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59" w:right="378" w:firstLine="0"/>
        <w:jc w:val="center"/>
        <w:rPr>
          <w:b/>
          <w:i/>
          <w:sz w:val="20"/>
        </w:rPr>
      </w:pPr>
      <w:r>
        <w:rPr/>
        <w:pict>
          <v:group style="position:absolute;margin-left:0pt;margin-top:0pt;width:590.950pt;height:841.7pt;mso-position-horizontal-relative:page;mso-position-vertical-relative:page;z-index:15728640" coordorigin="0,0" coordsize="11819,16834">
            <v:shape style="position:absolute;left:1394;top:1026;width:9694;height:90" coordorigin="1394,1026" coordsize="9694,90" path="m11088,1062l1394,1062,1394,1116,11088,1116,11088,1062xm11088,1026l1394,1026,1394,1044,11088,1044,11088,1026xe" filled="true" fillcolor="#2d74b5" stroked="false">
              <v:path arrowok="t"/>
              <v:fill type="solid"/>
            </v:shape>
            <v:shape style="position:absolute;left:0;top:0;width:11819;height:16834" type="#_x0000_t75" stroked="false">
              <v:imagedata r:id="rId5" o:title=""/>
            </v:shape>
            <w10:wrap type="none"/>
          </v:group>
        </w:pict>
      </w:r>
      <w:r>
        <w:rPr>
          <w:b/>
          <w:i/>
          <w:color w:val="4471C4"/>
          <w:sz w:val="20"/>
        </w:rPr>
        <w:t>2024</w:t>
      </w:r>
      <w:r>
        <w:rPr>
          <w:b/>
          <w:i/>
          <w:color w:val="4471C4"/>
          <w:spacing w:val="-2"/>
          <w:sz w:val="20"/>
        </w:rPr>
        <w:t> </w:t>
      </w:r>
      <w:r>
        <w:rPr>
          <w:b/>
          <w:i/>
          <w:color w:val="4471C4"/>
          <w:sz w:val="20"/>
        </w:rPr>
        <w:t>yil</w:t>
      </w:r>
      <w:r>
        <w:rPr>
          <w:b/>
          <w:i/>
          <w:color w:val="4471C4"/>
          <w:spacing w:val="-4"/>
          <w:sz w:val="20"/>
        </w:rPr>
        <w:t> </w:t>
      </w:r>
      <w:r>
        <w:rPr>
          <w:b/>
          <w:i/>
          <w:color w:val="4471C4"/>
          <w:sz w:val="20"/>
        </w:rPr>
        <w:t>22</w:t>
      </w:r>
      <w:r>
        <w:rPr>
          <w:b/>
          <w:i/>
          <w:color w:val="4471C4"/>
          <w:spacing w:val="-1"/>
          <w:sz w:val="20"/>
        </w:rPr>
        <w:t> </w:t>
      </w:r>
      <w:r>
        <w:rPr>
          <w:b/>
          <w:i/>
          <w:color w:val="4471C4"/>
          <w:sz w:val="20"/>
        </w:rPr>
        <w:t>may</w:t>
      </w:r>
      <w:r>
        <w:rPr>
          <w:b/>
          <w:i/>
          <w:color w:val="4471C4"/>
          <w:spacing w:val="-3"/>
          <w:sz w:val="20"/>
        </w:rPr>
        <w:t> </w:t>
      </w:r>
      <w:r>
        <w:rPr>
          <w:b/>
          <w:i/>
          <w:color w:val="4471C4"/>
          <w:sz w:val="20"/>
        </w:rPr>
        <w:t>“Kimyo</w:t>
      </w:r>
      <w:r>
        <w:rPr>
          <w:b/>
          <w:i/>
          <w:color w:val="4471C4"/>
          <w:spacing w:val="-1"/>
          <w:sz w:val="20"/>
        </w:rPr>
        <w:t> </w:t>
      </w:r>
      <w:r>
        <w:rPr>
          <w:b/>
          <w:i/>
          <w:color w:val="4471C4"/>
          <w:sz w:val="20"/>
        </w:rPr>
        <w:t>ta’limi,</w:t>
      </w:r>
      <w:r>
        <w:rPr>
          <w:b/>
          <w:i/>
          <w:color w:val="4471C4"/>
          <w:spacing w:val="-2"/>
          <w:sz w:val="20"/>
        </w:rPr>
        <w:t> </w:t>
      </w:r>
      <w:r>
        <w:rPr>
          <w:b/>
          <w:i/>
          <w:color w:val="4471C4"/>
          <w:sz w:val="20"/>
        </w:rPr>
        <w:t>fan</w:t>
      </w:r>
      <w:r>
        <w:rPr>
          <w:b/>
          <w:i/>
          <w:color w:val="4471C4"/>
          <w:spacing w:val="-4"/>
          <w:sz w:val="20"/>
        </w:rPr>
        <w:t> </w:t>
      </w:r>
      <w:r>
        <w:rPr>
          <w:b/>
          <w:i/>
          <w:color w:val="4471C4"/>
          <w:sz w:val="20"/>
        </w:rPr>
        <w:t>va</w:t>
      </w:r>
      <w:r>
        <w:rPr>
          <w:b/>
          <w:i/>
          <w:color w:val="4471C4"/>
          <w:spacing w:val="-1"/>
          <w:sz w:val="20"/>
        </w:rPr>
        <w:t> </w:t>
      </w:r>
      <w:r>
        <w:rPr>
          <w:b/>
          <w:i/>
          <w:color w:val="4471C4"/>
          <w:sz w:val="20"/>
        </w:rPr>
        <w:t>ishlab</w:t>
      </w:r>
      <w:r>
        <w:rPr>
          <w:b/>
          <w:i/>
          <w:color w:val="4471C4"/>
          <w:spacing w:val="-1"/>
          <w:sz w:val="20"/>
        </w:rPr>
        <w:t> </w:t>
      </w:r>
      <w:r>
        <w:rPr>
          <w:b/>
          <w:i/>
          <w:color w:val="4471C4"/>
          <w:sz w:val="20"/>
        </w:rPr>
        <w:t>chiqarish</w:t>
      </w:r>
      <w:r>
        <w:rPr>
          <w:b/>
          <w:i/>
          <w:color w:val="4471C4"/>
          <w:spacing w:val="-4"/>
          <w:sz w:val="20"/>
        </w:rPr>
        <w:t> </w:t>
      </w:r>
      <w:r>
        <w:rPr>
          <w:b/>
          <w:i/>
          <w:color w:val="4471C4"/>
          <w:sz w:val="20"/>
        </w:rPr>
        <w:t>integratsiyalari”,</w:t>
      </w:r>
      <w:r>
        <w:rPr>
          <w:b/>
          <w:i/>
          <w:color w:val="4471C4"/>
          <w:spacing w:val="-2"/>
          <w:sz w:val="20"/>
        </w:rPr>
        <w:t> </w:t>
      </w:r>
      <w:r>
        <w:rPr>
          <w:b/>
          <w:i/>
          <w:color w:val="4471C4"/>
          <w:sz w:val="20"/>
        </w:rPr>
        <w:t>Qo‘qon</w:t>
      </w:r>
      <w:r>
        <w:rPr>
          <w:b/>
          <w:i/>
          <w:color w:val="4471C4"/>
          <w:spacing w:val="-3"/>
          <w:sz w:val="20"/>
        </w:rPr>
        <w:t> </w:t>
      </w:r>
      <w:r>
        <w:rPr>
          <w:b/>
          <w:i/>
          <w:color w:val="4471C4"/>
          <w:sz w:val="20"/>
        </w:rPr>
        <w:t>davlat</w:t>
      </w:r>
      <w:r>
        <w:rPr>
          <w:b/>
          <w:i/>
          <w:color w:val="4471C4"/>
          <w:spacing w:val="-4"/>
          <w:sz w:val="20"/>
        </w:rPr>
        <w:t> </w:t>
      </w:r>
      <w:r>
        <w:rPr>
          <w:b/>
          <w:i/>
          <w:color w:val="4471C4"/>
          <w:sz w:val="20"/>
        </w:rPr>
        <w:t>pedagogika</w:t>
      </w:r>
      <w:r>
        <w:rPr>
          <w:b/>
          <w:i/>
          <w:color w:val="4471C4"/>
          <w:spacing w:val="9"/>
          <w:sz w:val="20"/>
        </w:rPr>
        <w:t> </w:t>
      </w:r>
      <w:r>
        <w:rPr>
          <w:b/>
          <w:i/>
          <w:color w:val="2D74B5"/>
          <w:sz w:val="20"/>
        </w:rPr>
        <w:t>instituti</w:t>
      </w: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jc w:val="left"/>
        <w:rPr>
          <w:b/>
          <w:i/>
          <w:sz w:val="22"/>
        </w:rPr>
      </w:pPr>
    </w:p>
    <w:p>
      <w:pPr>
        <w:pStyle w:val="BodyText"/>
        <w:spacing w:before="5"/>
        <w:jc w:val="left"/>
        <w:rPr>
          <w:b/>
          <w:i/>
          <w:sz w:val="20"/>
        </w:rPr>
      </w:pPr>
    </w:p>
    <w:p>
      <w:pPr>
        <w:spacing w:before="1"/>
        <w:ind w:left="285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spacing w:before="4" w:after="1"/>
        <w:jc w:val="left"/>
        <w:rPr>
          <w:rFonts w:ascii="Calibri"/>
          <w:sz w:val="25"/>
        </w:rPr>
      </w:pPr>
    </w:p>
    <w:p>
      <w:pPr>
        <w:tabs>
          <w:tab w:pos="6994" w:val="left" w:leader="none"/>
        </w:tabs>
        <w:spacing w:line="240" w:lineRule="auto"/>
        <w:ind w:left="2156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496632" cy="1366075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632" cy="13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5"/>
          <w:sz w:val="20"/>
        </w:rPr>
        <w:drawing>
          <wp:inline distT="0" distB="0" distL="0" distR="0">
            <wp:extent cx="984444" cy="1279493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44" cy="127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"/>
          <w:sz w:val="20"/>
        </w:rPr>
      </w:r>
    </w:p>
    <w:p>
      <w:pPr>
        <w:pStyle w:val="BodyText"/>
        <w:spacing w:before="5"/>
        <w:jc w:val="left"/>
        <w:rPr>
          <w:rFonts w:ascii="Calibri"/>
          <w:sz w:val="22"/>
        </w:rPr>
      </w:pPr>
    </w:p>
    <w:p>
      <w:pPr>
        <w:spacing w:before="86"/>
        <w:ind w:left="590" w:right="735" w:firstLine="0"/>
        <w:jc w:val="center"/>
        <w:rPr>
          <w:b/>
          <w:sz w:val="32"/>
        </w:rPr>
      </w:pPr>
      <w:r>
        <w:rPr>
          <w:b/>
          <w:sz w:val="32"/>
        </w:rPr>
        <w:t>O‘ZBEKISTON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RESPULIKASI</w:t>
      </w:r>
    </w:p>
    <w:p>
      <w:pPr>
        <w:spacing w:before="1"/>
        <w:ind w:left="582" w:right="735" w:firstLine="0"/>
        <w:jc w:val="center"/>
        <w:rPr>
          <w:b/>
          <w:sz w:val="32"/>
        </w:rPr>
      </w:pPr>
      <w:r>
        <w:rPr>
          <w:b/>
          <w:sz w:val="32"/>
        </w:rPr>
        <w:t>OLIY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TA’LIM,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FAN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VA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INNOVATSIYALAR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VAZIRLIGI</w:t>
      </w:r>
    </w:p>
    <w:p>
      <w:pPr>
        <w:pStyle w:val="BodyText"/>
        <w:spacing w:before="10"/>
        <w:jc w:val="left"/>
        <w:rPr>
          <w:b/>
          <w:sz w:val="31"/>
        </w:rPr>
      </w:pPr>
    </w:p>
    <w:p>
      <w:pPr>
        <w:spacing w:line="242" w:lineRule="auto" w:before="0"/>
        <w:ind w:left="4777" w:right="2833" w:hanging="1707"/>
        <w:jc w:val="left"/>
        <w:rPr>
          <w:b/>
          <w:sz w:val="32"/>
        </w:rPr>
      </w:pPr>
      <w:r>
        <w:rPr>
          <w:b/>
          <w:sz w:val="32"/>
        </w:rPr>
        <w:t>QO‘QON DAVLAT PEDAGOGIKA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INSTITUTI</w:t>
      </w:r>
    </w:p>
    <w:p>
      <w:pPr>
        <w:pStyle w:val="BodyText"/>
        <w:spacing w:before="6"/>
        <w:jc w:val="left"/>
        <w:rPr>
          <w:b/>
          <w:sz w:val="39"/>
        </w:rPr>
      </w:pPr>
    </w:p>
    <w:p>
      <w:pPr>
        <w:spacing w:before="1"/>
        <w:ind w:left="449" w:right="735" w:firstLine="0"/>
        <w:jc w:val="center"/>
        <w:rPr>
          <w:b/>
          <w:sz w:val="40"/>
        </w:rPr>
      </w:pPr>
      <w:r>
        <w:rPr>
          <w:b/>
          <w:sz w:val="40"/>
        </w:rPr>
        <w:t>“KIMYO TA’LIMI, FAN VA ISHLAB CHIQARISH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INTEGRATSIYALARI”</w:t>
      </w:r>
    </w:p>
    <w:p>
      <w:pPr>
        <w:pStyle w:val="BodyText"/>
        <w:spacing w:before="1"/>
        <w:jc w:val="left"/>
        <w:rPr>
          <w:b/>
          <w:sz w:val="40"/>
        </w:rPr>
      </w:pPr>
    </w:p>
    <w:p>
      <w:pPr>
        <w:spacing w:before="0"/>
        <w:ind w:left="1938" w:right="2224" w:firstLine="0"/>
        <w:jc w:val="center"/>
        <w:rPr>
          <w:sz w:val="36"/>
        </w:rPr>
      </w:pPr>
      <w:r>
        <w:rPr>
          <w:sz w:val="36"/>
        </w:rPr>
        <w:t>mavzusidagi I-xalqaro ilmiy-amaliy</w:t>
      </w:r>
      <w:r>
        <w:rPr>
          <w:spacing w:val="-87"/>
          <w:sz w:val="36"/>
        </w:rPr>
        <w:t> </w:t>
      </w:r>
      <w:r>
        <w:rPr>
          <w:sz w:val="36"/>
        </w:rPr>
        <w:t>konferensiya</w:t>
      </w:r>
      <w:r>
        <w:rPr>
          <w:spacing w:val="-2"/>
          <w:sz w:val="36"/>
        </w:rPr>
        <w:t> </w:t>
      </w:r>
      <w:r>
        <w:rPr>
          <w:sz w:val="36"/>
        </w:rPr>
        <w:t>materiallar</w:t>
      </w:r>
    </w:p>
    <w:p>
      <w:pPr>
        <w:pStyle w:val="BodyText"/>
        <w:jc w:val="left"/>
        <w:rPr>
          <w:sz w:val="36"/>
        </w:rPr>
      </w:pPr>
    </w:p>
    <w:p>
      <w:pPr>
        <w:spacing w:before="0"/>
        <w:ind w:left="450" w:right="735" w:firstLine="0"/>
        <w:jc w:val="center"/>
        <w:rPr>
          <w:b/>
          <w:sz w:val="40"/>
        </w:rPr>
      </w:pPr>
      <w:r>
        <w:rPr>
          <w:b/>
          <w:sz w:val="40"/>
        </w:rPr>
        <w:t>II-SHO‘BA</w:t>
      </w:r>
    </w:p>
    <w:p>
      <w:pPr>
        <w:pStyle w:val="Title"/>
      </w:pPr>
      <w:r>
        <w:rPr/>
        <w:t>TO‘PLAMI</w:t>
      </w:r>
    </w:p>
    <w:p>
      <w:pPr>
        <w:spacing w:before="643"/>
        <w:ind w:left="449" w:right="735" w:firstLine="0"/>
        <w:jc w:val="center"/>
        <w:rPr>
          <w:sz w:val="36"/>
        </w:rPr>
      </w:pPr>
      <w:r>
        <w:rPr>
          <w:sz w:val="36"/>
        </w:rPr>
        <w:t>2024-yil 22may</w:t>
      </w: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0"/>
        </w:rPr>
      </w:pPr>
    </w:p>
    <w:p>
      <w:pPr>
        <w:pStyle w:val="BodyText"/>
        <w:jc w:val="left"/>
        <w:rPr>
          <w:sz w:val="48"/>
        </w:rPr>
      </w:pPr>
    </w:p>
    <w:p>
      <w:pPr>
        <w:spacing w:before="0"/>
        <w:ind w:left="449" w:right="735" w:firstLine="0"/>
        <w:jc w:val="center"/>
        <w:rPr>
          <w:b/>
          <w:sz w:val="32"/>
        </w:rPr>
      </w:pPr>
      <w:r>
        <w:rPr/>
        <w:pict>
          <v:rect style="position:absolute;margin-left:276.5pt;margin-top:24.191502pt;width:32.7pt;height:23.4pt;mso-position-horizontal-relative:page;mso-position-vertical-relative:paragraph;z-index:-1572812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87.709991pt;margin-top:32.937504pt;width:5.6pt;height:11.05pt;mso-position-horizontal-relative:page;mso-position-vertical-relative:paragraph;z-index:-2427187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sz w:val="32"/>
        </w:rPr>
        <w:t>Qo‘qon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-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2024</w:t>
      </w:r>
    </w:p>
    <w:p>
      <w:pPr>
        <w:spacing w:after="0"/>
        <w:jc w:val="center"/>
        <w:rPr>
          <w:sz w:val="32"/>
        </w:rPr>
        <w:sectPr>
          <w:headerReference w:type="default" r:id="rId6"/>
          <w:pgSz w:w="11910" w:h="16840"/>
          <w:pgMar w:header="718" w:footer="0" w:top="1100" w:bottom="280" w:left="460" w:right="460"/>
        </w:sectPr>
      </w:pPr>
    </w:p>
    <w:p>
      <w:pPr>
        <w:pStyle w:val="BodyText"/>
        <w:spacing w:before="2"/>
        <w:jc w:val="left"/>
        <w:rPr>
          <w:b/>
          <w:sz w:val="19"/>
        </w:rPr>
      </w:pPr>
    </w:p>
    <w:p>
      <w:pPr>
        <w:pStyle w:val="Heading1"/>
        <w:spacing w:after="58"/>
        <w:ind w:left="3397"/>
      </w:pPr>
      <w:r>
        <w:rPr/>
        <w:t>TASHKILIY</w:t>
      </w:r>
      <w:r>
        <w:rPr>
          <w:spacing w:val="-4"/>
        </w:rPr>
        <w:t> </w:t>
      </w:r>
      <w:r>
        <w:rPr/>
        <w:t>QO‘MITANING</w:t>
      </w:r>
      <w:r>
        <w:rPr>
          <w:spacing w:val="-5"/>
        </w:rPr>
        <w:t> </w:t>
      </w:r>
      <w:r>
        <w:rPr/>
        <w:t>TARKIBI:</w:t>
      </w:r>
    </w:p>
    <w:tbl>
      <w:tblPr>
        <w:tblW w:w="0" w:type="auto"/>
        <w:jc w:val="left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3"/>
        <w:gridCol w:w="6097"/>
      </w:tblGrid>
      <w:tr>
        <w:trPr>
          <w:trHeight w:val="371" w:hRule="atLeast"/>
        </w:trPr>
        <w:tc>
          <w:tcPr>
            <w:tcW w:w="9640" w:type="dxa"/>
            <w:gridSpan w:val="2"/>
          </w:tcPr>
          <w:p>
            <w:pPr>
              <w:pStyle w:val="TableParagraph"/>
              <w:ind w:left="3141" w:right="3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RAIS:</w:t>
            </w:r>
          </w:p>
        </w:tc>
      </w:tr>
      <w:tr>
        <w:trPr>
          <w:trHeight w:val="738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D.Sh.Xodjayeva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Qo‘qon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davlat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pedagogika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instituti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rektori,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f.f.n.,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dotsent</w:t>
            </w:r>
          </w:p>
        </w:tc>
      </w:tr>
      <w:tr>
        <w:trPr>
          <w:trHeight w:val="371" w:hRule="atLeast"/>
        </w:trPr>
        <w:tc>
          <w:tcPr>
            <w:tcW w:w="9640" w:type="dxa"/>
            <w:gridSpan w:val="2"/>
          </w:tcPr>
          <w:p>
            <w:pPr>
              <w:pStyle w:val="TableParagraph"/>
              <w:spacing w:before="2"/>
              <w:ind w:left="3141" w:right="3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RAIS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O‘RINBOSARLARI:</w:t>
            </w:r>
          </w:p>
        </w:tc>
      </w:tr>
      <w:tr>
        <w:trPr>
          <w:trHeight w:val="741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N.S.Jo‘rayev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Ilmiy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ishlar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innovatsiyalar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bo‘yicha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prorektor,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p.f.n.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dotsent,</w:t>
            </w:r>
          </w:p>
        </w:tc>
      </w:tr>
      <w:tr>
        <w:trPr>
          <w:trHeight w:val="738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I.I.Oxunov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Yoshlar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masalalari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ma’naviy-ma’rifiy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ishlar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bo’yicha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prorektor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k.f.f.d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(PhD)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V.U.Xo‘jayev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Tabiiy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fanlar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fakulteti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dekani,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k.f.d.,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professor</w:t>
            </w:r>
          </w:p>
        </w:tc>
      </w:tr>
      <w:tr>
        <w:trPr>
          <w:trHeight w:val="369" w:hRule="atLeast"/>
        </w:trPr>
        <w:tc>
          <w:tcPr>
            <w:tcW w:w="9640" w:type="dxa"/>
            <w:gridSpan w:val="2"/>
          </w:tcPr>
          <w:p>
            <w:pPr>
              <w:pStyle w:val="TableParagraph"/>
              <w:ind w:left="3140" w:right="3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MAS’UL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KOTIB: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N.Sh.Azimov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katta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o‘qituvchisi,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69" w:hRule="atLeast"/>
        </w:trPr>
        <w:tc>
          <w:tcPr>
            <w:tcW w:w="9640" w:type="dxa"/>
            <w:gridSpan w:val="2"/>
          </w:tcPr>
          <w:p>
            <w:pPr>
              <w:pStyle w:val="TableParagraph"/>
              <w:ind w:left="3140" w:right="3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QO‘MITA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A’ZOLARI: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G‘.M.Ochilov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mudiri,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k.f.n,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professor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B.O.Nu’monov</w:t>
            </w:r>
          </w:p>
        </w:tc>
        <w:tc>
          <w:tcPr>
            <w:tcW w:w="6097" w:type="dxa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Dekan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o‘rinbosari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PhD,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dotsent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M.U.Sodiqov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Dekan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o‘rinbosari,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katta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o‘qituvchi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M.Yu.Isaqov</w:t>
            </w:r>
          </w:p>
        </w:tc>
        <w:tc>
          <w:tcPr>
            <w:tcW w:w="6097" w:type="dxa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k.f.n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I.I.Qo‘qonboyev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t.f.n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A.M.Jumanov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N.V.Valiyev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R.A.Payg’amov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I.M.Boymatov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D.B.Karimova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Sh.K.Kushnazarova</w:t>
            </w:r>
          </w:p>
        </w:tc>
        <w:tc>
          <w:tcPr>
            <w:tcW w:w="6097" w:type="dxa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U.V.Muqimjonova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I.L.Axmadjonov</w:t>
            </w:r>
          </w:p>
        </w:tc>
        <w:tc>
          <w:tcPr>
            <w:tcW w:w="6097" w:type="dxa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katta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o‘qituvchisi,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I.L.Xikmatullayev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o‘qituvchisi,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PhD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N.M.Kazimova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dotsenti</w:t>
            </w:r>
          </w:p>
        </w:tc>
      </w:tr>
      <w:tr>
        <w:trPr>
          <w:trHeight w:val="369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N.Yu.Saidaxmedova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dotsenti</w:t>
            </w:r>
          </w:p>
        </w:tc>
      </w:tr>
      <w:tr>
        <w:trPr>
          <w:trHeight w:val="371" w:hRule="atLeast"/>
        </w:trPr>
        <w:tc>
          <w:tcPr>
            <w:tcW w:w="3543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G.S.Meliboyeva</w:t>
            </w:r>
          </w:p>
        </w:tc>
        <w:tc>
          <w:tcPr>
            <w:tcW w:w="60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Kimyo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kafedrasi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katta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o‘qituvchisi</w:t>
            </w:r>
          </w:p>
        </w:tc>
      </w:tr>
    </w:tbl>
    <w:p>
      <w:pPr>
        <w:pStyle w:val="BodyText"/>
        <w:jc w:val="left"/>
        <w:rPr>
          <w:b/>
          <w:sz w:val="28"/>
        </w:rPr>
      </w:pPr>
    </w:p>
    <w:p>
      <w:pPr>
        <w:spacing w:before="0"/>
        <w:ind w:left="958" w:right="669" w:firstLine="566"/>
        <w:jc w:val="both"/>
        <w:rPr>
          <w:sz w:val="28"/>
        </w:rPr>
      </w:pPr>
      <w:r>
        <w:rPr>
          <w:sz w:val="28"/>
        </w:rPr>
        <w:t>Mazkur to‘plamga kiritilgan</w:t>
      </w:r>
      <w:r>
        <w:rPr>
          <w:spacing w:val="1"/>
          <w:sz w:val="28"/>
        </w:rPr>
        <w:t> </w:t>
      </w:r>
      <w:r>
        <w:rPr>
          <w:sz w:val="28"/>
        </w:rPr>
        <w:t>ma’ruzalarning mazmuni, statistik</w:t>
      </w:r>
      <w:r>
        <w:rPr>
          <w:spacing w:val="70"/>
          <w:sz w:val="28"/>
        </w:rPr>
        <w:t> </w:t>
      </w:r>
      <w:r>
        <w:rPr>
          <w:sz w:val="28"/>
        </w:rPr>
        <w:t>ma’lumotlar</w:t>
      </w:r>
      <w:r>
        <w:rPr>
          <w:spacing w:val="1"/>
          <w:sz w:val="28"/>
        </w:rPr>
        <w:t> </w:t>
      </w:r>
      <w:r>
        <w:rPr>
          <w:sz w:val="28"/>
        </w:rPr>
        <w:t>va</w:t>
      </w:r>
      <w:r>
        <w:rPr>
          <w:spacing w:val="1"/>
          <w:sz w:val="28"/>
        </w:rPr>
        <w:t> </w:t>
      </w:r>
      <w:r>
        <w:rPr>
          <w:sz w:val="28"/>
        </w:rPr>
        <w:t>me’yoriy</w:t>
      </w:r>
      <w:r>
        <w:rPr>
          <w:spacing w:val="1"/>
          <w:sz w:val="28"/>
        </w:rPr>
        <w:t> </w:t>
      </w:r>
      <w:r>
        <w:rPr>
          <w:sz w:val="28"/>
        </w:rPr>
        <w:t>hujjatlar</w:t>
      </w:r>
      <w:r>
        <w:rPr>
          <w:spacing w:val="1"/>
          <w:sz w:val="28"/>
        </w:rPr>
        <w:t> </w:t>
      </w:r>
      <w:r>
        <w:rPr>
          <w:sz w:val="28"/>
        </w:rPr>
        <w:t>sanasining</w:t>
      </w:r>
      <w:r>
        <w:rPr>
          <w:spacing w:val="1"/>
          <w:sz w:val="28"/>
        </w:rPr>
        <w:t> </w:t>
      </w:r>
      <w:r>
        <w:rPr>
          <w:sz w:val="28"/>
        </w:rPr>
        <w:t>to‘g‘riligi</w:t>
      </w:r>
      <w:r>
        <w:rPr>
          <w:spacing w:val="1"/>
          <w:sz w:val="28"/>
        </w:rPr>
        <w:t> </w:t>
      </w:r>
      <w:r>
        <w:rPr>
          <w:sz w:val="28"/>
        </w:rPr>
        <w:t>hamda</w:t>
      </w:r>
      <w:r>
        <w:rPr>
          <w:spacing w:val="1"/>
          <w:sz w:val="28"/>
        </w:rPr>
        <w:t> </w:t>
      </w:r>
      <w:r>
        <w:rPr>
          <w:sz w:val="28"/>
        </w:rPr>
        <w:t>tanqidiy</w:t>
      </w:r>
      <w:r>
        <w:rPr>
          <w:spacing w:val="1"/>
          <w:sz w:val="28"/>
        </w:rPr>
        <w:t> </w:t>
      </w:r>
      <w:r>
        <w:rPr>
          <w:sz w:val="28"/>
        </w:rPr>
        <w:t>fikr-mulohazalarga</w:t>
      </w:r>
      <w:r>
        <w:rPr>
          <w:spacing w:val="1"/>
          <w:sz w:val="28"/>
        </w:rPr>
        <w:t> </w:t>
      </w:r>
      <w:r>
        <w:rPr>
          <w:sz w:val="28"/>
        </w:rPr>
        <w:t>mualliflar</w:t>
      </w:r>
      <w:r>
        <w:rPr>
          <w:spacing w:val="-1"/>
          <w:sz w:val="28"/>
        </w:rPr>
        <w:t> </w:t>
      </w:r>
      <w:r>
        <w:rPr>
          <w:sz w:val="28"/>
        </w:rPr>
        <w:t>mas’uldirlar.</w:t>
      </w:r>
    </w:p>
    <w:p>
      <w:pPr>
        <w:pStyle w:val="BodyText"/>
        <w:spacing w:before="1"/>
        <w:jc w:val="left"/>
        <w:rPr>
          <w:sz w:val="28"/>
        </w:rPr>
      </w:pPr>
    </w:p>
    <w:p>
      <w:pPr>
        <w:spacing w:before="0"/>
        <w:ind w:left="1525" w:right="0" w:firstLine="0"/>
        <w:jc w:val="left"/>
        <w:rPr>
          <w:b/>
          <w:i/>
          <w:sz w:val="28"/>
        </w:rPr>
      </w:pPr>
      <w:r>
        <w:rPr>
          <w:sz w:val="28"/>
        </w:rPr>
        <w:t>Texnik</w:t>
      </w:r>
      <w:r>
        <w:rPr>
          <w:spacing w:val="-5"/>
          <w:sz w:val="28"/>
        </w:rPr>
        <w:t> </w:t>
      </w:r>
      <w:r>
        <w:rPr>
          <w:sz w:val="28"/>
        </w:rPr>
        <w:t>muharrir:</w:t>
      </w:r>
      <w:r>
        <w:rPr>
          <w:spacing w:val="-4"/>
          <w:sz w:val="28"/>
        </w:rPr>
        <w:t> </w:t>
      </w:r>
      <w:r>
        <w:rPr>
          <w:b/>
          <w:i/>
          <w:sz w:val="28"/>
        </w:rPr>
        <w:t>I.L.Axmadjonov</w:t>
      </w:r>
    </w:p>
    <w:p>
      <w:pPr>
        <w:pStyle w:val="BodyText"/>
        <w:spacing w:before="11"/>
        <w:jc w:val="left"/>
        <w:rPr>
          <w:b/>
          <w:i/>
          <w:sz w:val="27"/>
        </w:rPr>
      </w:pPr>
    </w:p>
    <w:p>
      <w:pPr>
        <w:spacing w:before="0"/>
        <w:ind w:left="6134" w:right="0" w:firstLine="0"/>
        <w:jc w:val="left"/>
        <w:rPr>
          <w:sz w:val="28"/>
        </w:rPr>
      </w:pPr>
      <w:r>
        <w:rPr/>
        <w:pict>
          <v:rect style="position:absolute;margin-left:281.950012pt;margin-top:18.048426pt;width:57pt;height:48.75pt;mso-position-horizontal-relative:page;mso-position-vertical-relative:paragraph;z-index:-15727104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301.989990pt;margin-top:28.430315pt;width:5.6pt;height:11.05pt;mso-position-horizontal-relative:page;mso-position-vertical-relative:paragraph;z-index:-2427084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©</w:t>
      </w:r>
      <w:r>
        <w:rPr>
          <w:spacing w:val="-5"/>
          <w:sz w:val="28"/>
        </w:rPr>
        <w:t> </w:t>
      </w:r>
      <w:r>
        <w:rPr>
          <w:sz w:val="28"/>
        </w:rPr>
        <w:t>Qo‘qon</w:t>
      </w:r>
      <w:r>
        <w:rPr>
          <w:spacing w:val="-3"/>
          <w:sz w:val="28"/>
        </w:rPr>
        <w:t> </w:t>
      </w:r>
      <w:r>
        <w:rPr>
          <w:sz w:val="28"/>
        </w:rPr>
        <w:t>davlat</w:t>
      </w:r>
      <w:r>
        <w:rPr>
          <w:spacing w:val="-6"/>
          <w:sz w:val="28"/>
        </w:rPr>
        <w:t> </w:t>
      </w:r>
      <w:r>
        <w:rPr>
          <w:sz w:val="28"/>
        </w:rPr>
        <w:t>pedagogika</w:t>
      </w:r>
      <w:r>
        <w:rPr>
          <w:spacing w:val="-3"/>
          <w:sz w:val="28"/>
        </w:rPr>
        <w:t> </w:t>
      </w:r>
      <w:r>
        <w:rPr>
          <w:sz w:val="28"/>
        </w:rPr>
        <w:t>instituti</w:t>
      </w:r>
    </w:p>
    <w:p>
      <w:pPr>
        <w:spacing w:after="0"/>
        <w:jc w:val="left"/>
        <w:rPr>
          <w:sz w:val="28"/>
        </w:rPr>
        <w:sectPr>
          <w:pgSz w:w="11910" w:h="16840"/>
          <w:pgMar w:header="718" w:footer="0" w:top="1100" w:bottom="28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1"/>
        <w:spacing w:line="276" w:lineRule="auto"/>
        <w:ind w:left="443" w:right="735"/>
        <w:jc w:val="center"/>
      </w:pPr>
      <w:r>
        <w:rPr/>
        <w:t>QOʻQON DAVLAT PEDAGOGIKA INSTITUTI REKTORI</w:t>
      </w:r>
      <w:r>
        <w:rPr>
          <w:spacing w:val="-68"/>
        </w:rPr>
        <w:t> </w:t>
      </w:r>
      <w:r>
        <w:rPr/>
        <w:t>D.Sh.XODJAYEVANING KIRISH SOʻZI VA ANJUMAN</w:t>
      </w:r>
      <w:r>
        <w:rPr>
          <w:spacing w:val="1"/>
        </w:rPr>
        <w:t> </w:t>
      </w:r>
      <w:r>
        <w:rPr/>
        <w:t>ISHTIROKCHILARIGA TABRIGI</w:t>
      </w:r>
    </w:p>
    <w:p>
      <w:pPr>
        <w:pStyle w:val="BodyText"/>
        <w:spacing w:before="2"/>
        <w:jc w:val="left"/>
        <w:rPr>
          <w:b/>
          <w:sz w:val="32"/>
        </w:rPr>
      </w:pPr>
    </w:p>
    <w:p>
      <w:pPr>
        <w:spacing w:line="276" w:lineRule="auto" w:before="0"/>
        <w:ind w:left="673" w:right="956" w:firstLine="566"/>
        <w:jc w:val="both"/>
        <w:rPr>
          <w:sz w:val="28"/>
        </w:rPr>
      </w:pPr>
      <w:r>
        <w:rPr>
          <w:sz w:val="28"/>
        </w:rPr>
        <w:t>Oʻzbekiston</w:t>
      </w:r>
      <w:r>
        <w:rPr>
          <w:spacing w:val="1"/>
          <w:sz w:val="28"/>
        </w:rPr>
        <w:t> </w:t>
      </w:r>
      <w:r>
        <w:rPr>
          <w:sz w:val="28"/>
        </w:rPr>
        <w:t>Respublikasi</w:t>
      </w:r>
      <w:r>
        <w:rPr>
          <w:spacing w:val="1"/>
          <w:sz w:val="28"/>
        </w:rPr>
        <w:t> </w:t>
      </w:r>
      <w:r>
        <w:rPr>
          <w:sz w:val="28"/>
        </w:rPr>
        <w:t>Oliy</w:t>
      </w:r>
      <w:r>
        <w:rPr>
          <w:spacing w:val="1"/>
          <w:sz w:val="28"/>
        </w:rPr>
        <w:t> </w:t>
      </w:r>
      <w:r>
        <w:rPr>
          <w:sz w:val="28"/>
        </w:rPr>
        <w:t>taʼlim,</w:t>
      </w:r>
      <w:r>
        <w:rPr>
          <w:spacing w:val="1"/>
          <w:sz w:val="28"/>
        </w:rPr>
        <w:t> </w:t>
      </w:r>
      <w:r>
        <w:rPr>
          <w:sz w:val="28"/>
        </w:rPr>
        <w:t>fan</w:t>
      </w:r>
      <w:r>
        <w:rPr>
          <w:spacing w:val="1"/>
          <w:sz w:val="28"/>
        </w:rPr>
        <w:t> </w:t>
      </w:r>
      <w:r>
        <w:rPr>
          <w:sz w:val="28"/>
        </w:rPr>
        <w:t>va</w:t>
      </w:r>
      <w:r>
        <w:rPr>
          <w:spacing w:val="1"/>
          <w:sz w:val="28"/>
        </w:rPr>
        <w:t> </w:t>
      </w:r>
      <w:r>
        <w:rPr>
          <w:sz w:val="28"/>
        </w:rPr>
        <w:t>innovatsiyalar</w:t>
      </w:r>
      <w:r>
        <w:rPr>
          <w:spacing w:val="1"/>
          <w:sz w:val="28"/>
        </w:rPr>
        <w:t> </w:t>
      </w:r>
      <w:r>
        <w:rPr>
          <w:sz w:val="28"/>
        </w:rPr>
        <w:t>vazirligining</w:t>
      </w:r>
      <w:r>
        <w:rPr>
          <w:spacing w:val="1"/>
          <w:sz w:val="28"/>
        </w:rPr>
        <w:t> </w:t>
      </w:r>
      <w:r>
        <w:rPr>
          <w:sz w:val="28"/>
        </w:rPr>
        <w:t>2024-yil</w:t>
      </w:r>
      <w:r>
        <w:rPr>
          <w:spacing w:val="1"/>
          <w:sz w:val="28"/>
        </w:rPr>
        <w:t> </w:t>
      </w:r>
      <w:r>
        <w:rPr>
          <w:sz w:val="28"/>
        </w:rPr>
        <w:t>24-martdagi</w:t>
      </w:r>
      <w:r>
        <w:rPr>
          <w:spacing w:val="1"/>
          <w:sz w:val="28"/>
        </w:rPr>
        <w:t> </w:t>
      </w:r>
      <w:r>
        <w:rPr>
          <w:sz w:val="28"/>
        </w:rPr>
        <w:t>76-sonli</w:t>
      </w:r>
      <w:r>
        <w:rPr>
          <w:spacing w:val="1"/>
          <w:sz w:val="28"/>
        </w:rPr>
        <w:t> </w:t>
      </w:r>
      <w:r>
        <w:rPr>
          <w:sz w:val="28"/>
        </w:rPr>
        <w:t>Buyrugʻiga</w:t>
      </w:r>
      <w:r>
        <w:rPr>
          <w:spacing w:val="1"/>
          <w:sz w:val="28"/>
        </w:rPr>
        <w:t> </w:t>
      </w:r>
      <w:r>
        <w:rPr>
          <w:sz w:val="28"/>
        </w:rPr>
        <w:t>muvofiq</w:t>
      </w:r>
      <w:r>
        <w:rPr>
          <w:spacing w:val="1"/>
          <w:sz w:val="28"/>
        </w:rPr>
        <w:t> </w:t>
      </w:r>
      <w:r>
        <w:rPr>
          <w:sz w:val="28"/>
        </w:rPr>
        <w:t>oʻtkazilayotgan</w:t>
      </w:r>
      <w:r>
        <w:rPr>
          <w:spacing w:val="70"/>
          <w:sz w:val="28"/>
        </w:rPr>
        <w:t> </w:t>
      </w:r>
      <w:r>
        <w:rPr>
          <w:sz w:val="28"/>
        </w:rPr>
        <w:t>“Kimyo</w:t>
      </w:r>
      <w:r>
        <w:rPr>
          <w:spacing w:val="1"/>
          <w:sz w:val="28"/>
        </w:rPr>
        <w:t> </w:t>
      </w:r>
      <w:r>
        <w:rPr>
          <w:sz w:val="28"/>
        </w:rPr>
        <w:t>taʼlimi, fan va ishlab chiqarish muamolari muammolari” mavzusidagi 1-Xalqaro</w:t>
      </w:r>
      <w:r>
        <w:rPr>
          <w:spacing w:val="1"/>
          <w:sz w:val="28"/>
        </w:rPr>
        <w:t> </w:t>
      </w:r>
      <w:r>
        <w:rPr>
          <w:sz w:val="28"/>
        </w:rPr>
        <w:t>ilmiy-amaliy anjumani Kimyo fani, uning oʻqitilishi va kimyo-ishlab chiqarish</w:t>
      </w:r>
      <w:r>
        <w:rPr>
          <w:spacing w:val="1"/>
          <w:sz w:val="28"/>
        </w:rPr>
        <w:t> </w:t>
      </w:r>
      <w:r>
        <w:rPr>
          <w:sz w:val="28"/>
        </w:rPr>
        <w:t>sanoati uchun</w:t>
      </w:r>
      <w:r>
        <w:rPr>
          <w:spacing w:val="-3"/>
          <w:sz w:val="28"/>
        </w:rPr>
        <w:t> </w:t>
      </w:r>
      <w:r>
        <w:rPr>
          <w:sz w:val="28"/>
        </w:rPr>
        <w:t>katta ahamiyat</w:t>
      </w:r>
      <w:r>
        <w:rPr>
          <w:spacing w:val="-3"/>
          <w:sz w:val="28"/>
        </w:rPr>
        <w:t> </w:t>
      </w:r>
      <w:r>
        <w:rPr>
          <w:sz w:val="28"/>
        </w:rPr>
        <w:t>kasb etadi.</w:t>
      </w:r>
    </w:p>
    <w:p>
      <w:pPr>
        <w:spacing w:line="276" w:lineRule="auto" w:before="2"/>
        <w:ind w:left="673" w:right="957" w:firstLine="566"/>
        <w:jc w:val="both"/>
        <w:rPr>
          <w:sz w:val="28"/>
        </w:rPr>
      </w:pPr>
      <w:r>
        <w:rPr>
          <w:sz w:val="28"/>
        </w:rPr>
        <w:t>Oʻzbekiston Respublikasi va strategik hamkor davlatlar oʻrtasidagi taʼlim, fan</w:t>
      </w:r>
      <w:r>
        <w:rPr>
          <w:spacing w:val="-67"/>
          <w:sz w:val="28"/>
        </w:rPr>
        <w:t> </w:t>
      </w:r>
      <w:r>
        <w:rPr>
          <w:sz w:val="28"/>
        </w:rPr>
        <w:t>va</w:t>
      </w:r>
      <w:r>
        <w:rPr>
          <w:spacing w:val="1"/>
          <w:sz w:val="28"/>
        </w:rPr>
        <w:t> </w:t>
      </w:r>
      <w:r>
        <w:rPr>
          <w:sz w:val="28"/>
        </w:rPr>
        <w:t>sanoati</w:t>
      </w:r>
      <w:r>
        <w:rPr>
          <w:spacing w:val="1"/>
          <w:sz w:val="28"/>
        </w:rPr>
        <w:t> </w:t>
      </w:r>
      <w:r>
        <w:rPr>
          <w:sz w:val="28"/>
        </w:rPr>
        <w:t>sohalarida</w:t>
      </w:r>
      <w:r>
        <w:rPr>
          <w:spacing w:val="1"/>
          <w:sz w:val="28"/>
        </w:rPr>
        <w:t> </w:t>
      </w:r>
      <w:r>
        <w:rPr>
          <w:sz w:val="28"/>
        </w:rPr>
        <w:t>xalqaro</w:t>
      </w:r>
      <w:r>
        <w:rPr>
          <w:spacing w:val="1"/>
          <w:sz w:val="28"/>
        </w:rPr>
        <w:t> </w:t>
      </w:r>
      <w:r>
        <w:rPr>
          <w:sz w:val="28"/>
        </w:rPr>
        <w:t>hamkorlik</w:t>
      </w:r>
      <w:r>
        <w:rPr>
          <w:spacing w:val="1"/>
          <w:sz w:val="28"/>
        </w:rPr>
        <w:t> </w:t>
      </w:r>
      <w:r>
        <w:rPr>
          <w:sz w:val="28"/>
        </w:rPr>
        <w:t>borasida</w:t>
      </w:r>
      <w:r>
        <w:rPr>
          <w:spacing w:val="1"/>
          <w:sz w:val="28"/>
        </w:rPr>
        <w:t> </w:t>
      </w:r>
      <w:r>
        <w:rPr>
          <w:sz w:val="28"/>
        </w:rPr>
        <w:t>qilinayotgan</w:t>
      </w:r>
      <w:r>
        <w:rPr>
          <w:spacing w:val="1"/>
          <w:sz w:val="28"/>
        </w:rPr>
        <w:t> </w:t>
      </w:r>
      <w:r>
        <w:rPr>
          <w:sz w:val="28"/>
        </w:rPr>
        <w:t>ishlari</w:t>
      </w:r>
      <w:r>
        <w:rPr>
          <w:spacing w:val="70"/>
          <w:sz w:val="28"/>
        </w:rPr>
        <w:t> </w:t>
      </w:r>
      <w:r>
        <w:rPr>
          <w:sz w:val="28"/>
        </w:rPr>
        <w:t>buning</w:t>
      </w:r>
      <w:r>
        <w:rPr>
          <w:spacing w:val="1"/>
          <w:sz w:val="28"/>
        </w:rPr>
        <w:t> </w:t>
      </w:r>
      <w:r>
        <w:rPr>
          <w:sz w:val="28"/>
        </w:rPr>
        <w:t>yaqqol</w:t>
      </w:r>
      <w:r>
        <w:rPr>
          <w:spacing w:val="-4"/>
          <w:sz w:val="28"/>
        </w:rPr>
        <w:t> </w:t>
      </w:r>
      <w:r>
        <w:rPr>
          <w:sz w:val="28"/>
        </w:rPr>
        <w:t>isbotidir.</w:t>
      </w:r>
    </w:p>
    <w:p>
      <w:pPr>
        <w:spacing w:line="276" w:lineRule="auto" w:before="1"/>
        <w:ind w:left="673" w:right="955" w:firstLine="566"/>
        <w:jc w:val="both"/>
        <w:rPr>
          <w:sz w:val="28"/>
        </w:rPr>
      </w:pPr>
      <w:r>
        <w:rPr>
          <w:sz w:val="28"/>
        </w:rPr>
        <w:t>Mazkur Xalqaro konferensiyaning tashkillanishi Institut hayotida ham muhim</w:t>
      </w:r>
      <w:r>
        <w:rPr>
          <w:spacing w:val="-67"/>
          <w:sz w:val="28"/>
        </w:rPr>
        <w:t> </w:t>
      </w:r>
      <w:r>
        <w:rPr>
          <w:sz w:val="28"/>
        </w:rPr>
        <w:t>voqea hisoblanadi va Institut tarixiga muhrlanadi. Zero, bugungi konferensiyamiz</w:t>
      </w:r>
      <w:r>
        <w:rPr>
          <w:spacing w:val="1"/>
          <w:sz w:val="28"/>
        </w:rPr>
        <w:t> </w:t>
      </w:r>
      <w:r>
        <w:rPr>
          <w:sz w:val="28"/>
        </w:rPr>
        <w:t>Qoʻqon davlat pedagogika instituti tomonidan tashkillangan ilmiy tadbirlar orasida</w:t>
      </w:r>
      <w:r>
        <w:rPr>
          <w:spacing w:val="1"/>
          <w:sz w:val="28"/>
        </w:rPr>
        <w:t> </w:t>
      </w:r>
      <w:r>
        <w:rPr>
          <w:sz w:val="28"/>
        </w:rPr>
        <w:t>Kimyo sohasida</w:t>
      </w:r>
      <w:r>
        <w:rPr>
          <w:spacing w:val="-1"/>
          <w:sz w:val="28"/>
        </w:rPr>
        <w:t> </w:t>
      </w:r>
      <w:r>
        <w:rPr>
          <w:sz w:val="28"/>
        </w:rPr>
        <w:t>Xalqaro miqyosidagi</w:t>
      </w:r>
      <w:r>
        <w:rPr>
          <w:spacing w:val="1"/>
          <w:sz w:val="28"/>
        </w:rPr>
        <w:t> </w:t>
      </w:r>
      <w:r>
        <w:rPr>
          <w:sz w:val="28"/>
        </w:rPr>
        <w:t>ilk ilmiy</w:t>
      </w:r>
      <w:r>
        <w:rPr>
          <w:spacing w:val="-4"/>
          <w:sz w:val="28"/>
        </w:rPr>
        <w:t> </w:t>
      </w:r>
      <w:r>
        <w:rPr>
          <w:sz w:val="28"/>
        </w:rPr>
        <w:t>anjumandir.</w:t>
      </w:r>
    </w:p>
    <w:p>
      <w:pPr>
        <w:spacing w:line="276" w:lineRule="auto" w:before="0"/>
        <w:ind w:left="673" w:right="951" w:firstLine="566"/>
        <w:jc w:val="both"/>
        <w:rPr>
          <w:sz w:val="28"/>
        </w:rPr>
      </w:pPr>
      <w:r>
        <w:rPr>
          <w:sz w:val="28"/>
        </w:rPr>
        <w:t>Soʻnggi</w:t>
      </w:r>
      <w:r>
        <w:rPr>
          <w:spacing w:val="1"/>
          <w:sz w:val="28"/>
        </w:rPr>
        <w:t> </w:t>
      </w:r>
      <w:r>
        <w:rPr>
          <w:sz w:val="28"/>
        </w:rPr>
        <w:t>yillarda</w:t>
      </w:r>
      <w:r>
        <w:rPr>
          <w:spacing w:val="1"/>
          <w:sz w:val="28"/>
        </w:rPr>
        <w:t> </w:t>
      </w:r>
      <w:r>
        <w:rPr>
          <w:sz w:val="28"/>
        </w:rPr>
        <w:t>Qoʻqon</w:t>
      </w:r>
      <w:r>
        <w:rPr>
          <w:spacing w:val="1"/>
          <w:sz w:val="28"/>
        </w:rPr>
        <w:t> </w:t>
      </w:r>
      <w:r>
        <w:rPr>
          <w:sz w:val="28"/>
        </w:rPr>
        <w:t>davlat</w:t>
      </w:r>
      <w:r>
        <w:rPr>
          <w:spacing w:val="1"/>
          <w:sz w:val="28"/>
        </w:rPr>
        <w:t> </w:t>
      </w:r>
      <w:r>
        <w:rPr>
          <w:sz w:val="28"/>
        </w:rPr>
        <w:t>pedagogika</w:t>
      </w:r>
      <w:r>
        <w:rPr>
          <w:spacing w:val="1"/>
          <w:sz w:val="28"/>
        </w:rPr>
        <w:t> </w:t>
      </w:r>
      <w:r>
        <w:rPr>
          <w:sz w:val="28"/>
        </w:rPr>
        <w:t>institutining</w:t>
      </w:r>
      <w:r>
        <w:rPr>
          <w:spacing w:val="1"/>
          <w:sz w:val="28"/>
        </w:rPr>
        <w:t> </w:t>
      </w:r>
      <w:r>
        <w:rPr>
          <w:sz w:val="28"/>
        </w:rPr>
        <w:t>professor-</w:t>
      </w:r>
      <w:r>
        <w:rPr>
          <w:spacing w:val="-67"/>
          <w:sz w:val="28"/>
        </w:rPr>
        <w:t> </w:t>
      </w:r>
      <w:r>
        <w:rPr>
          <w:sz w:val="28"/>
        </w:rPr>
        <w:t>oʻqituvchilari tarkibi oliy malakali kadrlar bilan boyitilishi Institutning umumiy</w:t>
      </w:r>
      <w:r>
        <w:rPr>
          <w:spacing w:val="1"/>
          <w:sz w:val="28"/>
        </w:rPr>
        <w:t> </w:t>
      </w:r>
      <w:r>
        <w:rPr>
          <w:sz w:val="28"/>
        </w:rPr>
        <w:t>ilmiy</w:t>
      </w:r>
      <w:r>
        <w:rPr>
          <w:spacing w:val="1"/>
          <w:sz w:val="28"/>
        </w:rPr>
        <w:t> </w:t>
      </w:r>
      <w:r>
        <w:rPr>
          <w:sz w:val="28"/>
        </w:rPr>
        <w:t>salohiyatini</w:t>
      </w:r>
      <w:r>
        <w:rPr>
          <w:spacing w:val="1"/>
          <w:sz w:val="28"/>
        </w:rPr>
        <w:t> </w:t>
      </w:r>
      <w:r>
        <w:rPr>
          <w:sz w:val="28"/>
        </w:rPr>
        <w:t>ortishiga</w:t>
      </w:r>
      <w:r>
        <w:rPr>
          <w:spacing w:val="1"/>
          <w:sz w:val="28"/>
        </w:rPr>
        <w:t> </w:t>
      </w:r>
      <w:r>
        <w:rPr>
          <w:sz w:val="28"/>
        </w:rPr>
        <w:t>xizmat</w:t>
      </w:r>
      <w:r>
        <w:rPr>
          <w:spacing w:val="1"/>
          <w:sz w:val="28"/>
        </w:rPr>
        <w:t> </w:t>
      </w:r>
      <w:r>
        <w:rPr>
          <w:sz w:val="28"/>
        </w:rPr>
        <w:t>qilmoqda.</w:t>
      </w:r>
      <w:r>
        <w:rPr>
          <w:spacing w:val="1"/>
          <w:sz w:val="28"/>
        </w:rPr>
        <w:t> </w:t>
      </w:r>
      <w:r>
        <w:rPr>
          <w:sz w:val="28"/>
        </w:rPr>
        <w:t>Bu</w:t>
      </w:r>
      <w:r>
        <w:rPr>
          <w:spacing w:val="1"/>
          <w:sz w:val="28"/>
        </w:rPr>
        <w:t> </w:t>
      </w:r>
      <w:r>
        <w:rPr>
          <w:sz w:val="28"/>
        </w:rPr>
        <w:t>oʻrinda</w:t>
      </w:r>
      <w:r>
        <w:rPr>
          <w:spacing w:val="1"/>
          <w:sz w:val="28"/>
        </w:rPr>
        <w:t> </w:t>
      </w:r>
      <w:r>
        <w:rPr>
          <w:sz w:val="28"/>
        </w:rPr>
        <w:t>Kimyo</w:t>
      </w:r>
      <w:r>
        <w:rPr>
          <w:spacing w:val="1"/>
          <w:sz w:val="28"/>
        </w:rPr>
        <w:t> </w:t>
      </w:r>
      <w:r>
        <w:rPr>
          <w:sz w:val="28"/>
        </w:rPr>
        <w:t>kafedrasining</w:t>
      </w:r>
      <w:r>
        <w:rPr>
          <w:spacing w:val="-67"/>
          <w:sz w:val="28"/>
        </w:rPr>
        <w:t> </w:t>
      </w:r>
      <w:r>
        <w:rPr>
          <w:sz w:val="28"/>
        </w:rPr>
        <w:t>oʻrnini</w:t>
      </w:r>
      <w:r>
        <w:rPr>
          <w:spacing w:val="1"/>
          <w:sz w:val="28"/>
        </w:rPr>
        <w:t> </w:t>
      </w:r>
      <w:r>
        <w:rPr>
          <w:sz w:val="28"/>
        </w:rPr>
        <w:t>alohida</w:t>
      </w:r>
      <w:r>
        <w:rPr>
          <w:spacing w:val="1"/>
          <w:sz w:val="28"/>
        </w:rPr>
        <w:t> </w:t>
      </w:r>
      <w:r>
        <w:rPr>
          <w:sz w:val="28"/>
        </w:rPr>
        <w:t>eʼtirof</w:t>
      </w:r>
      <w:r>
        <w:rPr>
          <w:spacing w:val="1"/>
          <w:sz w:val="28"/>
        </w:rPr>
        <w:t> </w:t>
      </w:r>
      <w:r>
        <w:rPr>
          <w:sz w:val="28"/>
        </w:rPr>
        <w:t>etish</w:t>
      </w:r>
      <w:r>
        <w:rPr>
          <w:spacing w:val="1"/>
          <w:sz w:val="28"/>
        </w:rPr>
        <w:t> </w:t>
      </w:r>
      <w:r>
        <w:rPr>
          <w:sz w:val="28"/>
        </w:rPr>
        <w:t>lozim.</w:t>
      </w:r>
      <w:r>
        <w:rPr>
          <w:spacing w:val="1"/>
          <w:sz w:val="28"/>
        </w:rPr>
        <w:t> </w:t>
      </w:r>
      <w:r>
        <w:rPr>
          <w:sz w:val="28"/>
        </w:rPr>
        <w:t>Hozirda</w:t>
      </w:r>
      <w:r>
        <w:rPr>
          <w:spacing w:val="1"/>
          <w:sz w:val="28"/>
        </w:rPr>
        <w:t> </w:t>
      </w:r>
      <w:r>
        <w:rPr>
          <w:sz w:val="28"/>
        </w:rPr>
        <w:t>kafedrada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nafar</w:t>
      </w:r>
      <w:r>
        <w:rPr>
          <w:spacing w:val="1"/>
          <w:sz w:val="28"/>
        </w:rPr>
        <w:t> </w:t>
      </w:r>
      <w:r>
        <w:rPr>
          <w:sz w:val="28"/>
        </w:rPr>
        <w:t>professor-</w:t>
      </w:r>
      <w:r>
        <w:rPr>
          <w:spacing w:val="1"/>
          <w:sz w:val="28"/>
        </w:rPr>
        <w:t> </w:t>
      </w:r>
      <w:r>
        <w:rPr>
          <w:sz w:val="28"/>
        </w:rPr>
        <w:t>oʻqituvchilar</w:t>
      </w:r>
      <w:r>
        <w:rPr>
          <w:spacing w:val="1"/>
          <w:sz w:val="28"/>
        </w:rPr>
        <w:t> </w:t>
      </w:r>
      <w:r>
        <w:rPr>
          <w:sz w:val="28"/>
        </w:rPr>
        <w:t>faoliyat</w:t>
      </w:r>
      <w:r>
        <w:rPr>
          <w:spacing w:val="1"/>
          <w:sz w:val="28"/>
        </w:rPr>
        <w:t> </w:t>
      </w:r>
      <w:r>
        <w:rPr>
          <w:sz w:val="28"/>
        </w:rPr>
        <w:t>olib</w:t>
      </w:r>
      <w:r>
        <w:rPr>
          <w:spacing w:val="1"/>
          <w:sz w:val="28"/>
        </w:rPr>
        <w:t> </w:t>
      </w:r>
      <w:r>
        <w:rPr>
          <w:sz w:val="28"/>
        </w:rPr>
        <w:t>bormoqda.</w:t>
      </w:r>
      <w:r>
        <w:rPr>
          <w:spacing w:val="1"/>
          <w:sz w:val="28"/>
        </w:rPr>
        <w:t> </w:t>
      </w:r>
      <w:r>
        <w:rPr>
          <w:sz w:val="28"/>
        </w:rPr>
        <w:t>2023-2024</w:t>
      </w:r>
      <w:r>
        <w:rPr>
          <w:spacing w:val="1"/>
          <w:sz w:val="28"/>
        </w:rPr>
        <w:t> </w:t>
      </w:r>
      <w:r>
        <w:rPr>
          <w:sz w:val="28"/>
        </w:rPr>
        <w:t>oʻquv</w:t>
      </w:r>
      <w:r>
        <w:rPr>
          <w:spacing w:val="1"/>
          <w:sz w:val="28"/>
        </w:rPr>
        <w:t> </w:t>
      </w:r>
      <w:r>
        <w:rPr>
          <w:sz w:val="28"/>
        </w:rPr>
        <w:t>yilining</w:t>
      </w:r>
      <w:r>
        <w:rPr>
          <w:spacing w:val="70"/>
          <w:sz w:val="28"/>
        </w:rPr>
        <w:t> </w:t>
      </w:r>
      <w:r>
        <w:rPr>
          <w:sz w:val="28"/>
        </w:rPr>
        <w:t>boshlanishi</w:t>
      </w:r>
      <w:r>
        <w:rPr>
          <w:spacing w:val="1"/>
          <w:sz w:val="28"/>
        </w:rPr>
        <w:t> </w:t>
      </w:r>
      <w:r>
        <w:rPr>
          <w:sz w:val="28"/>
        </w:rPr>
        <w:t>holatiga</w:t>
      </w:r>
      <w:r>
        <w:rPr>
          <w:spacing w:val="1"/>
          <w:sz w:val="28"/>
        </w:rPr>
        <w:t> </w:t>
      </w:r>
      <w:r>
        <w:rPr>
          <w:sz w:val="28"/>
        </w:rPr>
        <w:t>koʻra</w:t>
      </w:r>
      <w:r>
        <w:rPr>
          <w:spacing w:val="1"/>
          <w:sz w:val="28"/>
        </w:rPr>
        <w:t> </w:t>
      </w:r>
      <w:r>
        <w:rPr>
          <w:sz w:val="28"/>
        </w:rPr>
        <w:t>kafedraning</w:t>
      </w:r>
      <w:r>
        <w:rPr>
          <w:spacing w:val="1"/>
          <w:sz w:val="28"/>
        </w:rPr>
        <w:t> </w:t>
      </w:r>
      <w:r>
        <w:rPr>
          <w:sz w:val="28"/>
        </w:rPr>
        <w:t>ilmiy</w:t>
      </w:r>
      <w:r>
        <w:rPr>
          <w:spacing w:val="1"/>
          <w:sz w:val="28"/>
        </w:rPr>
        <w:t> </w:t>
      </w:r>
      <w:r>
        <w:rPr>
          <w:sz w:val="28"/>
        </w:rPr>
        <w:t>salohiyati</w:t>
      </w:r>
      <w:r>
        <w:rPr>
          <w:spacing w:val="1"/>
          <w:sz w:val="28"/>
        </w:rPr>
        <w:t> </w:t>
      </w:r>
      <w:r>
        <w:rPr>
          <w:sz w:val="28"/>
        </w:rPr>
        <w:t>qariyb</w:t>
      </w:r>
      <w:r>
        <w:rPr>
          <w:spacing w:val="1"/>
          <w:sz w:val="28"/>
        </w:rPr>
        <w:t> </w:t>
      </w:r>
      <w:r>
        <w:rPr>
          <w:sz w:val="28"/>
        </w:rPr>
        <w:t>95%-ni</w:t>
      </w:r>
      <w:r>
        <w:rPr>
          <w:spacing w:val="1"/>
          <w:sz w:val="28"/>
        </w:rPr>
        <w:t> </w:t>
      </w:r>
      <w:r>
        <w:rPr>
          <w:sz w:val="28"/>
        </w:rPr>
        <w:t>tashkil</w:t>
      </w:r>
      <w:r>
        <w:rPr>
          <w:spacing w:val="1"/>
          <w:sz w:val="28"/>
        </w:rPr>
        <w:t> </w:t>
      </w:r>
      <w:r>
        <w:rPr>
          <w:sz w:val="28"/>
        </w:rPr>
        <w:t>etmoqda.</w:t>
      </w:r>
      <w:r>
        <w:rPr>
          <w:spacing w:val="1"/>
          <w:sz w:val="28"/>
        </w:rPr>
        <w:t> </w:t>
      </w:r>
      <w:r>
        <w:rPr>
          <w:sz w:val="28"/>
        </w:rPr>
        <w:t>Jumladan, 1 nafar fan doktori, professor, 1 nafar fan nomzodi, professor, 18 nafar</w:t>
      </w:r>
      <w:r>
        <w:rPr>
          <w:spacing w:val="1"/>
          <w:sz w:val="28"/>
        </w:rPr>
        <w:t> </w:t>
      </w:r>
      <w:r>
        <w:rPr>
          <w:sz w:val="28"/>
        </w:rPr>
        <w:t>fan</w:t>
      </w:r>
      <w:r>
        <w:rPr>
          <w:spacing w:val="-4"/>
          <w:sz w:val="28"/>
        </w:rPr>
        <w:t> </w:t>
      </w:r>
      <w:r>
        <w:rPr>
          <w:sz w:val="28"/>
        </w:rPr>
        <w:t>nomzodlari,</w:t>
      </w:r>
      <w:r>
        <w:rPr>
          <w:spacing w:val="-2"/>
          <w:sz w:val="28"/>
        </w:rPr>
        <w:t> </w:t>
      </w:r>
      <w:r>
        <w:rPr>
          <w:sz w:val="28"/>
        </w:rPr>
        <w:t>falsafa</w:t>
      </w:r>
      <w:r>
        <w:rPr>
          <w:spacing w:val="-1"/>
          <w:sz w:val="28"/>
        </w:rPr>
        <w:t> </w:t>
      </w:r>
      <w:r>
        <w:rPr>
          <w:sz w:val="28"/>
        </w:rPr>
        <w:t>doktorlari,</w:t>
      </w:r>
      <w:r>
        <w:rPr>
          <w:spacing w:val="-2"/>
          <w:sz w:val="28"/>
        </w:rPr>
        <w:t> </w:t>
      </w:r>
      <w:r>
        <w:rPr>
          <w:sz w:val="28"/>
        </w:rPr>
        <w:t>dotsentlar</w:t>
      </w:r>
      <w:r>
        <w:rPr>
          <w:spacing w:val="-1"/>
          <w:sz w:val="28"/>
        </w:rPr>
        <w:t> </w:t>
      </w:r>
      <w:r>
        <w:rPr>
          <w:sz w:val="28"/>
        </w:rPr>
        <w:t>faoliyat olib</w:t>
      </w:r>
      <w:r>
        <w:rPr>
          <w:spacing w:val="-4"/>
          <w:sz w:val="28"/>
        </w:rPr>
        <w:t> </w:t>
      </w:r>
      <w:r>
        <w:rPr>
          <w:sz w:val="28"/>
        </w:rPr>
        <w:t>bormoqdalar.</w:t>
      </w:r>
    </w:p>
    <w:p>
      <w:pPr>
        <w:spacing w:line="276" w:lineRule="auto" w:before="0"/>
        <w:ind w:left="673" w:right="960" w:firstLine="566"/>
        <w:jc w:val="both"/>
        <w:rPr>
          <w:sz w:val="28"/>
        </w:rPr>
      </w:pPr>
      <w:r>
        <w:rPr>
          <w:sz w:val="28"/>
        </w:rPr>
        <w:t>Hozirda ushbu kafedrada Kimyo yoʻnalishi boʻyicha bakalavriat, Aniq va</w:t>
      </w:r>
      <w:r>
        <w:rPr>
          <w:spacing w:val="1"/>
          <w:sz w:val="28"/>
        </w:rPr>
        <w:t> </w:t>
      </w:r>
      <w:r>
        <w:rPr>
          <w:sz w:val="28"/>
        </w:rPr>
        <w:t>tabiiy fanlarni oʻqitish metodikasi (Kimyo) mutaxassisligi boʻyicha magistratura</w:t>
      </w:r>
      <w:r>
        <w:rPr>
          <w:spacing w:val="1"/>
          <w:sz w:val="28"/>
        </w:rPr>
        <w:t> </w:t>
      </w:r>
      <w:r>
        <w:rPr>
          <w:sz w:val="28"/>
        </w:rPr>
        <w:t>talabalari tahsil olishlari bilan birga, Oliy taʼlimdan keyingi taʼlim jarayoni ham</w:t>
      </w:r>
      <w:r>
        <w:rPr>
          <w:spacing w:val="1"/>
          <w:sz w:val="28"/>
        </w:rPr>
        <w:t> </w:t>
      </w:r>
      <w:r>
        <w:rPr>
          <w:sz w:val="28"/>
        </w:rPr>
        <w:t>yoʻlga</w:t>
      </w:r>
      <w:r>
        <w:rPr>
          <w:spacing w:val="32"/>
          <w:sz w:val="28"/>
        </w:rPr>
        <w:t> </w:t>
      </w:r>
      <w:r>
        <w:rPr>
          <w:sz w:val="28"/>
        </w:rPr>
        <w:t>qoʻyilgan</w:t>
      </w:r>
      <w:r>
        <w:rPr>
          <w:spacing w:val="35"/>
          <w:sz w:val="28"/>
        </w:rPr>
        <w:t> </w:t>
      </w:r>
      <w:r>
        <w:rPr>
          <w:sz w:val="28"/>
        </w:rPr>
        <w:t>boʻlib,</w:t>
      </w:r>
      <w:r>
        <w:rPr>
          <w:spacing w:val="34"/>
          <w:sz w:val="28"/>
        </w:rPr>
        <w:t> </w:t>
      </w:r>
      <w:r>
        <w:rPr>
          <w:sz w:val="28"/>
        </w:rPr>
        <w:t>muvaffaqiyatli</w:t>
      </w:r>
      <w:r>
        <w:rPr>
          <w:spacing w:val="33"/>
          <w:sz w:val="28"/>
        </w:rPr>
        <w:t> </w:t>
      </w:r>
      <w:r>
        <w:rPr>
          <w:sz w:val="28"/>
        </w:rPr>
        <w:t>faoliyat</w:t>
      </w:r>
      <w:r>
        <w:rPr>
          <w:spacing w:val="35"/>
          <w:sz w:val="28"/>
        </w:rPr>
        <w:t> </w:t>
      </w:r>
      <w:r>
        <w:rPr>
          <w:sz w:val="28"/>
        </w:rPr>
        <w:t>yuritib</w:t>
      </w:r>
      <w:r>
        <w:rPr>
          <w:spacing w:val="35"/>
          <w:sz w:val="28"/>
        </w:rPr>
        <w:t> </w:t>
      </w:r>
      <w:r>
        <w:rPr>
          <w:sz w:val="28"/>
        </w:rPr>
        <w:t>kelmoqda.</w:t>
      </w:r>
      <w:r>
        <w:rPr>
          <w:spacing w:val="34"/>
          <w:sz w:val="28"/>
        </w:rPr>
        <w:t> </w:t>
      </w:r>
      <w:r>
        <w:rPr>
          <w:sz w:val="28"/>
        </w:rPr>
        <w:t>Jumladan,</w:t>
      </w:r>
    </w:p>
    <w:p>
      <w:pPr>
        <w:spacing w:line="276" w:lineRule="auto" w:before="0"/>
        <w:ind w:left="673" w:right="954" w:firstLine="0"/>
        <w:jc w:val="both"/>
        <w:rPr>
          <w:sz w:val="28"/>
        </w:rPr>
      </w:pPr>
      <w:r>
        <w:rPr>
          <w:sz w:val="28"/>
        </w:rPr>
        <w:t>02.00.09 – Tovarlar kimyosi, 02.00.10 – Bioorganik kimyo, 02.00.11 – Kolloid va</w:t>
      </w:r>
      <w:r>
        <w:rPr>
          <w:spacing w:val="1"/>
          <w:sz w:val="28"/>
        </w:rPr>
        <w:t> </w:t>
      </w:r>
      <w:r>
        <w:rPr>
          <w:sz w:val="28"/>
        </w:rPr>
        <w:t>membrana</w:t>
      </w:r>
      <w:r>
        <w:rPr>
          <w:spacing w:val="1"/>
          <w:sz w:val="28"/>
        </w:rPr>
        <w:t> </w:t>
      </w:r>
      <w:r>
        <w:rPr>
          <w:sz w:val="28"/>
        </w:rPr>
        <w:t>kimyosi</w:t>
      </w:r>
      <w:r>
        <w:rPr>
          <w:spacing w:val="1"/>
          <w:sz w:val="28"/>
        </w:rPr>
        <w:t> </w:t>
      </w:r>
      <w:r>
        <w:rPr>
          <w:sz w:val="28"/>
        </w:rPr>
        <w:t>ixtisosliklari</w:t>
      </w:r>
      <w:r>
        <w:rPr>
          <w:spacing w:val="1"/>
          <w:sz w:val="28"/>
        </w:rPr>
        <w:t> </w:t>
      </w:r>
      <w:r>
        <w:rPr>
          <w:sz w:val="28"/>
        </w:rPr>
        <w:t>boʻyicha</w:t>
      </w:r>
      <w:r>
        <w:rPr>
          <w:spacing w:val="1"/>
          <w:sz w:val="28"/>
        </w:rPr>
        <w:t> </w:t>
      </w:r>
      <w:r>
        <w:rPr>
          <w:sz w:val="28"/>
        </w:rPr>
        <w:t>tayanch</w:t>
      </w:r>
      <w:r>
        <w:rPr>
          <w:spacing w:val="1"/>
          <w:sz w:val="28"/>
        </w:rPr>
        <w:t> </w:t>
      </w:r>
      <w:r>
        <w:rPr>
          <w:sz w:val="28"/>
        </w:rPr>
        <w:t>doktorantura,</w:t>
      </w:r>
      <w:r>
        <w:rPr>
          <w:spacing w:val="1"/>
          <w:sz w:val="28"/>
        </w:rPr>
        <w:t> </w:t>
      </w:r>
      <w:r>
        <w:rPr>
          <w:sz w:val="28"/>
        </w:rPr>
        <w:t>shuningdek,</w:t>
      </w:r>
      <w:r>
        <w:rPr>
          <w:spacing w:val="1"/>
          <w:sz w:val="28"/>
        </w:rPr>
        <w:t> </w:t>
      </w:r>
      <w:r>
        <w:rPr>
          <w:sz w:val="28"/>
        </w:rPr>
        <w:t>Tovarlar</w:t>
      </w:r>
      <w:r>
        <w:rPr>
          <w:spacing w:val="1"/>
          <w:sz w:val="28"/>
        </w:rPr>
        <w:t> </w:t>
      </w:r>
      <w:r>
        <w:rPr>
          <w:sz w:val="28"/>
        </w:rPr>
        <w:t>kimyosi</w:t>
      </w:r>
      <w:r>
        <w:rPr>
          <w:spacing w:val="1"/>
          <w:sz w:val="28"/>
        </w:rPr>
        <w:t> </w:t>
      </w:r>
      <w:r>
        <w:rPr>
          <w:sz w:val="28"/>
        </w:rPr>
        <w:t>ixtisosligida</w:t>
      </w:r>
      <w:r>
        <w:rPr>
          <w:spacing w:val="1"/>
          <w:sz w:val="28"/>
        </w:rPr>
        <w:t> </w:t>
      </w:r>
      <w:r>
        <w:rPr>
          <w:sz w:val="28"/>
        </w:rPr>
        <w:t>doktorantura</w:t>
      </w:r>
      <w:r>
        <w:rPr>
          <w:spacing w:val="1"/>
          <w:sz w:val="28"/>
        </w:rPr>
        <w:t> </w:t>
      </w:r>
      <w:r>
        <w:rPr>
          <w:sz w:val="28"/>
        </w:rPr>
        <w:t>tashkillangan.</w:t>
      </w:r>
      <w:r>
        <w:rPr>
          <w:spacing w:val="1"/>
          <w:sz w:val="28"/>
        </w:rPr>
        <w:t> </w:t>
      </w:r>
      <w:r>
        <w:rPr>
          <w:sz w:val="28"/>
        </w:rPr>
        <w:t>Quvonarli</w:t>
      </w:r>
      <w:r>
        <w:rPr>
          <w:spacing w:val="1"/>
          <w:sz w:val="28"/>
        </w:rPr>
        <w:t> </w:t>
      </w:r>
      <w:r>
        <w:rPr>
          <w:sz w:val="28"/>
        </w:rPr>
        <w:t>jihati</w:t>
      </w:r>
      <w:r>
        <w:rPr>
          <w:spacing w:val="1"/>
          <w:sz w:val="28"/>
        </w:rPr>
        <w:t> </w:t>
      </w:r>
      <w:r>
        <w:rPr>
          <w:sz w:val="28"/>
        </w:rPr>
        <w:t>shundaki,</w:t>
      </w:r>
      <w:r>
        <w:rPr>
          <w:spacing w:val="1"/>
          <w:sz w:val="28"/>
        </w:rPr>
        <w:t> </w:t>
      </w:r>
      <w:r>
        <w:rPr>
          <w:sz w:val="28"/>
        </w:rPr>
        <w:t>sanab</w:t>
      </w:r>
      <w:r>
        <w:rPr>
          <w:spacing w:val="1"/>
          <w:sz w:val="28"/>
        </w:rPr>
        <w:t> </w:t>
      </w:r>
      <w:r>
        <w:rPr>
          <w:sz w:val="28"/>
        </w:rPr>
        <w:t>oʻtilgan</w:t>
      </w:r>
      <w:r>
        <w:rPr>
          <w:spacing w:val="1"/>
          <w:sz w:val="28"/>
        </w:rPr>
        <w:t> </w:t>
      </w:r>
      <w:r>
        <w:rPr>
          <w:sz w:val="28"/>
        </w:rPr>
        <w:t>ixtisosliklar</w:t>
      </w:r>
      <w:r>
        <w:rPr>
          <w:spacing w:val="1"/>
          <w:sz w:val="28"/>
        </w:rPr>
        <w:t> </w:t>
      </w:r>
      <w:r>
        <w:rPr>
          <w:sz w:val="28"/>
        </w:rPr>
        <w:t>boʻyicha</w:t>
      </w:r>
      <w:r>
        <w:rPr>
          <w:spacing w:val="1"/>
          <w:sz w:val="28"/>
        </w:rPr>
        <w:t> </w:t>
      </w:r>
      <w:r>
        <w:rPr>
          <w:sz w:val="28"/>
        </w:rPr>
        <w:t>tayanch</w:t>
      </w:r>
      <w:r>
        <w:rPr>
          <w:spacing w:val="1"/>
          <w:sz w:val="28"/>
        </w:rPr>
        <w:t> </w:t>
      </w:r>
      <w:r>
        <w:rPr>
          <w:sz w:val="28"/>
        </w:rPr>
        <w:t>doktoranturaga</w:t>
      </w:r>
      <w:r>
        <w:rPr>
          <w:spacing w:val="1"/>
          <w:sz w:val="28"/>
        </w:rPr>
        <w:t> </w:t>
      </w:r>
      <w:r>
        <w:rPr>
          <w:sz w:val="28"/>
        </w:rPr>
        <w:t>qabul</w:t>
      </w:r>
      <w:r>
        <w:rPr>
          <w:spacing w:val="1"/>
          <w:sz w:val="28"/>
        </w:rPr>
        <w:t> </w:t>
      </w:r>
      <w:r>
        <w:rPr>
          <w:sz w:val="28"/>
        </w:rPr>
        <w:t>qilingan barcha talabgorlar muddatdan avval va oʻz muddatida dissertatsiyalarini</w:t>
      </w:r>
      <w:r>
        <w:rPr>
          <w:spacing w:val="1"/>
          <w:sz w:val="28"/>
        </w:rPr>
        <w:t> </w:t>
      </w:r>
      <w:r>
        <w:rPr>
          <w:sz w:val="28"/>
        </w:rPr>
        <w:t>muvaffaqiyatli</w:t>
      </w:r>
      <w:r>
        <w:rPr>
          <w:spacing w:val="1"/>
          <w:sz w:val="28"/>
        </w:rPr>
        <w:t> </w:t>
      </w:r>
      <w:r>
        <w:rPr>
          <w:sz w:val="28"/>
        </w:rPr>
        <w:t>himoya</w:t>
      </w:r>
      <w:r>
        <w:rPr>
          <w:spacing w:val="1"/>
          <w:sz w:val="28"/>
        </w:rPr>
        <w:t> </w:t>
      </w:r>
      <w:r>
        <w:rPr>
          <w:sz w:val="28"/>
        </w:rPr>
        <w:t>qilib,</w:t>
      </w:r>
      <w:r>
        <w:rPr>
          <w:spacing w:val="1"/>
          <w:sz w:val="28"/>
        </w:rPr>
        <w:t> </w:t>
      </w:r>
      <w:r>
        <w:rPr>
          <w:sz w:val="28"/>
        </w:rPr>
        <w:t>Oliy</w:t>
      </w:r>
      <w:r>
        <w:rPr>
          <w:spacing w:val="1"/>
          <w:sz w:val="28"/>
        </w:rPr>
        <w:t> </w:t>
      </w:r>
      <w:r>
        <w:rPr>
          <w:sz w:val="28"/>
        </w:rPr>
        <w:t>attestatsiya</w:t>
      </w:r>
      <w:r>
        <w:rPr>
          <w:spacing w:val="1"/>
          <w:sz w:val="28"/>
        </w:rPr>
        <w:t> </w:t>
      </w:r>
      <w:r>
        <w:rPr>
          <w:sz w:val="28"/>
        </w:rPr>
        <w:t>komissiyasi</w:t>
      </w:r>
      <w:r>
        <w:rPr>
          <w:spacing w:val="1"/>
          <w:sz w:val="28"/>
        </w:rPr>
        <w:t> </w:t>
      </w:r>
      <w:r>
        <w:rPr>
          <w:sz w:val="28"/>
        </w:rPr>
        <w:t>tomonidan</w:t>
      </w:r>
      <w:r>
        <w:rPr>
          <w:spacing w:val="1"/>
          <w:sz w:val="28"/>
        </w:rPr>
        <w:t> </w:t>
      </w:r>
      <w:r>
        <w:rPr>
          <w:sz w:val="28"/>
        </w:rPr>
        <w:t>falsafa</w:t>
      </w:r>
      <w:r>
        <w:rPr>
          <w:spacing w:val="1"/>
          <w:sz w:val="28"/>
        </w:rPr>
        <w:t> </w:t>
      </w:r>
      <w:r>
        <w:rPr>
          <w:sz w:val="28"/>
        </w:rPr>
        <w:t>doktori – PhD ilmiy</w:t>
      </w:r>
      <w:r>
        <w:rPr>
          <w:spacing w:val="-3"/>
          <w:sz w:val="28"/>
        </w:rPr>
        <w:t> </w:t>
      </w:r>
      <w:r>
        <w:rPr>
          <w:sz w:val="28"/>
        </w:rPr>
        <w:t>darajasida</w:t>
      </w:r>
      <w:r>
        <w:rPr>
          <w:spacing w:val="-3"/>
          <w:sz w:val="28"/>
        </w:rPr>
        <w:t> </w:t>
      </w:r>
      <w:r>
        <w:rPr>
          <w:sz w:val="28"/>
        </w:rPr>
        <w:t>tasdiqlandilar.</w:t>
      </w:r>
    </w:p>
    <w:p>
      <w:pPr>
        <w:spacing w:line="276" w:lineRule="auto" w:before="0"/>
        <w:ind w:left="673" w:right="957" w:firstLine="566"/>
        <w:jc w:val="both"/>
        <w:rPr>
          <w:sz w:val="28"/>
        </w:rPr>
      </w:pPr>
      <w:r>
        <w:rPr>
          <w:sz w:val="28"/>
        </w:rPr>
        <w:t>Kafedra</w:t>
      </w:r>
      <w:r>
        <w:rPr>
          <w:spacing w:val="1"/>
          <w:sz w:val="28"/>
        </w:rPr>
        <w:t> </w:t>
      </w:r>
      <w:r>
        <w:rPr>
          <w:sz w:val="28"/>
        </w:rPr>
        <w:t>bitiruvchilarining</w:t>
      </w:r>
      <w:r>
        <w:rPr>
          <w:spacing w:val="1"/>
          <w:sz w:val="28"/>
        </w:rPr>
        <w:t> </w:t>
      </w:r>
      <w:r>
        <w:rPr>
          <w:sz w:val="28"/>
        </w:rPr>
        <w:t>xalq</w:t>
      </w:r>
      <w:r>
        <w:rPr>
          <w:spacing w:val="1"/>
          <w:sz w:val="28"/>
        </w:rPr>
        <w:t> </w:t>
      </w:r>
      <w:r>
        <w:rPr>
          <w:sz w:val="28"/>
        </w:rPr>
        <w:t>taʼlimi,</w:t>
      </w:r>
      <w:r>
        <w:rPr>
          <w:spacing w:val="1"/>
          <w:sz w:val="28"/>
        </w:rPr>
        <w:t> </w:t>
      </w:r>
      <w:r>
        <w:rPr>
          <w:sz w:val="28"/>
        </w:rPr>
        <w:t>oʻrta-maxsus</w:t>
      </w:r>
      <w:r>
        <w:rPr>
          <w:spacing w:val="1"/>
          <w:sz w:val="28"/>
        </w:rPr>
        <w:t> </w:t>
      </w:r>
      <w:r>
        <w:rPr>
          <w:sz w:val="28"/>
        </w:rPr>
        <w:t>taʼlim,</w:t>
      </w:r>
      <w:r>
        <w:rPr>
          <w:spacing w:val="1"/>
          <w:sz w:val="28"/>
        </w:rPr>
        <w:t> </w:t>
      </w:r>
      <w:r>
        <w:rPr>
          <w:sz w:val="28"/>
        </w:rPr>
        <w:t>oliy</w:t>
      </w:r>
      <w:r>
        <w:rPr>
          <w:spacing w:val="1"/>
          <w:sz w:val="28"/>
        </w:rPr>
        <w:t> </w:t>
      </w:r>
      <w:r>
        <w:rPr>
          <w:sz w:val="28"/>
        </w:rPr>
        <w:t>taʼlim</w:t>
      </w:r>
      <w:r>
        <w:rPr>
          <w:spacing w:val="1"/>
          <w:sz w:val="28"/>
        </w:rPr>
        <w:t> </w:t>
      </w:r>
      <w:r>
        <w:rPr>
          <w:sz w:val="28"/>
        </w:rPr>
        <w:t>tizimlarida,</w:t>
      </w:r>
      <w:r>
        <w:rPr>
          <w:spacing w:val="12"/>
          <w:sz w:val="28"/>
        </w:rPr>
        <w:t> </w:t>
      </w:r>
      <w:r>
        <w:rPr>
          <w:sz w:val="28"/>
        </w:rPr>
        <w:t>Oʻzbekiston</w:t>
      </w:r>
      <w:r>
        <w:rPr>
          <w:spacing w:val="13"/>
          <w:sz w:val="28"/>
        </w:rPr>
        <w:t> </w:t>
      </w:r>
      <w:r>
        <w:rPr>
          <w:sz w:val="28"/>
        </w:rPr>
        <w:t>Fanlar</w:t>
      </w:r>
      <w:r>
        <w:rPr>
          <w:spacing w:val="13"/>
          <w:sz w:val="28"/>
        </w:rPr>
        <w:t> </w:t>
      </w:r>
      <w:r>
        <w:rPr>
          <w:sz w:val="28"/>
        </w:rPr>
        <w:t>akademiyasi,</w:t>
      </w:r>
      <w:r>
        <w:rPr>
          <w:spacing w:val="12"/>
          <w:sz w:val="28"/>
        </w:rPr>
        <w:t> </w:t>
      </w:r>
      <w:r>
        <w:rPr>
          <w:sz w:val="28"/>
        </w:rPr>
        <w:t>vazirlik</w:t>
      </w:r>
      <w:r>
        <w:rPr>
          <w:spacing w:val="11"/>
          <w:sz w:val="28"/>
        </w:rPr>
        <w:t> </w:t>
      </w:r>
      <w:r>
        <w:rPr>
          <w:sz w:val="28"/>
        </w:rPr>
        <w:t>va</w:t>
      </w:r>
      <w:r>
        <w:rPr>
          <w:spacing w:val="13"/>
          <w:sz w:val="28"/>
        </w:rPr>
        <w:t> </w:t>
      </w:r>
      <w:r>
        <w:rPr>
          <w:sz w:val="28"/>
        </w:rPr>
        <w:t>idoralar</w:t>
      </w:r>
      <w:r>
        <w:rPr>
          <w:spacing w:val="13"/>
          <w:sz w:val="28"/>
        </w:rPr>
        <w:t> </w:t>
      </w:r>
      <w:r>
        <w:rPr>
          <w:sz w:val="28"/>
        </w:rPr>
        <w:t>tasarrufidagi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9"/>
          <w:footerReference w:type="default" r:id="rId10"/>
          <w:pgSz w:w="11910" w:h="16840"/>
          <w:pgMar w:header="718" w:footer="1000" w:top="1100" w:bottom="1200" w:left="460" w:right="460"/>
          <w:pgNumType w:start="4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spacing w:line="278" w:lineRule="auto" w:before="89"/>
        <w:ind w:left="958" w:right="674" w:firstLine="0"/>
        <w:jc w:val="both"/>
        <w:rPr>
          <w:sz w:val="28"/>
        </w:rPr>
      </w:pPr>
      <w:r>
        <w:rPr>
          <w:sz w:val="28"/>
        </w:rPr>
        <w:t>ilmiy-tadqiqot</w:t>
      </w:r>
      <w:r>
        <w:rPr>
          <w:spacing w:val="1"/>
          <w:sz w:val="28"/>
        </w:rPr>
        <w:t> </w:t>
      </w:r>
      <w:r>
        <w:rPr>
          <w:sz w:val="28"/>
        </w:rPr>
        <w:t>muassasalarida</w:t>
      </w:r>
      <w:r>
        <w:rPr>
          <w:spacing w:val="1"/>
          <w:sz w:val="28"/>
        </w:rPr>
        <w:t> </w:t>
      </w:r>
      <w:r>
        <w:rPr>
          <w:sz w:val="28"/>
        </w:rPr>
        <w:t>ilmiy-pedagogik</w:t>
      </w:r>
      <w:r>
        <w:rPr>
          <w:spacing w:val="1"/>
          <w:sz w:val="28"/>
        </w:rPr>
        <w:t> </w:t>
      </w:r>
      <w:r>
        <w:rPr>
          <w:sz w:val="28"/>
        </w:rPr>
        <w:t>faoliyat</w:t>
      </w:r>
      <w:r>
        <w:rPr>
          <w:spacing w:val="1"/>
          <w:sz w:val="28"/>
        </w:rPr>
        <w:t> </w:t>
      </w:r>
      <w:r>
        <w:rPr>
          <w:sz w:val="28"/>
        </w:rPr>
        <w:t>olib</w:t>
      </w:r>
      <w:r>
        <w:rPr>
          <w:spacing w:val="1"/>
          <w:sz w:val="28"/>
        </w:rPr>
        <w:t> </w:t>
      </w:r>
      <w:r>
        <w:rPr>
          <w:sz w:val="28"/>
        </w:rPr>
        <w:t>borib,</w:t>
      </w:r>
      <w:r>
        <w:rPr>
          <w:spacing w:val="1"/>
          <w:sz w:val="28"/>
        </w:rPr>
        <w:t> </w:t>
      </w:r>
      <w:r>
        <w:rPr>
          <w:sz w:val="28"/>
        </w:rPr>
        <w:t>yuqori</w:t>
      </w:r>
      <w:r>
        <w:rPr>
          <w:spacing w:val="1"/>
          <w:sz w:val="28"/>
        </w:rPr>
        <w:t> </w:t>
      </w:r>
      <w:r>
        <w:rPr>
          <w:sz w:val="28"/>
        </w:rPr>
        <w:t>natijalarga</w:t>
      </w:r>
      <w:r>
        <w:rPr>
          <w:spacing w:val="-1"/>
          <w:sz w:val="28"/>
        </w:rPr>
        <w:t> </w:t>
      </w:r>
      <w:r>
        <w:rPr>
          <w:sz w:val="28"/>
        </w:rPr>
        <w:t>erishib</w:t>
      </w:r>
      <w:r>
        <w:rPr>
          <w:spacing w:val="1"/>
          <w:sz w:val="28"/>
        </w:rPr>
        <w:t> </w:t>
      </w:r>
      <w:r>
        <w:rPr>
          <w:sz w:val="28"/>
        </w:rPr>
        <w:t>kelmoqda.</w:t>
      </w:r>
    </w:p>
    <w:p>
      <w:pPr>
        <w:spacing w:line="276" w:lineRule="auto" w:before="0"/>
        <w:ind w:left="958" w:right="669" w:firstLine="566"/>
        <w:jc w:val="both"/>
        <w:rPr>
          <w:sz w:val="28"/>
        </w:rPr>
      </w:pPr>
      <w:r>
        <w:rPr>
          <w:sz w:val="28"/>
        </w:rPr>
        <w:t>Kimyo kafedrasi tashkillangan vaqtdan yaʼni, 1995-yildan boshlab</w:t>
      </w:r>
      <w:r>
        <w:rPr>
          <w:spacing w:val="1"/>
          <w:sz w:val="28"/>
        </w:rPr>
        <w:t> </w:t>
      </w:r>
      <w:r>
        <w:rPr>
          <w:sz w:val="28"/>
        </w:rPr>
        <w:t>hozirgi</w:t>
      </w:r>
      <w:r>
        <w:rPr>
          <w:spacing w:val="1"/>
          <w:sz w:val="28"/>
        </w:rPr>
        <w:t> </w:t>
      </w:r>
      <w:r>
        <w:rPr>
          <w:sz w:val="28"/>
        </w:rPr>
        <w:t>kungacha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dan</w:t>
      </w:r>
      <w:r>
        <w:rPr>
          <w:spacing w:val="1"/>
          <w:sz w:val="28"/>
        </w:rPr>
        <w:t> </w:t>
      </w:r>
      <w:r>
        <w:rPr>
          <w:sz w:val="28"/>
        </w:rPr>
        <w:t>ortiq</w:t>
      </w:r>
      <w:r>
        <w:rPr>
          <w:spacing w:val="1"/>
          <w:sz w:val="28"/>
        </w:rPr>
        <w:t> </w:t>
      </w:r>
      <w:r>
        <w:rPr>
          <w:sz w:val="28"/>
        </w:rPr>
        <w:t>talabalar</w:t>
      </w:r>
      <w:r>
        <w:rPr>
          <w:spacing w:val="1"/>
          <w:sz w:val="28"/>
        </w:rPr>
        <w:t> </w:t>
      </w:r>
      <w:r>
        <w:rPr>
          <w:sz w:val="28"/>
        </w:rPr>
        <w:t>nomdor</w:t>
      </w:r>
      <w:r>
        <w:rPr>
          <w:spacing w:val="1"/>
          <w:sz w:val="28"/>
        </w:rPr>
        <w:t> </w:t>
      </w:r>
      <w:r>
        <w:rPr>
          <w:sz w:val="28"/>
        </w:rPr>
        <w:t>stipendiyalar</w:t>
      </w:r>
      <w:r>
        <w:rPr>
          <w:spacing w:val="1"/>
          <w:sz w:val="28"/>
        </w:rPr>
        <w:t> </w:t>
      </w:r>
      <w:r>
        <w:rPr>
          <w:sz w:val="28"/>
        </w:rPr>
        <w:t>sohiblari</w:t>
      </w:r>
      <w:r>
        <w:rPr>
          <w:spacing w:val="1"/>
          <w:sz w:val="28"/>
        </w:rPr>
        <w:t> </w:t>
      </w:r>
      <w:r>
        <w:rPr>
          <w:sz w:val="28"/>
        </w:rPr>
        <w:t>boʻlgan.</w:t>
      </w:r>
      <w:r>
        <w:rPr>
          <w:spacing w:val="1"/>
          <w:sz w:val="28"/>
        </w:rPr>
        <w:t> </w:t>
      </w:r>
      <w:r>
        <w:rPr>
          <w:sz w:val="28"/>
        </w:rPr>
        <w:t>Bitiruvchilar safidan 20 dan ortiq oliy malakali ilmiy-pedagogik kadrlar – fan</w:t>
      </w:r>
      <w:r>
        <w:rPr>
          <w:spacing w:val="1"/>
          <w:sz w:val="28"/>
        </w:rPr>
        <w:t> </w:t>
      </w:r>
      <w:r>
        <w:rPr>
          <w:sz w:val="28"/>
        </w:rPr>
        <w:t>doktorlari,</w:t>
      </w:r>
      <w:r>
        <w:rPr>
          <w:spacing w:val="1"/>
          <w:sz w:val="28"/>
        </w:rPr>
        <w:t> </w:t>
      </w:r>
      <w:r>
        <w:rPr>
          <w:sz w:val="28"/>
        </w:rPr>
        <w:t>professorlar,</w:t>
      </w:r>
      <w:r>
        <w:rPr>
          <w:spacing w:val="1"/>
          <w:sz w:val="28"/>
        </w:rPr>
        <w:t> </w:t>
      </w:r>
      <w:r>
        <w:rPr>
          <w:sz w:val="28"/>
        </w:rPr>
        <w:t>fan</w:t>
      </w:r>
      <w:r>
        <w:rPr>
          <w:spacing w:val="1"/>
          <w:sz w:val="28"/>
        </w:rPr>
        <w:t> </w:t>
      </w:r>
      <w:r>
        <w:rPr>
          <w:sz w:val="28"/>
        </w:rPr>
        <w:t>nomzodlari,</w:t>
      </w:r>
      <w:r>
        <w:rPr>
          <w:spacing w:val="1"/>
          <w:sz w:val="28"/>
        </w:rPr>
        <w:t> </w:t>
      </w:r>
      <w:r>
        <w:rPr>
          <w:sz w:val="28"/>
        </w:rPr>
        <w:t>falsafa</w:t>
      </w:r>
      <w:r>
        <w:rPr>
          <w:spacing w:val="1"/>
          <w:sz w:val="28"/>
        </w:rPr>
        <w:t> </w:t>
      </w:r>
      <w:r>
        <w:rPr>
          <w:sz w:val="28"/>
        </w:rPr>
        <w:t>doktorlari,</w:t>
      </w:r>
      <w:r>
        <w:rPr>
          <w:spacing w:val="1"/>
          <w:sz w:val="28"/>
        </w:rPr>
        <w:t> </w:t>
      </w:r>
      <w:r>
        <w:rPr>
          <w:sz w:val="28"/>
        </w:rPr>
        <w:t>dotsentlar</w:t>
      </w:r>
      <w:r>
        <w:rPr>
          <w:spacing w:val="1"/>
          <w:sz w:val="28"/>
        </w:rPr>
        <w:t> </w:t>
      </w:r>
      <w:r>
        <w:rPr>
          <w:sz w:val="28"/>
        </w:rPr>
        <w:t>yetishib</w:t>
      </w:r>
      <w:r>
        <w:rPr>
          <w:spacing w:val="1"/>
          <w:sz w:val="28"/>
        </w:rPr>
        <w:t> </w:t>
      </w:r>
      <w:r>
        <w:rPr>
          <w:sz w:val="28"/>
        </w:rPr>
        <w:t>chiqqan.</w:t>
      </w:r>
    </w:p>
    <w:p>
      <w:pPr>
        <w:spacing w:line="276" w:lineRule="auto" w:before="0"/>
        <w:ind w:left="958" w:right="670" w:firstLine="566"/>
        <w:jc w:val="both"/>
        <w:rPr>
          <w:sz w:val="28"/>
        </w:rPr>
      </w:pPr>
      <w:r>
        <w:rPr>
          <w:sz w:val="28"/>
        </w:rPr>
        <w:t>Soʻnggi 5 yil mobaynida kafedra professor-oʻqituvchilari tomonidan 10 ta</w:t>
      </w:r>
      <w:r>
        <w:rPr>
          <w:spacing w:val="1"/>
          <w:sz w:val="28"/>
        </w:rPr>
        <w:t> </w:t>
      </w:r>
      <w:r>
        <w:rPr>
          <w:sz w:val="28"/>
        </w:rPr>
        <w:t>darslik,</w:t>
      </w:r>
      <w:r>
        <w:rPr>
          <w:spacing w:val="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ta</w:t>
      </w:r>
      <w:r>
        <w:rPr>
          <w:spacing w:val="1"/>
          <w:sz w:val="28"/>
        </w:rPr>
        <w:t> </w:t>
      </w:r>
      <w:r>
        <w:rPr>
          <w:sz w:val="28"/>
        </w:rPr>
        <w:t>oʻquv</w:t>
      </w:r>
      <w:r>
        <w:rPr>
          <w:spacing w:val="1"/>
          <w:sz w:val="28"/>
        </w:rPr>
        <w:t> </w:t>
      </w:r>
      <w:r>
        <w:rPr>
          <w:sz w:val="28"/>
        </w:rPr>
        <w:t>qoʻllanma,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ta</w:t>
      </w:r>
      <w:r>
        <w:rPr>
          <w:spacing w:val="1"/>
          <w:sz w:val="28"/>
        </w:rPr>
        <w:t> </w:t>
      </w:r>
      <w:r>
        <w:rPr>
          <w:sz w:val="28"/>
        </w:rPr>
        <w:t>monografiyalar</w:t>
      </w:r>
      <w:r>
        <w:rPr>
          <w:spacing w:val="1"/>
          <w:sz w:val="28"/>
        </w:rPr>
        <w:t> </w:t>
      </w:r>
      <w:r>
        <w:rPr>
          <w:sz w:val="28"/>
        </w:rPr>
        <w:t>chop</w:t>
      </w:r>
      <w:r>
        <w:rPr>
          <w:spacing w:val="1"/>
          <w:sz w:val="28"/>
        </w:rPr>
        <w:t> </w:t>
      </w:r>
      <w:r>
        <w:rPr>
          <w:sz w:val="28"/>
        </w:rPr>
        <w:t>etilgan,</w:t>
      </w:r>
      <w:r>
        <w:rPr>
          <w:spacing w:val="1"/>
          <w:sz w:val="28"/>
        </w:rPr>
        <w:t> </w:t>
      </w:r>
      <w:r>
        <w:rPr>
          <w:sz w:val="28"/>
        </w:rPr>
        <w:t>4</w:t>
      </w:r>
      <w:r>
        <w:rPr>
          <w:spacing w:val="1"/>
          <w:sz w:val="28"/>
        </w:rPr>
        <w:t> </w:t>
      </w:r>
      <w:r>
        <w:rPr>
          <w:sz w:val="28"/>
        </w:rPr>
        <w:t>ta</w:t>
      </w:r>
      <w:r>
        <w:rPr>
          <w:spacing w:val="1"/>
          <w:sz w:val="28"/>
        </w:rPr>
        <w:t> </w:t>
      </w:r>
      <w:r>
        <w:rPr>
          <w:sz w:val="28"/>
        </w:rPr>
        <w:t>ixtiro</w:t>
      </w:r>
      <w:r>
        <w:rPr>
          <w:spacing w:val="1"/>
          <w:sz w:val="28"/>
        </w:rPr>
        <w:t> </w:t>
      </w:r>
      <w:r>
        <w:rPr>
          <w:sz w:val="28"/>
        </w:rPr>
        <w:t>patentlari va intellektual muhofaza hujjatlari olingan, xalqaro Scopus bazalariga</w:t>
      </w:r>
      <w:r>
        <w:rPr>
          <w:spacing w:val="1"/>
          <w:sz w:val="28"/>
        </w:rPr>
        <w:t> </w:t>
      </w:r>
      <w:r>
        <w:rPr>
          <w:sz w:val="28"/>
        </w:rPr>
        <w:t>indeksatsiyalangan yuqori reytingli ilmiy jurnallarda 20 dan ortiq ilmiy maqolalar</w:t>
      </w:r>
      <w:r>
        <w:rPr>
          <w:spacing w:val="1"/>
          <w:sz w:val="28"/>
        </w:rPr>
        <w:t> </w:t>
      </w:r>
      <w:r>
        <w:rPr>
          <w:sz w:val="28"/>
        </w:rPr>
        <w:t>eʼlon</w:t>
      </w:r>
      <w:r>
        <w:rPr>
          <w:spacing w:val="-4"/>
          <w:sz w:val="28"/>
        </w:rPr>
        <w:t> </w:t>
      </w:r>
      <w:r>
        <w:rPr>
          <w:sz w:val="28"/>
        </w:rPr>
        <w:t>qilingan.</w:t>
      </w:r>
      <w:r>
        <w:rPr>
          <w:spacing w:val="-2"/>
          <w:sz w:val="28"/>
        </w:rPr>
        <w:t> </w:t>
      </w:r>
      <w:r>
        <w:rPr>
          <w:sz w:val="28"/>
        </w:rPr>
        <w:t>Bu</w:t>
      </w:r>
      <w:r>
        <w:rPr>
          <w:spacing w:val="1"/>
          <w:sz w:val="28"/>
        </w:rPr>
        <w:t> </w:t>
      </w:r>
      <w:r>
        <w:rPr>
          <w:sz w:val="28"/>
        </w:rPr>
        <w:t>ruyxatni</w:t>
      </w:r>
      <w:r>
        <w:rPr>
          <w:spacing w:val="-3"/>
          <w:sz w:val="28"/>
        </w:rPr>
        <w:t> </w:t>
      </w:r>
      <w:r>
        <w:rPr>
          <w:sz w:val="28"/>
        </w:rPr>
        <w:t>uzoq</w:t>
      </w:r>
      <w:r>
        <w:rPr>
          <w:spacing w:val="-3"/>
          <w:sz w:val="28"/>
        </w:rPr>
        <w:t> </w:t>
      </w:r>
      <w:r>
        <w:rPr>
          <w:sz w:val="28"/>
        </w:rPr>
        <w:t>davom</w:t>
      </w:r>
      <w:r>
        <w:rPr>
          <w:spacing w:val="-1"/>
          <w:sz w:val="28"/>
        </w:rPr>
        <w:t> </w:t>
      </w:r>
      <w:r>
        <w:rPr>
          <w:sz w:val="28"/>
        </w:rPr>
        <w:t>ettirish</w:t>
      </w:r>
      <w:r>
        <w:rPr>
          <w:spacing w:val="1"/>
          <w:sz w:val="28"/>
        </w:rPr>
        <w:t> </w:t>
      </w:r>
      <w:r>
        <w:rPr>
          <w:sz w:val="28"/>
        </w:rPr>
        <w:t>mumkin.</w:t>
      </w:r>
    </w:p>
    <w:p>
      <w:pPr>
        <w:spacing w:line="276" w:lineRule="auto" w:before="0"/>
        <w:ind w:left="958" w:right="673" w:firstLine="566"/>
        <w:jc w:val="both"/>
        <w:rPr>
          <w:sz w:val="28"/>
        </w:rPr>
      </w:pPr>
      <w:r>
        <w:rPr>
          <w:sz w:val="28"/>
        </w:rPr>
        <w:t>Men,</w:t>
      </w:r>
      <w:r>
        <w:rPr>
          <w:spacing w:val="1"/>
          <w:sz w:val="28"/>
        </w:rPr>
        <w:t> </w:t>
      </w:r>
      <w:r>
        <w:rPr>
          <w:sz w:val="28"/>
        </w:rPr>
        <w:t>avvalo</w:t>
      </w:r>
      <w:r>
        <w:rPr>
          <w:spacing w:val="1"/>
          <w:sz w:val="28"/>
        </w:rPr>
        <w:t> </w:t>
      </w:r>
      <w:r>
        <w:rPr>
          <w:sz w:val="28"/>
        </w:rPr>
        <w:t>oʻz</w:t>
      </w:r>
      <w:r>
        <w:rPr>
          <w:spacing w:val="1"/>
          <w:sz w:val="28"/>
        </w:rPr>
        <w:t> </w:t>
      </w:r>
      <w:r>
        <w:rPr>
          <w:sz w:val="28"/>
        </w:rPr>
        <w:t>nomimdan</w:t>
      </w:r>
      <w:r>
        <w:rPr>
          <w:spacing w:val="1"/>
          <w:sz w:val="28"/>
        </w:rPr>
        <w:t> </w:t>
      </w:r>
      <w:r>
        <w:rPr>
          <w:sz w:val="28"/>
        </w:rPr>
        <w:t>va</w:t>
      </w:r>
      <w:r>
        <w:rPr>
          <w:spacing w:val="1"/>
          <w:sz w:val="28"/>
        </w:rPr>
        <w:t> </w:t>
      </w:r>
      <w:r>
        <w:rPr>
          <w:sz w:val="28"/>
        </w:rPr>
        <w:t>Institutimiz</w:t>
      </w:r>
      <w:r>
        <w:rPr>
          <w:spacing w:val="1"/>
          <w:sz w:val="28"/>
        </w:rPr>
        <w:t> </w:t>
      </w:r>
      <w:r>
        <w:rPr>
          <w:sz w:val="28"/>
        </w:rPr>
        <w:t>jamoasi</w:t>
      </w:r>
      <w:r>
        <w:rPr>
          <w:spacing w:val="1"/>
          <w:sz w:val="28"/>
        </w:rPr>
        <w:t> </w:t>
      </w:r>
      <w:r>
        <w:rPr>
          <w:sz w:val="28"/>
        </w:rPr>
        <w:t>nomidan</w:t>
      </w:r>
      <w:r>
        <w:rPr>
          <w:spacing w:val="1"/>
          <w:sz w:val="28"/>
        </w:rPr>
        <w:t> </w:t>
      </w:r>
      <w:r>
        <w:rPr>
          <w:sz w:val="28"/>
        </w:rPr>
        <w:t>barcha</w:t>
      </w:r>
      <w:r>
        <w:rPr>
          <w:spacing w:val="1"/>
          <w:sz w:val="28"/>
        </w:rPr>
        <w:t> </w:t>
      </w:r>
      <w:r>
        <w:rPr>
          <w:sz w:val="28"/>
        </w:rPr>
        <w:t>konferensiya</w:t>
      </w:r>
      <w:r>
        <w:rPr>
          <w:spacing w:val="1"/>
          <w:sz w:val="28"/>
        </w:rPr>
        <w:t> </w:t>
      </w:r>
      <w:r>
        <w:rPr>
          <w:sz w:val="28"/>
        </w:rPr>
        <w:t>qatnashchilarini</w:t>
      </w:r>
      <w:r>
        <w:rPr>
          <w:spacing w:val="1"/>
          <w:sz w:val="28"/>
        </w:rPr>
        <w:t> </w:t>
      </w:r>
      <w:r>
        <w:rPr>
          <w:sz w:val="28"/>
        </w:rPr>
        <w:t>ishlariga</w:t>
      </w:r>
      <w:r>
        <w:rPr>
          <w:spacing w:val="1"/>
          <w:sz w:val="28"/>
        </w:rPr>
        <w:t> </w:t>
      </w:r>
      <w:r>
        <w:rPr>
          <w:sz w:val="28"/>
        </w:rPr>
        <w:t>muvaffaqqiyatlar</w:t>
      </w:r>
      <w:r>
        <w:rPr>
          <w:spacing w:val="1"/>
          <w:sz w:val="28"/>
        </w:rPr>
        <w:t> </w:t>
      </w:r>
      <w:r>
        <w:rPr>
          <w:sz w:val="28"/>
        </w:rPr>
        <w:t>tilayman.</w:t>
      </w:r>
      <w:r>
        <w:rPr>
          <w:spacing w:val="71"/>
          <w:sz w:val="28"/>
        </w:rPr>
        <w:t> </w:t>
      </w:r>
      <w:r>
        <w:rPr>
          <w:sz w:val="28"/>
        </w:rPr>
        <w:t>Bunday</w:t>
      </w:r>
      <w:r>
        <w:rPr>
          <w:spacing w:val="1"/>
          <w:sz w:val="28"/>
        </w:rPr>
        <w:t> </w:t>
      </w:r>
      <w:r>
        <w:rPr>
          <w:sz w:val="28"/>
        </w:rPr>
        <w:t>tadbirlar nafaqat yaqin kasb egalarini birlashtiradi, balki ularni kelgusi ilmiy va</w:t>
      </w:r>
      <w:r>
        <w:rPr>
          <w:spacing w:val="1"/>
          <w:sz w:val="28"/>
        </w:rPr>
        <w:t> </w:t>
      </w:r>
      <w:r>
        <w:rPr>
          <w:sz w:val="28"/>
        </w:rPr>
        <w:t>ilmiy-uslubiy</w:t>
      </w:r>
      <w:r>
        <w:rPr>
          <w:spacing w:val="-4"/>
          <w:sz w:val="28"/>
        </w:rPr>
        <w:t> </w:t>
      </w:r>
      <w:r>
        <w:rPr>
          <w:sz w:val="28"/>
        </w:rPr>
        <w:t>ishlarini muvofiqlashtirish</w:t>
      </w:r>
      <w:r>
        <w:rPr>
          <w:spacing w:val="-4"/>
          <w:sz w:val="28"/>
        </w:rPr>
        <w:t> </w:t>
      </w:r>
      <w:r>
        <w:rPr>
          <w:sz w:val="28"/>
        </w:rPr>
        <w:t>uchun asos</w:t>
      </w:r>
      <w:r>
        <w:rPr>
          <w:spacing w:val="-4"/>
          <w:sz w:val="28"/>
        </w:rPr>
        <w:t> </w:t>
      </w:r>
      <w:r>
        <w:rPr>
          <w:sz w:val="28"/>
        </w:rPr>
        <w:t>ham</w:t>
      </w:r>
      <w:r>
        <w:rPr>
          <w:spacing w:val="-4"/>
          <w:sz w:val="28"/>
        </w:rPr>
        <w:t> </w:t>
      </w:r>
      <w:r>
        <w:rPr>
          <w:sz w:val="28"/>
        </w:rPr>
        <w:t>hisoblanadi.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1"/>
        <w:spacing w:line="276" w:lineRule="auto"/>
        <w:ind w:left="706" w:right="998" w:firstLine="6"/>
        <w:jc w:val="center"/>
      </w:pPr>
      <w:r>
        <w:rPr/>
        <w:t>ВСТУПИТЕЛЬНОЕ СЛОВО И ПРИВЕТСТВИЕ УЧАСТНИКАМ</w:t>
      </w:r>
      <w:r>
        <w:rPr>
          <w:spacing w:val="1"/>
        </w:rPr>
        <w:t> </w:t>
      </w:r>
      <w:r>
        <w:rPr/>
        <w:t>КОНФЕРЕНЦИИ РЕКТОРА КОКАНДСКОГО ГОСУДАРСТВЕННОГО</w:t>
      </w:r>
      <w:r>
        <w:rPr>
          <w:spacing w:val="-67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Д.Ш.ХОДЖАЕВОЙ</w:t>
      </w:r>
    </w:p>
    <w:p>
      <w:pPr>
        <w:pStyle w:val="BodyText"/>
        <w:spacing w:before="2"/>
        <w:jc w:val="left"/>
        <w:rPr>
          <w:b/>
          <w:sz w:val="32"/>
        </w:rPr>
      </w:pPr>
    </w:p>
    <w:p>
      <w:pPr>
        <w:spacing w:before="0"/>
        <w:ind w:left="1239" w:right="0" w:firstLine="0"/>
        <w:jc w:val="both"/>
        <w:rPr>
          <w:sz w:val="28"/>
        </w:rPr>
      </w:pPr>
      <w:r>
        <w:rPr>
          <w:sz w:val="28"/>
        </w:rPr>
        <w:t>1-я  </w:t>
      </w:r>
      <w:r>
        <w:rPr>
          <w:spacing w:val="36"/>
          <w:sz w:val="28"/>
        </w:rPr>
        <w:t> </w:t>
      </w:r>
      <w:r>
        <w:rPr>
          <w:sz w:val="28"/>
        </w:rPr>
        <w:t>международная   </w:t>
      </w:r>
      <w:r>
        <w:rPr>
          <w:spacing w:val="35"/>
          <w:sz w:val="28"/>
        </w:rPr>
        <w:t> </w:t>
      </w:r>
      <w:r>
        <w:rPr>
          <w:sz w:val="28"/>
        </w:rPr>
        <w:t>научно-практическая   </w:t>
      </w:r>
      <w:r>
        <w:rPr>
          <w:spacing w:val="34"/>
          <w:sz w:val="28"/>
        </w:rPr>
        <w:t> </w:t>
      </w:r>
      <w:r>
        <w:rPr>
          <w:sz w:val="28"/>
        </w:rPr>
        <w:t>конференция   </w:t>
      </w:r>
      <w:r>
        <w:rPr>
          <w:spacing w:val="35"/>
          <w:sz w:val="28"/>
        </w:rPr>
        <w:t> </w:t>
      </w:r>
      <w:r>
        <w:rPr>
          <w:sz w:val="28"/>
        </w:rPr>
        <w:t>на   </w:t>
      </w:r>
      <w:r>
        <w:rPr>
          <w:spacing w:val="36"/>
          <w:sz w:val="28"/>
        </w:rPr>
        <w:t> </w:t>
      </w:r>
      <w:r>
        <w:rPr>
          <w:sz w:val="28"/>
        </w:rPr>
        <w:t>тему</w:t>
      </w:r>
    </w:p>
    <w:p>
      <w:pPr>
        <w:spacing w:line="276" w:lineRule="auto" w:before="50"/>
        <w:ind w:left="673" w:right="954" w:firstLine="0"/>
        <w:jc w:val="both"/>
        <w:rPr>
          <w:sz w:val="28"/>
        </w:rPr>
      </w:pPr>
      <w:r>
        <w:rPr>
          <w:sz w:val="28"/>
        </w:rPr>
        <w:t>«Проблемы химического образования, науки и производства», проводимая 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инноваций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Узбекистан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24</w:t>
      </w:r>
      <w:r>
        <w:rPr>
          <w:spacing w:val="1"/>
          <w:sz w:val="28"/>
        </w:rPr>
        <w:t> </w:t>
      </w:r>
      <w:r>
        <w:rPr>
          <w:sz w:val="28"/>
        </w:rPr>
        <w:t>марта</w:t>
      </w:r>
      <w:r>
        <w:rPr>
          <w:spacing w:val="1"/>
          <w:sz w:val="28"/>
        </w:rPr>
        <w:t> </w:t>
      </w:r>
      <w:r>
        <w:rPr>
          <w:sz w:val="28"/>
        </w:rPr>
        <w:t>2024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№76</w:t>
      </w:r>
      <w:r>
        <w:rPr>
          <w:spacing w:val="70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большое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1"/>
          <w:sz w:val="28"/>
        </w:rPr>
        <w:t> </w:t>
      </w:r>
      <w:r>
        <w:rPr>
          <w:sz w:val="28"/>
        </w:rPr>
        <w:t>науки,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1"/>
          <w:sz w:val="28"/>
        </w:rPr>
        <w:t> </w:t>
      </w:r>
      <w:r>
        <w:rPr>
          <w:sz w:val="28"/>
        </w:rPr>
        <w:t>промышленности.</w:t>
      </w:r>
    </w:p>
    <w:p>
      <w:pPr>
        <w:spacing w:line="276" w:lineRule="auto" w:before="0"/>
        <w:ind w:left="673" w:right="957" w:firstLine="566"/>
        <w:jc w:val="both"/>
        <w:rPr>
          <w:sz w:val="28"/>
        </w:rPr>
      </w:pPr>
      <w:r>
        <w:rPr>
          <w:sz w:val="28"/>
        </w:rPr>
        <w:t>Ярким доказательством этого является международное сотрудничество</w:t>
      </w:r>
      <w:r>
        <w:rPr>
          <w:spacing w:val="1"/>
          <w:sz w:val="28"/>
        </w:rPr>
        <w:t> </w:t>
      </w:r>
      <w:r>
        <w:rPr>
          <w:sz w:val="28"/>
        </w:rPr>
        <w:t>между Республикой Узбекистан и странами-стратегическими партнерами 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-2"/>
          <w:sz w:val="28"/>
        </w:rPr>
        <w:t> </w:t>
      </w:r>
      <w:r>
        <w:rPr>
          <w:sz w:val="28"/>
        </w:rPr>
        <w:t>образования,</w:t>
      </w:r>
      <w:r>
        <w:rPr>
          <w:spacing w:val="-3"/>
          <w:sz w:val="28"/>
        </w:rPr>
        <w:t> </w:t>
      </w:r>
      <w:r>
        <w:rPr>
          <w:sz w:val="28"/>
        </w:rPr>
        <w:t>науки</w:t>
      </w:r>
      <w:r>
        <w:rPr>
          <w:spacing w:val="-2"/>
          <w:sz w:val="28"/>
        </w:rPr>
        <w:t> </w:t>
      </w:r>
      <w:r>
        <w:rPr>
          <w:sz w:val="28"/>
        </w:rPr>
        <w:t>и промышленности.</w:t>
      </w:r>
    </w:p>
    <w:p>
      <w:pPr>
        <w:spacing w:line="276" w:lineRule="auto" w:before="1"/>
        <w:ind w:left="673" w:right="953" w:firstLine="56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конференции</w:t>
      </w:r>
      <w:r>
        <w:rPr>
          <w:spacing w:val="1"/>
          <w:sz w:val="28"/>
        </w:rPr>
        <w:t> </w:t>
      </w:r>
      <w:r>
        <w:rPr>
          <w:sz w:val="28"/>
        </w:rPr>
        <w:t>считается</w:t>
      </w:r>
      <w:r>
        <w:rPr>
          <w:spacing w:val="1"/>
          <w:sz w:val="28"/>
        </w:rPr>
        <w:t> </w:t>
      </w:r>
      <w:r>
        <w:rPr>
          <w:sz w:val="28"/>
        </w:rPr>
        <w:t>важным</w:t>
      </w:r>
      <w:r>
        <w:rPr>
          <w:spacing w:val="-67"/>
          <w:sz w:val="28"/>
        </w:rPr>
        <w:t> </w:t>
      </w:r>
      <w:r>
        <w:rPr>
          <w:sz w:val="28"/>
        </w:rPr>
        <w:t>событием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института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войдет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историю</w:t>
      </w:r>
      <w:r>
        <w:rPr>
          <w:spacing w:val="1"/>
          <w:sz w:val="28"/>
        </w:rPr>
        <w:t> </w:t>
      </w:r>
      <w:r>
        <w:rPr>
          <w:sz w:val="28"/>
        </w:rPr>
        <w:t>института.</w:t>
      </w:r>
      <w:r>
        <w:rPr>
          <w:spacing w:val="1"/>
          <w:sz w:val="28"/>
        </w:rPr>
        <w:t> </w:t>
      </w:r>
      <w:r>
        <w:rPr>
          <w:sz w:val="28"/>
        </w:rPr>
        <w:t>Ведь</w:t>
      </w:r>
      <w:r>
        <w:rPr>
          <w:spacing w:val="1"/>
          <w:sz w:val="28"/>
        </w:rPr>
        <w:t> </w:t>
      </w:r>
      <w:r>
        <w:rPr>
          <w:sz w:val="28"/>
        </w:rPr>
        <w:t>сегодняшняя конференция – первая международная научная конференция 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химии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организованных</w:t>
      </w:r>
      <w:r>
        <w:rPr>
          <w:spacing w:val="1"/>
          <w:sz w:val="28"/>
        </w:rPr>
        <w:t> </w:t>
      </w:r>
      <w:r>
        <w:rPr>
          <w:sz w:val="28"/>
        </w:rPr>
        <w:t>нашим</w:t>
      </w:r>
      <w:r>
        <w:rPr>
          <w:spacing w:val="1"/>
          <w:sz w:val="28"/>
        </w:rPr>
        <w:t> </w:t>
      </w:r>
      <w:r>
        <w:rPr>
          <w:sz w:val="28"/>
        </w:rPr>
        <w:t>институтом.</w:t>
      </w:r>
    </w:p>
    <w:p>
      <w:pPr>
        <w:tabs>
          <w:tab w:pos="3042" w:val="left" w:leader="none"/>
          <w:tab w:pos="6000" w:val="left" w:leader="none"/>
          <w:tab w:pos="8824" w:val="left" w:leader="none"/>
        </w:tabs>
        <w:spacing w:line="276" w:lineRule="auto" w:before="0"/>
        <w:ind w:left="673" w:right="951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последние</w:t>
      </w:r>
      <w:r>
        <w:rPr>
          <w:spacing w:val="1"/>
          <w:sz w:val="28"/>
        </w:rPr>
        <w:t> </w:t>
      </w:r>
      <w:r>
        <w:rPr>
          <w:sz w:val="28"/>
        </w:rPr>
        <w:t>годы</w:t>
      </w:r>
      <w:r>
        <w:rPr>
          <w:spacing w:val="1"/>
          <w:sz w:val="28"/>
        </w:rPr>
        <w:t> </w:t>
      </w:r>
      <w:r>
        <w:rPr>
          <w:sz w:val="28"/>
        </w:rPr>
        <w:t>прирост</w:t>
      </w:r>
      <w:r>
        <w:rPr>
          <w:spacing w:val="1"/>
          <w:sz w:val="28"/>
        </w:rPr>
        <w:t> </w:t>
      </w:r>
      <w:r>
        <w:rPr>
          <w:sz w:val="28"/>
        </w:rPr>
        <w:t>профессорско-преподавательского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Кокандского</w:t>
        <w:tab/>
        <w:t>государственного</w:t>
        <w:tab/>
        <w:t>педагогического</w:t>
        <w:tab/>
        <w:t>института</w:t>
      </w:r>
      <w:r>
        <w:rPr>
          <w:spacing w:val="-68"/>
          <w:sz w:val="28"/>
        </w:rPr>
        <w:t> </w:t>
      </w:r>
      <w:r>
        <w:rPr>
          <w:sz w:val="28"/>
        </w:rPr>
        <w:t>высококвалифицированными кадрами служит повышению общего научного</w:t>
      </w:r>
      <w:r>
        <w:rPr>
          <w:spacing w:val="1"/>
          <w:sz w:val="28"/>
        </w:rPr>
        <w:t> </w:t>
      </w:r>
      <w:r>
        <w:rPr>
          <w:sz w:val="28"/>
        </w:rPr>
        <w:t>потенциала</w:t>
      </w:r>
      <w:r>
        <w:rPr>
          <w:spacing w:val="1"/>
          <w:sz w:val="28"/>
        </w:rPr>
        <w:t> </w:t>
      </w:r>
      <w:r>
        <w:rPr>
          <w:sz w:val="28"/>
        </w:rPr>
        <w:t>института.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отметить</w:t>
      </w:r>
      <w:r>
        <w:rPr>
          <w:spacing w:val="1"/>
          <w:sz w:val="28"/>
        </w:rPr>
        <w:t> </w:t>
      </w:r>
      <w:r>
        <w:rPr>
          <w:sz w:val="28"/>
        </w:rPr>
        <w:t>позицию</w:t>
      </w:r>
      <w:r>
        <w:rPr>
          <w:spacing w:val="1"/>
          <w:sz w:val="28"/>
        </w:rPr>
        <w:t> </w:t>
      </w:r>
      <w:r>
        <w:rPr>
          <w:sz w:val="28"/>
        </w:rPr>
        <w:t>кафедры</w:t>
      </w:r>
      <w:r>
        <w:rPr>
          <w:spacing w:val="-67"/>
          <w:sz w:val="28"/>
        </w:rPr>
        <w:t> </w:t>
      </w:r>
      <w:r>
        <w:rPr>
          <w:sz w:val="28"/>
        </w:rPr>
        <w:t>химии.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кафедре</w:t>
      </w:r>
      <w:r>
        <w:rPr>
          <w:spacing w:val="1"/>
          <w:sz w:val="28"/>
        </w:rPr>
        <w:t> </w:t>
      </w:r>
      <w:r>
        <w:rPr>
          <w:sz w:val="28"/>
        </w:rPr>
        <w:t>работают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профессоров-</w:t>
      </w:r>
      <w:r>
        <w:rPr>
          <w:spacing w:val="1"/>
          <w:sz w:val="28"/>
        </w:rPr>
        <w:t> </w:t>
      </w:r>
      <w:r>
        <w:rPr>
          <w:sz w:val="28"/>
        </w:rPr>
        <w:t>преподавателей. По состоянию на начало 2023-2024 учебного года научный</w:t>
      </w:r>
      <w:r>
        <w:rPr>
          <w:spacing w:val="1"/>
          <w:sz w:val="28"/>
        </w:rPr>
        <w:t> </w:t>
      </w:r>
      <w:r>
        <w:rPr>
          <w:sz w:val="28"/>
        </w:rPr>
        <w:t>потенциал кафедры составляет около 95%. В частности, работают 1 доктор</w:t>
      </w:r>
      <w:r>
        <w:rPr>
          <w:spacing w:val="1"/>
          <w:sz w:val="28"/>
        </w:rPr>
        <w:t> </w:t>
      </w:r>
      <w:r>
        <w:rPr>
          <w:sz w:val="28"/>
        </w:rPr>
        <w:t>наук, профессор, 1 кандидат наук, профессор, 18 кандидатов наук, докторов</w:t>
      </w:r>
      <w:r>
        <w:rPr>
          <w:spacing w:val="1"/>
          <w:sz w:val="28"/>
        </w:rPr>
        <w:t> </w:t>
      </w:r>
      <w:r>
        <w:rPr>
          <w:sz w:val="28"/>
        </w:rPr>
        <w:t>философии,</w:t>
      </w:r>
      <w:r>
        <w:rPr>
          <w:spacing w:val="-2"/>
          <w:sz w:val="28"/>
        </w:rPr>
        <w:t> </w:t>
      </w:r>
      <w:r>
        <w:rPr>
          <w:sz w:val="28"/>
        </w:rPr>
        <w:t>доцентов.</w:t>
      </w:r>
    </w:p>
    <w:p>
      <w:pPr>
        <w:spacing w:line="276" w:lineRule="auto" w:before="0"/>
        <w:ind w:left="673" w:right="961" w:firstLine="566"/>
        <w:jc w:val="both"/>
        <w:rPr>
          <w:sz w:val="28"/>
        </w:rPr>
      </w:pPr>
      <w:r>
        <w:rPr>
          <w:sz w:val="28"/>
        </w:rPr>
        <w:t>В настоящее время на этой кафедре наряду с бакалавриатом по химии,</w:t>
      </w:r>
      <w:r>
        <w:rPr>
          <w:spacing w:val="1"/>
          <w:sz w:val="28"/>
        </w:rPr>
        <w:t> </w:t>
      </w:r>
      <w:r>
        <w:rPr>
          <w:sz w:val="28"/>
        </w:rPr>
        <w:t>магистратурой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методике</w:t>
      </w:r>
      <w:r>
        <w:rPr>
          <w:spacing w:val="1"/>
          <w:sz w:val="28"/>
        </w:rPr>
        <w:t> </w:t>
      </w:r>
      <w:r>
        <w:rPr>
          <w:sz w:val="28"/>
        </w:rPr>
        <w:t>преподавания</w:t>
      </w:r>
      <w:r>
        <w:rPr>
          <w:spacing w:val="1"/>
          <w:sz w:val="28"/>
        </w:rPr>
        <w:t> </w:t>
      </w:r>
      <w:r>
        <w:rPr>
          <w:sz w:val="28"/>
        </w:rPr>
        <w:t>точных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естественных</w:t>
      </w:r>
      <w:r>
        <w:rPr>
          <w:spacing w:val="1"/>
          <w:sz w:val="28"/>
        </w:rPr>
        <w:t> </w:t>
      </w:r>
      <w:r>
        <w:rPr>
          <w:sz w:val="28"/>
        </w:rPr>
        <w:t>наук</w:t>
      </w:r>
      <w:r>
        <w:rPr>
          <w:spacing w:val="1"/>
          <w:sz w:val="28"/>
        </w:rPr>
        <w:t> </w:t>
      </w:r>
      <w:r>
        <w:rPr>
          <w:sz w:val="28"/>
        </w:rPr>
        <w:t>(Химия)</w:t>
      </w:r>
      <w:r>
        <w:rPr>
          <w:spacing w:val="1"/>
          <w:sz w:val="28"/>
        </w:rPr>
        <w:t> </w:t>
      </w:r>
      <w:r>
        <w:rPr>
          <w:sz w:val="28"/>
        </w:rPr>
        <w:t>налажен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послевузовского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3"/>
          <w:sz w:val="28"/>
        </w:rPr>
        <w:t> </w:t>
      </w: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частности,</w:t>
      </w:r>
      <w:r>
        <w:rPr>
          <w:spacing w:val="11"/>
          <w:sz w:val="28"/>
        </w:rPr>
        <w:t> </w:t>
      </w:r>
      <w:r>
        <w:rPr>
          <w:sz w:val="28"/>
        </w:rPr>
        <w:t>базовая</w:t>
      </w:r>
      <w:r>
        <w:rPr>
          <w:spacing w:val="15"/>
          <w:sz w:val="28"/>
        </w:rPr>
        <w:t> </w:t>
      </w:r>
      <w:r>
        <w:rPr>
          <w:sz w:val="28"/>
        </w:rPr>
        <w:t>докторантура</w:t>
      </w:r>
      <w:r>
        <w:rPr>
          <w:spacing w:val="13"/>
          <w:sz w:val="28"/>
        </w:rPr>
        <w:t> </w:t>
      </w:r>
      <w:r>
        <w:rPr>
          <w:sz w:val="28"/>
        </w:rPr>
        <w:t>по</w:t>
      </w:r>
      <w:r>
        <w:rPr>
          <w:spacing w:val="15"/>
          <w:sz w:val="28"/>
        </w:rPr>
        <w:t> </w:t>
      </w:r>
      <w:r>
        <w:rPr>
          <w:sz w:val="28"/>
        </w:rPr>
        <w:t>специальностям</w:t>
      </w:r>
      <w:r>
        <w:rPr>
          <w:spacing w:val="14"/>
          <w:sz w:val="28"/>
        </w:rPr>
        <w:t> </w:t>
      </w:r>
      <w:r>
        <w:rPr>
          <w:sz w:val="28"/>
        </w:rPr>
        <w:t>02.00.09</w:t>
      </w:r>
    </w:p>
    <w:p>
      <w:pPr>
        <w:spacing w:line="276" w:lineRule="auto" w:before="0"/>
        <w:ind w:left="673" w:right="956" w:firstLine="0"/>
        <w:jc w:val="both"/>
        <w:rPr>
          <w:sz w:val="28"/>
        </w:rPr>
      </w:pPr>
      <w:r>
        <w:rPr>
          <w:sz w:val="28"/>
        </w:rPr>
        <w:t>– Химия товаров, 02.00.10 – Биоорганическая химия, 02.00.11 –коллоидной и</w:t>
      </w:r>
      <w:r>
        <w:rPr>
          <w:spacing w:val="1"/>
          <w:sz w:val="28"/>
        </w:rPr>
        <w:t> </w:t>
      </w:r>
      <w:r>
        <w:rPr>
          <w:sz w:val="28"/>
        </w:rPr>
        <w:t>мембранной химии, а также докторантура по специальности химия товаров.</w:t>
      </w:r>
      <w:r>
        <w:rPr>
          <w:spacing w:val="1"/>
          <w:sz w:val="28"/>
        </w:rPr>
        <w:t> </w:t>
      </w:r>
      <w:r>
        <w:rPr>
          <w:sz w:val="28"/>
        </w:rPr>
        <w:t>Отрадно то, что все соискатели, поступившие в базовую докторантуру по</w:t>
      </w:r>
      <w:r>
        <w:rPr>
          <w:spacing w:val="1"/>
          <w:sz w:val="28"/>
        </w:rPr>
        <w:t> </w:t>
      </w:r>
      <w:r>
        <w:rPr>
          <w:sz w:val="28"/>
        </w:rPr>
        <w:t>перечисленным</w:t>
      </w:r>
      <w:r>
        <w:rPr>
          <w:spacing w:val="1"/>
          <w:sz w:val="28"/>
        </w:rPr>
        <w:t> </w:t>
      </w:r>
      <w:r>
        <w:rPr>
          <w:sz w:val="28"/>
        </w:rPr>
        <w:t>специальностям,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срок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досрочно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защитили</w:t>
      </w:r>
      <w:r>
        <w:rPr>
          <w:spacing w:val="-67"/>
          <w:sz w:val="28"/>
        </w:rPr>
        <w:t> </w:t>
      </w:r>
      <w:r>
        <w:rPr>
          <w:sz w:val="28"/>
        </w:rPr>
        <w:t>диссертации и были утверждены ВАК Республики Узбекистан с присвоением</w:t>
      </w:r>
      <w:r>
        <w:rPr>
          <w:spacing w:val="-67"/>
          <w:sz w:val="28"/>
        </w:rPr>
        <w:t> </w:t>
      </w:r>
      <w:r>
        <w:rPr>
          <w:sz w:val="28"/>
        </w:rPr>
        <w:t>степени</w:t>
      </w:r>
      <w:r>
        <w:rPr>
          <w:spacing w:val="-4"/>
          <w:sz w:val="28"/>
        </w:rPr>
        <w:t> </w:t>
      </w:r>
      <w:r>
        <w:rPr>
          <w:sz w:val="28"/>
        </w:rPr>
        <w:t>доктора</w:t>
      </w:r>
      <w:r>
        <w:rPr>
          <w:spacing w:val="-3"/>
          <w:sz w:val="28"/>
        </w:rPr>
        <w:t> </w:t>
      </w:r>
      <w:r>
        <w:rPr>
          <w:sz w:val="28"/>
        </w:rPr>
        <w:t>философии</w:t>
      </w:r>
      <w:r>
        <w:rPr>
          <w:spacing w:val="2"/>
          <w:sz w:val="28"/>
        </w:rPr>
        <w:t> </w:t>
      </w:r>
      <w:r>
        <w:rPr>
          <w:sz w:val="28"/>
        </w:rPr>
        <w:t>– PhD.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11"/>
          <w:footerReference w:type="default" r:id="rId12"/>
          <w:pgSz w:w="11910" w:h="16840"/>
          <w:pgMar w:header="718" w:footer="1000" w:top="1100" w:bottom="1200" w:left="460" w:right="460"/>
          <w:pgNumType w:start="6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spacing w:line="276" w:lineRule="auto" w:before="89"/>
        <w:ind w:left="958" w:right="666" w:firstLine="566"/>
        <w:jc w:val="both"/>
        <w:rPr>
          <w:sz w:val="28"/>
        </w:rPr>
      </w:pPr>
      <w:r>
        <w:rPr>
          <w:sz w:val="28"/>
        </w:rPr>
        <w:t>Выпускники</w:t>
      </w:r>
      <w:r>
        <w:rPr>
          <w:spacing w:val="1"/>
          <w:sz w:val="28"/>
        </w:rPr>
        <w:t> </w:t>
      </w:r>
      <w:r>
        <w:rPr>
          <w:sz w:val="28"/>
        </w:rPr>
        <w:t>кафедры</w:t>
      </w:r>
      <w:r>
        <w:rPr>
          <w:spacing w:val="1"/>
          <w:sz w:val="28"/>
        </w:rPr>
        <w:t> </w:t>
      </w:r>
      <w:r>
        <w:rPr>
          <w:sz w:val="28"/>
        </w:rPr>
        <w:t>ведут</w:t>
      </w:r>
      <w:r>
        <w:rPr>
          <w:spacing w:val="1"/>
          <w:sz w:val="28"/>
        </w:rPr>
        <w:t> </w:t>
      </w:r>
      <w:r>
        <w:rPr>
          <w:sz w:val="28"/>
        </w:rPr>
        <w:t>научно-педагогическую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специального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Академии</w:t>
      </w:r>
      <w:r>
        <w:rPr>
          <w:spacing w:val="1"/>
          <w:sz w:val="28"/>
        </w:rPr>
        <w:t> </w:t>
      </w:r>
      <w:r>
        <w:rPr>
          <w:sz w:val="28"/>
        </w:rPr>
        <w:t>наук</w:t>
      </w:r>
      <w:r>
        <w:rPr>
          <w:spacing w:val="1"/>
          <w:sz w:val="28"/>
        </w:rPr>
        <w:t> </w:t>
      </w:r>
      <w:r>
        <w:rPr>
          <w:sz w:val="28"/>
        </w:rPr>
        <w:t>Узбекистана,</w:t>
      </w:r>
      <w:r>
        <w:rPr>
          <w:spacing w:val="1"/>
          <w:sz w:val="28"/>
        </w:rPr>
        <w:t> </w:t>
      </w:r>
      <w:r>
        <w:rPr>
          <w:sz w:val="28"/>
        </w:rPr>
        <w:t>научно-</w:t>
      </w:r>
      <w:r>
        <w:rPr>
          <w:spacing w:val="-67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институтах,</w:t>
      </w:r>
      <w:r>
        <w:rPr>
          <w:spacing w:val="1"/>
          <w:sz w:val="28"/>
        </w:rPr>
        <w:t> </w:t>
      </w:r>
      <w:r>
        <w:rPr>
          <w:sz w:val="28"/>
        </w:rPr>
        <w:t>подведомственных</w:t>
      </w:r>
      <w:r>
        <w:rPr>
          <w:spacing w:val="1"/>
          <w:sz w:val="28"/>
        </w:rPr>
        <w:t> </w:t>
      </w:r>
      <w:r>
        <w:rPr>
          <w:sz w:val="28"/>
        </w:rPr>
        <w:t>министерствам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ведомствам,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добиваются высоких</w:t>
      </w:r>
      <w:r>
        <w:rPr>
          <w:spacing w:val="-4"/>
          <w:sz w:val="28"/>
        </w:rPr>
        <w:t> </w:t>
      </w:r>
      <w:r>
        <w:rPr>
          <w:sz w:val="28"/>
        </w:rPr>
        <w:t>результатов.</w:t>
      </w:r>
    </w:p>
    <w:p>
      <w:pPr>
        <w:spacing w:line="276" w:lineRule="auto" w:before="2"/>
        <w:ind w:left="958" w:right="671" w:firstLine="566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момента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химического</w:t>
      </w:r>
      <w:r>
        <w:rPr>
          <w:spacing w:val="1"/>
          <w:sz w:val="28"/>
        </w:rPr>
        <w:t> </w:t>
      </w:r>
      <w:r>
        <w:rPr>
          <w:sz w:val="28"/>
        </w:rPr>
        <w:t>факультета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1995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студентов получили престижные именные стипендии. Среди выпускников</w:t>
      </w:r>
      <w:r>
        <w:rPr>
          <w:spacing w:val="1"/>
          <w:sz w:val="28"/>
        </w:rPr>
        <w:t> </w:t>
      </w:r>
      <w:r>
        <w:rPr>
          <w:sz w:val="28"/>
        </w:rPr>
        <w:t>подготовлено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высококвалифицированных</w:t>
      </w:r>
      <w:r>
        <w:rPr>
          <w:spacing w:val="1"/>
          <w:sz w:val="28"/>
        </w:rPr>
        <w:t> </w:t>
      </w:r>
      <w:r>
        <w:rPr>
          <w:sz w:val="28"/>
        </w:rPr>
        <w:t>научно-педагогических</w:t>
      </w:r>
      <w:r>
        <w:rPr>
          <w:spacing w:val="-67"/>
          <w:sz w:val="28"/>
        </w:rPr>
        <w:t> </w:t>
      </w:r>
      <w:r>
        <w:rPr>
          <w:sz w:val="28"/>
        </w:rPr>
        <w:t>кадров – докторов наук, профессоров, кандидатов наук, докторов философии,</w:t>
      </w:r>
      <w:r>
        <w:rPr>
          <w:spacing w:val="-67"/>
          <w:sz w:val="28"/>
        </w:rPr>
        <w:t> </w:t>
      </w:r>
      <w:r>
        <w:rPr>
          <w:sz w:val="28"/>
        </w:rPr>
        <w:t>доцентов.</w:t>
      </w:r>
    </w:p>
    <w:p>
      <w:pPr>
        <w:spacing w:line="276" w:lineRule="auto" w:before="0"/>
        <w:ind w:left="958" w:right="670" w:firstLine="566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последние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лет</w:t>
      </w:r>
      <w:r>
        <w:rPr>
          <w:spacing w:val="1"/>
          <w:sz w:val="28"/>
        </w:rPr>
        <w:t> </w:t>
      </w:r>
      <w:r>
        <w:rPr>
          <w:sz w:val="28"/>
        </w:rPr>
        <w:t>профессорами-преподавателями</w:t>
      </w:r>
      <w:r>
        <w:rPr>
          <w:spacing w:val="1"/>
          <w:sz w:val="28"/>
        </w:rPr>
        <w:t> </w:t>
      </w:r>
      <w:r>
        <w:rPr>
          <w:sz w:val="28"/>
        </w:rPr>
        <w:t>кафедры</w:t>
      </w:r>
      <w:r>
        <w:rPr>
          <w:spacing w:val="1"/>
          <w:sz w:val="28"/>
        </w:rPr>
        <w:t> </w:t>
      </w:r>
      <w:r>
        <w:rPr>
          <w:sz w:val="28"/>
        </w:rPr>
        <w:t>опубликовано 10 учебников, 22 учебных пособия, 8 монографий, получено 4</w:t>
      </w:r>
      <w:r>
        <w:rPr>
          <w:spacing w:val="1"/>
          <w:sz w:val="28"/>
        </w:rPr>
        <w:t> </w:t>
      </w:r>
      <w:r>
        <w:rPr>
          <w:sz w:val="28"/>
        </w:rPr>
        <w:t>патента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изобретения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охранные</w:t>
      </w:r>
      <w:r>
        <w:rPr>
          <w:spacing w:val="1"/>
          <w:sz w:val="28"/>
        </w:rPr>
        <w:t> </w:t>
      </w:r>
      <w:r>
        <w:rPr>
          <w:sz w:val="28"/>
        </w:rPr>
        <w:t>документы,</w:t>
      </w:r>
      <w:r>
        <w:rPr>
          <w:spacing w:val="1"/>
          <w:sz w:val="28"/>
        </w:rPr>
        <w:t> </w:t>
      </w:r>
      <w:r>
        <w:rPr>
          <w:sz w:val="28"/>
        </w:rPr>
        <w:t>опубликовано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научных статей в высокорейтинговых научных журналах, индексируемых в</w:t>
      </w:r>
      <w:r>
        <w:rPr>
          <w:spacing w:val="1"/>
          <w:sz w:val="28"/>
        </w:rPr>
        <w:t> </w:t>
      </w:r>
      <w:r>
        <w:rPr>
          <w:sz w:val="28"/>
        </w:rPr>
        <w:t>международных базах данных Scopus. Этот список можно продолжать еще</w:t>
      </w:r>
      <w:r>
        <w:rPr>
          <w:spacing w:val="1"/>
          <w:sz w:val="28"/>
        </w:rPr>
        <w:t> </w:t>
      </w:r>
      <w:r>
        <w:rPr>
          <w:sz w:val="28"/>
        </w:rPr>
        <w:t>долго.</w:t>
      </w:r>
    </w:p>
    <w:p>
      <w:pPr>
        <w:spacing w:line="276" w:lineRule="auto" w:before="0"/>
        <w:ind w:left="958" w:right="670" w:firstLine="566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> </w:t>
      </w:r>
      <w:r>
        <w:rPr>
          <w:sz w:val="28"/>
        </w:rPr>
        <w:t>всего,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коллектива</w:t>
      </w:r>
      <w:r>
        <w:rPr>
          <w:spacing w:val="1"/>
          <w:sz w:val="28"/>
        </w:rPr>
        <w:t> </w:t>
      </w:r>
      <w:r>
        <w:rPr>
          <w:sz w:val="28"/>
        </w:rPr>
        <w:t>нашего</w:t>
      </w:r>
      <w:r>
        <w:rPr>
          <w:spacing w:val="1"/>
          <w:sz w:val="28"/>
        </w:rPr>
        <w:t> </w:t>
      </w:r>
      <w:r>
        <w:rPr>
          <w:sz w:val="28"/>
        </w:rPr>
        <w:t>института</w:t>
      </w:r>
      <w:r>
        <w:rPr>
          <w:spacing w:val="1"/>
          <w:sz w:val="28"/>
        </w:rPr>
        <w:t> </w:t>
      </w:r>
      <w:r>
        <w:rPr>
          <w:sz w:val="28"/>
        </w:rPr>
        <w:t>желаю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1"/>
          <w:sz w:val="28"/>
        </w:rPr>
        <w:t> </w:t>
      </w:r>
      <w:r>
        <w:rPr>
          <w:sz w:val="28"/>
        </w:rPr>
        <w:t>участникам</w:t>
      </w:r>
      <w:r>
        <w:rPr>
          <w:spacing w:val="1"/>
          <w:sz w:val="28"/>
        </w:rPr>
        <w:t> </w:t>
      </w:r>
      <w:r>
        <w:rPr>
          <w:sz w:val="28"/>
        </w:rPr>
        <w:t>конференции</w:t>
      </w:r>
      <w:r>
        <w:rPr>
          <w:spacing w:val="1"/>
          <w:sz w:val="28"/>
        </w:rPr>
        <w:t> </w:t>
      </w:r>
      <w:r>
        <w:rPr>
          <w:sz w:val="28"/>
        </w:rPr>
        <w:t>успехов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конференции.</w:t>
      </w:r>
      <w:r>
        <w:rPr>
          <w:spacing w:val="1"/>
          <w:sz w:val="28"/>
        </w:rPr>
        <w:t> </w:t>
      </w:r>
      <w:r>
        <w:rPr>
          <w:sz w:val="28"/>
        </w:rPr>
        <w:t>Подобные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49"/>
          <w:sz w:val="28"/>
        </w:rPr>
        <w:t> </w:t>
      </w:r>
      <w:r>
        <w:rPr>
          <w:sz w:val="28"/>
        </w:rPr>
        <w:t>не</w:t>
      </w:r>
      <w:r>
        <w:rPr>
          <w:spacing w:val="46"/>
          <w:sz w:val="28"/>
        </w:rPr>
        <w:t> </w:t>
      </w:r>
      <w:r>
        <w:rPr>
          <w:sz w:val="28"/>
        </w:rPr>
        <w:t>только</w:t>
      </w:r>
      <w:r>
        <w:rPr>
          <w:spacing w:val="50"/>
          <w:sz w:val="28"/>
        </w:rPr>
        <w:t> </w:t>
      </w:r>
      <w:r>
        <w:rPr>
          <w:sz w:val="28"/>
        </w:rPr>
        <w:t>объединяют</w:t>
      </w:r>
      <w:r>
        <w:rPr>
          <w:spacing w:val="48"/>
          <w:sz w:val="28"/>
        </w:rPr>
        <w:t> </w:t>
      </w:r>
      <w:r>
        <w:rPr>
          <w:sz w:val="28"/>
        </w:rPr>
        <w:t>профессионалов,</w:t>
      </w:r>
      <w:r>
        <w:rPr>
          <w:spacing w:val="48"/>
          <w:sz w:val="28"/>
        </w:rPr>
        <w:t> </w:t>
      </w:r>
      <w:r>
        <w:rPr>
          <w:sz w:val="28"/>
        </w:rPr>
        <w:t>но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9"/>
          <w:sz w:val="28"/>
        </w:rPr>
        <w:t> </w:t>
      </w:r>
      <w:r>
        <w:rPr>
          <w:sz w:val="28"/>
        </w:rPr>
        <w:t>служат</w:t>
      </w:r>
      <w:r>
        <w:rPr>
          <w:spacing w:val="49"/>
          <w:sz w:val="28"/>
        </w:rPr>
        <w:t> </w:t>
      </w:r>
      <w:r>
        <w:rPr>
          <w:sz w:val="28"/>
        </w:rPr>
        <w:t>основой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координации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2"/>
          <w:sz w:val="28"/>
        </w:rPr>
        <w:t> </w:t>
      </w:r>
      <w:r>
        <w:rPr>
          <w:sz w:val="28"/>
        </w:rPr>
        <w:t>будущей</w:t>
      </w:r>
      <w:r>
        <w:rPr>
          <w:spacing w:val="-4"/>
          <w:sz w:val="28"/>
        </w:rPr>
        <w:t> </w:t>
      </w:r>
      <w:r>
        <w:rPr>
          <w:sz w:val="28"/>
        </w:rPr>
        <w:t>научной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научно-методической</w:t>
      </w:r>
      <w:r>
        <w:rPr>
          <w:spacing w:val="-3"/>
          <w:sz w:val="28"/>
        </w:rPr>
        <w:t> </w:t>
      </w:r>
      <w:r>
        <w:rPr>
          <w:sz w:val="28"/>
        </w:rPr>
        <w:t>работы.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1092" w:val="left" w:leader="none"/>
        </w:tabs>
        <w:spacing w:line="278" w:lineRule="auto" w:before="89" w:after="10"/>
        <w:ind w:left="855" w:right="1143" w:firstLine="0"/>
        <w:jc w:val="left"/>
      </w:pPr>
      <w:r>
        <w:rPr>
          <w:color w:val="4471C4"/>
        </w:rPr>
        <w:t>SHO‘BA: KIMYOVIY BIRIKMALAR ISHTIROKIDAGI AMALIY VA</w:t>
      </w:r>
      <w:r>
        <w:rPr>
          <w:color w:val="4471C4"/>
          <w:spacing w:val="-67"/>
        </w:rPr>
        <w:t> </w:t>
      </w:r>
      <w:r>
        <w:rPr>
          <w:color w:val="4471C4"/>
        </w:rPr>
        <w:t>INNOVATSION TADQIQOTLAR VA</w:t>
      </w:r>
      <w:r>
        <w:rPr>
          <w:color w:val="4471C4"/>
          <w:spacing w:val="-3"/>
        </w:rPr>
        <w:t> </w:t>
      </w:r>
      <w:r>
        <w:rPr>
          <w:color w:val="4471C4"/>
        </w:rPr>
        <w:t>ULARNING</w:t>
      </w:r>
      <w:r>
        <w:rPr>
          <w:color w:val="4471C4"/>
          <w:spacing w:val="-1"/>
        </w:rPr>
        <w:t> </w:t>
      </w:r>
      <w:r>
        <w:rPr>
          <w:color w:val="4471C4"/>
        </w:rPr>
        <w:t>NATIJALARI</w:t>
      </w:r>
    </w:p>
    <w:p>
      <w:pPr>
        <w:pStyle w:val="BodyText"/>
        <w:spacing w:line="90" w:lineRule="exact"/>
        <w:ind w:left="545"/>
        <w:jc w:val="left"/>
        <w:rPr>
          <w:sz w:val="9"/>
        </w:rPr>
      </w:pPr>
      <w:r>
        <w:rPr>
          <w:position w:val="-1"/>
          <w:sz w:val="9"/>
        </w:rPr>
        <w:pict>
          <v:group style="width:484.7pt;height:4.5pt;mso-position-horizontal-relative:char;mso-position-vertical-relative:line" coordorigin="0,0" coordsize="9694,90">
            <v:shape style="position:absolute;left:0;top:0;width:9694;height:90" coordorigin="0,0" coordsize="9694,90" path="m9694,36l0,36,0,90,9694,90,9694,36xm9694,0l0,0,0,18,9694,18,9694,0xe" filled="true" fillcolor="#2d74b5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2"/>
        <w:spacing w:line="256" w:lineRule="auto" w:before="211"/>
        <w:ind w:left="445" w:right="735"/>
        <w:jc w:val="center"/>
      </w:pPr>
      <w:r>
        <w:rPr/>
        <w:t>CRYSTAL STRUCTURE DESCRIPTION OF 1D MN COORDINATION POLYMER</w:t>
      </w:r>
      <w:r>
        <w:rPr>
          <w:spacing w:val="-57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 SULFANILIC ACID</w:t>
      </w:r>
    </w:p>
    <w:p>
      <w:pPr>
        <w:pStyle w:val="BodyText"/>
        <w:spacing w:before="9"/>
        <w:jc w:val="left"/>
        <w:rPr>
          <w:b/>
          <w:sz w:val="23"/>
        </w:rPr>
      </w:pPr>
    </w:p>
    <w:p>
      <w:pPr>
        <w:spacing w:before="0"/>
        <w:ind w:left="2415" w:right="0" w:firstLine="0"/>
        <w:jc w:val="left"/>
        <w:rPr>
          <w:i/>
          <w:sz w:val="24"/>
        </w:rPr>
      </w:pPr>
      <w:r>
        <w:rPr>
          <w:i/>
          <w:sz w:val="24"/>
        </w:rPr>
        <w:t>A.Kh.Abdullaev</w:t>
      </w:r>
      <w:r>
        <w:rPr>
          <w:i/>
          <w:sz w:val="24"/>
          <w:vertAlign w:val="superscript"/>
        </w:rPr>
        <w:t>1,2</w:t>
      </w:r>
      <w:r>
        <w:rPr>
          <w:i/>
          <w:sz w:val="24"/>
          <w:vertAlign w:val="baseline"/>
        </w:rPr>
        <w:t>,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Y.Y.Yakubov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A.B.Ibragimov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 X.Zhang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 , X.Li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.</w:t>
      </w:r>
    </w:p>
    <w:p>
      <w:pPr>
        <w:spacing w:before="0"/>
        <w:ind w:left="1400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Institute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General and Inorganic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 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Academy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Sciences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Republic</w:t>
      </w:r>
    </w:p>
    <w:p>
      <w:pPr>
        <w:spacing w:before="43"/>
        <w:ind w:left="4693" w:right="0" w:firstLine="0"/>
        <w:jc w:val="left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Uzbekistan</w:t>
      </w:r>
    </w:p>
    <w:p>
      <w:pPr>
        <w:spacing w:line="276" w:lineRule="auto" w:before="41"/>
        <w:ind w:left="3205" w:right="1315" w:hanging="1443"/>
        <w:jc w:val="left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State Key Laboratory of Catalysis, Dalian Institute of Chemical Physics, Chinese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Academy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of Sciences, Dalian 116023, China</w:t>
      </w:r>
    </w:p>
    <w:p>
      <w:pPr>
        <w:spacing w:line="251" w:lineRule="exact" w:before="0"/>
        <w:ind w:left="3781" w:right="0" w:firstLine="0"/>
        <w:jc w:val="left"/>
        <w:rPr>
          <w:b/>
          <w:i/>
          <w:sz w:val="22"/>
        </w:rPr>
      </w:pPr>
      <w:hyperlink r:id="rId15">
        <w:r>
          <w:rPr>
            <w:b/>
            <w:i/>
            <w:color w:val="0462C1"/>
            <w:sz w:val="22"/>
            <w:u w:val="thick" w:color="0462C1"/>
          </w:rPr>
          <w:t>ahrorabdullahabibjon@gmail.com</w:t>
        </w:r>
      </w:hyperlink>
    </w:p>
    <w:p>
      <w:pPr>
        <w:pStyle w:val="BodyText"/>
        <w:jc w:val="left"/>
        <w:rPr>
          <w:b/>
          <w:i/>
          <w:sz w:val="20"/>
        </w:rPr>
      </w:pPr>
    </w:p>
    <w:p>
      <w:pPr>
        <w:spacing w:line="254" w:lineRule="auto" w:before="89"/>
        <w:ind w:left="673" w:right="955" w:firstLine="720"/>
        <w:jc w:val="both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presented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complex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is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prepared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by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reaction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MnCl</w:t>
      </w:r>
      <w:r>
        <w:rPr>
          <w:sz w:val="16"/>
        </w:rPr>
        <w:t>2</w:t>
      </w:r>
      <w:r>
        <w:rPr>
          <w:position w:val="2"/>
          <w:sz w:val="24"/>
        </w:rPr>
        <w:t>·4H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4-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aminobenzenesulfonic acid </w:t>
      </w:r>
      <w:r>
        <w:rPr>
          <w:sz w:val="18"/>
        </w:rPr>
        <w:t>(sulfanilic</w:t>
      </w:r>
      <w:r>
        <w:rPr>
          <w:spacing w:val="1"/>
          <w:sz w:val="18"/>
        </w:rPr>
        <w:t> </w:t>
      </w:r>
      <w:r>
        <w:rPr>
          <w:sz w:val="18"/>
        </w:rPr>
        <w:t>acid)</w:t>
      </w:r>
      <w:r>
        <w:rPr>
          <w:spacing w:val="1"/>
          <w:sz w:val="18"/>
        </w:rPr>
        <w:t> </w:t>
      </w:r>
      <w:r>
        <w:rPr>
          <w:sz w:val="18"/>
        </w:rPr>
        <w:t>with</w:t>
      </w:r>
      <w:r>
        <w:rPr>
          <w:spacing w:val="1"/>
          <w:sz w:val="18"/>
        </w:rPr>
        <w:t> </w:t>
      </w:r>
      <w:r>
        <w:rPr>
          <w:sz w:val="18"/>
        </w:rPr>
        <w:t>1:</w:t>
      </w:r>
      <w:r>
        <w:rPr>
          <w:spacing w:val="1"/>
          <w:sz w:val="18"/>
        </w:rPr>
        <w:t> </w:t>
      </w:r>
      <w:r>
        <w:rPr>
          <w:sz w:val="18"/>
        </w:rPr>
        <w:t>1</w:t>
      </w:r>
      <w:r>
        <w:rPr>
          <w:spacing w:val="1"/>
          <w:sz w:val="18"/>
        </w:rPr>
        <w:t> </w:t>
      </w:r>
      <w:r>
        <w:rPr>
          <w:sz w:val="18"/>
        </w:rPr>
        <w:t>ratio</w:t>
      </w:r>
      <w:r>
        <w:rPr>
          <w:spacing w:val="1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presence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water</w:t>
      </w:r>
      <w:r>
        <w:rPr>
          <w:spacing w:val="1"/>
          <w:sz w:val="18"/>
        </w:rPr>
        <w:t> </w:t>
      </w:r>
      <w:r>
        <w:rPr>
          <w:sz w:val="24"/>
        </w:rPr>
        <w:t>under hydrothermal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conditions (scheme1). The asymmetric unit of </w:t>
      </w:r>
      <w:r>
        <w:rPr>
          <w:b/>
          <w:position w:val="2"/>
          <w:sz w:val="24"/>
        </w:rPr>
        <w:t>1 </w:t>
      </w:r>
      <w:r>
        <w:rPr>
          <w:position w:val="2"/>
          <w:sz w:val="24"/>
        </w:rPr>
        <w:t>is consist of MnCl</w:t>
      </w:r>
      <w:r>
        <w:rPr>
          <w:sz w:val="16"/>
        </w:rPr>
        <w:t>2 </w:t>
      </w:r>
      <w:r>
        <w:rPr>
          <w:position w:val="2"/>
          <w:sz w:val="24"/>
        </w:rPr>
        <w:t>connected to one </w:t>
      </w:r>
      <w:r>
        <w:rPr>
          <w:position w:val="2"/>
          <w:sz w:val="18"/>
        </w:rPr>
        <w:t>sulfanilic acid</w:t>
      </w:r>
      <w:r>
        <w:rPr>
          <w:spacing w:val="1"/>
          <w:position w:val="2"/>
          <w:sz w:val="18"/>
        </w:rPr>
        <w:t> </w:t>
      </w:r>
      <w:r>
        <w:rPr>
          <w:sz w:val="18"/>
        </w:rPr>
        <w:t>to construct </w:t>
      </w:r>
      <w:r>
        <w:rPr>
          <w:sz w:val="24"/>
        </w:rPr>
        <w:t>1D chain with monoclinic crystal system. Each manganese metal center is octahedrally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coordinated with two axial chlorides and four oxygens in equatorial plane (from four C</w:t>
      </w:r>
      <w:r>
        <w:rPr>
          <w:sz w:val="16"/>
        </w:rPr>
        <w:t>6</w:t>
      </w:r>
      <w:r>
        <w:rPr>
          <w:position w:val="2"/>
          <w:sz w:val="24"/>
        </w:rPr>
        <w:t>H</w:t>
      </w:r>
      <w:r>
        <w:rPr>
          <w:sz w:val="16"/>
        </w:rPr>
        <w:t>7</w:t>
      </w:r>
      <w:r>
        <w:rPr>
          <w:position w:val="2"/>
          <w:sz w:val="24"/>
        </w:rPr>
        <w:t>NSO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sz w:val="24"/>
        </w:rPr>
        <w:t>units)</w:t>
      </w:r>
      <w:r>
        <w:rPr>
          <w:spacing w:val="-1"/>
          <w:sz w:val="24"/>
        </w:rPr>
        <w:t> </w:t>
      </w:r>
      <w:r>
        <w:rPr>
          <w:sz w:val="24"/>
        </w:rPr>
        <w:t>(Figure</w:t>
      </w:r>
      <w:r>
        <w:rPr>
          <w:spacing w:val="-2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line="254" w:lineRule="auto" w:before="3"/>
        <w:ind w:left="673" w:right="956" w:firstLine="720"/>
      </w:pPr>
      <w:r>
        <w:rPr>
          <w:position w:val="2"/>
        </w:rPr>
        <w:t>The polymeric chain (Figure 1) is established by SO</w:t>
      </w:r>
      <w:r>
        <w:rPr>
          <w:sz w:val="16"/>
        </w:rPr>
        <w:t>3 </w:t>
      </w:r>
      <w:r>
        <w:rPr>
          <w:position w:val="2"/>
        </w:rPr>
        <w:t>as a bridge. The bond angles in</w:t>
      </w:r>
      <w:r>
        <w:rPr>
          <w:spacing w:val="1"/>
          <w:position w:val="2"/>
        </w:rPr>
        <w:t> </w:t>
      </w:r>
      <w:r>
        <w:rPr>
          <w:position w:val="2"/>
        </w:rPr>
        <w:t>MnCl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4 </w:t>
      </w:r>
      <w:r>
        <w:rPr>
          <w:position w:val="2"/>
        </w:rPr>
        <w:t>are in range 80.16(10)-95.31(9) °, the lowest and highest values is for angle established</w:t>
      </w:r>
      <w:r>
        <w:rPr>
          <w:spacing w:val="-57"/>
          <w:position w:val="2"/>
        </w:rPr>
        <w:t> </w:t>
      </w:r>
      <w:r>
        <w:rPr>
          <w:position w:val="2"/>
        </w:rPr>
        <w:t>by</w:t>
      </w:r>
      <w:r>
        <w:rPr>
          <w:spacing w:val="41"/>
          <w:position w:val="2"/>
        </w:rPr>
        <w:t> </w:t>
      </w:r>
      <w:r>
        <w:rPr>
          <w:position w:val="2"/>
        </w:rPr>
        <w:t>O</w:t>
      </w:r>
      <w:r>
        <w:rPr>
          <w:sz w:val="16"/>
        </w:rPr>
        <w:t>1</w:t>
      </w:r>
      <w:r>
        <w:rPr>
          <w:position w:val="2"/>
        </w:rPr>
        <w:t>-Mn</w:t>
      </w:r>
      <w:r>
        <w:rPr>
          <w:sz w:val="16"/>
        </w:rPr>
        <w:t>1</w:t>
      </w:r>
      <w:r>
        <w:rPr>
          <w:position w:val="2"/>
        </w:rPr>
        <w:t>-O</w:t>
      </w:r>
      <w:r>
        <w:rPr>
          <w:sz w:val="16"/>
        </w:rPr>
        <w:t>1</w:t>
      </w:r>
      <w:r>
        <w:rPr>
          <w:spacing w:val="25"/>
          <w:sz w:val="16"/>
        </w:rPr>
        <w:t> </w:t>
      </w:r>
      <w:r>
        <w:rPr>
          <w:position w:val="2"/>
        </w:rPr>
        <w:t>[3/2-x,</w:t>
      </w:r>
      <w:r>
        <w:rPr>
          <w:spacing w:val="41"/>
          <w:position w:val="2"/>
        </w:rPr>
        <w:t> </w:t>
      </w:r>
      <w:r>
        <w:rPr>
          <w:position w:val="2"/>
        </w:rPr>
        <w:t>y,1-z]</w:t>
      </w:r>
      <w:r>
        <w:rPr>
          <w:spacing w:val="44"/>
          <w:position w:val="2"/>
        </w:rPr>
        <w:t> </w:t>
      </w:r>
      <w:r>
        <w:rPr>
          <w:position w:val="2"/>
        </w:rPr>
        <w:t>and</w:t>
      </w:r>
      <w:r>
        <w:rPr>
          <w:spacing w:val="44"/>
          <w:position w:val="2"/>
        </w:rPr>
        <w:t> 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5"/>
          <w:sz w:val="16"/>
        </w:rPr>
        <w:t> </w:t>
      </w:r>
      <w:r>
        <w:rPr>
          <w:position w:val="2"/>
        </w:rPr>
        <w:t>[x,</w:t>
      </w:r>
      <w:r>
        <w:rPr>
          <w:spacing w:val="41"/>
          <w:position w:val="2"/>
        </w:rPr>
        <w:t> </w:t>
      </w:r>
      <w:r>
        <w:rPr>
          <w:position w:val="2"/>
        </w:rPr>
        <w:t>1+y,</w:t>
      </w:r>
      <w:r>
        <w:rPr>
          <w:spacing w:val="45"/>
          <w:position w:val="2"/>
        </w:rPr>
        <w:t> </w:t>
      </w:r>
      <w:r>
        <w:rPr>
          <w:position w:val="2"/>
        </w:rPr>
        <w:t>z]</w:t>
      </w:r>
      <w:r>
        <w:rPr>
          <w:spacing w:val="45"/>
          <w:position w:val="2"/>
        </w:rPr>
        <w:t> </w:t>
      </w:r>
      <w:r>
        <w:rPr>
          <w:position w:val="2"/>
        </w:rPr>
        <w:t>-Mn</w:t>
      </w:r>
      <w:r>
        <w:rPr>
          <w:sz w:val="16"/>
        </w:rPr>
        <w:t>1</w:t>
      </w:r>
      <w:r>
        <w:rPr>
          <w:position w:val="2"/>
        </w:rPr>
        <w:t>-O</w:t>
      </w:r>
      <w:r>
        <w:rPr>
          <w:sz w:val="16"/>
        </w:rPr>
        <w:t>3</w:t>
      </w:r>
      <w:r>
        <w:rPr>
          <w:spacing w:val="24"/>
          <w:sz w:val="16"/>
        </w:rPr>
        <w:t> </w:t>
      </w:r>
      <w:r>
        <w:rPr>
          <w:position w:val="2"/>
        </w:rPr>
        <w:t>[3/2-x,</w:t>
      </w:r>
      <w:r>
        <w:rPr>
          <w:spacing w:val="41"/>
          <w:position w:val="2"/>
        </w:rPr>
        <w:t> </w:t>
      </w:r>
      <w:r>
        <w:rPr>
          <w:position w:val="2"/>
        </w:rPr>
        <w:t>y,</w:t>
      </w:r>
      <w:r>
        <w:rPr>
          <w:spacing w:val="45"/>
          <w:position w:val="2"/>
        </w:rPr>
        <w:t> </w:t>
      </w:r>
      <w:r>
        <w:rPr>
          <w:position w:val="2"/>
        </w:rPr>
        <w:t>1-z]</w:t>
      </w:r>
      <w:r>
        <w:rPr>
          <w:spacing w:val="41"/>
          <w:position w:val="2"/>
        </w:rPr>
        <w:t> </w:t>
      </w:r>
      <w:r>
        <w:rPr>
          <w:position w:val="2"/>
        </w:rPr>
        <w:t>in</w:t>
      </w:r>
      <w:r>
        <w:rPr>
          <w:spacing w:val="42"/>
          <w:position w:val="2"/>
        </w:rPr>
        <w:t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position w:val="2"/>
        </w:rPr>
        <w:t>O-Mn-OSO</w:t>
      </w:r>
      <w:r>
        <w:rPr>
          <w:sz w:val="16"/>
        </w:rPr>
        <w:t>2</w:t>
      </w:r>
      <w:r>
        <w:rPr>
          <w:position w:val="2"/>
        </w:rPr>
        <w:t>.</w:t>
      </w:r>
    </w:p>
    <w:p>
      <w:pPr>
        <w:pStyle w:val="BodyText"/>
        <w:spacing w:line="254" w:lineRule="auto"/>
        <w:ind w:left="673" w:right="958"/>
      </w:pPr>
      <w:r>
        <w:rPr/>
        <w:t>These bridges were used make a 1D alternating chain with Mn…Mn separation of 5.595 Å. The</w:t>
      </w:r>
      <w:r>
        <w:rPr>
          <w:spacing w:val="1"/>
        </w:rPr>
        <w:t> </w:t>
      </w:r>
      <w:r>
        <w:rPr>
          <w:position w:val="2"/>
        </w:rPr>
        <w:t>degree of distortion of the MnCl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4 </w:t>
      </w:r>
      <w:r>
        <w:rPr>
          <w:position w:val="2"/>
        </w:rPr>
        <w:t>from the octahedral geometry was calculated by SHAPE 2.1</w:t>
      </w:r>
      <w:r>
        <w:rPr>
          <w:spacing w:val="1"/>
          <w:position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found to be highly distorted with CShM =</w:t>
      </w:r>
      <w:r>
        <w:rPr>
          <w:spacing w:val="-1"/>
        </w:rPr>
        <w:t> </w:t>
      </w:r>
      <w:r>
        <w:rPr/>
        <w:t>30.4</w:t>
      </w:r>
      <w:r>
        <w:rPr>
          <w:spacing w:val="2"/>
        </w:rPr>
        <w:t> </w:t>
      </w:r>
      <w:r>
        <w:rPr/>
        <w:t>[1].</w:t>
      </w:r>
    </w:p>
    <w:p>
      <w:pPr>
        <w:pStyle w:val="BodyText"/>
        <w:spacing w:line="254" w:lineRule="auto"/>
        <w:ind w:left="673" w:right="954" w:firstLine="720"/>
      </w:pPr>
      <w:r>
        <w:rPr>
          <w:position w:val="2"/>
        </w:rPr>
        <w:t>Two</w:t>
      </w:r>
      <w:r>
        <w:rPr>
          <w:spacing w:val="1"/>
          <w:position w:val="2"/>
        </w:rPr>
        <w:t> </w:t>
      </w:r>
      <w:r>
        <w:rPr>
          <w:position w:val="2"/>
        </w:rPr>
        <w:t>MnCl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are</w:t>
      </w:r>
      <w:r>
        <w:rPr>
          <w:spacing w:val="1"/>
          <w:position w:val="2"/>
        </w:rPr>
        <w:t> </w:t>
      </w:r>
      <w:r>
        <w:rPr>
          <w:position w:val="2"/>
        </w:rPr>
        <w:t>related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1"/>
          <w:position w:val="2"/>
        </w:rPr>
        <w:t> </w:t>
      </w:r>
      <w:r>
        <w:rPr>
          <w:position w:val="2"/>
        </w:rPr>
        <w:t>each</w:t>
      </w:r>
      <w:r>
        <w:rPr>
          <w:spacing w:val="1"/>
          <w:position w:val="2"/>
        </w:rPr>
        <w:t> </w:t>
      </w:r>
      <w:r>
        <w:rPr>
          <w:position w:val="2"/>
        </w:rPr>
        <w:t>other</w:t>
      </w:r>
      <w:r>
        <w:rPr>
          <w:spacing w:val="1"/>
          <w:position w:val="2"/>
        </w:rPr>
        <w:t> </w:t>
      </w:r>
      <w:r>
        <w:rPr>
          <w:position w:val="2"/>
        </w:rPr>
        <w:t>through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oxygen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sulfanilic</w:t>
      </w:r>
      <w:r>
        <w:rPr>
          <w:spacing w:val="60"/>
          <w:position w:val="2"/>
        </w:rPr>
        <w:t> </w:t>
      </w:r>
      <w:r>
        <w:rPr>
          <w:position w:val="2"/>
        </w:rPr>
        <w:t>acid</w:t>
      </w:r>
      <w:r>
        <w:rPr>
          <w:spacing w:val="60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/>
        <w:t>generate 1D coordination polymer. Further, on each Mn ion, two chloride ions are occupied</w:t>
      </w:r>
      <w:r>
        <w:rPr>
          <w:spacing w:val="1"/>
        </w:rPr>
        <w:t> </w:t>
      </w:r>
      <w:r>
        <w:rPr/>
        <w:t>apical and lower position respectively. Each Mn ions has six coordination number and geometry</w:t>
      </w:r>
      <w:r>
        <w:rPr>
          <w:spacing w:val="1"/>
        </w:rPr>
        <w:t> </w:t>
      </w:r>
      <w:r>
        <w:rPr>
          <w:position w:val="2"/>
        </w:rPr>
        <w:t>can be best described as distorted octahedral. The equatorial environment in MnCl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shows</w:t>
      </w:r>
      <w:r>
        <w:rPr>
          <w:spacing w:val="1"/>
          <w:position w:val="2"/>
        </w:rPr>
        <w:t> </w:t>
      </w:r>
      <w:r>
        <w:rPr/>
        <w:t>bond lengths are in range of 2.2018(17)-2.2508(17) Å for Mn-O, which are in the range of</w:t>
      </w:r>
      <w:r>
        <w:rPr>
          <w:spacing w:val="1"/>
        </w:rPr>
        <w:t> </w:t>
      </w:r>
      <w:r>
        <w:rPr>
          <w:position w:val="2"/>
        </w:rPr>
        <w:t>acceptance</w:t>
      </w:r>
      <w:r>
        <w:rPr>
          <w:spacing w:val="1"/>
          <w:position w:val="2"/>
        </w:rPr>
        <w:t> </w:t>
      </w:r>
      <w:r>
        <w:rPr>
          <w:position w:val="2"/>
        </w:rPr>
        <w:t>with</w:t>
      </w:r>
      <w:r>
        <w:rPr>
          <w:spacing w:val="1"/>
          <w:position w:val="2"/>
        </w:rPr>
        <w:t> </w:t>
      </w:r>
      <w:r>
        <w:rPr>
          <w:position w:val="2"/>
        </w:rPr>
        <w:t>other</w:t>
      </w:r>
      <w:r>
        <w:rPr>
          <w:spacing w:val="1"/>
          <w:position w:val="2"/>
        </w:rPr>
        <w:t> </w:t>
      </w:r>
      <w:r>
        <w:rPr>
          <w:position w:val="2"/>
        </w:rPr>
        <w:t>published</w:t>
      </w:r>
      <w:r>
        <w:rPr>
          <w:spacing w:val="1"/>
          <w:position w:val="2"/>
        </w:rPr>
        <w:t> </w:t>
      </w:r>
      <w:r>
        <w:rPr>
          <w:position w:val="2"/>
        </w:rPr>
        <w:t>structures</w:t>
      </w:r>
      <w:r>
        <w:rPr>
          <w:spacing w:val="1"/>
          <w:position w:val="2"/>
        </w:rPr>
        <w:t> </w:t>
      </w:r>
      <w:r>
        <w:rPr>
          <w:position w:val="2"/>
        </w:rPr>
        <w:t>like</w:t>
      </w:r>
      <w:r>
        <w:rPr>
          <w:spacing w:val="1"/>
          <w:position w:val="2"/>
        </w:rPr>
        <w:t> </w:t>
      </w:r>
      <w:r>
        <w:rPr>
          <w:position w:val="2"/>
        </w:rPr>
        <w:t>MnO</w:t>
      </w:r>
      <w:r>
        <w:rPr>
          <w:sz w:val="16"/>
        </w:rPr>
        <w:t>6</w:t>
      </w:r>
      <w:r>
        <w:rPr>
          <w:spacing w:val="1"/>
          <w:sz w:val="16"/>
        </w:rPr>
        <w:t> </w:t>
      </w:r>
      <w:r>
        <w:rPr>
          <w:position w:val="2"/>
        </w:rPr>
        <w:t>[2,3],</w:t>
      </w:r>
      <w:r>
        <w:rPr>
          <w:spacing w:val="1"/>
          <w:position w:val="2"/>
        </w:rPr>
        <w:t> </w:t>
      </w:r>
      <w:r>
        <w:rPr>
          <w:position w:val="2"/>
        </w:rPr>
        <w:t>[Mn(TEA)</w:t>
      </w:r>
      <w:r>
        <w:rPr>
          <w:sz w:val="16"/>
        </w:rPr>
        <w:t>2</w:t>
      </w:r>
      <w:r>
        <w:rPr>
          <w:position w:val="2"/>
        </w:rPr>
        <w:t>]</w:t>
      </w:r>
      <w:r>
        <w:rPr>
          <w:spacing w:val="1"/>
          <w:position w:val="2"/>
        </w:rPr>
        <w:t> </w:t>
      </w:r>
      <w:r>
        <w:rPr>
          <w:position w:val="2"/>
        </w:rPr>
        <w:t>(TEA</w:t>
      </w:r>
      <w:r>
        <w:rPr>
          <w:spacing w:val="61"/>
          <w:position w:val="2"/>
        </w:rPr>
        <w:t>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/>
        <w:t>triethanolamine) [4] and the axial bonds Mn-Cl is 2.4481(5) and 2.4482(5) Å with an angle Cl-</w:t>
      </w:r>
      <w:r>
        <w:rPr>
          <w:spacing w:val="1"/>
        </w:rPr>
        <w:t> </w:t>
      </w:r>
      <w:r>
        <w:rPr>
          <w:position w:val="2"/>
        </w:rPr>
        <w:t>Mn-Cl 179.51(3)° which is in range of published structures with trans MnCl</w:t>
      </w:r>
      <w:r>
        <w:rPr>
          <w:sz w:val="16"/>
        </w:rPr>
        <w:t>2</w:t>
      </w:r>
      <w:r>
        <w:rPr>
          <w:position w:val="2"/>
        </w:rPr>
        <w:t>. The packing of </w:t>
      </w:r>
      <w:r>
        <w:rPr>
          <w:b/>
          <w:position w:val="2"/>
        </w:rPr>
        <w:t>1</w:t>
      </w:r>
      <w:r>
        <w:rPr>
          <w:b/>
          <w:spacing w:val="1"/>
          <w:position w:val="2"/>
        </w:rPr>
        <w:t> </w:t>
      </w:r>
      <w:r>
        <w:rPr/>
        <w:t>shows further nonclassical hydrogen bonding (Cl…H-N) to add additional dimensionality to the</w:t>
      </w:r>
      <w:r>
        <w:rPr>
          <w:spacing w:val="1"/>
        </w:rPr>
        <w:t> </w:t>
      </w:r>
      <w:r>
        <w:rPr>
          <w:position w:val="2"/>
        </w:rPr>
        <w:t>chain 1D</w:t>
      </w:r>
      <w:r>
        <w:rPr>
          <w:rFonts w:ascii="Wingdings" w:hAnsi="Wingdings"/>
          <w:position w:val="2"/>
        </w:rPr>
        <w:t></w:t>
      </w:r>
      <w:r>
        <w:rPr>
          <w:position w:val="2"/>
        </w:rPr>
        <w:t>2D (Figure 2), there are trifurcated hydrogen bonds of Cl…(HN)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with distances</w:t>
      </w:r>
      <w:r>
        <w:rPr>
          <w:spacing w:val="1"/>
          <w:position w:val="2"/>
        </w:rPr>
        <w:t> </w:t>
      </w:r>
      <w:r>
        <w:rPr/>
        <w:t>(Figure</w:t>
      </w:r>
      <w:r>
        <w:rPr>
          <w:spacing w:val="-3"/>
        </w:rPr>
        <w:t> </w:t>
      </w:r>
      <w:r>
        <w:rPr/>
        <w:t>2) with Cl1…N1[1-x,1/2+y,3/2-z].</w:t>
      </w:r>
    </w:p>
    <w:p>
      <w:pPr>
        <w:pStyle w:val="BodyText"/>
        <w:spacing w:line="256" w:lineRule="auto" w:before="8"/>
        <w:ind w:left="673" w:right="955" w:firstLine="720"/>
      </w:pPr>
      <w:r>
        <w:rPr/>
        <w:t>These</w:t>
      </w:r>
      <w:r>
        <w:rPr>
          <w:spacing w:val="19"/>
        </w:rPr>
        <w:t> </w:t>
      </w:r>
      <w:r>
        <w:rPr/>
        <w:t>interactions</w:t>
      </w:r>
      <w:r>
        <w:rPr>
          <w:spacing w:val="20"/>
        </w:rPr>
        <w:t> </w:t>
      </w:r>
      <w:r>
        <w:rPr/>
        <w:t>connect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consecutive</w:t>
      </w:r>
      <w:r>
        <w:rPr>
          <w:spacing w:val="19"/>
        </w:rPr>
        <w:t> </w:t>
      </w:r>
      <w:r>
        <w:rPr/>
        <w:t>layers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polymeric</w:t>
      </w:r>
      <w:r>
        <w:rPr>
          <w:spacing w:val="19"/>
        </w:rPr>
        <w:t> </w:t>
      </w:r>
      <w:r>
        <w:rPr/>
        <w:t>chains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formation</w:t>
      </w:r>
      <w:r>
        <w:rPr>
          <w:spacing w:val="-58"/>
        </w:rPr>
        <w:t> </w:t>
      </w:r>
      <w:r>
        <w:rPr/>
        <w:t>of a supramolecular structure consisting of various 1D chains and a supramolecular structure of</w:t>
      </w:r>
      <w:r>
        <w:rPr>
          <w:spacing w:val="1"/>
        </w:rPr>
        <w:t> </w:t>
      </w:r>
      <w:r>
        <w:rPr/>
        <w:t>2D</w:t>
      </w:r>
      <w:r>
        <w:rPr>
          <w:spacing w:val="1"/>
        </w:rPr>
        <w:t> </w:t>
      </w:r>
      <w:r>
        <w:rPr/>
        <w:t>dimension.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1D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structures and but did not find any report about 1D coordination polymer with sulfanilic acid. In</w:t>
      </w:r>
      <w:r>
        <w:rPr>
          <w:spacing w:val="1"/>
        </w:rPr>
        <w:t> </w:t>
      </w:r>
      <w:r>
        <w:rPr/>
        <w:t>addition,</w:t>
      </w:r>
      <w:r>
        <w:rPr>
          <w:spacing w:val="-1"/>
        </w:rPr>
        <w:t> </w:t>
      </w:r>
      <w:r>
        <w:rPr/>
        <w:t>only few</w:t>
      </w:r>
      <w:r>
        <w:rPr>
          <w:spacing w:val="-1"/>
        </w:rPr>
        <w:t> </w:t>
      </w:r>
      <w:r>
        <w:rPr/>
        <w:t>complex structures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sulfanilic acid.</w:t>
      </w:r>
    </w:p>
    <w:p>
      <w:pPr>
        <w:spacing w:after="0" w:line="256" w:lineRule="auto"/>
        <w:sectPr>
          <w:headerReference w:type="default" r:id="rId13"/>
          <w:footerReference w:type="default" r:id="rId14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"/>
        <w:jc w:val="left"/>
        <w:rPr>
          <w:sz w:val="27"/>
        </w:rPr>
      </w:pPr>
    </w:p>
    <w:p>
      <w:pPr>
        <w:pStyle w:val="BodyText"/>
        <w:ind w:left="107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97865" cy="2552700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jc w:val="left"/>
        <w:rPr>
          <w:sz w:val="20"/>
        </w:rPr>
      </w:pPr>
    </w:p>
    <w:p>
      <w:pPr>
        <w:spacing w:line="254" w:lineRule="auto" w:before="90"/>
        <w:ind w:left="1021" w:right="735" w:firstLine="0"/>
        <w:jc w:val="center"/>
        <w:rPr>
          <w:i/>
          <w:sz w:val="24"/>
        </w:rPr>
      </w:pPr>
      <w:r>
        <w:rPr>
          <w:b/>
          <w:i/>
          <w:sz w:val="24"/>
        </w:rPr>
        <w:t>Figure 1</w:t>
      </w:r>
      <w:r>
        <w:rPr>
          <w:i/>
          <w:sz w:val="24"/>
        </w:rPr>
        <w:t>. i: A ball-and-stick how the 1D-chain is constructed in </w:t>
      </w:r>
      <w:r>
        <w:rPr>
          <w:b/>
          <w:i/>
          <w:sz w:val="24"/>
        </w:rPr>
        <w:t>1</w:t>
      </w:r>
      <w:r>
        <w:rPr>
          <w:i/>
          <w:sz w:val="24"/>
        </w:rPr>
        <w:t>, where x,-1+y,z ii: 1.5-x,y,1-z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iii:1.5-x,1+y,1-z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iv:x,1+y,z.</w:t>
      </w:r>
    </w:p>
    <w:p>
      <w:pPr>
        <w:pStyle w:val="BodyText"/>
        <w:spacing w:before="9"/>
        <w:jc w:val="left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948106</wp:posOffset>
            </wp:positionH>
            <wp:positionV relativeFrom="paragraph">
              <wp:posOffset>104107</wp:posOffset>
            </wp:positionV>
            <wp:extent cx="5807926" cy="2514600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2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jc w:val="left"/>
        <w:rPr>
          <w:i/>
          <w:sz w:val="32"/>
        </w:rPr>
      </w:pPr>
    </w:p>
    <w:p>
      <w:pPr>
        <w:spacing w:line="256" w:lineRule="auto" w:before="0"/>
        <w:ind w:left="659" w:right="373" w:firstLine="0"/>
        <w:jc w:val="center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Representation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(1D</w:t>
      </w:r>
      <w:r>
        <w:rPr>
          <w:rFonts w:ascii="Wingdings" w:hAnsi="Wingdings"/>
          <w:sz w:val="25"/>
        </w:rPr>
        <w:t></w:t>
      </w:r>
      <w:r>
        <w:rPr>
          <w:i/>
          <w:sz w:val="24"/>
        </w:rPr>
        <w:t>2D)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chain,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showing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Cl…HN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interactions.</w:t>
      </w:r>
    </w:p>
    <w:p>
      <w:pPr>
        <w:spacing w:before="157"/>
        <w:ind w:left="659" w:right="374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Crystal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Refinement Parameters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b/>
          <w:i/>
          <w:sz w:val="24"/>
        </w:rPr>
        <w:t>1.</w:t>
      </w:r>
    </w:p>
    <w:p>
      <w:pPr>
        <w:pStyle w:val="BodyText"/>
        <w:jc w:val="left"/>
        <w:rPr>
          <w:b/>
          <w:i/>
          <w:sz w:val="20"/>
        </w:rPr>
      </w:pPr>
    </w:p>
    <w:p>
      <w:pPr>
        <w:pStyle w:val="BodyText"/>
        <w:spacing w:before="6"/>
        <w:jc w:val="left"/>
        <w:rPr>
          <w:b/>
          <w:i/>
          <w:sz w:val="19"/>
        </w:rPr>
      </w:pPr>
    </w:p>
    <w:tbl>
      <w:tblPr>
        <w:tblW w:w="0" w:type="auto"/>
        <w:jc w:val="left"/>
        <w:tblInd w:w="85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5331"/>
      </w:tblGrid>
      <w:tr>
        <w:trPr>
          <w:trHeight w:val="318" w:hRule="atLeast"/>
        </w:trPr>
        <w:tc>
          <w:tcPr>
            <w:tcW w:w="4241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Empirical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formula</w:t>
            </w:r>
          </w:p>
        </w:tc>
        <w:tc>
          <w:tcPr>
            <w:tcW w:w="5331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14</w:t>
            </w:r>
            <w:r>
              <w:rPr>
                <w:position w:val="2"/>
                <w:sz w:val="24"/>
              </w:rPr>
              <w:t>Cl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MnN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S</w:t>
            </w:r>
            <w:r>
              <w:rPr>
                <w:sz w:val="16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4241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Formula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5331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472.21</w:t>
            </w:r>
          </w:p>
        </w:tc>
      </w:tr>
      <w:tr>
        <w:trPr>
          <w:trHeight w:val="317" w:hRule="atLeast"/>
        </w:trPr>
        <w:tc>
          <w:tcPr>
            <w:tcW w:w="4241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Crystal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533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Monoclinic</w:t>
            </w:r>
          </w:p>
        </w:tc>
      </w:tr>
      <w:tr>
        <w:trPr>
          <w:trHeight w:val="316" w:hRule="atLeast"/>
        </w:trPr>
        <w:tc>
          <w:tcPr>
            <w:tcW w:w="42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533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I2/a</w:t>
            </w:r>
          </w:p>
        </w:tc>
      </w:tr>
      <w:tr>
        <w:trPr>
          <w:trHeight w:val="318" w:hRule="atLeast"/>
        </w:trPr>
        <w:tc>
          <w:tcPr>
            <w:tcW w:w="424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a/Å</w:t>
            </w:r>
          </w:p>
        </w:tc>
        <w:tc>
          <w:tcPr>
            <w:tcW w:w="533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15.7999(3)</w:t>
            </w:r>
          </w:p>
        </w:tc>
      </w:tr>
      <w:tr>
        <w:trPr>
          <w:trHeight w:val="316" w:hRule="atLeast"/>
        </w:trPr>
        <w:tc>
          <w:tcPr>
            <w:tcW w:w="42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b/Å</w:t>
            </w:r>
          </w:p>
        </w:tc>
        <w:tc>
          <w:tcPr>
            <w:tcW w:w="533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5.59460(11)</w:t>
            </w:r>
          </w:p>
        </w:tc>
      </w:tr>
      <w:tr>
        <w:trPr>
          <w:trHeight w:val="318" w:hRule="atLeast"/>
        </w:trPr>
        <w:tc>
          <w:tcPr>
            <w:tcW w:w="42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c/Å</w:t>
            </w:r>
          </w:p>
        </w:tc>
        <w:tc>
          <w:tcPr>
            <w:tcW w:w="533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19.4739(4)</w:t>
            </w:r>
          </w:p>
        </w:tc>
      </w:tr>
      <w:tr>
        <w:trPr>
          <w:trHeight w:val="316" w:hRule="atLeast"/>
        </w:trPr>
        <w:tc>
          <w:tcPr>
            <w:tcW w:w="42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α/°</w:t>
            </w:r>
          </w:p>
        </w:tc>
        <w:tc>
          <w:tcPr>
            <w:tcW w:w="533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318" w:hRule="atLeast"/>
        </w:trPr>
        <w:tc>
          <w:tcPr>
            <w:tcW w:w="424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β/°</w:t>
            </w:r>
          </w:p>
        </w:tc>
        <w:tc>
          <w:tcPr>
            <w:tcW w:w="533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105.042(2)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b/>
          <w:i/>
          <w:sz w:val="26"/>
        </w:rPr>
      </w:pPr>
    </w:p>
    <w:tbl>
      <w:tblPr>
        <w:tblW w:w="0" w:type="auto"/>
        <w:jc w:val="left"/>
        <w:tblInd w:w="57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2"/>
        <w:gridCol w:w="5332"/>
      </w:tblGrid>
      <w:tr>
        <w:trPr>
          <w:trHeight w:val="318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γ/°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Volume/Å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1662.39(6)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4242" w:type="dxa"/>
          </w:tcPr>
          <w:p>
            <w:pPr>
              <w:pStyle w:val="TableParagraph"/>
              <w:spacing w:line="279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ρ</w:t>
            </w:r>
            <w:r>
              <w:rPr>
                <w:sz w:val="16"/>
              </w:rPr>
              <w:t>calc</w:t>
            </w:r>
            <w:r>
              <w:rPr>
                <w:position w:val="2"/>
                <w:sz w:val="24"/>
              </w:rPr>
              <w:t>g/cm</w:t>
            </w:r>
            <w:r>
              <w:rPr>
                <w:position w:val="11"/>
                <w:sz w:val="16"/>
              </w:rPr>
              <w:t>3</w:t>
            </w:r>
          </w:p>
        </w:tc>
        <w:tc>
          <w:tcPr>
            <w:tcW w:w="5332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1.887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μ/mm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12.098</w:t>
            </w:r>
          </w:p>
        </w:tc>
      </w:tr>
      <w:tr>
        <w:trPr>
          <w:trHeight w:val="318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F(000)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956.0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Crystal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size/mm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</w:tr>
      <w:tr>
        <w:trPr>
          <w:trHeight w:val="318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Radiation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CuKα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(λ = 1.54184)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collection/°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9.406 to 142.23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Index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ranges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≤ h ≤ 19, -6 ≤ k ≤ 6, -19 ≤ l ≤ 23</w:t>
            </w:r>
          </w:p>
        </w:tc>
      </w:tr>
      <w:tr>
        <w:trPr>
          <w:trHeight w:val="318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Reflections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collected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7372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reflections</w:t>
            </w:r>
          </w:p>
        </w:tc>
        <w:tc>
          <w:tcPr>
            <w:tcW w:w="5332" w:type="dxa"/>
          </w:tcPr>
          <w:p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1608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[R</w:t>
            </w:r>
            <w:r>
              <w:rPr>
                <w:sz w:val="16"/>
              </w:rPr>
              <w:t>int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0.0419,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</w:t>
            </w:r>
            <w:r>
              <w:rPr>
                <w:sz w:val="16"/>
              </w:rPr>
              <w:t>sigma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0.0319]</w:t>
            </w:r>
          </w:p>
        </w:tc>
      </w:tr>
      <w:tr>
        <w:trPr>
          <w:trHeight w:val="319" w:hRule="atLeast"/>
        </w:trPr>
        <w:tc>
          <w:tcPr>
            <w:tcW w:w="4242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Data/restraints/parameters</w:t>
            </w:r>
          </w:p>
        </w:tc>
        <w:tc>
          <w:tcPr>
            <w:tcW w:w="5332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1608/0/116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Goodness-of-fit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0.913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[I&gt;=2σ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(I)]</w:t>
            </w:r>
          </w:p>
        </w:tc>
        <w:tc>
          <w:tcPr>
            <w:tcW w:w="5332" w:type="dxa"/>
          </w:tcPr>
          <w:p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R</w:t>
            </w:r>
            <w:r>
              <w:rPr>
                <w:sz w:val="16"/>
              </w:rPr>
              <w:t>1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0.0290,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wR</w:t>
            </w:r>
            <w:r>
              <w:rPr>
                <w:sz w:val="16"/>
              </w:rPr>
              <w:t>2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0.0787</w:t>
            </w:r>
          </w:p>
        </w:tc>
      </w:tr>
      <w:tr>
        <w:trPr>
          <w:trHeight w:val="318" w:hRule="atLeast"/>
        </w:trPr>
        <w:tc>
          <w:tcPr>
            <w:tcW w:w="4242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data]</w:t>
            </w:r>
          </w:p>
        </w:tc>
        <w:tc>
          <w:tcPr>
            <w:tcW w:w="533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R</w:t>
            </w:r>
            <w:r>
              <w:rPr>
                <w:sz w:val="16"/>
              </w:rPr>
              <w:t>1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0.0315,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wR</w:t>
            </w:r>
            <w:r>
              <w:rPr>
                <w:sz w:val="16"/>
              </w:rPr>
              <w:t>2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0.0807</w:t>
            </w:r>
          </w:p>
        </w:tc>
      </w:tr>
      <w:tr>
        <w:trPr>
          <w:trHeight w:val="316" w:hRule="atLeast"/>
        </w:trPr>
        <w:tc>
          <w:tcPr>
            <w:tcW w:w="424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Largest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peak/hole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Å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533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0.27/-0.34</w:t>
            </w:r>
          </w:p>
        </w:tc>
      </w:tr>
    </w:tbl>
    <w:p>
      <w:pPr>
        <w:pStyle w:val="BodyText"/>
        <w:spacing w:before="1"/>
        <w:jc w:val="left"/>
        <w:rPr>
          <w:b/>
          <w:i/>
          <w:sz w:val="16"/>
        </w:rPr>
      </w:pPr>
    </w:p>
    <w:p>
      <w:pPr>
        <w:spacing w:before="90"/>
        <w:ind w:left="1239" w:right="0" w:firstLine="0"/>
        <w:jc w:val="left"/>
        <w:rPr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Selected bond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lengths (Å)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angles (°)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coordination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sphere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"/>
          <w:sz w:val="24"/>
        </w:rPr>
        <w:t> </w:t>
      </w:r>
      <w:r>
        <w:rPr>
          <w:b/>
          <w:i/>
          <w:sz w:val="24"/>
        </w:rPr>
        <w:t>1</w:t>
      </w:r>
      <w:r>
        <w:rPr>
          <w:i/>
          <w:sz w:val="24"/>
        </w:rPr>
        <w:t>.</w:t>
      </w:r>
    </w:p>
    <w:p>
      <w:pPr>
        <w:pStyle w:val="Heading2"/>
        <w:spacing w:before="17"/>
        <w:ind w:left="673"/>
      </w:pPr>
      <w:r>
        <w:rPr/>
        <w:t>Bond</w:t>
      </w:r>
      <w:r>
        <w:rPr>
          <w:spacing w:val="-1"/>
        </w:rPr>
        <w:t> </w:t>
      </w:r>
      <w:r>
        <w:rPr/>
        <w:t>lengths</w:t>
      </w:r>
      <w:r>
        <w:rPr>
          <w:spacing w:val="-1"/>
        </w:rPr>
        <w:t> </w:t>
      </w:r>
      <w:r>
        <w:rPr/>
        <w:t>(Å)</w:t>
      </w:r>
    </w:p>
    <w:p>
      <w:pPr>
        <w:spacing w:after="0"/>
        <w:sectPr>
          <w:headerReference w:type="default" r:id="rId18"/>
          <w:footerReference w:type="default" r:id="rId1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6"/>
        <w:jc w:val="left"/>
        <w:rPr>
          <w:b/>
          <w:sz w:val="28"/>
        </w:rPr>
      </w:pPr>
    </w:p>
    <w:p>
      <w:pPr>
        <w:spacing w:before="0"/>
        <w:ind w:left="673" w:right="0" w:firstLine="0"/>
        <w:jc w:val="left"/>
        <w:rPr>
          <w:b/>
          <w:sz w:val="24"/>
        </w:rPr>
      </w:pPr>
      <w:r>
        <w:rPr>
          <w:b/>
          <w:sz w:val="24"/>
        </w:rPr>
        <w:t>Angles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(°)</w:t>
      </w:r>
    </w:p>
    <w:p>
      <w:pPr>
        <w:pStyle w:val="BodyText"/>
        <w:spacing w:before="192"/>
        <w:ind w:left="673"/>
        <w:jc w:val="left"/>
      </w:pPr>
      <w:r>
        <w:rPr/>
        <w:br w:type="column"/>
      </w:r>
      <w:r>
        <w:rPr>
          <w:spacing w:val="-1"/>
        </w:rPr>
        <w:t>Mn1-Cl1</w:t>
      </w:r>
      <w:r>
        <w:rPr>
          <w:spacing w:val="-1"/>
          <w:vertAlign w:val="super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2.4482(5)</w:t>
      </w:r>
    </w:p>
    <w:p>
      <w:pPr>
        <w:pStyle w:val="BodyText"/>
        <w:spacing w:before="168"/>
        <w:ind w:left="673"/>
        <w:jc w:val="left"/>
      </w:pPr>
      <w:r>
        <w:rPr/>
        <w:pict>
          <v:shape style="position:absolute;margin-left:156.380005pt;margin-top:-14.956891pt;width:270.1pt;height:67.1pt;mso-position-horizontal-relative:page;mso-position-vertical-relative:paragraph;z-index:-24268800" coordorigin="3128,-299" coordsize="5402,1342" path="m4119,-299l3128,-299,3128,-290,4119,-290,4119,-299xm5439,-299l4129,-299,4119,-299,4119,-290,4129,-290,5439,-290,5439,-299xm5449,-299l5439,-299,5439,-290,5449,-290,5449,-299xm6105,-299l6095,-299,6095,-299,5485,-299,5475,-299,5449,-299,5449,-290,5475,-290,5485,-290,6095,-290,6095,-275,6095,154,6095,169,6095,598,6095,613,6095,1042,6105,1042,6105,613,6105,598,6105,169,6105,154,6105,-275,6105,-290,6105,-299xm8529,-299l7189,-299,7180,-299,6105,-299,6105,-290,7180,-290,7189,-290,8529,-290,8529,-299xe" filled="true" fillcolor="#000000" stroked="false">
            <v:path arrowok="t"/>
            <v:fill type="solid"/>
            <w10:wrap type="none"/>
          </v:shape>
        </w:pict>
      </w:r>
      <w:r>
        <w:rPr/>
        <w:t>Mn1-Cl1</w:t>
      </w:r>
      <w:r>
        <w:rPr>
          <w:spacing w:val="48"/>
        </w:rPr>
        <w:t> </w:t>
      </w:r>
      <w:r>
        <w:rPr/>
        <w:t>2.4481(5)</w:t>
      </w:r>
    </w:p>
    <w:p>
      <w:pPr>
        <w:pStyle w:val="BodyText"/>
        <w:spacing w:before="168"/>
        <w:ind w:left="673"/>
        <w:jc w:val="left"/>
      </w:pPr>
      <w:r>
        <w:rPr/>
        <w:t>Mn1-O3</w:t>
      </w:r>
      <w:r>
        <w:rPr>
          <w:vertAlign w:val="superscript"/>
        </w:rPr>
        <w:t>2</w:t>
      </w:r>
      <w:r>
        <w:rPr>
          <w:spacing w:val="23"/>
          <w:vertAlign w:val="baseline"/>
        </w:rPr>
        <w:t> </w:t>
      </w:r>
      <w:r>
        <w:rPr>
          <w:vertAlign w:val="baseline"/>
        </w:rPr>
        <w:t>2.2507(16)</w:t>
      </w:r>
    </w:p>
    <w:p>
      <w:pPr>
        <w:pStyle w:val="BodyText"/>
        <w:spacing w:before="192"/>
        <w:ind w:left="673"/>
        <w:jc w:val="left"/>
      </w:pPr>
      <w:r>
        <w:rPr/>
        <w:br w:type="column"/>
      </w:r>
      <w:r>
        <w:rPr/>
        <w:t>Mn1-O3</w:t>
      </w:r>
      <w:r>
        <w:rPr>
          <w:vertAlign w:val="superscript"/>
        </w:rPr>
        <w:t>3</w:t>
      </w:r>
      <w:r>
        <w:rPr>
          <w:spacing w:val="111"/>
          <w:vertAlign w:val="baseline"/>
        </w:rPr>
        <w:t> </w:t>
      </w:r>
      <w:r>
        <w:rPr>
          <w:vertAlign w:val="baseline"/>
        </w:rPr>
        <w:t>2.2508(16)</w:t>
      </w:r>
    </w:p>
    <w:p>
      <w:pPr>
        <w:pStyle w:val="BodyText"/>
        <w:spacing w:before="168"/>
        <w:ind w:left="673"/>
        <w:jc w:val="left"/>
      </w:pPr>
      <w:r>
        <w:rPr/>
        <w:t>Mn1-O1</w:t>
      </w:r>
      <w:r>
        <w:rPr>
          <w:vertAlign w:val="superscript"/>
        </w:rPr>
        <w:t>1</w:t>
      </w:r>
      <w:r>
        <w:rPr>
          <w:spacing w:val="111"/>
          <w:vertAlign w:val="baseline"/>
        </w:rPr>
        <w:t> </w:t>
      </w:r>
      <w:r>
        <w:rPr>
          <w:vertAlign w:val="baseline"/>
        </w:rPr>
        <w:t>2.2018(17)</w:t>
      </w:r>
    </w:p>
    <w:p>
      <w:pPr>
        <w:pStyle w:val="BodyText"/>
        <w:tabs>
          <w:tab w:pos="1753" w:val="left" w:leader="none"/>
        </w:tabs>
        <w:spacing w:before="168"/>
        <w:ind w:left="673"/>
        <w:jc w:val="left"/>
      </w:pPr>
      <w:r>
        <w:rPr/>
        <w:t>Mn1-O1</w:t>
        <w:tab/>
        <w:t>2.2018(17)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  <w:cols w:num="3" w:equalWidth="0">
            <w:col w:w="1723" w:space="289"/>
            <w:col w:w="2765" w:space="204"/>
            <w:col w:w="6009"/>
          </w:cols>
        </w:sectPr>
      </w:pPr>
    </w:p>
    <w:p>
      <w:pPr>
        <w:pStyle w:val="BodyText"/>
        <w:spacing w:before="43"/>
        <w:ind w:left="2653"/>
        <w:jc w:val="left"/>
      </w:pPr>
      <w:r>
        <w:rPr/>
        <w:pict>
          <v:shape style="position:absolute;margin-left:154.940002pt;margin-top:.994108pt;width:270.6pt;height:133.7pt;mso-position-horizontal-relative:page;mso-position-vertical-relative:paragraph;z-index:-24268288" coordorigin="3099,20" coordsize="5412,2674" path="m4681,20l3099,20,3099,29,4681,29,4681,20xm5660,20l5651,20,4691,20,4681,20,4681,29,4691,29,5651,29,5660,29,5660,20xm5754,1361l5745,1361,5745,1376,5745,1805,5745,1820,5745,2249,5745,2264,5745,2693,5754,2693,5754,2264,5754,2249,5754,1820,5754,1805,5754,1376,5754,1361xm5754,917l5745,917,5745,932,5745,1361,5754,1361,5754,932,5754,917xm8510,20l7549,20,7540,20,5889,20,5879,20,5754,20,5745,20,5745,20,5660,20,5660,29,5745,29,5745,44,5745,473,5745,488,5745,917,5754,917,5754,488,5754,473,5754,44,5754,29,5879,29,5889,29,7540,29,7549,29,8510,29,8510,20xe" filled="true" fillcolor="#000000" stroked="false">
            <v:path arrowok="t"/>
            <v:fill type="solid"/>
            <w10:wrap type="none"/>
          </v:shape>
        </w:pict>
      </w:r>
      <w:r>
        <w:rPr/>
        <w:t>Cl1-Mn1-Cl1</w:t>
      </w:r>
      <w:r>
        <w:rPr>
          <w:vertAlign w:val="superscript"/>
        </w:rPr>
        <w:t>1</w:t>
      </w:r>
      <w:r>
        <w:rPr>
          <w:spacing w:val="117"/>
          <w:vertAlign w:val="baseline"/>
        </w:rPr>
        <w:t> </w:t>
      </w:r>
      <w:r>
        <w:rPr>
          <w:vertAlign w:val="baseline"/>
        </w:rPr>
        <w:t>179.51(3)</w:t>
      </w:r>
    </w:p>
    <w:p>
      <w:pPr>
        <w:pStyle w:val="BodyText"/>
        <w:spacing w:before="168"/>
        <w:ind w:left="2653"/>
        <w:jc w:val="left"/>
      </w:pPr>
      <w:r>
        <w:rPr/>
        <w:t>O3</w:t>
      </w:r>
      <w:r>
        <w:rPr>
          <w:vertAlign w:val="superscript"/>
        </w:rPr>
        <w:t>2-</w:t>
      </w:r>
      <w:r>
        <w:rPr>
          <w:vertAlign w:val="baseline"/>
        </w:rPr>
        <w:t>Mn1-Cl1</w:t>
      </w:r>
      <w:r>
        <w:rPr>
          <w:vertAlign w:val="superscript"/>
        </w:rPr>
        <w:t>1</w:t>
      </w:r>
      <w:r>
        <w:rPr>
          <w:vertAlign w:val="baseline"/>
        </w:rPr>
        <w:t>  </w:t>
      </w:r>
      <w:r>
        <w:rPr>
          <w:spacing w:val="14"/>
          <w:vertAlign w:val="baseline"/>
        </w:rPr>
        <w:t> </w:t>
      </w:r>
      <w:r>
        <w:rPr>
          <w:vertAlign w:val="baseline"/>
        </w:rPr>
        <w:t>85.50(5)</w:t>
      </w:r>
    </w:p>
    <w:p>
      <w:pPr>
        <w:pStyle w:val="BodyText"/>
        <w:tabs>
          <w:tab w:pos="4237" w:val="left" w:leader="none"/>
        </w:tabs>
        <w:spacing w:before="168"/>
        <w:ind w:left="2653"/>
        <w:jc w:val="left"/>
      </w:pPr>
      <w:r>
        <w:rPr/>
        <w:t>O3</w:t>
      </w:r>
      <w:r>
        <w:rPr>
          <w:vertAlign w:val="superscript"/>
        </w:rPr>
        <w:t>3-</w:t>
      </w:r>
      <w:r>
        <w:rPr>
          <w:vertAlign w:val="baseline"/>
        </w:rPr>
        <w:t>Mn1-Cl1</w:t>
        <w:tab/>
        <w:t>85.50(5)</w:t>
      </w:r>
    </w:p>
    <w:p>
      <w:pPr>
        <w:pStyle w:val="BodyText"/>
        <w:tabs>
          <w:tab w:pos="4237" w:val="left" w:leader="none"/>
        </w:tabs>
        <w:spacing w:before="169"/>
        <w:ind w:left="2653"/>
        <w:jc w:val="left"/>
      </w:pPr>
      <w:r>
        <w:rPr/>
        <w:t>O3</w:t>
      </w:r>
      <w:r>
        <w:rPr>
          <w:vertAlign w:val="superscript"/>
        </w:rPr>
        <w:t>2-</w:t>
      </w:r>
      <w:r>
        <w:rPr>
          <w:vertAlign w:val="baseline"/>
        </w:rPr>
        <w:t>Mn1-Cl1</w:t>
        <w:tab/>
        <w:t>94.17(5)</w:t>
      </w:r>
    </w:p>
    <w:p>
      <w:pPr>
        <w:pStyle w:val="BodyText"/>
        <w:spacing w:before="168"/>
        <w:ind w:left="2653"/>
        <w:jc w:val="left"/>
      </w:pPr>
      <w:r>
        <w:rPr/>
        <w:t>O3</w:t>
      </w:r>
      <w:r>
        <w:rPr>
          <w:vertAlign w:val="superscript"/>
        </w:rPr>
        <w:t>3-</w:t>
      </w:r>
      <w:r>
        <w:rPr>
          <w:vertAlign w:val="baseline"/>
        </w:rPr>
        <w:t>Mn1-Cl1</w:t>
      </w:r>
      <w:r>
        <w:rPr>
          <w:vertAlign w:val="superscript"/>
        </w:rPr>
        <w:t>1</w:t>
      </w:r>
      <w:r>
        <w:rPr>
          <w:vertAlign w:val="baseline"/>
        </w:rPr>
        <w:t>  </w:t>
      </w:r>
      <w:r>
        <w:rPr>
          <w:spacing w:val="14"/>
          <w:vertAlign w:val="baseline"/>
        </w:rPr>
        <w:t> </w:t>
      </w:r>
      <w:r>
        <w:rPr>
          <w:vertAlign w:val="baseline"/>
        </w:rPr>
        <w:t>94.17(5)</w:t>
      </w:r>
    </w:p>
    <w:p>
      <w:pPr>
        <w:pStyle w:val="BodyText"/>
        <w:tabs>
          <w:tab w:pos="4237" w:val="left" w:leader="none"/>
        </w:tabs>
        <w:spacing w:before="168"/>
        <w:ind w:left="2653"/>
        <w:jc w:val="left"/>
      </w:pPr>
      <w:r>
        <w:rPr/>
        <w:t>O3</w:t>
      </w:r>
      <w:r>
        <w:rPr>
          <w:vertAlign w:val="superscript"/>
        </w:rPr>
        <w:t>3-</w:t>
      </w:r>
      <w:r>
        <w:rPr>
          <w:vertAlign w:val="baseline"/>
        </w:rPr>
        <w:t>Mn1-O3</w:t>
      </w:r>
      <w:r>
        <w:rPr>
          <w:vertAlign w:val="superscript"/>
        </w:rPr>
        <w:t>2</w:t>
      </w:r>
      <w:r>
        <w:rPr>
          <w:vertAlign w:val="baseline"/>
        </w:rPr>
        <w:tab/>
        <w:t>95.31(9)</w:t>
      </w:r>
    </w:p>
    <w:p>
      <w:pPr>
        <w:pStyle w:val="BodyText"/>
        <w:tabs>
          <w:tab w:pos="4237" w:val="left" w:leader="none"/>
        </w:tabs>
        <w:spacing w:before="168"/>
        <w:ind w:left="2653"/>
        <w:jc w:val="left"/>
      </w:pPr>
      <w:r>
        <w:rPr/>
        <w:t>O1-S1-O3</w:t>
      </w:r>
      <w:r>
        <w:rPr>
          <w:vertAlign w:val="superscript"/>
        </w:rPr>
        <w:t>2</w:t>
      </w:r>
      <w:r>
        <w:rPr>
          <w:vertAlign w:val="baseline"/>
        </w:rPr>
        <w:tab/>
        <w:t>114.6(1)</w:t>
      </w:r>
    </w:p>
    <w:p>
      <w:pPr>
        <w:pStyle w:val="BodyText"/>
        <w:tabs>
          <w:tab w:pos="1879" w:val="left" w:leader="none"/>
        </w:tabs>
        <w:spacing w:before="43"/>
        <w:ind w:left="218"/>
        <w:jc w:val="left"/>
      </w:pPr>
      <w:r>
        <w:rPr/>
        <w:br w:type="column"/>
      </w:r>
      <w:r>
        <w:rPr/>
        <w:t>O1</w:t>
      </w:r>
      <w:r>
        <w:rPr>
          <w:vertAlign w:val="superscript"/>
        </w:rPr>
        <w:t>1-</w:t>
      </w:r>
      <w:r>
        <w:rPr>
          <w:vertAlign w:val="baseline"/>
        </w:rPr>
        <w:t>Mn1-Cl1</w:t>
        <w:tab/>
        <w:t>87.09(5)</w:t>
      </w:r>
    </w:p>
    <w:p>
      <w:pPr>
        <w:pStyle w:val="BodyText"/>
        <w:tabs>
          <w:tab w:pos="1879" w:val="left" w:leader="none"/>
        </w:tabs>
        <w:spacing w:before="168"/>
        <w:ind w:left="218"/>
        <w:jc w:val="left"/>
      </w:pPr>
      <w:r>
        <w:rPr/>
        <w:t>O1</w:t>
      </w:r>
      <w:r>
        <w:rPr>
          <w:vertAlign w:val="superscript"/>
        </w:rPr>
        <w:t>1-</w:t>
      </w:r>
      <w:r>
        <w:rPr>
          <w:vertAlign w:val="baseline"/>
        </w:rPr>
        <w:t>Mn1-Cl1</w:t>
      </w:r>
      <w:r>
        <w:rPr>
          <w:vertAlign w:val="superscript"/>
        </w:rPr>
        <w:t>1</w:t>
      </w:r>
      <w:r>
        <w:rPr>
          <w:vertAlign w:val="baseline"/>
        </w:rPr>
        <w:tab/>
        <w:t>93.29(5)</w:t>
      </w:r>
    </w:p>
    <w:p>
      <w:pPr>
        <w:pStyle w:val="BodyText"/>
        <w:tabs>
          <w:tab w:pos="1879" w:val="left" w:leader="none"/>
        </w:tabs>
        <w:spacing w:before="168"/>
        <w:ind w:left="218"/>
        <w:jc w:val="left"/>
      </w:pPr>
      <w:r>
        <w:rPr/>
        <w:t>O1</w:t>
      </w:r>
      <w:r>
        <w:rPr>
          <w:vertAlign w:val="superscript"/>
        </w:rPr>
        <w:t>1-</w:t>
      </w:r>
      <w:r>
        <w:rPr>
          <w:vertAlign w:val="baseline"/>
        </w:rPr>
        <w:t>Mn1-O3</w:t>
      </w:r>
      <w:r>
        <w:rPr>
          <w:vertAlign w:val="superscript"/>
        </w:rPr>
        <w:t>3</w:t>
      </w:r>
      <w:r>
        <w:rPr>
          <w:vertAlign w:val="baseline"/>
        </w:rPr>
        <w:tab/>
        <w:t>92.27(7)</w:t>
      </w:r>
    </w:p>
    <w:p>
      <w:pPr>
        <w:pStyle w:val="BodyText"/>
        <w:tabs>
          <w:tab w:pos="1879" w:val="left" w:leader="none"/>
        </w:tabs>
        <w:spacing w:before="169"/>
        <w:ind w:left="218"/>
        <w:jc w:val="left"/>
      </w:pPr>
      <w:r>
        <w:rPr/>
        <w:t>O1-Mn1-O3</w:t>
      </w:r>
      <w:r>
        <w:rPr>
          <w:vertAlign w:val="superscript"/>
        </w:rPr>
        <w:t>2</w:t>
      </w:r>
      <w:r>
        <w:rPr>
          <w:vertAlign w:val="baseline"/>
        </w:rPr>
        <w:tab/>
        <w:t>92.27(7)</w:t>
      </w:r>
    </w:p>
    <w:p>
      <w:pPr>
        <w:pStyle w:val="BodyText"/>
        <w:tabs>
          <w:tab w:pos="1879" w:val="left" w:leader="none"/>
        </w:tabs>
        <w:spacing w:before="168"/>
        <w:ind w:left="218"/>
        <w:jc w:val="left"/>
      </w:pPr>
      <w:r>
        <w:rPr/>
        <w:t>O1-Mn1-O3</w:t>
      </w:r>
      <w:r>
        <w:rPr>
          <w:vertAlign w:val="superscript"/>
        </w:rPr>
        <w:t>3</w:t>
      </w:r>
      <w:r>
        <w:rPr>
          <w:vertAlign w:val="baseline"/>
        </w:rPr>
        <w:tab/>
        <w:t>172.39(7)</w:t>
      </w:r>
    </w:p>
    <w:p>
      <w:pPr>
        <w:pStyle w:val="BodyText"/>
        <w:tabs>
          <w:tab w:pos="1879" w:val="left" w:leader="none"/>
        </w:tabs>
        <w:spacing w:before="168"/>
        <w:ind w:left="218"/>
        <w:jc w:val="left"/>
      </w:pPr>
      <w:r>
        <w:rPr/>
        <w:t>O1</w:t>
      </w:r>
      <w:r>
        <w:rPr>
          <w:vertAlign w:val="superscript"/>
        </w:rPr>
        <w:t>1-</w:t>
      </w:r>
      <w:r>
        <w:rPr>
          <w:vertAlign w:val="baseline"/>
        </w:rPr>
        <w:t>Mn1-O3</w:t>
      </w:r>
      <w:r>
        <w:rPr>
          <w:vertAlign w:val="superscript"/>
        </w:rPr>
        <w:t>2</w:t>
      </w:r>
      <w:r>
        <w:rPr>
          <w:vertAlign w:val="baseline"/>
        </w:rPr>
        <w:tab/>
        <w:t>172.39(7)</w:t>
      </w:r>
    </w:p>
    <w:p>
      <w:pPr>
        <w:pStyle w:val="BodyText"/>
        <w:tabs>
          <w:tab w:pos="1879" w:val="left" w:leader="none"/>
        </w:tabs>
        <w:spacing w:before="168"/>
        <w:ind w:left="218"/>
        <w:jc w:val="left"/>
      </w:pPr>
      <w:r>
        <w:rPr/>
        <w:t>O1-Mn1-O1</w:t>
      </w:r>
      <w:r>
        <w:rPr>
          <w:vertAlign w:val="superscript"/>
        </w:rPr>
        <w:t>1</w:t>
      </w:r>
      <w:r>
        <w:rPr>
          <w:vertAlign w:val="baseline"/>
        </w:rPr>
        <w:tab/>
        <w:t>80.16(10)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  <w:cols w:num="2" w:equalWidth="0">
            <w:col w:w="5177" w:space="40"/>
            <w:col w:w="5773"/>
          </w:cols>
        </w:sectPr>
      </w:pPr>
    </w:p>
    <w:p>
      <w:pPr>
        <w:pStyle w:val="BodyText"/>
        <w:spacing w:before="4" w:after="1"/>
        <w:jc w:val="left"/>
        <w:rPr>
          <w:sz w:val="13"/>
        </w:rPr>
      </w:pPr>
    </w:p>
    <w:p>
      <w:pPr>
        <w:pStyle w:val="BodyText"/>
        <w:spacing w:line="20" w:lineRule="exact"/>
        <w:ind w:left="2624"/>
        <w:jc w:val="left"/>
        <w:rPr>
          <w:sz w:val="2"/>
        </w:rPr>
      </w:pPr>
      <w:r>
        <w:rPr>
          <w:sz w:val="2"/>
        </w:rPr>
        <w:pict>
          <v:group style="width:271.3pt;height:.5pt;mso-position-horizontal-relative:char;mso-position-vertical-relative:line" coordorigin="0,0" coordsize="5426,10">
            <v:rect style="position:absolute;left:0;top:0;width:542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659" w:right="1628"/>
        <w:jc w:val="center"/>
      </w:pPr>
      <w:r>
        <w:rPr>
          <w:vertAlign w:val="superscript"/>
        </w:rPr>
        <w:t>1</w:t>
      </w:r>
      <w:r>
        <w:rPr>
          <w:vertAlign w:val="baseline"/>
        </w:rPr>
        <w:t>3/2-X,+Y,1-Z;</w:t>
      </w:r>
      <w:r>
        <w:rPr>
          <w:spacing w:val="-3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+X,1+Y,+Z;</w:t>
      </w:r>
      <w:r>
        <w:rPr>
          <w:spacing w:val="-2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3/2-X,1+Y,1-Z</w:t>
      </w:r>
    </w:p>
    <w:p>
      <w:pPr>
        <w:pStyle w:val="Heading2"/>
        <w:ind w:left="449" w:right="735"/>
        <w:jc w:val="center"/>
      </w:pPr>
      <w:r>
        <w:rPr/>
        <w:t>Reference</w:t>
      </w:r>
    </w:p>
    <w:p>
      <w:pPr>
        <w:pStyle w:val="ListParagraph"/>
        <w:numPr>
          <w:ilvl w:val="0"/>
          <w:numId w:val="2"/>
        </w:numPr>
        <w:tabs>
          <w:tab w:pos="1579" w:val="left" w:leader="none"/>
        </w:tabs>
        <w:spacing w:line="240" w:lineRule="auto" w:before="6" w:after="0"/>
        <w:ind w:left="1578" w:right="0" w:hanging="340"/>
        <w:jc w:val="both"/>
        <w:rPr>
          <w:sz w:val="24"/>
        </w:rPr>
      </w:pPr>
      <w:r>
        <w:rPr>
          <w:sz w:val="24"/>
        </w:rPr>
        <w:t>Llunell,</w:t>
      </w:r>
      <w:r>
        <w:rPr>
          <w:spacing w:val="-1"/>
          <w:sz w:val="24"/>
        </w:rPr>
        <w:t> </w:t>
      </w:r>
      <w:r>
        <w:rPr>
          <w:sz w:val="24"/>
        </w:rPr>
        <w:t>M., et</w:t>
      </w:r>
      <w:r>
        <w:rPr>
          <w:spacing w:val="-1"/>
          <w:sz w:val="24"/>
        </w:rPr>
        <w:t> </w:t>
      </w:r>
      <w:r>
        <w:rPr>
          <w:sz w:val="24"/>
        </w:rPr>
        <w:t>al.,</w:t>
      </w:r>
      <w:r>
        <w:rPr>
          <w:spacing w:val="-1"/>
          <w:sz w:val="24"/>
        </w:rPr>
        <w:t> </w:t>
      </w:r>
      <w:r>
        <w:rPr>
          <w:i/>
          <w:sz w:val="24"/>
        </w:rPr>
        <w:t>SHAPE,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2.1. </w:t>
      </w:r>
      <w:r>
        <w:rPr>
          <w:sz w:val="24"/>
        </w:rPr>
        <w:t>Barcelona,</w:t>
      </w:r>
      <w:r>
        <w:rPr>
          <w:spacing w:val="-1"/>
          <w:sz w:val="24"/>
        </w:rPr>
        <w:t> </w:t>
      </w:r>
      <w:r>
        <w:rPr>
          <w:sz w:val="24"/>
        </w:rPr>
        <w:t>Spain, 2013.</w:t>
      </w:r>
    </w:p>
    <w:p>
      <w:pPr>
        <w:pStyle w:val="ListParagraph"/>
        <w:numPr>
          <w:ilvl w:val="0"/>
          <w:numId w:val="2"/>
        </w:numPr>
        <w:tabs>
          <w:tab w:pos="1600" w:val="left" w:leader="none"/>
        </w:tabs>
        <w:spacing w:line="240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Berger, R.J.F., et al., </w:t>
      </w:r>
      <w:r>
        <w:rPr>
          <w:i/>
          <w:sz w:val="24"/>
        </w:rPr>
        <w:t>The Structure of Mn(acac)3—Experimental Evidence of a Static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Jahn–Teller Effect in the Gas Phase. </w:t>
      </w:r>
      <w:r>
        <w:rPr>
          <w:sz w:val="24"/>
        </w:rPr>
        <w:t>Angewandte Chemie International Edition, 2017. </w:t>
      </w:r>
      <w:r>
        <w:rPr>
          <w:b/>
          <w:sz w:val="24"/>
        </w:rPr>
        <w:t>56</w:t>
      </w:r>
      <w:r>
        <w:rPr>
          <w:sz w:val="24"/>
        </w:rPr>
        <w:t>(49): p.</w:t>
      </w:r>
      <w:r>
        <w:rPr>
          <w:spacing w:val="-57"/>
          <w:sz w:val="24"/>
        </w:rPr>
        <w:t> </w:t>
      </w:r>
      <w:r>
        <w:rPr>
          <w:sz w:val="24"/>
        </w:rPr>
        <w:t>15751-15754.</w:t>
      </w:r>
    </w:p>
    <w:p>
      <w:pPr>
        <w:pStyle w:val="ListParagraph"/>
        <w:numPr>
          <w:ilvl w:val="0"/>
          <w:numId w:val="2"/>
        </w:numPr>
        <w:tabs>
          <w:tab w:pos="1598" w:val="left" w:leader="none"/>
        </w:tabs>
        <w:spacing w:line="240" w:lineRule="auto" w:before="0" w:after="0"/>
        <w:ind w:left="673" w:right="956" w:firstLine="566"/>
        <w:jc w:val="both"/>
        <w:rPr>
          <w:sz w:val="24"/>
        </w:rPr>
      </w:pPr>
      <w:r>
        <w:rPr>
          <w:sz w:val="24"/>
        </w:rPr>
        <w:t>Gostynski, R., P.H. van Rooyen, and J. Conradie, </w:t>
      </w:r>
      <w:r>
        <w:rPr>
          <w:i/>
          <w:sz w:val="24"/>
        </w:rPr>
        <w:t>Jahn-Teller distortion in tris[4,4,4-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trifluoro-1-(2-thienyl)-1,3-butanedionato]manganese(III) isomers: An X-ray and computational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study.</w:t>
      </w:r>
      <w:r>
        <w:rPr>
          <w:i/>
          <w:spacing w:val="-2"/>
          <w:sz w:val="24"/>
        </w:rPr>
        <w:t> </w:t>
      </w:r>
      <w:r>
        <w:rPr>
          <w:sz w:val="24"/>
        </w:rPr>
        <w:t>Journal of Molecular Structure, 2016.</w:t>
      </w:r>
      <w:r>
        <w:rPr>
          <w:spacing w:val="1"/>
          <w:sz w:val="24"/>
        </w:rPr>
        <w:t> </w:t>
      </w:r>
      <w:r>
        <w:rPr>
          <w:b/>
          <w:sz w:val="24"/>
        </w:rPr>
        <w:t>1119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p. 48-53.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869" w:val="left" w:leader="none"/>
        </w:tabs>
        <w:spacing w:line="256" w:lineRule="auto" w:before="90" w:after="0"/>
        <w:ind w:left="958" w:right="672" w:firstLine="566"/>
        <w:jc w:val="both"/>
        <w:rPr>
          <w:sz w:val="24"/>
        </w:rPr>
      </w:pPr>
      <w:r>
        <w:rPr>
          <w:sz w:val="24"/>
        </w:rPr>
        <w:t>Ibragimov, A.B., Zakirov, B.S., Ashurov, J.M. Crystal structure of trans-bis-(di-ethano-</w:t>
      </w:r>
      <w:r>
        <w:rPr>
          <w:spacing w:val="-57"/>
          <w:sz w:val="24"/>
        </w:rPr>
        <w:t> </w:t>
      </w:r>
      <w:r>
        <w:rPr>
          <w:sz w:val="24"/>
        </w:rPr>
        <w:t>lamine-κ(3)</w:t>
      </w:r>
      <w:r>
        <w:rPr>
          <w:spacing w:val="1"/>
          <w:sz w:val="24"/>
        </w:rPr>
        <w:t> </w:t>
      </w:r>
      <w:r>
        <w:rPr>
          <w:sz w:val="24"/>
        </w:rPr>
        <w:t>O,N,O')manganese(II)</w:t>
      </w:r>
      <w:r>
        <w:rPr>
          <w:spacing w:val="1"/>
          <w:sz w:val="24"/>
        </w:rPr>
        <w:t> </w:t>
      </w:r>
      <w:r>
        <w:rPr>
          <w:sz w:val="24"/>
        </w:rPr>
        <w:t>bis-(3-amino-benzoate).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Crystallogr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Crystallogr</w:t>
      </w:r>
      <w:r>
        <w:rPr>
          <w:spacing w:val="1"/>
          <w:sz w:val="24"/>
        </w:rPr>
        <w:t> </w:t>
      </w:r>
      <w:r>
        <w:rPr>
          <w:sz w:val="24"/>
        </w:rPr>
        <w:t>Commun. 2016, 15;72(Pt</w:t>
      </w:r>
      <w:r>
        <w:rPr>
          <w:spacing w:val="-2"/>
          <w:sz w:val="24"/>
        </w:rPr>
        <w:t> </w:t>
      </w:r>
      <w:r>
        <w:rPr>
          <w:sz w:val="24"/>
        </w:rPr>
        <w:t>4): p. 502-504.</w:t>
      </w:r>
    </w:p>
    <w:p>
      <w:pPr>
        <w:pStyle w:val="Heading2"/>
        <w:spacing w:line="276" w:lineRule="auto"/>
        <w:ind w:left="2934" w:right="962" w:hanging="954"/>
      </w:pPr>
      <w:r>
        <w:rPr/>
        <w:t>ANALYSIS OF HIRSCHFELD SURFACES OF A 1D MN COORDINATION</w:t>
      </w:r>
      <w:r>
        <w:rPr>
          <w:spacing w:val="-57"/>
        </w:rPr>
        <w:t> </w:t>
      </w:r>
      <w:r>
        <w:rPr/>
        <w:t>POLYMER</w:t>
      </w:r>
      <w:r>
        <w:rPr>
          <w:spacing w:val="-1"/>
        </w:rPr>
        <w:t> </w:t>
      </w:r>
      <w:r>
        <w:rPr/>
        <w:t>DERIVED FROM</w:t>
      </w:r>
      <w:r>
        <w:rPr>
          <w:spacing w:val="-1"/>
        </w:rPr>
        <w:t> </w:t>
      </w:r>
      <w:r>
        <w:rPr/>
        <w:t>SULFANILIC ACID</w:t>
      </w:r>
    </w:p>
    <w:p>
      <w:pPr>
        <w:pStyle w:val="BodyText"/>
        <w:spacing w:before="5"/>
        <w:jc w:val="left"/>
        <w:rPr>
          <w:b/>
          <w:sz w:val="27"/>
        </w:rPr>
      </w:pPr>
    </w:p>
    <w:p>
      <w:pPr>
        <w:spacing w:before="0"/>
        <w:ind w:left="2701" w:right="0" w:firstLine="0"/>
        <w:jc w:val="left"/>
        <w:rPr>
          <w:i/>
          <w:sz w:val="24"/>
        </w:rPr>
      </w:pPr>
      <w:r>
        <w:rPr>
          <w:i/>
          <w:sz w:val="24"/>
        </w:rPr>
        <w:t>A.Kh.Abdullaev</w:t>
      </w:r>
      <w:r>
        <w:rPr>
          <w:i/>
          <w:sz w:val="24"/>
          <w:vertAlign w:val="superscript"/>
        </w:rPr>
        <w:t>1,2</w:t>
      </w:r>
      <w:r>
        <w:rPr>
          <w:i/>
          <w:sz w:val="24"/>
          <w:vertAlign w:val="baseline"/>
        </w:rPr>
        <w:t>,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Y.Y.Yakubov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A.B.Ibragimov</w:t>
      </w:r>
      <w:r>
        <w:rPr>
          <w:i/>
          <w:sz w:val="24"/>
          <w:vertAlign w:val="superscript"/>
        </w:rPr>
        <w:t>1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X.Zhang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 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X.Li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.</w:t>
      </w:r>
    </w:p>
    <w:p>
      <w:pPr>
        <w:spacing w:before="41"/>
        <w:ind w:left="1686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Institute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General 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Inorganic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Academy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Sciences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Republic</w:t>
      </w:r>
    </w:p>
    <w:p>
      <w:pPr>
        <w:spacing w:before="41"/>
        <w:ind w:left="4979" w:right="0" w:firstLine="0"/>
        <w:jc w:val="left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Uzbekistan</w:t>
      </w:r>
    </w:p>
    <w:p>
      <w:pPr>
        <w:spacing w:line="276" w:lineRule="auto" w:before="43"/>
        <w:ind w:left="3491" w:right="673" w:hanging="1443"/>
        <w:jc w:val="left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State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Key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Laboratory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Catalysis,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Dalian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Chemical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Physics,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Chinese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Academy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of Sciences, Dalian 116023, China</w:t>
      </w:r>
    </w:p>
    <w:p>
      <w:pPr>
        <w:spacing w:line="275" w:lineRule="exact" w:before="0"/>
        <w:ind w:left="3923" w:right="0" w:firstLine="0"/>
        <w:jc w:val="left"/>
        <w:rPr>
          <w:b/>
          <w:i/>
          <w:sz w:val="24"/>
        </w:rPr>
      </w:pPr>
      <w:hyperlink r:id="rId15">
        <w:r>
          <w:rPr>
            <w:b/>
            <w:i/>
            <w:color w:val="0462C1"/>
            <w:sz w:val="24"/>
            <w:u w:val="thick" w:color="0462C1"/>
          </w:rPr>
          <w:t>ahrorabdullahabibjon@gmail.com</w:t>
        </w:r>
      </w:hyperlink>
    </w:p>
    <w:p>
      <w:pPr>
        <w:pStyle w:val="BodyText"/>
        <w:spacing w:before="6"/>
        <w:jc w:val="left"/>
        <w:rPr>
          <w:b/>
          <w:i/>
          <w:sz w:val="23"/>
        </w:rPr>
      </w:pPr>
    </w:p>
    <w:p>
      <w:pPr>
        <w:pStyle w:val="BodyText"/>
        <w:spacing w:line="276" w:lineRule="auto" w:before="90"/>
        <w:ind w:left="958" w:right="671" w:firstLine="719"/>
      </w:pPr>
      <w:r>
        <w:rPr/>
        <w:t>Hirshfeld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fingerprint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crystallographic information file (CIF) by the CrystalExplorer program [1]. The 2D fingerprint</w:t>
      </w:r>
      <w:r>
        <w:rPr>
          <w:spacing w:val="1"/>
        </w:rPr>
        <w:t> </w:t>
      </w:r>
      <w:r>
        <w:rPr/>
        <w:t>plots displayed by using the standard 0.7–2.5 Å view with the </w:t>
      </w:r>
      <w:r>
        <w:rPr>
          <w:i/>
        </w:rPr>
        <w:t>de </w:t>
      </w:r>
      <w:r>
        <w:rPr/>
        <w:t>and </w:t>
      </w:r>
      <w:r>
        <w:rPr>
          <w:i/>
        </w:rPr>
        <w:t>d</w:t>
      </w:r>
      <w:r>
        <w:rPr/>
        <w:t>i distance scales displayed</w:t>
      </w:r>
      <w:r>
        <w:rPr>
          <w:spacing w:val="-57"/>
        </w:rPr>
        <w:t> </w:t>
      </w:r>
      <w:r>
        <w:rPr/>
        <w:t>on the graph axes (Fig. 1). Hirschfeld surfaces were obtained using a standard (high) surface</w:t>
      </w:r>
      <w:r>
        <w:rPr>
          <w:spacing w:val="1"/>
        </w:rPr>
        <w:t> </w:t>
      </w:r>
      <w:r>
        <w:rPr/>
        <w:t>resolution with the three-dimensional dnorm surfaces mapped over a fixed color scale of -1.1200</w:t>
      </w:r>
      <w:r>
        <w:rPr>
          <w:spacing w:val="-57"/>
        </w:rPr>
        <w:t> </w:t>
      </w:r>
      <w:r>
        <w:rPr/>
        <w:t>(red) to 1.0780 (blue). Points with a contribution to the Hirschfeld surface are colored by blue</w:t>
      </w:r>
      <w:r>
        <w:rPr>
          <w:spacing w:val="1"/>
        </w:rPr>
        <w:t> </w:t>
      </w:r>
      <w:r>
        <w:rPr/>
        <w:t>color for a small contribution and through green to red for points with the greatest contributions.</w:t>
      </w:r>
      <w:r>
        <w:rPr>
          <w:spacing w:val="1"/>
        </w:rPr>
        <w:t> </w:t>
      </w:r>
      <w:r>
        <w:rPr>
          <w:position w:val="2"/>
        </w:rPr>
        <w:t>We</w:t>
      </w:r>
      <w:r>
        <w:rPr>
          <w:spacing w:val="25"/>
          <w:position w:val="2"/>
        </w:rPr>
        <w:t> </w:t>
      </w:r>
      <w:r>
        <w:rPr>
          <w:position w:val="2"/>
        </w:rPr>
        <w:t>chose</w:t>
      </w:r>
      <w:r>
        <w:rPr>
          <w:spacing w:val="26"/>
          <w:position w:val="2"/>
        </w:rPr>
        <w:t> </w:t>
      </w:r>
      <w:r>
        <w:rPr>
          <w:position w:val="2"/>
        </w:rPr>
        <w:t>the</w:t>
      </w:r>
      <w:r>
        <w:rPr>
          <w:spacing w:val="26"/>
          <w:position w:val="2"/>
        </w:rPr>
        <w:t> </w:t>
      </w:r>
      <w:r>
        <w:rPr>
          <w:position w:val="2"/>
        </w:rPr>
        <w:t>Mn</w:t>
      </w:r>
      <w:r>
        <w:rPr>
          <w:sz w:val="16"/>
        </w:rPr>
        <w:t>2</w:t>
      </w:r>
      <w:r>
        <w:rPr>
          <w:position w:val="2"/>
        </w:rPr>
        <w:t>(C</w:t>
      </w:r>
      <w:r>
        <w:rPr>
          <w:sz w:val="16"/>
        </w:rPr>
        <w:t>6</w:t>
      </w:r>
      <w:r>
        <w:rPr>
          <w:position w:val="2"/>
        </w:rPr>
        <w:t>H</w:t>
      </w:r>
      <w:r>
        <w:rPr>
          <w:sz w:val="16"/>
        </w:rPr>
        <w:t>7</w:t>
      </w:r>
      <w:r>
        <w:rPr>
          <w:position w:val="2"/>
        </w:rPr>
        <w:t>NO</w:t>
      </w:r>
      <w:r>
        <w:rPr>
          <w:sz w:val="16"/>
        </w:rPr>
        <w:t>3</w:t>
      </w:r>
      <w:r>
        <w:rPr>
          <w:position w:val="2"/>
        </w:rPr>
        <w:t>S)</w:t>
      </w:r>
      <w:r>
        <w:rPr>
          <w:sz w:val="16"/>
        </w:rPr>
        <w:t>2</w:t>
      </w:r>
      <w:r>
        <w:rPr>
          <w:position w:val="2"/>
        </w:rPr>
        <w:t>Cl</w:t>
      </w:r>
      <w:r>
        <w:rPr>
          <w:sz w:val="16"/>
        </w:rPr>
        <w:t>4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spacing w:val="9"/>
          <w:sz w:val="16"/>
        </w:rPr>
        <w:t> </w:t>
      </w:r>
      <w:r>
        <w:rPr>
          <w:position w:val="2"/>
        </w:rPr>
        <w:t>molecular</w:t>
      </w:r>
      <w:r>
        <w:rPr>
          <w:spacing w:val="26"/>
          <w:position w:val="2"/>
        </w:rPr>
        <w:t> </w:t>
      </w:r>
      <w:r>
        <w:rPr>
          <w:position w:val="2"/>
        </w:rPr>
        <w:t>fragment</w:t>
      </w:r>
      <w:r>
        <w:rPr>
          <w:spacing w:val="27"/>
          <w:position w:val="2"/>
        </w:rPr>
        <w:t> </w:t>
      </w:r>
      <w:r>
        <w:rPr>
          <w:position w:val="2"/>
        </w:rPr>
        <w:t>as</w:t>
      </w:r>
      <w:r>
        <w:rPr>
          <w:spacing w:val="26"/>
          <w:position w:val="2"/>
        </w:rPr>
        <w:t> </w:t>
      </w:r>
      <w:r>
        <w:rPr>
          <w:position w:val="2"/>
        </w:rPr>
        <w:t>the</w:t>
      </w:r>
      <w:r>
        <w:rPr>
          <w:spacing w:val="27"/>
          <w:position w:val="2"/>
        </w:rPr>
        <w:t> </w:t>
      </w:r>
      <w:r>
        <w:rPr>
          <w:position w:val="2"/>
        </w:rPr>
        <w:t>monomer</w:t>
      </w:r>
      <w:r>
        <w:rPr>
          <w:spacing w:val="26"/>
          <w:position w:val="2"/>
        </w:rPr>
        <w:t> </w:t>
      </w:r>
      <w:r>
        <w:rPr>
          <w:position w:val="2"/>
        </w:rPr>
        <w:t>unit</w:t>
      </w:r>
      <w:r>
        <w:rPr>
          <w:spacing w:val="27"/>
          <w:position w:val="2"/>
        </w:rPr>
        <w:t> </w:t>
      </w:r>
      <w:r>
        <w:rPr>
          <w:position w:val="2"/>
        </w:rPr>
        <w:t>for</w:t>
      </w:r>
      <w:r>
        <w:rPr>
          <w:spacing w:val="26"/>
          <w:position w:val="2"/>
        </w:rPr>
        <w:t> </w:t>
      </w:r>
      <w:r>
        <w:rPr>
          <w:position w:val="2"/>
        </w:rPr>
        <w:t>calculating</w:t>
      </w:r>
      <w:r>
        <w:rPr>
          <w:spacing w:val="-58"/>
          <w:position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Hirshfeld surface</w:t>
      </w:r>
      <w:r>
        <w:rPr>
          <w:spacing w:val="-1"/>
        </w:rPr>
        <w:t> </w:t>
      </w:r>
      <w:r>
        <w:rPr/>
        <w:t>of this polymer complex.</w:t>
      </w:r>
    </w:p>
    <w:p>
      <w:pPr>
        <w:pStyle w:val="BodyText"/>
        <w:ind w:left="9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42965" cy="3533775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3" w:lineRule="auto" w:before="204"/>
        <w:ind w:left="958"/>
        <w:jc w:val="left"/>
      </w:pPr>
      <w:r>
        <w:rPr>
          <w:position w:val="2"/>
        </w:rPr>
        <w:t>Fig. 1.</w:t>
      </w:r>
      <w:r>
        <w:rPr>
          <w:spacing w:val="1"/>
          <w:position w:val="2"/>
        </w:rPr>
        <w:t> </w:t>
      </w:r>
      <w:r>
        <w:rPr>
          <w:position w:val="2"/>
        </w:rPr>
        <w:t>Hirshfeld</w:t>
      </w:r>
      <w:r>
        <w:rPr>
          <w:spacing w:val="1"/>
          <w:position w:val="2"/>
        </w:rPr>
        <w:t> </w:t>
      </w:r>
      <w:r>
        <w:rPr>
          <w:position w:val="2"/>
        </w:rPr>
        <w:t>surfaces</w:t>
      </w:r>
      <w:r>
        <w:rPr>
          <w:spacing w:val="3"/>
          <w:position w:val="2"/>
        </w:rPr>
        <w:t> </w:t>
      </w:r>
      <w:r>
        <w:rPr>
          <w:position w:val="2"/>
        </w:rPr>
        <w:t>mapped over</w:t>
      </w:r>
      <w:r>
        <w:rPr>
          <w:spacing w:val="3"/>
          <w:position w:val="2"/>
        </w:rPr>
        <w:t> </w:t>
      </w:r>
      <w:r>
        <w:rPr>
          <w:i/>
          <w:position w:val="2"/>
        </w:rPr>
        <w:t>d</w:t>
      </w:r>
      <w:r>
        <w:rPr>
          <w:sz w:val="16"/>
        </w:rPr>
        <w:t>norm</w:t>
      </w:r>
      <w:r>
        <w:rPr>
          <w:spacing w:val="22"/>
          <w:sz w:val="16"/>
        </w:rPr>
        <w:t> </w:t>
      </w:r>
      <w:r>
        <w:rPr>
          <w:position w:val="2"/>
        </w:rPr>
        <w:t>calculated</w:t>
      </w:r>
      <w:r>
        <w:rPr>
          <w:spacing w:val="1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the Mn</w:t>
      </w:r>
      <w:r>
        <w:rPr>
          <w:sz w:val="16"/>
        </w:rPr>
        <w:t>2</w:t>
      </w:r>
      <w:r>
        <w:rPr>
          <w:position w:val="2"/>
        </w:rPr>
        <w:t>(C</w:t>
      </w:r>
      <w:r>
        <w:rPr>
          <w:sz w:val="16"/>
        </w:rPr>
        <w:t>6</w:t>
      </w:r>
      <w:r>
        <w:rPr>
          <w:position w:val="2"/>
        </w:rPr>
        <w:t>H</w:t>
      </w:r>
      <w:r>
        <w:rPr>
          <w:sz w:val="16"/>
        </w:rPr>
        <w:t>7</w:t>
      </w:r>
      <w:r>
        <w:rPr>
          <w:position w:val="2"/>
        </w:rPr>
        <w:t>NO</w:t>
      </w:r>
      <w:r>
        <w:rPr>
          <w:sz w:val="16"/>
        </w:rPr>
        <w:t>3</w:t>
      </w:r>
      <w:r>
        <w:rPr>
          <w:position w:val="2"/>
        </w:rPr>
        <w:t>S)</w:t>
      </w:r>
      <w:r>
        <w:rPr>
          <w:sz w:val="16"/>
        </w:rPr>
        <w:t>2</w:t>
      </w:r>
      <w:r>
        <w:rPr>
          <w:position w:val="2"/>
        </w:rPr>
        <w:t>Cl</w:t>
      </w:r>
      <w:r>
        <w:rPr>
          <w:sz w:val="16"/>
        </w:rPr>
        <w:t>4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spacing w:val="22"/>
          <w:sz w:val="16"/>
        </w:rPr>
        <w:t> </w:t>
      </w:r>
      <w:r>
        <w:rPr>
          <w:position w:val="2"/>
        </w:rPr>
        <w:t>molecular</w:t>
      </w:r>
      <w:r>
        <w:rPr>
          <w:spacing w:val="-57"/>
          <w:position w:val="2"/>
        </w:rPr>
        <w:t> </w:t>
      </w:r>
      <w:r>
        <w:rPr/>
        <w:t>fragment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2"/>
        </w:rPr>
        <w:t> </w:t>
      </w:r>
      <w:r>
        <w:rPr/>
        <w:t>compound.</w:t>
      </w:r>
    </w:p>
    <w:p>
      <w:pPr>
        <w:spacing w:after="0" w:line="273" w:lineRule="auto"/>
        <w:jc w:val="left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ind w:left="79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19045" cy="3657600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jc w:val="left"/>
        <w:rPr>
          <w:sz w:val="21"/>
        </w:rPr>
      </w:pPr>
    </w:p>
    <w:p>
      <w:pPr>
        <w:pStyle w:val="BodyText"/>
        <w:spacing w:line="412" w:lineRule="auto" w:before="90"/>
        <w:ind w:left="673" w:right="2887"/>
      </w:pPr>
      <w:r>
        <w:rPr/>
        <w:t>Fig. 2. Contributions of the various contacts to the fingerprint plot built using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Hirshfeld surface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title</w:t>
      </w:r>
      <w:r>
        <w:rPr>
          <w:spacing w:val="-1"/>
        </w:rPr>
        <w:t> </w:t>
      </w:r>
      <w:r>
        <w:rPr/>
        <w:t>compound</w:t>
      </w:r>
    </w:p>
    <w:p>
      <w:pPr>
        <w:pStyle w:val="BodyText"/>
        <w:spacing w:line="276" w:lineRule="auto" w:before="3"/>
        <w:ind w:left="673" w:right="956" w:firstLine="708"/>
      </w:pP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acceptor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N-H∙∙∙Cl</w:t>
      </w:r>
      <w:r>
        <w:rPr>
          <w:spacing w:val="1"/>
        </w:rPr>
        <w:t> </w:t>
      </w:r>
      <w:r>
        <w:rPr/>
        <w:t>intermolecular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N1—H1A∙∙∙Cl1,</w:t>
      </w:r>
      <w:r>
        <w:rPr>
          <w:spacing w:val="1"/>
        </w:rPr>
        <w:t> </w:t>
      </w:r>
      <w:r>
        <w:rPr/>
        <w:t>N1—H1B∙∙∙Cl1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N1—H1C∙∙∙Cl1)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bright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spots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Hirschfeld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X1,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H∙∙∙O/O∙∙∙H</w:t>
      </w:r>
      <w:r>
        <w:rPr>
          <w:spacing w:val="1"/>
        </w:rPr>
        <w:t> </w:t>
      </w:r>
      <w:r>
        <w:rPr/>
        <w:t>interactions appear as large symmetrically sharp spikes at the bottom of the plot and occupy</w:t>
      </w:r>
      <w:r>
        <w:rPr>
          <w:spacing w:val="1"/>
        </w:rPr>
        <w:t> </w:t>
      </w:r>
      <w:r>
        <w:rPr/>
        <w:t>28.3% of the total available surface [2]. The shape-index of the polymer complex is a tool to</w:t>
      </w:r>
      <w:r>
        <w:rPr>
          <w:spacing w:val="1"/>
        </w:rPr>
        <w:t> </w:t>
      </w:r>
      <w:r>
        <w:rPr/>
        <w:t>visualize π–π stacking by the presence of adjacent red and blue triangles; if there are no adjacent</w:t>
      </w:r>
      <w:r>
        <w:rPr>
          <w:spacing w:val="1"/>
        </w:rPr>
        <w:t> </w:t>
      </w:r>
      <w:r>
        <w:rPr/>
        <w:t>red and/or blue triangles, then there are no π–π interactions. Fig. 3 clearly suggests that there are</w:t>
      </w:r>
      <w:r>
        <w:rPr>
          <w:spacing w:val="1"/>
        </w:rPr>
        <w:t> </w:t>
      </w:r>
      <w:r>
        <w:rPr/>
        <w:t>π–π interactions in polymer</w:t>
      </w:r>
      <w:r>
        <w:rPr>
          <w:spacing w:val="-2"/>
        </w:rPr>
        <w:t> </w:t>
      </w:r>
      <w:r>
        <w:rPr/>
        <w:t>complex.</w:t>
      </w:r>
    </w:p>
    <w:p>
      <w:pPr>
        <w:spacing w:after="0" w:line="276" w:lineRule="auto"/>
        <w:sectPr>
          <w:headerReference w:type="default" r:id="rId21"/>
          <w:footerReference w:type="default" r:id="rId22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3"/>
        </w:rPr>
      </w:pPr>
    </w:p>
    <w:p>
      <w:pPr>
        <w:pStyle w:val="BodyText"/>
        <w:ind w:left="166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95355" cy="2925127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55" cy="29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22"/>
        </w:rPr>
      </w:pPr>
    </w:p>
    <w:p>
      <w:pPr>
        <w:pStyle w:val="BodyText"/>
        <w:spacing w:line="273" w:lineRule="auto"/>
        <w:ind w:left="958" w:right="673" w:firstLine="707"/>
        <w:jc w:val="left"/>
      </w:pPr>
      <w:r>
        <w:rPr>
          <w:position w:val="2"/>
        </w:rPr>
        <w:t>Fig.</w:t>
      </w:r>
      <w:r>
        <w:rPr>
          <w:spacing w:val="24"/>
          <w:position w:val="2"/>
        </w:rPr>
        <w:t> </w:t>
      </w:r>
      <w:r>
        <w:rPr>
          <w:position w:val="2"/>
        </w:rPr>
        <w:t>3</w:t>
      </w:r>
      <w:r>
        <w:rPr>
          <w:spacing w:val="25"/>
          <w:position w:val="2"/>
        </w:rPr>
        <w:t> </w:t>
      </w:r>
      <w:r>
        <w:rPr>
          <w:position w:val="2"/>
        </w:rPr>
        <w:t>Hirshfeld</w:t>
      </w:r>
      <w:r>
        <w:rPr>
          <w:spacing w:val="25"/>
          <w:position w:val="2"/>
        </w:rPr>
        <w:t> </w:t>
      </w:r>
      <w:r>
        <w:rPr>
          <w:position w:val="2"/>
        </w:rPr>
        <w:t>surface</w:t>
      </w:r>
      <w:r>
        <w:rPr>
          <w:spacing w:val="26"/>
          <w:position w:val="2"/>
        </w:rPr>
        <w:t> </w:t>
      </w:r>
      <w:r>
        <w:rPr>
          <w:position w:val="2"/>
        </w:rPr>
        <w:t>of</w:t>
      </w:r>
      <w:r>
        <w:rPr>
          <w:spacing w:val="24"/>
          <w:position w:val="2"/>
        </w:rPr>
        <w:t> </w:t>
      </w:r>
      <w:r>
        <w:rPr>
          <w:position w:val="2"/>
        </w:rPr>
        <w:t>the</w:t>
      </w:r>
      <w:r>
        <w:rPr>
          <w:spacing w:val="24"/>
          <w:position w:val="2"/>
        </w:rPr>
        <w:t> </w:t>
      </w:r>
      <w:r>
        <w:rPr>
          <w:position w:val="2"/>
        </w:rPr>
        <w:t>Mn</w:t>
      </w:r>
      <w:r>
        <w:rPr>
          <w:sz w:val="16"/>
        </w:rPr>
        <w:t>2</w:t>
      </w:r>
      <w:r>
        <w:rPr>
          <w:position w:val="2"/>
        </w:rPr>
        <w:t>(C</w:t>
      </w:r>
      <w:r>
        <w:rPr>
          <w:sz w:val="16"/>
        </w:rPr>
        <w:t>6</w:t>
      </w:r>
      <w:r>
        <w:rPr>
          <w:position w:val="2"/>
        </w:rPr>
        <w:t>H</w:t>
      </w:r>
      <w:r>
        <w:rPr>
          <w:sz w:val="16"/>
        </w:rPr>
        <w:t>7</w:t>
      </w:r>
      <w:r>
        <w:rPr>
          <w:position w:val="2"/>
        </w:rPr>
        <w:t>NO</w:t>
      </w:r>
      <w:r>
        <w:rPr>
          <w:sz w:val="16"/>
        </w:rPr>
        <w:t>3</w:t>
      </w:r>
      <w:r>
        <w:rPr>
          <w:position w:val="2"/>
        </w:rPr>
        <w:t>S)</w:t>
      </w:r>
      <w:r>
        <w:rPr>
          <w:sz w:val="16"/>
        </w:rPr>
        <w:t>2</w:t>
      </w:r>
      <w:r>
        <w:rPr>
          <w:position w:val="2"/>
        </w:rPr>
        <w:t>Cl</w:t>
      </w:r>
      <w:r>
        <w:rPr>
          <w:sz w:val="16"/>
        </w:rPr>
        <w:t>4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spacing w:val="7"/>
          <w:sz w:val="16"/>
        </w:rPr>
        <w:t> </w:t>
      </w:r>
      <w:r>
        <w:rPr>
          <w:position w:val="2"/>
        </w:rPr>
        <w:t>molecular</w:t>
      </w:r>
      <w:r>
        <w:rPr>
          <w:spacing w:val="23"/>
          <w:position w:val="2"/>
        </w:rPr>
        <w:t> </w:t>
      </w:r>
      <w:r>
        <w:rPr>
          <w:position w:val="2"/>
        </w:rPr>
        <w:t>fragment</w:t>
      </w:r>
      <w:r>
        <w:rPr>
          <w:spacing w:val="25"/>
          <w:position w:val="2"/>
        </w:rPr>
        <w:t> </w:t>
      </w:r>
      <w:r>
        <w:rPr>
          <w:position w:val="2"/>
        </w:rPr>
        <w:t>plotted</w:t>
      </w:r>
      <w:r>
        <w:rPr>
          <w:spacing w:val="24"/>
          <w:position w:val="2"/>
        </w:rPr>
        <w:t> </w:t>
      </w:r>
      <w:r>
        <w:rPr>
          <w:position w:val="2"/>
        </w:rPr>
        <w:t>over</w:t>
      </w:r>
      <w:r>
        <w:rPr>
          <w:spacing w:val="-57"/>
          <w:position w:val="2"/>
        </w:rPr>
        <w:t> </w:t>
      </w:r>
      <w:r>
        <w:rPr/>
        <w:t>shape-index</w:t>
      </w:r>
    </w:p>
    <w:p>
      <w:pPr>
        <w:pStyle w:val="Heading2"/>
        <w:spacing w:before="163"/>
        <w:ind w:right="376"/>
        <w:jc w:val="center"/>
      </w:pPr>
      <w:r>
        <w:rPr/>
        <w:t>Reference</w:t>
      </w:r>
    </w:p>
    <w:p>
      <w:pPr>
        <w:pStyle w:val="ListParagraph"/>
        <w:numPr>
          <w:ilvl w:val="0"/>
          <w:numId w:val="3"/>
        </w:numPr>
        <w:tabs>
          <w:tab w:pos="1941" w:val="left" w:leader="none"/>
        </w:tabs>
        <w:spacing w:line="276" w:lineRule="auto" w:before="202" w:after="0"/>
        <w:ind w:left="958" w:right="673" w:firstLine="626"/>
        <w:jc w:val="both"/>
        <w:rPr>
          <w:sz w:val="24"/>
        </w:rPr>
      </w:pPr>
      <w:r>
        <w:rPr>
          <w:sz w:val="24"/>
        </w:rPr>
        <w:t>S.R. Batten, S.M. Neville, D.R. Turner, Coordination Polymers Design, Analysis and</w:t>
      </w:r>
      <w:r>
        <w:rPr>
          <w:spacing w:val="1"/>
          <w:sz w:val="24"/>
        </w:rPr>
        <w:t> </w:t>
      </w:r>
      <w:r>
        <w:rPr>
          <w:sz w:val="24"/>
        </w:rPr>
        <w:t>Application,</w:t>
      </w:r>
      <w:r>
        <w:rPr>
          <w:spacing w:val="1"/>
          <w:sz w:val="24"/>
        </w:rPr>
        <w:t> </w:t>
      </w:r>
      <w:r>
        <w:rPr>
          <w:sz w:val="24"/>
        </w:rPr>
        <w:t>Stefan</w:t>
      </w:r>
      <w:r>
        <w:rPr>
          <w:spacing w:val="1"/>
          <w:sz w:val="24"/>
        </w:rPr>
        <w:t> </w:t>
      </w:r>
      <w:r>
        <w:rPr>
          <w:sz w:val="24"/>
        </w:rPr>
        <w:t>Kaskel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Chemistry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Metal–Organic</w:t>
      </w:r>
      <w:r>
        <w:rPr>
          <w:spacing w:val="1"/>
          <w:sz w:val="24"/>
        </w:rPr>
        <w:t> </w:t>
      </w:r>
      <w:r>
        <w:rPr>
          <w:sz w:val="24"/>
        </w:rPr>
        <w:t>Frameworks</w:t>
      </w:r>
      <w:r>
        <w:rPr>
          <w:spacing w:val="1"/>
          <w:sz w:val="24"/>
        </w:rPr>
        <w:t> </w:t>
      </w:r>
      <w:r>
        <w:rPr>
          <w:sz w:val="24"/>
        </w:rPr>
        <w:t>Synthesis,</w:t>
      </w:r>
      <w:r>
        <w:rPr>
          <w:spacing w:val="1"/>
          <w:sz w:val="24"/>
        </w:rPr>
        <w:t> </w:t>
      </w:r>
      <w:r>
        <w:rPr>
          <w:sz w:val="24"/>
        </w:rPr>
        <w:t>Characterization,</w:t>
      </w:r>
      <w:r>
        <w:rPr>
          <w:spacing w:val="-1"/>
          <w:sz w:val="24"/>
        </w:rPr>
        <w:t> </w:t>
      </w:r>
      <w:r>
        <w:rPr>
          <w:sz w:val="24"/>
        </w:rPr>
        <w:t>and Applications, Wiley-VCH</w:t>
      </w:r>
      <w:r>
        <w:rPr>
          <w:spacing w:val="1"/>
          <w:sz w:val="24"/>
        </w:rPr>
        <w:t> </w:t>
      </w:r>
      <w:r>
        <w:rPr>
          <w:sz w:val="24"/>
        </w:rPr>
        <w:t>Verlag</w:t>
      </w:r>
      <w:r>
        <w:rPr>
          <w:spacing w:val="-1"/>
          <w:sz w:val="24"/>
        </w:rPr>
        <w:t> </w:t>
      </w:r>
      <w:r>
        <w:rPr>
          <w:sz w:val="24"/>
        </w:rPr>
        <w:t>GmbH &amp; Co., 2016.</w:t>
      </w:r>
    </w:p>
    <w:p>
      <w:pPr>
        <w:pStyle w:val="ListParagraph"/>
        <w:numPr>
          <w:ilvl w:val="0"/>
          <w:numId w:val="3"/>
        </w:numPr>
        <w:tabs>
          <w:tab w:pos="1943" w:val="left" w:leader="none"/>
        </w:tabs>
        <w:spacing w:line="276" w:lineRule="auto" w:before="1" w:after="0"/>
        <w:ind w:left="958" w:right="669" w:firstLine="566"/>
        <w:jc w:val="both"/>
        <w:rPr>
          <w:sz w:val="24"/>
        </w:rPr>
      </w:pPr>
      <w:r>
        <w:rPr>
          <w:sz w:val="24"/>
        </w:rPr>
        <w:t>Muhammad</w:t>
      </w:r>
      <w:r>
        <w:rPr>
          <w:spacing w:val="1"/>
          <w:sz w:val="24"/>
        </w:rPr>
        <w:t> </w:t>
      </w:r>
      <w:r>
        <w:rPr>
          <w:sz w:val="24"/>
        </w:rPr>
        <w:t>Nadeem</w:t>
      </w:r>
      <w:r>
        <w:rPr>
          <w:spacing w:val="1"/>
          <w:sz w:val="24"/>
        </w:rPr>
        <w:t> </w:t>
      </w:r>
      <w:r>
        <w:rPr>
          <w:sz w:val="24"/>
        </w:rPr>
        <w:t>Akhtar,</w:t>
      </w:r>
      <w:r>
        <w:rPr>
          <w:spacing w:val="1"/>
          <w:sz w:val="24"/>
        </w:rPr>
        <w:t> </w:t>
      </w:r>
      <w:r>
        <w:rPr>
          <w:sz w:val="24"/>
        </w:rPr>
        <w:t>Murad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AlDamen,</w:t>
      </w:r>
      <w:r>
        <w:rPr>
          <w:spacing w:val="1"/>
          <w:sz w:val="24"/>
        </w:rPr>
        <w:t> </w:t>
      </w:r>
      <w:r>
        <w:rPr>
          <w:sz w:val="24"/>
        </w:rPr>
        <w:t>Magdalena</w:t>
      </w:r>
      <w:r>
        <w:rPr>
          <w:spacing w:val="1"/>
          <w:sz w:val="24"/>
        </w:rPr>
        <w:t> </w:t>
      </w:r>
      <w:r>
        <w:rPr>
          <w:sz w:val="24"/>
        </w:rPr>
        <w:t>Fitta,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Shahid,</w:t>
      </w:r>
      <w:r>
        <w:rPr>
          <w:spacing w:val="1"/>
          <w:sz w:val="24"/>
        </w:rPr>
        <w:t> </w:t>
      </w:r>
      <w:r>
        <w:rPr>
          <w:sz w:val="24"/>
        </w:rPr>
        <w:t>Butterfly-like Heteronuclear 3d−4f Metal Clusters: Synthesis, Structures, Magnetic Properties,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Magnetocaloric</w:t>
      </w:r>
      <w:r>
        <w:rPr>
          <w:spacing w:val="-1"/>
          <w:sz w:val="24"/>
        </w:rPr>
        <w:t> </w:t>
      </w:r>
      <w:r>
        <w:rPr>
          <w:sz w:val="24"/>
        </w:rPr>
        <w:t>Effect, Crystal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&amp; Design</w:t>
      </w:r>
      <w:r>
        <w:rPr>
          <w:spacing w:val="-1"/>
          <w:sz w:val="24"/>
        </w:rPr>
        <w:t> </w:t>
      </w:r>
      <w:r>
        <w:rPr>
          <w:sz w:val="24"/>
        </w:rPr>
        <w:t>22,</w:t>
      </w:r>
      <w:r>
        <w:rPr>
          <w:spacing w:val="-1"/>
          <w:sz w:val="24"/>
        </w:rPr>
        <w:t> </w:t>
      </w:r>
      <w:r>
        <w:rPr>
          <w:sz w:val="24"/>
        </w:rPr>
        <w:t>608−</w:t>
      </w:r>
      <w:r>
        <w:rPr>
          <w:spacing w:val="-1"/>
          <w:sz w:val="24"/>
        </w:rPr>
        <w:t> </w:t>
      </w:r>
      <w:r>
        <w:rPr>
          <w:sz w:val="24"/>
        </w:rPr>
        <w:t>614, 2022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spacing w:line="276" w:lineRule="auto"/>
        <w:ind w:left="2662" w:right="713" w:hanging="944"/>
      </w:pPr>
      <w:r>
        <w:rPr/>
        <w:t>ФЛОТАЦИЯ ОРҚАЛИ КЎМИРНИ БОЙИТИШ УЧУН СФКМ-1 ВА СФКМ-2</w:t>
      </w:r>
      <w:r>
        <w:rPr>
          <w:spacing w:val="-57"/>
        </w:rPr>
        <w:t> </w:t>
      </w:r>
      <w:r>
        <w:rPr/>
        <w:t>МАРКАЛИ</w:t>
      </w:r>
      <w:r>
        <w:rPr>
          <w:spacing w:val="-1"/>
        </w:rPr>
        <w:t> </w:t>
      </w:r>
      <w:r>
        <w:rPr/>
        <w:t>ФЛОТОРЕАГЕНТЛАР</w:t>
      </w:r>
      <w:r>
        <w:rPr>
          <w:spacing w:val="-1"/>
        </w:rPr>
        <w:t> </w:t>
      </w:r>
      <w:r>
        <w:rPr/>
        <w:t>ИШЛАБ</w:t>
      </w:r>
      <w:r>
        <w:rPr>
          <w:spacing w:val="-2"/>
        </w:rPr>
        <w:t> </w:t>
      </w:r>
      <w:r>
        <w:rPr/>
        <w:t>ЧИҚИШ</w:t>
      </w:r>
    </w:p>
    <w:p>
      <w:pPr>
        <w:spacing w:line="275" w:lineRule="exact" w:before="0"/>
        <w:ind w:left="659" w:right="375" w:firstLine="0"/>
        <w:jc w:val="center"/>
        <w:rPr>
          <w:i/>
          <w:sz w:val="24"/>
        </w:rPr>
      </w:pPr>
      <w:r>
        <w:rPr>
          <w:i/>
          <w:sz w:val="24"/>
        </w:rPr>
        <w:t>Кўчаров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Азизбек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Aлишер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ўғли</w:t>
      </w:r>
    </w:p>
    <w:p>
      <w:pPr>
        <w:spacing w:before="41"/>
        <w:ind w:left="279" w:right="0" w:firstLine="0"/>
        <w:jc w:val="center"/>
        <w:rPr>
          <w:i/>
          <w:sz w:val="24"/>
        </w:rPr>
      </w:pPr>
      <w:r>
        <w:rPr>
          <w:i/>
          <w:sz w:val="24"/>
        </w:rPr>
        <w:t>ЎзРФА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Умумий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ноорганик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кимё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институти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докторанти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(DSc),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Тошкент,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Ўзбекистон.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 w:before="1"/>
        <w:ind w:left="958" w:right="668" w:firstLine="707"/>
      </w:pPr>
      <w:r>
        <w:rPr/>
        <w:t>Кўмирларини</w:t>
      </w:r>
      <w:r>
        <w:rPr>
          <w:spacing w:val="1"/>
        </w:rPr>
        <w:t> </w:t>
      </w:r>
      <w:r>
        <w:rPr/>
        <w:t>бойитиш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аввал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тебранма</w:t>
      </w:r>
      <w:r>
        <w:rPr>
          <w:spacing w:val="1"/>
        </w:rPr>
        <w:t> </w:t>
      </w:r>
      <w:r>
        <w:rPr/>
        <w:t>элакдан</w:t>
      </w:r>
      <w:r>
        <w:rPr>
          <w:spacing w:val="1"/>
        </w:rPr>
        <w:t> </w:t>
      </w:r>
      <w:r>
        <w:rPr/>
        <w:t>ўтказилади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кичик</w:t>
      </w:r>
      <w:r>
        <w:rPr>
          <w:spacing w:val="1"/>
        </w:rPr>
        <w:t> </w:t>
      </w:r>
      <w:r>
        <w:rPr/>
        <w:t>фракцияли кўмирлар гравитацион барабанга юборилади [1]. Катта бўлакларининг сифати</w:t>
      </w:r>
      <w:r>
        <w:rPr>
          <w:spacing w:val="1"/>
        </w:rPr>
        <w:t> </w:t>
      </w:r>
      <w:r>
        <w:rPr/>
        <w:t>ёмон бўлса майдалагичда майдаланади [2]. Гравитациявий барабанда кимёвий ишловдан</w:t>
      </w:r>
      <w:r>
        <w:rPr>
          <w:spacing w:val="1"/>
        </w:rPr>
        <w:t> </w:t>
      </w:r>
      <w:r>
        <w:rPr/>
        <w:t>ўтиб,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минерал</w:t>
      </w:r>
      <w:r>
        <w:rPr>
          <w:spacing w:val="1"/>
        </w:rPr>
        <w:t> </w:t>
      </w:r>
      <w:r>
        <w:rPr/>
        <w:t>таркибдан</w:t>
      </w:r>
      <w:r>
        <w:rPr>
          <w:spacing w:val="1"/>
        </w:rPr>
        <w:t> </w:t>
      </w:r>
      <w:r>
        <w:rPr/>
        <w:t>тозаланади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Барабандан</w:t>
      </w:r>
      <w:r>
        <w:rPr>
          <w:spacing w:val="1"/>
        </w:rPr>
        <w:t> </w:t>
      </w:r>
      <w:r>
        <w:rPr/>
        <w:t>ўтган</w:t>
      </w:r>
      <w:r>
        <w:rPr>
          <w:spacing w:val="1"/>
        </w:rPr>
        <w:t> </w:t>
      </w:r>
      <w:r>
        <w:rPr/>
        <w:t>кўмирлар</w:t>
      </w:r>
      <w:r>
        <w:rPr>
          <w:spacing w:val="1"/>
        </w:rPr>
        <w:t> </w:t>
      </w:r>
      <w:r>
        <w:rPr/>
        <w:t>флотация</w:t>
      </w:r>
      <w:r>
        <w:rPr>
          <w:spacing w:val="1"/>
        </w:rPr>
        <w:t> </w:t>
      </w:r>
      <w:r>
        <w:rPr/>
        <w:t>реакторида қайта ишланади ва кўмир қуритиш мосламасига юборилади [4]. Бойитилган ва</w:t>
      </w:r>
      <w:r>
        <w:rPr>
          <w:spacing w:val="-57"/>
        </w:rPr>
        <w:t> </w:t>
      </w:r>
      <w:r>
        <w:rPr/>
        <w:t>қуритилган</w:t>
      </w:r>
      <w:r>
        <w:rPr>
          <w:spacing w:val="1"/>
        </w:rPr>
        <w:t> </w:t>
      </w:r>
      <w:r>
        <w:rPr/>
        <w:t>кўмирлар</w:t>
      </w:r>
      <w:r>
        <w:rPr>
          <w:spacing w:val="1"/>
        </w:rPr>
        <w:t> </w:t>
      </w:r>
      <w:r>
        <w:rPr/>
        <w:t>брикетлаш</w:t>
      </w:r>
      <w:r>
        <w:rPr>
          <w:spacing w:val="1"/>
        </w:rPr>
        <w:t> </w:t>
      </w:r>
      <w:r>
        <w:rPr/>
        <w:t>машинасига</w:t>
      </w:r>
      <w:r>
        <w:rPr>
          <w:spacing w:val="1"/>
        </w:rPr>
        <w:t> </w:t>
      </w:r>
      <w:r>
        <w:rPr/>
        <w:t>юборилади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брикет</w:t>
      </w:r>
      <w:r>
        <w:rPr>
          <w:spacing w:val="1"/>
        </w:rPr>
        <w:t> </w:t>
      </w:r>
      <w:r>
        <w:rPr/>
        <w:t>шаклида</w:t>
      </w:r>
      <w:r>
        <w:rPr>
          <w:spacing w:val="1"/>
        </w:rPr>
        <w:t> </w:t>
      </w:r>
      <w:r>
        <w:rPr/>
        <w:t>тайёр</w:t>
      </w:r>
      <w:r>
        <w:rPr>
          <w:spacing w:val="1"/>
        </w:rPr>
        <w:t> </w:t>
      </w:r>
      <w:r>
        <w:rPr/>
        <w:t>маҳсулот</w:t>
      </w:r>
      <w:r>
        <w:rPr>
          <w:spacing w:val="-1"/>
        </w:rPr>
        <w:t> </w:t>
      </w:r>
      <w:r>
        <w:rPr/>
        <w:t>олинади</w:t>
      </w:r>
      <w:r>
        <w:rPr>
          <w:spacing w:val="1"/>
        </w:rPr>
        <w:t> </w:t>
      </w:r>
      <w:r>
        <w:rPr/>
        <w:t>(1-расм).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27"/>
        </w:rPr>
      </w:pPr>
    </w:p>
    <w:p>
      <w:pPr>
        <w:pStyle w:val="BodyText"/>
        <w:ind w:left="73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60263" cy="2743200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6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3"/>
        </w:rPr>
      </w:pPr>
    </w:p>
    <w:p>
      <w:pPr>
        <w:pStyle w:val="Heading2"/>
        <w:spacing w:before="90"/>
        <w:ind w:right="389"/>
        <w:jc w:val="center"/>
      </w:pPr>
      <w:r>
        <w:rPr/>
        <w:t>1-расм.</w:t>
      </w:r>
      <w:r>
        <w:rPr>
          <w:spacing w:val="-6"/>
        </w:rPr>
        <w:t> </w:t>
      </w:r>
      <w:r>
        <w:rPr/>
        <w:t>Кўмирни</w:t>
      </w:r>
      <w:r>
        <w:rPr>
          <w:spacing w:val="-4"/>
        </w:rPr>
        <w:t> </w:t>
      </w:r>
      <w:r>
        <w:rPr/>
        <w:t>бойитишнинг</w:t>
      </w:r>
      <w:r>
        <w:rPr>
          <w:spacing w:val="-5"/>
        </w:rPr>
        <w:t> </w:t>
      </w:r>
      <w:r>
        <w:rPr/>
        <w:t>технологик</w:t>
      </w:r>
      <w:r>
        <w:rPr>
          <w:spacing w:val="-4"/>
        </w:rPr>
        <w:t> </w:t>
      </w:r>
      <w:r>
        <w:rPr/>
        <w:t>схемаси</w:t>
      </w:r>
    </w:p>
    <w:p>
      <w:pPr>
        <w:pStyle w:val="ListParagraph"/>
        <w:numPr>
          <w:ilvl w:val="0"/>
          <w:numId w:val="4"/>
        </w:numPr>
        <w:tabs>
          <w:tab w:pos="1160" w:val="left" w:leader="none"/>
        </w:tabs>
        <w:spacing w:line="276" w:lineRule="auto" w:before="44" w:after="0"/>
        <w:ind w:left="718" w:right="1005" w:firstLine="1"/>
        <w:jc w:val="left"/>
        <w:rPr>
          <w:sz w:val="24"/>
        </w:rPr>
      </w:pPr>
      <w:r>
        <w:rPr>
          <w:sz w:val="24"/>
        </w:rPr>
        <w:t>дастлабги кўмир намуналари, 2-тебранма элак, 3-сув крани 4 -элакдан ўтган кўмир,</w:t>
      </w:r>
      <w:r>
        <w:rPr>
          <w:spacing w:val="1"/>
          <w:sz w:val="24"/>
        </w:rPr>
        <w:t> </w:t>
      </w:r>
      <w:r>
        <w:rPr>
          <w:sz w:val="24"/>
        </w:rPr>
        <w:t>минерал қисм ва сув, 5-гравитацион барабан, 6, 7- технологик чиқинди, 8- конвейер</w:t>
      </w:r>
      <w:r>
        <w:rPr>
          <w:spacing w:val="1"/>
          <w:sz w:val="24"/>
        </w:rPr>
        <w:t> </w:t>
      </w:r>
      <w:r>
        <w:rPr>
          <w:sz w:val="24"/>
        </w:rPr>
        <w:t>орқали ўтаётган сузпензия холатидаги кўмир ва минерал қисм. 9- ҳаво учун кран, 10-</w:t>
      </w:r>
      <w:r>
        <w:rPr>
          <w:spacing w:val="1"/>
          <w:sz w:val="24"/>
        </w:rPr>
        <w:t> </w:t>
      </w:r>
      <w:r>
        <w:rPr>
          <w:sz w:val="24"/>
        </w:rPr>
        <w:t>флотацион реактор, 11- қуритиш мосламаси, 12- брикет қурилмаси, 13,14-тайёр маҳсулот,</w:t>
      </w:r>
      <w:r>
        <w:rPr>
          <w:spacing w:val="-57"/>
          <w:sz w:val="24"/>
        </w:rPr>
        <w:t> </w:t>
      </w:r>
      <w:r>
        <w:rPr>
          <w:sz w:val="24"/>
        </w:rPr>
        <w:t>15-СФМ</w:t>
      </w:r>
      <w:r>
        <w:rPr>
          <w:spacing w:val="-2"/>
          <w:sz w:val="24"/>
        </w:rPr>
        <w:t> </w:t>
      </w:r>
      <w:r>
        <w:rPr>
          <w:sz w:val="24"/>
        </w:rPr>
        <w:t>солинадиган</w:t>
      </w:r>
      <w:r>
        <w:rPr>
          <w:spacing w:val="1"/>
          <w:sz w:val="24"/>
        </w:rPr>
        <w:t> </w:t>
      </w:r>
      <w:r>
        <w:rPr>
          <w:sz w:val="24"/>
        </w:rPr>
        <w:t>қисм,</w:t>
      </w:r>
      <w:r>
        <w:rPr>
          <w:spacing w:val="-1"/>
          <w:sz w:val="24"/>
        </w:rPr>
        <w:t> </w:t>
      </w:r>
      <w:r>
        <w:rPr>
          <w:sz w:val="24"/>
        </w:rPr>
        <w:t>16-</w:t>
      </w:r>
      <w:r>
        <w:rPr>
          <w:spacing w:val="-2"/>
          <w:sz w:val="24"/>
        </w:rPr>
        <w:t> </w:t>
      </w:r>
      <w:r>
        <w:rPr>
          <w:sz w:val="24"/>
        </w:rPr>
        <w:t>қуритиш</w:t>
      </w:r>
      <w:r>
        <w:rPr>
          <w:spacing w:val="-1"/>
          <w:sz w:val="24"/>
        </w:rPr>
        <w:t> </w:t>
      </w:r>
      <w:r>
        <w:rPr>
          <w:sz w:val="24"/>
        </w:rPr>
        <w:t>мосламасидан</w:t>
      </w:r>
      <w:r>
        <w:rPr>
          <w:spacing w:val="-1"/>
          <w:sz w:val="24"/>
        </w:rPr>
        <w:t> </w:t>
      </w:r>
      <w:r>
        <w:rPr>
          <w:sz w:val="24"/>
        </w:rPr>
        <w:t>чиқадиган</w:t>
      </w:r>
      <w:r>
        <w:rPr>
          <w:spacing w:val="-1"/>
          <w:sz w:val="24"/>
        </w:rPr>
        <w:t> </w:t>
      </w:r>
      <w:r>
        <w:rPr>
          <w:sz w:val="24"/>
        </w:rPr>
        <w:t>сув, 17-</w:t>
      </w:r>
      <w:r>
        <w:rPr>
          <w:spacing w:val="-2"/>
          <w:sz w:val="24"/>
        </w:rPr>
        <w:t> </w:t>
      </w:r>
      <w:r>
        <w:rPr>
          <w:sz w:val="24"/>
        </w:rPr>
        <w:t>оқова</w:t>
      </w:r>
      <w:r>
        <w:rPr>
          <w:spacing w:val="-3"/>
          <w:sz w:val="24"/>
        </w:rPr>
        <w:t> </w:t>
      </w:r>
      <w:r>
        <w:rPr>
          <w:sz w:val="24"/>
        </w:rPr>
        <w:t>сув</w:t>
      </w:r>
    </w:p>
    <w:p>
      <w:pPr>
        <w:pStyle w:val="BodyText"/>
        <w:spacing w:line="276" w:lineRule="auto"/>
        <w:ind w:left="673" w:right="956" w:firstLine="708"/>
      </w:pPr>
      <w:r>
        <w:rPr/>
        <w:t>Флотация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кўмирни</w:t>
      </w:r>
      <w:r>
        <w:rPr>
          <w:spacing w:val="1"/>
        </w:rPr>
        <w:t> </w:t>
      </w:r>
      <w:r>
        <w:rPr/>
        <w:t>бойитиш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СФКМ-1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СФКМ-2</w:t>
      </w:r>
      <w:r>
        <w:rPr>
          <w:spacing w:val="1"/>
        </w:rPr>
        <w:t> </w:t>
      </w:r>
      <w:r>
        <w:rPr/>
        <w:t>маркали</w:t>
      </w:r>
      <w:r>
        <w:rPr>
          <w:spacing w:val="1"/>
        </w:rPr>
        <w:t> </w:t>
      </w:r>
      <w:r>
        <w:rPr/>
        <w:t>флотореагентлар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чиқилган.</w:t>
      </w:r>
      <w:r>
        <w:rPr>
          <w:spacing w:val="1"/>
        </w:rPr>
        <w:t> </w:t>
      </w:r>
      <w:r>
        <w:rPr/>
        <w:t>Бунинг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сульфанол</w:t>
      </w:r>
      <w:r>
        <w:rPr>
          <w:spacing w:val="1"/>
        </w:rPr>
        <w:t> </w:t>
      </w:r>
      <w:r>
        <w:rPr/>
        <w:t>моддасини</w:t>
      </w:r>
      <w:r>
        <w:rPr>
          <w:spacing w:val="1"/>
        </w:rPr>
        <w:t> </w:t>
      </w:r>
      <w:r>
        <w:rPr/>
        <w:t>сирт</w:t>
      </w:r>
      <w:r>
        <w:rPr>
          <w:spacing w:val="1"/>
        </w:rPr>
        <w:t> </w:t>
      </w:r>
      <w:r>
        <w:rPr/>
        <w:t>фаоллик</w:t>
      </w:r>
      <w:r>
        <w:rPr>
          <w:spacing w:val="1"/>
        </w:rPr>
        <w:t> </w:t>
      </w:r>
      <w:r>
        <w:rPr/>
        <w:t>қобилиятини ошириш мақсадида ёғ-мой заводлари чиқиндилари ёрдамида композициялар</w:t>
      </w:r>
      <w:r>
        <w:rPr>
          <w:spacing w:val="1"/>
        </w:rPr>
        <w:t> </w:t>
      </w:r>
      <w:r>
        <w:rPr/>
        <w:t>олинди. Бунда дастлаб сульфанол моддаси, ёғ-мой заводи чиқиндиси (соапстоcк) ва калий</w:t>
      </w:r>
      <w:r>
        <w:rPr>
          <w:spacing w:val="1"/>
        </w:rPr>
        <w:t> </w:t>
      </w:r>
      <w:r>
        <w:rPr/>
        <w:t>ишқори</w:t>
      </w:r>
      <w:r>
        <w:rPr>
          <w:spacing w:val="-1"/>
        </w:rPr>
        <w:t> </w:t>
      </w:r>
      <w:r>
        <w:rPr/>
        <w:t>сув аралашмасидан композиция</w:t>
      </w:r>
      <w:r>
        <w:rPr>
          <w:spacing w:val="-3"/>
        </w:rPr>
        <w:t> </w:t>
      </w:r>
      <w:r>
        <w:rPr/>
        <w:t>тайёрланди.</w:t>
      </w:r>
    </w:p>
    <w:p>
      <w:pPr>
        <w:spacing w:line="278" w:lineRule="exact" w:before="0"/>
        <w:ind w:left="1381" w:right="0" w:firstLine="0"/>
        <w:jc w:val="left"/>
        <w:rPr>
          <w:sz w:val="16"/>
        </w:rPr>
      </w:pPr>
      <w:r>
        <w:rPr>
          <w:position w:val="2"/>
          <w:sz w:val="24"/>
        </w:rPr>
        <w:t>R=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C</w:t>
      </w:r>
      <w:r>
        <w:rPr>
          <w:sz w:val="16"/>
        </w:rPr>
        <w:t>12</w:t>
      </w:r>
      <w:r>
        <w:rPr>
          <w:position w:val="2"/>
          <w:sz w:val="24"/>
        </w:rPr>
        <w:t>-C</w:t>
      </w:r>
      <w:r>
        <w:rPr>
          <w:sz w:val="16"/>
        </w:rPr>
        <w:t>20</w:t>
      </w:r>
    </w:p>
    <w:p>
      <w:pPr>
        <w:pStyle w:val="BodyText"/>
        <w:tabs>
          <w:tab w:pos="6146" w:val="left" w:leader="none"/>
        </w:tabs>
        <w:spacing w:before="37"/>
        <w:ind w:left="421"/>
        <w:jc w:val="center"/>
      </w:pPr>
      <w:r>
        <w:rPr>
          <w:position w:val="2"/>
        </w:rPr>
        <w:t>R-COOH</w:t>
      </w:r>
      <w:r>
        <w:rPr>
          <w:spacing w:val="-2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KOH =</w:t>
      </w:r>
      <w:r>
        <w:rPr>
          <w:spacing w:val="-1"/>
          <w:position w:val="2"/>
        </w:rPr>
        <w:t> </w:t>
      </w:r>
      <w:r>
        <w:rPr>
          <w:position w:val="2"/>
        </w:rPr>
        <w:t>R-COOK +</w:t>
      </w:r>
      <w:r>
        <w:rPr>
          <w:spacing w:val="-2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  <w:tab/>
        <w:t>(2)</w:t>
      </w:r>
    </w:p>
    <w:p>
      <w:pPr>
        <w:pStyle w:val="BodyText"/>
        <w:spacing w:line="276" w:lineRule="auto" w:before="39"/>
        <w:ind w:left="673" w:right="958" w:firstLine="708"/>
      </w:pPr>
      <w:r>
        <w:rPr/>
        <w:t>Реакция асосида сирт фаол модда тайёрлаб олинади. Бунинг учун реакция тўлиқ</w:t>
      </w:r>
      <w:r>
        <w:rPr>
          <w:spacing w:val="1"/>
        </w:rPr>
        <w:t> </w:t>
      </w:r>
      <w:r>
        <w:rPr/>
        <w:t>кетишини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ҳисобланади</w:t>
      </w:r>
      <w:r>
        <w:rPr>
          <w:spacing w:val="1"/>
        </w:rPr>
        <w:t> </w:t>
      </w:r>
      <w:r>
        <w:rPr/>
        <w:t>яни</w:t>
      </w:r>
      <w:r>
        <w:rPr>
          <w:spacing w:val="1"/>
        </w:rPr>
        <w:t> </w:t>
      </w:r>
      <w:r>
        <w:rPr/>
        <w:t>КОH</w:t>
      </w:r>
      <w:r>
        <w:rPr>
          <w:spacing w:val="1"/>
        </w:rPr>
        <w:t> </w:t>
      </w:r>
      <w:r>
        <w:rPr/>
        <w:t>нинг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мол</w:t>
      </w:r>
      <w:r>
        <w:rPr>
          <w:spacing w:val="1"/>
        </w:rPr>
        <w:t> </w:t>
      </w:r>
      <w:r>
        <w:rPr/>
        <w:t>модда</w:t>
      </w:r>
      <w:r>
        <w:rPr>
          <w:spacing w:val="1"/>
        </w:rPr>
        <w:t> </w:t>
      </w:r>
      <w:r>
        <w:rPr/>
        <w:t>миқдори</w:t>
      </w:r>
      <w:r>
        <w:rPr>
          <w:spacing w:val="1"/>
        </w:rPr>
        <w:t> </w:t>
      </w:r>
      <w:r>
        <w:rPr/>
        <w:t>тўлиқ</w:t>
      </w:r>
      <w:r>
        <w:rPr>
          <w:spacing w:val="-57"/>
        </w:rPr>
        <w:t> </w:t>
      </w:r>
      <w:r>
        <w:rPr/>
        <w:t>реакцияга</w:t>
      </w:r>
      <w:r>
        <w:rPr>
          <w:spacing w:val="1"/>
        </w:rPr>
        <w:t> </w:t>
      </w:r>
      <w:r>
        <w:rPr/>
        <w:t>киришиши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284</w:t>
      </w:r>
      <w:r>
        <w:rPr>
          <w:spacing w:val="1"/>
        </w:rPr>
        <w:t> </w:t>
      </w:r>
      <w:r>
        <w:rPr/>
        <w:t>гр</w:t>
      </w:r>
      <w:r>
        <w:rPr>
          <w:spacing w:val="1"/>
        </w:rPr>
        <w:t> </w:t>
      </w:r>
      <w:r>
        <w:rPr/>
        <w:t>стеарат</w:t>
      </w:r>
      <w:r>
        <w:rPr>
          <w:spacing w:val="1"/>
        </w:rPr>
        <w:t> </w:t>
      </w:r>
      <w:r>
        <w:rPr/>
        <w:t>кислота</w:t>
      </w:r>
      <w:r>
        <w:rPr>
          <w:spacing w:val="1"/>
        </w:rPr>
        <w:t> </w:t>
      </w:r>
      <w:r>
        <w:rPr/>
        <w:t>реакцияга</w:t>
      </w:r>
      <w:r>
        <w:rPr>
          <w:spacing w:val="1"/>
        </w:rPr>
        <w:t> </w:t>
      </w:r>
      <w:r>
        <w:rPr/>
        <w:t>киришади.</w:t>
      </w:r>
      <w:r>
        <w:rPr>
          <w:spacing w:val="1"/>
        </w:rPr>
        <w:t> </w:t>
      </w:r>
      <w:r>
        <w:rPr/>
        <w:t>Мавжуд</w:t>
      </w:r>
      <w:r>
        <w:rPr>
          <w:spacing w:val="-57"/>
        </w:rPr>
        <w:t> </w:t>
      </w:r>
      <w:r>
        <w:rPr/>
        <w:t>соапстокда</w:t>
      </w:r>
      <w:r>
        <w:rPr>
          <w:spacing w:val="-3"/>
        </w:rPr>
        <w:t> </w:t>
      </w:r>
      <w:r>
        <w:rPr/>
        <w:t>30-75%</w:t>
      </w:r>
      <w:r>
        <w:rPr>
          <w:spacing w:val="-2"/>
        </w:rPr>
        <w:t> </w:t>
      </w:r>
      <w:r>
        <w:rPr/>
        <w:t>стеарат</w:t>
      </w:r>
      <w:r>
        <w:rPr>
          <w:spacing w:val="-1"/>
        </w:rPr>
        <w:t> </w:t>
      </w:r>
      <w:r>
        <w:rPr/>
        <w:t>кислотаси</w:t>
      </w:r>
      <w:r>
        <w:rPr>
          <w:spacing w:val="-2"/>
        </w:rPr>
        <w:t> </w:t>
      </w:r>
      <w:r>
        <w:rPr/>
        <w:t>борлиги</w:t>
      </w:r>
      <w:r>
        <w:rPr>
          <w:spacing w:val="-3"/>
        </w:rPr>
        <w:t> </w:t>
      </w:r>
      <w:r>
        <w:rPr/>
        <w:t>учун</w:t>
      </w:r>
      <w:r>
        <w:rPr>
          <w:spacing w:val="-1"/>
        </w:rPr>
        <w:t> </w:t>
      </w:r>
      <w:r>
        <w:rPr/>
        <w:t>қуйидагича</w:t>
      </w:r>
      <w:r>
        <w:rPr>
          <w:spacing w:val="-3"/>
        </w:rPr>
        <w:t> </w:t>
      </w:r>
      <w:r>
        <w:rPr/>
        <w:t>ҳисобланади</w:t>
      </w:r>
      <w:r>
        <w:rPr>
          <w:spacing w:val="-1"/>
        </w:rPr>
        <w:t> </w:t>
      </w:r>
      <w:r>
        <w:rPr/>
        <w:t>(1-жадвал).</w:t>
      </w:r>
    </w:p>
    <w:p>
      <w:pPr>
        <w:pStyle w:val="Heading2"/>
        <w:ind w:left="0" w:right="959"/>
        <w:jc w:val="right"/>
      </w:pPr>
      <w:r>
        <w:rPr/>
        <w:t>1-жадвал</w:t>
      </w:r>
    </w:p>
    <w:p>
      <w:pPr>
        <w:spacing w:before="44" w:after="42"/>
        <w:ind w:left="659" w:right="239" w:firstLine="0"/>
        <w:jc w:val="center"/>
        <w:rPr>
          <w:b/>
          <w:sz w:val="24"/>
        </w:rPr>
      </w:pPr>
      <w:r>
        <w:rPr>
          <w:b/>
          <w:sz w:val="24"/>
        </w:rPr>
        <w:t>СФКМ-1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маркали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сирт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фаол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модданинг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тайёрланиши</w:t>
      </w:r>
    </w:p>
    <w:tbl>
      <w:tblPr>
        <w:tblW w:w="0" w:type="auto"/>
        <w:jc w:val="left"/>
        <w:tblInd w:w="1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419"/>
        <w:gridCol w:w="1277"/>
        <w:gridCol w:w="1275"/>
        <w:gridCol w:w="1435"/>
      </w:tblGrid>
      <w:tr>
        <w:trPr>
          <w:trHeight w:val="419" w:hRule="atLeast"/>
        </w:trPr>
        <w:tc>
          <w:tcPr>
            <w:tcW w:w="2830" w:type="dxa"/>
            <w:vMerge w:val="restart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Реагентлар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номи</w:t>
            </w:r>
          </w:p>
        </w:tc>
        <w:tc>
          <w:tcPr>
            <w:tcW w:w="5406" w:type="dxa"/>
            <w:gridSpan w:val="4"/>
          </w:tcPr>
          <w:p>
            <w:pPr>
              <w:pStyle w:val="TableParagraph"/>
              <w:spacing w:before="49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Тайёрланалиган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СФМ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хажми</w:t>
            </w:r>
          </w:p>
        </w:tc>
      </w:tr>
      <w:tr>
        <w:trPr>
          <w:trHeight w:val="425" w:hRule="atLeast"/>
        </w:trPr>
        <w:tc>
          <w:tcPr>
            <w:tcW w:w="2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before="52"/>
              <w:ind w:left="231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л</w:t>
            </w:r>
          </w:p>
        </w:tc>
        <w:tc>
          <w:tcPr>
            <w:tcW w:w="1277" w:type="dxa"/>
          </w:tcPr>
          <w:p>
            <w:pPr>
              <w:pStyle w:val="TableParagraph"/>
              <w:spacing w:before="52"/>
              <w:ind w:left="216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л</w:t>
            </w:r>
          </w:p>
        </w:tc>
        <w:tc>
          <w:tcPr>
            <w:tcW w:w="1275" w:type="dxa"/>
          </w:tcPr>
          <w:p>
            <w:pPr>
              <w:pStyle w:val="TableParagraph"/>
              <w:spacing w:before="52"/>
              <w:ind w:left="229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 л</w:t>
            </w:r>
          </w:p>
        </w:tc>
        <w:tc>
          <w:tcPr>
            <w:tcW w:w="1435" w:type="dxa"/>
          </w:tcPr>
          <w:p>
            <w:pPr>
              <w:pStyle w:val="TableParagraph"/>
              <w:spacing w:before="52"/>
              <w:ind w:left="353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 л</w:t>
            </w:r>
          </w:p>
        </w:tc>
      </w:tr>
      <w:tr>
        <w:trPr>
          <w:trHeight w:val="544" w:hRule="atLeast"/>
        </w:trPr>
        <w:tc>
          <w:tcPr>
            <w:tcW w:w="2830" w:type="dxa"/>
          </w:tcPr>
          <w:p>
            <w:pPr>
              <w:pStyle w:val="TableParagraph"/>
              <w:spacing w:before="111"/>
              <w:ind w:left="306" w:right="299"/>
              <w:jc w:val="center"/>
              <w:rPr>
                <w:sz w:val="24"/>
              </w:rPr>
            </w:pPr>
            <w:r>
              <w:rPr>
                <w:sz w:val="24"/>
              </w:rPr>
              <w:t>Соапсток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ёғи;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1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</w:rPr>
              <w:t>0.9-1.9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1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2.5-3.5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1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5.0-6.0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1"/>
              <w:ind w:left="353" w:right="347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</w:tr>
      <w:tr>
        <w:trPr>
          <w:trHeight w:val="566" w:hRule="atLeast"/>
        </w:trPr>
        <w:tc>
          <w:tcPr>
            <w:tcW w:w="2830" w:type="dxa"/>
          </w:tcPr>
          <w:p>
            <w:pPr>
              <w:pStyle w:val="TableParagraph"/>
              <w:spacing w:before="123"/>
              <w:ind w:left="306" w:right="298"/>
              <w:jc w:val="center"/>
              <w:rPr>
                <w:sz w:val="24"/>
              </w:rPr>
            </w:pPr>
            <w:r>
              <w:rPr>
                <w:sz w:val="24"/>
              </w:rPr>
              <w:t>KOH;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3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</w:rPr>
              <w:t>0.10-0.20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23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0.2-0.4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3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0.5-0.6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353" w:right="347"/>
              <w:jc w:val="center"/>
              <w:rPr>
                <w:sz w:val="24"/>
              </w:rPr>
            </w:pPr>
            <w:r>
              <w:rPr>
                <w:sz w:val="24"/>
              </w:rPr>
              <w:t>1.2-2.0</w:t>
            </w:r>
          </w:p>
        </w:tc>
      </w:tr>
      <w:tr>
        <w:trPr>
          <w:trHeight w:val="954" w:hRule="atLeast"/>
        </w:trPr>
        <w:tc>
          <w:tcPr>
            <w:tcW w:w="2830" w:type="dxa"/>
          </w:tcPr>
          <w:p>
            <w:pPr>
              <w:pStyle w:val="TableParagraph"/>
              <w:spacing w:line="276" w:lineRule="auto" w:before="1"/>
              <w:ind w:left="213" w:right="204" w:hanging="3"/>
              <w:jc w:val="center"/>
              <w:rPr>
                <w:sz w:val="24"/>
              </w:rPr>
            </w:pPr>
            <w:r>
              <w:rPr>
                <w:sz w:val="24"/>
              </w:rPr>
              <w:t>КОH эритмасини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тайёрлаш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учун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керакли</w:t>
            </w:r>
          </w:p>
          <w:p>
            <w:pPr>
              <w:pStyle w:val="TableParagraph"/>
              <w:spacing w:line="275" w:lineRule="exact"/>
              <w:ind w:left="306" w:right="300"/>
              <w:jc w:val="center"/>
              <w:rPr>
                <w:sz w:val="24"/>
              </w:rPr>
            </w:pPr>
            <w:r>
              <w:rPr>
                <w:sz w:val="24"/>
              </w:rPr>
              <w:t>сув;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</w:rPr>
              <w:t>0.10-0.20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0.30-0.4</w:t>
            </w:r>
          </w:p>
        </w:tc>
        <w:tc>
          <w:tcPr>
            <w:tcW w:w="1275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0.4-0.6</w:t>
            </w:r>
          </w:p>
        </w:tc>
        <w:tc>
          <w:tcPr>
            <w:tcW w:w="1435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351" w:right="349"/>
              <w:jc w:val="center"/>
              <w:rPr>
                <w:sz w:val="24"/>
              </w:rPr>
            </w:pPr>
            <w:r>
              <w:rPr>
                <w:sz w:val="24"/>
              </w:rPr>
              <w:t>2.0-3.0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25"/>
          <w:footerReference w:type="default" r:id="rId26"/>
          <w:pgSz w:w="11910" w:h="16840"/>
          <w:pgMar w:header="718" w:footer="990" w:top="1100" w:bottom="1180" w:left="460" w:right="460"/>
        </w:sectPr>
      </w:pPr>
    </w:p>
    <w:p>
      <w:pPr>
        <w:pStyle w:val="BodyText"/>
        <w:spacing w:before="10"/>
        <w:jc w:val="left"/>
        <w:rPr>
          <w:b/>
          <w:sz w:val="26"/>
        </w:rPr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419"/>
        <w:gridCol w:w="1277"/>
        <w:gridCol w:w="1275"/>
        <w:gridCol w:w="1435"/>
      </w:tblGrid>
      <w:tr>
        <w:trPr>
          <w:trHeight w:val="952" w:hRule="atLeast"/>
        </w:trPr>
        <w:tc>
          <w:tcPr>
            <w:tcW w:w="2830" w:type="dxa"/>
          </w:tcPr>
          <w:p>
            <w:pPr>
              <w:pStyle w:val="TableParagraph"/>
              <w:spacing w:line="275" w:lineRule="exact"/>
              <w:ind w:left="306" w:right="302"/>
              <w:jc w:val="center"/>
              <w:rPr>
                <w:sz w:val="24"/>
              </w:rPr>
            </w:pPr>
            <w:r>
              <w:rPr>
                <w:sz w:val="24"/>
              </w:rPr>
              <w:t>Тайёрланган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СФМни</w:t>
            </w:r>
          </w:p>
          <w:p>
            <w:pPr>
              <w:pStyle w:val="TableParagraph"/>
              <w:spacing w:line="310" w:lineRule="atLeast" w:before="9"/>
              <w:ind w:left="302" w:right="290" w:hanging="4"/>
              <w:jc w:val="center"/>
              <w:rPr>
                <w:sz w:val="24"/>
              </w:rPr>
            </w:pPr>
            <w:r>
              <w:rPr>
                <w:sz w:val="24"/>
              </w:rPr>
              <w:t>суюлтириш учун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керакли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техник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сув;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</w:t>
            </w:r>
          </w:p>
        </w:tc>
        <w:tc>
          <w:tcPr>
            <w:tcW w:w="1419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3.0-4.0</w:t>
            </w: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6.0-7.0</w:t>
            </w:r>
          </w:p>
        </w:tc>
        <w:tc>
          <w:tcPr>
            <w:tcW w:w="1275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435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</w:tr>
    </w:tbl>
    <w:p>
      <w:pPr>
        <w:pStyle w:val="BodyText"/>
        <w:spacing w:before="11"/>
        <w:jc w:val="left"/>
        <w:rPr>
          <w:b/>
          <w:sz w:val="12"/>
        </w:rPr>
      </w:pPr>
    </w:p>
    <w:p>
      <w:pPr>
        <w:pStyle w:val="BodyText"/>
        <w:spacing w:line="276" w:lineRule="auto" w:before="90"/>
        <w:ind w:left="958" w:right="670" w:firstLine="707"/>
      </w:pPr>
      <w:r>
        <w:rPr/>
        <w:t>1-жадвалдан маьлумки, 50 л сирт фаол моддани тайёрлаш учун дастлаб камида 70</w:t>
      </w:r>
      <w:r>
        <w:rPr>
          <w:spacing w:val="1"/>
        </w:rPr>
        <w:t> </w:t>
      </w:r>
      <w:r>
        <w:rPr/>
        <w:t>литрли</w:t>
      </w:r>
      <w:r>
        <w:rPr>
          <w:spacing w:val="1"/>
        </w:rPr>
        <w:t> </w:t>
      </w:r>
      <w:r>
        <w:rPr/>
        <w:t>реакторда</w:t>
      </w:r>
      <w:r>
        <w:rPr>
          <w:spacing w:val="1"/>
        </w:rPr>
        <w:t> </w:t>
      </w:r>
      <w:r>
        <w:rPr/>
        <w:t>1,6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КОH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литр</w:t>
      </w:r>
      <w:r>
        <w:rPr>
          <w:spacing w:val="1"/>
        </w:rPr>
        <w:t> </w:t>
      </w:r>
      <w:r>
        <w:rPr/>
        <w:t>сувда</w:t>
      </w:r>
      <w:r>
        <w:rPr>
          <w:spacing w:val="1"/>
        </w:rPr>
        <w:t> </w:t>
      </w:r>
      <w:r>
        <w:rPr/>
        <w:t>эритилди,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соат</w:t>
      </w:r>
      <w:r>
        <w:rPr>
          <w:spacing w:val="1"/>
        </w:rPr>
        <w:t> </w:t>
      </w:r>
      <w:r>
        <w:rPr/>
        <w:t>давомида</w:t>
      </w:r>
      <w:r>
        <w:rPr>
          <w:spacing w:val="1"/>
        </w:rPr>
        <w:t> </w:t>
      </w:r>
      <w:r>
        <w:rPr/>
        <w:t>хона</w:t>
      </w:r>
      <w:r>
        <w:rPr>
          <w:spacing w:val="1"/>
        </w:rPr>
        <w:t> </w:t>
      </w:r>
      <w:r>
        <w:rPr/>
        <w:t>ҳароратида қўйилди. Бу вақт давомида КОH тўлиқ чин эритма ҳосил қилади. Сўнгра 18</w:t>
      </w:r>
      <w:r>
        <w:rPr>
          <w:spacing w:val="1"/>
        </w:rPr>
        <w:t> </w:t>
      </w:r>
      <w:r>
        <w:rPr/>
        <w:t>литр соапстоcк моддасидан солинди. Соапсток таркибида 30-70 % орасида ёғ кислоталари</w:t>
      </w:r>
      <w:r>
        <w:rPr>
          <w:spacing w:val="1"/>
        </w:rPr>
        <w:t> </w:t>
      </w:r>
      <w:r>
        <w:rPr/>
        <w:t>мавжудлиги туфайли доимо сирт фаол модда тайёрланишдан олдин соапстокни кимёвий</w:t>
      </w:r>
      <w:r>
        <w:rPr>
          <w:spacing w:val="1"/>
        </w:rPr>
        <w:t> </w:t>
      </w:r>
      <w:r>
        <w:rPr/>
        <w:t>таҳлил олиб борилади. Таҳлил натижасига кўра, ишқор эритмасидан ҳисоблаб солинади,</w:t>
      </w:r>
      <w:r>
        <w:rPr>
          <w:spacing w:val="1"/>
        </w:rPr>
        <w:t> </w:t>
      </w:r>
      <w:r>
        <w:rPr/>
        <w:t>сўнгра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соат</w:t>
      </w:r>
      <w:r>
        <w:rPr>
          <w:spacing w:val="1"/>
        </w:rPr>
        <w:t> </w:t>
      </w:r>
      <w:r>
        <w:rPr/>
        <w:t>давомида</w:t>
      </w:r>
      <w:r>
        <w:rPr>
          <w:spacing w:val="1"/>
        </w:rPr>
        <w:t> </w:t>
      </w:r>
      <w:r>
        <w:rPr/>
        <w:t>реакторда</w:t>
      </w:r>
      <w:r>
        <w:rPr>
          <w:spacing w:val="1"/>
        </w:rPr>
        <w:t> </w:t>
      </w:r>
      <w:r>
        <w:rPr/>
        <w:t>ҳар</w:t>
      </w:r>
      <w:r>
        <w:rPr>
          <w:spacing w:val="1"/>
        </w:rPr>
        <w:t> </w:t>
      </w:r>
      <w:r>
        <w:rPr/>
        <w:t>минутига</w:t>
      </w:r>
      <w:r>
        <w:rPr>
          <w:spacing w:val="1"/>
        </w:rPr>
        <w:t> </w:t>
      </w:r>
      <w:r>
        <w:rPr/>
        <w:t>90-120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тезлик</w:t>
      </w:r>
      <w:r>
        <w:rPr>
          <w:spacing w:val="6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аралаштирилди. Аралашма 5-7 сутка давомида хона ҳароратида яъни 15-40 ºС ҳароратда</w:t>
      </w:r>
      <w:r>
        <w:rPr>
          <w:spacing w:val="1"/>
        </w:rPr>
        <w:t> </w:t>
      </w:r>
      <w:r>
        <w:rPr/>
        <w:t>қолдирилади. Бу вақт давомида КОH стеарат ва бошқа ёғ кислоталари билан реакцияга</w:t>
      </w:r>
      <w:r>
        <w:rPr>
          <w:spacing w:val="1"/>
        </w:rPr>
        <w:t> </w:t>
      </w:r>
      <w:r>
        <w:rPr/>
        <w:t>киришиб сирт фаол модда ҳосил қилади. Ҳосил бўлган сирт фаол моддани 40 литр сув</w:t>
      </w:r>
      <w:r>
        <w:rPr>
          <w:spacing w:val="1"/>
        </w:rPr>
        <w:t> </w:t>
      </w:r>
      <w:r>
        <w:rPr/>
        <w:t>билан суюлтирилади. Сўнгра эса 2 соат давомида 80-100 марта тезлик билан мешалка</w:t>
      </w:r>
      <w:r>
        <w:rPr>
          <w:spacing w:val="1"/>
        </w:rPr>
        <w:t> </w:t>
      </w:r>
      <w:r>
        <w:rPr/>
        <w:t>ёрдамида</w:t>
      </w:r>
      <w:r>
        <w:rPr>
          <w:spacing w:val="1"/>
        </w:rPr>
        <w:t> </w:t>
      </w:r>
      <w:r>
        <w:rPr/>
        <w:t>аралаштирилади</w:t>
      </w:r>
      <w:r>
        <w:rPr>
          <w:spacing w:val="1"/>
        </w:rPr>
        <w:t> </w:t>
      </w:r>
      <w:r>
        <w:rPr/>
        <w:t>натижада</w:t>
      </w:r>
      <w:r>
        <w:rPr>
          <w:spacing w:val="1"/>
        </w:rPr>
        <w:t> </w:t>
      </w:r>
      <w:r>
        <w:rPr/>
        <w:t>СФКМ-1</w:t>
      </w:r>
      <w:r>
        <w:rPr>
          <w:spacing w:val="1"/>
        </w:rPr>
        <w:t> </w:t>
      </w:r>
      <w:r>
        <w:rPr/>
        <w:t>маркали</w:t>
      </w:r>
      <w:r>
        <w:rPr>
          <w:spacing w:val="1"/>
        </w:rPr>
        <w:t> </w:t>
      </w:r>
      <w:r>
        <w:rPr/>
        <w:t>сирт</w:t>
      </w:r>
      <w:r>
        <w:rPr>
          <w:spacing w:val="1"/>
        </w:rPr>
        <w:t> </w:t>
      </w:r>
      <w:r>
        <w:rPr/>
        <w:t>фаол</w:t>
      </w:r>
      <w:r>
        <w:rPr>
          <w:spacing w:val="1"/>
        </w:rPr>
        <w:t> </w:t>
      </w:r>
      <w:r>
        <w:rPr/>
        <w:t>модда</w:t>
      </w:r>
      <w:r>
        <w:rPr>
          <w:spacing w:val="1"/>
        </w:rPr>
        <w:t> </w:t>
      </w:r>
      <w:r>
        <w:rPr/>
        <w:t>олишга</w:t>
      </w:r>
      <w:r>
        <w:rPr>
          <w:spacing w:val="1"/>
        </w:rPr>
        <w:t> </w:t>
      </w:r>
      <w:r>
        <w:rPr/>
        <w:t>эришилади. СФКМ-1 маркали сирт фаол модданинг Авагадро дастури орқали тайёрланган</w:t>
      </w:r>
      <w:r>
        <w:rPr>
          <w:spacing w:val="-57"/>
        </w:rPr>
        <w:t> </w:t>
      </w:r>
      <w:r>
        <w:rPr/>
        <w:t>3Д</w:t>
      </w:r>
      <w:r>
        <w:rPr>
          <w:spacing w:val="-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(2-расм) да</w:t>
      </w:r>
      <w:r>
        <w:rPr>
          <w:spacing w:val="-1"/>
        </w:rPr>
        <w:t> </w:t>
      </w:r>
      <w:r>
        <w:rPr/>
        <w:t>анион сирт фаол</w:t>
      </w:r>
      <w:r>
        <w:rPr>
          <w:spacing w:val="-1"/>
        </w:rPr>
        <w:t> </w:t>
      </w:r>
      <w:r>
        <w:rPr/>
        <w:t>модда</w:t>
      </w:r>
      <w:r>
        <w:rPr>
          <w:spacing w:val="-1"/>
        </w:rPr>
        <w:t> </w:t>
      </w:r>
      <w:r>
        <w:rPr/>
        <w:t>мавжудлиги маьлум.</w:t>
      </w:r>
    </w:p>
    <w:p>
      <w:pPr>
        <w:tabs>
          <w:tab w:pos="7264" w:val="left" w:leader="dot"/>
        </w:tabs>
        <w:spacing w:before="1"/>
        <w:ind w:left="1666" w:right="0" w:firstLine="0"/>
        <w:jc w:val="both"/>
        <w:rPr>
          <w:sz w:val="24"/>
        </w:rPr>
      </w:pPr>
      <w:r>
        <w:rPr>
          <w:position w:val="2"/>
          <w:sz w:val="24"/>
        </w:rPr>
        <w:t>R=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C</w:t>
      </w:r>
      <w:r>
        <w:rPr>
          <w:sz w:val="16"/>
        </w:rPr>
        <w:t>12</w:t>
      </w:r>
      <w:r>
        <w:rPr>
          <w:position w:val="2"/>
          <w:sz w:val="24"/>
        </w:rPr>
        <w:t>-C</w:t>
      </w:r>
      <w:r>
        <w:rPr>
          <w:sz w:val="16"/>
        </w:rPr>
        <w:t>20</w:t>
        <w:tab/>
      </w:r>
      <w:r>
        <w:rPr>
          <w:position w:val="2"/>
          <w:sz w:val="24"/>
        </w:rPr>
        <w:t>(1)</w:t>
      </w:r>
    </w:p>
    <w:p>
      <w:pPr>
        <w:spacing w:line="273" w:lineRule="exact" w:before="11"/>
        <w:ind w:left="2852" w:right="0" w:firstLine="0"/>
        <w:jc w:val="left"/>
        <w:rPr>
          <w:sz w:val="26"/>
        </w:rPr>
      </w:pPr>
      <w:r>
        <w:rPr/>
        <w:pict>
          <v:shape style="position:absolute;margin-left:150.127014pt;margin-top:9.637628pt;width:15.45pt;height:8.35pt;mso-position-horizontal-relative:page;mso-position-vertical-relative:paragraph;z-index:15734272" coordorigin="3003,193" coordsize="309,167" path="m3003,336l3275,193m3102,359l3311,249e" filled="false" stroked="true" strokeweight=".881288pt" strokecolor="#000000">
            <v:path arrowok="t"/>
            <v:stroke dashstyle="solid"/>
            <w10:wrap type="none"/>
          </v:shape>
        </w:pict>
      </w:r>
      <w:r>
        <w:rPr>
          <w:w w:val="111"/>
          <w:sz w:val="26"/>
        </w:rPr>
        <w:t>O</w:t>
      </w:r>
    </w:p>
    <w:p>
      <w:pPr>
        <w:tabs>
          <w:tab w:pos="2324" w:val="left" w:leader="none"/>
        </w:tabs>
        <w:spacing w:line="273" w:lineRule="exact" w:before="0"/>
        <w:ind w:left="1707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24267776" from="120.222397pt,5.908063pt" to="137.554491pt,5.908068pt" stroked="true" strokeweight=".8359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784" from="149.237061pt,10.84186pt" to="160.773668pt,21.382013pt" stroked="true" strokeweight=".877206pt" strokecolor="#000000">
            <v:stroke dashstyle="solid"/>
            <w10:wrap type="none"/>
          </v:line>
        </w:pict>
      </w:r>
      <w:r>
        <w:rPr>
          <w:w w:val="110"/>
          <w:sz w:val="26"/>
        </w:rPr>
        <w:t>R</w:t>
        <w:tab/>
        <w:t>C</w:t>
      </w:r>
    </w:p>
    <w:p>
      <w:pPr>
        <w:spacing w:before="54" w:after="6"/>
        <w:ind w:left="2747" w:right="0" w:firstLine="0"/>
        <w:jc w:val="left"/>
        <w:rPr>
          <w:sz w:val="19"/>
        </w:rPr>
      </w:pPr>
      <w:r>
        <w:rPr>
          <w:w w:val="110"/>
          <w:position w:val="-9"/>
          <w:sz w:val="26"/>
        </w:rPr>
        <w:t>O</w:t>
      </w:r>
      <w:r>
        <w:rPr>
          <w:w w:val="110"/>
          <w:sz w:val="19"/>
        </w:rPr>
        <w:t>-</w:t>
      </w:r>
      <w:r>
        <w:rPr>
          <w:spacing w:val="-5"/>
          <w:w w:val="110"/>
          <w:sz w:val="19"/>
        </w:rPr>
        <w:t> </w:t>
      </w:r>
      <w:r>
        <w:rPr>
          <w:w w:val="110"/>
          <w:position w:val="-9"/>
          <w:sz w:val="26"/>
        </w:rPr>
        <w:t>K</w:t>
      </w:r>
      <w:r>
        <w:rPr>
          <w:w w:val="110"/>
          <w:sz w:val="19"/>
        </w:rPr>
        <w:t>+</w:t>
      </w:r>
    </w:p>
    <w:p>
      <w:pPr>
        <w:pStyle w:val="BodyText"/>
        <w:ind w:left="178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175783" cy="1809750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78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7"/>
        <w:ind w:left="2295"/>
        <w:jc w:val="both"/>
      </w:pPr>
      <w:r>
        <w:rPr/>
        <w:t>2-расм.</w:t>
      </w:r>
      <w:r>
        <w:rPr>
          <w:spacing w:val="-5"/>
        </w:rPr>
        <w:t> </w:t>
      </w:r>
      <w:r>
        <w:rPr/>
        <w:t>СФКМ-1</w:t>
      </w:r>
      <w:r>
        <w:rPr>
          <w:spacing w:val="-3"/>
        </w:rPr>
        <w:t> </w:t>
      </w:r>
      <w:r>
        <w:rPr/>
        <w:t>нинг</w:t>
      </w:r>
      <w:r>
        <w:rPr>
          <w:spacing w:val="-5"/>
        </w:rPr>
        <w:t> </w:t>
      </w:r>
      <w:r>
        <w:rPr/>
        <w:t>Авагадро</w:t>
      </w:r>
      <w:r>
        <w:rPr>
          <w:spacing w:val="-3"/>
        </w:rPr>
        <w:t> </w:t>
      </w:r>
      <w:r>
        <w:rPr/>
        <w:t>дастурида</w:t>
      </w:r>
      <w:r>
        <w:rPr>
          <w:spacing w:val="-4"/>
        </w:rPr>
        <w:t> </w:t>
      </w:r>
      <w:r>
        <w:rPr/>
        <w:t>тайёрланган</w:t>
      </w:r>
      <w:r>
        <w:rPr>
          <w:spacing w:val="-4"/>
        </w:rPr>
        <w:t> </w:t>
      </w:r>
      <w:r>
        <w:rPr/>
        <w:t>3D</w:t>
      </w:r>
      <w:r>
        <w:rPr>
          <w:spacing w:val="-4"/>
        </w:rPr>
        <w:t> </w:t>
      </w:r>
      <w:r>
        <w:rPr/>
        <w:t>тасвири</w:t>
      </w:r>
    </w:p>
    <w:p>
      <w:pPr>
        <w:pStyle w:val="BodyText"/>
        <w:spacing w:line="276" w:lineRule="auto" w:before="41"/>
        <w:ind w:left="958" w:right="668" w:firstLine="707"/>
      </w:pPr>
      <w:r>
        <w:rPr/>
        <w:t>Бунда СФКМ-1 маркали сирт фаол модда сульфанол моддаси билан модификация</w:t>
      </w:r>
      <w:r>
        <w:rPr>
          <w:spacing w:val="1"/>
        </w:rPr>
        <w:t> </w:t>
      </w:r>
      <w:r>
        <w:rPr/>
        <w:t>қилинади ва СФКМ-2 маркали флотореагент олинади. Бунда СФКМ-1 нинг карбоксил</w:t>
      </w:r>
      <w:r>
        <w:rPr>
          <w:spacing w:val="1"/>
        </w:rPr>
        <w:t> </w:t>
      </w:r>
      <w:r>
        <w:rPr/>
        <w:t>гуруҳидаги</w:t>
      </w:r>
      <w:r>
        <w:rPr>
          <w:spacing w:val="1"/>
        </w:rPr>
        <w:t> </w:t>
      </w:r>
      <w:r>
        <w:rPr/>
        <w:t>ёки</w:t>
      </w:r>
      <w:r>
        <w:rPr>
          <w:spacing w:val="1"/>
        </w:rPr>
        <w:t> </w:t>
      </w:r>
      <w:r>
        <w:rPr/>
        <w:t>сульфанол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кислород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радикал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водородлар</w:t>
      </w:r>
      <w:r>
        <w:rPr>
          <w:spacing w:val="1"/>
        </w:rPr>
        <w:t> </w:t>
      </w:r>
      <w:r>
        <w:rPr/>
        <w:t>орасида вужудга келадиган водород боғланишлар натижасида турли хил композициялар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бўлган.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композициянинг</w:t>
      </w:r>
      <w:r>
        <w:rPr>
          <w:spacing w:val="1"/>
        </w:rPr>
        <w:t> </w:t>
      </w:r>
      <w:r>
        <w:rPr/>
        <w:t>физик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хусусиятлари</w:t>
      </w:r>
      <w:r>
        <w:rPr>
          <w:spacing w:val="1"/>
        </w:rPr>
        <w:t> </w:t>
      </w:r>
      <w:r>
        <w:rPr/>
        <w:t>ўрганилган.</w:t>
      </w:r>
      <w:r>
        <w:rPr>
          <w:spacing w:val="-57"/>
        </w:rPr>
        <w:t> </w:t>
      </w:r>
      <w:r>
        <w:rPr/>
        <w:t>Натижада, сирт фаоллик хусусияти ва флотореагентлик хоссаларидан келиб чиқиб 2БР-Б2</w:t>
      </w:r>
      <w:r>
        <w:rPr>
          <w:spacing w:val="1"/>
        </w:rPr>
        <w:t> </w:t>
      </w:r>
      <w:r>
        <w:rPr/>
        <w:t>ва 2БОМСШ-Б2</w:t>
      </w:r>
      <w:r>
        <w:rPr>
          <w:spacing w:val="1"/>
        </w:rPr>
        <w:t> </w:t>
      </w:r>
      <w:r>
        <w:rPr/>
        <w:t>маркали Ангрен қўнғир кўмирларини флототацион бойитиш жараёни</w:t>
      </w:r>
      <w:r>
        <w:rPr>
          <w:spacing w:val="1"/>
        </w:rPr>
        <w:t> </w:t>
      </w:r>
      <w:r>
        <w:rPr/>
        <w:t>учун</w:t>
      </w:r>
      <w:r>
        <w:rPr>
          <w:spacing w:val="-1"/>
        </w:rPr>
        <w:t> </w:t>
      </w:r>
      <w:r>
        <w:rPr/>
        <w:t>тадқиқ қилинган.</w:t>
      </w:r>
    </w:p>
    <w:p>
      <w:pPr>
        <w:pStyle w:val="Heading2"/>
        <w:spacing w:before="1"/>
        <w:ind w:left="4444"/>
      </w:pPr>
      <w:r>
        <w:rPr/>
        <w:t>Фойдаланилган</w:t>
      </w:r>
      <w:r>
        <w:rPr>
          <w:spacing w:val="-6"/>
        </w:rPr>
        <w:t> </w:t>
      </w:r>
      <w:r>
        <w:rPr/>
        <w:t>адабиётлар.</w:t>
      </w:r>
    </w:p>
    <w:p>
      <w:pPr>
        <w:pStyle w:val="ListParagraph"/>
        <w:numPr>
          <w:ilvl w:val="0"/>
          <w:numId w:val="5"/>
        </w:numPr>
        <w:tabs>
          <w:tab w:pos="1666" w:val="left" w:leader="none"/>
          <w:tab w:pos="1667" w:val="left" w:leader="none"/>
        </w:tabs>
        <w:spacing w:line="276" w:lineRule="auto" w:before="41" w:after="0"/>
        <w:ind w:left="958" w:right="672" w:firstLine="0"/>
        <w:jc w:val="left"/>
        <w:rPr>
          <w:sz w:val="24"/>
        </w:rPr>
      </w:pPr>
      <w:r>
        <w:rPr>
          <w:color w:val="212121"/>
          <w:sz w:val="24"/>
        </w:rPr>
        <w:t>Султонов,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Садулла.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"Нордон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газлардан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олтингугурт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ажратиб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олиш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учун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кўмирни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бойитиш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натижасида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ҳосил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бўладиган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технологик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чиқиндилар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асосида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катализатор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олиш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718" w:footer="99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spacing w:line="278" w:lineRule="auto" w:before="90"/>
        <w:ind w:left="673" w:right="961" w:firstLine="0"/>
        <w:jc w:val="both"/>
        <w:rPr>
          <w:sz w:val="24"/>
        </w:rPr>
      </w:pPr>
      <w:r>
        <w:rPr>
          <w:color w:val="212121"/>
          <w:sz w:val="24"/>
        </w:rPr>
        <w:t>технологиясини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ишлаб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чиқишнинг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илмий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асослари."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Development</w:t>
      </w:r>
      <w:r>
        <w:rPr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1.3 (2024):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29-34.</w:t>
      </w:r>
    </w:p>
    <w:p>
      <w:pPr>
        <w:pStyle w:val="ListParagraph"/>
        <w:numPr>
          <w:ilvl w:val="0"/>
          <w:numId w:val="5"/>
        </w:numPr>
        <w:tabs>
          <w:tab w:pos="1382" w:val="left" w:leader="none"/>
        </w:tabs>
        <w:spacing w:line="276" w:lineRule="auto" w:before="0" w:after="0"/>
        <w:ind w:left="673" w:right="957" w:firstLine="0"/>
        <w:jc w:val="both"/>
        <w:rPr>
          <w:sz w:val="24"/>
        </w:rPr>
      </w:pPr>
      <w:r>
        <w:rPr>
          <w:color w:val="212121"/>
          <w:sz w:val="24"/>
        </w:rPr>
        <w:t>Yusupov, Farxod, et al. "Development and study of adsorption properties of a new sulfur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polyvinyl chloride cation exchanger for water treatment." </w:t>
      </w:r>
      <w:r>
        <w:rPr>
          <w:i/>
          <w:color w:val="212121"/>
          <w:sz w:val="24"/>
        </w:rPr>
        <w:t>IOP Conference Series: Earth 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Environmental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color w:val="212121"/>
          <w:sz w:val="24"/>
        </w:rPr>
        <w:t>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Vol. 1231. No. 1.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IOP Publishing,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2023.</w:t>
      </w:r>
    </w:p>
    <w:p>
      <w:pPr>
        <w:pStyle w:val="ListParagraph"/>
        <w:numPr>
          <w:ilvl w:val="0"/>
          <w:numId w:val="5"/>
        </w:numPr>
        <w:tabs>
          <w:tab w:pos="1382" w:val="left" w:leader="none"/>
        </w:tabs>
        <w:spacing w:line="276" w:lineRule="auto" w:before="0" w:after="0"/>
        <w:ind w:left="673" w:right="950" w:firstLine="0"/>
        <w:jc w:val="both"/>
        <w:rPr>
          <w:sz w:val="24"/>
        </w:rPr>
      </w:pPr>
      <w:r>
        <w:rPr>
          <w:color w:val="212121"/>
          <w:sz w:val="24"/>
        </w:rPr>
        <w:t>Юсупов, Фарход Махкамович, et al. "Улучшение качества бурых углей марки 2бр-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в2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7"/>
          <w:sz w:val="24"/>
        </w:rPr>
        <w:t> </w:t>
      </w:r>
      <w:r>
        <w:rPr>
          <w:color w:val="212121"/>
          <w:sz w:val="24"/>
        </w:rPr>
        <w:t>2бомсш-б2</w:t>
      </w:r>
      <w:r>
        <w:rPr>
          <w:color w:val="212121"/>
          <w:spacing w:val="4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47"/>
          <w:sz w:val="24"/>
        </w:rPr>
        <w:t> </w:t>
      </w:r>
      <w:r>
        <w:rPr>
          <w:color w:val="212121"/>
          <w:sz w:val="24"/>
        </w:rPr>
        <w:t>химической</w:t>
      </w:r>
      <w:r>
        <w:rPr>
          <w:color w:val="212121"/>
          <w:spacing w:val="47"/>
          <w:sz w:val="24"/>
        </w:rPr>
        <w:t> </w:t>
      </w:r>
      <w:r>
        <w:rPr>
          <w:color w:val="212121"/>
          <w:sz w:val="24"/>
        </w:rPr>
        <w:t>обработки."</w:t>
      </w:r>
      <w:r>
        <w:rPr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Universum:</w:t>
      </w:r>
      <w:r>
        <w:rPr>
          <w:i/>
          <w:color w:val="212121"/>
          <w:spacing w:val="45"/>
          <w:sz w:val="24"/>
        </w:rPr>
        <w:t> </w:t>
      </w:r>
      <w:r>
        <w:rPr>
          <w:i/>
          <w:color w:val="212121"/>
          <w:sz w:val="24"/>
        </w:rPr>
        <w:t>технические</w:t>
      </w:r>
      <w:r>
        <w:rPr>
          <w:i/>
          <w:color w:val="212121"/>
          <w:spacing w:val="45"/>
          <w:sz w:val="24"/>
        </w:rPr>
        <w:t> </w:t>
      </w:r>
      <w:r>
        <w:rPr>
          <w:i/>
          <w:color w:val="212121"/>
          <w:sz w:val="24"/>
        </w:rPr>
        <w:t>науки </w:t>
      </w:r>
      <w:r>
        <w:rPr>
          <w:color w:val="212121"/>
          <w:sz w:val="24"/>
        </w:rPr>
        <w:t>3-2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(72)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(2020): 43-46.</w:t>
      </w:r>
    </w:p>
    <w:p>
      <w:pPr>
        <w:pStyle w:val="ListParagraph"/>
        <w:numPr>
          <w:ilvl w:val="0"/>
          <w:numId w:val="5"/>
        </w:numPr>
        <w:tabs>
          <w:tab w:pos="1382" w:val="left" w:leader="none"/>
        </w:tabs>
        <w:spacing w:line="276" w:lineRule="auto" w:before="0" w:after="0"/>
        <w:ind w:left="673" w:right="955" w:firstLine="0"/>
        <w:jc w:val="both"/>
        <w:rPr>
          <w:sz w:val="24"/>
        </w:rPr>
      </w:pPr>
      <w:r>
        <w:rPr>
          <w:color w:val="333333"/>
          <w:sz w:val="24"/>
        </w:rPr>
        <w:t>Худойбердиев, Д. And Кўчаров, А. 2023. Педагогик Техника Асосида Кимё Фанини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Ўқитишнинг Илмий Тадқиқи. </w:t>
      </w:r>
      <w:r>
        <w:rPr>
          <w:i/>
          <w:color w:val="333333"/>
          <w:sz w:val="24"/>
        </w:rPr>
        <w:t>Journal of Pedagogical and Psychological Studies </w:t>
      </w:r>
      <w:r>
        <w:rPr>
          <w:color w:val="333333"/>
          <w:sz w:val="24"/>
        </w:rPr>
        <w:t>. 1, 7 (Jul.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2023),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3–7.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4"/>
        <w:jc w:val="left"/>
        <w:rPr>
          <w:sz w:val="23"/>
        </w:rPr>
      </w:pPr>
    </w:p>
    <w:p>
      <w:pPr>
        <w:pStyle w:val="Heading2"/>
        <w:ind w:right="381"/>
        <w:jc w:val="center"/>
      </w:pPr>
      <w:r>
        <w:rPr/>
        <w:t>ИЗУЧЕНИЕ</w:t>
      </w:r>
      <w:r>
        <w:rPr>
          <w:spacing w:val="-5"/>
        </w:rPr>
        <w:t> </w:t>
      </w:r>
      <w:r>
        <w:rPr/>
        <w:t>ФИЗИКО-ХИМИЧЕСКИХ</w:t>
      </w:r>
      <w:r>
        <w:rPr>
          <w:spacing w:val="-4"/>
        </w:rPr>
        <w:t> </w:t>
      </w:r>
      <w:r>
        <w:rPr/>
        <w:t>СВОЙСТВ</w:t>
      </w:r>
      <w:r>
        <w:rPr>
          <w:spacing w:val="-2"/>
        </w:rPr>
        <w:t> </w:t>
      </w:r>
      <w:r>
        <w:rPr/>
        <w:t>СЕРОБИТУМ</w:t>
      </w:r>
    </w:p>
    <w:p>
      <w:pPr>
        <w:spacing w:before="41"/>
        <w:ind w:left="659" w:right="381" w:firstLine="0"/>
        <w:jc w:val="center"/>
        <w:rPr>
          <w:i/>
          <w:sz w:val="24"/>
        </w:rPr>
      </w:pPr>
      <w:r>
        <w:rPr>
          <w:i/>
          <w:sz w:val="24"/>
        </w:rPr>
        <w:t>Росилов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Мансур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Сиргиевич</w:t>
      </w:r>
    </w:p>
    <w:p>
      <w:pPr>
        <w:spacing w:before="41"/>
        <w:ind w:left="659" w:right="382" w:firstLine="0"/>
        <w:jc w:val="center"/>
        <w:rPr>
          <w:i/>
          <w:sz w:val="24"/>
        </w:rPr>
      </w:pPr>
      <w:r>
        <w:rPr>
          <w:i/>
          <w:sz w:val="24"/>
        </w:rPr>
        <w:t>(PhD),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доцент,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Каршинского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инженерно-экономического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института,</w:t>
      </w:r>
    </w:p>
    <w:p>
      <w:pPr>
        <w:pStyle w:val="BodyText"/>
        <w:spacing w:line="276" w:lineRule="auto" w:before="41"/>
        <w:ind w:left="673" w:right="953" w:firstLine="566"/>
      </w:pPr>
      <w:r>
        <w:rPr/>
        <w:t>Актуальность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физико-</w:t>
      </w:r>
      <w:r>
        <w:rPr>
          <w:spacing w:val="1"/>
        </w:rPr>
        <w:t> </w:t>
      </w:r>
      <w:r>
        <w:rPr/>
        <w:t>химическими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растрескиванию,</w:t>
      </w:r>
      <w:r>
        <w:rPr>
          <w:spacing w:val="1"/>
        </w:rPr>
        <w:t> </w:t>
      </w:r>
      <w:r>
        <w:rPr/>
        <w:t>поломке,</w:t>
      </w:r>
      <w:r>
        <w:rPr>
          <w:spacing w:val="61"/>
        </w:rPr>
        <w:t> </w:t>
      </w:r>
      <w:r>
        <w:rPr/>
        <w:t>отрыву,</w:t>
      </w:r>
      <w:r>
        <w:rPr>
          <w:spacing w:val="1"/>
        </w:rPr>
        <w:t> </w:t>
      </w:r>
      <w:r>
        <w:rPr/>
        <w:t>позволяющего производить дорожные покрытия с редким уровнем ремонтопригодности и</w:t>
      </w:r>
      <w:r>
        <w:rPr>
          <w:spacing w:val="1"/>
        </w:rPr>
        <w:t> </w:t>
      </w:r>
      <w:r>
        <w:rPr/>
        <w:t>высокой долговечностью, стойкого к морозам. Перспективным направлением улучшения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дорожных</w:t>
      </w:r>
      <w:r>
        <w:rPr>
          <w:spacing w:val="1"/>
        </w:rPr>
        <w:t> </w:t>
      </w:r>
      <w:r>
        <w:rPr/>
        <w:t>битумов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модернизации автомобильных дорог использование и производство нефтяного битума в</w:t>
      </w:r>
      <w:r>
        <w:rPr>
          <w:spacing w:val="1"/>
        </w:rPr>
        <w:t> </w:t>
      </w:r>
      <w:r>
        <w:rPr/>
        <w:t>ближайшие</w:t>
      </w:r>
      <w:r>
        <w:rPr>
          <w:spacing w:val="-2"/>
        </w:rPr>
        <w:t> </w:t>
      </w:r>
      <w:r>
        <w:rPr/>
        <w:t>годы</w:t>
      </w:r>
      <w:r>
        <w:rPr>
          <w:spacing w:val="-1"/>
        </w:rPr>
        <w:t> </w:t>
      </w:r>
      <w:r>
        <w:rPr/>
        <w:t>значительно возрастет.</w:t>
      </w:r>
    </w:p>
    <w:p>
      <w:pPr>
        <w:pStyle w:val="BodyText"/>
        <w:spacing w:line="276" w:lineRule="auto"/>
        <w:ind w:left="673" w:right="958" w:firstLine="566"/>
      </w:pPr>
      <w:r>
        <w:rPr/>
        <w:t>Результаты работы позволяют решить экологическую проблему утилизации серных</w:t>
      </w:r>
      <w:r>
        <w:rPr>
          <w:spacing w:val="1"/>
        </w:rPr>
        <w:t> </w:t>
      </w:r>
      <w:r>
        <w:rPr/>
        <w:t>отходов нефтепереработки, исключить выделение вредных токсичных газовых выделений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переработке</w:t>
      </w:r>
      <w:r>
        <w:rPr>
          <w:spacing w:val="1"/>
        </w:rPr>
        <w:t> </w:t>
      </w:r>
      <w:r>
        <w:rPr/>
        <w:t>серного</w:t>
      </w:r>
      <w:r>
        <w:rPr>
          <w:spacing w:val="1"/>
        </w:rPr>
        <w:t> </w:t>
      </w:r>
      <w:r>
        <w:rPr/>
        <w:t>сырья.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исследованию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неорганическими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органическими</w:t>
      </w:r>
      <w:r>
        <w:rPr>
          <w:spacing w:val="1"/>
        </w:rPr>
        <w:t> </w:t>
      </w:r>
      <w:r>
        <w:rPr/>
        <w:t>соединениями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малоотходных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утилизации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нефтепереработки в полисульфиды и композиционные материалы широкого назначения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spacing w:line="276" w:lineRule="auto" w:before="2"/>
        <w:ind w:left="673" w:right="954" w:firstLine="566"/>
      </w:pPr>
      <w:r>
        <w:rPr/>
        <w:t>Расширены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дополнены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механизме</w:t>
      </w:r>
      <w:r>
        <w:rPr>
          <w:spacing w:val="1"/>
        </w:rPr>
        <w:t> </w:t>
      </w:r>
      <w:r>
        <w:rPr/>
        <w:t>структурообразования</w:t>
      </w:r>
      <w:r>
        <w:rPr>
          <w:spacing w:val="1"/>
        </w:rPr>
        <w:t> </w:t>
      </w:r>
      <w:r>
        <w:rPr/>
        <w:t>щебеночномастичного</w:t>
      </w:r>
      <w:r>
        <w:rPr>
          <w:spacing w:val="1"/>
        </w:rPr>
        <w:t> </w:t>
      </w:r>
      <w:r>
        <w:rPr/>
        <w:t>асфальтобетона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стабилизирующей добавки комплексного действия, полученной на основе целлюлозных</w:t>
      </w:r>
      <w:r>
        <w:rPr>
          <w:spacing w:val="1"/>
        </w:rPr>
        <w:t> </w:t>
      </w:r>
      <w:r>
        <w:rPr/>
        <w:t>волокон и резинового порошка. Данное сочетание компонентов обеспечивает улучшение</w:t>
      </w:r>
      <w:r>
        <w:rPr>
          <w:spacing w:val="1"/>
        </w:rPr>
        <w:t> </w:t>
      </w:r>
      <w:r>
        <w:rPr/>
        <w:t>физико-химических свойств битума, что позволяет получить асфальтобетон на его основе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повышенными</w:t>
      </w:r>
      <w:r>
        <w:rPr>
          <w:spacing w:val="1"/>
        </w:rPr>
        <w:t> </w:t>
      </w:r>
      <w:r>
        <w:rPr/>
        <w:t>физико-механическими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эксплуатационными</w:t>
      </w:r>
      <w:r>
        <w:rPr>
          <w:spacing w:val="1"/>
        </w:rPr>
        <w:t> </w:t>
      </w:r>
      <w:r>
        <w:rPr/>
        <w:t>характеристиками.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составы</w:t>
      </w:r>
      <w:r>
        <w:rPr>
          <w:spacing w:val="1"/>
        </w:rPr>
        <w:t> </w:t>
      </w:r>
      <w:r>
        <w:rPr/>
        <w:t>стабилизирующей</w:t>
      </w:r>
      <w:r>
        <w:rPr>
          <w:spacing w:val="1"/>
        </w:rPr>
        <w:t> </w:t>
      </w:r>
      <w:r>
        <w:rPr/>
        <w:t>добавки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целлюлозы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ЩМА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применением, позволяющие получать материал со следующими физико-механическими</w:t>
      </w:r>
      <w:r>
        <w:rPr>
          <w:spacing w:val="1"/>
        </w:rPr>
        <w:t> </w:t>
      </w:r>
      <w:r>
        <w:rPr/>
        <w:t>характеристиками: средняя плотность - 2420 кг/м3; остаточная пористость - 2,5 %; предел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сжатии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>
          <w:vertAlign w:val="superscript"/>
        </w:rPr>
        <w:t>о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7,6,</w:t>
      </w:r>
      <w:r>
        <w:rPr>
          <w:spacing w:val="1"/>
          <w:vertAlign w:val="baseline"/>
        </w:rPr>
        <w:t> </w:t>
      </w:r>
      <w:r>
        <w:rPr>
          <w:vertAlign w:val="baseline"/>
        </w:rPr>
        <w:t>2,9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1,7</w:t>
      </w:r>
      <w:r>
        <w:rPr>
          <w:spacing w:val="1"/>
          <w:vertAlign w:val="baseline"/>
        </w:rPr>
        <w:t> </w:t>
      </w:r>
      <w:r>
        <w:rPr>
          <w:vertAlign w:val="baseline"/>
        </w:rPr>
        <w:t>МПа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соответственно;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водонасыщение по объему - 1,6 %; предел прочности на растяжение при расколе - 3,3</w:t>
      </w:r>
      <w:r>
        <w:rPr>
          <w:spacing w:val="1"/>
          <w:vertAlign w:val="baseline"/>
        </w:rPr>
        <w:t> </w:t>
      </w:r>
      <w:r>
        <w:rPr>
          <w:vertAlign w:val="baseline"/>
        </w:rPr>
        <w:t>МПа; коэффициент внутреннего трения - 0,95; сцепление при сдвиге при температуре 50</w:t>
      </w:r>
      <w:r>
        <w:rPr>
          <w:spacing w:val="1"/>
          <w:vertAlign w:val="baseline"/>
        </w:rPr>
        <w:t> </w:t>
      </w:r>
      <w:r>
        <w:rPr>
          <w:vertAlign w:val="superscript"/>
        </w:rPr>
        <w:t>о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-0,31</w:t>
      </w:r>
      <w:r>
        <w:rPr>
          <w:spacing w:val="1"/>
          <w:vertAlign w:val="baseline"/>
        </w:rPr>
        <w:t> </w:t>
      </w:r>
      <w:r>
        <w:rPr>
          <w:vertAlign w:val="baseline"/>
        </w:rPr>
        <w:t>МПа;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водостойкости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длительном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водонасыщении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-0,89;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стекание</w:t>
      </w:r>
      <w:r>
        <w:rPr>
          <w:spacing w:val="48"/>
          <w:vertAlign w:val="baseline"/>
        </w:rPr>
        <w:t> </w:t>
      </w:r>
      <w:r>
        <w:rPr>
          <w:vertAlign w:val="baseline"/>
        </w:rPr>
        <w:t>органического</w:t>
      </w:r>
      <w:r>
        <w:rPr>
          <w:spacing w:val="49"/>
          <w:vertAlign w:val="baseline"/>
        </w:rPr>
        <w:t> </w:t>
      </w:r>
      <w:r>
        <w:rPr>
          <w:vertAlign w:val="baseline"/>
        </w:rPr>
        <w:t>вяжущего</w:t>
      </w:r>
      <w:r>
        <w:rPr>
          <w:spacing w:val="52"/>
          <w:vertAlign w:val="baseline"/>
        </w:rPr>
        <w:t> </w:t>
      </w:r>
      <w:r>
        <w:rPr>
          <w:vertAlign w:val="baseline"/>
        </w:rPr>
        <w:t>-</w:t>
      </w:r>
      <w:r>
        <w:rPr>
          <w:spacing w:val="49"/>
          <w:vertAlign w:val="baseline"/>
        </w:rPr>
        <w:t> </w:t>
      </w:r>
      <w:r>
        <w:rPr>
          <w:vertAlign w:val="baseline"/>
        </w:rPr>
        <w:t>0,12</w:t>
      </w:r>
      <w:r>
        <w:rPr>
          <w:spacing w:val="49"/>
          <w:vertAlign w:val="baseline"/>
        </w:rPr>
        <w:t> </w:t>
      </w:r>
      <w:r>
        <w:rPr>
          <w:vertAlign w:val="baseline"/>
        </w:rPr>
        <w:t>%.</w:t>
      </w:r>
      <w:r>
        <w:rPr>
          <w:spacing w:val="49"/>
          <w:vertAlign w:val="baseline"/>
        </w:rPr>
        <w:t> </w:t>
      </w:r>
      <w:r>
        <w:rPr>
          <w:vertAlign w:val="baseline"/>
        </w:rPr>
        <w:t>Предложена</w:t>
      </w:r>
      <w:r>
        <w:rPr>
          <w:spacing w:val="49"/>
          <w:vertAlign w:val="baseline"/>
        </w:rPr>
        <w:t> </w:t>
      </w:r>
      <w:r>
        <w:rPr>
          <w:vertAlign w:val="baseline"/>
        </w:rPr>
        <w:t>технология</w:t>
      </w:r>
      <w:r>
        <w:rPr>
          <w:spacing w:val="49"/>
          <w:vertAlign w:val="baseline"/>
        </w:rPr>
        <w:t> </w:t>
      </w:r>
      <w:r>
        <w:rPr>
          <w:vertAlign w:val="baseline"/>
        </w:rPr>
        <w:t>производства</w:t>
      </w:r>
    </w:p>
    <w:p>
      <w:pPr>
        <w:spacing w:after="0" w:line="276" w:lineRule="auto"/>
        <w:sectPr>
          <w:headerReference w:type="default" r:id="rId29"/>
          <w:footerReference w:type="default" r:id="rId3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/>
        <w:jc w:val="left"/>
      </w:pPr>
      <w:r>
        <w:rPr/>
        <w:t>стабилизирующей</w:t>
      </w:r>
      <w:r>
        <w:rPr>
          <w:spacing w:val="51"/>
        </w:rPr>
        <w:t> </w:t>
      </w:r>
      <w:r>
        <w:rPr/>
        <w:t>добавки</w:t>
      </w:r>
      <w:r>
        <w:rPr>
          <w:spacing w:val="52"/>
        </w:rPr>
        <w:t> </w:t>
      </w:r>
      <w:r>
        <w:rPr/>
        <w:t>комплексного</w:t>
      </w:r>
      <w:r>
        <w:rPr>
          <w:spacing w:val="51"/>
        </w:rPr>
        <w:t> </w:t>
      </w:r>
      <w:r>
        <w:rPr/>
        <w:t>действия</w:t>
      </w:r>
      <w:r>
        <w:rPr>
          <w:spacing w:val="51"/>
        </w:rPr>
        <w:t> </w:t>
      </w:r>
      <w:r>
        <w:rPr/>
        <w:t>на</w:t>
      </w:r>
      <w:r>
        <w:rPr>
          <w:spacing w:val="50"/>
        </w:rPr>
        <w:t> </w:t>
      </w:r>
      <w:r>
        <w:rPr/>
        <w:t>основе</w:t>
      </w:r>
      <w:r>
        <w:rPr>
          <w:spacing w:val="50"/>
        </w:rPr>
        <w:t> </w:t>
      </w:r>
      <w:r>
        <w:rPr/>
        <w:t>целлюлозы</w:t>
      </w:r>
      <w:r>
        <w:rPr>
          <w:spacing w:val="57"/>
        </w:rPr>
        <w:t> </w:t>
      </w:r>
      <w:r>
        <w:rPr/>
        <w:t>и</w:t>
      </w:r>
      <w:r>
        <w:rPr>
          <w:spacing w:val="52"/>
        </w:rPr>
        <w:t> </w:t>
      </w:r>
      <w:r>
        <w:rPr/>
        <w:t>ЩМА</w:t>
      </w:r>
      <w:r>
        <w:rPr>
          <w:spacing w:val="51"/>
        </w:rPr>
        <w:t> </w:t>
      </w:r>
      <w:r>
        <w:rPr/>
        <w:t>с</w:t>
      </w:r>
      <w:r>
        <w:rPr>
          <w:spacing w:val="50"/>
        </w:rPr>
        <w:t> </w:t>
      </w:r>
      <w:r>
        <w:rPr/>
        <w:t>ее</w:t>
      </w:r>
      <w:r>
        <w:rPr>
          <w:spacing w:val="-57"/>
        </w:rPr>
        <w:t> </w:t>
      </w:r>
      <w:r>
        <w:rPr/>
        <w:t>применением</w:t>
      </w:r>
      <w:r>
        <w:rPr>
          <w:spacing w:val="-1"/>
        </w:rPr>
        <w:t> </w:t>
      </w:r>
      <w:r>
        <w:rPr/>
        <w:t>[2, 3].</w:t>
      </w:r>
    </w:p>
    <w:p>
      <w:pPr>
        <w:pStyle w:val="Heading2"/>
        <w:spacing w:line="272" w:lineRule="exact"/>
        <w:ind w:left="3916"/>
      </w:pPr>
      <w:r>
        <w:rPr/>
        <w:t>Список</w:t>
      </w:r>
      <w:r>
        <w:rPr>
          <w:spacing w:val="-3"/>
        </w:rPr>
        <w:t> </w:t>
      </w:r>
      <w:r>
        <w:rPr/>
        <w:t>использованной</w:t>
      </w:r>
      <w:r>
        <w:rPr>
          <w:spacing w:val="-2"/>
        </w:rPr>
        <w:t> </w:t>
      </w:r>
      <w:r>
        <w:rPr/>
        <w:t>литературы</w:t>
      </w:r>
    </w:p>
    <w:p>
      <w:pPr>
        <w:pStyle w:val="ListParagraph"/>
        <w:numPr>
          <w:ilvl w:val="1"/>
          <w:numId w:val="5"/>
        </w:numPr>
        <w:tabs>
          <w:tab w:pos="2374" w:val="left" w:leader="none"/>
          <w:tab w:pos="2375" w:val="left" w:leader="none"/>
        </w:tabs>
        <w:spacing w:line="276" w:lineRule="auto" w:before="201" w:after="0"/>
        <w:ind w:left="958" w:right="673" w:firstLine="566"/>
        <w:jc w:val="both"/>
        <w:rPr>
          <w:sz w:val="24"/>
        </w:rPr>
      </w:pPr>
      <w:r>
        <w:rPr>
          <w:sz w:val="24"/>
        </w:rPr>
        <w:t>Н.Г</w:t>
      </w:r>
      <w:r>
        <w:rPr>
          <w:spacing w:val="1"/>
          <w:sz w:val="24"/>
        </w:rPr>
        <w:t> </w:t>
      </w:r>
      <w:r>
        <w:rPr>
          <w:sz w:val="24"/>
        </w:rPr>
        <w:t>Евдокимова</w:t>
      </w:r>
      <w:r>
        <w:rPr>
          <w:spacing w:val="1"/>
          <w:sz w:val="24"/>
        </w:rPr>
        <w:t> </w:t>
      </w: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> </w:t>
      </w:r>
      <w:r>
        <w:rPr>
          <w:sz w:val="24"/>
        </w:rPr>
        <w:t>основ</w:t>
      </w:r>
      <w:r>
        <w:rPr>
          <w:spacing w:val="1"/>
          <w:sz w:val="24"/>
        </w:rPr>
        <w:t> </w:t>
      </w:r>
      <w:r>
        <w:rPr>
          <w:sz w:val="24"/>
        </w:rPr>
        <w:t>производства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битумных</w:t>
      </w:r>
      <w:r>
        <w:rPr>
          <w:spacing w:val="1"/>
          <w:sz w:val="24"/>
        </w:rPr>
        <w:t> </w:t>
      </w:r>
      <w:r>
        <w:rPr>
          <w:sz w:val="24"/>
        </w:rPr>
        <w:t>материалов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нефтяных</w:t>
      </w:r>
      <w:r>
        <w:rPr>
          <w:spacing w:val="1"/>
          <w:sz w:val="24"/>
        </w:rPr>
        <w:t> </w:t>
      </w:r>
      <w:r>
        <w:rPr>
          <w:sz w:val="24"/>
        </w:rPr>
        <w:t>дисперсных</w:t>
      </w:r>
      <w:r>
        <w:rPr>
          <w:spacing w:val="1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Автореферат</w:t>
      </w:r>
      <w:r>
        <w:rPr>
          <w:spacing w:val="1"/>
          <w:sz w:val="24"/>
        </w:rPr>
        <w:t> </w:t>
      </w:r>
      <w:r>
        <w:rPr>
          <w:sz w:val="24"/>
        </w:rPr>
        <w:t>Москва</w:t>
      </w:r>
      <w:r>
        <w:rPr>
          <w:spacing w:val="-3"/>
          <w:sz w:val="24"/>
        </w:rPr>
        <w:t> </w:t>
      </w:r>
      <w:r>
        <w:rPr>
          <w:sz w:val="24"/>
        </w:rPr>
        <w:t>-2015г.</w:t>
      </w:r>
    </w:p>
    <w:p>
      <w:pPr>
        <w:pStyle w:val="ListParagraph"/>
        <w:numPr>
          <w:ilvl w:val="1"/>
          <w:numId w:val="5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67" w:firstLine="566"/>
        <w:jc w:val="both"/>
        <w:rPr>
          <w:sz w:val="24"/>
        </w:rPr>
      </w:pPr>
      <w:r>
        <w:rPr>
          <w:sz w:val="24"/>
        </w:rPr>
        <w:t>Р.Т</w:t>
      </w:r>
      <w:r>
        <w:rPr>
          <w:spacing w:val="1"/>
          <w:sz w:val="24"/>
        </w:rPr>
        <w:t> </w:t>
      </w:r>
      <w:r>
        <w:rPr>
          <w:sz w:val="24"/>
        </w:rPr>
        <w:t>Порфирьева</w:t>
      </w:r>
      <w:r>
        <w:rPr>
          <w:spacing w:val="1"/>
          <w:sz w:val="24"/>
        </w:rPr>
        <w:t> </w:t>
      </w: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1"/>
          <w:sz w:val="24"/>
        </w:rPr>
        <w:t> </w:t>
      </w:r>
      <w:r>
        <w:rPr>
          <w:sz w:val="24"/>
        </w:rPr>
        <w:t>основ</w:t>
      </w:r>
      <w:r>
        <w:rPr>
          <w:spacing w:val="1"/>
          <w:sz w:val="24"/>
        </w:rPr>
        <w:t> </w:t>
      </w:r>
      <w:r>
        <w:rPr>
          <w:sz w:val="24"/>
        </w:rPr>
        <w:t>малоотходных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переработки серы и ее соединений в сульфиды и полисульфиды, Автореферат Казань -</w:t>
      </w:r>
      <w:r>
        <w:rPr>
          <w:spacing w:val="1"/>
          <w:sz w:val="24"/>
        </w:rPr>
        <w:t> </w:t>
      </w:r>
      <w:r>
        <w:rPr>
          <w:sz w:val="24"/>
        </w:rPr>
        <w:t>2006г.</w:t>
      </w:r>
    </w:p>
    <w:p>
      <w:pPr>
        <w:pStyle w:val="ListParagraph"/>
        <w:numPr>
          <w:ilvl w:val="1"/>
          <w:numId w:val="5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2" w:firstLine="566"/>
        <w:jc w:val="both"/>
        <w:rPr>
          <w:sz w:val="24"/>
        </w:rPr>
      </w:pPr>
      <w:r>
        <w:rPr>
          <w:sz w:val="24"/>
        </w:rPr>
        <w:t>Д.А</w:t>
      </w:r>
      <w:r>
        <w:rPr>
          <w:spacing w:val="1"/>
          <w:sz w:val="24"/>
        </w:rPr>
        <w:t> </w:t>
      </w:r>
      <w:r>
        <w:rPr>
          <w:sz w:val="24"/>
        </w:rPr>
        <w:t>Ястремский</w:t>
      </w:r>
      <w:r>
        <w:rPr>
          <w:spacing w:val="1"/>
          <w:sz w:val="24"/>
        </w:rPr>
        <w:t> </w:t>
      </w:r>
      <w:r>
        <w:rPr>
          <w:sz w:val="24"/>
        </w:rPr>
        <w:t>Щебеночно-мастичный</w:t>
      </w:r>
      <w:r>
        <w:rPr>
          <w:spacing w:val="1"/>
          <w:sz w:val="24"/>
        </w:rPr>
        <w:t> </w:t>
      </w:r>
      <w:r>
        <w:rPr>
          <w:sz w:val="24"/>
        </w:rPr>
        <w:t>асфальтобетон</w:t>
      </w:r>
      <w:r>
        <w:rPr>
          <w:spacing w:val="6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стабилизирующей</w:t>
      </w:r>
      <w:r>
        <w:rPr>
          <w:spacing w:val="-1"/>
          <w:sz w:val="24"/>
        </w:rPr>
        <w:t> </w:t>
      </w:r>
      <w:r>
        <w:rPr>
          <w:sz w:val="24"/>
        </w:rPr>
        <w:t>добавкой на</w:t>
      </w:r>
      <w:r>
        <w:rPr>
          <w:spacing w:val="-2"/>
          <w:sz w:val="24"/>
        </w:rPr>
        <w:t> </w:t>
      </w:r>
      <w:r>
        <w:rPr>
          <w:sz w:val="24"/>
        </w:rPr>
        <w:t>основе</w:t>
      </w:r>
      <w:r>
        <w:rPr>
          <w:spacing w:val="-3"/>
          <w:sz w:val="24"/>
        </w:rPr>
        <w:t> </w:t>
      </w:r>
      <w:r>
        <w:rPr>
          <w:sz w:val="24"/>
        </w:rPr>
        <w:t>целлюлозы,</w:t>
      </w:r>
      <w:r>
        <w:rPr>
          <w:spacing w:val="-1"/>
          <w:sz w:val="24"/>
        </w:rPr>
        <w:t> </w:t>
      </w:r>
      <w:r>
        <w:rPr>
          <w:sz w:val="24"/>
        </w:rPr>
        <w:t>Автореферат</w:t>
      </w:r>
      <w:r>
        <w:rPr>
          <w:spacing w:val="-1"/>
          <w:sz w:val="24"/>
        </w:rPr>
        <w:t> </w:t>
      </w:r>
      <w:r>
        <w:rPr>
          <w:sz w:val="24"/>
        </w:rPr>
        <w:t>Белгород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2022г.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6"/>
        <w:jc w:val="left"/>
        <w:rPr>
          <w:sz w:val="23"/>
        </w:rPr>
      </w:pPr>
    </w:p>
    <w:p>
      <w:pPr>
        <w:pStyle w:val="Heading2"/>
        <w:spacing w:line="276" w:lineRule="auto"/>
        <w:ind w:left="1019" w:right="735"/>
        <w:jc w:val="center"/>
      </w:pPr>
      <w:r>
        <w:rPr/>
        <w:t>ASETILENNI KATALITIK GIDRATLASH REAKSIYASI KINETIKASI VA</w:t>
      </w:r>
      <w:r>
        <w:rPr>
          <w:spacing w:val="-57"/>
        </w:rPr>
        <w:t> </w:t>
      </w:r>
      <w:r>
        <w:rPr/>
        <w:t>MEXANIZMI</w:t>
      </w:r>
    </w:p>
    <w:p>
      <w:pPr>
        <w:spacing w:line="276" w:lineRule="auto" w:before="2"/>
        <w:ind w:left="3417" w:right="1913" w:hanging="1206"/>
        <w:jc w:val="left"/>
        <w:rPr>
          <w:i/>
          <w:sz w:val="24"/>
        </w:rPr>
      </w:pPr>
      <w:r>
        <w:rPr>
          <w:i/>
          <w:sz w:val="24"/>
        </w:rPr>
        <w:t>Omanov Behruzjon Shuhrat o’g’li- Kimyo kafedrasi dotsenti, t.f. (PhD)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Navoiy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 pedagogika instituti,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Uzbekistan</w:t>
      </w:r>
    </w:p>
    <w:p>
      <w:pPr>
        <w:pStyle w:val="BodyText"/>
        <w:spacing w:line="275" w:lineRule="exact"/>
        <w:ind w:left="1666"/>
        <w:jc w:val="left"/>
      </w:pPr>
      <w:r>
        <w:rPr/>
        <w:t>Rivojlangan</w:t>
      </w:r>
      <w:r>
        <w:rPr>
          <w:spacing w:val="-2"/>
        </w:rPr>
        <w:t> </w:t>
      </w:r>
      <w:r>
        <w:rPr/>
        <w:t>mamlakatlarda</w:t>
      </w:r>
      <w:r>
        <w:rPr>
          <w:spacing w:val="-2"/>
        </w:rPr>
        <w:t> </w:t>
      </w:r>
      <w:r>
        <w:rPr/>
        <w:t>aseton</w:t>
      </w:r>
      <w:r>
        <w:rPr>
          <w:spacing w:val="-1"/>
        </w:rPr>
        <w:t> </w:t>
      </w:r>
      <w:r>
        <w:rPr/>
        <w:t>asosan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necha</w:t>
      </w:r>
      <w:r>
        <w:rPr>
          <w:spacing w:val="-2"/>
        </w:rPr>
        <w:t> </w:t>
      </w:r>
      <w:r>
        <w:rPr/>
        <w:t>usullarda</w:t>
      </w:r>
      <w:r>
        <w:rPr>
          <w:spacing w:val="-2"/>
        </w:rPr>
        <w:t> </w:t>
      </w:r>
      <w:r>
        <w:rPr/>
        <w:t>olinadi:</w:t>
      </w:r>
    </w:p>
    <w:p>
      <w:pPr>
        <w:pStyle w:val="ListParagraph"/>
        <w:numPr>
          <w:ilvl w:val="2"/>
          <w:numId w:val="5"/>
        </w:numPr>
        <w:tabs>
          <w:tab w:pos="1907" w:val="left" w:leader="none"/>
        </w:tabs>
        <w:spacing w:line="240" w:lineRule="auto" w:before="41" w:after="0"/>
        <w:ind w:left="1906" w:right="0" w:hanging="241"/>
        <w:jc w:val="left"/>
        <w:rPr>
          <w:sz w:val="24"/>
        </w:rPr>
      </w:pPr>
      <w:r>
        <w:rPr>
          <w:sz w:val="24"/>
        </w:rPr>
        <w:t>Izopropil</w:t>
      </w:r>
      <w:r>
        <w:rPr>
          <w:spacing w:val="-1"/>
          <w:sz w:val="24"/>
        </w:rPr>
        <w:t> </w:t>
      </w:r>
      <w:r>
        <w:rPr>
          <w:sz w:val="24"/>
        </w:rPr>
        <w:t>spirtining</w:t>
      </w:r>
      <w:r>
        <w:rPr>
          <w:spacing w:val="-1"/>
          <w:sz w:val="24"/>
        </w:rPr>
        <w:t> </w:t>
      </w:r>
      <w:r>
        <w:rPr>
          <w:sz w:val="24"/>
        </w:rPr>
        <w:t>oksidlanishi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gidrogenlanishi.</w:t>
      </w:r>
    </w:p>
    <w:p>
      <w:pPr>
        <w:pStyle w:val="ListParagraph"/>
        <w:numPr>
          <w:ilvl w:val="2"/>
          <w:numId w:val="5"/>
        </w:numPr>
        <w:tabs>
          <w:tab w:pos="1907" w:val="left" w:leader="none"/>
        </w:tabs>
        <w:spacing w:line="240" w:lineRule="auto" w:before="43" w:after="0"/>
        <w:ind w:left="1906" w:right="0" w:hanging="241"/>
        <w:jc w:val="left"/>
        <w:rPr>
          <w:sz w:val="24"/>
        </w:rPr>
      </w:pPr>
      <w:r>
        <w:rPr>
          <w:sz w:val="24"/>
        </w:rPr>
        <w:t>Izopropil</w:t>
      </w:r>
      <w:r>
        <w:rPr>
          <w:spacing w:val="-2"/>
          <w:sz w:val="24"/>
        </w:rPr>
        <w:t> </w:t>
      </w:r>
      <w:r>
        <w:rPr>
          <w:sz w:val="24"/>
        </w:rPr>
        <w:t>benzolning</w:t>
      </w:r>
      <w:r>
        <w:rPr>
          <w:spacing w:val="-1"/>
          <w:sz w:val="24"/>
        </w:rPr>
        <w:t> </w:t>
      </w:r>
      <w:r>
        <w:rPr>
          <w:sz w:val="24"/>
        </w:rPr>
        <w:t>oksidlanishi</w:t>
      </w:r>
      <w:r>
        <w:rPr>
          <w:spacing w:val="-1"/>
          <w:sz w:val="24"/>
        </w:rPr>
        <w:t> </w:t>
      </w:r>
      <w:r>
        <w:rPr>
          <w:sz w:val="24"/>
        </w:rPr>
        <w:t>(kumol</w:t>
      </w:r>
      <w:r>
        <w:rPr>
          <w:spacing w:val="-2"/>
          <w:sz w:val="24"/>
        </w:rPr>
        <w:t> </w:t>
      </w:r>
      <w:r>
        <w:rPr>
          <w:sz w:val="24"/>
        </w:rPr>
        <w:t>usuli).</w:t>
      </w:r>
    </w:p>
    <w:p>
      <w:pPr>
        <w:pStyle w:val="ListParagraph"/>
        <w:numPr>
          <w:ilvl w:val="2"/>
          <w:numId w:val="5"/>
        </w:numPr>
        <w:tabs>
          <w:tab w:pos="1907" w:val="left" w:leader="none"/>
        </w:tabs>
        <w:spacing w:line="240" w:lineRule="auto" w:before="41" w:after="0"/>
        <w:ind w:left="1906" w:right="0" w:hanging="241"/>
        <w:jc w:val="left"/>
        <w:rPr>
          <w:sz w:val="24"/>
        </w:rPr>
      </w:pPr>
      <w:r>
        <w:rPr>
          <w:sz w:val="24"/>
        </w:rPr>
        <w:t>Asetilenni</w:t>
      </w:r>
      <w:r>
        <w:rPr>
          <w:spacing w:val="-3"/>
          <w:sz w:val="24"/>
        </w:rPr>
        <w:t> </w:t>
      </w:r>
      <w:r>
        <w:rPr>
          <w:sz w:val="24"/>
        </w:rPr>
        <w:t>gidratlanishi.</w:t>
      </w:r>
    </w:p>
    <w:p>
      <w:pPr>
        <w:pStyle w:val="BodyText"/>
        <w:spacing w:line="276" w:lineRule="auto" w:before="40"/>
        <w:ind w:left="958" w:right="1086" w:firstLine="707"/>
        <w:jc w:val="left"/>
      </w:pPr>
      <w:r>
        <w:rPr/>
        <w:t>Respublikada izopropil spirti va kumol yetishmasligi tufayli biz 3-usuldan foydalanib</w:t>
      </w:r>
      <w:r>
        <w:rPr>
          <w:spacing w:val="-57"/>
        </w:rPr>
        <w:t> </w:t>
      </w:r>
      <w:r>
        <w:rPr/>
        <w:t>asetilenni</w:t>
      </w:r>
      <w:r>
        <w:rPr>
          <w:spacing w:val="-1"/>
        </w:rPr>
        <w:t> </w:t>
      </w:r>
      <w:r>
        <w:rPr/>
        <w:t>gidratlab aseton oldek.</w:t>
      </w:r>
    </w:p>
    <w:p>
      <w:pPr>
        <w:pStyle w:val="BodyText"/>
        <w:spacing w:before="2"/>
        <w:ind w:left="659" w:right="377"/>
        <w:jc w:val="center"/>
      </w:pPr>
      <w:r>
        <w:rPr/>
        <w:t>2СН≡СН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3НОН =СН3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– СН3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СО2</w:t>
      </w:r>
      <w:r>
        <w:rPr>
          <w:spacing w:val="-2"/>
        </w:rPr>
        <w:t> </w:t>
      </w:r>
      <w:r>
        <w:rPr/>
        <w:t>+ 2Н2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Q</w:t>
      </w:r>
    </w:p>
    <w:p>
      <w:pPr>
        <w:pStyle w:val="BodyText"/>
        <w:spacing w:line="276" w:lineRule="auto" w:before="41"/>
        <w:ind w:left="958" w:right="669" w:firstLine="707"/>
      </w:pPr>
      <w:r>
        <w:rPr/>
        <w:t>Atsetilenni</w:t>
      </w:r>
      <w:r>
        <w:rPr>
          <w:spacing w:val="1"/>
        </w:rPr>
        <w:t> </w:t>
      </w:r>
      <w:r>
        <w:rPr/>
        <w:t>gidratlab</w:t>
      </w:r>
      <w:r>
        <w:rPr>
          <w:spacing w:val="1"/>
        </w:rPr>
        <w:t> </w:t>
      </w:r>
      <w:r>
        <w:rPr/>
        <w:t>atseton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Respublikamizda</w:t>
      </w:r>
      <w:r>
        <w:rPr>
          <w:spacing w:val="1"/>
        </w:rPr>
        <w:t> </w:t>
      </w:r>
      <w:r>
        <w:rPr/>
        <w:t>shart-sharoit</w:t>
      </w:r>
      <w:r>
        <w:rPr>
          <w:spacing w:val="61"/>
        </w:rPr>
        <w:t> </w:t>
      </w:r>
      <w:r>
        <w:rPr/>
        <w:t>mavjud.</w:t>
      </w:r>
      <w:r>
        <w:rPr>
          <w:spacing w:val="1"/>
        </w:rPr>
        <w:t> </w:t>
      </w:r>
      <w:r>
        <w:rPr/>
        <w:t>Ma'lumki "Navoiyazot" AJ da yiliga 30-35 ming tonna atsetilen ishlab chiqarishga asoslangan</w:t>
      </w:r>
      <w:r>
        <w:rPr>
          <w:spacing w:val="1"/>
        </w:rPr>
        <w:t> </w:t>
      </w:r>
      <w:r>
        <w:rPr/>
        <w:t>piroliz</w:t>
      </w:r>
      <w:r>
        <w:rPr>
          <w:spacing w:val="-2"/>
        </w:rPr>
        <w:t> </w:t>
      </w:r>
      <w:r>
        <w:rPr/>
        <w:t>qurilmasi mavjud.</w:t>
      </w:r>
    </w:p>
    <w:p>
      <w:pPr>
        <w:pStyle w:val="BodyText"/>
        <w:spacing w:line="276" w:lineRule="auto" w:before="1"/>
        <w:ind w:left="958" w:right="670" w:firstLine="707"/>
      </w:pPr>
      <w:r>
        <w:rPr/>
        <w:t>Ilmiy adabiyotlardan ma'lumki, ushbu jarayonning kinetik qonuniyatlari kam sondagi</w:t>
      </w:r>
      <w:r>
        <w:rPr>
          <w:spacing w:val="1"/>
        </w:rPr>
        <w:t> </w:t>
      </w:r>
      <w:r>
        <w:rPr/>
        <w:t>katalizatorlar</w:t>
      </w:r>
      <w:r>
        <w:rPr>
          <w:spacing w:val="1"/>
        </w:rPr>
        <w:t> </w:t>
      </w:r>
      <w:r>
        <w:rPr/>
        <w:t>ishtirokida</w:t>
      </w:r>
      <w:r>
        <w:rPr>
          <w:spacing w:val="1"/>
        </w:rPr>
        <w:t> </w:t>
      </w:r>
      <w:r>
        <w:rPr/>
        <w:t>juda</w:t>
      </w:r>
      <w:r>
        <w:rPr>
          <w:spacing w:val="1"/>
        </w:rPr>
        <w:t> </w:t>
      </w:r>
      <w:r>
        <w:rPr/>
        <w:t>oz</w:t>
      </w:r>
      <w:r>
        <w:rPr>
          <w:spacing w:val="1"/>
        </w:rPr>
        <w:t> </w:t>
      </w:r>
      <w:r>
        <w:rPr/>
        <w:t>o‘rganilgan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jarayon</w:t>
      </w:r>
      <w:r>
        <w:rPr>
          <w:spacing w:val="1"/>
        </w:rPr>
        <w:t> </w:t>
      </w:r>
      <w:r>
        <w:rPr/>
        <w:t>mexanizmi</w:t>
      </w:r>
      <w:r>
        <w:rPr>
          <w:spacing w:val="1"/>
        </w:rPr>
        <w:t> </w:t>
      </w:r>
      <w:r>
        <w:rPr/>
        <w:t>haqida</w:t>
      </w:r>
      <w:r>
        <w:rPr>
          <w:spacing w:val="1"/>
        </w:rPr>
        <w:t> </w:t>
      </w:r>
      <w:r>
        <w:rPr/>
        <w:t>yagona</w:t>
      </w:r>
      <w:r>
        <w:rPr>
          <w:spacing w:val="1"/>
        </w:rPr>
        <w:t> </w:t>
      </w:r>
      <w:r>
        <w:rPr/>
        <w:t>nuqtai-</w:t>
      </w:r>
      <w:r>
        <w:rPr>
          <w:spacing w:val="1"/>
        </w:rPr>
        <w:t> </w:t>
      </w:r>
      <w:r>
        <w:rPr/>
        <w:t>nazarga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bo‘lingan</w:t>
      </w:r>
      <w:r>
        <w:rPr>
          <w:spacing w:val="1"/>
        </w:rPr>
        <w:t> </w:t>
      </w:r>
      <w:r>
        <w:rPr/>
        <w:t>emas.</w:t>
      </w:r>
      <w:r>
        <w:rPr>
          <w:spacing w:val="1"/>
        </w:rPr>
        <w:t> </w:t>
      </w:r>
      <w:r>
        <w:rPr/>
        <w:t>Shundan</w:t>
      </w:r>
      <w:r>
        <w:rPr>
          <w:spacing w:val="1"/>
        </w:rPr>
        <w:t> </w:t>
      </w:r>
      <w:r>
        <w:rPr/>
        <w:t>kelib</w:t>
      </w:r>
      <w:r>
        <w:rPr>
          <w:spacing w:val="1"/>
        </w:rPr>
        <w:t> </w:t>
      </w:r>
      <w:r>
        <w:rPr/>
        <w:t>chiqqan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asetilenni</w:t>
      </w:r>
      <w:r>
        <w:rPr>
          <w:spacing w:val="1"/>
        </w:rPr>
        <w:t> </w:t>
      </w:r>
      <w:r>
        <w:rPr/>
        <w:t>katalitik</w:t>
      </w:r>
      <w:r>
        <w:rPr>
          <w:spacing w:val="1"/>
        </w:rPr>
        <w:t> </w:t>
      </w:r>
      <w:r>
        <w:rPr/>
        <w:t>gidratlash</w:t>
      </w:r>
      <w:r>
        <w:rPr>
          <w:spacing w:val="1"/>
        </w:rPr>
        <w:t> </w:t>
      </w:r>
      <w:r>
        <w:rPr/>
        <w:t>reaksiyasining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qonuniyatlari</w:t>
      </w:r>
      <w:r>
        <w:rPr>
          <w:spacing w:val="1"/>
        </w:rPr>
        <w:t> </w:t>
      </w:r>
      <w:r>
        <w:rPr/>
        <w:t>o‘rganish</w:t>
      </w:r>
      <w:r>
        <w:rPr>
          <w:spacing w:val="1"/>
        </w:rPr>
        <w:t> </w:t>
      </w:r>
      <w:r>
        <w:rPr/>
        <w:t>bo‘yicha</w:t>
      </w:r>
      <w:r>
        <w:rPr>
          <w:spacing w:val="1"/>
        </w:rPr>
        <w:t> </w:t>
      </w:r>
      <w:r>
        <w:rPr/>
        <w:t>qator</w:t>
      </w:r>
      <w:r>
        <w:rPr>
          <w:spacing w:val="1"/>
        </w:rPr>
        <w:t> </w:t>
      </w:r>
      <w:r>
        <w:rPr/>
        <w:t>tajribalar</w:t>
      </w:r>
      <w:r>
        <w:rPr>
          <w:spacing w:val="1"/>
        </w:rPr>
        <w:t> </w:t>
      </w:r>
      <w:r>
        <w:rPr/>
        <w:t>o‘tkazildi.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qonuniyatlarni o‘rganish uchun harorat 400-475°Cda 250°C oralig‘ida va hajmiy tezlik (asetilen</w:t>
      </w:r>
      <w:r>
        <w:rPr>
          <w:spacing w:val="1"/>
        </w:rPr>
        <w:t> </w:t>
      </w:r>
      <w:r>
        <w:rPr/>
        <w:t>bo‘yicha) 180 soat</w:t>
      </w:r>
      <w:r>
        <w:rPr>
          <w:vertAlign w:val="superscript"/>
        </w:rPr>
        <w:t>-1</w:t>
      </w:r>
      <w:r>
        <w:rPr>
          <w:vertAlign w:val="baseline"/>
        </w:rPr>
        <w:t> bo‘lganda aseton hosil bo‘lish tezligiga suv va asetilen parsial bosimlarini</w:t>
      </w:r>
      <w:r>
        <w:rPr>
          <w:spacing w:val="1"/>
          <w:vertAlign w:val="baseline"/>
        </w:rPr>
        <w:t> </w:t>
      </w:r>
      <w:r>
        <w:rPr>
          <w:vertAlign w:val="baseline"/>
        </w:rPr>
        <w:t>ta'siri</w:t>
      </w:r>
      <w:r>
        <w:rPr>
          <w:spacing w:val="-1"/>
          <w:vertAlign w:val="baseline"/>
        </w:rPr>
        <w:t> </w:t>
      </w:r>
      <w:r>
        <w:rPr>
          <w:vertAlign w:val="baseline"/>
        </w:rPr>
        <w:t>o‘rganildi.</w:t>
      </w:r>
    </w:p>
    <w:p>
      <w:pPr>
        <w:pStyle w:val="BodyText"/>
        <w:spacing w:line="276" w:lineRule="auto"/>
        <w:ind w:left="958" w:right="670"/>
      </w:pPr>
      <w:r>
        <w:rPr/>
        <w:t>Adabiyotlardan</w:t>
      </w:r>
      <w:r>
        <w:rPr>
          <w:spacing w:val="1"/>
        </w:rPr>
        <w:t> </w:t>
      </w:r>
      <w:r>
        <w:rPr/>
        <w:t>ma'lumki,</w:t>
      </w:r>
      <w:r>
        <w:rPr>
          <w:spacing w:val="1"/>
        </w:rPr>
        <w:t> </w:t>
      </w:r>
      <w:r>
        <w:rPr/>
        <w:t>qutblangan</w:t>
      </w:r>
      <w:r>
        <w:rPr>
          <w:spacing w:val="1"/>
        </w:rPr>
        <w:t> </w:t>
      </w:r>
      <w:r>
        <w:rPr/>
        <w:t>asetilen</w:t>
      </w:r>
      <w:r>
        <w:rPr>
          <w:spacing w:val="1"/>
        </w:rPr>
        <w:t> </w:t>
      </w:r>
      <w:r>
        <w:rPr/>
        <w:t>molekulalarining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molekulalari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ta'sirlashuvi natijasida beqaror vinil spirti hosil bo‘ladi va u asetaldegidga izomerlanadi. Hosil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asetaldegid</w:t>
      </w:r>
      <w:r>
        <w:rPr>
          <w:spacing w:val="1"/>
        </w:rPr>
        <w:t> </w:t>
      </w:r>
      <w:r>
        <w:rPr/>
        <w:t>avval</w:t>
      </w:r>
      <w:r>
        <w:rPr>
          <w:spacing w:val="1"/>
        </w:rPr>
        <w:t> </w:t>
      </w:r>
      <w:r>
        <w:rPr/>
        <w:t>aldol,</w:t>
      </w:r>
      <w:r>
        <w:rPr>
          <w:spacing w:val="1"/>
        </w:rPr>
        <w:t> </w:t>
      </w:r>
      <w:r>
        <w:rPr/>
        <w:t>so‘ngra</w:t>
      </w:r>
      <w:r>
        <w:rPr>
          <w:spacing w:val="1"/>
        </w:rPr>
        <w:t> </w:t>
      </w:r>
      <w:r>
        <w:rPr/>
        <w:t>kroton</w:t>
      </w:r>
      <w:r>
        <w:rPr>
          <w:spacing w:val="1"/>
        </w:rPr>
        <w:t> </w:t>
      </w:r>
      <w:r>
        <w:rPr/>
        <w:t>kondensasiyalanish</w:t>
      </w:r>
      <w:r>
        <w:rPr>
          <w:spacing w:val="1"/>
        </w:rPr>
        <w:t> </w:t>
      </w:r>
      <w:r>
        <w:rPr/>
        <w:t>reaksiyasiga</w:t>
      </w:r>
      <w:r>
        <w:rPr>
          <w:spacing w:val="1"/>
        </w:rPr>
        <w:t> </w:t>
      </w:r>
      <w:r>
        <w:rPr/>
        <w:t>kirishib,</w:t>
      </w:r>
      <w:r>
        <w:rPr>
          <w:spacing w:val="1"/>
        </w:rPr>
        <w:t> </w:t>
      </w:r>
      <w:r>
        <w:rPr/>
        <w:t>3-</w:t>
      </w:r>
      <w:r>
        <w:rPr>
          <w:spacing w:val="-57"/>
        </w:rPr>
        <w:t> </w:t>
      </w:r>
      <w:r>
        <w:rPr/>
        <w:t>oksimoy aldegid yoki kroton aldegid hosil qiladi. 3-oksimoy va kroton aldegidlar suv bilan</w:t>
      </w:r>
      <w:r>
        <w:rPr>
          <w:spacing w:val="1"/>
        </w:rPr>
        <w:t> </w:t>
      </w:r>
      <w:r>
        <w:rPr/>
        <w:t>reaksiyaga</w:t>
      </w:r>
      <w:r>
        <w:rPr>
          <w:spacing w:val="-2"/>
        </w:rPr>
        <w:t> </w:t>
      </w:r>
      <w:r>
        <w:rPr/>
        <w:t>kirishib gidrat hosil qiladi.</w:t>
      </w:r>
    </w:p>
    <w:p>
      <w:pPr>
        <w:pStyle w:val="BodyText"/>
        <w:spacing w:line="278" w:lineRule="auto"/>
        <w:ind w:left="958" w:right="673" w:firstLine="707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2794000</wp:posOffset>
            </wp:positionH>
            <wp:positionV relativeFrom="paragraph">
              <wp:posOffset>440983</wp:posOffset>
            </wp:positionV>
            <wp:extent cx="2162175" cy="161925"/>
            <wp:effectExtent l="0" t="0" r="0" b="0"/>
            <wp:wrapTopAndBottom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2555872</wp:posOffset>
            </wp:positionH>
            <wp:positionV relativeFrom="paragraph">
              <wp:posOffset>685773</wp:posOffset>
            </wp:positionV>
            <wp:extent cx="2637792" cy="161925"/>
            <wp:effectExtent l="0" t="0" r="0" b="0"/>
            <wp:wrapTopAndBottom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9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Tajribalar va reaksiya mahsulotlari sifat va miqdor tarkiblarining natijalariga asoslanib</w:t>
      </w:r>
      <w:r>
        <w:rPr>
          <w:spacing w:val="1"/>
        </w:rPr>
        <w:t> </w:t>
      </w:r>
      <w:r>
        <w:rPr/>
        <w:t>berilgan</w:t>
      </w:r>
      <w:r>
        <w:rPr>
          <w:spacing w:val="-1"/>
        </w:rPr>
        <w:t> </w:t>
      </w:r>
      <w:r>
        <w:rPr/>
        <w:t>katalizator</w:t>
      </w:r>
      <w:r>
        <w:rPr>
          <w:spacing w:val="-1"/>
        </w:rPr>
        <w:t> </w:t>
      </w:r>
      <w:r>
        <w:rPr/>
        <w:t>ishtirokida</w:t>
      </w:r>
      <w:r>
        <w:rPr>
          <w:spacing w:val="-1"/>
        </w:rPr>
        <w:t> </w:t>
      </w:r>
      <w:r>
        <w:rPr/>
        <w:t>aseton</w:t>
      </w:r>
      <w:r>
        <w:rPr>
          <w:spacing w:val="-1"/>
        </w:rPr>
        <w:t> </w:t>
      </w:r>
      <w:r>
        <w:rPr/>
        <w:t>hosil</w:t>
      </w:r>
      <w:r>
        <w:rPr>
          <w:spacing w:val="-1"/>
        </w:rPr>
        <w:t> </w:t>
      </w:r>
      <w:r>
        <w:rPr/>
        <w:t>bo‘lishining quyidagi</w:t>
      </w:r>
      <w:r>
        <w:rPr>
          <w:spacing w:val="-1"/>
        </w:rPr>
        <w:t> </w:t>
      </w:r>
      <w:r>
        <w:rPr/>
        <w:t>mexanizmini</w:t>
      </w:r>
      <w:r>
        <w:rPr>
          <w:spacing w:val="-1"/>
        </w:rPr>
        <w:t> </w:t>
      </w:r>
      <w:r>
        <w:rPr/>
        <w:t>taklif etamiz:</w:t>
      </w:r>
    </w:p>
    <w:p>
      <w:pPr>
        <w:pStyle w:val="BodyText"/>
        <w:spacing w:before="5"/>
        <w:jc w:val="left"/>
        <w:rPr>
          <w:sz w:val="5"/>
        </w:rPr>
      </w:pPr>
    </w:p>
    <w:p>
      <w:pPr>
        <w:spacing w:after="0"/>
        <w:jc w:val="left"/>
        <w:rPr>
          <w:sz w:val="5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60" w:firstLine="708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1494152</wp:posOffset>
            </wp:positionH>
            <wp:positionV relativeFrom="paragraph">
              <wp:posOffset>490386</wp:posOffset>
            </wp:positionV>
            <wp:extent cx="4389760" cy="161925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76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1655443</wp:posOffset>
            </wp:positionH>
            <wp:positionV relativeFrom="paragraph">
              <wp:posOffset>744386</wp:posOffset>
            </wp:positionV>
            <wp:extent cx="4076066" cy="161925"/>
            <wp:effectExtent l="0" t="0" r="0" b="0"/>
            <wp:wrapTopAndBottom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0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3-oksibutanalning</w:t>
      </w:r>
      <w:r>
        <w:rPr>
          <w:spacing w:val="1"/>
        </w:rPr>
        <w:t> </w:t>
      </w:r>
      <w:r>
        <w:rPr/>
        <w:t>gidratlanishidan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atomli</w:t>
      </w:r>
      <w:r>
        <w:rPr>
          <w:spacing w:val="1"/>
        </w:rPr>
        <w:t> </w:t>
      </w:r>
      <w:r>
        <w:rPr/>
        <w:t>spirt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mahsulotning</w:t>
      </w:r>
      <w:r>
        <w:rPr>
          <w:spacing w:val="1"/>
        </w:rPr>
        <w:t> </w:t>
      </w:r>
      <w:r>
        <w:rPr/>
        <w:t>degidrogenlanishidan</w:t>
      </w:r>
      <w:r>
        <w:rPr>
          <w:spacing w:val="-1"/>
        </w:rPr>
        <w:t> </w:t>
      </w:r>
      <w:r>
        <w:rPr/>
        <w:t>asetosirka</w:t>
      </w:r>
      <w:r>
        <w:rPr>
          <w:spacing w:val="-2"/>
        </w:rPr>
        <w:t> </w:t>
      </w:r>
      <w:r>
        <w:rPr/>
        <w:t>kislota hosil</w:t>
      </w:r>
      <w:r>
        <w:rPr>
          <w:spacing w:val="3"/>
        </w:rPr>
        <w:t> </w:t>
      </w:r>
      <w:r>
        <w:rPr/>
        <w:t>bo‘ladi:</w:t>
      </w:r>
    </w:p>
    <w:p>
      <w:pPr>
        <w:pStyle w:val="BodyText"/>
        <w:spacing w:before="8"/>
        <w:jc w:val="left"/>
        <w:rPr>
          <w:sz w:val="6"/>
        </w:rPr>
      </w:pPr>
    </w:p>
    <w:p>
      <w:pPr>
        <w:pStyle w:val="BodyText"/>
        <w:spacing w:before="71" w:after="102"/>
        <w:ind w:left="659" w:right="246"/>
        <w:jc w:val="center"/>
      </w:pPr>
      <w:r>
        <w:rPr/>
        <w:t>O‘z</w:t>
      </w:r>
      <w:r>
        <w:rPr>
          <w:spacing w:val="-3"/>
        </w:rPr>
        <w:t> </w:t>
      </w:r>
      <w:r>
        <w:rPr/>
        <w:t>navbatida</w:t>
      </w:r>
      <w:r>
        <w:rPr>
          <w:spacing w:val="-2"/>
        </w:rPr>
        <w:t> </w:t>
      </w:r>
      <w:r>
        <w:rPr/>
        <w:t>asetosirka</w:t>
      </w:r>
      <w:r>
        <w:rPr>
          <w:spacing w:val="-1"/>
        </w:rPr>
        <w:t> </w:t>
      </w:r>
      <w:r>
        <w:rPr/>
        <w:t>kislota</w:t>
      </w:r>
      <w:r>
        <w:rPr>
          <w:spacing w:val="-1"/>
        </w:rPr>
        <w:t> </w:t>
      </w:r>
      <w:r>
        <w:rPr/>
        <w:t>berilgan</w:t>
      </w:r>
      <w:r>
        <w:rPr>
          <w:spacing w:val="-1"/>
        </w:rPr>
        <w:t> </w:t>
      </w:r>
      <w:r>
        <w:rPr/>
        <w:t>sharoitda</w:t>
      </w:r>
      <w:r>
        <w:rPr>
          <w:spacing w:val="-1"/>
        </w:rPr>
        <w:t> </w:t>
      </w:r>
      <w:r>
        <w:rPr/>
        <w:t>dekarboksillanib,</w:t>
      </w:r>
      <w:r>
        <w:rPr>
          <w:spacing w:val="-1"/>
        </w:rPr>
        <w:t> </w:t>
      </w:r>
      <w:r>
        <w:rPr/>
        <w:t>asetonni</w:t>
      </w:r>
      <w:r>
        <w:rPr>
          <w:spacing w:val="-1"/>
        </w:rPr>
        <w:t> </w:t>
      </w:r>
      <w:r>
        <w:rPr/>
        <w:t>hosil</w:t>
      </w:r>
      <w:r>
        <w:rPr>
          <w:spacing w:val="-2"/>
        </w:rPr>
        <w:t> </w:t>
      </w:r>
      <w:r>
        <w:rPr/>
        <w:t>qiladi:</w:t>
      </w:r>
    </w:p>
    <w:p>
      <w:pPr>
        <w:pStyle w:val="BodyText"/>
        <w:ind w:left="304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923546" cy="161925"/>
            <wp:effectExtent l="0" t="0" r="0" b="0"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87"/>
        <w:ind w:left="673" w:right="958" w:firstLine="708"/>
      </w:pPr>
      <w:r>
        <w:rPr/>
        <w:t>Aseton</w:t>
      </w:r>
      <w:r>
        <w:rPr>
          <w:spacing w:val="1"/>
        </w:rPr>
        <w:t> </w:t>
      </w:r>
      <w:r>
        <w:rPr/>
        <w:t>olishning</w:t>
      </w:r>
      <w:r>
        <w:rPr>
          <w:spacing w:val="1"/>
        </w:rPr>
        <w:t> </w:t>
      </w:r>
      <w:r>
        <w:rPr/>
        <w:t>yuqorida</w:t>
      </w:r>
      <w:r>
        <w:rPr>
          <w:spacing w:val="1"/>
        </w:rPr>
        <w:t> </w:t>
      </w:r>
      <w:r>
        <w:rPr/>
        <w:t>ko‘rsatilgan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O‘zbekiston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istiqbolli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hisoblanadi. Asetilenni gidratlab aseton olish jarayonining ilmiy asosini yaratish uchun tanlangan</w:t>
      </w:r>
      <w:r>
        <w:rPr>
          <w:spacing w:val="-57"/>
        </w:rPr>
        <w:t> </w:t>
      </w:r>
      <w:r>
        <w:rPr/>
        <w:t>katalizatorda</w:t>
      </w:r>
      <w:r>
        <w:rPr>
          <w:spacing w:val="1"/>
        </w:rPr>
        <w:t> </w:t>
      </w:r>
      <w:r>
        <w:rPr/>
        <w:t>reaksiyaning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qonuniyatlarini</w:t>
      </w:r>
      <w:r>
        <w:rPr>
          <w:spacing w:val="1"/>
        </w:rPr>
        <w:t> </w:t>
      </w:r>
      <w:r>
        <w:rPr/>
        <w:t>o‘rganish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borayotgan</w:t>
      </w:r>
      <w:r>
        <w:rPr>
          <w:spacing w:val="-57"/>
        </w:rPr>
        <w:t> </w:t>
      </w:r>
      <w:r>
        <w:rPr/>
        <w:t>jarayonlarning</w:t>
      </w:r>
      <w:r>
        <w:rPr>
          <w:spacing w:val="-1"/>
        </w:rPr>
        <w:t> </w:t>
      </w:r>
      <w:r>
        <w:rPr/>
        <w:t>mexanizmi sxemalarini berish zarur.</w:t>
      </w:r>
    </w:p>
    <w:p>
      <w:pPr>
        <w:pStyle w:val="BodyText"/>
        <w:spacing w:line="276" w:lineRule="auto" w:before="1"/>
        <w:ind w:left="673" w:right="958" w:firstLine="708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2731135</wp:posOffset>
            </wp:positionH>
            <wp:positionV relativeFrom="paragraph">
              <wp:posOffset>1429827</wp:posOffset>
            </wp:positionV>
            <wp:extent cx="1911692" cy="495300"/>
            <wp:effectExtent l="0" t="0" r="0" b="0"/>
            <wp:wrapTopAndBottom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69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Asetilen</w:t>
      </w:r>
      <w:r>
        <w:rPr>
          <w:spacing w:val="57"/>
        </w:rPr>
        <w:t> </w:t>
      </w:r>
      <w:r>
        <w:rPr/>
        <w:t>oqimining</w:t>
      </w:r>
      <w:r>
        <w:rPr>
          <w:spacing w:val="57"/>
        </w:rPr>
        <w:t> </w:t>
      </w:r>
      <w:r>
        <w:rPr/>
        <w:t>solishtirma</w:t>
      </w:r>
      <w:r>
        <w:rPr>
          <w:spacing w:val="56"/>
        </w:rPr>
        <w:t> </w:t>
      </w:r>
      <w:r>
        <w:rPr/>
        <w:t>tezligini</w:t>
      </w:r>
      <w:r>
        <w:rPr>
          <w:spacing w:val="58"/>
        </w:rPr>
        <w:t> </w:t>
      </w:r>
      <w:r>
        <w:rPr/>
        <w:t>doimiy</w:t>
      </w:r>
      <w:r>
        <w:rPr>
          <w:spacing w:val="59"/>
        </w:rPr>
        <w:t> </w:t>
      </w:r>
      <w:r>
        <w:rPr/>
        <w:t>saqlash</w:t>
      </w:r>
      <w:r>
        <w:rPr>
          <w:spacing w:val="57"/>
        </w:rPr>
        <w:t> </w:t>
      </w:r>
      <w:r>
        <w:rPr/>
        <w:t>uchun</w:t>
      </w:r>
      <w:r>
        <w:rPr>
          <w:spacing w:val="57"/>
        </w:rPr>
        <w:t> </w:t>
      </w:r>
      <w:r>
        <w:rPr/>
        <w:t>katalizator</w:t>
      </w:r>
      <w:r>
        <w:rPr>
          <w:spacing w:val="57"/>
        </w:rPr>
        <w:t> </w:t>
      </w:r>
      <w:r>
        <w:rPr/>
        <w:t>hajmi</w:t>
      </w:r>
      <w:r>
        <w:rPr>
          <w:spacing w:val="58"/>
        </w:rPr>
        <w:t> </w:t>
      </w:r>
      <w:r>
        <w:rPr/>
        <w:t>mos</w:t>
      </w:r>
      <w:r>
        <w:rPr>
          <w:spacing w:val="-57"/>
        </w:rPr>
        <w:t> </w:t>
      </w:r>
      <w:r>
        <w:rPr/>
        <w:t>ravishda</w:t>
      </w:r>
      <w:r>
        <w:rPr>
          <w:spacing w:val="1"/>
        </w:rPr>
        <w:t> </w:t>
      </w:r>
      <w:r>
        <w:rPr/>
        <w:t>o‘zgartirib</w:t>
      </w:r>
      <w:r>
        <w:rPr>
          <w:spacing w:val="1"/>
        </w:rPr>
        <w:t> </w:t>
      </w:r>
      <w:r>
        <w:rPr/>
        <w:t>turildi.</w:t>
      </w:r>
      <w:r>
        <w:rPr>
          <w:spacing w:val="1"/>
        </w:rPr>
        <w:t> </w:t>
      </w:r>
      <w:r>
        <w:rPr/>
        <w:t>Asetilen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suvning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bosimlarining</w:t>
      </w:r>
      <w:r>
        <w:rPr>
          <w:spacing w:val="1"/>
        </w:rPr>
        <w:t> </w:t>
      </w:r>
      <w:r>
        <w:rPr/>
        <w:t>reaksiyaning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qonuniyatlariga ta'sirini o‘rganish natijasida asetilen parsial bosimining kamayishi bilan aseton</w:t>
      </w:r>
      <w:r>
        <w:rPr>
          <w:spacing w:val="1"/>
        </w:rPr>
        <w:t> </w:t>
      </w:r>
      <w:r>
        <w:rPr/>
        <w:t>unumining oshishi aniqlandi. Bu vaqtda asetilenning umumiy konversiyasi ortadi, reaksiyaning</w:t>
      </w:r>
      <w:r>
        <w:rPr>
          <w:spacing w:val="1"/>
        </w:rPr>
        <w:t> </w:t>
      </w:r>
      <w:r>
        <w:rPr/>
        <w:t>asetonga nisbatan selektivligi yesa kamayadi. Reaksiyaning kinetik qonuniyatlarini o‘rganish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asetilenni</w:t>
      </w:r>
      <w:r>
        <w:rPr>
          <w:spacing w:val="1"/>
        </w:rPr>
        <w:t> </w:t>
      </w:r>
      <w:r>
        <w:rPr/>
        <w:t>katalitik</w:t>
      </w:r>
      <w:r>
        <w:rPr>
          <w:spacing w:val="1"/>
        </w:rPr>
        <w:t> </w:t>
      </w:r>
      <w:r>
        <w:rPr/>
        <w:t>gidratlab</w:t>
      </w:r>
      <w:r>
        <w:rPr>
          <w:spacing w:val="1"/>
        </w:rPr>
        <w:t> </w:t>
      </w:r>
      <w:r>
        <w:rPr/>
        <w:t>aseton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reaksiyasining</w:t>
      </w:r>
      <w:r>
        <w:rPr>
          <w:spacing w:val="1"/>
        </w:rPr>
        <w:t> </w:t>
      </w:r>
      <w:r>
        <w:rPr/>
        <w:t>quyidagi</w:t>
      </w:r>
      <w:r>
        <w:rPr>
          <w:spacing w:val="1"/>
        </w:rPr>
        <w:t> </w:t>
      </w:r>
      <w:r>
        <w:rPr/>
        <w:t>kinetik</w:t>
      </w:r>
      <w:r>
        <w:rPr>
          <w:spacing w:val="60"/>
        </w:rPr>
        <w:t> </w:t>
      </w:r>
      <w:r>
        <w:rPr/>
        <w:t>tenglamasi</w:t>
      </w:r>
      <w:r>
        <w:rPr>
          <w:spacing w:val="-58"/>
        </w:rPr>
        <w:t> </w:t>
      </w:r>
      <w:r>
        <w:rPr/>
        <w:t>taklif</w:t>
      </w:r>
      <w:r>
        <w:rPr>
          <w:spacing w:val="-1"/>
        </w:rPr>
        <w:t> </w:t>
      </w:r>
      <w:r>
        <w:rPr/>
        <w:t>yetildi:</w:t>
      </w:r>
    </w:p>
    <w:p>
      <w:pPr>
        <w:pStyle w:val="BodyText"/>
        <w:spacing w:before="72" w:after="69"/>
        <w:ind w:left="673"/>
        <w:jc w:val="left"/>
      </w:pPr>
      <w:r>
        <w:rPr>
          <w:position w:val="2"/>
        </w:rPr>
        <w:t>lg</w:t>
      </w:r>
      <w:r>
        <w:rPr>
          <w:spacing w:val="-2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r</w:t>
      </w:r>
      <w:r>
        <w:rPr>
          <w:spacing w:val="18"/>
          <w:sz w:val="16"/>
        </w:rPr>
        <w:t> </w:t>
      </w:r>
      <w:r>
        <w:rPr>
          <w:position w:val="2"/>
        </w:rPr>
        <w:t>bilan</w:t>
      </w:r>
      <w:r>
        <w:rPr>
          <w:spacing w:val="-1"/>
          <w:position w:val="2"/>
        </w:rPr>
        <w:t> </w:t>
      </w:r>
      <w:r>
        <w:rPr>
          <w:position w:val="2"/>
        </w:rPr>
        <w:t>harorat</w:t>
      </w:r>
      <w:r>
        <w:rPr>
          <w:spacing w:val="-1"/>
          <w:position w:val="2"/>
        </w:rPr>
        <w:t> </w:t>
      </w:r>
      <w:r>
        <w:rPr>
          <w:position w:val="2"/>
        </w:rPr>
        <w:t>orasidagi</w:t>
      </w:r>
      <w:r>
        <w:rPr>
          <w:spacing w:val="-1"/>
          <w:position w:val="2"/>
        </w:rPr>
        <w:t> </w:t>
      </w:r>
      <w:r>
        <w:rPr>
          <w:position w:val="2"/>
        </w:rPr>
        <w:t>bog‘lanish</w:t>
      </w:r>
      <w:r>
        <w:rPr>
          <w:spacing w:val="-1"/>
          <w:position w:val="2"/>
        </w:rPr>
        <w:t> </w:t>
      </w:r>
      <w:r>
        <w:rPr>
          <w:position w:val="2"/>
        </w:rPr>
        <w:t>quyidagicha</w:t>
      </w:r>
      <w:r>
        <w:rPr>
          <w:spacing w:val="-2"/>
          <w:position w:val="2"/>
        </w:rPr>
        <w:t> </w:t>
      </w:r>
      <w:r>
        <w:rPr>
          <w:position w:val="2"/>
        </w:rPr>
        <w:t>ifodalanadi:</w:t>
      </w:r>
    </w:p>
    <w:p>
      <w:pPr>
        <w:pStyle w:val="BodyText"/>
        <w:ind w:left="82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23299" cy="609600"/>
            <wp:effectExtent l="0" t="0" r="0" b="0"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2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102"/>
        <w:ind w:left="673" w:right="963" w:firstLine="708"/>
      </w:pPr>
      <w:r>
        <w:rPr/>
        <w:t>Tajriba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reaksiya</w:t>
      </w:r>
      <w:r>
        <w:rPr>
          <w:spacing w:val="1"/>
        </w:rPr>
        <w:t> </w:t>
      </w:r>
      <w:r>
        <w:rPr/>
        <w:t>mahsulotlari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miqdor</w:t>
      </w:r>
      <w:r>
        <w:rPr>
          <w:spacing w:val="1"/>
        </w:rPr>
        <w:t> </w:t>
      </w:r>
      <w:r>
        <w:rPr/>
        <w:t>tarkiblarining</w:t>
      </w:r>
      <w:r>
        <w:rPr>
          <w:spacing w:val="1"/>
        </w:rPr>
        <w:t> </w:t>
      </w:r>
      <w:r>
        <w:rPr/>
        <w:t>natijalariga</w:t>
      </w:r>
      <w:r>
        <w:rPr>
          <w:spacing w:val="1"/>
        </w:rPr>
        <w:t> </w:t>
      </w:r>
      <w:r>
        <w:rPr/>
        <w:t>asoslanib</w:t>
      </w:r>
      <w:r>
        <w:rPr>
          <w:spacing w:val="-57"/>
        </w:rPr>
        <w:t> </w:t>
      </w:r>
      <w:r>
        <w:rPr/>
        <w:t>berilgan</w:t>
      </w:r>
      <w:r>
        <w:rPr>
          <w:spacing w:val="-1"/>
        </w:rPr>
        <w:t> </w:t>
      </w:r>
      <w:r>
        <w:rPr/>
        <w:t>katalizator</w:t>
      </w:r>
      <w:r>
        <w:rPr>
          <w:spacing w:val="-1"/>
        </w:rPr>
        <w:t> </w:t>
      </w:r>
      <w:r>
        <w:rPr/>
        <w:t>ishtirokida</w:t>
      </w:r>
      <w:r>
        <w:rPr>
          <w:spacing w:val="-1"/>
        </w:rPr>
        <w:t> </w:t>
      </w:r>
      <w:r>
        <w:rPr/>
        <w:t>aseton</w:t>
      </w:r>
      <w:r>
        <w:rPr>
          <w:spacing w:val="-1"/>
        </w:rPr>
        <w:t> </w:t>
      </w:r>
      <w:r>
        <w:rPr/>
        <w:t>hosil bo‘lishining</w:t>
      </w:r>
      <w:r>
        <w:rPr>
          <w:spacing w:val="-1"/>
        </w:rPr>
        <w:t> </w:t>
      </w:r>
      <w:r>
        <w:rPr/>
        <w:t>quyidagi mexanizmi</w:t>
      </w:r>
      <w:r>
        <w:rPr>
          <w:spacing w:val="-1"/>
        </w:rPr>
        <w:t> </w:t>
      </w:r>
      <w:r>
        <w:rPr/>
        <w:t>taklif etildi:</w:t>
      </w:r>
    </w:p>
    <w:p>
      <w:pPr>
        <w:pStyle w:val="BodyText"/>
        <w:spacing w:line="276" w:lineRule="auto" w:before="1"/>
        <w:ind w:left="3232" w:right="1798" w:hanging="1993"/>
        <w:jc w:val="left"/>
        <w:rPr>
          <w:sz w:val="16"/>
        </w:rPr>
      </w:pPr>
      <w:r>
        <w:rPr/>
        <w:t>Aseton hosil bo‘lishini quyidagi yig‘indi tenglama ko‘rinishida ifodalash mumkin:</w:t>
      </w:r>
      <w:r>
        <w:rPr>
          <w:spacing w:val="-57"/>
        </w:rPr>
        <w:t> </w:t>
      </w:r>
      <w:r>
        <w:rPr>
          <w:position w:val="2"/>
        </w:rPr>
        <w:t>2C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3H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→ CH</w:t>
      </w:r>
      <w:r>
        <w:rPr>
          <w:sz w:val="16"/>
        </w:rPr>
        <w:t>3</w:t>
      </w:r>
      <w:r>
        <w:rPr>
          <w:position w:val="2"/>
        </w:rPr>
        <w:t>COCH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</w:p>
    <w:p>
      <w:pPr>
        <w:pStyle w:val="BodyText"/>
        <w:spacing w:line="276" w:lineRule="auto"/>
        <w:ind w:left="673" w:right="960" w:firstLine="708"/>
      </w:pPr>
      <w:r>
        <w:rPr/>
        <w:t>Biz asetilen hosil bo‘lishini quyidagi ishonchli mexanizm asosida izohlanishini izohlab</w:t>
      </w:r>
      <w:r>
        <w:rPr>
          <w:spacing w:val="1"/>
        </w:rPr>
        <w:t> </w:t>
      </w:r>
      <w:r>
        <w:rPr/>
        <w:t>beramiz:</w:t>
      </w:r>
      <w:r>
        <w:rPr>
          <w:spacing w:val="-1"/>
        </w:rPr>
        <w:t> </w:t>
      </w:r>
      <w:r>
        <w:rPr/>
        <w:t>dastlab asetilen</w:t>
      </w:r>
      <w:r>
        <w:rPr>
          <w:spacing w:val="1"/>
        </w:rPr>
        <w:t> </w:t>
      </w:r>
      <w:r>
        <w:rPr/>
        <w:t>gidratlanadi va asetaldegid hosil</w:t>
      </w:r>
      <w:r>
        <w:rPr>
          <w:spacing w:val="-1"/>
        </w:rPr>
        <w:t> </w:t>
      </w:r>
      <w:r>
        <w:rPr/>
        <w:t>bo‘ladi:</w:t>
      </w:r>
    </w:p>
    <w:p>
      <w:pPr>
        <w:spacing w:before="0"/>
        <w:ind w:left="455" w:right="735" w:firstLine="0"/>
        <w:jc w:val="center"/>
        <w:rPr>
          <w:sz w:val="24"/>
        </w:rPr>
      </w:pP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→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CH</w:t>
      </w:r>
      <w:r>
        <w:rPr>
          <w:sz w:val="16"/>
        </w:rPr>
        <w:t>3</w:t>
      </w:r>
      <w:r>
        <w:rPr>
          <w:position w:val="2"/>
          <w:sz w:val="24"/>
        </w:rPr>
        <w:t>CHO</w:t>
      </w:r>
    </w:p>
    <w:p>
      <w:pPr>
        <w:pStyle w:val="BodyText"/>
        <w:spacing w:line="276" w:lineRule="auto" w:before="36"/>
        <w:ind w:left="3078" w:right="3079" w:hanging="1839"/>
        <w:jc w:val="left"/>
        <w:rPr>
          <w:sz w:val="16"/>
        </w:rPr>
      </w:pPr>
      <w:r>
        <w:rPr/>
        <w:t>Asetaldegid suv bug‘lari bilan reaksiyaga kirishib aseton hosil qiladi:</w:t>
      </w:r>
      <w:r>
        <w:rPr>
          <w:spacing w:val="-57"/>
        </w:rPr>
        <w:t> </w:t>
      </w:r>
      <w:r>
        <w:rPr>
          <w:position w:val="2"/>
        </w:rPr>
        <w:t>2CH</w:t>
      </w:r>
      <w:r>
        <w:rPr>
          <w:sz w:val="16"/>
        </w:rPr>
        <w:t>3</w:t>
      </w:r>
      <w:r>
        <w:rPr>
          <w:position w:val="2"/>
        </w:rPr>
        <w:t>CHO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→ CH</w:t>
      </w:r>
      <w:r>
        <w:rPr>
          <w:sz w:val="16"/>
        </w:rPr>
        <w:t>3</w:t>
      </w:r>
      <w:r>
        <w:rPr>
          <w:position w:val="2"/>
        </w:rPr>
        <w:t>COCH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</w:p>
    <w:p>
      <w:pPr>
        <w:pStyle w:val="BodyText"/>
        <w:spacing w:line="276" w:lineRule="auto"/>
        <w:ind w:left="673" w:right="960" w:firstLine="708"/>
      </w:pPr>
      <w:r>
        <w:rPr/>
        <w:t>Reaksiya natijasida sirka kislotaning hosil bo‘lishini ham quyidagi reaksiya natijasi deb</w:t>
      </w:r>
      <w:r>
        <w:rPr>
          <w:spacing w:val="1"/>
        </w:rPr>
        <w:t> </w:t>
      </w:r>
      <w:r>
        <w:rPr/>
        <w:t>hisoblash mumkin:</w:t>
      </w:r>
    </w:p>
    <w:p>
      <w:pPr>
        <w:pStyle w:val="BodyText"/>
        <w:spacing w:line="275" w:lineRule="exact"/>
        <w:ind w:left="451" w:right="735"/>
        <w:jc w:val="center"/>
        <w:rPr>
          <w:sz w:val="16"/>
        </w:rPr>
      </w:pPr>
      <w:r>
        <w:rPr>
          <w:position w:val="2"/>
        </w:rPr>
        <w:t>CH</w:t>
      </w:r>
      <w:r>
        <w:rPr>
          <w:sz w:val="16"/>
        </w:rPr>
        <w:t>3</w:t>
      </w:r>
      <w:r>
        <w:rPr>
          <w:position w:val="2"/>
        </w:rPr>
        <w:t>CHO</w:t>
      </w:r>
      <w:r>
        <w:rPr>
          <w:spacing w:val="-2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2"/>
          <w:position w:val="2"/>
        </w:rPr>
        <w:t> </w:t>
      </w:r>
      <w:r>
        <w:rPr>
          <w:position w:val="2"/>
        </w:rPr>
        <w:t>→ CH</w:t>
      </w:r>
      <w:r>
        <w:rPr>
          <w:sz w:val="16"/>
        </w:rPr>
        <w:t>3</w:t>
      </w:r>
      <w:r>
        <w:rPr>
          <w:position w:val="2"/>
        </w:rPr>
        <w:t>COOH +</w:t>
      </w:r>
      <w:r>
        <w:rPr>
          <w:spacing w:val="-3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</w:p>
    <w:p>
      <w:pPr>
        <w:pStyle w:val="BodyText"/>
        <w:spacing w:line="276" w:lineRule="auto" w:before="39"/>
        <w:ind w:left="673" w:right="1330" w:firstLine="708"/>
        <w:jc w:val="left"/>
      </w:pPr>
      <w:r>
        <w:rPr/>
        <w:t>Hosil bo‘layotgan sirka kislotaning bir qismi karbonat angidrid va suv ajratib chiqarib</w:t>
      </w:r>
      <w:r>
        <w:rPr>
          <w:spacing w:val="-57"/>
        </w:rPr>
        <w:t> </w:t>
      </w:r>
      <w:r>
        <w:rPr/>
        <w:t>asetonga</w:t>
      </w:r>
      <w:r>
        <w:rPr>
          <w:spacing w:val="-1"/>
        </w:rPr>
        <w:t> </w:t>
      </w:r>
      <w:r>
        <w:rPr/>
        <w:t>aylanadi:</w:t>
      </w:r>
    </w:p>
    <w:p>
      <w:pPr>
        <w:spacing w:line="277" w:lineRule="exact" w:before="0"/>
        <w:ind w:left="452" w:right="735" w:firstLine="0"/>
        <w:jc w:val="center"/>
        <w:rPr>
          <w:sz w:val="24"/>
        </w:rPr>
      </w:pPr>
      <w:r>
        <w:rPr>
          <w:position w:val="2"/>
          <w:sz w:val="24"/>
        </w:rPr>
        <w:t>2CH</w:t>
      </w:r>
      <w:r>
        <w:rPr>
          <w:sz w:val="16"/>
        </w:rPr>
        <w:t>3</w:t>
      </w:r>
      <w:r>
        <w:rPr>
          <w:position w:val="2"/>
          <w:sz w:val="24"/>
        </w:rPr>
        <w:t>COOH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→ CH</w:t>
      </w:r>
      <w:r>
        <w:rPr>
          <w:sz w:val="16"/>
        </w:rPr>
        <w:t>3</w:t>
      </w:r>
      <w:r>
        <w:rPr>
          <w:position w:val="2"/>
          <w:sz w:val="24"/>
        </w:rPr>
        <w:t>COCH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>
      <w:pPr>
        <w:pStyle w:val="BodyText"/>
        <w:tabs>
          <w:tab w:pos="6416" w:val="left" w:leader="none"/>
        </w:tabs>
        <w:spacing w:line="276" w:lineRule="auto" w:before="41"/>
        <w:ind w:left="673" w:right="1086" w:firstLine="708"/>
        <w:jc w:val="left"/>
      </w:pPr>
      <w:r>
        <w:rPr/>
        <w:t>Aseton  </w:t>
      </w:r>
      <w:r>
        <w:rPr>
          <w:spacing w:val="16"/>
        </w:rPr>
        <w:t> </w:t>
      </w:r>
      <w:r>
        <w:rPr/>
        <w:t>olishning  </w:t>
      </w:r>
      <w:r>
        <w:rPr>
          <w:spacing w:val="15"/>
        </w:rPr>
        <w:t> </w:t>
      </w:r>
      <w:r>
        <w:rPr/>
        <w:t>yuqorida  </w:t>
      </w:r>
      <w:r>
        <w:rPr>
          <w:spacing w:val="16"/>
        </w:rPr>
        <w:t> </w:t>
      </w:r>
      <w:r>
        <w:rPr/>
        <w:t>ko‘rsatilgan  </w:t>
      </w:r>
      <w:r>
        <w:rPr>
          <w:spacing w:val="15"/>
        </w:rPr>
        <w:t> </w:t>
      </w:r>
      <w:r>
        <w:rPr/>
        <w:t>usuli</w:t>
        <w:tab/>
        <w:t>O‘zbekiston</w:t>
      </w:r>
      <w:r>
        <w:rPr>
          <w:spacing w:val="15"/>
        </w:rPr>
        <w:t> </w:t>
      </w:r>
      <w:r>
        <w:rPr/>
        <w:t>uchun</w:t>
      </w:r>
      <w:r>
        <w:rPr>
          <w:spacing w:val="15"/>
        </w:rPr>
        <w:t> </w:t>
      </w:r>
      <w:r>
        <w:rPr/>
        <w:t>istiqbolli</w:t>
      </w:r>
      <w:r>
        <w:rPr>
          <w:spacing w:val="16"/>
        </w:rPr>
        <w:t> </w:t>
      </w:r>
      <w:r>
        <w:rPr/>
        <w:t>usul</w:t>
      </w:r>
      <w:r>
        <w:rPr>
          <w:spacing w:val="-57"/>
        </w:rPr>
        <w:t> </w:t>
      </w:r>
      <w:r>
        <w:rPr/>
        <w:t>hisoblanadi.</w:t>
      </w:r>
    </w:p>
    <w:p>
      <w:pPr>
        <w:pStyle w:val="BodyText"/>
        <w:spacing w:line="276" w:lineRule="auto"/>
        <w:ind w:left="673" w:right="1315"/>
        <w:jc w:val="left"/>
      </w:pPr>
      <w:r>
        <w:rPr/>
        <w:t>Reaktorning</w:t>
      </w:r>
      <w:r>
        <w:rPr>
          <w:spacing w:val="27"/>
        </w:rPr>
        <w:t> </w:t>
      </w:r>
      <w:r>
        <w:rPr/>
        <w:t>uzunligi</w:t>
      </w:r>
      <w:r>
        <w:rPr>
          <w:spacing w:val="28"/>
        </w:rPr>
        <w:t> </w:t>
      </w:r>
      <w:r>
        <w:rPr/>
        <w:t>bo‘ylab</w:t>
      </w:r>
      <w:r>
        <w:rPr>
          <w:spacing w:val="27"/>
        </w:rPr>
        <w:t> </w:t>
      </w:r>
      <w:r>
        <w:rPr/>
        <w:t>bosim</w:t>
      </w:r>
      <w:r>
        <w:rPr>
          <w:spacing w:val="28"/>
        </w:rPr>
        <w:t> </w:t>
      </w:r>
      <w:r>
        <w:rPr/>
        <w:t>aslida</w:t>
      </w:r>
      <w:r>
        <w:rPr>
          <w:spacing w:val="26"/>
        </w:rPr>
        <w:t> </w:t>
      </w:r>
      <w:r>
        <w:rPr/>
        <w:t>o‘zgarmasligini</w:t>
      </w:r>
      <w:r>
        <w:rPr>
          <w:spacing w:val="28"/>
        </w:rPr>
        <w:t> </w:t>
      </w:r>
      <w:r>
        <w:rPr/>
        <w:t>hisobga</w:t>
      </w:r>
      <w:r>
        <w:rPr>
          <w:spacing w:val="24"/>
        </w:rPr>
        <w:t> </w:t>
      </w:r>
      <w:r>
        <w:rPr/>
        <w:t>olsak,</w:t>
      </w:r>
      <w:r>
        <w:rPr>
          <w:spacing w:val="27"/>
        </w:rPr>
        <w:t> </w:t>
      </w:r>
      <w:r>
        <w:rPr/>
        <w:t>biz</w:t>
      </w:r>
      <w:r>
        <w:rPr>
          <w:spacing w:val="27"/>
        </w:rPr>
        <w:t> </w:t>
      </w:r>
      <w:r>
        <w:rPr/>
        <w:t>yozishimiz</w:t>
      </w:r>
      <w:r>
        <w:rPr>
          <w:spacing w:val="-57"/>
        </w:rPr>
        <w:t> </w:t>
      </w:r>
      <w:r>
        <w:rPr/>
        <w:t>mumkin:</w:t>
      </w:r>
    </w:p>
    <w:p>
      <w:pPr>
        <w:spacing w:after="0" w:line="276" w:lineRule="auto"/>
        <w:jc w:val="left"/>
        <w:sectPr>
          <w:headerReference w:type="default" r:id="rId33"/>
          <w:footerReference w:type="default" r:id="rId34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2"/>
        </w:rPr>
      </w:pPr>
    </w:p>
    <w:p>
      <w:pPr>
        <w:pStyle w:val="BodyText"/>
        <w:ind w:left="410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933575" cy="161925"/>
            <wp:effectExtent l="0" t="0" r="0" b="0"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7"/>
        <w:ind w:left="1666"/>
        <w:jc w:val="left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2773679</wp:posOffset>
            </wp:positionH>
            <wp:positionV relativeFrom="paragraph">
              <wp:posOffset>266485</wp:posOffset>
            </wp:positionV>
            <wp:extent cx="2191385" cy="381000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Yuqoridagi</w:t>
      </w:r>
      <w:r>
        <w:rPr>
          <w:spacing w:val="-1"/>
        </w:rPr>
        <w:t> </w:t>
      </w:r>
      <w:r>
        <w:rPr/>
        <w:t>tenglamalar va</w:t>
      </w:r>
      <w:r>
        <w:rPr>
          <w:spacing w:val="-2"/>
        </w:rPr>
        <w:t> </w:t>
      </w:r>
      <w:r>
        <w:rPr/>
        <w:t>belgilarni</w:t>
      </w:r>
      <w:r>
        <w:rPr>
          <w:spacing w:val="-1"/>
        </w:rPr>
        <w:t> </w:t>
      </w:r>
      <w:r>
        <w:rPr/>
        <w:t>hisobga</w:t>
      </w:r>
      <w:r>
        <w:rPr>
          <w:spacing w:val="-1"/>
        </w:rPr>
        <w:t> </w:t>
      </w:r>
      <w:r>
        <w:rPr/>
        <w:t>olgan</w:t>
      </w:r>
      <w:r>
        <w:rPr>
          <w:spacing w:val="-1"/>
        </w:rPr>
        <w:t> </w:t>
      </w:r>
      <w:r>
        <w:rPr/>
        <w:t>holda</w:t>
      </w:r>
      <w:r>
        <w:rPr>
          <w:spacing w:val="-1"/>
        </w:rPr>
        <w:t> </w:t>
      </w:r>
      <w:r>
        <w:rPr/>
        <w:t>bizda:</w:t>
      </w:r>
    </w:p>
    <w:p>
      <w:pPr>
        <w:pStyle w:val="BodyText"/>
        <w:spacing w:before="2"/>
        <w:jc w:val="left"/>
        <w:rPr>
          <w:sz w:val="6"/>
        </w:rPr>
      </w:pPr>
    </w:p>
    <w:p>
      <w:pPr>
        <w:pStyle w:val="BodyText"/>
        <w:ind w:left="451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418590" cy="381000"/>
            <wp:effectExtent l="0" t="0" r="0" b="0"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jc w:val="left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3154679</wp:posOffset>
            </wp:positionH>
            <wp:positionV relativeFrom="paragraph">
              <wp:posOffset>64138</wp:posOffset>
            </wp:positionV>
            <wp:extent cx="1429384" cy="381000"/>
            <wp:effectExtent l="0" t="0" r="0" b="0"/>
            <wp:wrapTopAndBottom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8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jc w:val="left"/>
        <w:rPr>
          <w:sz w:val="6"/>
        </w:rPr>
      </w:pPr>
    </w:p>
    <w:p>
      <w:pPr>
        <w:pStyle w:val="BodyText"/>
        <w:ind w:left="452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409700" cy="381000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5"/>
        <w:ind w:left="1666"/>
        <w:jc w:val="left"/>
      </w:pPr>
      <w:r>
        <w:rPr/>
        <w:drawing>
          <wp:anchor distT="0" distB="0" distL="0" distR="0" allowOverlap="1" layoutInCell="1" locked="0" behindDoc="1" simplePos="0" relativeHeight="479054848">
            <wp:simplePos x="0" y="0"/>
            <wp:positionH relativeFrom="page">
              <wp:posOffset>3078479</wp:posOffset>
            </wp:positionH>
            <wp:positionV relativeFrom="paragraph">
              <wp:posOffset>264975</wp:posOffset>
            </wp:positionV>
            <wp:extent cx="1572256" cy="419694"/>
            <wp:effectExtent l="0" t="0" r="0" b="0"/>
            <wp:wrapNone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56" cy="41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Massaning</w:t>
      </w:r>
      <w:r>
        <w:rPr>
          <w:spacing w:val="-1"/>
        </w:rPr>
        <w:t> </w:t>
      </w:r>
      <w:r>
        <w:rPr/>
        <w:t>saqlanish</w:t>
      </w:r>
      <w:r>
        <w:rPr>
          <w:spacing w:val="-1"/>
        </w:rPr>
        <w:t> </w:t>
      </w:r>
      <w:r>
        <w:rPr/>
        <w:t>qonunidan</w:t>
      </w:r>
      <w:r>
        <w:rPr>
          <w:spacing w:val="-1"/>
        </w:rPr>
        <w:t> </w:t>
      </w:r>
      <w:r>
        <w:rPr/>
        <w:t>foydalanib,</w:t>
      </w:r>
      <w:r>
        <w:rPr>
          <w:spacing w:val="-1"/>
        </w:rPr>
        <w:t> </w:t>
      </w:r>
      <w:r>
        <w:rPr/>
        <w:t>biz</w:t>
      </w:r>
      <w:r>
        <w:rPr>
          <w:spacing w:val="-1"/>
        </w:rPr>
        <w:t> </w:t>
      </w:r>
      <w:r>
        <w:rPr/>
        <w:t>quyidagilarni</w:t>
      </w:r>
      <w:r>
        <w:rPr>
          <w:spacing w:val="-1"/>
        </w:rPr>
        <w:t> </w:t>
      </w:r>
      <w:r>
        <w:rPr/>
        <w:t>olamiz:</w:t>
      </w:r>
    </w:p>
    <w:p>
      <w:pPr>
        <w:pStyle w:val="BodyText"/>
        <w:spacing w:before="9"/>
        <w:jc w:val="left"/>
        <w:rPr>
          <w:sz w:val="30"/>
        </w:rPr>
      </w:pPr>
    </w:p>
    <w:p>
      <w:pPr>
        <w:pStyle w:val="BodyText"/>
        <w:spacing w:line="710" w:lineRule="atLeast"/>
        <w:ind w:left="958" w:right="2905" w:firstLine="707"/>
        <w:jc w:val="left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909955</wp:posOffset>
            </wp:positionH>
            <wp:positionV relativeFrom="paragraph">
              <wp:posOffset>952808</wp:posOffset>
            </wp:positionV>
            <wp:extent cx="876300" cy="381000"/>
            <wp:effectExtent l="0" t="0" r="0" b="0"/>
            <wp:wrapTopAndBottom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055360">
            <wp:simplePos x="0" y="0"/>
            <wp:positionH relativeFrom="page">
              <wp:posOffset>2446020</wp:posOffset>
            </wp:positionH>
            <wp:positionV relativeFrom="paragraph">
              <wp:posOffset>505133</wp:posOffset>
            </wp:positionV>
            <wp:extent cx="2846705" cy="171450"/>
            <wp:effectExtent l="0" t="0" r="0" b="0"/>
            <wp:wrapNone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Belgilanishni soddalashtirish uchun biz quyidagi belgini kiritamiz:</w:t>
      </w:r>
      <w:r>
        <w:rPr>
          <w:spacing w:val="-57"/>
        </w:rPr>
        <w:t> </w:t>
      </w:r>
      <w:r>
        <w:rPr/>
        <w:t>u holda</w:t>
      </w:r>
    </w:p>
    <w:p>
      <w:pPr>
        <w:pStyle w:val="BodyText"/>
        <w:spacing w:line="276" w:lineRule="auto" w:before="42" w:after="29"/>
        <w:ind w:left="958" w:right="667" w:firstLine="707"/>
      </w:pPr>
      <w:r>
        <w:rPr/>
        <w:t>Shunday qilib, matematik tavsif uchun biz tiqinli reaktor uchun reaktiv uchun material</w:t>
      </w:r>
      <w:r>
        <w:rPr>
          <w:spacing w:val="1"/>
        </w:rPr>
        <w:t> </w:t>
      </w:r>
      <w:r>
        <w:rPr/>
        <w:t>balansi tenglamasidan, katalizatorni deaktivasiya qilish jarayonini aks ettiruvchi tenglamadan,</w:t>
      </w:r>
      <w:r>
        <w:rPr>
          <w:spacing w:val="1"/>
        </w:rPr>
        <w:t> </w:t>
      </w:r>
      <w:r>
        <w:rPr/>
        <w:t>oqim uzluksizligi tenglamasidan, stexiometrik muvozanat tenglamasidan va izotermik jarayon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Avogadro</w:t>
      </w:r>
      <w:r>
        <w:rPr>
          <w:spacing w:val="1"/>
        </w:rPr>
        <w:t> </w:t>
      </w:r>
      <w:r>
        <w:rPr/>
        <w:t>qonuni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tenglamadan</w:t>
      </w:r>
      <w:r>
        <w:rPr>
          <w:spacing w:val="1"/>
        </w:rPr>
        <w:t> </w:t>
      </w:r>
      <w:r>
        <w:rPr/>
        <w:t>foydalandik.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tenglamalarni</w:t>
      </w:r>
      <w:r>
        <w:rPr>
          <w:spacing w:val="1"/>
        </w:rPr>
        <w:t> </w:t>
      </w:r>
      <w:r>
        <w:rPr/>
        <w:t>birlashtirib,</w:t>
      </w:r>
      <w:r>
        <w:rPr>
          <w:spacing w:val="-1"/>
        </w:rPr>
        <w:t> </w:t>
      </w:r>
      <w:r>
        <w:rPr/>
        <w:t>biz</w:t>
      </w:r>
      <w:r>
        <w:rPr>
          <w:spacing w:val="-3"/>
        </w:rPr>
        <w:t> </w:t>
      </w:r>
      <w:r>
        <w:rPr/>
        <w:t>quyidagilarni</w:t>
      </w:r>
      <w:r>
        <w:rPr>
          <w:spacing w:val="-4"/>
        </w:rPr>
        <w:t> </w:t>
      </w:r>
      <w:r>
        <w:rPr/>
        <w:t>olamiz:</w:t>
      </w:r>
    </w:p>
    <w:p>
      <w:pPr>
        <w:pStyle w:val="BodyText"/>
        <w:ind w:left="369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17417" cy="561975"/>
            <wp:effectExtent l="0" t="0" r="0" b="0"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1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2"/>
        <w:ind w:left="958"/>
        <w:jc w:val="left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3526790</wp:posOffset>
            </wp:positionH>
            <wp:positionV relativeFrom="paragraph">
              <wp:posOffset>256325</wp:posOffset>
            </wp:positionV>
            <wp:extent cx="685800" cy="419100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</w:t>
      </w:r>
      <w:r>
        <w:rPr>
          <w:spacing w:val="-1"/>
        </w:rPr>
        <w:t> </w:t>
      </w:r>
      <w:r>
        <w:rPr/>
        <w:t>yerda</w:t>
      </w:r>
    </w:p>
    <w:p>
      <w:pPr>
        <w:pStyle w:val="BodyText"/>
        <w:spacing w:line="276" w:lineRule="auto" w:before="59" w:after="28"/>
        <w:ind w:left="958" w:right="672" w:firstLine="707"/>
      </w:pPr>
      <w:r>
        <w:rPr/>
        <w:t>Shunday qilib, jarayonning matematik modelining tenglamalar tizimi izometrik holatda u</w:t>
      </w:r>
      <w:r>
        <w:rPr>
          <w:spacing w:val="1"/>
        </w:rPr>
        <w:t> </w:t>
      </w:r>
      <w:r>
        <w:rPr/>
        <w:t>quyidagicha</w:t>
      </w:r>
      <w:r>
        <w:rPr>
          <w:spacing w:val="-2"/>
        </w:rPr>
        <w:t> </w:t>
      </w:r>
      <w:r>
        <w:rPr/>
        <w:t>ko‘rinadi:</w:t>
      </w:r>
    </w:p>
    <w:p>
      <w:pPr>
        <w:pStyle w:val="BodyText"/>
        <w:ind w:left="369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17417" cy="561975"/>
            <wp:effectExtent l="0" t="0" r="0" b="0"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1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jc w:val="left"/>
        <w:rPr>
          <w:sz w:val="10"/>
        </w:rPr>
      </w:pPr>
    </w:p>
    <w:p>
      <w:pPr>
        <w:pStyle w:val="BodyText"/>
        <w:ind w:left="49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85825" cy="17145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jc w:val="left"/>
        <w:rPr>
          <w:sz w:val="11"/>
        </w:rPr>
      </w:pPr>
    </w:p>
    <w:p>
      <w:pPr>
        <w:pStyle w:val="BodyText"/>
        <w:ind w:left="486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71550" cy="17145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3"/>
        <w:jc w:val="left"/>
        <w:rPr>
          <w:sz w:val="35"/>
        </w:rPr>
      </w:pPr>
    </w:p>
    <w:p>
      <w:pPr>
        <w:pStyle w:val="BodyText"/>
        <w:ind w:left="958"/>
        <w:jc w:val="left"/>
      </w:pPr>
      <w:r>
        <w:rPr>
          <w:spacing w:val="-1"/>
        </w:rPr>
        <w:t>kerak.</w:t>
      </w:r>
    </w:p>
    <w:p>
      <w:pPr>
        <w:pStyle w:val="BodyText"/>
        <w:spacing w:before="88"/>
        <w:ind w:left="77"/>
        <w:jc w:val="left"/>
      </w:pPr>
      <w:r>
        <w:rPr/>
        <w:br w:type="column"/>
      </w:r>
      <w:r>
        <w:rPr>
          <w:position w:val="2"/>
        </w:rPr>
        <w:t>Ushbu</w:t>
      </w:r>
      <w:r>
        <w:rPr>
          <w:spacing w:val="39"/>
          <w:position w:val="2"/>
        </w:rPr>
        <w:t> </w:t>
      </w:r>
      <w:r>
        <w:rPr>
          <w:position w:val="2"/>
        </w:rPr>
        <w:t>tizimni</w:t>
      </w:r>
      <w:r>
        <w:rPr>
          <w:spacing w:val="41"/>
          <w:position w:val="2"/>
        </w:rPr>
        <w:t> </w:t>
      </w:r>
      <w:r>
        <w:rPr>
          <w:position w:val="2"/>
        </w:rPr>
        <w:t>hal</w:t>
      </w:r>
      <w:r>
        <w:rPr>
          <w:spacing w:val="40"/>
          <w:position w:val="2"/>
        </w:rPr>
        <w:t> </w:t>
      </w:r>
      <w:r>
        <w:rPr>
          <w:position w:val="2"/>
        </w:rPr>
        <w:t>qilish</w:t>
      </w:r>
      <w:r>
        <w:rPr>
          <w:spacing w:val="41"/>
          <w:position w:val="2"/>
        </w:rPr>
        <w:t> </w:t>
      </w:r>
      <w:r>
        <w:rPr>
          <w:position w:val="2"/>
        </w:rPr>
        <w:t>uchun</w:t>
      </w:r>
      <w:r>
        <w:rPr>
          <w:spacing w:val="39"/>
          <w:position w:val="2"/>
        </w:rPr>
        <w:t> </w:t>
      </w:r>
      <w:r>
        <w:rPr>
          <w:position w:val="2"/>
        </w:rPr>
        <w:t>E,</w:t>
      </w:r>
      <w:r>
        <w:rPr>
          <w:spacing w:val="40"/>
          <w:position w:val="2"/>
        </w:rPr>
        <w:t> </w:t>
      </w:r>
      <w:r>
        <w:rPr>
          <w:position w:val="2"/>
        </w:rPr>
        <w:t>K</w:t>
      </w:r>
      <w:r>
        <w:rPr>
          <w:position w:val="2"/>
          <w:vertAlign w:val="superscript"/>
        </w:rPr>
        <w:t>1</w:t>
      </w:r>
      <w:r>
        <w:rPr>
          <w:position w:val="2"/>
          <w:vertAlign w:val="baseline"/>
        </w:rPr>
        <w:t>,</w:t>
      </w:r>
      <w:r>
        <w:rPr>
          <w:spacing w:val="39"/>
          <w:position w:val="2"/>
          <w:vertAlign w:val="baseline"/>
        </w:rPr>
        <w:t> </w:t>
      </w:r>
      <w:r>
        <w:rPr>
          <w:position w:val="2"/>
          <w:vertAlign w:val="baseline"/>
        </w:rPr>
        <w:t>K</w:t>
      </w:r>
      <w:r>
        <w:rPr>
          <w:sz w:val="16"/>
          <w:vertAlign w:val="baseline"/>
        </w:rPr>
        <w:t>o</w:t>
      </w:r>
      <w:r>
        <w:rPr>
          <w:spacing w:val="62"/>
          <w:sz w:val="16"/>
          <w:vertAlign w:val="baseline"/>
        </w:rPr>
        <w:t> </w:t>
      </w:r>
      <w:r>
        <w:rPr>
          <w:position w:val="2"/>
          <w:vertAlign w:val="baseline"/>
        </w:rPr>
        <w:t>konstantalarining</w:t>
      </w:r>
      <w:r>
        <w:rPr>
          <w:spacing w:val="39"/>
          <w:position w:val="2"/>
          <w:vertAlign w:val="baseline"/>
        </w:rPr>
        <w:t> </w:t>
      </w:r>
      <w:r>
        <w:rPr>
          <w:position w:val="2"/>
          <w:vertAlign w:val="baseline"/>
        </w:rPr>
        <w:t>raqamli</w:t>
      </w:r>
      <w:r>
        <w:rPr>
          <w:spacing w:val="41"/>
          <w:position w:val="2"/>
          <w:vertAlign w:val="baseline"/>
        </w:rPr>
        <w:t> </w:t>
      </w:r>
      <w:r>
        <w:rPr>
          <w:position w:val="2"/>
          <w:vertAlign w:val="baseline"/>
        </w:rPr>
        <w:t>qiymatlarini</w:t>
      </w:r>
      <w:r>
        <w:rPr>
          <w:spacing w:val="39"/>
          <w:position w:val="2"/>
          <w:vertAlign w:val="baseline"/>
        </w:rPr>
        <w:t> </w:t>
      </w:r>
      <w:r>
        <w:rPr>
          <w:position w:val="2"/>
          <w:vertAlign w:val="baseline"/>
        </w:rPr>
        <w:t>olish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ind w:left="77"/>
        <w:jc w:val="left"/>
      </w:pPr>
      <w:r>
        <w:rPr/>
        <w:t>Asetilenni</w:t>
      </w:r>
      <w:r>
        <w:rPr>
          <w:spacing w:val="9"/>
        </w:rPr>
        <w:t> </w:t>
      </w:r>
      <w:r>
        <w:rPr/>
        <w:t>gidrasiya</w:t>
      </w:r>
      <w:r>
        <w:rPr>
          <w:spacing w:val="9"/>
        </w:rPr>
        <w:t> </w:t>
      </w:r>
      <w:r>
        <w:rPr/>
        <w:t>qilish</w:t>
      </w:r>
      <w:r>
        <w:rPr>
          <w:spacing w:val="10"/>
        </w:rPr>
        <w:t> </w:t>
      </w:r>
      <w:r>
        <w:rPr/>
        <w:t>reaksiyasi</w:t>
      </w:r>
      <w:r>
        <w:rPr>
          <w:spacing w:val="11"/>
        </w:rPr>
        <w:t> </w:t>
      </w:r>
      <w:r>
        <w:rPr/>
        <w:t>uchun</w:t>
      </w:r>
      <w:r>
        <w:rPr>
          <w:spacing w:val="12"/>
        </w:rPr>
        <w:t> </w:t>
      </w:r>
      <w:r>
        <w:rPr/>
        <w:t>aktivlanish</w:t>
      </w:r>
      <w:r>
        <w:rPr>
          <w:spacing w:val="10"/>
        </w:rPr>
        <w:t> </w:t>
      </w:r>
      <w:r>
        <w:rPr/>
        <w:t>energiyasi</w:t>
      </w:r>
      <w:r>
        <w:rPr>
          <w:spacing w:val="11"/>
        </w:rPr>
        <w:t> </w:t>
      </w:r>
      <w:r>
        <w:rPr/>
        <w:t>E</w:t>
      </w:r>
      <w:r>
        <w:rPr>
          <w:spacing w:val="9"/>
        </w:rPr>
        <w:t> </w:t>
      </w:r>
      <w:r>
        <w:rPr/>
        <w:t>hisoblab</w:t>
      </w:r>
      <w:r>
        <w:rPr>
          <w:spacing w:val="9"/>
        </w:rPr>
        <w:t> </w:t>
      </w:r>
      <w:r>
        <w:rPr/>
        <w:t>aniqlangan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  <w:cols w:num="2" w:equalWidth="0">
            <w:col w:w="1550" w:space="40"/>
            <w:col w:w="9400"/>
          </w:cols>
        </w:sectPr>
      </w:pPr>
    </w:p>
    <w:p>
      <w:pPr>
        <w:pStyle w:val="BodyText"/>
        <w:spacing w:before="41"/>
        <w:ind w:left="958"/>
        <w:jc w:val="left"/>
      </w:pPr>
      <w:r>
        <w:rPr/>
        <w:t>va</w:t>
      </w:r>
      <w:r>
        <w:rPr>
          <w:spacing w:val="-1"/>
        </w:rPr>
        <w:t> </w:t>
      </w:r>
      <w:r>
        <w:rPr/>
        <w:t>E =</w:t>
      </w:r>
      <w:r>
        <w:rPr>
          <w:spacing w:val="-2"/>
        </w:rPr>
        <w:t> </w:t>
      </w:r>
      <w:r>
        <w:rPr/>
        <w:t>75000 J/mol.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89"/>
        <w:ind w:left="673" w:firstLine="708"/>
        <w:jc w:val="left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1564005</wp:posOffset>
            </wp:positionH>
            <wp:positionV relativeFrom="paragraph">
              <wp:posOffset>480734</wp:posOffset>
            </wp:positionV>
            <wp:extent cx="4219575" cy="561975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K,</w:t>
      </w:r>
      <w:r>
        <w:rPr>
          <w:spacing w:val="5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o</w:t>
      </w:r>
      <w:r>
        <w:rPr>
          <w:spacing w:val="27"/>
          <w:sz w:val="16"/>
        </w:rPr>
        <w:t> </w:t>
      </w:r>
      <w:r>
        <w:rPr>
          <w:position w:val="2"/>
        </w:rPr>
        <w:t>konstantalarini</w:t>
      </w:r>
      <w:r>
        <w:rPr>
          <w:spacing w:val="7"/>
          <w:position w:val="2"/>
        </w:rPr>
        <w:t> </w:t>
      </w:r>
      <w:r>
        <w:rPr>
          <w:position w:val="2"/>
        </w:rPr>
        <w:t>aniqlash</w:t>
      </w:r>
      <w:r>
        <w:rPr>
          <w:spacing w:val="6"/>
          <w:position w:val="2"/>
        </w:rPr>
        <w:t> </w:t>
      </w:r>
      <w:r>
        <w:rPr>
          <w:position w:val="2"/>
        </w:rPr>
        <w:t>uchun</w:t>
      </w:r>
      <w:r>
        <w:rPr>
          <w:spacing w:val="5"/>
          <w:position w:val="2"/>
        </w:rPr>
        <w:t> </w:t>
      </w:r>
      <w:r>
        <w:rPr>
          <w:position w:val="2"/>
        </w:rPr>
        <w:t>reaktor</w:t>
      </w:r>
      <w:r>
        <w:rPr>
          <w:spacing w:val="5"/>
          <w:position w:val="2"/>
        </w:rPr>
        <w:t> </w:t>
      </w:r>
      <w:r>
        <w:rPr>
          <w:position w:val="2"/>
        </w:rPr>
        <w:t>uzunligi</w:t>
      </w:r>
      <w:r>
        <w:rPr>
          <w:spacing w:val="7"/>
          <w:position w:val="2"/>
        </w:rPr>
        <w:t> </w:t>
      </w:r>
      <w:r>
        <w:rPr>
          <w:position w:val="2"/>
        </w:rPr>
        <w:t>bo‘yicha</w:t>
      </w:r>
      <w:r>
        <w:rPr>
          <w:spacing w:val="5"/>
          <w:position w:val="2"/>
        </w:rPr>
        <w:t> </w:t>
      </w:r>
      <w:r>
        <w:rPr>
          <w:position w:val="2"/>
        </w:rPr>
        <w:t>o‘rtacha</w:t>
      </w:r>
      <w:r>
        <w:rPr>
          <w:spacing w:val="5"/>
          <w:position w:val="2"/>
        </w:rPr>
        <w:t> </w:t>
      </w:r>
      <w:r>
        <w:rPr>
          <w:position w:val="2"/>
        </w:rPr>
        <w:t>olingan</w:t>
      </w:r>
      <w:r>
        <w:rPr>
          <w:spacing w:val="5"/>
          <w:position w:val="2"/>
        </w:rPr>
        <w:t> </w:t>
      </w:r>
      <w:r>
        <w:rPr>
          <w:position w:val="2"/>
        </w:rPr>
        <w:t>parametr</w:t>
      </w:r>
      <w:r>
        <w:rPr>
          <w:spacing w:val="-57"/>
          <w:position w:val="2"/>
        </w:rPr>
        <w:t> </w:t>
      </w:r>
      <w:r>
        <w:rPr/>
        <w:t>qo‘llaniladi.</w:t>
      </w:r>
    </w:p>
    <w:p>
      <w:pPr>
        <w:pStyle w:val="BodyText"/>
        <w:spacing w:before="3"/>
        <w:jc w:val="left"/>
        <w:rPr>
          <w:sz w:val="6"/>
        </w:rPr>
      </w:pPr>
    </w:p>
    <w:p>
      <w:pPr>
        <w:pStyle w:val="BodyText"/>
        <w:ind w:left="435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255480" cy="40005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8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9"/>
        <w:ind w:left="1239"/>
        <w:jc w:val="left"/>
      </w:pPr>
      <w:r>
        <w:rPr/>
        <w:t>bu</w:t>
      </w:r>
      <w:r>
        <w:rPr>
          <w:spacing w:val="-6"/>
        </w:rPr>
        <w:t> </w:t>
      </w:r>
      <w:r>
        <w:rPr/>
        <w:t>yerda:</w:t>
      </w:r>
    </w:p>
    <w:p>
      <w:pPr>
        <w:pStyle w:val="BodyText"/>
        <w:spacing w:before="43"/>
        <w:ind w:left="1239"/>
        <w:jc w:val="left"/>
      </w:pPr>
      <w:r>
        <w:rPr/>
        <w:t>S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katalizatorning</w:t>
      </w:r>
      <w:r>
        <w:rPr>
          <w:spacing w:val="-8"/>
        </w:rPr>
        <w:t> </w:t>
      </w:r>
      <w:r>
        <w:rPr/>
        <w:t>sirt</w:t>
      </w:r>
      <w:r>
        <w:rPr>
          <w:spacing w:val="-10"/>
        </w:rPr>
        <w:t> </w:t>
      </w:r>
      <w:r>
        <w:rPr/>
        <w:t>maydoni.</w:t>
      </w:r>
    </w:p>
    <w:p>
      <w:pPr>
        <w:pStyle w:val="Heading2"/>
        <w:spacing w:before="41"/>
        <w:ind w:right="382"/>
        <w:jc w:val="center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1"/>
          <w:numId w:val="4"/>
        </w:numPr>
        <w:tabs>
          <w:tab w:pos="1494" w:val="left" w:leader="none"/>
        </w:tabs>
        <w:spacing w:line="276" w:lineRule="auto" w:before="41" w:after="0"/>
        <w:ind w:left="673" w:right="959" w:firstLine="566"/>
        <w:jc w:val="both"/>
        <w:rPr>
          <w:sz w:val="24"/>
        </w:rPr>
      </w:pPr>
      <w:r>
        <w:rPr>
          <w:sz w:val="24"/>
        </w:rPr>
        <w:t>Akolekar D. В., Bhargava S. К. (2000) Adsorption of NO and CO on silver-exchanged</w:t>
      </w:r>
      <w:r>
        <w:rPr>
          <w:spacing w:val="1"/>
          <w:sz w:val="24"/>
        </w:rPr>
        <w:t> </w:t>
      </w:r>
      <w:r>
        <w:rPr>
          <w:sz w:val="24"/>
        </w:rPr>
        <w:t>microporous</w:t>
      </w:r>
      <w:r>
        <w:rPr>
          <w:spacing w:val="-1"/>
          <w:sz w:val="24"/>
        </w:rPr>
        <w:t> </w:t>
      </w:r>
      <w:r>
        <w:rPr>
          <w:sz w:val="24"/>
        </w:rPr>
        <w:t>materials //</w:t>
      </w:r>
      <w:r>
        <w:rPr>
          <w:spacing w:val="2"/>
          <w:sz w:val="24"/>
        </w:rPr>
        <w:t> </w:t>
      </w:r>
      <w:r>
        <w:rPr>
          <w:sz w:val="24"/>
        </w:rPr>
        <w:t>J. Mol. Catal. A:</w:t>
      </w:r>
      <w:r>
        <w:rPr>
          <w:spacing w:val="-1"/>
          <w:sz w:val="24"/>
        </w:rPr>
        <w:t> </w:t>
      </w:r>
      <w:r>
        <w:rPr>
          <w:sz w:val="24"/>
        </w:rPr>
        <w:t>Chem. 157(1-2). P. 199-206.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6" w:lineRule="auto" w:before="2" w:after="0"/>
        <w:ind w:left="673" w:right="965" w:firstLine="566"/>
        <w:jc w:val="both"/>
        <w:rPr>
          <w:sz w:val="24"/>
        </w:rPr>
      </w:pPr>
      <w:r>
        <w:rPr>
          <w:sz w:val="24"/>
        </w:rPr>
        <w:t>Carey F. A., Sundberg R. J. (2007) Advanced Organic Chemistry. Part A: Structure and</w:t>
      </w:r>
      <w:r>
        <w:rPr>
          <w:spacing w:val="1"/>
          <w:sz w:val="24"/>
        </w:rPr>
        <w:t> </w:t>
      </w:r>
      <w:r>
        <w:rPr>
          <w:sz w:val="24"/>
        </w:rPr>
        <w:t>Mechanisms.</w:t>
      </w:r>
      <w:r>
        <w:rPr>
          <w:spacing w:val="-1"/>
          <w:sz w:val="24"/>
        </w:rPr>
        <w:t> </w:t>
      </w:r>
      <w:r>
        <w:rPr>
          <w:sz w:val="24"/>
        </w:rPr>
        <w:t>NY. Springer Science</w:t>
      </w:r>
      <w:r>
        <w:rPr>
          <w:spacing w:val="-1"/>
          <w:sz w:val="24"/>
        </w:rPr>
        <w:t> </w:t>
      </w:r>
      <w:r>
        <w:rPr>
          <w:sz w:val="24"/>
        </w:rPr>
        <w:t>'Business Media. 1199 p.</w:t>
      </w:r>
    </w:p>
    <w:p>
      <w:pPr>
        <w:pStyle w:val="ListParagraph"/>
        <w:numPr>
          <w:ilvl w:val="1"/>
          <w:numId w:val="4"/>
        </w:numPr>
        <w:tabs>
          <w:tab w:pos="1485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Carey E A., Sundberg R J. (2007a) Advanced Organic Chemistry. Part B: Reactions and</w:t>
      </w:r>
      <w:r>
        <w:rPr>
          <w:spacing w:val="1"/>
          <w:sz w:val="24"/>
        </w:rPr>
        <w:t> </w:t>
      </w:r>
      <w:r>
        <w:rPr>
          <w:sz w:val="24"/>
        </w:rPr>
        <w:t>Synthesis.</w:t>
      </w:r>
      <w:r>
        <w:rPr>
          <w:spacing w:val="-1"/>
          <w:sz w:val="24"/>
        </w:rPr>
        <w:t> </w:t>
      </w:r>
      <w:r>
        <w:rPr>
          <w:sz w:val="24"/>
        </w:rPr>
        <w:t>NY. Springer Science</w:t>
      </w:r>
      <w:r>
        <w:rPr>
          <w:spacing w:val="-1"/>
          <w:sz w:val="24"/>
        </w:rPr>
        <w:t> </w:t>
      </w:r>
      <w:r>
        <w:rPr>
          <w:sz w:val="24"/>
        </w:rPr>
        <w:t>i-Business Media. 1321 p.</w:t>
      </w:r>
    </w:p>
    <w:p>
      <w:pPr>
        <w:pStyle w:val="ListParagraph"/>
        <w:numPr>
          <w:ilvl w:val="1"/>
          <w:numId w:val="4"/>
        </w:numPr>
        <w:tabs>
          <w:tab w:pos="1499" w:val="left" w:leader="none"/>
        </w:tabs>
        <w:spacing w:line="276" w:lineRule="auto" w:before="0" w:after="0"/>
        <w:ind w:left="673" w:right="956" w:firstLine="566"/>
        <w:jc w:val="both"/>
        <w:rPr>
          <w:sz w:val="24"/>
        </w:rPr>
      </w:pPr>
      <w:r>
        <w:rPr>
          <w:sz w:val="24"/>
        </w:rPr>
        <w:t>Ching-Shiun Chen, Jarrn-liorng Lin, lisiu-Wei Chen. (2006) Hydrogen adsorption sites</w:t>
      </w:r>
      <w:r>
        <w:rPr>
          <w:spacing w:val="1"/>
          <w:sz w:val="24"/>
        </w:rPr>
        <w:t> </w:t>
      </w:r>
      <w:r>
        <w:rPr>
          <w:sz w:val="24"/>
        </w:rPr>
        <w:t>studied by carbon monoxide adsorption to explain the hydrogenation activity of benzene on Pd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Pt catalysts // Appl Catal A: General. 298. P. 161-167.</w:t>
      </w:r>
    </w:p>
    <w:p>
      <w:pPr>
        <w:pStyle w:val="ListParagraph"/>
        <w:numPr>
          <w:ilvl w:val="1"/>
          <w:numId w:val="4"/>
        </w:numPr>
        <w:tabs>
          <w:tab w:pos="1490" w:val="left" w:leader="none"/>
        </w:tabs>
        <w:spacing w:line="278" w:lineRule="auto" w:before="0" w:after="0"/>
        <w:ind w:left="673" w:right="962" w:firstLine="566"/>
        <w:jc w:val="both"/>
        <w:rPr>
          <w:sz w:val="24"/>
        </w:rPr>
      </w:pPr>
      <w:r>
        <w:rPr>
          <w:sz w:val="24"/>
        </w:rPr>
        <w:t>Omanov B.Sh. // Compact technology of acetone production// Science and Education in</w:t>
      </w:r>
      <w:r>
        <w:rPr>
          <w:spacing w:val="1"/>
          <w:sz w:val="24"/>
        </w:rPr>
        <w:t> </w:t>
      </w:r>
      <w:r>
        <w:rPr>
          <w:sz w:val="24"/>
        </w:rPr>
        <w:t>Karakalpakstan</w:t>
      </w:r>
      <w:r>
        <w:rPr>
          <w:spacing w:val="1"/>
          <w:sz w:val="24"/>
        </w:rPr>
        <w:t> </w:t>
      </w:r>
      <w:r>
        <w:rPr>
          <w:sz w:val="24"/>
        </w:rPr>
        <w:t>ISSN 2181-9203. №1/1 (38)</w:t>
      </w:r>
      <w:r>
        <w:rPr>
          <w:spacing w:val="-1"/>
          <w:sz w:val="24"/>
        </w:rPr>
        <w:t> </w:t>
      </w:r>
      <w:r>
        <w:rPr>
          <w:sz w:val="24"/>
        </w:rPr>
        <w:t>2024</w:t>
      </w:r>
    </w:p>
    <w:p>
      <w:pPr>
        <w:pStyle w:val="ListParagraph"/>
        <w:numPr>
          <w:ilvl w:val="1"/>
          <w:numId w:val="4"/>
        </w:numPr>
        <w:tabs>
          <w:tab w:pos="1504" w:val="left" w:leader="none"/>
        </w:tabs>
        <w:spacing w:line="276" w:lineRule="auto" w:before="0" w:after="0"/>
        <w:ind w:left="673" w:right="958" w:firstLine="566"/>
        <w:jc w:val="both"/>
        <w:rPr>
          <w:sz w:val="24"/>
        </w:rPr>
      </w:pPr>
      <w:r>
        <w:rPr>
          <w:sz w:val="24"/>
        </w:rPr>
        <w:t>Bekhruzjon Omanov// Chemical reactor modeling in acetone production process using</w:t>
      </w:r>
      <w:r>
        <w:rPr>
          <w:spacing w:val="1"/>
          <w:sz w:val="24"/>
        </w:rPr>
        <w:t> </w:t>
      </w:r>
      <w:r>
        <w:rPr>
          <w:sz w:val="24"/>
        </w:rPr>
        <w:t>aspen</w:t>
      </w:r>
      <w:r>
        <w:rPr>
          <w:spacing w:val="1"/>
          <w:sz w:val="24"/>
        </w:rPr>
        <w:t> </w:t>
      </w:r>
      <w:r>
        <w:rPr>
          <w:sz w:val="24"/>
        </w:rPr>
        <w:t>plus</w:t>
      </w:r>
      <w:r>
        <w:rPr>
          <w:spacing w:val="1"/>
          <w:sz w:val="24"/>
        </w:rPr>
        <w:t> </w:t>
      </w:r>
      <w:r>
        <w:rPr>
          <w:sz w:val="24"/>
        </w:rPr>
        <w:t>software//</w:t>
      </w:r>
      <w:r>
        <w:rPr>
          <w:spacing w:val="1"/>
          <w:sz w:val="24"/>
        </w:rPr>
        <w:t> </w:t>
      </w:r>
      <w:r>
        <w:rPr>
          <w:sz w:val="24"/>
        </w:rPr>
        <w:t>Universum:</w:t>
      </w:r>
      <w:r>
        <w:rPr>
          <w:spacing w:val="1"/>
          <w:sz w:val="24"/>
        </w:rPr>
        <w:t> </w:t>
      </w:r>
      <w:r>
        <w:rPr>
          <w:sz w:val="24"/>
        </w:rPr>
        <w:t>технические</w:t>
      </w:r>
      <w:r>
        <w:rPr>
          <w:spacing w:val="1"/>
          <w:sz w:val="24"/>
        </w:rPr>
        <w:t> </w:t>
      </w:r>
      <w:r>
        <w:rPr>
          <w:sz w:val="24"/>
        </w:rPr>
        <w:t>науки.</w:t>
      </w:r>
      <w:r>
        <w:rPr>
          <w:spacing w:val="1"/>
          <w:sz w:val="24"/>
        </w:rPr>
        <w:t> </w:t>
      </w:r>
      <w:r>
        <w:rPr>
          <w:sz w:val="24"/>
        </w:rPr>
        <w:t>3(120)</w:t>
      </w:r>
      <w:r>
        <w:rPr>
          <w:spacing w:val="1"/>
          <w:sz w:val="24"/>
        </w:rPr>
        <w:t> </w:t>
      </w:r>
      <w:r>
        <w:rPr>
          <w:sz w:val="24"/>
        </w:rPr>
        <w:t>Март</w:t>
      </w:r>
      <w:r>
        <w:rPr>
          <w:spacing w:val="1"/>
          <w:sz w:val="24"/>
        </w:rPr>
        <w:t> </w:t>
      </w:r>
      <w:r>
        <w:rPr>
          <w:sz w:val="24"/>
        </w:rPr>
        <w:t>2024.</w:t>
      </w:r>
      <w:r>
        <w:rPr>
          <w:spacing w:val="1"/>
          <w:sz w:val="24"/>
        </w:rPr>
        <w:t> </w:t>
      </w:r>
      <w:r>
        <w:rPr>
          <w:sz w:val="24"/>
        </w:rPr>
        <w:t>DOI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10.32743/UniTech.2024.120.3.17055</w:t>
      </w:r>
    </w:p>
    <w:p>
      <w:pPr>
        <w:pStyle w:val="ListParagraph"/>
        <w:numPr>
          <w:ilvl w:val="1"/>
          <w:numId w:val="4"/>
        </w:numPr>
        <w:tabs>
          <w:tab w:pos="1504" w:val="left" w:leader="none"/>
        </w:tabs>
        <w:spacing w:line="276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Bekhruzjon Omanov// Improvement of the technology of obtaining acetone and acetyl</w:t>
      </w:r>
      <w:r>
        <w:rPr>
          <w:spacing w:val="1"/>
          <w:sz w:val="24"/>
        </w:rPr>
        <w:t> </w:t>
      </w:r>
      <w:r>
        <w:rPr>
          <w:sz w:val="24"/>
        </w:rPr>
        <w:t>vinyl acetate by catalytic hydration of acetylene//Universum: технические науки. 3(120) Март</w:t>
      </w:r>
      <w:r>
        <w:rPr>
          <w:spacing w:val="1"/>
          <w:sz w:val="24"/>
        </w:rPr>
        <w:t> </w:t>
      </w:r>
      <w:r>
        <w:rPr>
          <w:sz w:val="24"/>
        </w:rPr>
        <w:t>2024.</w:t>
      </w:r>
    </w:p>
    <w:p>
      <w:pPr>
        <w:pStyle w:val="BodyText"/>
        <w:spacing w:line="269" w:lineRule="exact"/>
        <w:ind w:left="1239"/>
        <w:jc w:val="left"/>
      </w:pPr>
      <w:r>
        <w:rPr/>
        <w:t>DOI</w:t>
      </w:r>
      <w:r>
        <w:rPr>
          <w:spacing w:val="-3"/>
        </w:rPr>
        <w:t> </w:t>
      </w:r>
      <w:r>
        <w:rPr/>
        <w:t>- 10.32743/UniTech.2024.120.3.17094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226"/>
        <w:ind w:right="386"/>
        <w:jc w:val="center"/>
      </w:pPr>
      <w:r>
        <w:rPr/>
        <w:t>ASETILENNI</w:t>
      </w:r>
      <w:r>
        <w:rPr>
          <w:spacing w:val="-3"/>
        </w:rPr>
        <w:t> </w:t>
      </w:r>
      <w:r>
        <w:rPr/>
        <w:t>KATALITIK</w:t>
      </w:r>
      <w:r>
        <w:rPr>
          <w:spacing w:val="-3"/>
        </w:rPr>
        <w:t> </w:t>
      </w:r>
      <w:r>
        <w:rPr/>
        <w:t>ASETILLASH</w:t>
      </w:r>
      <w:r>
        <w:rPr>
          <w:spacing w:val="-2"/>
        </w:rPr>
        <w:t> </w:t>
      </w:r>
      <w:r>
        <w:rPr/>
        <w:t>REAKSIYASI</w:t>
      </w:r>
      <w:r>
        <w:rPr>
          <w:spacing w:val="-3"/>
        </w:rPr>
        <w:t> </w:t>
      </w:r>
      <w:r>
        <w:rPr/>
        <w:t>KINETIKASI</w:t>
      </w:r>
      <w:r>
        <w:rPr>
          <w:spacing w:val="-2"/>
        </w:rPr>
        <w:t> </w:t>
      </w:r>
      <w:r>
        <w:rPr/>
        <w:t>VA</w:t>
      </w:r>
    </w:p>
    <w:p>
      <w:pPr>
        <w:spacing w:before="41"/>
        <w:ind w:left="449" w:right="735" w:firstLine="0"/>
        <w:jc w:val="center"/>
        <w:rPr>
          <w:b/>
          <w:sz w:val="24"/>
        </w:rPr>
      </w:pPr>
      <w:r>
        <w:rPr>
          <w:b/>
          <w:sz w:val="24"/>
        </w:rPr>
        <w:t>MEXANIZMI</w:t>
      </w:r>
    </w:p>
    <w:p>
      <w:pPr>
        <w:spacing w:line="276" w:lineRule="auto" w:before="41"/>
        <w:ind w:left="1917" w:right="1635" w:firstLine="0"/>
        <w:jc w:val="center"/>
        <w:rPr>
          <w:i/>
          <w:sz w:val="24"/>
        </w:rPr>
      </w:pPr>
      <w:r>
        <w:rPr>
          <w:i/>
          <w:sz w:val="24"/>
        </w:rPr>
        <w:t>Omanov Behruzjon Shuhrat o’g’li- Kimyo kafedrasi dotsenti, t.f. (PhD)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Navoiy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 pedagogika instituti</w:t>
      </w:r>
    </w:p>
    <w:p>
      <w:pPr>
        <w:spacing w:before="1"/>
        <w:ind w:left="659" w:right="383" w:firstLine="0"/>
        <w:jc w:val="center"/>
        <w:rPr>
          <w:i/>
          <w:sz w:val="24"/>
        </w:rPr>
      </w:pPr>
      <w:r>
        <w:rPr>
          <w:i/>
          <w:sz w:val="24"/>
        </w:rPr>
        <w:t>Xatamova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Muhabbat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Sattarovna-Kimyo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kafedrasi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dotsenti,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k.f.n.</w:t>
      </w:r>
    </w:p>
    <w:p>
      <w:pPr>
        <w:spacing w:before="41"/>
        <w:ind w:left="659" w:right="379" w:firstLine="0"/>
        <w:jc w:val="center"/>
        <w:rPr>
          <w:i/>
          <w:sz w:val="24"/>
        </w:rPr>
      </w:pPr>
      <w:r>
        <w:rPr>
          <w:i/>
          <w:sz w:val="24"/>
        </w:rPr>
        <w:t>Navoiy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pedagogika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instituti</w:t>
      </w:r>
    </w:p>
    <w:p>
      <w:pPr>
        <w:pStyle w:val="BodyText"/>
        <w:spacing w:line="276" w:lineRule="auto" w:before="41"/>
        <w:ind w:left="673" w:right="955" w:firstLine="566"/>
      </w:pPr>
      <w:r>
        <w:rPr/>
        <w:t>Tanlangan katalizatorlar ishtirokida asetilenni katalitik asetillash reaksiyasining mexanizmi</w:t>
      </w:r>
      <w:r>
        <w:rPr>
          <w:spacing w:val="-57"/>
        </w:rPr>
        <w:t> </w:t>
      </w:r>
      <w:r>
        <w:rPr/>
        <w:t>va</w:t>
      </w:r>
      <w:r>
        <w:rPr>
          <w:spacing w:val="1"/>
        </w:rPr>
        <w:t> </w:t>
      </w:r>
      <w:r>
        <w:rPr/>
        <w:t>kinetikasini</w:t>
      </w:r>
      <w:r>
        <w:rPr>
          <w:spacing w:val="1"/>
        </w:rPr>
        <w:t> </w:t>
      </w:r>
      <w:r>
        <w:rPr/>
        <w:t>o‘rganish</w:t>
      </w:r>
      <w:r>
        <w:rPr>
          <w:spacing w:val="1"/>
        </w:rPr>
        <w:t> </w:t>
      </w:r>
      <w:r>
        <w:rPr/>
        <w:t>maqsadida</w:t>
      </w:r>
      <w:r>
        <w:rPr>
          <w:spacing w:val="1"/>
        </w:rPr>
        <w:t> </w:t>
      </w:r>
      <w:r>
        <w:rPr/>
        <w:t>reaksiya</w:t>
      </w:r>
      <w:r>
        <w:rPr>
          <w:spacing w:val="1"/>
        </w:rPr>
        <w:t> </w:t>
      </w:r>
      <w:r>
        <w:rPr/>
        <w:t>tezligiga</w:t>
      </w:r>
      <w:r>
        <w:rPr>
          <w:spacing w:val="1"/>
        </w:rPr>
        <w:t> </w:t>
      </w:r>
      <w:r>
        <w:rPr/>
        <w:t>boshlang‘ich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bosimlarining</w:t>
      </w:r>
      <w:r>
        <w:rPr>
          <w:spacing w:val="1"/>
        </w:rPr>
        <w:t> </w:t>
      </w:r>
      <w:r>
        <w:rPr/>
        <w:t>ta'siri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o‘zgarish</w:t>
      </w:r>
      <w:r>
        <w:rPr>
          <w:spacing w:val="1"/>
        </w:rPr>
        <w:t> </w:t>
      </w:r>
      <w:r>
        <w:rPr/>
        <w:t>oralig‘ida</w:t>
      </w:r>
      <w:r>
        <w:rPr>
          <w:spacing w:val="1"/>
        </w:rPr>
        <w:t> </w:t>
      </w:r>
      <w:r>
        <w:rPr/>
        <w:t>o‘rganildi.</w:t>
      </w:r>
      <w:r>
        <w:rPr>
          <w:spacing w:val="1"/>
        </w:rPr>
        <w:t> </w:t>
      </w:r>
      <w:r>
        <w:rPr/>
        <w:t>Tajribalar</w:t>
      </w:r>
      <w:r>
        <w:rPr>
          <w:spacing w:val="1"/>
        </w:rPr>
        <w:t> </w:t>
      </w:r>
      <w:r>
        <w:rPr/>
        <w:t>reaksion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oqimi</w:t>
      </w:r>
      <w:r>
        <w:rPr>
          <w:spacing w:val="1"/>
        </w:rPr>
        <w:t> </w:t>
      </w:r>
      <w:r>
        <w:rPr/>
        <w:t>tezligining doimiy qiymatida olib borildi, bu esa o‘z navbatida inert gaz argonning qo‘shishilishi</w:t>
      </w:r>
      <w:r>
        <w:rPr>
          <w:spacing w:val="1"/>
        </w:rPr>
        <w:t> </w:t>
      </w:r>
      <w:r>
        <w:rPr/>
        <w:t>hisobiga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oshirildi.</w:t>
      </w:r>
      <w:r>
        <w:rPr>
          <w:spacing w:val="1"/>
        </w:rPr>
        <w:t> </w:t>
      </w:r>
      <w:r>
        <w:rPr/>
        <w:t>Tadqiqotlar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sirka</w:t>
      </w:r>
      <w:r>
        <w:rPr>
          <w:spacing w:val="1"/>
        </w:rPr>
        <w:t> </w:t>
      </w:r>
      <w:r>
        <w:rPr/>
        <w:t>kislota</w:t>
      </w:r>
      <w:r>
        <w:rPr>
          <w:spacing w:val="1"/>
        </w:rPr>
        <w:t> </w:t>
      </w:r>
      <w:r>
        <w:rPr/>
        <w:t>miqdorining</w:t>
      </w:r>
      <w:r>
        <w:rPr>
          <w:spacing w:val="1"/>
        </w:rPr>
        <w:t> </w:t>
      </w:r>
      <w:r>
        <w:rPr/>
        <w:t>ortishi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asetilenning</w:t>
      </w:r>
      <w:r>
        <w:rPr>
          <w:spacing w:val="-1"/>
        </w:rPr>
        <w:t> </w:t>
      </w:r>
      <w:r>
        <w:rPr/>
        <w:t>parsial bosimi kamayishi</w:t>
      </w:r>
      <w:r>
        <w:rPr>
          <w:spacing w:val="-1"/>
        </w:rPr>
        <w:t> </w:t>
      </w:r>
      <w:r>
        <w:rPr/>
        <w:t>bilan vinilasetat unumi</w:t>
      </w:r>
      <w:r>
        <w:rPr>
          <w:spacing w:val="-1"/>
        </w:rPr>
        <w:t> </w:t>
      </w:r>
      <w:r>
        <w:rPr/>
        <w:t>kamayishi aniqlandi.</w:t>
      </w:r>
    </w:p>
    <w:p>
      <w:pPr>
        <w:pStyle w:val="BodyText"/>
        <w:spacing w:line="276" w:lineRule="auto" w:before="2"/>
        <w:ind w:left="673" w:right="960" w:firstLine="566"/>
      </w:pPr>
      <w:r>
        <w:rPr/>
        <w:t>Tajribalar</w:t>
      </w:r>
      <w:r>
        <w:rPr>
          <w:spacing w:val="1"/>
        </w:rPr>
        <w:t> </w:t>
      </w:r>
      <w:r>
        <w:rPr/>
        <w:t>reaksiya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sohada</w:t>
      </w:r>
      <w:r>
        <w:rPr>
          <w:spacing w:val="1"/>
        </w:rPr>
        <w:t> </w:t>
      </w:r>
      <w:r>
        <w:rPr/>
        <w:t>borishini</w:t>
      </w:r>
      <w:r>
        <w:rPr>
          <w:spacing w:val="1"/>
        </w:rPr>
        <w:t> </w:t>
      </w:r>
      <w:r>
        <w:rPr/>
        <w:t>ta'minlovchi</w:t>
      </w:r>
      <w:r>
        <w:rPr>
          <w:spacing w:val="1"/>
        </w:rPr>
        <w:t> </w:t>
      </w:r>
      <w:r>
        <w:rPr/>
        <w:t>harorat,</w:t>
      </w:r>
      <w:r>
        <w:rPr>
          <w:spacing w:val="1"/>
        </w:rPr>
        <w:t> </w:t>
      </w:r>
      <w:r>
        <w:rPr/>
        <w:t>reagentlar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bosimlari</w:t>
      </w:r>
      <w:r>
        <w:rPr>
          <w:spacing w:val="-2"/>
        </w:rPr>
        <w:t> </w:t>
      </w:r>
      <w:r>
        <w:rPr/>
        <w:t>va</w:t>
      </w:r>
      <w:r>
        <w:rPr>
          <w:spacing w:val="-4"/>
        </w:rPr>
        <w:t> </w:t>
      </w:r>
      <w:r>
        <w:rPr/>
        <w:t>sirka kislota</w:t>
      </w:r>
      <w:r>
        <w:rPr>
          <w:spacing w:val="-2"/>
        </w:rPr>
        <w:t> </w:t>
      </w:r>
      <w:r>
        <w:rPr/>
        <w:t>solishtirma</w:t>
      </w:r>
      <w:r>
        <w:rPr>
          <w:spacing w:val="-4"/>
        </w:rPr>
        <w:t> </w:t>
      </w:r>
      <w:r>
        <w:rPr/>
        <w:t>tezligining</w:t>
      </w:r>
      <w:r>
        <w:rPr>
          <w:spacing w:val="-1"/>
        </w:rPr>
        <w:t> </w:t>
      </w:r>
      <w:r>
        <w:rPr/>
        <w:t>keng</w:t>
      </w:r>
      <w:r>
        <w:rPr>
          <w:spacing w:val="-2"/>
        </w:rPr>
        <w:t> </w:t>
      </w:r>
      <w:r>
        <w:rPr/>
        <w:t>o‘zgarish</w:t>
      </w:r>
      <w:r>
        <w:rPr>
          <w:spacing w:val="-2"/>
        </w:rPr>
        <w:t> </w:t>
      </w:r>
      <w:r>
        <w:rPr/>
        <w:t>oralig‘ida</w:t>
      </w:r>
      <w:r>
        <w:rPr>
          <w:spacing w:val="-1"/>
        </w:rPr>
        <w:t> </w:t>
      </w:r>
      <w:r>
        <w:rPr/>
        <w:t>olib</w:t>
      </w:r>
      <w:r>
        <w:rPr>
          <w:spacing w:val="-2"/>
        </w:rPr>
        <w:t> </w:t>
      </w:r>
      <w:r>
        <w:rPr/>
        <w:t>borildi.</w:t>
      </w:r>
      <w:r>
        <w:rPr>
          <w:spacing w:val="-2"/>
        </w:rPr>
        <w:t> </w:t>
      </w:r>
      <w:r>
        <w:rPr/>
        <w:t>Asetilenni</w:t>
      </w:r>
    </w:p>
    <w:p>
      <w:pPr>
        <w:spacing w:after="0" w:line="276" w:lineRule="auto"/>
        <w:sectPr>
          <w:headerReference w:type="default" r:id="rId52"/>
          <w:footerReference w:type="default" r:id="rId5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3"/>
      </w:pPr>
      <w:r>
        <w:rPr/>
        <w:t>asetillash</w:t>
      </w:r>
      <w:r>
        <w:rPr>
          <w:spacing w:val="1"/>
        </w:rPr>
        <w:t> </w:t>
      </w:r>
      <w:r>
        <w:rPr/>
        <w:t>reaksiyasi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qonuniyatlariga</w:t>
      </w:r>
      <w:r>
        <w:rPr>
          <w:spacing w:val="1"/>
        </w:rPr>
        <w:t> </w:t>
      </w:r>
      <w:r>
        <w:rPr/>
        <w:t>reagentlar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mahsulotlar</w:t>
      </w:r>
      <w:r>
        <w:rPr>
          <w:spacing w:val="1"/>
        </w:rPr>
        <w:t> </w:t>
      </w:r>
      <w:r>
        <w:rPr/>
        <w:t>parsial</w:t>
      </w:r>
      <w:r>
        <w:rPr>
          <w:spacing w:val="60"/>
        </w:rPr>
        <w:t> </w:t>
      </w:r>
      <w:r>
        <w:rPr/>
        <w:t>bosimlarining</w:t>
      </w:r>
      <w:r>
        <w:rPr>
          <w:spacing w:val="1"/>
        </w:rPr>
        <w:t> </w:t>
      </w:r>
      <w:r>
        <w:rPr/>
        <w:t>ta'siri bitta komponent parsial bosimini o‘zgartirib, qolganlarining parsial bosimlarini doimiy</w:t>
      </w:r>
      <w:r>
        <w:rPr>
          <w:spacing w:val="1"/>
        </w:rPr>
        <w:t> </w:t>
      </w:r>
      <w:r>
        <w:rPr/>
        <w:t>saqlagan holda o‘rganildi. Boshlang‘ich moddalar oqimi tezligini doimiy saqlash uchun zaruriy</w:t>
      </w:r>
      <w:r>
        <w:rPr>
          <w:spacing w:val="1"/>
        </w:rPr>
        <w:t> </w:t>
      </w:r>
      <w:r>
        <w:rPr/>
        <w:t>hollarda</w:t>
      </w:r>
      <w:r>
        <w:rPr>
          <w:spacing w:val="-3"/>
        </w:rPr>
        <w:t> </w:t>
      </w:r>
      <w:r>
        <w:rPr/>
        <w:t>reaksion zonaga</w:t>
      </w:r>
      <w:r>
        <w:rPr>
          <w:spacing w:val="1"/>
        </w:rPr>
        <w:t> </w:t>
      </w:r>
      <w:r>
        <w:rPr/>
        <w:t>inert gaz</w:t>
      </w:r>
      <w:r>
        <w:rPr>
          <w:spacing w:val="-2"/>
        </w:rPr>
        <w:t> </w:t>
      </w:r>
      <w:r>
        <w:rPr/>
        <w:t>(azot) yuborish talab etiladi.</w:t>
      </w:r>
    </w:p>
    <w:p>
      <w:pPr>
        <w:pStyle w:val="BodyText"/>
        <w:spacing w:line="276" w:lineRule="auto"/>
        <w:ind w:left="958" w:right="670" w:firstLine="566"/>
        <w:rPr>
          <w:i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2820670</wp:posOffset>
            </wp:positionH>
            <wp:positionV relativeFrom="paragraph">
              <wp:posOffset>451789</wp:posOffset>
            </wp:positionV>
            <wp:extent cx="2451613" cy="161925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61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Olingan</w:t>
      </w:r>
      <w:r>
        <w:rPr>
          <w:spacing w:val="1"/>
        </w:rPr>
        <w:t> </w:t>
      </w:r>
      <w:r>
        <w:rPr/>
        <w:t>tajriba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xromatografik</w:t>
      </w:r>
      <w:r>
        <w:rPr>
          <w:spacing w:val="1"/>
        </w:rPr>
        <w:t> </w:t>
      </w:r>
      <w:r>
        <w:rPr/>
        <w:t>tahlil</w:t>
      </w:r>
      <w:r>
        <w:rPr>
          <w:spacing w:val="1"/>
        </w:rPr>
        <w:t> </w:t>
      </w:r>
      <w:r>
        <w:rPr/>
        <w:t>natijalariga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adabiyot</w:t>
      </w:r>
      <w:r>
        <w:rPr>
          <w:spacing w:val="1"/>
        </w:rPr>
        <w:t> </w:t>
      </w:r>
      <w:r>
        <w:rPr/>
        <w:t>ma'lumotlariga</w:t>
      </w:r>
      <w:r>
        <w:rPr>
          <w:spacing w:val="1"/>
        </w:rPr>
        <w:t> </w:t>
      </w:r>
      <w:r>
        <w:rPr/>
        <w:t>asoslanib</w:t>
      </w:r>
      <w:r>
        <w:rPr>
          <w:spacing w:val="-1"/>
        </w:rPr>
        <w:t> </w:t>
      </w:r>
      <w:r>
        <w:rPr/>
        <w:t>reaksiyaning quyidagi mexanizmi taklif etildi</w:t>
      </w:r>
      <w:r>
        <w:rPr>
          <w:i/>
        </w:rPr>
        <w:t>:</w:t>
      </w:r>
    </w:p>
    <w:p>
      <w:pPr>
        <w:pStyle w:val="BodyText"/>
        <w:spacing w:before="5"/>
        <w:jc w:val="left"/>
        <w:rPr>
          <w:i/>
          <w:sz w:val="8"/>
        </w:rPr>
      </w:pPr>
    </w:p>
    <w:p>
      <w:pPr>
        <w:pStyle w:val="BodyText"/>
        <w:spacing w:line="195" w:lineRule="exact"/>
        <w:ind w:left="4064"/>
        <w:jc w:val="left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353310" cy="123825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9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2635250</wp:posOffset>
            </wp:positionH>
            <wp:positionV relativeFrom="paragraph">
              <wp:posOffset>110991</wp:posOffset>
            </wp:positionV>
            <wp:extent cx="2828290" cy="171450"/>
            <wp:effectExtent l="0" t="0" r="0" b="0"/>
            <wp:wrapTopAndBottom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i/>
          <w:sz w:val="7"/>
        </w:rPr>
      </w:pPr>
    </w:p>
    <w:p>
      <w:pPr>
        <w:pStyle w:val="BodyText"/>
        <w:ind w:left="357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962579" cy="171450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57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jc w:val="left"/>
        <w:rPr>
          <w:i/>
          <w:sz w:val="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1749425</wp:posOffset>
            </wp:positionH>
            <wp:positionV relativeFrom="paragraph">
              <wp:posOffset>72822</wp:posOffset>
            </wp:positionV>
            <wp:extent cx="4586012" cy="171450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01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2134870</wp:posOffset>
            </wp:positionH>
            <wp:positionV relativeFrom="paragraph">
              <wp:posOffset>326214</wp:posOffset>
            </wp:positionV>
            <wp:extent cx="3817350" cy="161925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jc w:val="left"/>
        <w:rPr>
          <w:i/>
          <w:sz w:val="5"/>
        </w:rPr>
      </w:pPr>
    </w:p>
    <w:p>
      <w:pPr>
        <w:pStyle w:val="BodyText"/>
        <w:spacing w:before="6"/>
        <w:jc w:val="left"/>
        <w:rPr>
          <w:i/>
          <w:sz w:val="8"/>
        </w:rPr>
      </w:pPr>
    </w:p>
    <w:p>
      <w:pPr>
        <w:pStyle w:val="BodyText"/>
        <w:spacing w:line="195" w:lineRule="exact"/>
        <w:ind w:left="2761"/>
        <w:jc w:val="left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4007301" cy="123825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3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8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1431289</wp:posOffset>
            </wp:positionH>
            <wp:positionV relativeFrom="paragraph">
              <wp:posOffset>110467</wp:posOffset>
            </wp:positionV>
            <wp:extent cx="5222342" cy="171450"/>
            <wp:effectExtent l="0" t="0" r="0" b="0"/>
            <wp:wrapTopAndBottom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34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jc w:val="left"/>
        <w:rPr>
          <w:i/>
          <w:sz w:val="8"/>
        </w:rPr>
      </w:pPr>
    </w:p>
    <w:p>
      <w:pPr>
        <w:pStyle w:val="BodyText"/>
        <w:ind w:left="371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799080" cy="161925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jc w:val="left"/>
        <w:rPr>
          <w:i/>
          <w:sz w:val="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2364104</wp:posOffset>
            </wp:positionH>
            <wp:positionV relativeFrom="paragraph">
              <wp:posOffset>72919</wp:posOffset>
            </wp:positionV>
            <wp:extent cx="3381375" cy="161925"/>
            <wp:effectExtent l="0" t="0" r="0" b="0"/>
            <wp:wrapTopAndBottom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jc w:val="left"/>
        <w:rPr>
          <w:i/>
          <w:sz w:val="8"/>
        </w:rPr>
      </w:pPr>
    </w:p>
    <w:p>
      <w:pPr>
        <w:pStyle w:val="BodyText"/>
        <w:ind w:left="277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978174" cy="161925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1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jc w:val="left"/>
        <w:rPr>
          <w:i/>
          <w:sz w:val="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1545589</wp:posOffset>
            </wp:positionH>
            <wp:positionV relativeFrom="paragraph">
              <wp:posOffset>72477</wp:posOffset>
            </wp:positionV>
            <wp:extent cx="4994403" cy="171450"/>
            <wp:effectExtent l="0" t="0" r="0" b="0"/>
            <wp:wrapTopAndBottom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0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1487805</wp:posOffset>
            </wp:positionH>
            <wp:positionV relativeFrom="paragraph">
              <wp:posOffset>334014</wp:posOffset>
            </wp:positionV>
            <wp:extent cx="5105400" cy="123825"/>
            <wp:effectExtent l="0" t="0" r="0" b="0"/>
            <wp:wrapTopAndBottom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2068195</wp:posOffset>
            </wp:positionH>
            <wp:positionV relativeFrom="paragraph">
              <wp:posOffset>558804</wp:posOffset>
            </wp:positionV>
            <wp:extent cx="3962400" cy="171450"/>
            <wp:effectExtent l="0" t="0" r="0" b="0"/>
            <wp:wrapTopAndBottom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jc w:val="left"/>
        <w:rPr>
          <w:i/>
          <w:sz w:val="6"/>
        </w:rPr>
      </w:pPr>
    </w:p>
    <w:p>
      <w:pPr>
        <w:pStyle w:val="BodyText"/>
        <w:spacing w:before="10"/>
        <w:jc w:val="left"/>
        <w:rPr>
          <w:i/>
          <w:sz w:val="7"/>
        </w:rPr>
      </w:pPr>
    </w:p>
    <w:p>
      <w:pPr>
        <w:pStyle w:val="BodyText"/>
        <w:spacing w:before="4"/>
        <w:jc w:val="left"/>
        <w:rPr>
          <w:i/>
          <w:sz w:val="7"/>
        </w:rPr>
      </w:pPr>
    </w:p>
    <w:p>
      <w:pPr>
        <w:pStyle w:val="BodyText"/>
        <w:ind w:left="207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876800" cy="171450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jc w:val="left"/>
        <w:rPr>
          <w:i/>
          <w:sz w:val="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2083435</wp:posOffset>
            </wp:positionH>
            <wp:positionV relativeFrom="paragraph">
              <wp:posOffset>80442</wp:posOffset>
            </wp:positionV>
            <wp:extent cx="3921822" cy="161925"/>
            <wp:effectExtent l="0" t="0" r="0" b="0"/>
            <wp:wrapTopAndBottom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2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1915793</wp:posOffset>
            </wp:positionH>
            <wp:positionV relativeFrom="paragraph">
              <wp:posOffset>333834</wp:posOffset>
            </wp:positionV>
            <wp:extent cx="4263732" cy="123825"/>
            <wp:effectExtent l="0" t="0" r="0" b="0"/>
            <wp:wrapTopAndBottom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73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1502410</wp:posOffset>
            </wp:positionH>
            <wp:positionV relativeFrom="paragraph">
              <wp:posOffset>576404</wp:posOffset>
            </wp:positionV>
            <wp:extent cx="5080513" cy="161925"/>
            <wp:effectExtent l="0" t="0" r="0" b="0"/>
            <wp:wrapTopAndBottom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51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1501773</wp:posOffset>
            </wp:positionH>
            <wp:positionV relativeFrom="paragraph">
              <wp:posOffset>839350</wp:posOffset>
            </wp:positionV>
            <wp:extent cx="5090012" cy="104775"/>
            <wp:effectExtent l="0" t="0" r="0" b="0"/>
            <wp:wrapTopAndBottom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1906270</wp:posOffset>
            </wp:positionH>
            <wp:positionV relativeFrom="paragraph">
              <wp:posOffset>1062676</wp:posOffset>
            </wp:positionV>
            <wp:extent cx="4285614" cy="161925"/>
            <wp:effectExtent l="0" t="0" r="0" b="0"/>
            <wp:wrapTopAndBottom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jc w:val="left"/>
        <w:rPr>
          <w:i/>
          <w:sz w:val="6"/>
        </w:rPr>
      </w:pPr>
    </w:p>
    <w:p>
      <w:pPr>
        <w:pStyle w:val="BodyText"/>
        <w:spacing w:before="4"/>
        <w:jc w:val="left"/>
        <w:rPr>
          <w:i/>
          <w:sz w:val="10"/>
        </w:rPr>
      </w:pPr>
    </w:p>
    <w:p>
      <w:pPr>
        <w:pStyle w:val="BodyText"/>
        <w:spacing w:before="10"/>
        <w:jc w:val="left"/>
        <w:rPr>
          <w:i/>
          <w:sz w:val="7"/>
        </w:rPr>
      </w:pPr>
    </w:p>
    <w:p>
      <w:pPr>
        <w:pStyle w:val="BodyText"/>
        <w:spacing w:before="3"/>
        <w:jc w:val="left"/>
        <w:rPr>
          <w:i/>
          <w:sz w:val="10"/>
        </w:rPr>
      </w:pPr>
    </w:p>
    <w:p>
      <w:pPr>
        <w:pStyle w:val="BodyText"/>
        <w:spacing w:before="4"/>
        <w:jc w:val="left"/>
        <w:rPr>
          <w:i/>
          <w:sz w:val="7"/>
        </w:rPr>
      </w:pPr>
    </w:p>
    <w:p>
      <w:pPr>
        <w:pStyle w:val="BodyText"/>
        <w:ind w:left="210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846957" cy="161925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95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72"/>
        <w:ind w:left="4266"/>
      </w:pPr>
      <w:r>
        <w:rPr/>
        <w:t>Z-katalizatorning</w:t>
      </w:r>
      <w:r>
        <w:rPr>
          <w:spacing w:val="-2"/>
        </w:rPr>
        <w:t> </w:t>
      </w:r>
      <w:r>
        <w:rPr/>
        <w:t>aktiv</w:t>
      </w:r>
      <w:r>
        <w:rPr>
          <w:spacing w:val="-4"/>
        </w:rPr>
        <w:t> </w:t>
      </w:r>
      <w:r>
        <w:rPr/>
        <w:t>markazi</w:t>
      </w:r>
    </w:p>
    <w:p>
      <w:pPr>
        <w:pStyle w:val="BodyText"/>
        <w:spacing w:line="276" w:lineRule="auto" w:before="41"/>
        <w:ind w:left="958" w:right="1341" w:firstLine="566"/>
        <w:jc w:val="left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3082925</wp:posOffset>
            </wp:positionH>
            <wp:positionV relativeFrom="paragraph">
              <wp:posOffset>448730</wp:posOffset>
            </wp:positionV>
            <wp:extent cx="1924681" cy="457200"/>
            <wp:effectExtent l="0" t="0" r="0" b="0"/>
            <wp:wrapTopAndBottom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8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Olingan tajriba natijalari asosida asetilenni asetillash reaksiyasi quyidagi tenglamani</w:t>
      </w:r>
      <w:r>
        <w:rPr>
          <w:spacing w:val="-57"/>
        </w:rPr>
        <w:t> </w:t>
      </w:r>
      <w:r>
        <w:rPr/>
        <w:t>qanoatlantiradi</w:t>
      </w:r>
      <w:r>
        <w:rPr>
          <w:spacing w:val="-1"/>
        </w:rPr>
        <w:t> </w:t>
      </w:r>
      <w:r>
        <w:rPr/>
        <w:t>degan xulosaga</w:t>
      </w:r>
      <w:r>
        <w:rPr>
          <w:spacing w:val="-1"/>
        </w:rPr>
        <w:t> </w:t>
      </w:r>
      <w:r>
        <w:rPr/>
        <w:t>kelish mumkin:</w:t>
      </w:r>
    </w:p>
    <w:p>
      <w:pPr>
        <w:pStyle w:val="BodyText"/>
        <w:spacing w:line="297" w:lineRule="auto" w:before="75"/>
        <w:ind w:left="958" w:right="673" w:firstLine="566"/>
        <w:jc w:val="left"/>
      </w:pPr>
      <w:r>
        <w:rPr/>
        <w:t>Asetilenni</w:t>
      </w:r>
      <w:r>
        <w:rPr>
          <w:spacing w:val="38"/>
        </w:rPr>
        <w:t> </w:t>
      </w:r>
      <w:r>
        <w:rPr/>
        <w:t>katalitik</w:t>
      </w:r>
      <w:r>
        <w:rPr>
          <w:spacing w:val="39"/>
        </w:rPr>
        <w:t> </w:t>
      </w:r>
      <w:r>
        <w:rPr/>
        <w:t>asetillash</w:t>
      </w:r>
      <w:r>
        <w:rPr>
          <w:spacing w:val="38"/>
        </w:rPr>
        <w:t> </w:t>
      </w:r>
      <w:r>
        <w:rPr/>
        <w:t>reaksiyasi</w:t>
      </w:r>
      <w:r>
        <w:rPr>
          <w:spacing w:val="39"/>
        </w:rPr>
        <w:t> </w:t>
      </w:r>
      <w:r>
        <w:rPr/>
        <w:t>ekzotermik</w:t>
      </w:r>
      <w:r>
        <w:rPr>
          <w:spacing w:val="38"/>
        </w:rPr>
        <w:t> </w:t>
      </w:r>
      <w:r>
        <w:rPr/>
        <w:t>jarayon</w:t>
      </w:r>
      <w:r>
        <w:rPr>
          <w:spacing w:val="38"/>
        </w:rPr>
        <w:t> </w:t>
      </w:r>
      <w:r>
        <w:rPr/>
        <w:t>bo‘lib,  </w:t>
      </w:r>
      <w:r>
        <w:rPr>
          <w:spacing w:val="-17"/>
        </w:rPr>
        <w:t> </w:t>
      </w:r>
      <w:r>
        <w:rPr>
          <w:spacing w:val="-17"/>
          <w:position w:val="-5"/>
        </w:rPr>
        <w:drawing>
          <wp:inline distT="0" distB="0" distL="0" distR="0">
            <wp:extent cx="1019174" cy="180975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5"/>
        </w:rPr>
      </w:r>
      <w:r>
        <w:rPr>
          <w:spacing w:val="-17"/>
          <w:position w:val="-5"/>
        </w:rPr>
        <w:t> </w:t>
      </w:r>
      <w:r>
        <w:rPr/>
        <w:t>kj/mol.</w:t>
      </w:r>
      <w:r>
        <w:rPr>
          <w:spacing w:val="-1"/>
        </w:rPr>
        <w:t> </w:t>
      </w:r>
      <w:r>
        <w:rPr/>
        <w:t>Reaksiya qaytar.</w:t>
      </w:r>
    </w:p>
    <w:p>
      <w:pPr>
        <w:pStyle w:val="BodyText"/>
        <w:spacing w:line="251" w:lineRule="exact"/>
        <w:ind w:left="1580" w:right="735"/>
        <w:jc w:val="center"/>
      </w:pPr>
      <w:r>
        <w:rPr/>
        <w:t>Reaksiyaning</w:t>
      </w:r>
      <w:r>
        <w:rPr>
          <w:spacing w:val="-2"/>
        </w:rPr>
        <w:t> </w:t>
      </w:r>
      <w:r>
        <w:rPr/>
        <w:t>muvozanat</w:t>
      </w:r>
      <w:r>
        <w:rPr>
          <w:spacing w:val="1"/>
        </w:rPr>
        <w:t> </w:t>
      </w:r>
      <w:r>
        <w:rPr/>
        <w:t>konstantasi</w:t>
      </w:r>
      <w:r>
        <w:rPr>
          <w:spacing w:val="-2"/>
        </w:rPr>
        <w:t> </w:t>
      </w:r>
      <w:r>
        <w:rPr/>
        <w:t>bilan</w:t>
      </w:r>
      <w:r>
        <w:rPr>
          <w:spacing w:val="-1"/>
        </w:rPr>
        <w:t> </w:t>
      </w:r>
      <w:r>
        <w:rPr/>
        <w:t>harorat quyidagi</w:t>
      </w:r>
      <w:r>
        <w:rPr>
          <w:spacing w:val="-1"/>
        </w:rPr>
        <w:t> </w:t>
      </w:r>
      <w:r>
        <w:rPr/>
        <w:t>bog‘lanishga</w:t>
      </w:r>
      <w:r>
        <w:rPr>
          <w:spacing w:val="-3"/>
        </w:rPr>
        <w:t> </w:t>
      </w:r>
      <w:r>
        <w:rPr/>
        <w:t>ega:</w:t>
      </w:r>
    </w:p>
    <w:p>
      <w:pPr>
        <w:pStyle w:val="BodyText"/>
        <w:spacing w:before="40"/>
        <w:ind w:left="1584" w:right="735"/>
        <w:jc w:val="center"/>
      </w:pPr>
      <w:r>
        <w:rPr>
          <w:position w:val="2"/>
        </w:rPr>
        <w:t>lgK</w:t>
      </w:r>
      <w:r>
        <w:rPr>
          <w:sz w:val="16"/>
        </w:rPr>
        <w:t>p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4400/T – 7,22 lgT +</w:t>
      </w:r>
      <w:r>
        <w:rPr>
          <w:spacing w:val="-1"/>
          <w:position w:val="2"/>
        </w:rPr>
        <w:t> </w:t>
      </w:r>
      <w:r>
        <w:rPr>
          <w:position w:val="2"/>
        </w:rPr>
        <w:t>2,47 10</w:t>
      </w:r>
      <w:r>
        <w:rPr>
          <w:position w:val="2"/>
          <w:vertAlign w:val="superscript"/>
        </w:rPr>
        <w:t>-3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11,3</w:t>
      </w:r>
    </w:p>
    <w:p>
      <w:pPr>
        <w:pStyle w:val="BodyText"/>
        <w:spacing w:before="24"/>
        <w:ind w:left="1525"/>
        <w:jc w:val="left"/>
      </w:pPr>
      <w:r>
        <w:rPr/>
        <w:t>bu</w:t>
      </w:r>
      <w:r>
        <w:rPr>
          <w:spacing w:val="-1"/>
        </w:rPr>
        <w:t> </w:t>
      </w:r>
      <w:r>
        <w:rPr/>
        <w:t>yerda</w:t>
      </w:r>
      <w:r>
        <w:rPr>
          <w:spacing w:val="-3"/>
        </w:rPr>
        <w:t> </w:t>
      </w:r>
      <w:r>
        <w:rPr/>
        <w:t>T-harorat,</w:t>
      </w:r>
      <w:r>
        <w:rPr>
          <w:spacing w:val="-1"/>
        </w:rPr>
        <w:t> </w:t>
      </w:r>
      <w:r>
        <w:rPr/>
        <w:t>K.</w:t>
      </w:r>
    </w:p>
    <w:p>
      <w:pPr>
        <w:pStyle w:val="BodyText"/>
        <w:spacing w:line="276" w:lineRule="auto" w:before="40"/>
        <w:ind w:left="958" w:right="658" w:firstLine="566"/>
        <w:jc w:val="left"/>
      </w:pPr>
      <w:r>
        <w:rPr/>
        <w:t>Yuqoridagi</w:t>
      </w:r>
      <w:r>
        <w:rPr>
          <w:spacing w:val="15"/>
        </w:rPr>
        <w:t> </w:t>
      </w:r>
      <w:r>
        <w:rPr/>
        <w:t>sharoitda</w:t>
      </w:r>
      <w:r>
        <w:rPr>
          <w:spacing w:val="14"/>
        </w:rPr>
        <w:t> </w:t>
      </w:r>
      <w:r>
        <w:rPr/>
        <w:t>katalizatorning</w:t>
      </w:r>
      <w:r>
        <w:rPr>
          <w:spacing w:val="15"/>
        </w:rPr>
        <w:t> </w:t>
      </w:r>
      <w:r>
        <w:rPr/>
        <w:t>ishlash</w:t>
      </w:r>
      <w:r>
        <w:rPr>
          <w:spacing w:val="15"/>
        </w:rPr>
        <w:t> </w:t>
      </w:r>
      <w:r>
        <w:rPr/>
        <w:t>muddati</w:t>
      </w:r>
      <w:r>
        <w:rPr>
          <w:spacing w:val="16"/>
        </w:rPr>
        <w:t> </w:t>
      </w:r>
      <w:r>
        <w:rPr/>
        <w:t>2200</w:t>
      </w:r>
      <w:r>
        <w:rPr>
          <w:spacing w:val="16"/>
        </w:rPr>
        <w:t> </w:t>
      </w:r>
      <w:r>
        <w:rPr/>
        <w:t>soatni</w:t>
      </w:r>
      <w:r>
        <w:rPr>
          <w:spacing w:val="13"/>
        </w:rPr>
        <w:t> </w:t>
      </w:r>
      <w:r>
        <w:rPr/>
        <w:t>tashkil</w:t>
      </w:r>
      <w:r>
        <w:rPr>
          <w:spacing w:val="16"/>
        </w:rPr>
        <w:t> </w:t>
      </w:r>
      <w:r>
        <w:rPr/>
        <w:t>etadi.</w:t>
      </w:r>
      <w:r>
        <w:rPr>
          <w:spacing w:val="16"/>
        </w:rPr>
        <w:t> </w:t>
      </w:r>
      <w:r>
        <w:rPr/>
        <w:t>Bug‘</w:t>
      </w:r>
      <w:r>
        <w:rPr>
          <w:spacing w:val="-57"/>
        </w:rPr>
        <w:t> </w:t>
      </w:r>
      <w:r>
        <w:rPr/>
        <w:t>fazada</w:t>
      </w:r>
      <w:r>
        <w:rPr>
          <w:spacing w:val="32"/>
        </w:rPr>
        <w:t> </w:t>
      </w:r>
      <w:r>
        <w:rPr/>
        <w:t>vinilasetat</w:t>
      </w:r>
      <w:r>
        <w:rPr>
          <w:spacing w:val="34"/>
        </w:rPr>
        <w:t> </w:t>
      </w:r>
      <w:r>
        <w:rPr/>
        <w:t>sintezi</w:t>
      </w:r>
      <w:r>
        <w:rPr>
          <w:spacing w:val="37"/>
        </w:rPr>
        <w:t> </w:t>
      </w:r>
      <w:r>
        <w:rPr/>
        <w:t>bo‘yicha</w:t>
      </w:r>
      <w:r>
        <w:rPr>
          <w:spacing w:val="32"/>
        </w:rPr>
        <w:t> </w:t>
      </w:r>
      <w:r>
        <w:rPr/>
        <w:t>ko‘pgina</w:t>
      </w:r>
      <w:r>
        <w:rPr>
          <w:spacing w:val="33"/>
        </w:rPr>
        <w:t> </w:t>
      </w:r>
      <w:r>
        <w:rPr/>
        <w:t>ishlar</w:t>
      </w:r>
      <w:r>
        <w:rPr>
          <w:spacing w:val="34"/>
        </w:rPr>
        <w:t> </w:t>
      </w:r>
      <w:r>
        <w:rPr/>
        <w:t>chop</w:t>
      </w:r>
      <w:r>
        <w:rPr>
          <w:spacing w:val="34"/>
        </w:rPr>
        <w:t> </w:t>
      </w:r>
      <w:r>
        <w:rPr/>
        <w:t>etilgan</w:t>
      </w:r>
      <w:r>
        <w:rPr>
          <w:spacing w:val="33"/>
        </w:rPr>
        <w:t> </w:t>
      </w:r>
      <w:r>
        <w:rPr/>
        <w:t>bo‘lib,</w:t>
      </w:r>
      <w:r>
        <w:rPr>
          <w:spacing w:val="35"/>
        </w:rPr>
        <w:t> </w:t>
      </w:r>
      <w:r>
        <w:rPr/>
        <w:t>jarayon</w:t>
      </w:r>
      <w:r>
        <w:rPr>
          <w:spacing w:val="34"/>
        </w:rPr>
        <w:t> </w:t>
      </w:r>
      <w:r>
        <w:rPr/>
        <w:t>faollashtirilgan</w:t>
      </w:r>
    </w:p>
    <w:p>
      <w:pPr>
        <w:spacing w:after="0" w:line="276" w:lineRule="auto"/>
        <w:jc w:val="left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57"/>
        <w:jc w:val="left"/>
      </w:pPr>
      <w:r>
        <w:rPr/>
        <w:t>ko‘mirga</w:t>
      </w:r>
      <w:r>
        <w:rPr>
          <w:spacing w:val="18"/>
        </w:rPr>
        <w:t> </w:t>
      </w:r>
      <w:r>
        <w:rPr/>
        <w:t>yuttirilgan</w:t>
      </w:r>
      <w:r>
        <w:rPr>
          <w:spacing w:val="20"/>
        </w:rPr>
        <w:t> </w:t>
      </w:r>
      <w:r>
        <w:rPr/>
        <w:t>rux</w:t>
      </w:r>
      <w:r>
        <w:rPr>
          <w:spacing w:val="20"/>
        </w:rPr>
        <w:t> </w:t>
      </w:r>
      <w:r>
        <w:rPr/>
        <w:t>asetat</w:t>
      </w:r>
      <w:r>
        <w:rPr>
          <w:spacing w:val="20"/>
        </w:rPr>
        <w:t> </w:t>
      </w:r>
      <w:r>
        <w:rPr/>
        <w:t>ishtirokida</w:t>
      </w:r>
      <w:r>
        <w:rPr>
          <w:spacing w:val="19"/>
        </w:rPr>
        <w:t> </w:t>
      </w:r>
      <w:r>
        <w:rPr/>
        <w:t>155-200°C,</w:t>
      </w:r>
      <w:r>
        <w:rPr>
          <w:spacing w:val="21"/>
        </w:rPr>
        <w:t> </w:t>
      </w:r>
      <w:r>
        <w:rPr/>
        <w:t>asetilen:sirka</w:t>
      </w:r>
      <w:r>
        <w:rPr>
          <w:spacing w:val="18"/>
        </w:rPr>
        <w:t> </w:t>
      </w:r>
      <w:r>
        <w:rPr/>
        <w:t>kislota</w:t>
      </w:r>
      <w:r>
        <w:rPr>
          <w:spacing w:val="19"/>
        </w:rPr>
        <w:t> </w:t>
      </w:r>
      <w:r>
        <w:rPr/>
        <w:t>mol</w:t>
      </w:r>
      <w:r>
        <w:rPr>
          <w:spacing w:val="22"/>
        </w:rPr>
        <w:t> </w:t>
      </w:r>
      <w:r>
        <w:rPr/>
        <w:t>nisbati</w:t>
      </w:r>
      <w:r>
        <w:rPr>
          <w:spacing w:val="20"/>
        </w:rPr>
        <w:t> </w:t>
      </w:r>
      <w:r>
        <w:rPr/>
        <w:t>2:1</w:t>
      </w:r>
      <w:r>
        <w:rPr>
          <w:spacing w:val="21"/>
        </w:rPr>
        <w:t> </w:t>
      </w:r>
      <w:r>
        <w:rPr/>
        <w:t>dan</w:t>
      </w:r>
      <w:r>
        <w:rPr>
          <w:spacing w:val="-57"/>
        </w:rPr>
        <w:t> </w:t>
      </w:r>
      <w:r>
        <w:rPr/>
        <w:t>6:1</w:t>
      </w:r>
      <w:r>
        <w:rPr>
          <w:spacing w:val="-1"/>
        </w:rPr>
        <w:t> </w:t>
      </w:r>
      <w:r>
        <w:rPr/>
        <w:t>bo‘lgan oraliqda, atmosfera</w:t>
      </w:r>
      <w:r>
        <w:rPr>
          <w:spacing w:val="-2"/>
        </w:rPr>
        <w:t> </w:t>
      </w:r>
      <w:r>
        <w:rPr/>
        <w:t>bosimida</w:t>
      </w:r>
      <w:r>
        <w:rPr>
          <w:spacing w:val="-1"/>
        </w:rPr>
        <w:t> </w:t>
      </w:r>
      <w:r>
        <w:rPr/>
        <w:t>o‘tkaziladi.</w:t>
      </w:r>
    </w:p>
    <w:p>
      <w:pPr>
        <w:pStyle w:val="Heading2"/>
        <w:spacing w:line="272" w:lineRule="exact" w:after="42"/>
        <w:ind w:left="2842"/>
      </w:pPr>
      <w:r>
        <w:rPr/>
        <w:t>1-</w:t>
      </w:r>
      <w:r>
        <w:rPr>
          <w:spacing w:val="-3"/>
        </w:rPr>
        <w:t> </w:t>
      </w:r>
      <w:r>
        <w:rPr/>
        <w:t>jadval.</w:t>
      </w:r>
      <w:r>
        <w:rPr>
          <w:spacing w:val="-1"/>
        </w:rPr>
        <w:t> </w:t>
      </w:r>
      <w:r>
        <w:rPr/>
        <w:t>Vinilasetat</w:t>
      </w:r>
      <w:r>
        <w:rPr>
          <w:spacing w:val="-3"/>
        </w:rPr>
        <w:t> </w:t>
      </w:r>
      <w:r>
        <w:rPr/>
        <w:t>unumi</w:t>
      </w:r>
      <w:r>
        <w:rPr>
          <w:spacing w:val="-1"/>
        </w:rPr>
        <w:t> </w:t>
      </w:r>
      <w:r>
        <w:rPr/>
        <w:t>va</w:t>
      </w:r>
      <w:r>
        <w:rPr>
          <w:spacing w:val="-3"/>
        </w:rPr>
        <w:t> </w:t>
      </w:r>
      <w:r>
        <w:rPr/>
        <w:t>muvozanat</w:t>
      </w:r>
      <w:r>
        <w:rPr>
          <w:spacing w:val="-1"/>
        </w:rPr>
        <w:t> </w:t>
      </w:r>
      <w:r>
        <w:rPr/>
        <w:t>konstantasi</w:t>
      </w: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1"/>
        <w:gridCol w:w="1806"/>
        <w:gridCol w:w="1657"/>
        <w:gridCol w:w="1938"/>
        <w:gridCol w:w="2084"/>
      </w:tblGrid>
      <w:tr>
        <w:trPr>
          <w:trHeight w:val="316" w:hRule="atLeast"/>
        </w:trPr>
        <w:tc>
          <w:tcPr>
            <w:tcW w:w="2091" w:type="dxa"/>
          </w:tcPr>
          <w:p>
            <w:pPr>
              <w:pStyle w:val="TableParagraph"/>
              <w:spacing w:line="275" w:lineRule="exact"/>
              <w:ind w:right="4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°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806" w:type="dxa"/>
          </w:tcPr>
          <w:p>
            <w:pPr>
              <w:pStyle w:val="TableParagraph"/>
              <w:spacing w:line="275" w:lineRule="exact"/>
              <w:ind w:left="76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T, K</w:t>
            </w:r>
          </w:p>
        </w:tc>
        <w:tc>
          <w:tcPr>
            <w:tcW w:w="1657" w:type="dxa"/>
          </w:tcPr>
          <w:p>
            <w:pPr>
              <w:pStyle w:val="TableParagraph"/>
              <w:spacing w:line="275" w:lineRule="exact"/>
              <w:ind w:right="303"/>
              <w:jc w:val="right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lgK</w:t>
            </w:r>
            <w:r>
              <w:rPr>
                <w:b/>
                <w:sz w:val="16"/>
              </w:rPr>
              <w:t>p</w:t>
            </w:r>
          </w:p>
        </w:tc>
        <w:tc>
          <w:tcPr>
            <w:tcW w:w="1938" w:type="dxa"/>
          </w:tcPr>
          <w:p>
            <w:pPr>
              <w:pStyle w:val="TableParagraph"/>
              <w:spacing w:line="275" w:lineRule="exact"/>
              <w:ind w:right="537"/>
              <w:jc w:val="right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</w:t>
            </w:r>
            <w:r>
              <w:rPr>
                <w:b/>
                <w:sz w:val="16"/>
              </w:rPr>
              <w:t>p</w:t>
            </w:r>
          </w:p>
        </w:tc>
        <w:tc>
          <w:tcPr>
            <w:tcW w:w="2084" w:type="dxa"/>
          </w:tcPr>
          <w:p>
            <w:pPr>
              <w:pStyle w:val="TableParagraph"/>
              <w:spacing w:line="275" w:lineRule="exact"/>
              <w:ind w:lef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α</w:t>
            </w:r>
          </w:p>
        </w:tc>
      </w:tr>
      <w:tr>
        <w:trPr>
          <w:trHeight w:val="318" w:hRule="atLeast"/>
        </w:trPr>
        <w:tc>
          <w:tcPr>
            <w:tcW w:w="2091" w:type="dxa"/>
          </w:tcPr>
          <w:p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155-170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767" w:right="189"/>
              <w:jc w:val="center"/>
              <w:rPr>
                <w:sz w:val="24"/>
              </w:rPr>
            </w:pPr>
            <w:r>
              <w:rPr>
                <w:sz w:val="24"/>
              </w:rPr>
              <w:t>428-443</w:t>
            </w:r>
          </w:p>
        </w:tc>
        <w:tc>
          <w:tcPr>
            <w:tcW w:w="1657" w:type="dxa"/>
          </w:tcPr>
          <w:p>
            <w:pPr>
              <w:pStyle w:val="TableParagraph"/>
              <w:spacing w:before="1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38" w:type="dxa"/>
          </w:tcPr>
          <w:p>
            <w:pPr>
              <w:pStyle w:val="TableParagraph"/>
              <w:spacing w:before="1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52.3</w:t>
            </w:r>
          </w:p>
        </w:tc>
        <w:tc>
          <w:tcPr>
            <w:tcW w:w="2084" w:type="dxa"/>
          </w:tcPr>
          <w:p>
            <w:pPr>
              <w:pStyle w:val="TableParagraph"/>
              <w:spacing w:before="1"/>
              <w:ind w:left="1093" w:right="520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16" w:hRule="atLeast"/>
        </w:trPr>
        <w:tc>
          <w:tcPr>
            <w:tcW w:w="2091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180-185</w:t>
            </w:r>
          </w:p>
        </w:tc>
        <w:tc>
          <w:tcPr>
            <w:tcW w:w="1806" w:type="dxa"/>
          </w:tcPr>
          <w:p>
            <w:pPr>
              <w:pStyle w:val="TableParagraph"/>
              <w:spacing w:line="275" w:lineRule="exact"/>
              <w:ind w:left="767" w:right="189"/>
              <w:jc w:val="center"/>
              <w:rPr>
                <w:sz w:val="24"/>
              </w:rPr>
            </w:pPr>
            <w:r>
              <w:rPr>
                <w:sz w:val="24"/>
              </w:rPr>
              <w:t>453-458</w:t>
            </w:r>
          </w:p>
        </w:tc>
        <w:tc>
          <w:tcPr>
            <w:tcW w:w="1657" w:type="dxa"/>
          </w:tcPr>
          <w:p>
            <w:pPr>
              <w:pStyle w:val="TableParagraph"/>
              <w:spacing w:line="275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1938" w:type="dxa"/>
          </w:tcPr>
          <w:p>
            <w:pPr>
              <w:pStyle w:val="TableParagraph"/>
              <w:spacing w:line="275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65.2</w:t>
            </w:r>
          </w:p>
        </w:tc>
        <w:tc>
          <w:tcPr>
            <w:tcW w:w="2084" w:type="dxa"/>
          </w:tcPr>
          <w:p>
            <w:pPr>
              <w:pStyle w:val="TableParagraph"/>
              <w:spacing w:line="275" w:lineRule="exact"/>
              <w:ind w:left="1093" w:right="520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18" w:hRule="atLeast"/>
        </w:trPr>
        <w:tc>
          <w:tcPr>
            <w:tcW w:w="2091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190-200</w:t>
            </w:r>
          </w:p>
        </w:tc>
        <w:tc>
          <w:tcPr>
            <w:tcW w:w="1806" w:type="dxa"/>
          </w:tcPr>
          <w:p>
            <w:pPr>
              <w:pStyle w:val="TableParagraph"/>
              <w:spacing w:line="275" w:lineRule="exact"/>
              <w:ind w:left="767" w:right="189"/>
              <w:jc w:val="center"/>
              <w:rPr>
                <w:sz w:val="24"/>
              </w:rPr>
            </w:pPr>
            <w:r>
              <w:rPr>
                <w:sz w:val="24"/>
              </w:rPr>
              <w:t>463-473</w:t>
            </w:r>
          </w:p>
        </w:tc>
        <w:tc>
          <w:tcPr>
            <w:tcW w:w="1657" w:type="dxa"/>
          </w:tcPr>
          <w:p>
            <w:pPr>
              <w:pStyle w:val="TableParagraph"/>
              <w:spacing w:line="275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1938" w:type="dxa"/>
          </w:tcPr>
          <w:p>
            <w:pPr>
              <w:pStyle w:val="TableParagraph"/>
              <w:spacing w:line="275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2084" w:type="dxa"/>
          </w:tcPr>
          <w:p>
            <w:pPr>
              <w:pStyle w:val="TableParagraph"/>
              <w:spacing w:line="275" w:lineRule="exact"/>
              <w:ind w:left="1093" w:right="520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</w:tbl>
    <w:p>
      <w:pPr>
        <w:pStyle w:val="BodyText"/>
        <w:spacing w:line="276" w:lineRule="auto"/>
        <w:ind w:left="673" w:right="1315" w:firstLine="566"/>
        <w:jc w:val="left"/>
      </w:pPr>
      <w:r>
        <w:rPr/>
        <w:t>Yuqoridagilarni</w:t>
      </w:r>
      <w:r>
        <w:rPr>
          <w:spacing w:val="28"/>
        </w:rPr>
        <w:t> </w:t>
      </w:r>
      <w:r>
        <w:rPr/>
        <w:t>inobatga</w:t>
      </w:r>
      <w:r>
        <w:rPr>
          <w:spacing w:val="26"/>
        </w:rPr>
        <w:t> </w:t>
      </w:r>
      <w:r>
        <w:rPr/>
        <w:t>olib</w:t>
      </w:r>
      <w:r>
        <w:rPr>
          <w:spacing w:val="27"/>
        </w:rPr>
        <w:t> </w:t>
      </w:r>
      <w:r>
        <w:rPr/>
        <w:t>asetilenni</w:t>
      </w:r>
      <w:r>
        <w:rPr>
          <w:spacing w:val="27"/>
        </w:rPr>
        <w:t> </w:t>
      </w:r>
      <w:r>
        <w:rPr/>
        <w:t>asetillash</w:t>
      </w:r>
      <w:r>
        <w:rPr>
          <w:spacing w:val="27"/>
        </w:rPr>
        <w:t> </w:t>
      </w:r>
      <w:r>
        <w:rPr/>
        <w:t>reaksiyasi</w:t>
      </w:r>
      <w:r>
        <w:rPr>
          <w:spacing w:val="28"/>
        </w:rPr>
        <w:t> </w:t>
      </w:r>
      <w:r>
        <w:rPr/>
        <w:t>uchun</w:t>
      </w:r>
      <w:r>
        <w:rPr>
          <w:spacing w:val="27"/>
        </w:rPr>
        <w:t> </w:t>
      </w:r>
      <w:r>
        <w:rPr/>
        <w:t>quyidagi</w:t>
      </w:r>
      <w:r>
        <w:rPr>
          <w:spacing w:val="27"/>
        </w:rPr>
        <w:t> </w:t>
      </w:r>
      <w:r>
        <w:rPr/>
        <w:t>kinetik</w:t>
      </w:r>
      <w:r>
        <w:rPr>
          <w:spacing w:val="-57"/>
        </w:rPr>
        <w:t> </w:t>
      </w:r>
      <w:r>
        <w:rPr/>
        <w:t>tenglamalar</w:t>
      </w:r>
      <w:r>
        <w:rPr>
          <w:spacing w:val="-1"/>
        </w:rPr>
        <w:t> </w:t>
      </w:r>
      <w:r>
        <w:rPr/>
        <w:t>tanlandi va</w:t>
      </w:r>
      <w:r>
        <w:rPr>
          <w:spacing w:val="1"/>
        </w:rPr>
        <w:t> </w:t>
      </w:r>
      <w:r>
        <w:rPr/>
        <w:t>mos parametrlar hisoblandi:</w:t>
      </w:r>
    </w:p>
    <w:p>
      <w:pPr>
        <w:pStyle w:val="BodyText"/>
        <w:spacing w:before="46"/>
        <w:ind w:right="3553"/>
        <w:jc w:val="righ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3552190</wp:posOffset>
            </wp:positionH>
            <wp:positionV relativeFrom="paragraph">
              <wp:posOffset>37221</wp:posOffset>
            </wp:positionV>
            <wp:extent cx="381000" cy="190988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4273550</wp:posOffset>
            </wp:positionH>
            <wp:positionV relativeFrom="paragraph">
              <wp:posOffset>37221</wp:posOffset>
            </wp:positionV>
            <wp:extent cx="676275" cy="190988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.484001pt;margin-top:2.809756pt;width:256.6pt;height:3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83"/>
                    <w:gridCol w:w="994"/>
                    <w:gridCol w:w="849"/>
                  </w:tblGrid>
                  <w:tr>
                    <w:trPr>
                      <w:trHeight w:val="349" w:hRule="atLeast"/>
                    </w:trPr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1.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Zn(OAc)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position w:val="2"/>
                            <w:sz w:val="24"/>
                          </w:rPr>
                          <w:t>/C;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spacing w:line="267" w:lineRule="exact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(t=180-220</w:t>
                        </w:r>
                        <w:r>
                          <w:rPr>
                            <w:rFonts w:ascii="Cambria Math" w:hAnsi="Cambria Math"/>
                            <w:sz w:val="24"/>
                          </w:rPr>
                          <w:t>℃</w:t>
                        </w:r>
                        <w:r>
                          <w:rPr>
                            <w:sz w:val="24"/>
                          </w:rPr>
                          <w:t>);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W=K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/(1+b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line="259" w:lineRule="exact" w:before="7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2.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ZnO/γAl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position w:val="2"/>
                            <w:sz w:val="24"/>
                          </w:rPr>
                          <w:t>O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position w:val="2"/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spacing w:line="262" w:lineRule="exact" w:before="68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(t=230-270</w:t>
                        </w:r>
                        <w:r>
                          <w:rPr>
                            <w:rFonts w:ascii="Cambria Math" w:hAnsi="Cambria Math"/>
                            <w:sz w:val="24"/>
                          </w:rPr>
                          <w:t>℃</w:t>
                        </w:r>
                        <w:r>
                          <w:rPr>
                            <w:sz w:val="24"/>
                          </w:rPr>
                          <w:t>);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258" w:lineRule="exact" w:before="72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W=K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line="258" w:lineRule="exact" w:before="72"/>
                          <w:ind w:left="3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∙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4018915</wp:posOffset>
            </wp:positionH>
            <wp:positionV relativeFrom="paragraph">
              <wp:posOffset>311541</wp:posOffset>
            </wp:positionV>
            <wp:extent cx="676275" cy="190988"/>
            <wp:effectExtent l="0" t="0" r="0" b="0"/>
            <wp:wrapNone/>
            <wp:docPr id="11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)</w:t>
      </w:r>
    </w:p>
    <w:p>
      <w:pPr>
        <w:pStyle w:val="BodyText"/>
        <w:spacing w:before="3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3590290</wp:posOffset>
            </wp:positionH>
            <wp:positionV relativeFrom="paragraph">
              <wp:posOffset>107080</wp:posOffset>
            </wp:positionV>
            <wp:extent cx="380025" cy="190500"/>
            <wp:effectExtent l="0" t="0" r="0" b="0"/>
            <wp:wrapTopAndBottom/>
            <wp:docPr id="1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5"/>
        <w:ind w:left="1239"/>
      </w:pPr>
      <w:r>
        <w:rPr>
          <w:position w:val="2"/>
        </w:rPr>
        <w:t>3.Cd(OAc)</w:t>
      </w:r>
      <w:r>
        <w:rPr>
          <w:sz w:val="16"/>
        </w:rPr>
        <w:t>2</w:t>
      </w:r>
      <w:r>
        <w:rPr>
          <w:position w:val="2"/>
        </w:rPr>
        <w:t>/γAl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;</w:t>
      </w:r>
      <w:r>
        <w:rPr>
          <w:spacing w:val="-2"/>
          <w:position w:val="2"/>
        </w:rPr>
        <w:t> </w:t>
      </w:r>
      <w:r>
        <w:rPr>
          <w:position w:val="2"/>
        </w:rPr>
        <w:t>(t=170-230</w:t>
      </w:r>
      <w:r>
        <w:rPr>
          <w:rFonts w:ascii="Cambria Math" w:hAnsi="Cambria Math"/>
          <w:position w:val="2"/>
        </w:rPr>
        <w:t>℃</w:t>
      </w:r>
      <w:r>
        <w:rPr>
          <w:position w:val="2"/>
        </w:rPr>
        <w:t>);</w:t>
      </w:r>
      <w:r>
        <w:rPr>
          <w:spacing w:val="114"/>
          <w:position w:val="2"/>
        </w:rPr>
        <w:t> </w:t>
      </w:r>
      <w:r>
        <w:rPr>
          <w:position w:val="2"/>
        </w:rPr>
        <w:t>W=K</w:t>
      </w:r>
      <w:r>
        <w:rPr>
          <w:w w:val="99"/>
          <w:position w:val="-6"/>
        </w:rPr>
        <w:drawing>
          <wp:inline distT="0" distB="0" distL="0" distR="0">
            <wp:extent cx="381000" cy="190988"/>
            <wp:effectExtent l="0" t="0" r="0" b="0"/>
            <wp:docPr id="11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6"/>
        </w:rPr>
      </w:r>
      <w:r>
        <w:rPr>
          <w:spacing w:val="-1"/>
          <w:position w:val="2"/>
        </w:rPr>
        <w:t>∙</w:t>
      </w:r>
      <w:r>
        <w:rPr>
          <w:spacing w:val="-1"/>
          <w:position w:val="-6"/>
        </w:rPr>
        <w:drawing>
          <wp:inline distT="0" distB="0" distL="0" distR="0">
            <wp:extent cx="676275" cy="190988"/>
            <wp:effectExtent l="0" t="0" r="0" b="0"/>
            <wp:docPr id="11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6"/>
        </w:rPr>
      </w:r>
      <w:r>
        <w:rPr>
          <w:spacing w:val="-1"/>
          <w:position w:val="2"/>
        </w:rPr>
        <w:t>/(1+b</w:t>
      </w:r>
      <w:r>
        <w:rPr>
          <w:spacing w:val="-59"/>
          <w:position w:val="2"/>
        </w:rPr>
        <w:t> </w:t>
      </w:r>
      <w:r>
        <w:rPr>
          <w:spacing w:val="-2"/>
          <w:position w:val="-6"/>
        </w:rPr>
        <w:drawing>
          <wp:inline distT="0" distB="0" distL="0" distR="0">
            <wp:extent cx="676275" cy="190988"/>
            <wp:effectExtent l="0" t="0" r="0" b="0"/>
            <wp:docPr id="12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6"/>
        </w:rPr>
      </w:r>
      <w:r>
        <w:rPr>
          <w:position w:val="2"/>
        </w:rPr>
        <w:t>)</w:t>
      </w:r>
    </w:p>
    <w:p>
      <w:pPr>
        <w:pStyle w:val="BodyText"/>
        <w:spacing w:line="276" w:lineRule="auto" w:before="74"/>
        <w:ind w:left="673" w:right="957" w:firstLine="566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2620010</wp:posOffset>
            </wp:positionH>
            <wp:positionV relativeFrom="paragraph">
              <wp:posOffset>1073443</wp:posOffset>
            </wp:positionV>
            <wp:extent cx="2496185" cy="571500"/>
            <wp:effectExtent l="0" t="0" r="0" b="0"/>
            <wp:wrapTopAndBottom/>
            <wp:docPr id="12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Reaksiyani</w:t>
      </w:r>
      <w:r>
        <w:rPr>
          <w:spacing w:val="1"/>
        </w:rPr>
        <w:t> </w:t>
      </w:r>
      <w:r>
        <w:rPr/>
        <w:t>qaysi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tenglama</w:t>
      </w:r>
      <w:r>
        <w:rPr>
          <w:spacing w:val="1"/>
        </w:rPr>
        <w:t> </w:t>
      </w:r>
      <w:r>
        <w:rPr/>
        <w:t>to‘la</w:t>
      </w:r>
      <w:r>
        <w:rPr>
          <w:spacing w:val="1"/>
        </w:rPr>
        <w:t> </w:t>
      </w:r>
      <w:r>
        <w:rPr/>
        <w:t>qanoatlantirishini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uchun</w:t>
      </w:r>
      <w:r>
        <w:rPr>
          <w:spacing w:val="60"/>
        </w:rPr>
        <w:t> </w:t>
      </w:r>
      <w:r>
        <w:rPr/>
        <w:t>yuqorida</w:t>
      </w:r>
      <w:r>
        <w:rPr>
          <w:spacing w:val="1"/>
        </w:rPr>
        <w:t> </w:t>
      </w:r>
      <w:r>
        <w:rPr/>
        <w:t>berilgan tenglamalarning adekvatligi tekshirildi. Berilgan tenglama va tajriba natijalaridan kelib</w:t>
      </w:r>
      <w:r>
        <w:rPr>
          <w:spacing w:val="1"/>
        </w:rPr>
        <w:t> </w:t>
      </w:r>
      <w:r>
        <w:rPr/>
        <w:t>chiqqan</w:t>
      </w:r>
      <w:r>
        <w:rPr>
          <w:spacing w:val="1"/>
        </w:rPr>
        <w:t> </w:t>
      </w:r>
      <w:r>
        <w:rPr/>
        <w:t>holda,</w:t>
      </w:r>
      <w:r>
        <w:rPr>
          <w:spacing w:val="1"/>
        </w:rPr>
        <w:t> </w:t>
      </w:r>
      <w:r>
        <w:rPr/>
        <w:t>kinetik</w:t>
      </w:r>
      <w:r>
        <w:rPr>
          <w:spacing w:val="1"/>
        </w:rPr>
        <w:t> </w:t>
      </w:r>
      <w:r>
        <w:rPr/>
        <w:t>tenglama</w:t>
      </w:r>
      <w:r>
        <w:rPr>
          <w:spacing w:val="1"/>
        </w:rPr>
        <w:t> </w:t>
      </w:r>
      <w:r>
        <w:rPr/>
        <w:t>parametrlari</w:t>
      </w:r>
      <w:r>
        <w:rPr>
          <w:spacing w:val="1"/>
        </w:rPr>
        <w:t> </w:t>
      </w:r>
      <w:r>
        <w:rPr/>
        <w:t>tajribaviy</w:t>
      </w:r>
      <w:r>
        <w:rPr>
          <w:spacing w:val="1"/>
        </w:rPr>
        <w:t> </w:t>
      </w:r>
      <w:r>
        <w:rPr/>
        <w:t>qiymatlar</w:t>
      </w:r>
      <w:r>
        <w:rPr>
          <w:spacing w:val="1"/>
        </w:rPr>
        <w:t> </w:t>
      </w:r>
      <w:r>
        <w:rPr/>
        <w:t>kvadratlari</w:t>
      </w:r>
      <w:r>
        <w:rPr>
          <w:spacing w:val="1"/>
        </w:rPr>
        <w:t> </w:t>
      </w:r>
      <w:r>
        <w:rPr/>
        <w:t>yig‘indisining</w:t>
      </w:r>
      <w:r>
        <w:rPr>
          <w:spacing w:val="1"/>
        </w:rPr>
        <w:t> </w:t>
      </w:r>
      <w:r>
        <w:rPr/>
        <w:t>chetlanishi nazariy hisoblangan qiymatdan minimal darajada farq qilishi orqali aniqlandi. Kinetik</w:t>
      </w:r>
      <w:r>
        <w:rPr>
          <w:spacing w:val="-57"/>
        </w:rPr>
        <w:t> </w:t>
      </w:r>
      <w:r>
        <w:rPr/>
        <w:t>tenglamaning</w:t>
      </w:r>
      <w:r>
        <w:rPr>
          <w:spacing w:val="-1"/>
        </w:rPr>
        <w:t> </w:t>
      </w:r>
      <w:r>
        <w:rPr/>
        <w:t>adekvatlik mezoni sifatida</w:t>
      </w:r>
      <w:r>
        <w:rPr>
          <w:spacing w:val="-2"/>
        </w:rPr>
        <w:t> </w:t>
      </w:r>
      <w:r>
        <w:rPr/>
        <w:t>quyidagi</w:t>
      </w:r>
      <w:r>
        <w:rPr>
          <w:spacing w:val="2"/>
        </w:rPr>
        <w:t> </w:t>
      </w:r>
      <w:r>
        <w:rPr/>
        <w:t>shartning bajarilishi olindi:</w:t>
      </w:r>
    </w:p>
    <w:p>
      <w:pPr>
        <w:pStyle w:val="BodyText"/>
        <w:spacing w:line="276" w:lineRule="auto" w:before="27"/>
        <w:ind w:left="673" w:right="957" w:firstLine="566"/>
        <w:jc w:val="right"/>
      </w:pPr>
      <w:r>
        <w:rPr/>
        <w:t>Tenglamalarning</w:t>
      </w:r>
      <w:r>
        <w:rPr>
          <w:spacing w:val="27"/>
        </w:rPr>
        <w:t> </w:t>
      </w:r>
      <w:r>
        <w:rPr/>
        <w:t>adekvatligini</w:t>
      </w:r>
      <w:r>
        <w:rPr>
          <w:spacing w:val="28"/>
        </w:rPr>
        <w:t> </w:t>
      </w:r>
      <w:r>
        <w:rPr/>
        <w:t>tekshirish</w:t>
      </w:r>
      <w:r>
        <w:rPr>
          <w:spacing w:val="26"/>
        </w:rPr>
        <w:t> </w:t>
      </w:r>
      <w:r>
        <w:rPr/>
        <w:t>tajribada</w:t>
      </w:r>
      <w:r>
        <w:rPr>
          <w:spacing w:val="26"/>
        </w:rPr>
        <w:t> </w:t>
      </w:r>
      <w:r>
        <w:rPr/>
        <w:t>olingan</w:t>
      </w:r>
      <w:r>
        <w:rPr>
          <w:spacing w:val="27"/>
        </w:rPr>
        <w:t> </w:t>
      </w:r>
      <w:r>
        <w:rPr/>
        <w:t>va</w:t>
      </w:r>
      <w:r>
        <w:rPr>
          <w:spacing w:val="25"/>
        </w:rPr>
        <w:t> </w:t>
      </w:r>
      <w:r>
        <w:rPr/>
        <w:t>nazariy</w:t>
      </w:r>
      <w:r>
        <w:rPr>
          <w:spacing w:val="27"/>
        </w:rPr>
        <w:t> </w:t>
      </w:r>
      <w:r>
        <w:rPr/>
        <w:t>hisoblash</w:t>
      </w:r>
      <w:r>
        <w:rPr>
          <w:spacing w:val="27"/>
        </w:rPr>
        <w:t> </w:t>
      </w:r>
      <w:r>
        <w:rPr/>
        <w:t>natijalari</w:t>
      </w:r>
      <w:r>
        <w:rPr>
          <w:spacing w:val="-57"/>
        </w:rPr>
        <w:t> </w:t>
      </w:r>
      <w:r>
        <w:rPr/>
        <w:t>orasidagi</w:t>
      </w:r>
      <w:r>
        <w:rPr>
          <w:spacing w:val="1"/>
        </w:rPr>
        <w:t> </w:t>
      </w:r>
      <w:r>
        <w:rPr/>
        <w:t>farqning</w:t>
      </w:r>
      <w:r>
        <w:rPr>
          <w:spacing w:val="60"/>
        </w:rPr>
        <w:t> </w:t>
      </w:r>
      <w:r>
        <w:rPr/>
        <w:t>o‘rtacha</w:t>
      </w:r>
      <w:r>
        <w:rPr>
          <w:spacing w:val="60"/>
        </w:rPr>
        <w:t> </w:t>
      </w:r>
      <w:r>
        <w:rPr/>
        <w:t>kvadratik</w:t>
      </w:r>
      <w:r>
        <w:rPr>
          <w:spacing w:val="1"/>
        </w:rPr>
        <w:t> </w:t>
      </w:r>
      <w:r>
        <w:rPr/>
        <w:t>chetlanishi</w:t>
      </w:r>
      <w:r>
        <w:rPr>
          <w:spacing w:val="2"/>
        </w:rPr>
        <w:t> </w:t>
      </w:r>
      <w:r>
        <w:rPr/>
        <w:t>qiymati</w:t>
      </w:r>
      <w:r>
        <w:rPr>
          <w:spacing w:val="1"/>
        </w:rPr>
        <w:t> </w:t>
      </w:r>
      <w:r>
        <w:rPr/>
        <w:t>(S)</w:t>
      </w:r>
      <w:r>
        <w:rPr>
          <w:spacing w:val="60"/>
        </w:rPr>
        <w:t> </w:t>
      </w:r>
      <w:r>
        <w:rPr/>
        <w:t>asosida</w:t>
      </w:r>
      <w:r>
        <w:rPr>
          <w:spacing w:val="60"/>
        </w:rPr>
        <w:t> </w:t>
      </w:r>
      <w:r>
        <w:rPr/>
        <w:t>amalga</w:t>
      </w:r>
      <w:r>
        <w:rPr>
          <w:spacing w:val="60"/>
        </w:rPr>
        <w:t> </w:t>
      </w:r>
      <w:r>
        <w:rPr/>
        <w:t>oshirildi.</w:t>
      </w:r>
    </w:p>
    <w:p>
      <w:pPr>
        <w:pStyle w:val="BodyText"/>
        <w:spacing w:line="276" w:lineRule="auto"/>
        <w:ind w:left="673" w:right="961" w:firstLine="708"/>
      </w:pPr>
      <w:r>
        <w:rPr/>
        <w:t>Aniqlangan kinetik konstantalar va adsorbsiya koeffisiyentlari turli kinetik tenglamalar</w:t>
      </w:r>
      <w:r>
        <w:rPr>
          <w:spacing w:val="1"/>
        </w:rPr>
        <w:t> </w:t>
      </w:r>
      <w:r>
        <w:rPr/>
        <w:t>yordamida</w:t>
      </w:r>
      <w:r>
        <w:rPr>
          <w:spacing w:val="-2"/>
        </w:rPr>
        <w:t> </w:t>
      </w:r>
      <w:r>
        <w:rPr/>
        <w:t>asetilendan</w:t>
      </w:r>
      <w:r>
        <w:rPr>
          <w:spacing w:val="-1"/>
        </w:rPr>
        <w:t> </w:t>
      </w:r>
      <w:r>
        <w:rPr/>
        <w:t>vinilasetat</w:t>
      </w:r>
      <w:r>
        <w:rPr>
          <w:spacing w:val="-1"/>
        </w:rPr>
        <w:t> </w:t>
      </w:r>
      <w:r>
        <w:rPr/>
        <w:t>sintezi</w:t>
      </w:r>
      <w:r>
        <w:rPr>
          <w:spacing w:val="-1"/>
        </w:rPr>
        <w:t> </w:t>
      </w:r>
      <w:r>
        <w:rPr/>
        <w:t>reaksiyasining tezligini</w:t>
      </w:r>
      <w:r>
        <w:rPr>
          <w:spacing w:val="-1"/>
        </w:rPr>
        <w:t> </w:t>
      </w:r>
      <w:r>
        <w:rPr/>
        <w:t>aniqlashda</w:t>
      </w:r>
      <w:r>
        <w:rPr>
          <w:spacing w:val="-2"/>
        </w:rPr>
        <w:t> </w:t>
      </w:r>
      <w:r>
        <w:rPr/>
        <w:t>qo‘llanildi.</w:t>
      </w:r>
    </w:p>
    <w:p>
      <w:pPr>
        <w:pStyle w:val="BodyText"/>
        <w:spacing w:line="276" w:lineRule="auto" w:before="1" w:after="12"/>
        <w:ind w:left="673" w:right="958" w:firstLine="566"/>
      </w:pPr>
      <w:r>
        <w:rPr/>
        <w:t>Optimal sikl vaqtining mavjudligi sifat jihatidan biz foydalanadigan ikkala mezondan kelib</w:t>
      </w:r>
      <w:r>
        <w:rPr>
          <w:spacing w:val="-57"/>
        </w:rPr>
        <w:t> </w:t>
      </w:r>
      <w:r>
        <w:rPr/>
        <w:t>chiqadi.</w:t>
      </w:r>
      <w:r>
        <w:rPr>
          <w:spacing w:val="1"/>
        </w:rPr>
        <w:t> </w:t>
      </w:r>
      <w:r>
        <w:rPr/>
        <w:t>Shunday</w:t>
      </w:r>
      <w:r>
        <w:rPr>
          <w:spacing w:val="1"/>
        </w:rPr>
        <w:t> </w:t>
      </w:r>
      <w:r>
        <w:rPr/>
        <w:t>qilib,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sikl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o‘rtacha</w:t>
      </w:r>
      <w:r>
        <w:rPr>
          <w:spacing w:val="1"/>
        </w:rPr>
        <w:t> </w:t>
      </w:r>
      <w:r>
        <w:rPr/>
        <w:t>o‘ziga</w:t>
      </w:r>
      <w:r>
        <w:rPr>
          <w:spacing w:val="1"/>
        </w:rPr>
        <w:t> </w:t>
      </w:r>
      <w:r>
        <w:rPr/>
        <w:t>xos</w:t>
      </w:r>
      <w:r>
        <w:rPr>
          <w:spacing w:val="1"/>
        </w:rPr>
        <w:t> </w:t>
      </w:r>
      <w:r>
        <w:rPr/>
        <w:t>unumdorlik</w:t>
      </w:r>
      <w:r>
        <w:rPr>
          <w:spacing w:val="1"/>
        </w:rPr>
        <w:t> </w:t>
      </w:r>
      <w:r>
        <w:rPr/>
        <w:t>mezoni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integralning</w:t>
      </w:r>
      <w:r>
        <w:rPr>
          <w:spacing w:val="-1"/>
        </w:rPr>
        <w:t> </w:t>
      </w:r>
      <w:r>
        <w:rPr/>
        <w:t>qiymati</w:t>
      </w:r>
    </w:p>
    <w:p>
      <w:pPr>
        <w:pStyle w:val="BodyText"/>
        <w:ind w:left="442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532889" cy="657225"/>
            <wp:effectExtent l="0" t="0" r="0" b="0"/>
            <wp:docPr id="12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8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1" w:lineRule="auto" w:before="118"/>
        <w:ind w:left="673" w:right="955" w:firstLine="566"/>
      </w:pPr>
      <w:r>
        <w:rPr>
          <w:position w:val="2"/>
        </w:rPr>
        <w:t>τ</w:t>
      </w:r>
      <w:r>
        <w:rPr>
          <w:sz w:val="16"/>
        </w:rPr>
        <w:t>r </w:t>
      </w:r>
      <w:r>
        <w:rPr>
          <w:position w:val="2"/>
        </w:rPr>
        <w:t>funksiyasi sifatida u monoton ravishda o‘sib boradi va chegaralanadi, chunki </w:t>
      </w:r>
      <w:r>
        <w:rPr>
          <w:spacing w:val="8"/>
          <w:position w:val="-12"/>
        </w:rPr>
        <w:drawing>
          <wp:inline distT="0" distB="0" distL="0" distR="0">
            <wp:extent cx="287020" cy="276225"/>
            <wp:effectExtent l="0" t="0" r="0" b="0"/>
            <wp:docPr id="12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12"/>
        </w:rPr>
      </w:r>
      <w:r>
        <w:rPr>
          <w:position w:val="2"/>
        </w:rPr>
        <w:t> va X</w:t>
      </w:r>
      <w:r>
        <w:rPr>
          <w:sz w:val="16"/>
        </w:rPr>
        <w:t>x</w:t>
      </w:r>
      <w:r>
        <w:rPr>
          <w:spacing w:val="1"/>
          <w:sz w:val="16"/>
        </w:rPr>
        <w:t> </w:t>
      </w:r>
      <w:r>
        <w:rPr/>
        <w:t>omillari</w:t>
      </w:r>
      <w:r>
        <w:rPr>
          <w:spacing w:val="-1"/>
        </w:rPr>
        <w:t> </w:t>
      </w:r>
      <w:r>
        <w:rPr/>
        <w:t>chegaralangan.</w:t>
      </w:r>
    </w:p>
    <w:p>
      <w:pPr>
        <w:pStyle w:val="BodyText"/>
        <w:spacing w:line="276" w:lineRule="auto" w:before="4"/>
        <w:ind w:left="673" w:right="958" w:firstLine="566"/>
      </w:pPr>
      <w:r>
        <w:rPr/>
        <w:t>Siklning</w:t>
      </w:r>
      <w:r>
        <w:rPr>
          <w:spacing w:val="1"/>
        </w:rPr>
        <w:t> </w:t>
      </w:r>
      <w:r>
        <w:rPr/>
        <w:t>uzunligi</w:t>
      </w:r>
      <w:r>
        <w:rPr>
          <w:spacing w:val="1"/>
        </w:rPr>
        <w:t> </w:t>
      </w:r>
      <w:r>
        <w:rPr/>
        <w:t>oshishi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miqdorning</w:t>
      </w:r>
      <w:r>
        <w:rPr>
          <w:spacing w:val="1"/>
        </w:rPr>
        <w:t> </w:t>
      </w:r>
      <w:r>
        <w:rPr/>
        <w:t>oshishi</w:t>
      </w:r>
      <w:r>
        <w:rPr>
          <w:spacing w:val="1"/>
        </w:rPr>
        <w:t> </w:t>
      </w:r>
      <w:r>
        <w:rPr/>
        <w:t>asemptomatik</w:t>
      </w:r>
      <w:r>
        <w:rPr>
          <w:spacing w:val="1"/>
        </w:rPr>
        <w:t> </w:t>
      </w:r>
      <w:r>
        <w:rPr/>
        <w:t>ravishda</w:t>
      </w:r>
      <w:r>
        <w:rPr>
          <w:spacing w:val="60"/>
        </w:rPr>
        <w:t> </w:t>
      </w:r>
      <w:r>
        <w:rPr/>
        <w:t>nolga</w:t>
      </w:r>
      <w:r>
        <w:rPr>
          <w:spacing w:val="1"/>
        </w:rPr>
        <w:t> </w:t>
      </w:r>
      <w:r>
        <w:rPr>
          <w:position w:val="2"/>
        </w:rPr>
        <w:t>tushadi,</w:t>
      </w:r>
      <w:r>
        <w:rPr>
          <w:spacing w:val="1"/>
          <w:position w:val="2"/>
        </w:rPr>
        <w:t> </w:t>
      </w:r>
      <w:r>
        <w:rPr>
          <w:position w:val="2"/>
        </w:rPr>
        <w:t>bu</w:t>
      </w:r>
      <w:r>
        <w:rPr>
          <w:spacing w:val="1"/>
          <w:position w:val="2"/>
        </w:rPr>
        <w:t> </w:t>
      </w:r>
      <w:r>
        <w:rPr>
          <w:position w:val="2"/>
        </w:rPr>
        <w:t>katalizatorning</w:t>
      </w:r>
      <w:r>
        <w:rPr>
          <w:spacing w:val="1"/>
          <w:position w:val="2"/>
        </w:rPr>
        <w:t> </w:t>
      </w:r>
      <w:r>
        <w:rPr>
          <w:position w:val="2"/>
        </w:rPr>
        <w:t>"faollashishi"</w:t>
      </w:r>
      <w:r>
        <w:rPr>
          <w:spacing w:val="1"/>
          <w:position w:val="2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x</w:t>
      </w:r>
      <w:r>
        <w:rPr>
          <w:spacing w:val="1"/>
          <w:sz w:val="16"/>
        </w:rPr>
        <w:t> </w:t>
      </w:r>
      <w:r>
        <w:rPr>
          <w:position w:val="2"/>
        </w:rPr>
        <w:t>tushishi</w:t>
      </w:r>
      <w:r>
        <w:rPr>
          <w:spacing w:val="1"/>
          <w:position w:val="2"/>
        </w:rPr>
        <w:t> </w:t>
      </w:r>
      <w:r>
        <w:rPr>
          <w:position w:val="2"/>
        </w:rPr>
        <w:t>bilan</w:t>
      </w:r>
      <w:r>
        <w:rPr>
          <w:spacing w:val="1"/>
          <w:position w:val="2"/>
        </w:rPr>
        <w:t> </w:t>
      </w:r>
      <w:r>
        <w:rPr>
          <w:position w:val="2"/>
        </w:rPr>
        <w:t>izohlanadi,</w:t>
      </w:r>
      <w:r>
        <w:rPr>
          <w:spacing w:val="1"/>
          <w:position w:val="2"/>
        </w:rPr>
        <w:t> </w:t>
      </w:r>
      <w:r>
        <w:rPr>
          <w:position w:val="2"/>
        </w:rPr>
        <w:t>denominatorning</w:t>
      </w:r>
      <w:r>
        <w:rPr>
          <w:spacing w:val="1"/>
          <w:position w:val="2"/>
        </w:rPr>
        <w:t> </w:t>
      </w:r>
      <w:r>
        <w:rPr>
          <w:position w:val="2"/>
        </w:rPr>
        <w:t>qiymati -</w:t>
      </w:r>
      <w:r>
        <w:rPr>
          <w:spacing w:val="-1"/>
          <w:position w:val="2"/>
        </w:rPr>
        <w:t> </w:t>
      </w:r>
      <w:r>
        <w:rPr>
          <w:position w:val="2"/>
        </w:rPr>
        <w:t>τ</w:t>
      </w:r>
      <w:r>
        <w:rPr>
          <w:sz w:val="16"/>
        </w:rPr>
        <w:t>s</w:t>
      </w:r>
      <w:r>
        <w:rPr>
          <w:spacing w:val="19"/>
          <w:sz w:val="16"/>
        </w:rPr>
        <w:t> </w:t>
      </w:r>
      <w:r>
        <w:rPr>
          <w:position w:val="2"/>
        </w:rPr>
        <w:t>τ</w:t>
      </w:r>
      <w:r>
        <w:rPr>
          <w:sz w:val="16"/>
        </w:rPr>
        <w:t>r</w:t>
      </w:r>
      <w:r>
        <w:rPr>
          <w:spacing w:val="19"/>
          <w:sz w:val="16"/>
        </w:rPr>
        <w:t> </w:t>
      </w:r>
      <w:r>
        <w:rPr>
          <w:position w:val="2"/>
        </w:rPr>
        <w:t>ga</w:t>
      </w:r>
      <w:r>
        <w:rPr>
          <w:spacing w:val="-1"/>
          <w:position w:val="2"/>
        </w:rPr>
        <w:t> </w:t>
      </w:r>
      <w:r>
        <w:rPr>
          <w:position w:val="2"/>
        </w:rPr>
        <w:t>to‘g‘ri keladi.</w:t>
      </w:r>
    </w:p>
    <w:p>
      <w:pPr>
        <w:pStyle w:val="Heading2"/>
        <w:spacing w:line="272" w:lineRule="exact"/>
        <w:ind w:right="382"/>
        <w:jc w:val="center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6"/>
        </w:numPr>
        <w:tabs>
          <w:tab w:pos="1590" w:val="left" w:leader="none"/>
        </w:tabs>
        <w:spacing w:line="278" w:lineRule="auto" w:before="41" w:after="0"/>
        <w:ind w:left="673" w:right="960" w:firstLine="566"/>
        <w:jc w:val="both"/>
        <w:rPr>
          <w:sz w:val="24"/>
        </w:rPr>
      </w:pPr>
      <w:r>
        <w:rPr>
          <w:sz w:val="24"/>
        </w:rPr>
        <w:t>Мусулмонов</w:t>
      </w:r>
      <w:r>
        <w:rPr>
          <w:spacing w:val="1"/>
          <w:sz w:val="24"/>
        </w:rPr>
        <w:t> </w:t>
      </w:r>
      <w:r>
        <w:rPr>
          <w:sz w:val="24"/>
        </w:rPr>
        <w:t>Н.Х.,</w:t>
      </w:r>
      <w:r>
        <w:rPr>
          <w:spacing w:val="1"/>
          <w:sz w:val="24"/>
        </w:rPr>
        <w:t> </w:t>
      </w:r>
      <w:r>
        <w:rPr>
          <w:sz w:val="24"/>
        </w:rPr>
        <w:t>Икрамов</w:t>
      </w:r>
      <w:r>
        <w:rPr>
          <w:spacing w:val="1"/>
          <w:sz w:val="24"/>
        </w:rPr>
        <w:t> </w:t>
      </w:r>
      <w:r>
        <w:rPr>
          <w:sz w:val="24"/>
        </w:rPr>
        <w:t>А.,</w:t>
      </w:r>
      <w:r>
        <w:rPr>
          <w:spacing w:val="1"/>
          <w:sz w:val="24"/>
        </w:rPr>
        <w:t> </w:t>
      </w:r>
      <w:r>
        <w:rPr>
          <w:sz w:val="24"/>
        </w:rPr>
        <w:t>Кадиров</w:t>
      </w:r>
      <w:r>
        <w:rPr>
          <w:spacing w:val="1"/>
          <w:sz w:val="24"/>
        </w:rPr>
        <w:t> </w:t>
      </w:r>
      <w:r>
        <w:rPr>
          <w:sz w:val="24"/>
        </w:rPr>
        <w:t>Х.И.</w:t>
      </w:r>
      <w:r>
        <w:rPr>
          <w:spacing w:val="1"/>
          <w:sz w:val="24"/>
        </w:rPr>
        <w:t> </w:t>
      </w:r>
      <w:r>
        <w:rPr>
          <w:sz w:val="24"/>
        </w:rPr>
        <w:t>Роль</w:t>
      </w:r>
      <w:r>
        <w:rPr>
          <w:spacing w:val="1"/>
          <w:sz w:val="24"/>
        </w:rPr>
        <w:t> </w:t>
      </w:r>
      <w:r>
        <w:rPr>
          <w:sz w:val="24"/>
        </w:rPr>
        <w:t>ацетатов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синтезе</w:t>
      </w:r>
      <w:r>
        <w:rPr>
          <w:spacing w:val="1"/>
          <w:sz w:val="24"/>
        </w:rPr>
        <w:t> </w:t>
      </w:r>
      <w:r>
        <w:rPr>
          <w:sz w:val="24"/>
        </w:rPr>
        <w:t>винилацетата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Узбекский</w:t>
      </w:r>
      <w:r>
        <w:rPr>
          <w:spacing w:val="-1"/>
          <w:sz w:val="24"/>
        </w:rPr>
        <w:t> </w:t>
      </w:r>
      <w:r>
        <w:rPr>
          <w:sz w:val="24"/>
        </w:rPr>
        <w:t>химический</w:t>
      </w:r>
      <w:r>
        <w:rPr>
          <w:spacing w:val="-1"/>
          <w:sz w:val="24"/>
        </w:rPr>
        <w:t> </w:t>
      </w:r>
      <w:r>
        <w:rPr>
          <w:sz w:val="24"/>
        </w:rPr>
        <w:t>журнал.</w:t>
      </w:r>
      <w:r>
        <w:rPr>
          <w:spacing w:val="3"/>
          <w:sz w:val="24"/>
        </w:rPr>
        <w:t> </w:t>
      </w:r>
      <w:r>
        <w:rPr>
          <w:sz w:val="24"/>
        </w:rPr>
        <w:t>–Ташкент.</w:t>
      </w:r>
      <w:r>
        <w:rPr>
          <w:spacing w:val="-1"/>
          <w:sz w:val="24"/>
        </w:rPr>
        <w:t> </w:t>
      </w:r>
      <w:r>
        <w:rPr>
          <w:sz w:val="24"/>
        </w:rPr>
        <w:t>2010. №1.</w:t>
      </w:r>
      <w:r>
        <w:rPr>
          <w:spacing w:val="-1"/>
          <w:sz w:val="24"/>
        </w:rPr>
        <w:t> </w:t>
      </w:r>
      <w:r>
        <w:rPr>
          <w:sz w:val="24"/>
        </w:rPr>
        <w:t>С.22-26.</w:t>
      </w:r>
    </w:p>
    <w:p>
      <w:pPr>
        <w:pStyle w:val="ListParagraph"/>
        <w:numPr>
          <w:ilvl w:val="0"/>
          <w:numId w:val="6"/>
        </w:numPr>
        <w:tabs>
          <w:tab w:pos="1504" w:val="left" w:leader="none"/>
        </w:tabs>
        <w:spacing w:line="276" w:lineRule="auto" w:before="0" w:after="0"/>
        <w:ind w:left="673" w:right="962" w:firstLine="566"/>
        <w:jc w:val="both"/>
        <w:rPr>
          <w:sz w:val="24"/>
        </w:rPr>
      </w:pPr>
      <w:r>
        <w:rPr>
          <w:sz w:val="24"/>
        </w:rPr>
        <w:t>T.S.E. Malguth, B. Buhl, Быстрое и неразрушающее определение степени сшивки</w:t>
      </w:r>
      <w:r>
        <w:rPr>
          <w:spacing w:val="1"/>
          <w:sz w:val="24"/>
        </w:rPr>
        <w:t> </w:t>
      </w:r>
      <w:r>
        <w:rPr>
          <w:sz w:val="24"/>
        </w:rPr>
        <w:t>АВА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поточного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внепоточного</w:t>
      </w:r>
      <w:r>
        <w:rPr>
          <w:spacing w:val="1"/>
          <w:sz w:val="24"/>
        </w:rPr>
        <w:t> </w:t>
      </w:r>
      <w:r>
        <w:rPr>
          <w:sz w:val="24"/>
        </w:rPr>
        <w:t>применения,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28th</w:t>
      </w:r>
      <w:r>
        <w:rPr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Photovoltaic</w:t>
      </w:r>
      <w:r>
        <w:rPr>
          <w:spacing w:val="1"/>
          <w:sz w:val="24"/>
        </w:rPr>
        <w:t> </w:t>
      </w:r>
      <w:r>
        <w:rPr>
          <w:sz w:val="24"/>
        </w:rPr>
        <w:t>Solar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Exhibition, 2013, pp. 472-475.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79"/>
          <w:footerReference w:type="default" r:id="rId8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794" w:val="left" w:leader="none"/>
        </w:tabs>
        <w:spacing w:line="276" w:lineRule="auto" w:before="90" w:after="0"/>
        <w:ind w:left="958" w:right="669" w:firstLine="566"/>
        <w:jc w:val="both"/>
        <w:rPr>
          <w:sz w:val="24"/>
        </w:rPr>
      </w:pPr>
      <w:r>
        <w:rPr>
          <w:sz w:val="24"/>
        </w:rPr>
        <w:t>K. Brecl, C. Barretta, G. Oreski, B. Malǐc, M. Topǐc, The influence of the АВА film</w:t>
      </w:r>
      <w:r>
        <w:rPr>
          <w:spacing w:val="1"/>
          <w:sz w:val="24"/>
        </w:rPr>
        <w:t> </w:t>
      </w:r>
      <w:r>
        <w:rPr>
          <w:sz w:val="24"/>
        </w:rPr>
        <w:t>aging on the degradation behavior of pv modules under high voltage bias in wet conditions</w:t>
      </w:r>
      <w:r>
        <w:rPr>
          <w:spacing w:val="1"/>
          <w:sz w:val="24"/>
        </w:rPr>
        <w:t> </w:t>
      </w:r>
      <w:r>
        <w:rPr>
          <w:sz w:val="24"/>
        </w:rPr>
        <w:t>followed</w:t>
      </w:r>
      <w:r>
        <w:rPr>
          <w:spacing w:val="-1"/>
          <w:sz w:val="24"/>
        </w:rPr>
        <w:t> </w:t>
      </w:r>
      <w:r>
        <w:rPr>
          <w:sz w:val="24"/>
        </w:rPr>
        <w:t>by electroluminescence,</w:t>
      </w:r>
      <w:r>
        <w:rPr>
          <w:spacing w:val="2"/>
          <w:sz w:val="24"/>
        </w:rPr>
        <w:t> </w:t>
      </w:r>
      <w:r>
        <w:rPr>
          <w:sz w:val="24"/>
        </w:rPr>
        <w:t>IEEE</w:t>
      </w:r>
      <w:r>
        <w:rPr>
          <w:spacing w:val="-1"/>
          <w:sz w:val="24"/>
        </w:rPr>
        <w:t> </w:t>
      </w:r>
      <w:r>
        <w:rPr>
          <w:sz w:val="24"/>
        </w:rPr>
        <w:t>J. Photovoltaics 9</w:t>
      </w:r>
      <w:r>
        <w:rPr>
          <w:spacing w:val="-1"/>
          <w:sz w:val="24"/>
        </w:rPr>
        <w:t> </w:t>
      </w:r>
      <w:r>
        <w:rPr>
          <w:sz w:val="24"/>
        </w:rPr>
        <w:t>(1) (2018)</w:t>
      </w:r>
      <w:r>
        <w:rPr>
          <w:spacing w:val="-1"/>
          <w:sz w:val="24"/>
        </w:rPr>
        <w:t> </w:t>
      </w:r>
      <w:r>
        <w:rPr>
          <w:sz w:val="24"/>
        </w:rPr>
        <w:t>259-</w:t>
      </w:r>
      <w:r>
        <w:rPr>
          <w:spacing w:val="1"/>
          <w:sz w:val="24"/>
        </w:rPr>
        <w:t> </w:t>
      </w:r>
      <w:r>
        <w:rPr>
          <w:sz w:val="24"/>
        </w:rPr>
        <w:t>265.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76" w:lineRule="auto" w:before="15" w:after="0"/>
        <w:ind w:left="958" w:right="672" w:firstLine="566"/>
        <w:jc w:val="both"/>
        <w:rPr>
          <w:sz w:val="24"/>
        </w:rPr>
      </w:pPr>
      <w:r>
        <w:rPr>
          <w:sz w:val="24"/>
        </w:rPr>
        <w:t>Bekhruzjon</w:t>
      </w:r>
      <w:r>
        <w:rPr>
          <w:spacing w:val="1"/>
          <w:sz w:val="24"/>
        </w:rPr>
        <w:t> </w:t>
      </w:r>
      <w:r>
        <w:rPr>
          <w:sz w:val="24"/>
        </w:rPr>
        <w:t>Omanov,</w:t>
      </w:r>
      <w:r>
        <w:rPr>
          <w:spacing w:val="1"/>
          <w:sz w:val="24"/>
        </w:rPr>
        <w:t> </w:t>
      </w:r>
      <w:r>
        <w:rPr>
          <w:sz w:val="24"/>
        </w:rPr>
        <w:t>Normurot</w:t>
      </w:r>
      <w:r>
        <w:rPr>
          <w:spacing w:val="1"/>
          <w:sz w:val="24"/>
        </w:rPr>
        <w:t> </w:t>
      </w:r>
      <w:r>
        <w:rPr>
          <w:sz w:val="24"/>
        </w:rPr>
        <w:t>Fayzullaev,</w:t>
      </w:r>
      <w:r>
        <w:rPr>
          <w:spacing w:val="1"/>
          <w:sz w:val="24"/>
        </w:rPr>
        <w:t> </w:t>
      </w:r>
      <w:r>
        <w:rPr>
          <w:sz w:val="24"/>
        </w:rPr>
        <w:t>Mukhabbat</w:t>
      </w:r>
      <w:r>
        <w:rPr>
          <w:spacing w:val="1"/>
          <w:sz w:val="24"/>
        </w:rPr>
        <w:t> </w:t>
      </w:r>
      <w:r>
        <w:rPr>
          <w:sz w:val="24"/>
        </w:rPr>
        <w:t>Khatamova,</w:t>
      </w:r>
      <w:r>
        <w:rPr>
          <w:spacing w:val="1"/>
          <w:sz w:val="24"/>
        </w:rPr>
        <w:t> </w:t>
      </w:r>
      <w:r>
        <w:rPr>
          <w:sz w:val="24"/>
        </w:rPr>
        <w:t>Almagul</w:t>
      </w:r>
      <w:r>
        <w:rPr>
          <w:spacing w:val="1"/>
          <w:sz w:val="24"/>
        </w:rPr>
        <w:t> </w:t>
      </w:r>
      <w:r>
        <w:rPr>
          <w:sz w:val="24"/>
        </w:rPr>
        <w:t>Xalibekova, Madina Avezova//Optimizing Vinyl Acetate Production Process and Selecting of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Reactor</w:t>
      </w:r>
      <w:r>
        <w:rPr>
          <w:spacing w:val="1"/>
          <w:sz w:val="24"/>
        </w:rPr>
        <w:t> </w:t>
      </w:r>
      <w:r>
        <w:rPr>
          <w:sz w:val="24"/>
        </w:rPr>
        <w:t>Type//AIP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2789,</w:t>
      </w:r>
      <w:r>
        <w:rPr>
          <w:spacing w:val="1"/>
          <w:sz w:val="24"/>
        </w:rPr>
        <w:t> </w:t>
      </w:r>
      <w:r>
        <w:rPr>
          <w:sz w:val="24"/>
        </w:rPr>
        <w:t>020008</w:t>
      </w:r>
      <w:r>
        <w:rPr>
          <w:spacing w:val="1"/>
          <w:sz w:val="24"/>
        </w:rPr>
        <w:t> </w:t>
      </w:r>
      <w:r>
        <w:rPr>
          <w:sz w:val="24"/>
        </w:rPr>
        <w:t>(2023)</w:t>
      </w:r>
      <w:r>
        <w:rPr>
          <w:spacing w:val="1"/>
          <w:sz w:val="24"/>
        </w:rPr>
        <w:t> </w:t>
      </w:r>
      <w:r>
        <w:rPr>
          <w:sz w:val="24"/>
        </w:rPr>
        <w:t>https://doi.org/10.1063/5.0145637</w:t>
      </w:r>
    </w:p>
    <w:p>
      <w:pPr>
        <w:pStyle w:val="ListParagraph"/>
        <w:numPr>
          <w:ilvl w:val="0"/>
          <w:numId w:val="6"/>
        </w:numPr>
        <w:tabs>
          <w:tab w:pos="1938" w:val="left" w:leader="none"/>
        </w:tabs>
        <w:spacing w:line="276" w:lineRule="auto" w:before="15" w:after="0"/>
        <w:ind w:left="958" w:right="674" w:firstLine="566"/>
        <w:jc w:val="both"/>
        <w:rPr>
          <w:sz w:val="24"/>
        </w:rPr>
      </w:pPr>
      <w:r>
        <w:rPr>
          <w:sz w:val="24"/>
        </w:rPr>
        <w:t>Bekhruzjon</w:t>
      </w:r>
      <w:r>
        <w:rPr>
          <w:spacing w:val="1"/>
          <w:sz w:val="24"/>
        </w:rPr>
        <w:t> </w:t>
      </w:r>
      <w:r>
        <w:rPr>
          <w:sz w:val="24"/>
        </w:rPr>
        <w:t>Omanov,</w:t>
      </w:r>
      <w:r>
        <w:rPr>
          <w:spacing w:val="1"/>
          <w:sz w:val="24"/>
        </w:rPr>
        <w:t> </w:t>
      </w:r>
      <w:r>
        <w:rPr>
          <w:sz w:val="24"/>
        </w:rPr>
        <w:t>Normurot</w:t>
      </w:r>
      <w:r>
        <w:rPr>
          <w:spacing w:val="1"/>
          <w:sz w:val="24"/>
        </w:rPr>
        <w:t> </w:t>
      </w:r>
      <w:r>
        <w:rPr>
          <w:sz w:val="24"/>
        </w:rPr>
        <w:t>Fayzullaev,</w:t>
      </w:r>
      <w:r>
        <w:rPr>
          <w:spacing w:val="1"/>
          <w:sz w:val="24"/>
        </w:rPr>
        <w:t> </w:t>
      </w:r>
      <w:r>
        <w:rPr>
          <w:sz w:val="24"/>
        </w:rPr>
        <w:t>Mukhabbat</w:t>
      </w:r>
      <w:r>
        <w:rPr>
          <w:spacing w:val="1"/>
          <w:sz w:val="24"/>
        </w:rPr>
        <w:t> </w:t>
      </w:r>
      <w:r>
        <w:rPr>
          <w:sz w:val="24"/>
        </w:rPr>
        <w:t>Khatamova,</w:t>
      </w:r>
      <w:r>
        <w:rPr>
          <w:spacing w:val="1"/>
          <w:sz w:val="24"/>
        </w:rPr>
        <w:t> </w:t>
      </w:r>
      <w:r>
        <w:rPr>
          <w:sz w:val="24"/>
        </w:rPr>
        <w:t>Nigina</w:t>
      </w:r>
      <w:r>
        <w:rPr>
          <w:spacing w:val="1"/>
          <w:sz w:val="24"/>
        </w:rPr>
        <w:t> </w:t>
      </w:r>
      <w:r>
        <w:rPr>
          <w:sz w:val="24"/>
        </w:rPr>
        <w:t>Ruziqulova,</w:t>
      </w:r>
      <w:r>
        <w:rPr>
          <w:spacing w:val="1"/>
          <w:sz w:val="24"/>
        </w:rPr>
        <w:t> </w:t>
      </w:r>
      <w:r>
        <w:rPr>
          <w:sz w:val="24"/>
        </w:rPr>
        <w:t>Sardor</w:t>
      </w:r>
      <w:r>
        <w:rPr>
          <w:spacing w:val="1"/>
          <w:sz w:val="24"/>
        </w:rPr>
        <w:t> </w:t>
      </w:r>
      <w:r>
        <w:rPr>
          <w:sz w:val="24"/>
        </w:rPr>
        <w:t>Rustamov//Energy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Saving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Vinylacetate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Acetylene//</w:t>
      </w:r>
      <w:r>
        <w:rPr>
          <w:spacing w:val="1"/>
          <w:sz w:val="24"/>
        </w:rPr>
        <w:t> </w:t>
      </w:r>
      <w:r>
        <w:rPr>
          <w:sz w:val="24"/>
        </w:rPr>
        <w:t>AIP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2789,</w:t>
      </w:r>
      <w:r>
        <w:rPr>
          <w:spacing w:val="1"/>
          <w:sz w:val="24"/>
        </w:rPr>
        <w:t> </w:t>
      </w:r>
      <w:r>
        <w:rPr>
          <w:sz w:val="24"/>
        </w:rPr>
        <w:t>020009</w:t>
      </w:r>
      <w:r>
        <w:rPr>
          <w:spacing w:val="1"/>
          <w:sz w:val="24"/>
        </w:rPr>
        <w:t> </w:t>
      </w:r>
      <w:r>
        <w:rPr>
          <w:sz w:val="24"/>
        </w:rPr>
        <w:t>(2023)</w:t>
      </w:r>
      <w:r>
        <w:rPr>
          <w:spacing w:val="1"/>
          <w:sz w:val="24"/>
        </w:rPr>
        <w:t> </w:t>
      </w:r>
      <w:r>
        <w:rPr>
          <w:sz w:val="24"/>
        </w:rPr>
        <w:t>https://doi.org/10.1063/5.0145636</w:t>
      </w:r>
    </w:p>
    <w:p>
      <w:pPr>
        <w:pStyle w:val="ListParagraph"/>
        <w:numPr>
          <w:ilvl w:val="0"/>
          <w:numId w:val="6"/>
        </w:numPr>
        <w:tabs>
          <w:tab w:pos="1905" w:val="left" w:leader="none"/>
        </w:tabs>
        <w:spacing w:line="276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Беҳрузжон</w:t>
      </w:r>
      <w:r>
        <w:rPr>
          <w:spacing w:val="1"/>
          <w:sz w:val="24"/>
        </w:rPr>
        <w:t> </w:t>
      </w:r>
      <w:r>
        <w:rPr>
          <w:sz w:val="24"/>
        </w:rPr>
        <w:t>Оманов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хранения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долгосрочной</w:t>
      </w:r>
      <w:r>
        <w:rPr>
          <w:spacing w:val="1"/>
          <w:sz w:val="24"/>
        </w:rPr>
        <w:t> </w:t>
      </w:r>
      <w:r>
        <w:rPr>
          <w:sz w:val="24"/>
        </w:rPr>
        <w:t>стабильности</w:t>
      </w:r>
      <w:r>
        <w:rPr>
          <w:spacing w:val="1"/>
          <w:sz w:val="24"/>
        </w:rPr>
        <w:t> </w:t>
      </w:r>
      <w:r>
        <w:rPr>
          <w:sz w:val="24"/>
        </w:rPr>
        <w:t>сополимера</w:t>
      </w:r>
      <w:r>
        <w:rPr>
          <w:spacing w:val="1"/>
          <w:sz w:val="24"/>
        </w:rPr>
        <w:t> </w:t>
      </w:r>
      <w:r>
        <w:rPr>
          <w:sz w:val="24"/>
        </w:rPr>
        <w:t>ацетилена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винилацетата</w:t>
      </w:r>
      <w:r>
        <w:rPr>
          <w:spacing w:val="1"/>
          <w:sz w:val="24"/>
        </w:rPr>
        <w:t> </w:t>
      </w:r>
      <w:r>
        <w:rPr>
          <w:sz w:val="24"/>
        </w:rPr>
        <w:t>(АВА)//</w:t>
      </w:r>
      <w:r>
        <w:rPr>
          <w:spacing w:val="1"/>
          <w:sz w:val="24"/>
        </w:rPr>
        <w:t> </w:t>
      </w:r>
      <w:r>
        <w:rPr>
          <w:sz w:val="24"/>
        </w:rPr>
        <w:t>O‘zbekiston</w:t>
      </w:r>
      <w:r>
        <w:rPr>
          <w:spacing w:val="1"/>
          <w:sz w:val="24"/>
        </w:rPr>
        <w:t> </w:t>
      </w:r>
      <w:r>
        <w:rPr>
          <w:sz w:val="24"/>
        </w:rPr>
        <w:t>milliy</w:t>
      </w:r>
      <w:r>
        <w:rPr>
          <w:spacing w:val="1"/>
          <w:sz w:val="24"/>
        </w:rPr>
        <w:t> </w:t>
      </w:r>
      <w:r>
        <w:rPr>
          <w:sz w:val="24"/>
        </w:rPr>
        <w:t>universiteti</w:t>
      </w:r>
      <w:r>
        <w:rPr>
          <w:spacing w:val="60"/>
          <w:sz w:val="24"/>
        </w:rPr>
        <w:t> </w:t>
      </w:r>
      <w:r>
        <w:rPr>
          <w:sz w:val="24"/>
        </w:rPr>
        <w:t>xabarlari,</w:t>
      </w:r>
      <w:r>
        <w:rPr>
          <w:spacing w:val="1"/>
          <w:sz w:val="24"/>
        </w:rPr>
        <w:t> </w:t>
      </w:r>
      <w:r>
        <w:rPr>
          <w:sz w:val="24"/>
        </w:rPr>
        <w:t>2023,</w:t>
      </w:r>
      <w:r>
        <w:rPr>
          <w:spacing w:val="-1"/>
          <w:sz w:val="24"/>
        </w:rPr>
        <w:t> </w:t>
      </w:r>
      <w:r>
        <w:rPr>
          <w:sz w:val="24"/>
        </w:rPr>
        <w:t>[3/2/1]</w:t>
      </w:r>
      <w:r>
        <w:rPr>
          <w:spacing w:val="1"/>
          <w:sz w:val="24"/>
        </w:rPr>
        <w:t> </w:t>
      </w:r>
      <w:r>
        <w:rPr>
          <w:sz w:val="24"/>
        </w:rPr>
        <w:t>ISSN 2181-7324</w:t>
      </w:r>
    </w:p>
    <w:p>
      <w:pPr>
        <w:pStyle w:val="ListParagraph"/>
        <w:numPr>
          <w:ilvl w:val="0"/>
          <w:numId w:val="6"/>
        </w:numPr>
        <w:tabs>
          <w:tab w:pos="1924" w:val="left" w:leader="none"/>
        </w:tabs>
        <w:spacing w:line="276" w:lineRule="auto" w:before="1" w:after="0"/>
        <w:ind w:left="958" w:right="671" w:firstLine="566"/>
        <w:jc w:val="both"/>
        <w:rPr>
          <w:sz w:val="24"/>
        </w:rPr>
      </w:pPr>
      <w:r>
        <w:rPr>
          <w:sz w:val="24"/>
        </w:rPr>
        <w:t>Behruzjon</w:t>
      </w:r>
      <w:r>
        <w:rPr>
          <w:spacing w:val="1"/>
          <w:sz w:val="24"/>
        </w:rPr>
        <w:t> </w:t>
      </w:r>
      <w:r>
        <w:rPr>
          <w:sz w:val="24"/>
        </w:rPr>
        <w:t>Omanov,</w:t>
      </w:r>
      <w:r>
        <w:rPr>
          <w:spacing w:val="1"/>
          <w:sz w:val="24"/>
        </w:rPr>
        <w:t> </w:t>
      </w:r>
      <w:r>
        <w:rPr>
          <w:sz w:val="24"/>
        </w:rPr>
        <w:t>Maftuna</w:t>
      </w:r>
      <w:r>
        <w:rPr>
          <w:spacing w:val="1"/>
          <w:sz w:val="24"/>
        </w:rPr>
        <w:t> </w:t>
      </w:r>
      <w:r>
        <w:rPr>
          <w:sz w:val="24"/>
        </w:rPr>
        <w:t>Qilicheva</w:t>
      </w:r>
      <w:r>
        <w:rPr>
          <w:spacing w:val="1"/>
          <w:sz w:val="24"/>
        </w:rPr>
        <w:t> </w:t>
      </w:r>
      <w:r>
        <w:rPr>
          <w:sz w:val="24"/>
        </w:rPr>
        <w:t>//Vinilasetat</w:t>
      </w:r>
      <w:r>
        <w:rPr>
          <w:spacing w:val="1"/>
          <w:sz w:val="24"/>
        </w:rPr>
        <w:t> </w:t>
      </w:r>
      <w:r>
        <w:rPr>
          <w:sz w:val="24"/>
        </w:rPr>
        <w:t>polimer</w:t>
      </w:r>
      <w:r>
        <w:rPr>
          <w:spacing w:val="1"/>
          <w:sz w:val="24"/>
        </w:rPr>
        <w:t> </w:t>
      </w:r>
      <w:r>
        <w:rPr>
          <w:sz w:val="24"/>
        </w:rPr>
        <w:t>plyonkalarining</w:t>
      </w:r>
      <w:r>
        <w:rPr>
          <w:spacing w:val="1"/>
          <w:sz w:val="24"/>
        </w:rPr>
        <w:t> </w:t>
      </w:r>
      <w:r>
        <w:rPr>
          <w:sz w:val="24"/>
        </w:rPr>
        <w:t>termoaktivatsion spektroskopiyasi// O‘zbekiston Milliy Universiteti Xabarlari, 2023, [3/2], ISSN</w:t>
      </w:r>
      <w:r>
        <w:rPr>
          <w:spacing w:val="1"/>
          <w:sz w:val="24"/>
        </w:rPr>
        <w:t> </w:t>
      </w:r>
      <w:r>
        <w:rPr>
          <w:sz w:val="24"/>
        </w:rPr>
        <w:t>2181-7324,</w:t>
      </w:r>
      <w:r>
        <w:rPr>
          <w:spacing w:val="-1"/>
          <w:sz w:val="24"/>
        </w:rPr>
        <w:t> </w:t>
      </w:r>
      <w:r>
        <w:rPr>
          <w:sz w:val="24"/>
        </w:rPr>
        <w:t>305-307 betlar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2"/>
        <w:jc w:val="left"/>
        <w:rPr>
          <w:sz w:val="29"/>
        </w:rPr>
      </w:pPr>
    </w:p>
    <w:p>
      <w:pPr>
        <w:pStyle w:val="Heading2"/>
        <w:ind w:right="381"/>
        <w:jc w:val="center"/>
      </w:pPr>
      <w:r>
        <w:rPr/>
        <w:t>СПОСОБЫ</w:t>
      </w:r>
      <w:r>
        <w:rPr>
          <w:spacing w:val="-5"/>
        </w:rPr>
        <w:t> </w:t>
      </w:r>
      <w:r>
        <w:rPr/>
        <w:t>ПОЛУЧЕНИЯ</w:t>
      </w:r>
      <w:r>
        <w:rPr>
          <w:spacing w:val="-5"/>
        </w:rPr>
        <w:t> </w:t>
      </w:r>
      <w:r>
        <w:rPr/>
        <w:t>МОДИФИЦИРОВАННОГО</w:t>
      </w:r>
      <w:r>
        <w:rPr>
          <w:spacing w:val="-4"/>
        </w:rPr>
        <w:t> </w:t>
      </w:r>
      <w:r>
        <w:rPr/>
        <w:t>СЕРНОГО</w:t>
      </w:r>
      <w:r>
        <w:rPr>
          <w:spacing w:val="-4"/>
        </w:rPr>
        <w:t> </w:t>
      </w:r>
      <w:r>
        <w:rPr/>
        <w:t>БИТУМА</w:t>
      </w:r>
    </w:p>
    <w:p>
      <w:pPr>
        <w:spacing w:before="44"/>
        <w:ind w:left="659" w:right="377" w:firstLine="0"/>
        <w:jc w:val="center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Росилов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Мансур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Сиргиевич</w:t>
      </w:r>
    </w:p>
    <w:p>
      <w:pPr>
        <w:spacing w:before="38"/>
        <w:ind w:left="2206" w:right="0" w:firstLine="0"/>
        <w:jc w:val="both"/>
        <w:rPr>
          <w:i/>
          <w:sz w:val="24"/>
        </w:rPr>
      </w:pPr>
      <w:r>
        <w:rPr>
          <w:i/>
          <w:sz w:val="24"/>
        </w:rPr>
        <w:t>(PhD),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доцент,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Каршинский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инженерно-экономический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институт</w:t>
      </w:r>
    </w:p>
    <w:p>
      <w:pPr>
        <w:pStyle w:val="BodyText"/>
        <w:spacing w:line="276" w:lineRule="auto" w:before="41"/>
        <w:ind w:left="958" w:right="668" w:firstLine="566"/>
      </w:pPr>
      <w:r>
        <w:rPr/>
        <w:t>В настоящее время на рынке нефтепродуктов наблюдается дефицит и рост цен на</w:t>
      </w:r>
      <w:r>
        <w:rPr>
          <w:spacing w:val="1"/>
        </w:rPr>
        <w:t> </w:t>
      </w:r>
      <w:r>
        <w:rPr/>
        <w:t>битум. Анализ рынка битумов показывает, что основными факторами рынка являются: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качество.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сернистого</w:t>
      </w:r>
      <w:r>
        <w:rPr>
          <w:spacing w:val="1"/>
        </w:rPr>
        <w:t> </w:t>
      </w:r>
      <w:r>
        <w:rPr/>
        <w:t>битума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35-40%</w:t>
      </w:r>
      <w:r>
        <w:rPr>
          <w:spacing w:val="1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чем</w:t>
      </w:r>
      <w:r>
        <w:rPr>
          <w:spacing w:val="61"/>
        </w:rPr>
        <w:t> </w:t>
      </w:r>
      <w:r>
        <w:rPr/>
        <w:t>обычно.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мы</w:t>
      </w:r>
      <w:r>
        <w:rPr>
          <w:spacing w:val="-57"/>
        </w:rPr>
        <w:t> </w:t>
      </w:r>
      <w:r>
        <w:rPr/>
        <w:t>используем отходы химического производства, серу, катализаторпродукты переработки</w:t>
      </w:r>
      <w:r>
        <w:rPr>
          <w:spacing w:val="1"/>
        </w:rPr>
        <w:t> </w:t>
      </w:r>
      <w:r>
        <w:rPr/>
        <w:t>отходов нефтехимии. Было предпринято несколько попыток осуществить этот процесс, но</w:t>
      </w:r>
      <w:r>
        <w:rPr>
          <w:spacing w:val="-57"/>
        </w:rPr>
        <w:t> </w:t>
      </w:r>
      <w:r>
        <w:rPr/>
        <w:t>он имел ряд существенных недостатков, в частности: серу и битум смешивали только в</w:t>
      </w:r>
      <w:r>
        <w:rPr>
          <w:spacing w:val="1"/>
        </w:rPr>
        <w:t> </w:t>
      </w:r>
      <w:r>
        <w:rPr/>
        <w:t>соотношении 20:80 - при нагревании этой смеси более чем до 140 дБ быстро выделялся</w:t>
      </w:r>
      <w:r>
        <w:rPr>
          <w:spacing w:val="1"/>
        </w:rPr>
        <w:t> </w:t>
      </w:r>
      <w:r>
        <w:rPr/>
        <w:t>сероводород;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смесь</w:t>
      </w:r>
      <w:r>
        <w:rPr>
          <w:spacing w:val="1"/>
        </w:rPr>
        <w:t> </w:t>
      </w:r>
      <w:r>
        <w:rPr/>
        <w:t>битума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сера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обеспечивала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битума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дорожных работ. Все это затрудняло реализацию процесса. Мы предложили уникальную</w:t>
      </w:r>
      <w:r>
        <w:rPr>
          <w:spacing w:val="1"/>
        </w:rPr>
        <w:t> </w:t>
      </w:r>
      <w:r>
        <w:rPr/>
        <w:t>технологию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серой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битумом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битумных полимеров, а не физической смеси серы и битума; тиокол имеет примерно</w:t>
      </w:r>
      <w:r>
        <w:rPr>
          <w:spacing w:val="1"/>
        </w:rPr>
        <w:t> </w:t>
      </w:r>
      <w:r>
        <w:rPr/>
        <w:t>аналогичную структуру. Данная технология станет возможной с помощью уникального</w:t>
      </w:r>
      <w:r>
        <w:rPr>
          <w:spacing w:val="1"/>
        </w:rPr>
        <w:t> </w:t>
      </w:r>
      <w:r>
        <w:rPr/>
        <w:t>катализатора, который был разработан НАМИ и не имеет аналогов в мировой практике.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производством</w:t>
      </w:r>
      <w:r>
        <w:rPr>
          <w:spacing w:val="1"/>
        </w:rPr>
        <w:t> </w:t>
      </w:r>
      <w:r>
        <w:rPr/>
        <w:t>дорожно-строительных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приготовлением</w:t>
      </w:r>
      <w:r>
        <w:rPr>
          <w:spacing w:val="1"/>
        </w:rPr>
        <w:t> </w:t>
      </w:r>
      <w:r>
        <w:rPr/>
        <w:t>серно-битумных</w:t>
      </w:r>
      <w:r>
        <w:rPr>
          <w:spacing w:val="1"/>
        </w:rPr>
        <w:t> </w:t>
      </w:r>
      <w:r>
        <w:rPr/>
        <w:t>смесей,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дорожных</w:t>
      </w:r>
      <w:r>
        <w:rPr>
          <w:spacing w:val="1"/>
        </w:rPr>
        <w:t> </w:t>
      </w:r>
      <w:r>
        <w:rPr/>
        <w:t>покрытий (в сочетании с минеральными инертными наполнителями), водонепроницаемой</w:t>
      </w:r>
      <w:r>
        <w:rPr>
          <w:spacing w:val="1"/>
        </w:rPr>
        <w:t> </w:t>
      </w:r>
      <w:r>
        <w:rPr/>
        <w:t>кровли и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spacing w:line="276" w:lineRule="auto" w:before="3"/>
        <w:ind w:left="958" w:right="676" w:firstLine="566"/>
      </w:pPr>
      <w:r>
        <w:rPr/>
        <w:t>Заявляемая линия состоит из установки подготовки серы, включающей в себя: печь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выплавки</w:t>
      </w:r>
      <w:r>
        <w:rPr>
          <w:spacing w:val="1"/>
        </w:rPr>
        <w:t> </w:t>
      </w:r>
      <w:r>
        <w:rPr/>
        <w:t>серы,</w:t>
      </w:r>
      <w:r>
        <w:rPr>
          <w:spacing w:val="1"/>
        </w:rPr>
        <w:t> </w:t>
      </w:r>
      <w:r>
        <w:rPr/>
        <w:t>оснащенную</w:t>
      </w:r>
      <w:r>
        <w:rPr>
          <w:spacing w:val="1"/>
        </w:rPr>
        <w:t> </w:t>
      </w:r>
      <w:r>
        <w:rPr/>
        <w:t>элеватором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загрузки</w:t>
      </w:r>
      <w:r>
        <w:rPr>
          <w:spacing w:val="1"/>
        </w:rPr>
        <w:t> </w:t>
      </w:r>
      <w:r>
        <w:rPr/>
        <w:t>серы,</w:t>
      </w:r>
      <w:r>
        <w:rPr>
          <w:spacing w:val="1"/>
        </w:rPr>
        <w:t> </w:t>
      </w:r>
      <w:r>
        <w:rPr/>
        <w:t>автоматическую</w:t>
      </w:r>
      <w:r>
        <w:rPr>
          <w:spacing w:val="1"/>
        </w:rPr>
        <w:t> </w:t>
      </w:r>
      <w:r>
        <w:rPr/>
        <w:t>маслостанцию, соединенную через нагреваемую трубу для подачи растворенной серы с</w:t>
      </w:r>
      <w:r>
        <w:rPr>
          <w:spacing w:val="1"/>
        </w:rPr>
        <w:t> </w:t>
      </w:r>
      <w:r>
        <w:rPr/>
        <w:t>установкой</w:t>
      </w:r>
      <w:r>
        <w:rPr>
          <w:spacing w:val="15"/>
        </w:rPr>
        <w:t> </w:t>
      </w:r>
      <w:r>
        <w:rPr/>
        <w:t>подготовки</w:t>
      </w:r>
      <w:r>
        <w:rPr>
          <w:spacing w:val="13"/>
        </w:rPr>
        <w:t> </w:t>
      </w:r>
      <w:r>
        <w:rPr/>
        <w:t>сернистого</w:t>
      </w:r>
      <w:r>
        <w:rPr>
          <w:spacing w:val="15"/>
        </w:rPr>
        <w:t> </w:t>
      </w:r>
      <w:r>
        <w:rPr/>
        <w:t>битума,</w:t>
      </w:r>
      <w:r>
        <w:rPr>
          <w:spacing w:val="14"/>
        </w:rPr>
        <w:t> </w:t>
      </w:r>
      <w:r>
        <w:rPr/>
        <w:t>представляющей</w:t>
      </w:r>
      <w:r>
        <w:rPr>
          <w:spacing w:val="15"/>
        </w:rPr>
        <w:t> </w:t>
      </w:r>
      <w:r>
        <w:rPr/>
        <w:t>собой</w:t>
      </w:r>
      <w:r>
        <w:rPr>
          <w:spacing w:val="14"/>
        </w:rPr>
        <w:t> </w:t>
      </w:r>
      <w:r>
        <w:rPr/>
        <w:t>реактор</w:t>
      </w:r>
      <w:r>
        <w:rPr>
          <w:spacing w:val="15"/>
        </w:rPr>
        <w:t> </w:t>
      </w:r>
      <w:r>
        <w:rPr/>
        <w:t>интенсивного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/>
      </w:pPr>
      <w:r>
        <w:rPr/>
        <w:t>перемешивания.</w:t>
      </w:r>
      <w:r>
        <w:rPr>
          <w:spacing w:val="1"/>
        </w:rPr>
        <w:t> </w:t>
      </w:r>
      <w:r>
        <w:rPr/>
        <w:t>Оснащен</w:t>
      </w:r>
      <w:r>
        <w:rPr>
          <w:spacing w:val="1"/>
        </w:rPr>
        <w:t> </w:t>
      </w:r>
      <w:r>
        <w:rPr/>
        <w:t>дозатором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расплавленной</w:t>
      </w:r>
      <w:r>
        <w:rPr>
          <w:spacing w:val="1"/>
        </w:rPr>
        <w:t> </w:t>
      </w:r>
      <w:r>
        <w:rPr/>
        <w:t>серы,</w:t>
      </w:r>
      <w:r>
        <w:rPr>
          <w:spacing w:val="1"/>
        </w:rPr>
        <w:t> </w:t>
      </w:r>
      <w:r>
        <w:rPr/>
        <w:t>катализатором,</w:t>
      </w:r>
      <w:r>
        <w:rPr>
          <w:spacing w:val="1"/>
        </w:rPr>
        <w:t> </w:t>
      </w:r>
      <w:r>
        <w:rPr/>
        <w:t>люком для подачи битума, системой нагрева, состоящей из двух труб из нержавеющей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автоматических</w:t>
      </w:r>
      <w:r>
        <w:rPr>
          <w:spacing w:val="1"/>
        </w:rPr>
        <w:t> </w:t>
      </w:r>
      <w:r>
        <w:rPr/>
        <w:t>жидкостных</w:t>
      </w:r>
      <w:r>
        <w:rPr>
          <w:spacing w:val="1"/>
        </w:rPr>
        <w:t> </w:t>
      </w:r>
      <w:r>
        <w:rPr/>
        <w:t>горелок,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интенсивного</w:t>
      </w:r>
      <w:r>
        <w:rPr>
          <w:spacing w:val="1"/>
        </w:rPr>
        <w:t> </w:t>
      </w:r>
      <w:r>
        <w:rPr/>
        <w:t>перемешивания, двумя шестеренчатыми насосами для обеспечения перемешивания смеси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трубопроводом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готовый</w:t>
      </w:r>
      <w:r>
        <w:rPr>
          <w:spacing w:val="1"/>
        </w:rPr>
        <w:t> </w:t>
      </w:r>
      <w:r>
        <w:rPr/>
        <w:t>сернистый</w:t>
      </w:r>
      <w:r>
        <w:rPr>
          <w:spacing w:val="1"/>
        </w:rPr>
        <w:t> </w:t>
      </w:r>
      <w:r>
        <w:rPr/>
        <w:t>битум</w:t>
      </w:r>
      <w:r>
        <w:rPr>
          <w:spacing w:val="1"/>
        </w:rPr>
        <w:t> </w:t>
      </w:r>
      <w:r>
        <w:rPr/>
        <w:t>поступает</w:t>
      </w:r>
      <w:r>
        <w:rPr>
          <w:spacing w:val="1"/>
        </w:rPr>
        <w:t> </w:t>
      </w:r>
      <w:r>
        <w:rPr/>
        <w:t>потребителю.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заявляемой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высококачественный</w:t>
      </w:r>
      <w:r>
        <w:rPr>
          <w:spacing w:val="1"/>
        </w:rPr>
        <w:t> </w:t>
      </w:r>
      <w:r>
        <w:rPr/>
        <w:t>сернистый</w:t>
      </w:r>
      <w:r>
        <w:rPr>
          <w:spacing w:val="1"/>
        </w:rPr>
        <w:t> </w:t>
      </w:r>
      <w:r>
        <w:rPr/>
        <w:t>битум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70%,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соответствует стандартам качества и по некоторым параметрам превосходит их. Способ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сернистого</w:t>
      </w:r>
      <w:r>
        <w:rPr>
          <w:spacing w:val="1"/>
        </w:rPr>
        <w:t> </w:t>
      </w:r>
      <w:r>
        <w:rPr/>
        <w:t>асфальтобетона,</w:t>
      </w:r>
      <w:r>
        <w:rPr>
          <w:spacing w:val="1"/>
        </w:rPr>
        <w:t> </w:t>
      </w:r>
      <w:r>
        <w:rPr/>
        <w:t>включающий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дициклопентадиеном с последующим смешиванием модифицированной серы с битумом и</w:t>
      </w:r>
      <w:r>
        <w:rPr>
          <w:spacing w:val="-57"/>
        </w:rPr>
        <w:t> </w:t>
      </w:r>
      <w:r>
        <w:rPr/>
        <w:t>наполнителем,</w:t>
      </w:r>
      <w:r>
        <w:rPr>
          <w:spacing w:val="1"/>
        </w:rPr>
        <w:t> </w:t>
      </w:r>
      <w:r>
        <w:rPr/>
        <w:t>отличающийся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дициклопентадиеном</w:t>
      </w:r>
      <w:r>
        <w:rPr>
          <w:spacing w:val="1"/>
        </w:rPr>
        <w:t> </w:t>
      </w:r>
      <w:r>
        <w:rPr/>
        <w:t>осуществляют путем интенсивного перемешивания погружным серным насосом в течение</w:t>
      </w:r>
      <w:r>
        <w:rPr>
          <w:spacing w:val="-57"/>
        </w:rPr>
        <w:t> </w:t>
      </w:r>
      <w:r>
        <w:rPr/>
        <w:t>45-60 минут при температуре 140-145 </w:t>
      </w:r>
      <w:r>
        <w:rPr>
          <w:vertAlign w:val="superscript"/>
        </w:rPr>
        <w:t>o</w:t>
      </w:r>
      <w:r>
        <w:rPr>
          <w:vertAlign w:val="baseline"/>
        </w:rPr>
        <w:t>C, затем сернистый битум перемешивают сначала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получают путем смешивания модифицированной серы и битума в реакторе в течение 25-</w:t>
      </w:r>
      <w:r>
        <w:rPr>
          <w:spacing w:val="1"/>
          <w:vertAlign w:val="baseline"/>
        </w:rPr>
        <w:t> </w:t>
      </w:r>
      <w:r>
        <w:rPr>
          <w:vertAlign w:val="baseline"/>
        </w:rPr>
        <w:t>35 минут в соотношении 1:1-1:1,5 с последующим смешиванием полученного сернистого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битума с минеральным наполнителем, причем сернистый битум вводят в количестве,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битума</w:t>
      </w:r>
      <w:r>
        <w:rPr>
          <w:spacing w:val="-2"/>
          <w:vertAlign w:val="baseline"/>
        </w:rPr>
        <w:t> </w:t>
      </w:r>
      <w:r>
        <w:rPr>
          <w:vertAlign w:val="baseline"/>
        </w:rPr>
        <w:t>для данной марки бетона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-2"/>
          <w:vertAlign w:val="baseline"/>
        </w:rPr>
        <w:t> </w:t>
      </w:r>
      <w:r>
        <w:rPr>
          <w:vertAlign w:val="baseline"/>
        </w:rPr>
        <w:t>наполнителя</w:t>
      </w:r>
      <w:r>
        <w:rPr>
          <w:spacing w:val="4"/>
          <w:vertAlign w:val="baseline"/>
        </w:rPr>
        <w:t> </w:t>
      </w:r>
      <w:r>
        <w:rPr>
          <w:vertAlign w:val="baseline"/>
        </w:rPr>
        <w:t>[1].</w:t>
      </w:r>
    </w:p>
    <w:p>
      <w:pPr>
        <w:pStyle w:val="BodyText"/>
        <w:spacing w:line="276" w:lineRule="auto" w:before="3"/>
        <w:ind w:left="673" w:right="956" w:firstLine="566"/>
      </w:pPr>
      <w:r>
        <w:rPr/>
        <w:t>Перспективы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модифицированного</w:t>
      </w:r>
      <w:r>
        <w:rPr>
          <w:spacing w:val="1"/>
        </w:rPr>
        <w:t> </w:t>
      </w:r>
      <w:r>
        <w:rPr/>
        <w:t>серобит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дорожном</w:t>
      </w:r>
      <w:r>
        <w:rPr>
          <w:spacing w:val="35"/>
        </w:rPr>
        <w:t> </w:t>
      </w:r>
      <w:r>
        <w:rPr/>
        <w:t>строительстве</w:t>
      </w:r>
      <w:r>
        <w:rPr>
          <w:spacing w:val="35"/>
        </w:rPr>
        <w:t> </w:t>
      </w:r>
      <w:r>
        <w:rPr/>
        <w:t>зависят</w:t>
      </w:r>
      <w:r>
        <w:rPr>
          <w:spacing w:val="37"/>
        </w:rPr>
        <w:t> </w:t>
      </w:r>
      <w:r>
        <w:rPr/>
        <w:t>от</w:t>
      </w:r>
      <w:r>
        <w:rPr>
          <w:spacing w:val="37"/>
        </w:rPr>
        <w:t> </w:t>
      </w:r>
      <w:r>
        <w:rPr/>
        <w:t>ряда</w:t>
      </w:r>
      <w:r>
        <w:rPr>
          <w:spacing w:val="36"/>
        </w:rPr>
        <w:t> </w:t>
      </w:r>
      <w:r>
        <w:rPr/>
        <w:t>обстоятельств.</w:t>
      </w:r>
      <w:r>
        <w:rPr>
          <w:spacing w:val="37"/>
        </w:rPr>
        <w:t> </w:t>
      </w:r>
      <w:r>
        <w:rPr/>
        <w:t>Прежде</w:t>
      </w:r>
      <w:r>
        <w:rPr>
          <w:spacing w:val="35"/>
        </w:rPr>
        <w:t> </w:t>
      </w:r>
      <w:r>
        <w:rPr/>
        <w:t>всего,</w:t>
      </w:r>
      <w:r>
        <w:rPr>
          <w:spacing w:val="37"/>
        </w:rPr>
        <w:t> </w:t>
      </w:r>
      <w:r>
        <w:rPr/>
        <w:t>за</w:t>
      </w:r>
      <w:r>
        <w:rPr>
          <w:spacing w:val="36"/>
        </w:rPr>
        <w:t> </w:t>
      </w:r>
      <w:r>
        <w:rPr/>
        <w:t>последние</w:t>
      </w:r>
      <w:r>
        <w:rPr>
          <w:spacing w:val="36"/>
        </w:rPr>
        <w:t> </w:t>
      </w:r>
      <w:r>
        <w:rPr/>
        <w:t>10</w:t>
      </w:r>
      <w:r>
        <w:rPr>
          <w:spacing w:val="-58"/>
        </w:rPr>
        <w:t> </w:t>
      </w:r>
      <w:r>
        <w:rPr/>
        <w:t>лет во всех развитых странах наблюдался значительный рост технической обработки и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серы,</w:t>
      </w:r>
      <w:r>
        <w:rPr>
          <w:spacing w:val="1"/>
        </w:rPr>
        <w:t> </w:t>
      </w:r>
      <w:r>
        <w:rPr/>
        <w:t>нефти,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дымовых</w:t>
      </w:r>
      <w:r>
        <w:rPr>
          <w:spacing w:val="1"/>
        </w:rPr>
        <w:t> </w:t>
      </w:r>
      <w:r>
        <w:rPr/>
        <w:t>газов.</w:t>
      </w:r>
      <w:r>
        <w:rPr>
          <w:spacing w:val="1"/>
        </w:rPr>
        <w:t> </w:t>
      </w:r>
      <w:r>
        <w:rPr/>
        <w:t>Давая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модифицированного</w:t>
      </w:r>
      <w:r>
        <w:rPr>
          <w:spacing w:val="1"/>
        </w:rPr>
        <w:t> </w:t>
      </w:r>
      <w:r>
        <w:rPr/>
        <w:t>серобит,</w:t>
      </w:r>
      <w:r>
        <w:rPr>
          <w:spacing w:val="1"/>
        </w:rPr>
        <w:t> </w:t>
      </w:r>
      <w:r>
        <w:rPr/>
        <w:t>разберем</w:t>
      </w:r>
      <w:r>
        <w:rPr>
          <w:spacing w:val="61"/>
        </w:rPr>
        <w:t> </w:t>
      </w:r>
      <w:r>
        <w:rPr/>
        <w:t>оптимальный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полученный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модификации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битума.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ведутся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изготовлению</w:t>
      </w:r>
      <w:r>
        <w:rPr>
          <w:spacing w:val="1"/>
        </w:rPr>
        <w:t> </w:t>
      </w:r>
      <w:r>
        <w:rPr/>
        <w:t>модифицированных</w:t>
      </w:r>
      <w:r>
        <w:rPr>
          <w:spacing w:val="1"/>
        </w:rPr>
        <w:t> </w:t>
      </w:r>
      <w:r>
        <w:rPr/>
        <w:t>серных</w:t>
      </w:r>
      <w:r>
        <w:rPr>
          <w:spacing w:val="1"/>
        </w:rPr>
        <w:t> </w:t>
      </w:r>
      <w:r>
        <w:rPr/>
        <w:t>вяжущих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модифицированного</w:t>
      </w:r>
      <w:r>
        <w:rPr>
          <w:spacing w:val="1"/>
        </w:rPr>
        <w:t> </w:t>
      </w:r>
      <w:r>
        <w:rPr/>
        <w:t>сероасфальтобетона</w:t>
      </w:r>
      <w:r>
        <w:rPr>
          <w:spacing w:val="60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промышленных отходов, вторичных продуктов газовой и нефтеперерабатывающей</w:t>
      </w:r>
      <w:r>
        <w:rPr>
          <w:spacing w:val="-57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диэлектрических</w:t>
      </w:r>
      <w:r>
        <w:rPr>
          <w:spacing w:val="1"/>
        </w:rPr>
        <w:t> </w:t>
      </w:r>
      <w:r>
        <w:rPr/>
        <w:t>свойств,</w:t>
      </w:r>
      <w:r>
        <w:rPr>
          <w:spacing w:val="1"/>
        </w:rPr>
        <w:t> </w:t>
      </w:r>
      <w:r>
        <w:rPr/>
        <w:t>предложена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использования базового метода для определения адгезионных свойств битума. Исходя из</w:t>
      </w:r>
      <w:r>
        <w:rPr>
          <w:spacing w:val="1"/>
        </w:rPr>
        <w:t> </w:t>
      </w:r>
      <w:r>
        <w:rPr/>
        <w:t>значений диэлектрической проницаемости модифицирующих добавок, была установлена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выбора 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адгезионных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дорожного</w:t>
      </w:r>
      <w:r>
        <w:rPr>
          <w:spacing w:val="1"/>
        </w:rPr>
        <w:t> </w:t>
      </w:r>
      <w:r>
        <w:rPr/>
        <w:t>битума.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 расхода битума в асфальтобетоне и улучшения его качественных показателей</w:t>
      </w:r>
      <w:r>
        <w:rPr>
          <w:spacing w:val="1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предложены</w:t>
      </w:r>
      <w:r>
        <w:rPr>
          <w:spacing w:val="-1"/>
        </w:rPr>
        <w:t> </w:t>
      </w:r>
      <w:r>
        <w:rPr/>
        <w:t>эффективные</w:t>
      </w:r>
      <w:r>
        <w:rPr>
          <w:spacing w:val="-3"/>
        </w:rPr>
        <w:t> </w:t>
      </w:r>
      <w:r>
        <w:rPr/>
        <w:t>добавки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наилучшая</w:t>
      </w:r>
      <w:r>
        <w:rPr>
          <w:spacing w:val="-2"/>
        </w:rPr>
        <w:t> </w:t>
      </w:r>
      <w:r>
        <w:rPr/>
        <w:t>концентрация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битума</w:t>
      </w:r>
      <w:r>
        <w:rPr>
          <w:spacing w:val="-2"/>
        </w:rPr>
        <w:t> </w:t>
      </w:r>
      <w:r>
        <w:rPr/>
        <w:t>[3].</w:t>
      </w:r>
    </w:p>
    <w:p>
      <w:pPr>
        <w:pStyle w:val="Heading2"/>
        <w:spacing w:line="275" w:lineRule="exact"/>
        <w:ind w:left="447" w:right="735"/>
        <w:jc w:val="center"/>
      </w:pPr>
      <w:r>
        <w:rPr/>
        <w:t>СПИСОК</w:t>
      </w:r>
      <w:r>
        <w:rPr>
          <w:spacing w:val="-4"/>
        </w:rPr>
        <w:t> </w:t>
      </w:r>
      <w:r>
        <w:rPr/>
        <w:t>ИСПОЛЬЗОВАННЫХ</w:t>
      </w:r>
      <w:r>
        <w:rPr>
          <w:spacing w:val="-6"/>
        </w:rPr>
        <w:t> </w:t>
      </w:r>
      <w:r>
        <w:rPr/>
        <w:t>ИСТОЧНИКОВ</w:t>
      </w:r>
    </w:p>
    <w:p>
      <w:pPr>
        <w:pStyle w:val="ListParagraph"/>
        <w:numPr>
          <w:ilvl w:val="0"/>
          <w:numId w:val="7"/>
        </w:numPr>
        <w:tabs>
          <w:tab w:pos="2089" w:val="left" w:leader="none"/>
          <w:tab w:pos="2090" w:val="left" w:leader="none"/>
        </w:tabs>
        <w:spacing w:line="276" w:lineRule="auto" w:before="40" w:after="0"/>
        <w:ind w:left="673" w:right="959" w:firstLine="566"/>
        <w:jc w:val="both"/>
        <w:rPr>
          <w:sz w:val="24"/>
        </w:rPr>
      </w:pPr>
      <w:r>
        <w:rPr>
          <w:sz w:val="24"/>
        </w:rPr>
        <w:t>Патент № 2284304. Россия. Способ получения сернистого асфальтобетона</w:t>
      </w:r>
      <w:r>
        <w:rPr>
          <w:spacing w:val="1"/>
          <w:sz w:val="24"/>
        </w:rPr>
        <w:t> </w:t>
      </w:r>
      <w:r>
        <w:rPr>
          <w:sz w:val="24"/>
        </w:rPr>
        <w:t>Танаянц В.А., Туркай Е.А., Зозуля И.И., Махошвили Ю.А., Базилевич С.И., Еремин О.Г.</w:t>
      </w:r>
      <w:r>
        <w:rPr>
          <w:spacing w:val="1"/>
          <w:sz w:val="24"/>
        </w:rPr>
        <w:t> </w:t>
      </w:r>
      <w:r>
        <w:rPr>
          <w:sz w:val="24"/>
        </w:rPr>
        <w:t>2284304(Опубл.</w:t>
      </w:r>
      <w:r>
        <w:rPr>
          <w:spacing w:val="-1"/>
          <w:sz w:val="24"/>
        </w:rPr>
        <w:t> </w:t>
      </w:r>
      <w:r>
        <w:rPr>
          <w:sz w:val="24"/>
        </w:rPr>
        <w:t>13С2, 2000г.</w:t>
      </w:r>
    </w:p>
    <w:p>
      <w:pPr>
        <w:pStyle w:val="ListParagraph"/>
        <w:numPr>
          <w:ilvl w:val="0"/>
          <w:numId w:val="7"/>
        </w:numPr>
        <w:tabs>
          <w:tab w:pos="2089" w:val="left" w:leader="none"/>
          <w:tab w:pos="2090" w:val="left" w:leader="none"/>
        </w:tabs>
        <w:spacing w:line="276" w:lineRule="auto" w:before="2" w:after="0"/>
        <w:ind w:left="673" w:right="955" w:firstLine="566"/>
        <w:jc w:val="both"/>
        <w:rPr>
          <w:sz w:val="24"/>
        </w:rPr>
      </w:pPr>
      <w:r>
        <w:rPr>
          <w:sz w:val="24"/>
        </w:rPr>
        <w:t>Alisher</w:t>
      </w:r>
      <w:r>
        <w:rPr>
          <w:spacing w:val="1"/>
          <w:sz w:val="24"/>
        </w:rPr>
        <w:t> </w:t>
      </w:r>
      <w:r>
        <w:rPr>
          <w:sz w:val="24"/>
        </w:rPr>
        <w:t>Turaqulovich</w:t>
      </w:r>
      <w:r>
        <w:rPr>
          <w:spacing w:val="1"/>
          <w:sz w:val="24"/>
        </w:rPr>
        <w:t> </w:t>
      </w:r>
      <w:r>
        <w:rPr>
          <w:sz w:val="24"/>
        </w:rPr>
        <w:t>Mamatmuminov</w:t>
      </w:r>
      <w:r>
        <w:rPr>
          <w:spacing w:val="1"/>
          <w:sz w:val="24"/>
        </w:rPr>
        <w:t> </w:t>
      </w:r>
      <w:r>
        <w:rPr>
          <w:sz w:val="24"/>
        </w:rPr>
        <w:t>modifikatsiyalangan</w:t>
      </w:r>
      <w:r>
        <w:rPr>
          <w:spacing w:val="1"/>
          <w:sz w:val="24"/>
        </w:rPr>
        <w:t> </w:t>
      </w:r>
      <w:r>
        <w:rPr>
          <w:sz w:val="24"/>
        </w:rPr>
        <w:t>serobitumni</w:t>
      </w:r>
      <w:r>
        <w:rPr>
          <w:spacing w:val="-57"/>
          <w:sz w:val="24"/>
        </w:rPr>
        <w:t> </w:t>
      </w:r>
      <w:r>
        <w:rPr>
          <w:sz w:val="24"/>
        </w:rPr>
        <w:t>tayyorlash texnologiyasi va uning xususiyatlarini o’rganish, Tashkent State Transport University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3 |</w:t>
      </w:r>
      <w:r>
        <w:rPr>
          <w:spacing w:val="-3"/>
          <w:sz w:val="24"/>
        </w:rPr>
        <w:t> </w:t>
      </w:r>
      <w:r>
        <w:rPr>
          <w:sz w:val="24"/>
        </w:rPr>
        <w:t>TSTU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2022</w:t>
      </w:r>
    </w:p>
    <w:p>
      <w:pPr>
        <w:pStyle w:val="ListParagraph"/>
        <w:numPr>
          <w:ilvl w:val="0"/>
          <w:numId w:val="7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8" w:firstLine="566"/>
        <w:jc w:val="both"/>
        <w:rPr>
          <w:sz w:val="24"/>
        </w:rPr>
      </w:pPr>
      <w:r>
        <w:rPr>
          <w:sz w:val="24"/>
        </w:rPr>
        <w:t>Кортянович</w:t>
      </w:r>
      <w:r>
        <w:rPr>
          <w:spacing w:val="1"/>
          <w:sz w:val="24"/>
        </w:rPr>
        <w:t> </w:t>
      </w:r>
      <w:r>
        <w:rPr>
          <w:sz w:val="24"/>
        </w:rPr>
        <w:t>К.В.,</w:t>
      </w:r>
      <w:r>
        <w:rPr>
          <w:spacing w:val="1"/>
          <w:sz w:val="24"/>
        </w:rPr>
        <w:t> </w:t>
      </w: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свойств</w:t>
      </w:r>
      <w:r>
        <w:rPr>
          <w:spacing w:val="1"/>
          <w:sz w:val="24"/>
        </w:rPr>
        <w:t> </w:t>
      </w:r>
      <w:r>
        <w:rPr>
          <w:sz w:val="24"/>
        </w:rPr>
        <w:t>дорожного</w:t>
      </w:r>
      <w:r>
        <w:rPr>
          <w:spacing w:val="61"/>
          <w:sz w:val="24"/>
        </w:rPr>
        <w:t> </w:t>
      </w:r>
      <w:r>
        <w:rPr>
          <w:sz w:val="24"/>
        </w:rPr>
        <w:t>битума</w:t>
      </w:r>
      <w:r>
        <w:rPr>
          <w:spacing w:val="1"/>
          <w:sz w:val="24"/>
        </w:rPr>
        <w:t> </w:t>
      </w:r>
      <w:r>
        <w:rPr>
          <w:sz w:val="24"/>
        </w:rPr>
        <w:t>модифицирующими</w:t>
      </w:r>
      <w:r>
        <w:rPr>
          <w:spacing w:val="-1"/>
          <w:sz w:val="24"/>
        </w:rPr>
        <w:t> </w:t>
      </w:r>
      <w:r>
        <w:rPr>
          <w:sz w:val="24"/>
        </w:rPr>
        <w:t>добавками. Аннотация</w:t>
      </w:r>
      <w:r>
        <w:rPr>
          <w:spacing w:val="-3"/>
          <w:sz w:val="24"/>
        </w:rPr>
        <w:t> </w:t>
      </w:r>
      <w:r>
        <w:rPr>
          <w:sz w:val="24"/>
        </w:rPr>
        <w:t>УФА-2007г.</w:t>
      </w:r>
    </w:p>
    <w:p>
      <w:pPr>
        <w:pStyle w:val="ListParagraph"/>
        <w:numPr>
          <w:ilvl w:val="0"/>
          <w:numId w:val="7"/>
        </w:numPr>
        <w:tabs>
          <w:tab w:pos="2089" w:val="left" w:leader="none"/>
          <w:tab w:pos="2090" w:val="left" w:leader="none"/>
        </w:tabs>
        <w:spacing w:line="278" w:lineRule="auto" w:before="0" w:after="0"/>
        <w:ind w:left="673" w:right="963" w:firstLine="566"/>
        <w:jc w:val="both"/>
        <w:rPr>
          <w:sz w:val="24"/>
        </w:rPr>
      </w:pPr>
      <w:r>
        <w:rPr>
          <w:sz w:val="24"/>
        </w:rPr>
        <w:t>Gladkikh</w:t>
      </w:r>
      <w:r>
        <w:rPr>
          <w:spacing w:val="1"/>
          <w:sz w:val="24"/>
        </w:rPr>
        <w:t> </w:t>
      </w:r>
      <w:r>
        <w:rPr>
          <w:sz w:val="24"/>
        </w:rPr>
        <w:t>V.A., Sulfur asphalt</w:t>
      </w:r>
      <w:r>
        <w:rPr>
          <w:spacing w:val="1"/>
          <w:sz w:val="24"/>
        </w:rPr>
        <w:t> </w:t>
      </w:r>
      <w:r>
        <w:rPr>
          <w:sz w:val="24"/>
        </w:rPr>
        <w:t>concrete modified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a complex additive based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technical sulfur and</w:t>
      </w:r>
      <w:r>
        <w:rPr>
          <w:spacing w:val="-1"/>
          <w:sz w:val="24"/>
        </w:rPr>
        <w:t> </w:t>
      </w:r>
      <w:r>
        <w:rPr>
          <w:sz w:val="24"/>
        </w:rPr>
        <w:t>neutralizers for toxic</w:t>
      </w:r>
      <w:r>
        <w:rPr>
          <w:spacing w:val="-1"/>
          <w:sz w:val="24"/>
        </w:rPr>
        <w:t> </w:t>
      </w:r>
      <w:r>
        <w:rPr>
          <w:sz w:val="24"/>
        </w:rPr>
        <w:t>gas</w:t>
      </w:r>
      <w:r>
        <w:rPr>
          <w:spacing w:val="2"/>
          <w:sz w:val="24"/>
        </w:rPr>
        <w:t> </w:t>
      </w:r>
      <w:r>
        <w:rPr>
          <w:sz w:val="24"/>
        </w:rPr>
        <w:t>emissions.</w:t>
      </w:r>
      <w:r>
        <w:rPr>
          <w:spacing w:val="1"/>
          <w:sz w:val="24"/>
        </w:rPr>
        <w:t> </w:t>
      </w:r>
      <w:r>
        <w:rPr>
          <w:sz w:val="24"/>
        </w:rPr>
        <w:t>Abstract Penza-2015г.</w:t>
      </w:r>
    </w:p>
    <w:p>
      <w:pPr>
        <w:spacing w:after="0" w:line="278" w:lineRule="auto"/>
        <w:jc w:val="both"/>
        <w:rPr>
          <w:sz w:val="24"/>
        </w:rPr>
        <w:sectPr>
          <w:headerReference w:type="default" r:id="rId86"/>
          <w:footerReference w:type="default" r:id="rId87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28"/>
        </w:rPr>
      </w:pPr>
    </w:p>
    <w:p>
      <w:pPr>
        <w:spacing w:before="92"/>
        <w:ind w:left="1581" w:right="735" w:firstLine="0"/>
        <w:jc w:val="center"/>
        <w:rPr>
          <w:b/>
          <w:sz w:val="22"/>
        </w:rPr>
      </w:pPr>
      <w:r>
        <w:rPr>
          <w:b/>
          <w:sz w:val="22"/>
        </w:rPr>
        <w:t>ХИМИЧЕСКИЙ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СОСТАВ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СВОЙСТВА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НЕФТЯНОГО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БИТУМА</w:t>
      </w:r>
    </w:p>
    <w:p>
      <w:pPr>
        <w:spacing w:before="37"/>
        <w:ind w:left="1586" w:right="735" w:firstLine="0"/>
        <w:jc w:val="center"/>
        <w:rPr>
          <w:i/>
          <w:sz w:val="22"/>
        </w:rPr>
      </w:pPr>
      <w:r>
        <w:rPr>
          <w:i/>
          <w:sz w:val="22"/>
        </w:rPr>
        <w:t>Росилов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Мансур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Сиргиевич</w:t>
      </w:r>
    </w:p>
    <w:p>
      <w:pPr>
        <w:spacing w:before="36"/>
        <w:ind w:left="1581" w:right="735" w:firstLine="0"/>
        <w:jc w:val="center"/>
        <w:rPr>
          <w:i/>
          <w:sz w:val="24"/>
        </w:rPr>
      </w:pPr>
      <w:r>
        <w:rPr>
          <w:i/>
          <w:sz w:val="24"/>
        </w:rPr>
        <w:t>(PhD),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доцент,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Каршинский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инженерно-экономический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институт</w:t>
      </w:r>
    </w:p>
    <w:p>
      <w:pPr>
        <w:pStyle w:val="BodyText"/>
        <w:spacing w:line="276" w:lineRule="auto" w:before="43"/>
        <w:ind w:left="958" w:right="669" w:firstLine="566"/>
      </w:pPr>
      <w:r>
        <w:rPr/>
        <w:t>Сера,</w:t>
      </w:r>
      <w:r>
        <w:rPr>
          <w:spacing w:val="1"/>
        </w:rPr>
        <w:t> </w:t>
      </w:r>
      <w:r>
        <w:rPr/>
        <w:t>обнаруженная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битуме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количествах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мас.</w:t>
      </w:r>
      <w:r>
        <w:rPr>
          <w:spacing w:val="60"/>
        </w:rPr>
        <w:t> </w:t>
      </w:r>
      <w:r>
        <w:rPr/>
        <w:t>%),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пластификатор,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температурах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119,5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восьмичленные кольца делятся на удлиненные цепочки, длина которых увеличивается с</w:t>
      </w:r>
      <w:r>
        <w:rPr>
          <w:spacing w:val="1"/>
        </w:rPr>
        <w:t> </w:t>
      </w:r>
      <w:r>
        <w:rPr/>
        <w:t>повышением температуры. Битум и сера связываются под воздействием температуры. В</w:t>
      </w:r>
      <w:r>
        <w:rPr>
          <w:spacing w:val="1"/>
        </w:rPr>
        <w:t> </w:t>
      </w:r>
      <w:r>
        <w:rPr/>
        <w:t>зависимости от марки битума, вязкости серы и температуры нагрева при приготовлении</w:t>
      </w:r>
      <w:r>
        <w:rPr>
          <w:spacing w:val="1"/>
        </w:rPr>
        <w:t> </w:t>
      </w:r>
      <w:r>
        <w:rPr/>
        <w:t>вяжущего</w:t>
      </w:r>
      <w:r>
        <w:rPr>
          <w:spacing w:val="1"/>
        </w:rPr>
        <w:t> </w:t>
      </w:r>
      <w:r>
        <w:rPr/>
        <w:t>сера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растворяться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битуме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15-30</w:t>
      </w:r>
      <w:r>
        <w:rPr>
          <w:spacing w:val="1"/>
        </w:rPr>
        <w:t> </w:t>
      </w:r>
      <w:r>
        <w:rPr/>
        <w:t>мас.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увеличения количества ароматических углеводородов, содержащихся в солодовой части</w:t>
      </w:r>
      <w:r>
        <w:rPr>
          <w:spacing w:val="1"/>
        </w:rPr>
        <w:t> </w:t>
      </w:r>
      <w:r>
        <w:rPr/>
        <w:t>битума,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максимальное количество</w:t>
      </w:r>
      <w:r>
        <w:rPr>
          <w:spacing w:val="1"/>
        </w:rPr>
        <w:t> </w:t>
      </w:r>
      <w:r>
        <w:rPr/>
        <w:t>растворенной</w:t>
      </w:r>
      <w:r>
        <w:rPr>
          <w:spacing w:val="1"/>
        </w:rPr>
        <w:t> </w:t>
      </w:r>
      <w:r>
        <w:rPr/>
        <w:t>серы.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нерастворимой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битуме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сернистого</w:t>
      </w:r>
      <w:r>
        <w:rPr>
          <w:spacing w:val="1"/>
        </w:rPr>
        <w:t> </w:t>
      </w:r>
      <w:r>
        <w:rPr/>
        <w:t>битумного</w:t>
      </w:r>
      <w:r>
        <w:rPr>
          <w:spacing w:val="-57"/>
        </w:rPr>
        <w:t> </w:t>
      </w:r>
      <w:r>
        <w:rPr/>
        <w:t>вяжущего,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вязкость.Постепенное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приготовленного вяжущего образует прочные и стабильные кристаллические связи за счет</w:t>
      </w:r>
      <w:r>
        <w:rPr>
          <w:spacing w:val="-57"/>
        </w:rPr>
        <w:t> </w:t>
      </w:r>
      <w:r>
        <w:rPr/>
        <w:t>выделения</w:t>
      </w:r>
      <w:r>
        <w:rPr>
          <w:spacing w:val="-1"/>
        </w:rPr>
        <w:t> </w:t>
      </w:r>
      <w:r>
        <w:rPr/>
        <w:t>серы.</w:t>
      </w:r>
    </w:p>
    <w:p>
      <w:pPr>
        <w:pStyle w:val="BodyText"/>
        <w:spacing w:line="276" w:lineRule="auto"/>
        <w:ind w:left="958" w:right="674" w:firstLine="566"/>
      </w:pPr>
      <w:r>
        <w:rPr/>
        <w:t>Физические свойства жидкого битума и жидкой серы предполагают возможность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сернисто-битумного</w:t>
      </w:r>
      <w:r>
        <w:rPr>
          <w:spacing w:val="1"/>
        </w:rPr>
        <w:t> </w:t>
      </w:r>
      <w:r>
        <w:rPr/>
        <w:t>связующего,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представляло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фазу</w:t>
      </w:r>
      <w:r>
        <w:rPr>
          <w:spacing w:val="1"/>
        </w:rPr>
        <w:t> </w:t>
      </w:r>
      <w:r>
        <w:rPr/>
        <w:t>диспергатора серы и среду диспергирования битума; обосновывая это тем, что плотность</w:t>
      </w:r>
      <w:r>
        <w:rPr>
          <w:spacing w:val="1"/>
        </w:rPr>
        <w:t> </w:t>
      </w:r>
      <w:r>
        <w:rPr/>
        <w:t>серы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два</w:t>
      </w:r>
      <w:r>
        <w:rPr>
          <w:spacing w:val="-1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плотности битума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spacing w:line="278" w:lineRule="auto"/>
        <w:ind w:left="958" w:right="672" w:firstLine="566"/>
      </w:pPr>
      <w:r>
        <w:rPr/>
        <w:t>Предполагается</w:t>
      </w:r>
      <w:r>
        <w:rPr>
          <w:spacing w:val="1"/>
        </w:rPr>
        <w:t> </w:t>
      </w:r>
      <w:r>
        <w:rPr/>
        <w:t>совмещение</w:t>
      </w:r>
      <w:r>
        <w:rPr>
          <w:spacing w:val="1"/>
        </w:rPr>
        <w:t> </w:t>
      </w:r>
      <w:r>
        <w:rPr/>
        <w:t>асфальтогранулята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нарушенной</w:t>
      </w:r>
      <w:r>
        <w:rPr>
          <w:spacing w:val="1"/>
        </w:rPr>
        <w:t> </w:t>
      </w:r>
      <w:r>
        <w:rPr/>
        <w:t>структурой</w:t>
      </w:r>
      <w:r>
        <w:rPr>
          <w:spacing w:val="-2"/>
        </w:rPr>
        <w:t> </w:t>
      </w:r>
      <w:r>
        <w:rPr/>
        <w:t>и идентичного</w:t>
      </w:r>
      <w:r>
        <w:rPr>
          <w:spacing w:val="-1"/>
        </w:rPr>
        <w:t> </w:t>
      </w:r>
      <w:r>
        <w:rPr/>
        <w:t>по составу</w:t>
      </w:r>
      <w:r>
        <w:rPr>
          <w:spacing w:val="-1"/>
        </w:rPr>
        <w:t> </w:t>
      </w:r>
      <w:r>
        <w:rPr/>
        <w:t>асфальтобетону и</w:t>
      </w:r>
      <w:r>
        <w:rPr>
          <w:spacing w:val="-1"/>
        </w:rPr>
        <w:t> </w:t>
      </w:r>
      <w:r>
        <w:rPr/>
        <w:t>серного вяжущего</w:t>
      </w:r>
    </w:p>
    <w:p>
      <w:pPr>
        <w:pStyle w:val="BodyText"/>
        <w:spacing w:line="276" w:lineRule="auto"/>
        <w:ind w:left="958" w:right="668" w:firstLine="566"/>
      </w:pPr>
      <w:r>
        <w:rPr/>
        <w:t>(серного</w:t>
      </w:r>
      <w:r>
        <w:rPr>
          <w:spacing w:val="1"/>
        </w:rPr>
        <w:t> </w:t>
      </w:r>
      <w:r>
        <w:rPr/>
        <w:t>цемента)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смеси</w:t>
      </w:r>
      <w:r>
        <w:rPr>
          <w:spacing w:val="1"/>
        </w:rPr>
        <w:t> </w:t>
      </w:r>
      <w:r>
        <w:rPr/>
        <w:t>расплава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тонкодисперсного</w:t>
      </w:r>
      <w:r>
        <w:rPr>
          <w:spacing w:val="1"/>
        </w:rPr>
        <w:t> </w:t>
      </w:r>
      <w:r>
        <w:rPr/>
        <w:t>наполнителя. Мы полагаем, что в результате введения расплава серного цемента (СЦ) в</w:t>
      </w:r>
      <w:r>
        <w:rPr>
          <w:spacing w:val="1"/>
        </w:rPr>
        <w:t> </w:t>
      </w:r>
      <w:r>
        <w:rPr/>
        <w:t>массу</w:t>
      </w:r>
      <w:r>
        <w:rPr>
          <w:spacing w:val="1"/>
        </w:rPr>
        <w:t> </w:t>
      </w:r>
      <w:r>
        <w:rPr/>
        <w:t>асфальтогранулята,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образована</w:t>
      </w:r>
      <w:r>
        <w:rPr>
          <w:spacing w:val="1"/>
        </w:rPr>
        <w:t> </w:t>
      </w:r>
      <w:r>
        <w:rPr/>
        <w:t>равномерная</w:t>
      </w:r>
      <w:r>
        <w:rPr>
          <w:spacing w:val="1"/>
        </w:rPr>
        <w:t> </w:t>
      </w:r>
      <w:r>
        <w:rPr/>
        <w:t>пленка</w:t>
      </w:r>
      <w:r>
        <w:rPr>
          <w:spacing w:val="1"/>
        </w:rPr>
        <w:t> </w:t>
      </w:r>
      <w:r>
        <w:rPr/>
        <w:t>вяжущего,</w:t>
      </w:r>
      <w:r>
        <w:rPr>
          <w:spacing w:val="1"/>
        </w:rPr>
        <w:t> </w:t>
      </w:r>
      <w:r>
        <w:rPr/>
        <w:t>формирующего</w:t>
      </w:r>
      <w:r>
        <w:rPr>
          <w:spacing w:val="1"/>
        </w:rPr>
        <w:t> </w:t>
      </w:r>
      <w:r>
        <w:rPr/>
        <w:t>коагуляционную</w:t>
      </w:r>
      <w:r>
        <w:rPr>
          <w:spacing w:val="1"/>
        </w:rPr>
        <w:t> </w:t>
      </w:r>
      <w:r>
        <w:rPr/>
        <w:t>макроструктуру</w:t>
      </w:r>
      <w:r>
        <w:rPr>
          <w:spacing w:val="1"/>
        </w:rPr>
        <w:t> </w:t>
      </w:r>
      <w:r>
        <w:rPr/>
        <w:t>материала. При этом битум, входящий в состав АГ будет способствовать пластификации</w:t>
      </w:r>
      <w:r>
        <w:rPr>
          <w:spacing w:val="1"/>
        </w:rPr>
        <w:t> </w:t>
      </w:r>
      <w:r>
        <w:rPr/>
        <w:t>серобетонной</w:t>
      </w:r>
      <w:r>
        <w:rPr>
          <w:spacing w:val="1"/>
        </w:rPr>
        <w:t> </w:t>
      </w:r>
      <w:r>
        <w:rPr/>
        <w:t>смеси</w:t>
      </w:r>
      <w:r>
        <w:rPr>
          <w:spacing w:val="1"/>
        </w:rPr>
        <w:t> </w:t>
      </w:r>
      <w:r>
        <w:rPr/>
        <w:t>образующиеся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смещения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повысит</w:t>
      </w:r>
      <w:r>
        <w:rPr>
          <w:spacing w:val="1"/>
        </w:rPr>
        <w:t> </w:t>
      </w:r>
      <w:r>
        <w:rPr/>
        <w:t>ее</w:t>
      </w:r>
      <w:r>
        <w:rPr>
          <w:spacing w:val="-57"/>
        </w:rPr>
        <w:t> </w:t>
      </w:r>
      <w:r>
        <w:rPr/>
        <w:t>удобоукладываемость. Далее в процессе отверждения смеси, в покрытии или основании,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образована</w:t>
      </w:r>
      <w:r>
        <w:rPr>
          <w:spacing w:val="1"/>
        </w:rPr>
        <w:t> </w:t>
      </w:r>
      <w:r>
        <w:rPr/>
        <w:t>прочная</w:t>
      </w:r>
      <w:r>
        <w:rPr>
          <w:spacing w:val="1"/>
        </w:rPr>
        <w:t> </w:t>
      </w:r>
      <w:r>
        <w:rPr/>
        <w:t>коагуляционно-кристаллизационная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материала.</w:t>
      </w:r>
      <w:r>
        <w:rPr>
          <w:spacing w:val="-57"/>
        </w:rPr>
        <w:t> </w:t>
      </w:r>
      <w:r>
        <w:rPr/>
        <w:t>Известно, что введение в состав серобетонных смесей битума позволяет не только снизить</w:t>
      </w:r>
      <w:r>
        <w:rPr>
          <w:spacing w:val="-57"/>
        </w:rPr>
        <w:t> </w:t>
      </w:r>
      <w:r>
        <w:rPr/>
        <w:t>их жесткость, но и способствует проявлению упругопластических свойств отвержденных</w:t>
      </w:r>
      <w:r>
        <w:rPr>
          <w:spacing w:val="1"/>
        </w:rPr>
        <w:t> </w:t>
      </w:r>
      <w:r>
        <w:rPr/>
        <w:t>серных</w:t>
      </w:r>
      <w:r>
        <w:rPr>
          <w:spacing w:val="-2"/>
        </w:rPr>
        <w:t> </w:t>
      </w:r>
      <w:r>
        <w:rPr/>
        <w:t>бетонов,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конечном</w:t>
      </w:r>
      <w:r>
        <w:rPr>
          <w:spacing w:val="-2"/>
        </w:rPr>
        <w:t> </w:t>
      </w:r>
      <w:r>
        <w:rPr/>
        <w:t>итоге</w:t>
      </w:r>
      <w:r>
        <w:rPr>
          <w:spacing w:val="-2"/>
        </w:rPr>
        <w:t> </w:t>
      </w:r>
      <w:r>
        <w:rPr/>
        <w:t>положительно</w:t>
      </w:r>
      <w:r>
        <w:rPr>
          <w:spacing w:val="-1"/>
        </w:rPr>
        <w:t> </w:t>
      </w:r>
      <w:r>
        <w:rPr/>
        <w:t>влияет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долговечность</w:t>
      </w:r>
      <w:r>
        <w:rPr>
          <w:spacing w:val="-1"/>
        </w:rPr>
        <w:t> </w:t>
      </w:r>
      <w:r>
        <w:rPr/>
        <w:t>покрытий.</w:t>
      </w:r>
    </w:p>
    <w:p>
      <w:pPr>
        <w:pStyle w:val="BodyText"/>
        <w:spacing w:line="276" w:lineRule="auto"/>
        <w:ind w:left="958" w:right="668" w:firstLine="566"/>
      </w:pPr>
      <w:r>
        <w:rPr/>
        <w:t>Структура и состав нефтяных битумов характеризуются типами и соотношением</w:t>
      </w:r>
      <w:r>
        <w:rPr>
          <w:spacing w:val="1"/>
        </w:rPr>
        <w:t> </w:t>
      </w:r>
      <w:r>
        <w:rPr/>
        <w:t>высокомолекулярных углеводородов и содержащих различные элементы (серу, кислород,</w:t>
      </w:r>
      <w:r>
        <w:rPr>
          <w:spacing w:val="1"/>
        </w:rPr>
        <w:t> </w:t>
      </w:r>
      <w:r>
        <w:rPr/>
        <w:t>азот,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металлов)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производных.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элементного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битумов</w:t>
      </w:r>
      <w:r>
        <w:rPr>
          <w:spacing w:val="1"/>
        </w:rPr>
        <w:t> </w:t>
      </w:r>
      <w:r>
        <w:rPr/>
        <w:t>показывает, что в среднем они содержат: углерода – 75-85% мас., водорода – до 12-15%</w:t>
      </w:r>
      <w:r>
        <w:rPr>
          <w:spacing w:val="1"/>
        </w:rPr>
        <w:t> </w:t>
      </w:r>
      <w:r>
        <w:rPr/>
        <w:t>мас., серы – от 0,5 до 8,0% мас., кислорода – от 0,2 до 4,0% мас., азота – до 0,4% мас.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металлов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железа,</w:t>
      </w:r>
      <w:r>
        <w:rPr>
          <w:spacing w:val="1"/>
        </w:rPr>
        <w:t> </w:t>
      </w:r>
      <w:r>
        <w:rPr/>
        <w:t>никеля,</w:t>
      </w:r>
      <w:r>
        <w:rPr>
          <w:spacing w:val="1"/>
        </w:rPr>
        <w:t> </w:t>
      </w:r>
      <w:r>
        <w:rPr/>
        <w:t>ванадия, кальция</w:t>
      </w:r>
      <w:r>
        <w:rPr>
          <w:spacing w:val="1"/>
        </w:rPr>
        <w:t> </w:t>
      </w:r>
      <w:r>
        <w:rPr/>
        <w:t>– находится на</w:t>
      </w:r>
      <w:r>
        <w:rPr>
          <w:spacing w:val="1"/>
        </w:rPr>
        <w:t> </w:t>
      </w:r>
      <w:r>
        <w:rPr/>
        <w:t>низком</w:t>
      </w:r>
      <w:r>
        <w:rPr>
          <w:spacing w:val="1"/>
        </w:rPr>
        <w:t> </w:t>
      </w:r>
      <w:r>
        <w:rPr/>
        <w:t>уровне: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следов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0,2%</w:t>
      </w:r>
      <w:r>
        <w:rPr>
          <w:spacing w:val="1"/>
        </w:rPr>
        <w:t> </w:t>
      </w:r>
      <w:r>
        <w:rPr/>
        <w:t>мас.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сырья</w:t>
      </w:r>
      <w:r>
        <w:rPr>
          <w:spacing w:val="1"/>
        </w:rPr>
        <w:t> </w:t>
      </w:r>
      <w:r>
        <w:rPr/>
        <w:t>(нефти), а также технологии переработки углеводородный и элементный состав битумов</w:t>
      </w:r>
      <w:r>
        <w:rPr>
          <w:spacing w:val="1"/>
        </w:rPr>
        <w:t> </w:t>
      </w:r>
      <w:r>
        <w:rPr/>
        <w:t>может существенно различаться. Элементный состав не дает</w:t>
      </w:r>
      <w:r>
        <w:rPr>
          <w:spacing w:val="1"/>
        </w:rPr>
        <w:t> </w:t>
      </w:r>
      <w:r>
        <w:rPr/>
        <w:t>точного представления о</w:t>
      </w:r>
      <w:r>
        <w:rPr>
          <w:spacing w:val="1"/>
        </w:rPr>
        <w:t> </w:t>
      </w:r>
      <w:r>
        <w:rPr/>
        <w:t>входящих в состав битумов химических соединениях, поэтому для этой цели определяют</w:t>
      </w:r>
      <w:r>
        <w:rPr>
          <w:spacing w:val="1"/>
        </w:rPr>
        <w:t> </w:t>
      </w:r>
      <w:r>
        <w:rPr/>
        <w:t>групповой</w:t>
      </w:r>
      <w:r>
        <w:rPr>
          <w:spacing w:val="6"/>
        </w:rPr>
        <w:t> </w:t>
      </w:r>
      <w:r>
        <w:rPr/>
        <w:t>химический</w:t>
      </w:r>
      <w:r>
        <w:rPr>
          <w:spacing w:val="5"/>
        </w:rPr>
        <w:t> </w:t>
      </w:r>
      <w:r>
        <w:rPr/>
        <w:t>состав.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хотя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/>
        <w:t>сегодняшний</w:t>
      </w:r>
      <w:r>
        <w:rPr>
          <w:spacing w:val="7"/>
        </w:rPr>
        <w:t> </w:t>
      </w:r>
      <w:r>
        <w:rPr/>
        <w:t>день</w:t>
      </w:r>
      <w:r>
        <w:rPr>
          <w:spacing w:val="8"/>
        </w:rPr>
        <w:t> </w:t>
      </w:r>
      <w:r>
        <w:rPr/>
        <w:t>химический</w:t>
      </w:r>
      <w:r>
        <w:rPr>
          <w:spacing w:val="7"/>
        </w:rPr>
        <w:t> </w:t>
      </w:r>
      <w:r>
        <w:rPr/>
        <w:t>состав</w:t>
      </w:r>
      <w:r>
        <w:rPr>
          <w:spacing w:val="6"/>
        </w:rPr>
        <w:t> </w:t>
      </w:r>
      <w:r>
        <w:rPr/>
        <w:t>битумных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4"/>
      </w:pPr>
      <w:r>
        <w:rPr/>
        <w:t>вяжущих</w:t>
      </w:r>
      <w:r>
        <w:rPr>
          <w:spacing w:val="1"/>
        </w:rPr>
        <w:t> </w:t>
      </w:r>
      <w:r>
        <w:rPr/>
        <w:t>изучен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реологическими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достигнут</w:t>
      </w:r>
      <w:r>
        <w:rPr>
          <w:spacing w:val="-57"/>
        </w:rPr>
        <w:t> </w:t>
      </w:r>
      <w:r>
        <w:rPr/>
        <w:t>существенный прогресс [2]. Это требует увеличения производства нефтяных битумов с</w:t>
      </w:r>
      <w:r>
        <w:rPr>
          <w:spacing w:val="1"/>
        </w:rPr>
        <w:t> </w:t>
      </w:r>
      <w:r>
        <w:rPr/>
        <w:t>улучшенными характеристиками, что необходимо решить как за счет интенсификации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нефтяных</w:t>
      </w:r>
      <w:r>
        <w:rPr>
          <w:spacing w:val="1"/>
        </w:rPr>
        <w:t> </w:t>
      </w:r>
      <w:r>
        <w:rPr/>
        <w:t>битумных</w:t>
      </w:r>
      <w:r>
        <w:rPr>
          <w:spacing w:val="1"/>
        </w:rPr>
        <w:t> </w:t>
      </w:r>
      <w:r>
        <w:rPr/>
        <w:t>производств,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нефтяных</w:t>
      </w:r>
      <w:r>
        <w:rPr>
          <w:spacing w:val="-1"/>
        </w:rPr>
        <w:t> </w:t>
      </w:r>
      <w:r>
        <w:rPr/>
        <w:t>битумов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добавок</w:t>
      </w:r>
      <w:r>
        <w:rPr>
          <w:spacing w:val="-1"/>
        </w:rPr>
        <w:t> </w:t>
      </w:r>
      <w:r>
        <w:rPr/>
        <w:t>и модификаторов</w:t>
      </w:r>
      <w:r>
        <w:rPr>
          <w:spacing w:val="-1"/>
        </w:rPr>
        <w:t> </w:t>
      </w:r>
      <w:r>
        <w:rPr/>
        <w:t>[3].</w:t>
      </w:r>
    </w:p>
    <w:p>
      <w:pPr>
        <w:pStyle w:val="Heading2"/>
        <w:spacing w:before="1"/>
        <w:ind w:left="3073"/>
      </w:pPr>
      <w:r>
        <w:rPr/>
        <w:t>СПИСОК</w:t>
      </w:r>
      <w:r>
        <w:rPr>
          <w:spacing w:val="-4"/>
        </w:rPr>
        <w:t> </w:t>
      </w:r>
      <w:r>
        <w:rPr/>
        <w:t>ИСПОЛЬЗОВАННЫХ</w:t>
      </w:r>
      <w:r>
        <w:rPr>
          <w:spacing w:val="-6"/>
        </w:rPr>
        <w:t> </w:t>
      </w:r>
      <w:r>
        <w:rPr/>
        <w:t>ИСТОЧНИКОВ</w:t>
      </w:r>
    </w:p>
    <w:p>
      <w:pPr>
        <w:pStyle w:val="ListParagraph"/>
        <w:numPr>
          <w:ilvl w:val="0"/>
          <w:numId w:val="8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950" w:firstLine="566"/>
        <w:jc w:val="both"/>
        <w:rPr>
          <w:sz w:val="24"/>
        </w:rPr>
      </w:pPr>
      <w:r>
        <w:rPr>
          <w:sz w:val="24"/>
        </w:rPr>
        <w:t>Катасонов</w:t>
      </w:r>
      <w:r>
        <w:rPr>
          <w:spacing w:val="1"/>
          <w:sz w:val="24"/>
        </w:rPr>
        <w:t> </w:t>
      </w:r>
      <w:r>
        <w:rPr>
          <w:sz w:val="24"/>
        </w:rPr>
        <w:t>М.В</w:t>
      </w:r>
      <w:r>
        <w:rPr>
          <w:spacing w:val="1"/>
          <w:sz w:val="24"/>
        </w:rPr>
        <w:t> </w:t>
      </w:r>
      <w:r>
        <w:rPr>
          <w:sz w:val="24"/>
        </w:rPr>
        <w:t>Исследование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физико-</w:t>
      </w:r>
      <w:r>
        <w:rPr>
          <w:spacing w:val="1"/>
          <w:sz w:val="24"/>
        </w:rPr>
        <w:t> </w:t>
      </w:r>
      <w:r>
        <w:rPr>
          <w:sz w:val="24"/>
        </w:rPr>
        <w:t>механических</w:t>
      </w:r>
      <w:r>
        <w:rPr>
          <w:spacing w:val="1"/>
          <w:sz w:val="24"/>
        </w:rPr>
        <w:t> </w:t>
      </w:r>
      <w:r>
        <w:rPr>
          <w:sz w:val="24"/>
        </w:rPr>
        <w:t>свойств</w:t>
      </w:r>
      <w:r>
        <w:rPr>
          <w:spacing w:val="1"/>
          <w:sz w:val="24"/>
        </w:rPr>
        <w:t> </w:t>
      </w:r>
      <w:r>
        <w:rPr>
          <w:sz w:val="24"/>
        </w:rPr>
        <w:t>слабопрочного</w:t>
      </w:r>
      <w:r>
        <w:rPr>
          <w:spacing w:val="1"/>
          <w:sz w:val="24"/>
        </w:rPr>
        <w:t> </w:t>
      </w:r>
      <w:r>
        <w:rPr>
          <w:sz w:val="24"/>
        </w:rPr>
        <w:t>известнякового</w:t>
      </w:r>
      <w:r>
        <w:rPr>
          <w:spacing w:val="1"/>
          <w:sz w:val="24"/>
        </w:rPr>
        <w:t> </w:t>
      </w:r>
      <w:r>
        <w:rPr>
          <w:sz w:val="24"/>
        </w:rPr>
        <w:t>щебня</w:t>
      </w:r>
      <w:r>
        <w:rPr>
          <w:spacing w:val="1"/>
          <w:sz w:val="24"/>
        </w:rPr>
        <w:t> </w:t>
      </w:r>
      <w:r>
        <w:rPr>
          <w:sz w:val="24"/>
        </w:rPr>
        <w:t>способом</w:t>
      </w:r>
      <w:r>
        <w:rPr>
          <w:spacing w:val="1"/>
          <w:sz w:val="24"/>
        </w:rPr>
        <w:t> </w:t>
      </w:r>
      <w:r>
        <w:rPr>
          <w:sz w:val="24"/>
        </w:rPr>
        <w:t>обработки</w:t>
      </w:r>
      <w:r>
        <w:rPr>
          <w:spacing w:val="1"/>
          <w:sz w:val="24"/>
        </w:rPr>
        <w:t> </w:t>
      </w:r>
      <w:r>
        <w:rPr>
          <w:sz w:val="24"/>
        </w:rPr>
        <w:t>серобитумным</w:t>
      </w:r>
      <w:r>
        <w:rPr>
          <w:spacing w:val="-3"/>
          <w:sz w:val="24"/>
        </w:rPr>
        <w:t> </w:t>
      </w:r>
      <w:r>
        <w:rPr>
          <w:sz w:val="24"/>
        </w:rPr>
        <w:t>вяжущим.</w:t>
      </w:r>
      <w:r>
        <w:rPr>
          <w:spacing w:val="-1"/>
          <w:sz w:val="24"/>
        </w:rPr>
        <w:t> </w:t>
      </w:r>
      <w:r>
        <w:rPr>
          <w:sz w:val="24"/>
        </w:rPr>
        <w:t>Интернет-журнал</w:t>
      </w:r>
      <w:r>
        <w:rPr>
          <w:spacing w:val="-1"/>
          <w:sz w:val="24"/>
        </w:rPr>
        <w:t> </w:t>
      </w:r>
      <w:r>
        <w:rPr>
          <w:sz w:val="24"/>
        </w:rPr>
        <w:t>“НАУКОВЕДЕНИЕ”</w:t>
      </w:r>
      <w:r>
        <w:rPr>
          <w:spacing w:val="-2"/>
          <w:sz w:val="24"/>
        </w:rPr>
        <w:t> </w:t>
      </w:r>
      <w:r>
        <w:rPr>
          <w:sz w:val="24"/>
        </w:rPr>
        <w:t>Том 9,</w:t>
      </w:r>
      <w:r>
        <w:rPr>
          <w:spacing w:val="-1"/>
          <w:sz w:val="24"/>
        </w:rPr>
        <w:t> </w:t>
      </w:r>
      <w:r>
        <w:rPr>
          <w:sz w:val="24"/>
        </w:rPr>
        <w:t>№2</w:t>
      </w:r>
      <w:r>
        <w:rPr>
          <w:spacing w:val="-1"/>
          <w:sz w:val="24"/>
        </w:rPr>
        <w:t> </w:t>
      </w:r>
      <w:r>
        <w:rPr>
          <w:sz w:val="24"/>
        </w:rPr>
        <w:t>2017г.</w:t>
      </w:r>
    </w:p>
    <w:p>
      <w:pPr>
        <w:pStyle w:val="ListParagraph"/>
        <w:numPr>
          <w:ilvl w:val="0"/>
          <w:numId w:val="8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955" w:firstLine="566"/>
        <w:jc w:val="both"/>
        <w:rPr>
          <w:sz w:val="24"/>
        </w:rPr>
      </w:pPr>
      <w:r>
        <w:rPr>
          <w:sz w:val="24"/>
        </w:rPr>
        <w:t>Aндреев</w:t>
      </w:r>
      <w:r>
        <w:rPr>
          <w:spacing w:val="1"/>
          <w:sz w:val="24"/>
        </w:rPr>
        <w:t> </w:t>
      </w:r>
      <w:r>
        <w:rPr>
          <w:sz w:val="24"/>
        </w:rPr>
        <w:t>Aлексей</w:t>
      </w:r>
      <w:r>
        <w:rPr>
          <w:spacing w:val="1"/>
          <w:sz w:val="24"/>
        </w:rPr>
        <w:t> </w:t>
      </w:r>
      <w:r>
        <w:rPr>
          <w:sz w:val="24"/>
        </w:rPr>
        <w:t>Aнатольевич</w:t>
      </w:r>
      <w:r>
        <w:rPr>
          <w:spacing w:val="1"/>
          <w:sz w:val="24"/>
        </w:rPr>
        <w:t> </w:t>
      </w:r>
      <w:r>
        <w:rPr>
          <w:sz w:val="24"/>
        </w:rPr>
        <w:t>Прогнозирование</w:t>
      </w:r>
      <w:r>
        <w:rPr>
          <w:spacing w:val="1"/>
          <w:sz w:val="24"/>
        </w:rPr>
        <w:t> </w:t>
      </w:r>
      <w:r>
        <w:rPr>
          <w:sz w:val="24"/>
        </w:rPr>
        <w:t>свойств</w:t>
      </w:r>
      <w:r>
        <w:rPr>
          <w:spacing w:val="1"/>
          <w:sz w:val="24"/>
        </w:rPr>
        <w:t> </w:t>
      </w:r>
      <w:r>
        <w:rPr>
          <w:sz w:val="24"/>
        </w:rPr>
        <w:t>сбс-</w:t>
      </w:r>
      <w:r>
        <w:rPr>
          <w:spacing w:val="1"/>
          <w:sz w:val="24"/>
        </w:rPr>
        <w:t> </w:t>
      </w:r>
      <w:r>
        <w:rPr>
          <w:sz w:val="24"/>
        </w:rPr>
        <w:t>модифицированных</w:t>
      </w:r>
      <w:r>
        <w:rPr>
          <w:spacing w:val="1"/>
          <w:sz w:val="24"/>
        </w:rPr>
        <w:t> </w:t>
      </w:r>
      <w:r>
        <w:rPr>
          <w:sz w:val="24"/>
        </w:rPr>
        <w:t>битумных</w:t>
      </w:r>
      <w:r>
        <w:rPr>
          <w:spacing w:val="1"/>
          <w:sz w:val="24"/>
        </w:rPr>
        <w:t> </w:t>
      </w:r>
      <w:r>
        <w:rPr>
          <w:sz w:val="24"/>
        </w:rPr>
        <w:t>вяжущих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битумной</w:t>
      </w:r>
      <w:r>
        <w:rPr>
          <w:spacing w:val="1"/>
          <w:sz w:val="24"/>
        </w:rPr>
        <w:t> </w:t>
      </w:r>
      <w:r>
        <w:rPr>
          <w:sz w:val="24"/>
        </w:rPr>
        <w:t>основы,</w:t>
      </w:r>
      <w:r>
        <w:rPr>
          <w:spacing w:val="-57"/>
          <w:sz w:val="24"/>
        </w:rPr>
        <w:t> </w:t>
      </w:r>
      <w:r>
        <w:rPr>
          <w:sz w:val="24"/>
        </w:rPr>
        <w:t>полученной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различных нпз диссертация Самара-</w:t>
      </w:r>
      <w:r>
        <w:rPr>
          <w:spacing w:val="-2"/>
          <w:sz w:val="24"/>
        </w:rPr>
        <w:t> </w:t>
      </w:r>
      <w:r>
        <w:rPr>
          <w:sz w:val="24"/>
        </w:rPr>
        <w:t>2022г.</w:t>
      </w:r>
    </w:p>
    <w:p>
      <w:pPr>
        <w:pStyle w:val="ListParagraph"/>
        <w:numPr>
          <w:ilvl w:val="0"/>
          <w:numId w:val="8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954" w:firstLine="566"/>
        <w:jc w:val="both"/>
        <w:rPr>
          <w:sz w:val="24"/>
        </w:rPr>
      </w:pPr>
      <w:r>
        <w:rPr>
          <w:sz w:val="24"/>
        </w:rPr>
        <w:t>Г. К. Бикмухаметова Современные методы физико – химического анализа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исследовании</w:t>
      </w:r>
      <w:r>
        <w:rPr>
          <w:spacing w:val="1"/>
          <w:sz w:val="24"/>
        </w:rPr>
        <w:t> </w:t>
      </w:r>
      <w:r>
        <w:rPr>
          <w:sz w:val="24"/>
        </w:rPr>
        <w:t>свойств</w:t>
      </w:r>
      <w:r>
        <w:rPr>
          <w:spacing w:val="1"/>
          <w:sz w:val="24"/>
        </w:rPr>
        <w:t> </w:t>
      </w:r>
      <w:r>
        <w:rPr>
          <w:sz w:val="24"/>
        </w:rPr>
        <w:t>битумных</w:t>
      </w:r>
      <w:r>
        <w:rPr>
          <w:spacing w:val="1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Вестник</w:t>
      </w:r>
      <w:r>
        <w:rPr>
          <w:spacing w:val="1"/>
          <w:sz w:val="24"/>
        </w:rPr>
        <w:t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> </w:t>
      </w:r>
      <w:r>
        <w:rPr>
          <w:sz w:val="24"/>
        </w:rPr>
        <w:t>Университета.</w:t>
      </w:r>
      <w:r>
        <w:rPr>
          <w:spacing w:val="-57"/>
          <w:sz w:val="24"/>
        </w:rPr>
        <w:t> </w:t>
      </w:r>
      <w:r>
        <w:rPr>
          <w:sz w:val="24"/>
        </w:rPr>
        <w:t>Т.20,</w:t>
      </w:r>
      <w:r>
        <w:rPr>
          <w:spacing w:val="-1"/>
          <w:sz w:val="24"/>
        </w:rPr>
        <w:t> </w:t>
      </w:r>
      <w:r>
        <w:rPr>
          <w:sz w:val="24"/>
        </w:rPr>
        <w:t>№3, 2017г.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spacing w:line="276" w:lineRule="auto"/>
        <w:ind w:left="3532" w:right="1541" w:hanging="1559"/>
      </w:pPr>
      <w:r>
        <w:rPr/>
        <w:t>ИСПОЛЬЗОВАНИЕ СЕРЫ В КАЧЕСТВЕ МОДИФИКАТОРА ПРИ</w:t>
      </w:r>
      <w:r>
        <w:rPr>
          <w:spacing w:val="-57"/>
        </w:rPr>
        <w:t> </w:t>
      </w:r>
      <w:r>
        <w:rPr/>
        <w:t>ПРОИЗВОДСТВЕ</w:t>
      </w:r>
      <w:r>
        <w:rPr>
          <w:spacing w:val="-1"/>
        </w:rPr>
        <w:t> </w:t>
      </w:r>
      <w:r>
        <w:rPr/>
        <w:t>СЕРОБИТУМ</w:t>
      </w:r>
    </w:p>
    <w:p>
      <w:pPr>
        <w:spacing w:line="268" w:lineRule="exact" w:before="0"/>
        <w:ind w:left="449" w:right="735" w:firstLine="0"/>
        <w:jc w:val="center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Росилов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Мансур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Сиргиевич</w:t>
      </w:r>
    </w:p>
    <w:p>
      <w:pPr>
        <w:spacing w:before="41"/>
        <w:ind w:left="1921" w:right="0" w:firstLine="0"/>
        <w:jc w:val="both"/>
        <w:rPr>
          <w:i/>
          <w:sz w:val="24"/>
        </w:rPr>
      </w:pPr>
      <w:r>
        <w:rPr>
          <w:i/>
          <w:sz w:val="24"/>
        </w:rPr>
        <w:t>(PhD),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доцент,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Каршинский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инженерно-экономический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институт</w:t>
      </w:r>
    </w:p>
    <w:p>
      <w:pPr>
        <w:pStyle w:val="BodyText"/>
        <w:spacing w:line="276" w:lineRule="auto" w:before="41"/>
        <w:ind w:left="673" w:right="956" w:firstLine="708"/>
      </w:pPr>
      <w:r>
        <w:rPr/>
        <w:t>Актуальность работы заключается в получении продукта с физико-химическими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стойкого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растрескиванию,</w:t>
      </w:r>
      <w:r>
        <w:rPr>
          <w:spacing w:val="1"/>
        </w:rPr>
        <w:t> </w:t>
      </w:r>
      <w:r>
        <w:rPr/>
        <w:t>поломке,</w:t>
      </w:r>
      <w:r>
        <w:rPr>
          <w:spacing w:val="1"/>
        </w:rPr>
        <w:t> </w:t>
      </w:r>
      <w:r>
        <w:rPr/>
        <w:t>расслоению,</w:t>
      </w:r>
      <w:r>
        <w:rPr>
          <w:spacing w:val="6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дорожные</w:t>
      </w:r>
      <w:r>
        <w:rPr>
          <w:spacing w:val="1"/>
        </w:rPr>
        <w:t> </w:t>
      </w:r>
      <w:r>
        <w:rPr/>
        <w:t>покрытия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редким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ремонтопригодности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прочностью, устойчивые к морозам. Перспективным направлением повышения качества</w:t>
      </w:r>
      <w:r>
        <w:rPr>
          <w:spacing w:val="1"/>
        </w:rPr>
        <w:t> </w:t>
      </w:r>
      <w:r>
        <w:rPr/>
        <w:t>дорожных</w:t>
      </w:r>
      <w:r>
        <w:rPr>
          <w:spacing w:val="-1"/>
        </w:rPr>
        <w:t> </w:t>
      </w:r>
      <w:r>
        <w:rPr/>
        <w:t>битумов</w:t>
      </w:r>
      <w:r>
        <w:rPr>
          <w:spacing w:val="-1"/>
        </w:rPr>
        <w:t> </w:t>
      </w:r>
      <w:r>
        <w:rPr/>
        <w:t>является использование</w:t>
      </w:r>
      <w:r>
        <w:rPr>
          <w:spacing w:val="-1"/>
        </w:rPr>
        <w:t> </w:t>
      </w:r>
      <w:r>
        <w:rPr/>
        <w:t>серы</w:t>
      </w:r>
      <w:r>
        <w:rPr>
          <w:spacing w:val="-1"/>
        </w:rPr>
        <w:t> </w:t>
      </w:r>
      <w:r>
        <w:rPr/>
        <w:t>для их замены</w:t>
      </w:r>
    </w:p>
    <w:p>
      <w:pPr>
        <w:pStyle w:val="BodyText"/>
        <w:spacing w:line="276" w:lineRule="auto"/>
        <w:ind w:left="673" w:right="955" w:firstLine="708"/>
      </w:pPr>
      <w:r>
        <w:rPr/>
        <w:t>В контексте модернизации автомобильных дорог использование и производство</w:t>
      </w:r>
      <w:r>
        <w:rPr>
          <w:spacing w:val="1"/>
        </w:rPr>
        <w:t> </w:t>
      </w:r>
      <w:r>
        <w:rPr/>
        <w:t>нефтяного битума в ближайшие годы значительно расширятся.В этом случае улучшенные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улучшенного</w:t>
      </w:r>
      <w:r>
        <w:rPr>
          <w:spacing w:val="1"/>
        </w:rPr>
        <w:t> </w:t>
      </w:r>
      <w:r>
        <w:rPr/>
        <w:t>нефтяного</w:t>
      </w:r>
      <w:r>
        <w:rPr>
          <w:spacing w:val="1"/>
        </w:rPr>
        <w:t> </w:t>
      </w:r>
      <w:r>
        <w:rPr/>
        <w:t>дорожного битума, что может быть достигнуто как за счет активизации производства</w:t>
      </w:r>
      <w:r>
        <w:rPr>
          <w:spacing w:val="1"/>
        </w:rPr>
        <w:t> </w:t>
      </w:r>
      <w:r>
        <w:rPr/>
        <w:t>существующего битума, так и за счет улучшения свойств нефтяного битума с помощью</w:t>
      </w:r>
      <w:r>
        <w:rPr>
          <w:spacing w:val="1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добавок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модификаторов.</w:t>
      </w:r>
    </w:p>
    <w:p>
      <w:pPr>
        <w:pStyle w:val="BodyText"/>
        <w:spacing w:line="276" w:lineRule="auto" w:before="1"/>
        <w:ind w:left="673" w:right="956" w:firstLine="708"/>
        <w:jc w:val="right"/>
      </w:pPr>
      <w:r>
        <w:rPr/>
        <w:t>В</w:t>
      </w:r>
      <w:r>
        <w:rPr>
          <w:spacing w:val="12"/>
        </w:rPr>
        <w:t> </w:t>
      </w:r>
      <w:r>
        <w:rPr/>
        <w:t>качестве</w:t>
      </w:r>
      <w:r>
        <w:rPr>
          <w:spacing w:val="12"/>
        </w:rPr>
        <w:t> </w:t>
      </w:r>
      <w:r>
        <w:rPr/>
        <w:t>новейшей</w:t>
      </w:r>
      <w:r>
        <w:rPr>
          <w:spacing w:val="13"/>
        </w:rPr>
        <w:t> </w:t>
      </w:r>
      <w:r>
        <w:rPr/>
        <w:t>добавки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мировой</w:t>
      </w:r>
      <w:r>
        <w:rPr>
          <w:spacing w:val="12"/>
        </w:rPr>
        <w:t> </w:t>
      </w:r>
      <w:r>
        <w:rPr/>
        <w:t>практике</w:t>
      </w:r>
      <w:r>
        <w:rPr>
          <w:spacing w:val="12"/>
        </w:rPr>
        <w:t> </w:t>
      </w:r>
      <w:r>
        <w:rPr/>
        <w:t>все</w:t>
      </w:r>
      <w:r>
        <w:rPr>
          <w:spacing w:val="12"/>
        </w:rPr>
        <w:t> </w:t>
      </w:r>
      <w:r>
        <w:rPr/>
        <w:t>больше</w:t>
      </w:r>
      <w:r>
        <w:rPr>
          <w:spacing w:val="11"/>
        </w:rPr>
        <w:t> </w:t>
      </w:r>
      <w:r>
        <w:rPr/>
        <w:t>внимания</w:t>
      </w:r>
      <w:r>
        <w:rPr>
          <w:spacing w:val="13"/>
        </w:rPr>
        <w:t> </w:t>
      </w:r>
      <w:r>
        <w:rPr/>
        <w:t>уделяется</w:t>
      </w:r>
      <w:r>
        <w:rPr>
          <w:spacing w:val="-57"/>
        </w:rPr>
        <w:t> </w:t>
      </w:r>
      <w:r>
        <w:rPr/>
        <w:t>сочетанию</w:t>
      </w:r>
      <w:r>
        <w:rPr>
          <w:spacing w:val="6"/>
        </w:rPr>
        <w:t> </w:t>
      </w:r>
      <w:r>
        <w:rPr/>
        <w:t>дешевой</w:t>
      </w:r>
      <w:r>
        <w:rPr>
          <w:spacing w:val="8"/>
        </w:rPr>
        <w:t> </w:t>
      </w:r>
      <w:r>
        <w:rPr/>
        <w:t>серы</w:t>
      </w:r>
      <w:r>
        <w:rPr>
          <w:spacing w:val="7"/>
        </w:rPr>
        <w:t> </w:t>
      </w:r>
      <w:r>
        <w:rPr/>
        <w:t>с</w:t>
      </w:r>
      <w:r>
        <w:rPr>
          <w:spacing w:val="5"/>
        </w:rPr>
        <w:t> </w:t>
      </w:r>
      <w:r>
        <w:rPr/>
        <w:t>нефтяным</w:t>
      </w:r>
      <w:r>
        <w:rPr>
          <w:spacing w:val="4"/>
        </w:rPr>
        <w:t> </w:t>
      </w:r>
      <w:r>
        <w:rPr/>
        <w:t>битумом,</w:t>
      </w:r>
      <w:r>
        <w:rPr>
          <w:spacing w:val="5"/>
        </w:rPr>
        <w:t> </w:t>
      </w:r>
      <w:r>
        <w:rPr/>
        <w:t>что</w:t>
      </w:r>
      <w:r>
        <w:rPr>
          <w:spacing w:val="6"/>
        </w:rPr>
        <w:t> </w:t>
      </w:r>
      <w:r>
        <w:rPr/>
        <w:t>открывает</w:t>
      </w:r>
      <w:r>
        <w:rPr>
          <w:spacing w:val="6"/>
        </w:rPr>
        <w:t> </w:t>
      </w:r>
      <w:r>
        <w:rPr/>
        <w:t>перспективы</w:t>
      </w:r>
      <w:r>
        <w:rPr>
          <w:spacing w:val="4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разработки</w:t>
      </w:r>
      <w:r>
        <w:rPr>
          <w:spacing w:val="27"/>
        </w:rPr>
        <w:t> </w:t>
      </w:r>
      <w:r>
        <w:rPr/>
        <w:t>серосодержащих</w:t>
      </w:r>
      <w:r>
        <w:rPr>
          <w:spacing w:val="26"/>
        </w:rPr>
        <w:t> </w:t>
      </w:r>
      <w:r>
        <w:rPr/>
        <w:t>битуминозных</w:t>
      </w:r>
      <w:r>
        <w:rPr>
          <w:spacing w:val="23"/>
        </w:rPr>
        <w:t> </w:t>
      </w:r>
      <w:r>
        <w:rPr/>
        <w:t>дорожных</w:t>
      </w:r>
      <w:r>
        <w:rPr>
          <w:spacing w:val="26"/>
        </w:rPr>
        <w:t> </w:t>
      </w:r>
      <w:r>
        <w:rPr/>
        <w:t>вяжущих</w:t>
      </w:r>
      <w:r>
        <w:rPr>
          <w:spacing w:val="24"/>
        </w:rPr>
        <w:t> </w:t>
      </w:r>
      <w:r>
        <w:rPr/>
        <w:t>и</w:t>
      </w:r>
      <w:r>
        <w:rPr>
          <w:spacing w:val="27"/>
        </w:rPr>
        <w:t> </w:t>
      </w:r>
      <w:r>
        <w:rPr/>
        <w:t>снижения</w:t>
      </w:r>
      <w:r>
        <w:rPr>
          <w:spacing w:val="26"/>
        </w:rPr>
        <w:t> </w:t>
      </w:r>
      <w:r>
        <w:rPr/>
        <w:t>расхода</w:t>
      </w:r>
      <w:r>
        <w:rPr>
          <w:spacing w:val="-57"/>
        </w:rPr>
        <w:t> </w:t>
      </w:r>
      <w:r>
        <w:rPr/>
        <w:t>битума.</w:t>
      </w:r>
      <w:r>
        <w:rPr>
          <w:spacing w:val="9"/>
        </w:rPr>
        <w:t> </w:t>
      </w:r>
      <w:r>
        <w:rPr/>
        <w:t>Химический</w:t>
      </w:r>
      <w:r>
        <w:rPr>
          <w:spacing w:val="10"/>
        </w:rPr>
        <w:t> </w:t>
      </w:r>
      <w:r>
        <w:rPr/>
        <w:t>состав</w:t>
      </w:r>
      <w:r>
        <w:rPr>
          <w:spacing w:val="10"/>
        </w:rPr>
        <w:t> </w:t>
      </w:r>
      <w:r>
        <w:rPr/>
        <w:t>битума</w:t>
      </w:r>
      <w:r>
        <w:rPr>
          <w:spacing w:val="8"/>
        </w:rPr>
        <w:t> </w:t>
      </w:r>
      <w:r>
        <w:rPr/>
        <w:t>очень</w:t>
      </w:r>
      <w:r>
        <w:rPr>
          <w:spacing w:val="11"/>
        </w:rPr>
        <w:t> </w:t>
      </w:r>
      <w:r>
        <w:rPr/>
        <w:t>сложный.</w:t>
      </w:r>
      <w:r>
        <w:rPr>
          <w:spacing w:val="9"/>
        </w:rPr>
        <w:t> </w:t>
      </w:r>
      <w:r>
        <w:rPr/>
        <w:t>Таким</w:t>
      </w:r>
      <w:r>
        <w:rPr>
          <w:spacing w:val="10"/>
        </w:rPr>
        <w:t> </w:t>
      </w:r>
      <w:r>
        <w:rPr/>
        <w:t>образом,</w:t>
      </w:r>
      <w:r>
        <w:rPr>
          <w:spacing w:val="9"/>
        </w:rPr>
        <w:t> </w:t>
      </w:r>
      <w:r>
        <w:rPr/>
        <w:t>они</w:t>
      </w:r>
      <w:r>
        <w:rPr>
          <w:spacing w:val="11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содержать</w:t>
      </w:r>
      <w:r>
        <w:rPr>
          <w:spacing w:val="-57"/>
        </w:rPr>
        <w:t> </w:t>
      </w:r>
      <w:r>
        <w:rPr/>
        <w:t>смеси</w:t>
      </w:r>
      <w:r>
        <w:rPr>
          <w:spacing w:val="43"/>
        </w:rPr>
        <w:t> </w:t>
      </w:r>
      <w:r>
        <w:rPr/>
        <w:t>углеводородов</w:t>
      </w:r>
      <w:r>
        <w:rPr>
          <w:spacing w:val="45"/>
        </w:rPr>
        <w:t> </w:t>
      </w:r>
      <w:r>
        <w:rPr/>
        <w:t>метанового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/>
        <w:t>нафтенового</w:t>
      </w:r>
      <w:r>
        <w:rPr>
          <w:spacing w:val="42"/>
        </w:rPr>
        <w:t> </w:t>
      </w:r>
      <w:r>
        <w:rPr/>
        <w:t>ряда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/>
        <w:t>их</w:t>
      </w:r>
      <w:r>
        <w:rPr>
          <w:spacing w:val="43"/>
        </w:rPr>
        <w:t> </w:t>
      </w:r>
      <w:r>
        <w:rPr/>
        <w:t>производных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кислороду,</w:t>
      </w:r>
      <w:r>
        <w:rPr>
          <w:spacing w:val="-57"/>
        </w:rPr>
        <w:t> </w:t>
      </w:r>
      <w:r>
        <w:rPr/>
        <w:t>сере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азоту.</w:t>
      </w:r>
      <w:r>
        <w:rPr>
          <w:spacing w:val="11"/>
        </w:rPr>
        <w:t> </w:t>
      </w:r>
      <w:r>
        <w:rPr/>
        <w:t>Элементный</w:t>
      </w:r>
      <w:r>
        <w:rPr>
          <w:spacing w:val="11"/>
        </w:rPr>
        <w:t> </w:t>
      </w:r>
      <w:r>
        <w:rPr/>
        <w:t>состав</w:t>
      </w:r>
      <w:r>
        <w:rPr>
          <w:spacing w:val="10"/>
        </w:rPr>
        <w:t> </w:t>
      </w:r>
      <w:r>
        <w:rPr/>
        <w:t>битума</w:t>
      </w:r>
      <w:r>
        <w:rPr>
          <w:spacing w:val="11"/>
        </w:rPr>
        <w:t> </w:t>
      </w:r>
      <w:r>
        <w:rPr/>
        <w:t>варьируется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пределах:</w:t>
      </w:r>
      <w:r>
        <w:rPr>
          <w:spacing w:val="13"/>
        </w:rPr>
        <w:t> </w:t>
      </w:r>
      <w:r>
        <w:rPr/>
        <w:t>углерод</w:t>
      </w:r>
      <w:r>
        <w:rPr>
          <w:spacing w:val="18"/>
        </w:rPr>
        <w:t> </w:t>
      </w:r>
      <w:r>
        <w:rPr/>
        <w:t>-70...80%,</w:t>
      </w:r>
      <w:r>
        <w:rPr>
          <w:spacing w:val="-57"/>
        </w:rPr>
        <w:t> </w:t>
      </w:r>
      <w:r>
        <w:rPr/>
        <w:t>водород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/>
        <w:t>10...15%,</w:t>
      </w:r>
      <w:r>
        <w:rPr>
          <w:spacing w:val="17"/>
        </w:rPr>
        <w:t> </w:t>
      </w:r>
      <w:r>
        <w:rPr/>
        <w:t>серы</w:t>
      </w:r>
      <w:r>
        <w:rPr>
          <w:spacing w:val="16"/>
        </w:rPr>
        <w:t> </w:t>
      </w:r>
      <w:r>
        <w:rPr/>
        <w:t>–</w:t>
      </w:r>
      <w:r>
        <w:rPr>
          <w:spacing w:val="18"/>
        </w:rPr>
        <w:t> </w:t>
      </w:r>
      <w:r>
        <w:rPr/>
        <w:t>2...9%,</w:t>
      </w:r>
      <w:r>
        <w:rPr>
          <w:spacing w:val="15"/>
        </w:rPr>
        <w:t> </w:t>
      </w:r>
      <w:r>
        <w:rPr/>
        <w:t>кислорода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/>
        <w:t>1...5%,</w:t>
      </w:r>
      <w:r>
        <w:rPr>
          <w:spacing w:val="15"/>
        </w:rPr>
        <w:t> </w:t>
      </w:r>
      <w:r>
        <w:rPr/>
        <w:t>азота</w:t>
      </w:r>
      <w:r>
        <w:rPr>
          <w:spacing w:val="19"/>
        </w:rPr>
        <w:t> </w:t>
      </w:r>
      <w:r>
        <w:rPr/>
        <w:t>-0...2%.</w:t>
      </w:r>
      <w:r>
        <w:rPr>
          <w:spacing w:val="15"/>
        </w:rPr>
        <w:t> </w:t>
      </w:r>
      <w:r>
        <w:rPr/>
        <w:t>Эти</w:t>
      </w:r>
      <w:r>
        <w:rPr>
          <w:spacing w:val="16"/>
        </w:rPr>
        <w:t> </w:t>
      </w:r>
      <w:r>
        <w:rPr/>
        <w:t>элементы</w:t>
      </w:r>
      <w:r>
        <w:rPr>
          <w:spacing w:val="-57"/>
        </w:rPr>
        <w:t> </w:t>
      </w:r>
      <w:r>
        <w:rPr/>
        <w:t>содержатся в битуме в виде углеводородов и их соединений с серой, кислородом и азотом.</w:t>
      </w:r>
      <w:r>
        <w:rPr>
          <w:spacing w:val="-57"/>
        </w:rPr>
        <w:t> </w:t>
      </w:r>
      <w:r>
        <w:rPr/>
        <w:t>Твердая часть битума – это высокомолекулярные углеводороды и их производные с</w:t>
      </w:r>
      <w:r>
        <w:rPr>
          <w:spacing w:val="1"/>
        </w:rPr>
        <w:t> </w:t>
      </w:r>
      <w:r>
        <w:rPr/>
        <w:t>молекулярной</w:t>
      </w:r>
      <w:r>
        <w:rPr>
          <w:spacing w:val="37"/>
        </w:rPr>
        <w:t> </w:t>
      </w:r>
      <w:r>
        <w:rPr/>
        <w:t>массой</w:t>
      </w:r>
      <w:r>
        <w:rPr>
          <w:spacing w:val="37"/>
        </w:rPr>
        <w:t> </w:t>
      </w:r>
      <w:r>
        <w:rPr/>
        <w:t>1000...5000,</w:t>
      </w:r>
      <w:r>
        <w:rPr>
          <w:spacing w:val="36"/>
        </w:rPr>
        <w:t> </w:t>
      </w:r>
      <w:r>
        <w:rPr/>
        <w:t>плотностью</w:t>
      </w:r>
      <w:r>
        <w:rPr>
          <w:spacing w:val="36"/>
        </w:rPr>
        <w:t> </w:t>
      </w:r>
      <w:r>
        <w:rPr/>
        <w:t>более</w:t>
      </w:r>
      <w:r>
        <w:rPr>
          <w:spacing w:val="34"/>
        </w:rPr>
        <w:t> </w:t>
      </w:r>
      <w:r>
        <w:rPr/>
        <w:t>1</w:t>
      </w:r>
      <w:r>
        <w:rPr>
          <w:spacing w:val="36"/>
        </w:rPr>
        <w:t> </w:t>
      </w:r>
      <w:r>
        <w:rPr/>
        <w:t>г/см3,</w:t>
      </w:r>
      <w:r>
        <w:rPr>
          <w:spacing w:val="36"/>
        </w:rPr>
        <w:t> </w:t>
      </w:r>
      <w:r>
        <w:rPr/>
        <w:t>объединенные</w:t>
      </w:r>
      <w:r>
        <w:rPr>
          <w:spacing w:val="34"/>
        </w:rPr>
        <w:t> </w:t>
      </w:r>
      <w:r>
        <w:rPr/>
        <w:t>общим</w:t>
      </w:r>
      <w:r>
        <w:rPr>
          <w:spacing w:val="-57"/>
        </w:rPr>
        <w:t> </w:t>
      </w:r>
      <w:r>
        <w:rPr/>
        <w:t>названием</w:t>
      </w:r>
      <w:r>
        <w:rPr>
          <w:spacing w:val="28"/>
        </w:rPr>
        <w:t> </w:t>
      </w:r>
      <w:r>
        <w:rPr/>
        <w:t>“асфальтены”.</w:t>
      </w:r>
      <w:r>
        <w:rPr>
          <w:spacing w:val="28"/>
        </w:rPr>
        <w:t> </w:t>
      </w:r>
      <w:r>
        <w:rPr/>
        <w:t>Асфальтены</w:t>
      </w:r>
      <w:r>
        <w:rPr>
          <w:spacing w:val="29"/>
        </w:rPr>
        <w:t> </w:t>
      </w:r>
      <w:r>
        <w:rPr/>
        <w:t>содержат</w:t>
      </w:r>
      <w:r>
        <w:rPr>
          <w:spacing w:val="29"/>
        </w:rPr>
        <w:t> </w:t>
      </w:r>
      <w:r>
        <w:rPr/>
        <w:t>карбены,</w:t>
      </w:r>
      <w:r>
        <w:rPr>
          <w:spacing w:val="29"/>
        </w:rPr>
        <w:t> </w:t>
      </w:r>
      <w:r>
        <w:rPr/>
        <w:t>растворимые</w:t>
      </w:r>
      <w:r>
        <w:rPr>
          <w:spacing w:val="27"/>
        </w:rPr>
        <w:t> </w:t>
      </w:r>
      <w:r>
        <w:rPr/>
        <w:t>только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CCl4,</w:t>
      </w:r>
      <w:r>
        <w:rPr>
          <w:spacing w:val="29"/>
        </w:rPr>
        <w:t> </w:t>
      </w:r>
      <w:r>
        <w:rPr/>
        <w:t>и</w:t>
      </w:r>
    </w:p>
    <w:p>
      <w:pPr>
        <w:spacing w:after="0" w:line="276" w:lineRule="auto"/>
        <w:jc w:val="right"/>
        <w:sectPr>
          <w:headerReference w:type="default" r:id="rId88"/>
          <w:footerReference w:type="default" r:id="rId8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6"/>
      </w:pPr>
      <w:r>
        <w:rPr/>
        <w:t>карбиды, нерастворимые в маслах и летучих растворителях. Асфальтены представляют</w:t>
      </w:r>
      <w:r>
        <w:rPr>
          <w:spacing w:val="1"/>
        </w:rPr>
        <w:t> </w:t>
      </w:r>
      <w:r>
        <w:rPr/>
        <w:t>собой твердые, хрупкие</w:t>
      </w:r>
      <w:r>
        <w:rPr>
          <w:spacing w:val="-1"/>
        </w:rPr>
        <w:t> </w:t>
      </w:r>
      <w:r>
        <w:rPr/>
        <w:t>и неплавящиеся частицы</w:t>
      </w:r>
    </w:p>
    <w:p>
      <w:pPr>
        <w:pStyle w:val="BodyText"/>
        <w:spacing w:line="276" w:lineRule="auto"/>
        <w:ind w:left="958" w:right="670" w:firstLine="707"/>
      </w:pPr>
      <w:r>
        <w:rPr/>
        <w:t>черного</w:t>
      </w:r>
      <w:r>
        <w:rPr>
          <w:spacing w:val="1"/>
        </w:rPr>
        <w:t> </w:t>
      </w:r>
      <w:r>
        <w:rPr/>
        <w:t>цвета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блеском,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красящей</w:t>
      </w:r>
      <w:r>
        <w:rPr>
          <w:spacing w:val="1"/>
        </w:rPr>
        <w:t> </w:t>
      </w:r>
      <w:r>
        <w:rPr/>
        <w:t>способностью. Они являются продуктом полимеризации, конденсации и дегидрирования</w:t>
      </w:r>
      <w:r>
        <w:rPr>
          <w:spacing w:val="1"/>
        </w:rPr>
        <w:t> </w:t>
      </w:r>
      <w:r>
        <w:rPr/>
        <w:t>ароматических</w:t>
      </w:r>
      <w:r>
        <w:rPr>
          <w:spacing w:val="1"/>
        </w:rPr>
        <w:t> </w:t>
      </w:r>
      <w:r>
        <w:rPr/>
        <w:t>нафтеновых</w:t>
      </w:r>
      <w:r>
        <w:rPr>
          <w:spacing w:val="1"/>
        </w:rPr>
        <w:t> </w:t>
      </w:r>
      <w:r>
        <w:rPr/>
        <w:t>углеводородов,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состав</w:t>
      </w:r>
      <w:r>
        <w:rPr>
          <w:spacing w:val="-57"/>
        </w:rPr>
        <w:t> </w:t>
      </w:r>
      <w:r>
        <w:rPr/>
        <w:t>смол.</w:t>
      </w:r>
      <w:r>
        <w:rPr>
          <w:spacing w:val="1"/>
        </w:rPr>
        <w:t> </w:t>
      </w:r>
      <w:r>
        <w:rPr/>
        <w:t>Асфальтены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уплотненной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битумов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придают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твердость и хрупкость.</w:t>
      </w:r>
    </w:p>
    <w:p>
      <w:pPr>
        <w:pStyle w:val="BodyText"/>
        <w:spacing w:line="276" w:lineRule="auto"/>
        <w:ind w:left="958" w:right="675" w:firstLine="707"/>
      </w:pPr>
      <w:r>
        <w:rPr>
          <w:b/>
        </w:rPr>
        <w:t>Смолы </w:t>
      </w:r>
      <w:r>
        <w:rPr/>
        <w:t>– это аморфные вещества темно-коричневого цвета с молекулярной массой</w:t>
      </w:r>
      <w:r>
        <w:rPr>
          <w:spacing w:val="-57"/>
        </w:rPr>
        <w:t> </w:t>
      </w:r>
      <w:r>
        <w:rPr/>
        <w:t>500...1000,</w:t>
      </w:r>
      <w:r>
        <w:rPr>
          <w:spacing w:val="1"/>
        </w:rPr>
        <w:t> </w:t>
      </w:r>
      <w:r>
        <w:rPr/>
        <w:t>плотностью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г/см3.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смол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водорода, углерода, кислорода и серы. Чем больше в битуме углерода по отношению к</w:t>
      </w:r>
      <w:r>
        <w:rPr>
          <w:spacing w:val="1"/>
        </w:rPr>
        <w:t> </w:t>
      </w:r>
      <w:r>
        <w:rPr/>
        <w:t>водороду,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смол.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колеблется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1,00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1,08</w:t>
      </w:r>
      <w:r>
        <w:rPr>
          <w:spacing w:val="1"/>
        </w:rPr>
        <w:t> </w:t>
      </w:r>
      <w:r>
        <w:rPr/>
        <w:t>г/см3,</w:t>
      </w:r>
      <w:r>
        <w:rPr>
          <w:spacing w:val="1"/>
        </w:rPr>
        <w:t> </w:t>
      </w:r>
      <w:r>
        <w:rPr/>
        <w:t>содержание серы и кислорода достигает 10%. Содержание смолы в битуме повышает его</w:t>
      </w:r>
      <w:r>
        <w:rPr>
          <w:spacing w:val="1"/>
        </w:rPr>
        <w:t> </w:t>
      </w:r>
      <w:r>
        <w:rPr/>
        <w:t>вязкость,</w:t>
      </w:r>
      <w:r>
        <w:rPr>
          <w:spacing w:val="-1"/>
        </w:rPr>
        <w:t> </w:t>
      </w:r>
      <w:r>
        <w:rPr/>
        <w:t>твердость</w:t>
      </w:r>
      <w:r>
        <w:rPr>
          <w:spacing w:val="-1"/>
        </w:rPr>
        <w:t> </w:t>
      </w:r>
      <w:r>
        <w:rPr/>
        <w:t>и эластичность.</w:t>
      </w:r>
    </w:p>
    <w:p>
      <w:pPr>
        <w:pStyle w:val="BodyText"/>
        <w:spacing w:line="276" w:lineRule="auto"/>
        <w:ind w:left="958" w:right="670" w:firstLine="707"/>
      </w:pPr>
      <w:r>
        <w:rPr>
          <w:b/>
        </w:rPr>
        <w:t>Масла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жидкая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битума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температуре,</w:t>
      </w:r>
      <w:r>
        <w:rPr>
          <w:spacing w:val="1"/>
        </w:rPr>
        <w:t> </w:t>
      </w:r>
      <w:r>
        <w:rPr/>
        <w:t>состоящая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 углеводородов с молекулярной массой 100...500 и плотностью менее 1 г/см3. 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битумах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различное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ароматических,</w:t>
      </w:r>
      <w:r>
        <w:rPr>
          <w:spacing w:val="1"/>
        </w:rPr>
        <w:t> </w:t>
      </w:r>
      <w:r>
        <w:rPr/>
        <w:t>нафтеновых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метановых</w:t>
      </w:r>
      <w:r>
        <w:rPr>
          <w:spacing w:val="-1"/>
        </w:rPr>
        <w:t> </w:t>
      </w:r>
      <w:r>
        <w:rPr/>
        <w:t>углеводородов [1].</w:t>
      </w:r>
    </w:p>
    <w:p>
      <w:pPr>
        <w:pStyle w:val="BodyText"/>
        <w:spacing w:line="276" w:lineRule="auto"/>
        <w:ind w:left="958" w:right="670" w:firstLine="566"/>
      </w:pPr>
      <w:r>
        <w:rPr/>
        <w:t>Для выбора наиболее</w:t>
      </w:r>
      <w:r>
        <w:rPr>
          <w:spacing w:val="1"/>
        </w:rPr>
        <w:t> </w:t>
      </w:r>
      <w:r>
        <w:rPr/>
        <w:t>оптимального комплекса процессов переработки нефти, их</w:t>
      </w:r>
      <w:r>
        <w:rPr>
          <w:spacing w:val="1"/>
        </w:rPr>
        <w:t> </w:t>
      </w:r>
      <w:r>
        <w:rPr/>
        <w:t>моделирования,</w:t>
      </w:r>
      <w:r>
        <w:rPr>
          <w:spacing w:val="1"/>
        </w:rPr>
        <w:t> </w:t>
      </w:r>
      <w:r>
        <w:rPr/>
        <w:t>обоснования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нефтеперерабатывающих</w:t>
      </w:r>
      <w:r>
        <w:rPr>
          <w:spacing w:val="1"/>
        </w:rPr>
        <w:t> </w:t>
      </w:r>
      <w:r>
        <w:rPr/>
        <w:t>заводов,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представлений о генезисе нефти и решения задач нефтяной геологии необходимо знать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фракционный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нефтей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сернистого</w:t>
      </w:r>
      <w:r>
        <w:rPr>
          <w:spacing w:val="1"/>
        </w:rPr>
        <w:t> </w:t>
      </w:r>
      <w:r>
        <w:rPr/>
        <w:t>битума,</w:t>
      </w:r>
      <w:r>
        <w:rPr>
          <w:spacing w:val="-57"/>
        </w:rPr>
        <w:t> </w:t>
      </w:r>
      <w:r>
        <w:rPr/>
        <w:t>используемого в дорожном строительстве. Способ включает смешивание расплавленного</w:t>
      </w:r>
      <w:r>
        <w:rPr>
          <w:spacing w:val="1"/>
        </w:rPr>
        <w:t> </w:t>
      </w:r>
      <w:r>
        <w:rPr/>
        <w:t>битума,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активирующей</w:t>
      </w:r>
      <w:r>
        <w:rPr>
          <w:spacing w:val="1"/>
        </w:rPr>
        <w:t> </w:t>
      </w:r>
      <w:r>
        <w:rPr/>
        <w:t>добавки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нагревании.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активации</w:t>
      </w:r>
      <w:r>
        <w:rPr>
          <w:spacing w:val="60"/>
        </w:rPr>
        <w:t> </w:t>
      </w:r>
      <w:r>
        <w:rPr/>
        <w:t>реакционной</w:t>
      </w:r>
      <w:r>
        <w:rPr>
          <w:spacing w:val="1"/>
        </w:rPr>
        <w:t> </w:t>
      </w:r>
      <w:r>
        <w:rPr/>
        <w:t>смеси</w:t>
      </w:r>
      <w:r>
        <w:rPr>
          <w:spacing w:val="-1"/>
        </w:rPr>
        <w:t> </w:t>
      </w:r>
      <w:r>
        <w:rPr/>
        <w:t>используют амины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количестве</w:t>
      </w:r>
      <w:r>
        <w:rPr>
          <w:spacing w:val="-1"/>
        </w:rPr>
        <w:t> </w:t>
      </w:r>
      <w:r>
        <w:rPr/>
        <w:t>0,3-3,0</w:t>
      </w:r>
      <w:r>
        <w:rPr>
          <w:spacing w:val="1"/>
        </w:rPr>
        <w:t> </w:t>
      </w:r>
      <w:r>
        <w:rPr/>
        <w:t>мас.%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отношению к</w:t>
      </w:r>
      <w:r>
        <w:rPr>
          <w:spacing w:val="-2"/>
        </w:rPr>
        <w:t> </w:t>
      </w:r>
      <w:r>
        <w:rPr/>
        <w:t>сере</w:t>
      </w:r>
      <w:r>
        <w:rPr>
          <w:spacing w:val="-2"/>
        </w:rPr>
        <w:t> </w:t>
      </w:r>
      <w:r>
        <w:rPr/>
        <w:t>[3].</w:t>
      </w:r>
    </w:p>
    <w:p>
      <w:pPr>
        <w:pStyle w:val="Heading2"/>
        <w:ind w:left="3993"/>
        <w:jc w:val="both"/>
      </w:pPr>
      <w:r>
        <w:rPr/>
        <w:t>Список</w:t>
      </w:r>
      <w:r>
        <w:rPr>
          <w:spacing w:val="-3"/>
        </w:rPr>
        <w:t> </w:t>
      </w:r>
      <w:r>
        <w:rPr/>
        <w:t>использованной литературы</w:t>
      </w:r>
    </w:p>
    <w:p>
      <w:pPr>
        <w:pStyle w:val="ListParagraph"/>
        <w:numPr>
          <w:ilvl w:val="1"/>
          <w:numId w:val="8"/>
        </w:numPr>
        <w:tabs>
          <w:tab w:pos="1667" w:val="left" w:leader="none"/>
        </w:tabs>
        <w:spacing w:line="264" w:lineRule="auto" w:before="38" w:after="0"/>
        <w:ind w:left="958" w:right="670" w:firstLine="427"/>
        <w:jc w:val="both"/>
        <w:rPr>
          <w:sz w:val="24"/>
        </w:rPr>
      </w:pPr>
      <w:r>
        <w:rPr>
          <w:sz w:val="24"/>
        </w:rPr>
        <w:t>V. P. Yartsev, A.V. Erofeev, Operational properties and durability of bitumen-polymer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-1"/>
          <w:sz w:val="24"/>
        </w:rPr>
        <w:t> </w:t>
      </w:r>
      <w:r>
        <w:rPr>
          <w:sz w:val="24"/>
        </w:rPr>
        <w:t>Tambov Publishing House</w:t>
      </w:r>
      <w:r>
        <w:rPr>
          <w:spacing w:val="-2"/>
          <w:sz w:val="24"/>
        </w:rPr>
        <w:t> </w:t>
      </w:r>
      <w:r>
        <w:rPr>
          <w:sz w:val="24"/>
        </w:rPr>
        <w:t>FGBOU</w:t>
      </w:r>
      <w:r>
        <w:rPr>
          <w:spacing w:val="-1"/>
          <w:sz w:val="24"/>
        </w:rPr>
        <w:t> </w:t>
      </w:r>
      <w:r>
        <w:rPr>
          <w:sz w:val="24"/>
        </w:rPr>
        <w:t>VPO</w:t>
      </w:r>
      <w:r>
        <w:rPr>
          <w:spacing w:val="2"/>
          <w:sz w:val="24"/>
        </w:rPr>
        <w:t> </w:t>
      </w:r>
      <w:r>
        <w:rPr>
          <w:sz w:val="24"/>
        </w:rPr>
        <w:t>“TSTU”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1"/>
          <w:numId w:val="8"/>
        </w:numPr>
        <w:tabs>
          <w:tab w:pos="1667" w:val="left" w:leader="none"/>
        </w:tabs>
        <w:spacing w:line="268" w:lineRule="auto" w:before="15" w:after="0"/>
        <w:ind w:left="958" w:right="668" w:firstLine="427"/>
        <w:jc w:val="both"/>
        <w:rPr>
          <w:sz w:val="24"/>
        </w:rPr>
      </w:pPr>
      <w:r>
        <w:rPr>
          <w:sz w:val="24"/>
        </w:rPr>
        <w:t>G. K. Bikmukhametova and others. Modern methods of physico –chemical analysis in the</w:t>
      </w:r>
      <w:r>
        <w:rPr>
          <w:spacing w:val="-57"/>
          <w:sz w:val="24"/>
        </w:rPr>
        <w:t> </w:t>
      </w:r>
      <w:r>
        <w:rPr>
          <w:sz w:val="24"/>
        </w:rPr>
        <w:t>study of properties of bitumen systems, Bulletin of the Technological University. 2017. Vol.20,</w:t>
      </w:r>
      <w:r>
        <w:rPr>
          <w:spacing w:val="1"/>
          <w:sz w:val="24"/>
        </w:rPr>
        <w:t> </w:t>
      </w:r>
      <w:r>
        <w:rPr>
          <w:sz w:val="24"/>
        </w:rPr>
        <w:t>No.3.</w:t>
      </w:r>
    </w:p>
    <w:p>
      <w:pPr>
        <w:pStyle w:val="ListParagraph"/>
        <w:numPr>
          <w:ilvl w:val="1"/>
          <w:numId w:val="8"/>
        </w:numPr>
        <w:tabs>
          <w:tab w:pos="1667" w:val="left" w:leader="none"/>
        </w:tabs>
        <w:spacing w:line="261" w:lineRule="auto" w:before="12" w:after="0"/>
        <w:ind w:left="958" w:right="673" w:firstLine="427"/>
        <w:jc w:val="both"/>
        <w:rPr>
          <w:sz w:val="24"/>
        </w:rPr>
      </w:pPr>
      <w:r>
        <w:rPr>
          <w:sz w:val="24"/>
        </w:rPr>
        <w:t>Patent V.B.Ivanov, T.S.Valiev, V.S.Kozlov Method of obtaining serobitum, 06/10/2012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-2"/>
          <w:sz w:val="24"/>
        </w:rPr>
        <w:t> </w:t>
      </w:r>
      <w:r>
        <w:rPr>
          <w:sz w:val="24"/>
        </w:rPr>
        <w:t>No. 16.</w:t>
      </w:r>
    </w:p>
    <w:p>
      <w:pPr>
        <w:pStyle w:val="BodyText"/>
        <w:spacing w:before="10"/>
        <w:jc w:val="left"/>
        <w:rPr>
          <w:sz w:val="26"/>
        </w:rPr>
      </w:pPr>
    </w:p>
    <w:p>
      <w:pPr>
        <w:pStyle w:val="Heading2"/>
        <w:spacing w:line="276" w:lineRule="auto" w:before="1"/>
        <w:ind w:left="1438" w:right="1149" w:firstLine="575"/>
      </w:pPr>
      <w:r>
        <w:rPr/>
        <w:t>ГАЗНИ ҚАЙТА ИШЛАШ ЗАВОДЛАРИ ЧИҚИНДИЛAРИ ВА КЎМИР</w:t>
      </w:r>
      <w:r>
        <w:rPr>
          <w:spacing w:val="-57"/>
        </w:rPr>
        <w:t> </w:t>
      </w:r>
      <w:r>
        <w:rPr/>
        <w:t>АСОСИДА</w:t>
      </w:r>
      <w:r>
        <w:rPr>
          <w:spacing w:val="-4"/>
        </w:rPr>
        <w:t> </w:t>
      </w:r>
      <w:r>
        <w:rPr/>
        <w:t>ОЛИНГAН</w:t>
      </w:r>
      <w:r>
        <w:rPr>
          <w:spacing w:val="-2"/>
        </w:rPr>
        <w:t> </w:t>
      </w:r>
      <w:r>
        <w:rPr/>
        <w:t>БИТУМНИНГ</w:t>
      </w:r>
      <w:r>
        <w:rPr>
          <w:spacing w:val="-1"/>
        </w:rPr>
        <w:t> </w:t>
      </w:r>
      <w:r>
        <w:rPr/>
        <w:t>ФИЗИК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КИМЙОВИЙ</w:t>
      </w:r>
      <w:r>
        <w:rPr>
          <w:spacing w:val="-4"/>
        </w:rPr>
        <w:t> </w:t>
      </w:r>
      <w:r>
        <w:rPr/>
        <w:t>ТАДҚИҚИ</w:t>
      </w:r>
    </w:p>
    <w:p>
      <w:pPr>
        <w:spacing w:line="275" w:lineRule="exact" w:before="0"/>
        <w:ind w:left="1582" w:right="735" w:firstLine="0"/>
        <w:jc w:val="center"/>
        <w:rPr>
          <w:i/>
          <w:sz w:val="24"/>
        </w:rPr>
      </w:pPr>
      <w:r>
        <w:rPr>
          <w:i/>
          <w:sz w:val="24"/>
        </w:rPr>
        <w:t>Саидмуродов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Рашид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Арслон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ўғли</w:t>
      </w:r>
    </w:p>
    <w:p>
      <w:pPr>
        <w:spacing w:line="276" w:lineRule="auto" w:before="43"/>
        <w:ind w:left="1938" w:right="1090" w:firstLine="0"/>
        <w:jc w:val="center"/>
        <w:rPr>
          <w:i/>
          <w:sz w:val="24"/>
        </w:rPr>
      </w:pPr>
      <w:r>
        <w:rPr>
          <w:i/>
          <w:sz w:val="24"/>
        </w:rPr>
        <w:t>Таянч докторант, ЎзР ФА Умумий ва ноорганик кимё институти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Сайдахмедов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Ш.М.</w:t>
      </w:r>
    </w:p>
    <w:p>
      <w:pPr>
        <w:spacing w:line="276" w:lineRule="auto" w:before="0"/>
        <w:ind w:left="1554" w:right="706" w:firstLine="0"/>
        <w:jc w:val="center"/>
        <w:rPr>
          <w:i/>
          <w:sz w:val="24"/>
        </w:rPr>
      </w:pPr>
      <w:r>
        <w:rPr>
          <w:i/>
          <w:sz w:val="24"/>
        </w:rPr>
        <w:t>Техника фанлар доктори, доцент, ЎзР ФА Умумий ва ноорганик кимё институти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Кўчаров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Азизбек Алишер ўғли</w:t>
      </w:r>
    </w:p>
    <w:p>
      <w:pPr>
        <w:spacing w:line="278" w:lineRule="auto" w:before="0"/>
        <w:ind w:left="3441" w:right="1085" w:hanging="1489"/>
        <w:jc w:val="left"/>
        <w:rPr>
          <w:i/>
          <w:sz w:val="24"/>
        </w:rPr>
      </w:pPr>
      <w:r>
        <w:rPr>
          <w:i/>
          <w:sz w:val="24"/>
        </w:rPr>
        <w:t>ЎзРФА Умумий ва ноорганик кимё институти докторанти (DSc), Тошкент,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Ўзбекистон.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Юсупов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Фарход Маҳкамович.</w:t>
      </w:r>
    </w:p>
    <w:p>
      <w:pPr>
        <w:spacing w:line="272" w:lineRule="exact" w:before="0"/>
        <w:ind w:left="2153" w:right="0" w:firstLine="0"/>
        <w:jc w:val="left"/>
        <w:rPr>
          <w:i/>
          <w:sz w:val="24"/>
        </w:rPr>
      </w:pPr>
      <w:r>
        <w:rPr>
          <w:i/>
          <w:sz w:val="24"/>
        </w:rPr>
        <w:t>Техника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фанлар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доктори,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профессор,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ЎзР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ФА Умумий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ноорганик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кимё</w:t>
      </w:r>
    </w:p>
    <w:p>
      <w:pPr>
        <w:spacing w:before="39"/>
        <w:ind w:left="5029" w:right="0" w:firstLine="0"/>
        <w:jc w:val="left"/>
        <w:rPr>
          <w:i/>
          <w:sz w:val="24"/>
        </w:rPr>
      </w:pPr>
      <w:r>
        <w:rPr>
          <w:i/>
          <w:sz w:val="24"/>
        </w:rPr>
        <w:t>институти</w:t>
      </w:r>
    </w:p>
    <w:p>
      <w:pPr>
        <w:spacing w:after="0"/>
        <w:jc w:val="left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spacing w:before="7"/>
        <w:jc w:val="left"/>
        <w:rPr>
          <w:i/>
          <w:sz w:val="20"/>
        </w:rPr>
      </w:pPr>
    </w:p>
    <w:p>
      <w:pPr>
        <w:pStyle w:val="BodyText"/>
        <w:spacing w:line="276" w:lineRule="auto" w:before="89"/>
        <w:ind w:left="673" w:right="957" w:firstLine="566"/>
      </w:pPr>
      <w:r>
        <w:rPr/>
        <w:t>Ҳозирги вақтда сифати яхшиланган битумни чиқаришда муайян муаммоларни ҳал</w:t>
      </w:r>
      <w:r>
        <w:rPr>
          <w:spacing w:val="1"/>
        </w:rPr>
        <w:t> </w:t>
      </w:r>
      <w:r>
        <w:rPr/>
        <w:t>қилиш бўйича тадқиқотларга еҳтиёж кўп ҳисобланади, чунки битум ишлаб чиқаришда</w:t>
      </w:r>
      <w:r>
        <w:rPr>
          <w:spacing w:val="1"/>
        </w:rPr>
        <w:t> </w:t>
      </w:r>
      <w:r>
        <w:rPr/>
        <w:t>қўлланиладиган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ашёларнинг</w:t>
      </w:r>
      <w:r>
        <w:rPr>
          <w:spacing w:val="1"/>
        </w:rPr>
        <w:t> </w:t>
      </w:r>
      <w:r>
        <w:rPr/>
        <w:t>кўп</w:t>
      </w:r>
      <w:r>
        <w:rPr>
          <w:spacing w:val="1"/>
        </w:rPr>
        <w:t> </w:t>
      </w:r>
      <w:r>
        <w:rPr/>
        <w:t>қисмида</w:t>
      </w:r>
      <w:r>
        <w:rPr>
          <w:spacing w:val="1"/>
        </w:rPr>
        <w:t> </w:t>
      </w:r>
      <w:r>
        <w:rPr/>
        <w:t>сифат</w:t>
      </w:r>
      <w:r>
        <w:rPr>
          <w:spacing w:val="1"/>
        </w:rPr>
        <w:t> </w:t>
      </w:r>
      <w:r>
        <w:rPr/>
        <w:t>паст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муаммоларни</w:t>
      </w:r>
      <w:r>
        <w:rPr>
          <w:spacing w:val="1"/>
        </w:rPr>
        <w:t> </w:t>
      </w:r>
      <w:r>
        <w:rPr/>
        <w:t>ҳал</w:t>
      </w:r>
      <w:r>
        <w:rPr>
          <w:spacing w:val="1"/>
        </w:rPr>
        <w:t> </w:t>
      </w:r>
      <w:r>
        <w:rPr/>
        <w:t>қилиш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олимлар</w:t>
      </w:r>
      <w:r>
        <w:rPr>
          <w:spacing w:val="1"/>
        </w:rPr>
        <w:t> </w:t>
      </w:r>
      <w:r>
        <w:rPr/>
        <w:t>кўплаб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изланишлар</w:t>
      </w:r>
      <w:r>
        <w:rPr>
          <w:spacing w:val="1"/>
        </w:rPr>
        <w:t> </w:t>
      </w:r>
      <w:r>
        <w:rPr/>
        <w:t>олиб</w:t>
      </w:r>
      <w:r>
        <w:rPr>
          <w:spacing w:val="1"/>
        </w:rPr>
        <w:t> </w:t>
      </w:r>
      <w:r>
        <w:rPr/>
        <w:t>бормоқда.</w:t>
      </w:r>
      <w:r>
        <w:rPr>
          <w:spacing w:val="1"/>
        </w:rPr>
        <w:t> </w:t>
      </w:r>
      <w:r>
        <w:rPr/>
        <w:t>Сифатли</w:t>
      </w:r>
      <w:r>
        <w:rPr>
          <w:spacing w:val="1"/>
        </w:rPr>
        <w:t> </w:t>
      </w:r>
      <w:r>
        <w:rPr/>
        <w:t>биюм</w:t>
      </w:r>
      <w:r>
        <w:rPr>
          <w:spacing w:val="1"/>
        </w:rPr>
        <w:t> </w:t>
      </w:r>
      <w:r>
        <w:rPr/>
        <w:t>олиш учун</w:t>
      </w:r>
      <w:r>
        <w:rPr>
          <w:spacing w:val="1"/>
        </w:rPr>
        <w:t> </w:t>
      </w:r>
      <w:r>
        <w:rPr/>
        <w:t>биринчи навбатда,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парафинли нефт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ашёсининг</w:t>
      </w:r>
      <w:r>
        <w:rPr>
          <w:spacing w:val="1"/>
        </w:rPr>
        <w:t> </w:t>
      </w:r>
      <w:r>
        <w:rPr/>
        <w:t>таркибини</w:t>
      </w:r>
      <w:r>
        <w:rPr>
          <w:spacing w:val="1"/>
        </w:rPr>
        <w:t> </w:t>
      </w:r>
      <w:r>
        <w:rPr/>
        <w:t>ўрганиш;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нефт</w:t>
      </w:r>
      <w:r>
        <w:rPr>
          <w:spacing w:val="1"/>
        </w:rPr>
        <w:t> </w:t>
      </w:r>
      <w:r>
        <w:rPr/>
        <w:t>фракцияларининг</w:t>
      </w:r>
      <w:r>
        <w:rPr>
          <w:spacing w:val="1"/>
        </w:rPr>
        <w:t> </w:t>
      </w:r>
      <w:r>
        <w:rPr/>
        <w:t>оксидланиш</w:t>
      </w:r>
      <w:r>
        <w:rPr>
          <w:spacing w:val="1"/>
        </w:rPr>
        <w:t> </w:t>
      </w:r>
      <w:r>
        <w:rPr/>
        <w:t>жараёнини</w:t>
      </w:r>
      <w:r>
        <w:rPr>
          <w:spacing w:val="1"/>
        </w:rPr>
        <w:t> </w:t>
      </w:r>
      <w:r>
        <w:rPr/>
        <w:t>оптималлаштириш; муқобил сифат кўрсаткичларига ега бўлган боғловчи битум 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универсал</w:t>
      </w:r>
      <w:r>
        <w:rPr>
          <w:spacing w:val="1"/>
        </w:rPr>
        <w:t> </w:t>
      </w:r>
      <w:r>
        <w:rPr/>
        <w:t>технологик</w:t>
      </w:r>
      <w:r>
        <w:rPr>
          <w:spacing w:val="1"/>
        </w:rPr>
        <w:t> </w:t>
      </w:r>
      <w:r>
        <w:rPr/>
        <w:t>қурилмани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чиқиш;</w:t>
      </w:r>
      <w:r>
        <w:rPr>
          <w:spacing w:val="1"/>
        </w:rPr>
        <w:t> </w:t>
      </w:r>
      <w:r>
        <w:rPr/>
        <w:t>юқори</w:t>
      </w:r>
      <w:r>
        <w:rPr>
          <w:spacing w:val="61"/>
        </w:rPr>
        <w:t> </w:t>
      </w:r>
      <w:r>
        <w:rPr/>
        <w:t>даражада</w:t>
      </w:r>
      <w:r>
        <w:rPr>
          <w:spacing w:val="1"/>
        </w:rPr>
        <w:t> </w:t>
      </w:r>
      <w:r>
        <w:rPr/>
        <w:t>мумланган нефт чиқиндиларини қайта ишлаш каби илмий муаммоларни ҳал қилиш керак</w:t>
      </w:r>
      <w:r>
        <w:rPr>
          <w:spacing w:val="1"/>
        </w:rPr>
        <w:t> </w:t>
      </w:r>
      <w:r>
        <w:rPr/>
        <w:t>бўлади.</w:t>
      </w:r>
    </w:p>
    <w:p>
      <w:pPr>
        <w:pStyle w:val="BodyText"/>
        <w:spacing w:line="276" w:lineRule="auto" w:before="2"/>
        <w:ind w:left="673" w:right="953" w:firstLine="566"/>
      </w:pPr>
      <w:r>
        <w:rPr/>
        <w:t>Нефт углеводородларнинг мураккаб аралашмаси ҳисобланади. У жуда кўп сонли</w:t>
      </w:r>
      <w:r>
        <w:rPr>
          <w:spacing w:val="1"/>
        </w:rPr>
        <w:t> </w:t>
      </w:r>
      <w:r>
        <w:rPr/>
        <w:t>индивидуал компонентларни ўз ичига олади. Углеродли бирикмалар тахминан 80-85% ни</w:t>
      </w:r>
      <w:r>
        <w:rPr>
          <w:spacing w:val="1"/>
        </w:rPr>
        <w:t> </w:t>
      </w:r>
      <w:r>
        <w:rPr/>
        <w:t>ташкил</w:t>
      </w:r>
      <w:r>
        <w:rPr>
          <w:spacing w:val="1"/>
        </w:rPr>
        <w:t> </w:t>
      </w:r>
      <w:r>
        <w:rPr/>
        <w:t>қилади,</w:t>
      </w:r>
      <w:r>
        <w:rPr>
          <w:spacing w:val="1"/>
        </w:rPr>
        <w:t> </w:t>
      </w:r>
      <w:r>
        <w:rPr/>
        <w:t>водород,</w:t>
      </w:r>
      <w:r>
        <w:rPr>
          <w:spacing w:val="1"/>
        </w:rPr>
        <w:t> </w:t>
      </w:r>
      <w:r>
        <w:rPr/>
        <w:t>олтингугурт,</w:t>
      </w:r>
      <w:r>
        <w:rPr>
          <w:spacing w:val="1"/>
        </w:rPr>
        <w:t> </w:t>
      </w:r>
      <w:r>
        <w:rPr/>
        <w:t>азот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кислород,</w:t>
      </w:r>
      <w:r>
        <w:rPr>
          <w:spacing w:val="1"/>
        </w:rPr>
        <w:t> </w:t>
      </w:r>
      <w:r>
        <w:rPr/>
        <w:t>шунингдек</w:t>
      </w:r>
      <w:r>
        <w:rPr>
          <w:spacing w:val="1"/>
        </w:rPr>
        <w:t> </w:t>
      </w:r>
      <w:r>
        <w:rPr/>
        <w:t>минерал</w:t>
      </w:r>
      <w:r>
        <w:rPr>
          <w:spacing w:val="-57"/>
        </w:rPr>
        <w:t> </w:t>
      </w:r>
      <w:r>
        <w:rPr/>
        <w:t>бирикмаларнинг оз миқдори мавжуд. Олтингугурт, кислород ва азотнинг улуши одатда 1-</w:t>
      </w:r>
      <w:r>
        <w:rPr>
          <w:spacing w:val="1"/>
        </w:rPr>
        <w:t> </w:t>
      </w:r>
      <w:r>
        <w:rPr/>
        <w:t>5% ни ташкил қилади. Олтингугурт кўпинча нефт таркибида учрайди, унинг миқдори</w:t>
      </w:r>
      <w:r>
        <w:rPr>
          <w:spacing w:val="1"/>
        </w:rPr>
        <w:t> </w:t>
      </w:r>
      <w:r>
        <w:rPr/>
        <w:t>баъзи нефт шламларида 5-6% га йетади, азот ва кислород миқдори фоизнинг ўндан бир</w:t>
      </w:r>
      <w:r>
        <w:rPr>
          <w:spacing w:val="1"/>
        </w:rPr>
        <w:t> </w:t>
      </w:r>
      <w:r>
        <w:rPr/>
        <w:t>қисмидан ошмайди, лекин баъзан 1,5-2% гача йетадиган нефт наъмуналари ҳам мавжуд.</w:t>
      </w:r>
      <w:r>
        <w:rPr>
          <w:spacing w:val="1"/>
        </w:rPr>
        <w:t> </w:t>
      </w:r>
      <w:r>
        <w:rPr/>
        <w:t>В.Д.</w:t>
      </w:r>
      <w:r>
        <w:rPr>
          <w:spacing w:val="1"/>
        </w:rPr>
        <w:t> </w:t>
      </w:r>
      <w:r>
        <w:rPr/>
        <w:t>Рябов</w:t>
      </w:r>
      <w:r>
        <w:rPr>
          <w:spacing w:val="1"/>
        </w:rPr>
        <w:t> </w:t>
      </w:r>
      <w:r>
        <w:rPr/>
        <w:t>нефт</w:t>
      </w:r>
      <w:r>
        <w:rPr>
          <w:spacing w:val="1"/>
        </w:rPr>
        <w:t> </w:t>
      </w:r>
      <w:r>
        <w:rPr/>
        <w:t>таркибий</w:t>
      </w:r>
      <w:r>
        <w:rPr>
          <w:spacing w:val="1"/>
        </w:rPr>
        <w:t> </w:t>
      </w:r>
      <w:r>
        <w:rPr/>
        <w:t>қисмларининг</w:t>
      </w:r>
      <w:r>
        <w:rPr>
          <w:spacing w:val="1"/>
        </w:rPr>
        <w:t> </w:t>
      </w:r>
      <w:r>
        <w:rPr/>
        <w:t>қисқача</w:t>
      </w:r>
      <w:r>
        <w:rPr>
          <w:spacing w:val="1"/>
        </w:rPr>
        <w:t> </w:t>
      </w:r>
      <w:r>
        <w:rPr/>
        <w:t>тавсифини</w:t>
      </w:r>
      <w:r>
        <w:rPr>
          <w:spacing w:val="1"/>
        </w:rPr>
        <w:t> </w:t>
      </w:r>
      <w:r>
        <w:rPr/>
        <w:t>тақдим</w:t>
      </w:r>
      <w:r>
        <w:rPr>
          <w:spacing w:val="1"/>
        </w:rPr>
        <w:t> </w:t>
      </w:r>
      <w:r>
        <w:rPr/>
        <w:t>етган.</w:t>
      </w:r>
      <w:r>
        <w:rPr>
          <w:spacing w:val="1"/>
        </w:rPr>
        <w:t> </w:t>
      </w:r>
      <w:r>
        <w:rPr/>
        <w:t>Буларга</w:t>
      </w:r>
      <w:r>
        <w:rPr>
          <w:spacing w:val="1"/>
        </w:rPr>
        <w:t> </w:t>
      </w:r>
      <w:r>
        <w:rPr/>
        <w:t>алканлар (парафинлар), сиклоалканлар (нафтенлар, сикланлар), ароматик углеводородлар</w:t>
      </w:r>
      <w:r>
        <w:rPr>
          <w:spacing w:val="1"/>
        </w:rPr>
        <w:t> </w:t>
      </w:r>
      <w:r>
        <w:rPr/>
        <w:t>(аренлар), кислородли бирикмалар, азот бирикмалари, олтингугурт бирикмалари, смолали</w:t>
      </w:r>
      <w:r>
        <w:rPr>
          <w:spacing w:val="1"/>
        </w:rPr>
        <w:t> </w:t>
      </w:r>
      <w:r>
        <w:rPr/>
        <w:t>асфалтен</w:t>
      </w:r>
      <w:r>
        <w:rPr>
          <w:spacing w:val="-1"/>
        </w:rPr>
        <w:t> </w:t>
      </w:r>
      <w:r>
        <w:rPr/>
        <w:t>моддалари, минерал</w:t>
      </w:r>
      <w:r>
        <w:rPr>
          <w:spacing w:val="-1"/>
        </w:rPr>
        <w:t> </w:t>
      </w:r>
      <w:r>
        <w:rPr/>
        <w:t>моддалар, оптик</w:t>
      </w:r>
      <w:r>
        <w:rPr>
          <w:spacing w:val="-1"/>
        </w:rPr>
        <w:t> </w:t>
      </w:r>
      <w:r>
        <w:rPr/>
        <w:t>фаол моддалар киради.</w:t>
      </w:r>
    </w:p>
    <w:p>
      <w:pPr>
        <w:pStyle w:val="BodyText"/>
        <w:spacing w:line="276" w:lineRule="auto"/>
        <w:ind w:left="673" w:right="961" w:firstLine="566"/>
      </w:pPr>
      <w:r>
        <w:rPr/>
        <w:t>Битум намуналари ишлаб чиқилган боғловчилар асосида ишлов берилгандан сўнг</w:t>
      </w:r>
      <w:r>
        <w:rPr>
          <w:spacing w:val="1"/>
        </w:rPr>
        <w:t> </w:t>
      </w:r>
      <w:r>
        <w:rPr/>
        <w:t>ехтрация</w:t>
      </w:r>
      <w:r>
        <w:rPr>
          <w:spacing w:val="1"/>
        </w:rPr>
        <w:t> </w:t>
      </w:r>
      <w:r>
        <w:rPr/>
        <w:t>усулида</w:t>
      </w:r>
      <w:r>
        <w:rPr>
          <w:spacing w:val="1"/>
        </w:rPr>
        <w:t> </w:t>
      </w:r>
      <w:r>
        <w:rPr/>
        <w:t>тайёрлаб</w:t>
      </w:r>
      <w:r>
        <w:rPr>
          <w:spacing w:val="1"/>
        </w:rPr>
        <w:t> </w:t>
      </w:r>
      <w:r>
        <w:rPr/>
        <w:t>олинган.</w:t>
      </w:r>
      <w:r>
        <w:rPr>
          <w:spacing w:val="1"/>
        </w:rPr>
        <w:t> </w:t>
      </w:r>
      <w:r>
        <w:rPr/>
        <w:t>Бунда</w:t>
      </w:r>
      <w:r>
        <w:rPr>
          <w:spacing w:val="1"/>
        </w:rPr>
        <w:t> </w:t>
      </w:r>
      <w:r>
        <w:rPr/>
        <w:t>юқорида</w:t>
      </w:r>
      <w:r>
        <w:rPr>
          <w:spacing w:val="1"/>
        </w:rPr>
        <w:t> </w:t>
      </w:r>
      <w:r>
        <w:rPr/>
        <w:t>келтрилиган</w:t>
      </w:r>
      <w:r>
        <w:rPr>
          <w:spacing w:val="1"/>
        </w:rPr>
        <w:t> </w:t>
      </w:r>
      <w:r>
        <w:rPr/>
        <w:t>компонентлар</w:t>
      </w:r>
      <w:r>
        <w:rPr>
          <w:spacing w:val="1"/>
        </w:rPr>
        <w:t> </w:t>
      </w:r>
      <w:r>
        <w:rPr/>
        <w:t>қушилгандан сўнг, расмда келтирилган сентрафуга мосламаси ёрдамида аралаштирилиб</w:t>
      </w:r>
      <w:r>
        <w:rPr>
          <w:spacing w:val="1"/>
        </w:rPr>
        <w:t> </w:t>
      </w:r>
      <w:r>
        <w:rPr/>
        <w:t>тоза</w:t>
      </w:r>
      <w:r>
        <w:rPr>
          <w:spacing w:val="-2"/>
        </w:rPr>
        <w:t> </w:t>
      </w:r>
      <w:r>
        <w:rPr/>
        <w:t>ҳолатдаги битум</w:t>
      </w:r>
      <w:r>
        <w:rPr>
          <w:spacing w:val="-3"/>
        </w:rPr>
        <w:t> </w:t>
      </w:r>
      <w:r>
        <w:rPr/>
        <w:t>намуналари олинган.</w:t>
      </w:r>
    </w:p>
    <w:p>
      <w:pPr>
        <w:tabs>
          <w:tab w:pos="4671" w:val="left" w:leader="none"/>
          <w:tab w:pos="7592" w:val="left" w:leader="none"/>
        </w:tabs>
        <w:spacing w:line="240" w:lineRule="auto"/>
        <w:ind w:left="1719" w:right="0" w:firstLine="0"/>
        <w:rPr>
          <w:sz w:val="20"/>
        </w:rPr>
      </w:pPr>
      <w:r>
        <w:rPr>
          <w:position w:val="9"/>
          <w:sz w:val="20"/>
        </w:rPr>
        <w:drawing>
          <wp:inline distT="0" distB="0" distL="0" distR="0">
            <wp:extent cx="1478100" cy="1323975"/>
            <wp:effectExtent l="0" t="0" r="0" b="0"/>
            <wp:docPr id="12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514181" cy="1343025"/>
            <wp:effectExtent l="0" t="0" r="0" b="0"/>
            <wp:docPr id="13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8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1583496" cy="1381125"/>
            <wp:effectExtent l="0" t="0" r="0" b="0"/>
            <wp:docPr id="13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9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4"/>
        <w:ind w:left="4391"/>
      </w:pPr>
      <w:r>
        <w:rPr>
          <w:b/>
        </w:rPr>
        <w:t>1-Расм</w:t>
      </w:r>
      <w:r>
        <w:rPr/>
        <w:t>.</w:t>
      </w:r>
      <w:r>
        <w:rPr>
          <w:spacing w:val="-3"/>
        </w:rPr>
        <w:t> </w:t>
      </w:r>
      <w:r>
        <w:rPr/>
        <w:t>Битум</w:t>
      </w:r>
      <w:r>
        <w:rPr>
          <w:spacing w:val="-3"/>
        </w:rPr>
        <w:t> </w:t>
      </w:r>
      <w:r>
        <w:rPr/>
        <w:t>тайёрлаш</w:t>
      </w:r>
      <w:r>
        <w:rPr>
          <w:spacing w:val="-2"/>
        </w:rPr>
        <w:t> </w:t>
      </w:r>
      <w:r>
        <w:rPr/>
        <w:t>мосламаси</w:t>
      </w:r>
    </w:p>
    <w:p>
      <w:pPr>
        <w:pStyle w:val="BodyText"/>
        <w:spacing w:line="276" w:lineRule="auto" w:before="41"/>
        <w:ind w:left="673" w:right="956" w:firstLine="566"/>
      </w:pPr>
      <w:r>
        <w:rPr/>
        <w:t>Битумнинг</w:t>
      </w:r>
      <w:r>
        <w:rPr>
          <w:spacing w:val="1"/>
        </w:rPr>
        <w:t> </w:t>
      </w:r>
      <w:r>
        <w:rPr/>
        <w:t>қовушқоқлиги</w:t>
      </w:r>
      <w:r>
        <w:rPr>
          <w:spacing w:val="1"/>
        </w:rPr>
        <w:t> </w:t>
      </w:r>
      <w:r>
        <w:rPr/>
        <w:t>пенетрометр</w:t>
      </w:r>
      <w:r>
        <w:rPr>
          <w:spacing w:val="1"/>
        </w:rPr>
        <w:t> </w:t>
      </w:r>
      <w:r>
        <w:rPr/>
        <w:t>игнасининг</w:t>
      </w:r>
      <w:r>
        <w:rPr>
          <w:spacing w:val="1"/>
        </w:rPr>
        <w:t> </w:t>
      </w:r>
      <w:r>
        <w:rPr/>
        <w:t>ботиш</w:t>
      </w:r>
      <w:r>
        <w:rPr>
          <w:spacing w:val="1"/>
        </w:rPr>
        <w:t> </w:t>
      </w:r>
      <w:r>
        <w:rPr/>
        <w:t>чуқурлиги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аниқланади.</w:t>
      </w:r>
      <w:r>
        <w:rPr>
          <w:spacing w:val="1"/>
        </w:rPr>
        <w:t> </w:t>
      </w:r>
      <w:r>
        <w:rPr/>
        <w:t>Асбобдаги</w:t>
      </w:r>
      <w:r>
        <w:rPr>
          <w:spacing w:val="1"/>
        </w:rPr>
        <w:t> </w:t>
      </w:r>
      <w:r>
        <w:rPr/>
        <w:t>ҳар</w:t>
      </w:r>
      <w:r>
        <w:rPr>
          <w:spacing w:val="1"/>
        </w:rPr>
        <w:t> </w:t>
      </w:r>
      <w:r>
        <w:rPr/>
        <w:t>бир</w:t>
      </w:r>
      <w:r>
        <w:rPr>
          <w:spacing w:val="1"/>
        </w:rPr>
        <w:t> </w:t>
      </w:r>
      <w:r>
        <w:rPr/>
        <w:t>градус</w:t>
      </w:r>
      <w:r>
        <w:rPr>
          <w:spacing w:val="1"/>
        </w:rPr>
        <w:t> </w:t>
      </w:r>
      <w:r>
        <w:rPr/>
        <w:t>игнанинг</w:t>
      </w:r>
      <w:r>
        <w:rPr>
          <w:spacing w:val="1"/>
        </w:rPr>
        <w:t> </w:t>
      </w:r>
      <w:r>
        <w:rPr/>
        <w:t>битумга</w:t>
      </w:r>
      <w:r>
        <w:rPr>
          <w:spacing w:val="1"/>
        </w:rPr>
        <w:t> </w:t>
      </w:r>
      <w:r>
        <w:rPr/>
        <w:t>0,1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га</w:t>
      </w:r>
      <w:r>
        <w:rPr>
          <w:spacing w:val="1"/>
        </w:rPr>
        <w:t> </w:t>
      </w:r>
      <w:r>
        <w:rPr/>
        <w:t>ботганлигини</w:t>
      </w:r>
      <w:r>
        <w:rPr>
          <w:spacing w:val="1"/>
        </w:rPr>
        <w:t> </w:t>
      </w:r>
      <w:r>
        <w:rPr/>
        <w:t>кўрсатади.</w:t>
      </w:r>
      <w:r>
        <w:rPr>
          <w:spacing w:val="1"/>
        </w:rPr>
        <w:t> </w:t>
      </w:r>
      <w:r>
        <w:rPr/>
        <w:t>Қовушқоқ</w:t>
      </w:r>
      <w:r>
        <w:rPr>
          <w:spacing w:val="1"/>
        </w:rPr>
        <w:t> </w:t>
      </w:r>
      <w:r>
        <w:rPr/>
        <w:t>битумнинг</w:t>
      </w:r>
      <w:r>
        <w:rPr>
          <w:spacing w:val="1"/>
        </w:rPr>
        <w:t> </w:t>
      </w:r>
      <w:r>
        <w:rPr/>
        <w:t>чўзилувчанлиги</w:t>
      </w:r>
      <w:r>
        <w:rPr>
          <w:spacing w:val="1"/>
        </w:rPr>
        <w:t> </w:t>
      </w:r>
      <w:r>
        <w:rPr/>
        <w:t>дуктилометр</w:t>
      </w:r>
      <w:r>
        <w:rPr>
          <w:spacing w:val="1"/>
        </w:rPr>
        <w:t> </w:t>
      </w:r>
      <w:r>
        <w:rPr/>
        <w:t>асбобида</w:t>
      </w:r>
      <w:r>
        <w:rPr>
          <w:spacing w:val="1"/>
        </w:rPr>
        <w:t> </w:t>
      </w:r>
      <w:r>
        <w:rPr/>
        <w:t>аниқланади.</w:t>
      </w:r>
      <w:r>
        <w:rPr>
          <w:spacing w:val="1"/>
        </w:rPr>
        <w:t> </w:t>
      </w:r>
      <w:r>
        <w:rPr/>
        <w:t>Бунда битум ипининг маълум ҳароратларда ва маълум тезликларда чўзиш натижасида</w:t>
      </w:r>
      <w:r>
        <w:rPr>
          <w:spacing w:val="1"/>
        </w:rPr>
        <w:t> </w:t>
      </w:r>
      <w:r>
        <w:rPr/>
        <w:t>узилгандаги</w:t>
      </w:r>
      <w:r>
        <w:rPr>
          <w:spacing w:val="1"/>
        </w:rPr>
        <w:t> </w:t>
      </w:r>
      <w:r>
        <w:rPr/>
        <w:t>узунлиги</w:t>
      </w:r>
      <w:r>
        <w:rPr>
          <w:spacing w:val="1"/>
        </w:rPr>
        <w:t> </w:t>
      </w:r>
      <w:r>
        <w:rPr/>
        <w:t>см.ларда</w:t>
      </w:r>
      <w:r>
        <w:rPr>
          <w:spacing w:val="1"/>
        </w:rPr>
        <w:t> </w:t>
      </w:r>
      <w:r>
        <w:rPr/>
        <w:t>қабул</w:t>
      </w:r>
      <w:r>
        <w:rPr>
          <w:spacing w:val="1"/>
        </w:rPr>
        <w:t> </w:t>
      </w:r>
      <w:r>
        <w:rPr/>
        <w:t>қилинади.</w:t>
      </w:r>
      <w:r>
        <w:rPr>
          <w:spacing w:val="1"/>
        </w:rPr>
        <w:t> </w:t>
      </w:r>
      <w:r>
        <w:rPr/>
        <w:t>Йўлбоп</w:t>
      </w:r>
      <w:r>
        <w:rPr>
          <w:spacing w:val="1"/>
        </w:rPr>
        <w:t> </w:t>
      </w:r>
      <w:r>
        <w:rPr/>
        <w:t>битумлар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ва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ҳароратларда аниқланиб, чўзиш тезликлари мутаносиб равишда 5 см/мин. ва 0,5 см/мин.</w:t>
      </w:r>
      <w:r>
        <w:rPr>
          <w:spacing w:val="1"/>
          <w:vertAlign w:val="baseline"/>
        </w:rPr>
        <w:t> </w:t>
      </w:r>
      <w:r>
        <w:rPr>
          <w:vertAlign w:val="baseline"/>
        </w:rPr>
        <w:t>қабул</w:t>
      </w:r>
      <w:r>
        <w:rPr>
          <w:spacing w:val="-1"/>
          <w:vertAlign w:val="baseline"/>
        </w:rPr>
        <w:t> </w:t>
      </w:r>
      <w:r>
        <w:rPr>
          <w:vertAlign w:val="baseline"/>
        </w:rPr>
        <w:t>қилинади.</w:t>
      </w:r>
    </w:p>
    <w:p>
      <w:pPr>
        <w:pStyle w:val="BodyText"/>
        <w:spacing w:line="276" w:lineRule="auto" w:before="1"/>
        <w:ind w:left="673" w:right="958" w:firstLine="566"/>
      </w:pPr>
      <w:r>
        <w:rPr/>
        <w:t>Битумнинг</w:t>
      </w:r>
      <w:r>
        <w:rPr>
          <w:spacing w:val="1"/>
        </w:rPr>
        <w:t> </w:t>
      </w:r>
      <w:r>
        <w:rPr/>
        <w:t>шар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юмшаш</w:t>
      </w:r>
      <w:r>
        <w:rPr>
          <w:spacing w:val="1"/>
        </w:rPr>
        <w:t> </w:t>
      </w:r>
      <w:r>
        <w:rPr/>
        <w:t>ҳарорати.</w:t>
      </w:r>
      <w:r>
        <w:rPr>
          <w:spacing w:val="1"/>
        </w:rPr>
        <w:t> </w:t>
      </w:r>
      <w:r>
        <w:rPr/>
        <w:t>Битумли</w:t>
      </w:r>
      <w:r>
        <w:rPr>
          <w:spacing w:val="1"/>
        </w:rPr>
        <w:t> </w:t>
      </w:r>
      <w:r>
        <w:rPr/>
        <w:t>халкалар</w:t>
      </w:r>
      <w:r>
        <w:rPr>
          <w:spacing w:val="1"/>
        </w:rPr>
        <w:t> </w:t>
      </w:r>
      <w:r>
        <w:rPr/>
        <w:t>асбобнинг</w:t>
      </w:r>
      <w:r>
        <w:rPr>
          <w:spacing w:val="1"/>
        </w:rPr>
        <w:t> </w:t>
      </w:r>
      <w:r>
        <w:rPr/>
        <w:t>махсус</w:t>
      </w:r>
      <w:r>
        <w:rPr>
          <w:spacing w:val="1"/>
        </w:rPr>
        <w:t> </w:t>
      </w:r>
      <w:r>
        <w:rPr/>
        <w:t>штативига</w:t>
      </w:r>
      <w:r>
        <w:rPr>
          <w:spacing w:val="34"/>
        </w:rPr>
        <w:t> </w:t>
      </w:r>
      <w:r>
        <w:rPr/>
        <w:t>ўрнатилади,</w:t>
      </w:r>
      <w:r>
        <w:rPr>
          <w:spacing w:val="32"/>
        </w:rPr>
        <w:t> </w:t>
      </w:r>
      <w:r>
        <w:rPr/>
        <w:t>халқадаги</w:t>
      </w:r>
      <w:r>
        <w:rPr>
          <w:spacing w:val="36"/>
        </w:rPr>
        <w:t> </w:t>
      </w:r>
      <w:r>
        <w:rPr/>
        <w:t>битум</w:t>
      </w:r>
      <w:r>
        <w:rPr>
          <w:spacing w:val="35"/>
        </w:rPr>
        <w:t> </w:t>
      </w:r>
      <w:r>
        <w:rPr/>
        <w:t>ўртасига</w:t>
      </w:r>
      <w:r>
        <w:rPr>
          <w:spacing w:val="34"/>
        </w:rPr>
        <w:t> </w:t>
      </w:r>
      <w:r>
        <w:rPr/>
        <w:t>пўлат</w:t>
      </w:r>
      <w:r>
        <w:rPr>
          <w:spacing w:val="35"/>
        </w:rPr>
        <w:t> </w:t>
      </w:r>
      <w:r>
        <w:rPr/>
        <w:t>шарлар</w:t>
      </w:r>
      <w:r>
        <w:rPr>
          <w:spacing w:val="35"/>
        </w:rPr>
        <w:t> </w:t>
      </w:r>
      <w:r>
        <w:rPr/>
        <w:t>ўрнатилади.</w:t>
      </w:r>
      <w:r>
        <w:rPr>
          <w:spacing w:val="35"/>
        </w:rPr>
        <w:t> </w:t>
      </w:r>
      <w:r>
        <w:rPr/>
        <w:t>Термометр</w:t>
      </w:r>
    </w:p>
    <w:p>
      <w:pPr>
        <w:spacing w:after="0" w:line="276" w:lineRule="auto"/>
        <w:sectPr>
          <w:headerReference w:type="default" r:id="rId90"/>
          <w:footerReference w:type="default" r:id="rId91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8"/>
      </w:pPr>
      <w:r>
        <w:rPr/>
        <w:t>асбобнинг</w:t>
      </w:r>
      <w:r>
        <w:rPr>
          <w:spacing w:val="1"/>
        </w:rPr>
        <w:t> </w:t>
      </w:r>
      <w:r>
        <w:rPr/>
        <w:t>махсус</w:t>
      </w:r>
      <w:r>
        <w:rPr>
          <w:spacing w:val="1"/>
        </w:rPr>
        <w:t> </w:t>
      </w:r>
      <w:r>
        <w:rPr/>
        <w:t>жойига</w:t>
      </w:r>
      <w:r>
        <w:rPr>
          <w:spacing w:val="1"/>
        </w:rPr>
        <w:t> </w:t>
      </w:r>
      <w:r>
        <w:rPr/>
        <w:t>халқалардаги</w:t>
      </w:r>
      <w:r>
        <w:rPr>
          <w:spacing w:val="1"/>
        </w:rPr>
        <w:t> </w:t>
      </w:r>
      <w:r>
        <w:rPr/>
        <w:t>битумнинг</w:t>
      </w:r>
      <w:r>
        <w:rPr>
          <w:spacing w:val="1"/>
        </w:rPr>
        <w:t> </w:t>
      </w:r>
      <w:r>
        <w:rPr/>
        <w:t>таг</w:t>
      </w:r>
      <w:r>
        <w:rPr>
          <w:spacing w:val="1"/>
        </w:rPr>
        <w:t> </w:t>
      </w:r>
      <w:r>
        <w:rPr/>
        <w:t>юзаси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баробар</w:t>
      </w:r>
      <w:r>
        <w:rPr>
          <w:spacing w:val="1"/>
        </w:rPr>
        <w:t> </w:t>
      </w:r>
      <w:r>
        <w:rPr/>
        <w:t>тарзда</w:t>
      </w:r>
      <w:r>
        <w:rPr>
          <w:spacing w:val="1"/>
        </w:rPr>
        <w:t> </w:t>
      </w:r>
      <w:r>
        <w:rPr/>
        <w:t>ўрнатилади.</w:t>
      </w:r>
    </w:p>
    <w:p>
      <w:pPr>
        <w:pStyle w:val="BodyText"/>
        <w:spacing w:line="276" w:lineRule="auto"/>
        <w:ind w:left="958" w:right="668" w:firstLine="566"/>
      </w:pPr>
      <w:r>
        <w:rPr/>
        <w:t>Сўнгра</w:t>
      </w:r>
      <w:r>
        <w:rPr>
          <w:spacing w:val="1"/>
        </w:rPr>
        <w:t> </w:t>
      </w:r>
      <w:r>
        <w:rPr/>
        <w:t>стаканни</w:t>
      </w:r>
      <w:r>
        <w:rPr>
          <w:spacing w:val="1"/>
        </w:rPr>
        <w:t> </w:t>
      </w:r>
      <w:r>
        <w:rPr/>
        <w:t>иситиш</w:t>
      </w:r>
      <w:r>
        <w:rPr>
          <w:spacing w:val="1"/>
        </w:rPr>
        <w:t> </w:t>
      </w:r>
      <w:r>
        <w:rPr/>
        <w:t>манбаига</w:t>
      </w:r>
      <w:r>
        <w:rPr>
          <w:spacing w:val="1"/>
        </w:rPr>
        <w:t> </w:t>
      </w:r>
      <w:r>
        <w:rPr/>
        <w:t>қўйиб</w:t>
      </w:r>
      <w:r>
        <w:rPr>
          <w:spacing w:val="1"/>
        </w:rPr>
        <w:t> </w:t>
      </w:r>
      <w:r>
        <w:rPr/>
        <w:t>ҳарорат</w:t>
      </w:r>
      <w:r>
        <w:rPr>
          <w:spacing w:val="1"/>
        </w:rPr>
        <w:t> </w:t>
      </w:r>
      <w:r>
        <w:rPr/>
        <w:t>минутига</w:t>
      </w:r>
      <w:r>
        <w:rPr>
          <w:spacing w:val="1"/>
        </w:rPr>
        <w:t> </w:t>
      </w:r>
      <w:r>
        <w:rPr/>
        <w:t>+5</w:t>
      </w:r>
      <w:r>
        <w:rPr>
          <w:spacing w:val="1"/>
        </w:rPr>
        <w:t> </w:t>
      </w:r>
      <w:r>
        <w:rPr/>
        <w:t>ºС</w:t>
      </w:r>
      <w:r>
        <w:rPr>
          <w:spacing w:val="1"/>
        </w:rPr>
        <w:t> </w:t>
      </w:r>
      <w:r>
        <w:rPr/>
        <w:t>дан</w:t>
      </w:r>
      <w:r>
        <w:rPr>
          <w:spacing w:val="1"/>
        </w:rPr>
        <w:t> </w:t>
      </w:r>
      <w:r>
        <w:rPr/>
        <w:t>ошириб</w:t>
      </w:r>
      <w:r>
        <w:rPr>
          <w:spacing w:val="1"/>
        </w:rPr>
        <w:t> </w:t>
      </w:r>
      <w:r>
        <w:rPr/>
        <w:t>борилади.</w:t>
      </w:r>
      <w:r>
        <w:rPr>
          <w:spacing w:val="1"/>
        </w:rPr>
        <w:t> </w:t>
      </w:r>
      <w:r>
        <w:rPr/>
        <w:t>Бунинг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битум</w:t>
      </w:r>
      <w:r>
        <w:rPr>
          <w:spacing w:val="1"/>
        </w:rPr>
        <w:t> </w:t>
      </w:r>
      <w:r>
        <w:rPr/>
        <w:t>юмшаб</w:t>
      </w:r>
      <w:r>
        <w:rPr>
          <w:spacing w:val="1"/>
        </w:rPr>
        <w:t> </w:t>
      </w:r>
      <w:r>
        <w:rPr/>
        <w:t>бораверади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шарлар</w:t>
      </w:r>
      <w:r>
        <w:rPr>
          <w:spacing w:val="1"/>
        </w:rPr>
        <w:t> </w:t>
      </w:r>
      <w:r>
        <w:rPr/>
        <w:t>ўз</w:t>
      </w:r>
      <w:r>
        <w:rPr>
          <w:spacing w:val="1"/>
        </w:rPr>
        <w:t> </w:t>
      </w:r>
      <w:r>
        <w:rPr/>
        <w:t>оғирлигининг</w:t>
      </w:r>
      <w:r>
        <w:rPr>
          <w:spacing w:val="1"/>
        </w:rPr>
        <w:t> </w:t>
      </w:r>
      <w:r>
        <w:rPr/>
        <w:t>босими остида битумдан ўтиб асбобнинг назорат дискига бориб тушади. Ушбу вақтдаги</w:t>
      </w:r>
      <w:r>
        <w:rPr>
          <w:spacing w:val="1"/>
        </w:rPr>
        <w:t> </w:t>
      </w:r>
      <w:r>
        <w:rPr/>
        <w:t>ҳарорат</w:t>
      </w:r>
      <w:r>
        <w:rPr>
          <w:spacing w:val="-1"/>
        </w:rPr>
        <w:t> </w:t>
      </w:r>
      <w:r>
        <w:rPr/>
        <w:t>битумнинг</w:t>
      </w:r>
      <w:r>
        <w:rPr>
          <w:spacing w:val="-1"/>
        </w:rPr>
        <w:t> </w:t>
      </w:r>
      <w:r>
        <w:rPr/>
        <w:t>юмшаш ҳарорати</w:t>
      </w:r>
      <w:r>
        <w:rPr>
          <w:spacing w:val="1"/>
        </w:rPr>
        <w:t> </w:t>
      </w:r>
      <w:r>
        <w:rPr/>
        <w:t>деб</w:t>
      </w:r>
      <w:r>
        <w:rPr>
          <w:spacing w:val="-1"/>
        </w:rPr>
        <w:t> </w:t>
      </w:r>
      <w:r>
        <w:rPr/>
        <w:t>қабул қилинади.</w:t>
      </w:r>
    </w:p>
    <w:p>
      <w:pPr>
        <w:spacing w:line="240" w:lineRule="auto"/>
        <w:ind w:left="1220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757678" cy="1828800"/>
            <wp:effectExtent l="0" t="0" r="0" b="0"/>
            <wp:docPr id="13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7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spacing w:val="37"/>
          <w:position w:val="11"/>
          <w:sz w:val="20"/>
        </w:rPr>
        <w:t> </w:t>
      </w:r>
      <w:r>
        <w:rPr>
          <w:spacing w:val="37"/>
          <w:sz w:val="20"/>
        </w:rPr>
        <w:drawing>
          <wp:inline distT="0" distB="0" distL="0" distR="0">
            <wp:extent cx="4035012" cy="1971675"/>
            <wp:effectExtent l="0" t="0" r="0" b="0"/>
            <wp:docPr id="13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012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20"/>
        </w:rPr>
      </w:r>
    </w:p>
    <w:p>
      <w:pPr>
        <w:pStyle w:val="BodyText"/>
        <w:tabs>
          <w:tab w:pos="5711" w:val="left" w:leader="none"/>
          <w:tab w:pos="8978" w:val="left" w:leader="none"/>
        </w:tabs>
        <w:spacing w:before="43"/>
        <w:ind w:left="2554"/>
        <w:jc w:val="left"/>
      </w:pPr>
      <w:r>
        <w:rPr/>
        <w:t>А</w:t>
        <w:tab/>
        <w:t>Б</w:t>
        <w:tab/>
        <w:t>С</w:t>
      </w:r>
    </w:p>
    <w:p>
      <w:pPr>
        <w:pStyle w:val="BodyText"/>
        <w:spacing w:before="41"/>
        <w:ind w:left="1525"/>
      </w:pPr>
      <w:r>
        <w:rPr/>
        <w:t>2-расм.</w:t>
      </w:r>
      <w:r>
        <w:rPr>
          <w:spacing w:val="-3"/>
        </w:rPr>
        <w:t> </w:t>
      </w:r>
      <w:r>
        <w:rPr/>
        <w:t>сканерловчи</w:t>
      </w:r>
      <w:r>
        <w:rPr>
          <w:spacing w:val="-3"/>
        </w:rPr>
        <w:t> </w:t>
      </w:r>
      <w:r>
        <w:rPr/>
        <w:t>электрон</w:t>
      </w:r>
      <w:r>
        <w:rPr>
          <w:spacing w:val="-4"/>
        </w:rPr>
        <w:t> </w:t>
      </w:r>
      <w:r>
        <w:rPr/>
        <w:t>микроскоп</w:t>
      </w:r>
      <w:r>
        <w:rPr>
          <w:spacing w:val="-4"/>
        </w:rPr>
        <w:t> </w:t>
      </w:r>
      <w:r>
        <w:rPr/>
        <w:t>тасвирлари</w:t>
      </w:r>
    </w:p>
    <w:p>
      <w:pPr>
        <w:pStyle w:val="BodyText"/>
        <w:spacing w:line="276" w:lineRule="auto" w:before="41"/>
        <w:ind w:left="958" w:right="671" w:firstLine="566"/>
      </w:pPr>
      <w:r>
        <w:rPr/>
        <w:t>Қўшимчалар</w:t>
      </w:r>
      <w:r>
        <w:rPr>
          <w:spacing w:val="1"/>
        </w:rPr>
        <w:t> </w:t>
      </w:r>
      <w:r>
        <w:rPr/>
        <w:t>ва микро</w:t>
      </w:r>
      <w:r>
        <w:rPr>
          <w:spacing w:val="1"/>
        </w:rPr>
        <w:t> </w:t>
      </w:r>
      <w:r>
        <w:rPr/>
        <w:t>тузилмаларнинг</w:t>
      </w:r>
      <w:r>
        <w:rPr>
          <w:spacing w:val="1"/>
        </w:rPr>
        <w:t> </w:t>
      </w:r>
      <w:r>
        <w:rPr/>
        <w:t>тарқалиши</w:t>
      </w:r>
      <w:r>
        <w:rPr>
          <w:spacing w:val="1"/>
        </w:rPr>
        <w:t> </w:t>
      </w:r>
      <w:r>
        <w:rPr/>
        <w:t>сифатини</w:t>
      </w:r>
      <w:r>
        <w:rPr>
          <w:spacing w:val="1"/>
        </w:rPr>
        <w:t> </w:t>
      </w:r>
      <w:r>
        <w:rPr/>
        <w:t>ўрганиш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СЕМ</w:t>
      </w:r>
      <w:r>
        <w:rPr>
          <w:spacing w:val="1"/>
        </w:rPr>
        <w:t> </w:t>
      </w:r>
      <w:r>
        <w:rPr/>
        <w:t>ўтказилди. 2 а , б, с-расмларда полимер ва нано модификацияланган битум билан бирга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битумнинг</w:t>
      </w:r>
      <w:r>
        <w:rPr>
          <w:spacing w:val="1"/>
        </w:rPr>
        <w:t> </w:t>
      </w:r>
      <w:r>
        <w:rPr/>
        <w:t>типик</w:t>
      </w:r>
      <w:r>
        <w:rPr>
          <w:spacing w:val="1"/>
        </w:rPr>
        <w:t> </w:t>
      </w:r>
      <w:r>
        <w:rPr/>
        <w:t>морфологияси</w:t>
      </w:r>
      <w:r>
        <w:rPr>
          <w:spacing w:val="1"/>
        </w:rPr>
        <w:t> </w:t>
      </w:r>
      <w:r>
        <w:rPr/>
        <w:t>кўрсатилган.</w:t>
      </w:r>
      <w:r>
        <w:rPr>
          <w:spacing w:val="1"/>
        </w:rPr>
        <w:t> </w:t>
      </w:r>
      <w:r>
        <w:rPr/>
        <w:t>2(а)-расмда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битумнинг</w:t>
      </w:r>
      <w:r>
        <w:rPr>
          <w:spacing w:val="1"/>
        </w:rPr>
        <w:t> </w:t>
      </w:r>
      <w:r>
        <w:rPr/>
        <w:t>морфологияси</w:t>
      </w:r>
      <w:r>
        <w:rPr>
          <w:spacing w:val="1"/>
        </w:rPr>
        <w:t> </w:t>
      </w:r>
      <w:r>
        <w:rPr/>
        <w:t>×3314</w:t>
      </w:r>
      <w:r>
        <w:rPr>
          <w:spacing w:val="1"/>
        </w:rPr>
        <w:t> </w:t>
      </w:r>
      <w:r>
        <w:rPr/>
        <w:t>катталаштириш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штрих</w:t>
      </w:r>
      <w:r>
        <w:rPr>
          <w:spacing w:val="1"/>
        </w:rPr>
        <w:t> </w:t>
      </w:r>
      <w:r>
        <w:rPr/>
        <w:t>шкаласи</w:t>
      </w:r>
      <w:r>
        <w:rPr>
          <w:spacing w:val="1"/>
        </w:rPr>
        <w:t> </w:t>
      </w:r>
      <w:r>
        <w:rPr/>
        <w:t>3,0</w:t>
      </w:r>
      <w:r>
        <w:rPr>
          <w:spacing w:val="1"/>
        </w:rPr>
        <w:t> </w:t>
      </w:r>
      <w:r>
        <w:rPr/>
        <w:t>мкм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кўрсатилган.</w:t>
      </w:r>
      <w:r>
        <w:rPr>
          <w:spacing w:val="1"/>
        </w:rPr>
        <w:t> </w:t>
      </w:r>
      <w:r>
        <w:rPr/>
        <w:t>Нисбатан силлиқ ва тартибсиз сиртларни а, б, с-расмлардаги қўшимчалар билан битум</w:t>
      </w:r>
      <w:r>
        <w:rPr>
          <w:spacing w:val="1"/>
        </w:rPr>
        <w:t> </w:t>
      </w:r>
      <w:r>
        <w:rPr/>
        <w:t>модификациясидан</w:t>
      </w:r>
      <w:r>
        <w:rPr>
          <w:spacing w:val="1"/>
        </w:rPr>
        <w:t> </w:t>
      </w:r>
      <w:r>
        <w:rPr/>
        <w:t>кейин</w:t>
      </w:r>
      <w:r>
        <w:rPr>
          <w:spacing w:val="1"/>
        </w:rPr>
        <w:t> </w:t>
      </w:r>
      <w:r>
        <w:rPr/>
        <w:t>кузатиш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Бироқ,</w:t>
      </w:r>
      <w:r>
        <w:rPr>
          <w:spacing w:val="1"/>
        </w:rPr>
        <w:t> </w:t>
      </w:r>
      <w:r>
        <w:rPr/>
        <w:t>заррачалар</w:t>
      </w:r>
      <w:r>
        <w:rPr>
          <w:spacing w:val="1"/>
        </w:rPr>
        <w:t> </w:t>
      </w:r>
      <w:r>
        <w:rPr/>
        <w:t>битум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бирга</w:t>
      </w:r>
      <w:r>
        <w:rPr>
          <w:spacing w:val="1"/>
        </w:rPr>
        <w:t> </w:t>
      </w:r>
      <w:r>
        <w:rPr/>
        <w:t>тўпланиши</w:t>
      </w:r>
      <w:r>
        <w:rPr>
          <w:spacing w:val="-1"/>
        </w:rPr>
        <w:t> </w:t>
      </w:r>
      <w:r>
        <w:rPr/>
        <w:t>кузатилади.</w:t>
      </w:r>
    </w:p>
    <w:p>
      <w:pPr>
        <w:pStyle w:val="BodyText"/>
        <w:spacing w:line="276" w:lineRule="auto" w:before="1"/>
        <w:ind w:left="958" w:right="679" w:firstLine="566"/>
      </w:pPr>
      <w:r>
        <w:rPr/>
        <w:t>Нефт</w:t>
      </w:r>
      <w:r>
        <w:rPr>
          <w:spacing w:val="1"/>
        </w:rPr>
        <w:t> </w:t>
      </w:r>
      <w:r>
        <w:rPr/>
        <w:t>шламини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ишлашнинг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қисми</w:t>
      </w:r>
      <w:r>
        <w:rPr>
          <w:spacing w:val="1"/>
        </w:rPr>
        <w:t> </w:t>
      </w:r>
      <w:r>
        <w:rPr/>
        <w:t>уни</w:t>
      </w:r>
      <w:r>
        <w:rPr>
          <w:spacing w:val="1"/>
        </w:rPr>
        <w:t> </w:t>
      </w:r>
      <w:r>
        <w:rPr/>
        <w:t>қаттиқ</w:t>
      </w:r>
      <w:r>
        <w:rPr>
          <w:spacing w:val="1"/>
        </w:rPr>
        <w:t> </w:t>
      </w:r>
      <w:r>
        <w:rPr/>
        <w:t>лой</w:t>
      </w:r>
      <w:r>
        <w:rPr>
          <w:spacing w:val="1"/>
        </w:rPr>
        <w:t> </w:t>
      </w:r>
      <w:r>
        <w:rPr/>
        <w:t>зарралари,</w:t>
      </w:r>
      <w:r>
        <w:rPr>
          <w:spacing w:val="1"/>
        </w:rPr>
        <w:t> </w:t>
      </w:r>
      <w:r>
        <w:rPr/>
        <w:t>сув,</w:t>
      </w:r>
      <w:r>
        <w:rPr>
          <w:spacing w:val="1"/>
        </w:rPr>
        <w:t> </w:t>
      </w:r>
      <w:r>
        <w:rPr/>
        <w:t>минерал</w:t>
      </w:r>
      <w:r>
        <w:rPr>
          <w:spacing w:val="-2"/>
        </w:rPr>
        <w:t> </w:t>
      </w:r>
      <w:r>
        <w:rPr/>
        <w:t>тузлар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турли</w:t>
      </w:r>
      <w:r>
        <w:rPr>
          <w:spacing w:val="-1"/>
        </w:rPr>
        <w:t> </w:t>
      </w:r>
      <w:r>
        <w:rPr/>
        <w:t>кислоталар бўлган</w:t>
      </w:r>
      <w:r>
        <w:rPr>
          <w:spacing w:val="-1"/>
        </w:rPr>
        <w:t> </w:t>
      </w:r>
      <w:r>
        <w:rPr/>
        <w:t>аралашмалардан</w:t>
      </w:r>
      <w:r>
        <w:rPr>
          <w:spacing w:val="-1"/>
        </w:rPr>
        <w:t> </w:t>
      </w:r>
      <w:r>
        <w:rPr/>
        <w:t>тозалаш</w:t>
      </w:r>
      <w:r>
        <w:rPr>
          <w:spacing w:val="-1"/>
        </w:rPr>
        <w:t> </w:t>
      </w:r>
      <w:r>
        <w:rPr/>
        <w:t>ҳисобланади.</w:t>
      </w:r>
    </w:p>
    <w:p>
      <w:pPr>
        <w:pStyle w:val="BodyText"/>
        <w:spacing w:line="276" w:lineRule="auto" w:before="1"/>
        <w:ind w:left="958" w:right="674" w:firstLine="566"/>
      </w:pPr>
      <w:r>
        <w:rPr/>
        <w:t>Нефтдаги механик аралашмалар қум, гил минераллар, темирнинг майда зарралари ва</w:t>
      </w:r>
      <w:r>
        <w:rPr>
          <w:spacing w:val="-57"/>
        </w:rPr>
        <w:t> </w:t>
      </w:r>
      <w:r>
        <w:rPr/>
        <w:t>минерал</w:t>
      </w:r>
      <w:r>
        <w:rPr>
          <w:spacing w:val="1"/>
        </w:rPr>
        <w:t> </w:t>
      </w:r>
      <w:r>
        <w:rPr/>
        <w:t>тузлардан</w:t>
      </w:r>
      <w:r>
        <w:rPr>
          <w:spacing w:val="1"/>
        </w:rPr>
        <w:t> </w:t>
      </w:r>
      <w:r>
        <w:rPr/>
        <w:t>иборат.</w:t>
      </w:r>
      <w:r>
        <w:rPr>
          <w:spacing w:val="1"/>
        </w:rPr>
        <w:t> </w:t>
      </w:r>
      <w:r>
        <w:rPr/>
        <w:t>Тайёр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ишланган</w:t>
      </w:r>
      <w:r>
        <w:rPr>
          <w:spacing w:val="1"/>
        </w:rPr>
        <w:t> </w:t>
      </w:r>
      <w:r>
        <w:rPr/>
        <w:t>нефт</w:t>
      </w:r>
      <w:r>
        <w:rPr>
          <w:spacing w:val="1"/>
        </w:rPr>
        <w:t> </w:t>
      </w:r>
      <w:r>
        <w:rPr/>
        <w:t>маҳсулотларида</w:t>
      </w:r>
      <w:r>
        <w:rPr>
          <w:spacing w:val="1"/>
        </w:rPr>
        <w:t> </w:t>
      </w:r>
      <w:r>
        <w:rPr/>
        <w:t>механик</w:t>
      </w:r>
      <w:r>
        <w:rPr>
          <w:spacing w:val="1"/>
        </w:rPr>
        <w:t> </w:t>
      </w:r>
      <w:r>
        <w:rPr/>
        <w:t>аралашмалар адсорбент минералларнинг зарралари (лой), темир, минерал тузлар ва бошқа</w:t>
      </w:r>
      <w:r>
        <w:rPr>
          <w:spacing w:val="1"/>
        </w:rPr>
        <w:t> </w:t>
      </w:r>
      <w:r>
        <w:rPr/>
        <w:t>моддалар</w:t>
      </w:r>
      <w:r>
        <w:rPr>
          <w:spacing w:val="1"/>
        </w:rPr>
        <w:t> </w:t>
      </w:r>
      <w:r>
        <w:rPr/>
        <w:t>бўлиши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Йенгил,</w:t>
      </w:r>
      <w:r>
        <w:rPr>
          <w:spacing w:val="1"/>
        </w:rPr>
        <w:t> </w:t>
      </w:r>
      <w:r>
        <w:rPr/>
        <w:t>паст</w:t>
      </w:r>
      <w:r>
        <w:rPr>
          <w:spacing w:val="1"/>
        </w:rPr>
        <w:t> </w:t>
      </w:r>
      <w:r>
        <w:rPr/>
        <w:t>қовушқоқли</w:t>
      </w:r>
      <w:r>
        <w:rPr>
          <w:spacing w:val="1"/>
        </w:rPr>
        <w:t> </w:t>
      </w:r>
      <w:r>
        <w:rPr/>
        <w:t>нефт</w:t>
      </w:r>
      <w:r>
        <w:rPr>
          <w:spacing w:val="1"/>
        </w:rPr>
        <w:t> </w:t>
      </w:r>
      <w:r>
        <w:rPr/>
        <w:t>маҳсулотлари</w:t>
      </w:r>
      <w:r>
        <w:rPr>
          <w:spacing w:val="1"/>
        </w:rPr>
        <w:t> </w:t>
      </w:r>
      <w:r>
        <w:rPr/>
        <w:t>тез</w:t>
      </w:r>
      <w:r>
        <w:rPr>
          <w:spacing w:val="1"/>
        </w:rPr>
        <w:t> </w:t>
      </w:r>
      <w:r>
        <w:rPr/>
        <w:t>чўкиши</w:t>
      </w:r>
      <w:r>
        <w:rPr>
          <w:spacing w:val="1"/>
        </w:rPr>
        <w:t> </w:t>
      </w:r>
      <w:r>
        <w:rPr/>
        <w:t>туфайли механик аралашмалар деярли</w:t>
      </w:r>
      <w:r>
        <w:rPr>
          <w:spacing w:val="1"/>
        </w:rPr>
        <w:t> </w:t>
      </w:r>
      <w:r>
        <w:rPr/>
        <w:t>йўқ ҳисобланади.</w:t>
      </w:r>
    </w:p>
    <w:p>
      <w:pPr>
        <w:pStyle w:val="BodyText"/>
        <w:ind w:left="152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64456" cy="1548860"/>
            <wp:effectExtent l="0" t="0" r="0" b="0"/>
            <wp:docPr id="13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456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839" w:val="left" w:leader="none"/>
          <w:tab w:pos="1679" w:val="left" w:leader="none"/>
          <w:tab w:pos="2459" w:val="left" w:leader="none"/>
          <w:tab w:pos="3299" w:val="left" w:leader="none"/>
        </w:tabs>
        <w:spacing w:before="205"/>
        <w:ind w:right="3675"/>
        <w:jc w:val="center"/>
      </w:pPr>
      <w:r>
        <w:rPr/>
        <w:t>1</w:t>
        <w:tab/>
        <w:t>2</w:t>
        <w:tab/>
        <w:t>3</w:t>
        <w:tab/>
        <w:t>4</w:t>
        <w:tab/>
        <w:t>5</w:t>
      </w:r>
    </w:p>
    <w:p>
      <w:pPr>
        <w:pStyle w:val="Heading2"/>
        <w:spacing w:before="41"/>
        <w:ind w:left="1586" w:right="735"/>
        <w:jc w:val="center"/>
      </w:pPr>
      <w:r>
        <w:rPr/>
        <w:t>3-расм.</w:t>
      </w:r>
      <w:r>
        <w:rPr>
          <w:spacing w:val="-4"/>
        </w:rPr>
        <w:t> </w:t>
      </w:r>
      <w:r>
        <w:rPr/>
        <w:t>DYE</w:t>
      </w:r>
      <w:r>
        <w:rPr>
          <w:spacing w:val="-2"/>
        </w:rPr>
        <w:t> </w:t>
      </w:r>
      <w:r>
        <w:rPr/>
        <w:t>1000</w:t>
      </w:r>
      <w:r>
        <w:rPr>
          <w:spacing w:val="-3"/>
        </w:rPr>
        <w:t> </w:t>
      </w:r>
      <w:r>
        <w:rPr/>
        <w:t>прессида</w:t>
      </w:r>
      <w:r>
        <w:rPr>
          <w:spacing w:val="-2"/>
        </w:rPr>
        <w:t> </w:t>
      </w:r>
      <w:r>
        <w:rPr/>
        <w:t>қолиплашдан</w:t>
      </w:r>
      <w:r>
        <w:rPr>
          <w:spacing w:val="-2"/>
        </w:rPr>
        <w:t> </w:t>
      </w:r>
      <w:r>
        <w:rPr/>
        <w:t>кейин</w:t>
      </w:r>
      <w:r>
        <w:rPr>
          <w:spacing w:val="-3"/>
        </w:rPr>
        <w:t> </w:t>
      </w:r>
      <w:r>
        <w:rPr/>
        <w:t>олинган</w:t>
      </w:r>
      <w:r>
        <w:rPr>
          <w:spacing w:val="-2"/>
        </w:rPr>
        <w:t> </w:t>
      </w:r>
      <w:r>
        <w:rPr/>
        <w:t>асфалт-бетон</w:t>
      </w:r>
    </w:p>
    <w:p>
      <w:pPr>
        <w:spacing w:before="41"/>
        <w:ind w:left="659" w:right="375" w:firstLine="0"/>
        <w:jc w:val="center"/>
        <w:rPr>
          <w:b/>
          <w:sz w:val="24"/>
        </w:rPr>
      </w:pPr>
      <w:r>
        <w:rPr>
          <w:b/>
          <w:sz w:val="24"/>
        </w:rPr>
        <w:t>намуналари.</w:t>
      </w:r>
    </w:p>
    <w:p>
      <w:pPr>
        <w:spacing w:after="0"/>
        <w:jc w:val="center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BodyText"/>
        <w:spacing w:line="276" w:lineRule="auto" w:before="90"/>
        <w:ind w:left="673" w:right="957" w:firstLine="566"/>
      </w:pPr>
      <w:r>
        <w:rPr/>
        <w:t>Механик</w:t>
      </w:r>
      <w:r>
        <w:rPr>
          <w:spacing w:val="1"/>
        </w:rPr>
        <w:t> </w:t>
      </w:r>
      <w:r>
        <w:rPr/>
        <w:t>аралашмаларнинг</w:t>
      </w:r>
      <w:r>
        <w:rPr>
          <w:spacing w:val="1"/>
        </w:rPr>
        <w:t> </w:t>
      </w:r>
      <w:r>
        <w:rPr/>
        <w:t>табиати</w:t>
      </w:r>
      <w:r>
        <w:rPr>
          <w:spacing w:val="1"/>
        </w:rPr>
        <w:t> </w:t>
      </w:r>
      <w:r>
        <w:rPr/>
        <w:t>қатламдан</w:t>
      </w:r>
      <w:r>
        <w:rPr>
          <w:spacing w:val="1"/>
        </w:rPr>
        <w:t> </w:t>
      </w:r>
      <w:r>
        <w:rPr/>
        <w:t>қатламга</w:t>
      </w:r>
      <w:r>
        <w:rPr>
          <w:spacing w:val="1"/>
        </w:rPr>
        <w:t> </w:t>
      </w:r>
      <w:r>
        <w:rPr/>
        <w:t>ўтишда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хусусиятларида сезиларли даражада фарқланади. Ёғ шламининг емулсия қатламларида</w:t>
      </w:r>
      <w:r>
        <w:rPr>
          <w:spacing w:val="1"/>
        </w:rPr>
        <w:t> </w:t>
      </w:r>
      <w:r>
        <w:rPr/>
        <w:t>механик аралашмалар асосан микрон зарралари шаклида топилади, суспензия қатламида</w:t>
      </w:r>
      <w:r>
        <w:rPr>
          <w:spacing w:val="1"/>
        </w:rPr>
        <w:t> </w:t>
      </w:r>
      <w:r>
        <w:rPr/>
        <w:t>заррача</w:t>
      </w:r>
      <w:r>
        <w:rPr>
          <w:spacing w:val="-2"/>
        </w:rPr>
        <w:t> </w:t>
      </w:r>
      <w:r>
        <w:rPr/>
        <w:t>ўлчамлари 5-10</w:t>
      </w:r>
      <w:r>
        <w:rPr>
          <w:spacing w:val="2"/>
        </w:rPr>
        <w:t> </w:t>
      </w:r>
      <w:r>
        <w:rPr/>
        <w:t>мм</w:t>
      </w:r>
      <w:r>
        <w:rPr>
          <w:spacing w:val="-2"/>
        </w:rPr>
        <w:t> </w:t>
      </w:r>
      <w:r>
        <w:rPr/>
        <w:t>бўлган қум</w:t>
      </w:r>
      <w:r>
        <w:rPr>
          <w:spacing w:val="-1"/>
        </w:rPr>
        <w:t> </w:t>
      </w:r>
      <w:r>
        <w:rPr/>
        <w:t>аралашмалари</w:t>
      </w:r>
      <w:r>
        <w:rPr>
          <w:spacing w:val="-1"/>
        </w:rPr>
        <w:t> </w:t>
      </w:r>
      <w:r>
        <w:rPr/>
        <w:t>кўпроқ учрайди.</w:t>
      </w:r>
    </w:p>
    <w:p>
      <w:pPr>
        <w:pStyle w:val="BodyText"/>
        <w:spacing w:line="276" w:lineRule="auto"/>
        <w:ind w:left="673" w:right="958" w:firstLine="566"/>
      </w:pPr>
      <w:r>
        <w:rPr/>
        <w:t>Олинган асфалт-бетон аралашмаларининг 5 та намунасида шағал миқдори 35% дан</w:t>
      </w:r>
      <w:r>
        <w:rPr>
          <w:spacing w:val="1"/>
        </w:rPr>
        <w:t> </w:t>
      </w:r>
      <w:r>
        <w:rPr/>
        <w:t>ортиқ.</w:t>
      </w:r>
      <w:r>
        <w:rPr>
          <w:spacing w:val="1"/>
        </w:rPr>
        <w:t> </w:t>
      </w:r>
      <w:r>
        <w:rPr/>
        <w:t>Шунинг</w:t>
      </w:r>
      <w:r>
        <w:rPr>
          <w:spacing w:val="1"/>
        </w:rPr>
        <w:t> </w:t>
      </w:r>
      <w:r>
        <w:rPr/>
        <w:t>учун,</w:t>
      </w:r>
      <w:r>
        <w:rPr>
          <w:spacing w:val="1"/>
        </w:rPr>
        <w:t> </w:t>
      </w:r>
      <w:r>
        <w:rPr/>
        <w:t>мустаҳкамликни</w:t>
      </w:r>
      <w:r>
        <w:rPr>
          <w:spacing w:val="1"/>
        </w:rPr>
        <w:t> </w:t>
      </w:r>
      <w:r>
        <w:rPr/>
        <w:t>текшириш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МПа</w:t>
      </w:r>
      <w:r>
        <w:rPr>
          <w:spacing w:val="1"/>
        </w:rPr>
        <w:t> </w:t>
      </w:r>
      <w:r>
        <w:rPr/>
        <w:t>босим</w:t>
      </w:r>
      <w:r>
        <w:rPr>
          <w:spacing w:val="1"/>
        </w:rPr>
        <w:t> </w:t>
      </w:r>
      <w:r>
        <w:rPr/>
        <w:t>остида</w:t>
      </w:r>
      <w:r>
        <w:rPr>
          <w:spacing w:val="60"/>
        </w:rPr>
        <w:t> </w:t>
      </w:r>
      <w:r>
        <w:rPr/>
        <w:t>босиш</w:t>
      </w:r>
      <w:r>
        <w:rPr>
          <w:spacing w:val="1"/>
        </w:rPr>
        <w:t> </w:t>
      </w:r>
      <w:r>
        <w:rPr/>
        <w:t>орқали амалга</w:t>
      </w:r>
      <w:r>
        <w:rPr>
          <w:spacing w:val="-1"/>
        </w:rPr>
        <w:t> </w:t>
      </w:r>
      <w:r>
        <w:rPr/>
        <w:t>оширилган.</w:t>
      </w:r>
    </w:p>
    <w:p>
      <w:pPr>
        <w:pStyle w:val="BodyText"/>
        <w:spacing w:line="276" w:lineRule="auto" w:before="1"/>
        <w:ind w:left="673" w:right="961" w:firstLine="566"/>
      </w:pPr>
      <w:r>
        <w:rPr/>
        <w:t>Бунда</w:t>
      </w:r>
      <w:r>
        <w:rPr>
          <w:spacing w:val="1"/>
        </w:rPr>
        <w:t> </w:t>
      </w:r>
      <w:r>
        <w:rPr/>
        <w:t>комбинацияланган</w:t>
      </w:r>
      <w:r>
        <w:rPr>
          <w:spacing w:val="1"/>
        </w:rPr>
        <w:t> </w:t>
      </w:r>
      <w:r>
        <w:rPr/>
        <w:t>усул</w:t>
      </w:r>
      <w:r>
        <w:rPr>
          <w:spacing w:val="1"/>
        </w:rPr>
        <w:t> </w:t>
      </w:r>
      <w:r>
        <w:rPr/>
        <w:t>ёрдамида</w:t>
      </w:r>
      <w:r>
        <w:rPr>
          <w:spacing w:val="1"/>
        </w:rPr>
        <w:t> </w:t>
      </w:r>
      <w:r>
        <w:rPr/>
        <w:t>мустаҳкамликни</w:t>
      </w:r>
      <w:r>
        <w:rPr>
          <w:spacing w:val="1"/>
        </w:rPr>
        <w:t> </w:t>
      </w:r>
      <w:r>
        <w:rPr/>
        <w:t>аниқлаш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босим</w:t>
      </w:r>
      <w:r>
        <w:rPr>
          <w:spacing w:val="1"/>
        </w:rPr>
        <w:t> </w:t>
      </w:r>
      <w:r>
        <w:rPr/>
        <w:t>остида</w:t>
      </w:r>
      <w:r>
        <w:rPr>
          <w:spacing w:val="1"/>
        </w:rPr>
        <w:t> </w:t>
      </w:r>
      <w:r>
        <w:rPr/>
        <w:t>намуналарни</w:t>
      </w:r>
      <w:r>
        <w:rPr>
          <w:spacing w:val="1"/>
        </w:rPr>
        <w:t> </w:t>
      </w:r>
      <w:r>
        <w:rPr/>
        <w:t>тебранишли</w:t>
      </w:r>
      <w:r>
        <w:rPr>
          <w:spacing w:val="1"/>
        </w:rPr>
        <w:t> </w:t>
      </w:r>
      <w:r>
        <w:rPr/>
        <w:t>мослама</w:t>
      </w:r>
      <w:r>
        <w:rPr>
          <w:spacing w:val="1"/>
        </w:rPr>
        <w:t> </w:t>
      </w:r>
      <w:r>
        <w:rPr/>
        <w:t>ёрдамида</w:t>
      </w:r>
      <w:r>
        <w:rPr>
          <w:spacing w:val="1"/>
        </w:rPr>
        <w:t> </w:t>
      </w:r>
      <w:r>
        <w:rPr/>
        <w:t>амалга</w:t>
      </w:r>
      <w:r>
        <w:rPr>
          <w:spacing w:val="1"/>
        </w:rPr>
        <w:t> </w:t>
      </w:r>
      <w:r>
        <w:rPr/>
        <w:t>оширилади,</w:t>
      </w:r>
      <w:r>
        <w:rPr>
          <w:spacing w:val="1"/>
        </w:rPr>
        <w:t> </w:t>
      </w:r>
      <w:r>
        <w:rPr/>
        <w:t>кейин</w:t>
      </w:r>
      <w:r>
        <w:rPr>
          <w:spacing w:val="1"/>
        </w:rPr>
        <w:t> </w:t>
      </w:r>
      <w:r>
        <w:rPr/>
        <w:t>еса</w:t>
      </w:r>
      <w:r>
        <w:rPr>
          <w:spacing w:val="1"/>
        </w:rPr>
        <w:t> </w:t>
      </w:r>
      <w:r>
        <w:rPr/>
        <w:t>сиқилади. Намуналар битта шаклда чиқарилади, чунки бир хил қолипдан фойдаланилган.</w:t>
      </w:r>
      <w:r>
        <w:rPr>
          <w:spacing w:val="1"/>
        </w:rPr>
        <w:t> </w:t>
      </w:r>
      <w:r>
        <w:rPr/>
        <w:t>Тебраниш тахминан 3 дақиқа давом етади, кейин намуна 20 МПа босим остида қўшимча</w:t>
      </w:r>
      <w:r>
        <w:rPr>
          <w:spacing w:val="1"/>
        </w:rPr>
        <w:t> </w:t>
      </w:r>
      <w:r>
        <w:rPr/>
        <w:t>сиқилиш</w:t>
      </w:r>
      <w:r>
        <w:rPr>
          <w:spacing w:val="-1"/>
        </w:rPr>
        <w:t> </w:t>
      </w:r>
      <w:r>
        <w:rPr/>
        <w:t>учун юборилади.</w:t>
      </w:r>
    </w:p>
    <w:p>
      <w:pPr>
        <w:pStyle w:val="Heading2"/>
        <w:ind w:left="4086"/>
      </w:pPr>
      <w:r>
        <w:rPr/>
        <w:t>Фойдаланилган</w:t>
      </w:r>
      <w:r>
        <w:rPr>
          <w:spacing w:val="-6"/>
        </w:rPr>
        <w:t> </w:t>
      </w:r>
      <w:r>
        <w:rPr/>
        <w:t>адабиётлар.</w:t>
      </w:r>
    </w:p>
    <w:p>
      <w:pPr>
        <w:pStyle w:val="ListParagraph"/>
        <w:numPr>
          <w:ilvl w:val="0"/>
          <w:numId w:val="9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1174" w:firstLine="566"/>
        <w:jc w:val="left"/>
        <w:rPr>
          <w:sz w:val="24"/>
        </w:rPr>
      </w:pPr>
      <w:r>
        <w:rPr>
          <w:sz w:val="24"/>
        </w:rPr>
        <w:t>Использование серы в дорожном строительстве стран Европы и Северной</w:t>
      </w:r>
      <w:r>
        <w:rPr>
          <w:spacing w:val="1"/>
          <w:sz w:val="24"/>
        </w:rPr>
        <w:t> </w:t>
      </w:r>
      <w:r>
        <w:rPr>
          <w:sz w:val="24"/>
        </w:rPr>
        <w:t>Америки [Электронный ресурс]. URL: </w:t>
      </w:r>
      <w:hyperlink r:id="rId100">
        <w:r>
          <w:rPr>
            <w:sz w:val="24"/>
          </w:rPr>
          <w:t>http://www.nestor.minsk.by/sn/1998/42/sn84218.htm</w:t>
        </w:r>
      </w:hyperlink>
      <w:r>
        <w:rPr>
          <w:spacing w:val="-57"/>
          <w:sz w:val="24"/>
        </w:rPr>
        <w:t> </w:t>
      </w:r>
      <w:r>
        <w:rPr>
          <w:sz w:val="24"/>
        </w:rPr>
        <w:t>(дата</w:t>
      </w:r>
      <w:r>
        <w:rPr>
          <w:spacing w:val="-1"/>
          <w:sz w:val="24"/>
        </w:rPr>
        <w:t> </w:t>
      </w:r>
      <w:r>
        <w:rPr>
          <w:sz w:val="24"/>
        </w:rPr>
        <w:t>обращения: 16.03.2015).</w:t>
      </w:r>
    </w:p>
    <w:p>
      <w:pPr>
        <w:pStyle w:val="ListParagraph"/>
        <w:numPr>
          <w:ilvl w:val="0"/>
          <w:numId w:val="9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998" w:firstLine="566"/>
        <w:jc w:val="left"/>
        <w:rPr>
          <w:sz w:val="24"/>
        </w:rPr>
      </w:pPr>
      <w:r>
        <w:rPr>
          <w:sz w:val="24"/>
        </w:rPr>
        <w:t>Каганович,</w:t>
      </w:r>
      <w:r>
        <w:rPr>
          <w:spacing w:val="-3"/>
          <w:sz w:val="24"/>
        </w:rPr>
        <w:t> </w:t>
      </w:r>
      <w:r>
        <w:rPr>
          <w:sz w:val="24"/>
        </w:rPr>
        <w:t>Е.В.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вопросу</w:t>
      </w:r>
      <w:r>
        <w:rPr>
          <w:spacing w:val="-3"/>
          <w:sz w:val="24"/>
        </w:rPr>
        <w:t> </w:t>
      </w:r>
      <w:r>
        <w:rPr>
          <w:sz w:val="24"/>
        </w:rPr>
        <w:t>использования</w:t>
      </w:r>
      <w:r>
        <w:rPr>
          <w:spacing w:val="-2"/>
          <w:sz w:val="24"/>
        </w:rPr>
        <w:t> </w:t>
      </w:r>
      <w:r>
        <w:rPr>
          <w:sz w:val="24"/>
        </w:rPr>
        <w:t>серы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строительстве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ремонте</w:t>
      </w:r>
      <w:r>
        <w:rPr>
          <w:spacing w:val="-57"/>
          <w:sz w:val="24"/>
        </w:rPr>
        <w:t> </w:t>
      </w:r>
      <w:r>
        <w:rPr>
          <w:sz w:val="24"/>
        </w:rPr>
        <w:t>автомобильных дорог в Республике Казахстан / Е.В. Каганович, В.С. Курчавов // Вестник</w:t>
      </w:r>
      <w:r>
        <w:rPr>
          <w:spacing w:val="1"/>
          <w:sz w:val="24"/>
        </w:rPr>
        <w:t> </w:t>
      </w:r>
      <w:r>
        <w:rPr>
          <w:sz w:val="24"/>
        </w:rPr>
        <w:t>КаздорНИИ.</w:t>
      </w:r>
      <w:r>
        <w:rPr>
          <w:spacing w:val="-2"/>
          <w:sz w:val="24"/>
        </w:rPr>
        <w:t> </w:t>
      </w:r>
      <w:r>
        <w:rPr>
          <w:sz w:val="24"/>
        </w:rPr>
        <w:t>– Алматы,</w:t>
      </w:r>
      <w:r>
        <w:rPr>
          <w:spacing w:val="3"/>
          <w:sz w:val="24"/>
        </w:rPr>
        <w:t> </w:t>
      </w:r>
      <w:r>
        <w:rPr>
          <w:sz w:val="24"/>
        </w:rPr>
        <w:t>– 2004. – №1. – С. 53-55.</w:t>
      </w:r>
    </w:p>
    <w:p>
      <w:pPr>
        <w:pStyle w:val="ListParagraph"/>
        <w:numPr>
          <w:ilvl w:val="0"/>
          <w:numId w:val="9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1535" w:firstLine="566"/>
        <w:jc w:val="left"/>
        <w:rPr>
          <w:sz w:val="24"/>
        </w:rPr>
      </w:pPr>
      <w:r>
        <w:rPr>
          <w:sz w:val="24"/>
        </w:rPr>
        <w:t>Горбик,</w:t>
      </w:r>
      <w:r>
        <w:rPr>
          <w:spacing w:val="-4"/>
          <w:sz w:val="24"/>
        </w:rPr>
        <w:t> </w:t>
      </w:r>
      <w:r>
        <w:rPr>
          <w:sz w:val="24"/>
        </w:rPr>
        <w:t>Г.О.</w:t>
      </w:r>
      <w:r>
        <w:rPr>
          <w:spacing w:val="-4"/>
          <w:sz w:val="24"/>
        </w:rPr>
        <w:t> </w:t>
      </w:r>
      <w:r>
        <w:rPr>
          <w:sz w:val="24"/>
        </w:rPr>
        <w:t>Структура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свойства</w:t>
      </w:r>
      <w:r>
        <w:rPr>
          <w:spacing w:val="-5"/>
          <w:sz w:val="24"/>
        </w:rPr>
        <w:t> </w:t>
      </w:r>
      <w:r>
        <w:rPr>
          <w:sz w:val="24"/>
        </w:rPr>
        <w:t>модифицированного</w:t>
      </w:r>
      <w:r>
        <w:rPr>
          <w:spacing w:val="-3"/>
          <w:sz w:val="24"/>
        </w:rPr>
        <w:t> </w:t>
      </w:r>
      <w:r>
        <w:rPr>
          <w:sz w:val="24"/>
        </w:rPr>
        <w:t>серобитумного</w:t>
      </w:r>
      <w:r>
        <w:rPr>
          <w:spacing w:val="-57"/>
          <w:sz w:val="24"/>
        </w:rPr>
        <w:t> </w:t>
      </w:r>
      <w:r>
        <w:rPr>
          <w:sz w:val="24"/>
        </w:rPr>
        <w:t>вяжущего для дорожного строительства: дис. … канд. техн. наук: 05.23.05 / Горбик</w:t>
      </w:r>
      <w:r>
        <w:rPr>
          <w:spacing w:val="1"/>
          <w:sz w:val="24"/>
        </w:rPr>
        <w:t> </w:t>
      </w:r>
      <w:r>
        <w:rPr>
          <w:sz w:val="24"/>
        </w:rPr>
        <w:t>Григорий</w:t>
      </w:r>
      <w:r>
        <w:rPr>
          <w:spacing w:val="-1"/>
          <w:sz w:val="24"/>
        </w:rPr>
        <w:t> </w:t>
      </w:r>
      <w:r>
        <w:rPr>
          <w:sz w:val="24"/>
        </w:rPr>
        <w:t>Олегович. – Пенза, 2006.</w:t>
      </w:r>
      <w:r>
        <w:rPr>
          <w:spacing w:val="-1"/>
          <w:sz w:val="24"/>
        </w:rPr>
        <w:t> </w:t>
      </w:r>
      <w:r>
        <w:rPr>
          <w:sz w:val="24"/>
        </w:rPr>
        <w:t>– 177.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30"/>
        </w:rPr>
      </w:pPr>
    </w:p>
    <w:p>
      <w:pPr>
        <w:pStyle w:val="Heading2"/>
        <w:spacing w:line="276" w:lineRule="auto"/>
        <w:ind w:right="947"/>
        <w:jc w:val="center"/>
      </w:pPr>
      <w:r>
        <w:rPr/>
        <w:t>DIMETILSULFOKSID KARBAMID ASOSIDA SHOLI POYASIDAN</w:t>
      </w:r>
      <w:r>
        <w:rPr>
          <w:spacing w:val="-57"/>
        </w:rPr>
        <w:t> </w:t>
      </w:r>
      <w:r>
        <w:rPr/>
        <w:t>MONOSAXARIDLAR OLISH TEXNOLOGIYASI</w:t>
      </w:r>
    </w:p>
    <w:p>
      <w:pPr>
        <w:spacing w:line="278" w:lineRule="auto" w:before="0"/>
        <w:ind w:left="2925" w:right="3208" w:firstLine="638"/>
        <w:jc w:val="left"/>
        <w:rPr>
          <w:i/>
          <w:sz w:val="24"/>
        </w:rPr>
      </w:pPr>
      <w:r>
        <w:rPr>
          <w:i/>
          <w:sz w:val="24"/>
        </w:rPr>
        <w:t>Аliqulova Diloram Abduraxmonovna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Termiz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muhandislik-texnologiya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assistenti</w:t>
      </w:r>
    </w:p>
    <w:p>
      <w:pPr>
        <w:spacing w:line="272" w:lineRule="exact" w:before="0"/>
        <w:ind w:left="452" w:right="735" w:firstLine="0"/>
        <w:jc w:val="center"/>
        <w:rPr>
          <w:i/>
          <w:sz w:val="24"/>
        </w:rPr>
      </w:pPr>
      <w:r>
        <w:rPr>
          <w:i/>
          <w:sz w:val="24"/>
        </w:rPr>
        <w:t>Abdullayeva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Mahliyo Jo‘ra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qizi</w:t>
      </w:r>
    </w:p>
    <w:p>
      <w:pPr>
        <w:spacing w:before="40"/>
        <w:ind w:left="449" w:right="735" w:firstLine="0"/>
        <w:jc w:val="center"/>
        <w:rPr>
          <w:i/>
          <w:sz w:val="24"/>
        </w:rPr>
      </w:pPr>
      <w:r>
        <w:rPr>
          <w:i/>
          <w:sz w:val="24"/>
        </w:rPr>
        <w:t>Termiz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muhandislik-texnologiya instituti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doktoranti</w:t>
      </w:r>
    </w:p>
    <w:p>
      <w:pPr>
        <w:pStyle w:val="BodyText"/>
        <w:spacing w:line="276" w:lineRule="auto" w:before="41"/>
        <w:ind w:left="673" w:right="955" w:firstLine="708"/>
        <w:jc w:val="right"/>
      </w:pPr>
      <w:r>
        <w:rPr>
          <w:b/>
        </w:rPr>
        <w:t>Kirish.</w:t>
      </w:r>
      <w:r>
        <w:rPr>
          <w:b/>
          <w:spacing w:val="51"/>
        </w:rPr>
        <w:t> </w:t>
      </w:r>
      <w:r>
        <w:rPr/>
        <w:t>Sholi</w:t>
      </w:r>
      <w:r>
        <w:rPr>
          <w:spacing w:val="53"/>
        </w:rPr>
        <w:t> </w:t>
      </w:r>
      <w:r>
        <w:rPr/>
        <w:t>poyasidan</w:t>
      </w:r>
      <w:r>
        <w:rPr>
          <w:spacing w:val="50"/>
        </w:rPr>
        <w:t> </w:t>
      </w:r>
      <w:r>
        <w:rPr/>
        <w:t>turli</w:t>
      </w:r>
      <w:r>
        <w:rPr>
          <w:spacing w:val="53"/>
        </w:rPr>
        <w:t> </w:t>
      </w:r>
      <w:r>
        <w:rPr/>
        <w:t>miqdordagi</w:t>
      </w:r>
      <w:r>
        <w:rPr>
          <w:spacing w:val="54"/>
        </w:rPr>
        <w:t> </w:t>
      </w:r>
      <w:r>
        <w:rPr/>
        <w:t>birikmalarni</w:t>
      </w:r>
      <w:r>
        <w:rPr>
          <w:spacing w:val="52"/>
        </w:rPr>
        <w:t> </w:t>
      </w:r>
      <w:r>
        <w:rPr/>
        <w:t>ajratib</w:t>
      </w:r>
      <w:r>
        <w:rPr>
          <w:spacing w:val="52"/>
        </w:rPr>
        <w:t> </w:t>
      </w:r>
      <w:r>
        <w:rPr/>
        <w:t>olish</w:t>
      </w:r>
      <w:r>
        <w:rPr>
          <w:spacing w:val="53"/>
        </w:rPr>
        <w:t> </w:t>
      </w:r>
      <w:r>
        <w:rPr/>
        <w:t>hisobiga</w:t>
      </w:r>
      <w:r>
        <w:rPr>
          <w:spacing w:val="53"/>
        </w:rPr>
        <w:t> </w:t>
      </w:r>
      <w:r>
        <w:rPr/>
        <w:t>sanoatda</w:t>
      </w:r>
      <w:r>
        <w:rPr>
          <w:spacing w:val="-57"/>
        </w:rPr>
        <w:t> </w:t>
      </w:r>
      <w:r>
        <w:rPr/>
        <w:t>uning</w:t>
      </w:r>
      <w:r>
        <w:rPr>
          <w:spacing w:val="5"/>
        </w:rPr>
        <w:t> </w:t>
      </w:r>
      <w:r>
        <w:rPr/>
        <w:t>o‘rnini</w:t>
      </w:r>
      <w:r>
        <w:rPr>
          <w:spacing w:val="4"/>
        </w:rPr>
        <w:t> </w:t>
      </w:r>
      <w:r>
        <w:rPr/>
        <w:t>oshirish</w:t>
      </w:r>
      <w:r>
        <w:rPr>
          <w:spacing w:val="5"/>
        </w:rPr>
        <w:t> </w:t>
      </w:r>
      <w:r>
        <w:rPr/>
        <w:t>mumkin.</w:t>
      </w:r>
      <w:r>
        <w:rPr>
          <w:spacing w:val="4"/>
        </w:rPr>
        <w:t> </w:t>
      </w:r>
      <w:r>
        <w:rPr/>
        <w:t>Ion</w:t>
      </w:r>
      <w:r>
        <w:rPr>
          <w:spacing w:val="3"/>
        </w:rPr>
        <w:t> </w:t>
      </w:r>
      <w:r>
        <w:rPr/>
        <w:t>suyuqligi</w:t>
      </w:r>
      <w:r>
        <w:rPr>
          <w:spacing w:val="6"/>
        </w:rPr>
        <w:t> </w:t>
      </w:r>
      <w:r>
        <w:rPr/>
        <w:t>yordamida</w:t>
      </w:r>
      <w:r>
        <w:rPr>
          <w:spacing w:val="2"/>
        </w:rPr>
        <w:t> </w:t>
      </w:r>
      <w:r>
        <w:rPr/>
        <w:t>qamish,</w:t>
      </w:r>
      <w:r>
        <w:rPr>
          <w:spacing w:val="3"/>
        </w:rPr>
        <w:t> </w:t>
      </w:r>
      <w:r>
        <w:rPr/>
        <w:t>payraha</w:t>
      </w:r>
      <w:r>
        <w:rPr>
          <w:spacing w:val="2"/>
        </w:rPr>
        <w:t> </w:t>
      </w:r>
      <w:r>
        <w:rPr/>
        <w:t>va</w:t>
      </w:r>
      <w:r>
        <w:rPr>
          <w:spacing w:val="2"/>
        </w:rPr>
        <w:t> </w:t>
      </w:r>
      <w:r>
        <w:rPr/>
        <w:t>kanaf</w:t>
      </w:r>
      <w:r>
        <w:rPr>
          <w:spacing w:val="64"/>
        </w:rPr>
        <w:t> </w:t>
      </w:r>
      <w:r>
        <w:rPr/>
        <w:t>hamda</w:t>
      </w:r>
      <w:r>
        <w:rPr>
          <w:spacing w:val="-57"/>
        </w:rPr>
        <w:t> </w:t>
      </w:r>
      <w:r>
        <w:rPr/>
        <w:t>boshqa</w:t>
      </w:r>
      <w:r>
        <w:rPr>
          <w:spacing w:val="12"/>
        </w:rPr>
        <w:t> </w:t>
      </w:r>
      <w:r>
        <w:rPr/>
        <w:t>o‘simliklar</w:t>
      </w:r>
      <w:r>
        <w:rPr>
          <w:spacing w:val="13"/>
        </w:rPr>
        <w:t> </w:t>
      </w:r>
      <w:r>
        <w:rPr/>
        <w:t>poyasidan</w:t>
      </w:r>
      <w:r>
        <w:rPr>
          <w:spacing w:val="14"/>
        </w:rPr>
        <w:t> </w:t>
      </w:r>
      <w:r>
        <w:rPr/>
        <w:t>birikmalarni</w:t>
      </w:r>
      <w:r>
        <w:rPr>
          <w:spacing w:val="15"/>
        </w:rPr>
        <w:t> </w:t>
      </w:r>
      <w:r>
        <w:rPr/>
        <w:t>ajratib</w:t>
      </w:r>
      <w:r>
        <w:rPr>
          <w:spacing w:val="13"/>
        </w:rPr>
        <w:t> </w:t>
      </w:r>
      <w:r>
        <w:rPr/>
        <w:t>olish</w:t>
      </w:r>
      <w:r>
        <w:rPr>
          <w:spacing w:val="14"/>
        </w:rPr>
        <w:t> </w:t>
      </w:r>
      <w:r>
        <w:rPr/>
        <w:t>imkoniyati</w:t>
      </w:r>
      <w:r>
        <w:rPr>
          <w:spacing w:val="15"/>
        </w:rPr>
        <w:t> </w:t>
      </w:r>
      <w:r>
        <w:rPr/>
        <w:t>mavjudligi</w:t>
      </w:r>
      <w:r>
        <w:rPr>
          <w:spacing w:val="14"/>
        </w:rPr>
        <w:t> </w:t>
      </w:r>
      <w:r>
        <w:rPr/>
        <w:t>aniqlangan.</w:t>
      </w:r>
      <w:r>
        <w:rPr>
          <w:spacing w:val="16"/>
        </w:rPr>
        <w:t> </w:t>
      </w:r>
      <w:r>
        <w:rPr/>
        <w:t>Sholi</w:t>
      </w:r>
      <w:r>
        <w:rPr>
          <w:spacing w:val="-57"/>
        </w:rPr>
        <w:t> </w:t>
      </w:r>
      <w:r>
        <w:rPr/>
        <w:t>poyasi</w:t>
      </w:r>
      <w:r>
        <w:rPr>
          <w:spacing w:val="50"/>
        </w:rPr>
        <w:t> </w:t>
      </w:r>
      <w:r>
        <w:rPr/>
        <w:t>tarkibidagi</w:t>
      </w:r>
      <w:r>
        <w:rPr>
          <w:spacing w:val="51"/>
        </w:rPr>
        <w:t> </w:t>
      </w:r>
      <w:r>
        <w:rPr/>
        <w:t>sellyulozaning</w:t>
      </w:r>
      <w:r>
        <w:rPr>
          <w:spacing w:val="51"/>
        </w:rPr>
        <w:t> </w:t>
      </w:r>
      <w:r>
        <w:rPr/>
        <w:t>erish</w:t>
      </w:r>
      <w:r>
        <w:rPr>
          <w:spacing w:val="50"/>
        </w:rPr>
        <w:t> </w:t>
      </w:r>
      <w:r>
        <w:rPr/>
        <w:t>jarayoni</w:t>
      </w:r>
      <w:r>
        <w:rPr>
          <w:spacing w:val="53"/>
        </w:rPr>
        <w:t> </w:t>
      </w:r>
      <w:r>
        <w:rPr/>
        <w:t>molekular</w:t>
      </w:r>
      <w:r>
        <w:rPr>
          <w:spacing w:val="52"/>
        </w:rPr>
        <w:t> </w:t>
      </w:r>
      <w:r>
        <w:rPr/>
        <w:t>vodorod</w:t>
      </w:r>
      <w:r>
        <w:rPr>
          <w:spacing w:val="50"/>
        </w:rPr>
        <w:t> </w:t>
      </w:r>
      <w:r>
        <w:rPr/>
        <w:t>bog‘larini</w:t>
      </w:r>
      <w:r>
        <w:rPr>
          <w:spacing w:val="50"/>
        </w:rPr>
        <w:t> </w:t>
      </w:r>
      <w:r>
        <w:rPr/>
        <w:t>buzilishi</w:t>
      </w:r>
      <w:r>
        <w:rPr>
          <w:spacing w:val="51"/>
        </w:rPr>
        <w:t> </w:t>
      </w:r>
      <w:r>
        <w:rPr/>
        <w:t>bilan</w:t>
      </w:r>
      <w:r>
        <w:rPr>
          <w:spacing w:val="-57"/>
        </w:rPr>
        <w:t> </w:t>
      </w:r>
      <w:r>
        <w:rPr/>
        <w:t>boradi.</w:t>
      </w:r>
      <w:r>
        <w:rPr>
          <w:spacing w:val="40"/>
        </w:rPr>
        <w:t> </w:t>
      </w:r>
      <w:r>
        <w:rPr/>
        <w:t>Lignin</w:t>
      </w:r>
      <w:r>
        <w:rPr>
          <w:spacing w:val="39"/>
        </w:rPr>
        <w:t> </w:t>
      </w:r>
      <w:r>
        <w:rPr/>
        <w:t>sellyuyulozali</w:t>
      </w:r>
      <w:r>
        <w:rPr>
          <w:spacing w:val="41"/>
        </w:rPr>
        <w:t> </w:t>
      </w:r>
      <w:r>
        <w:rPr/>
        <w:t>xom</w:t>
      </w:r>
      <w:r>
        <w:rPr>
          <w:spacing w:val="42"/>
        </w:rPr>
        <w:t> </w:t>
      </w:r>
      <w:r>
        <w:rPr/>
        <w:t>ashyosiga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(ion</w:t>
      </w:r>
      <w:r>
        <w:rPr>
          <w:spacing w:val="40"/>
        </w:rPr>
        <w:t> </w:t>
      </w:r>
      <w:r>
        <w:rPr/>
        <w:t>suyuqligi)</w:t>
      </w:r>
      <w:r>
        <w:rPr>
          <w:spacing w:val="38"/>
        </w:rPr>
        <w:t> </w:t>
      </w:r>
      <w:r>
        <w:rPr/>
        <w:t>sharoitida</w:t>
      </w:r>
      <w:r>
        <w:rPr>
          <w:spacing w:val="38"/>
        </w:rPr>
        <w:t> </w:t>
      </w:r>
      <w:r>
        <w:rPr/>
        <w:t>ishlov</w:t>
      </w:r>
      <w:r>
        <w:rPr>
          <w:spacing w:val="40"/>
        </w:rPr>
        <w:t> </w:t>
      </w:r>
      <w:r>
        <w:rPr/>
        <w:t>berish</w:t>
      </w:r>
      <w:r>
        <w:rPr>
          <w:spacing w:val="39"/>
        </w:rPr>
        <w:t> </w:t>
      </w:r>
      <w:r>
        <w:rPr/>
        <w:t>ilmiy</w:t>
      </w:r>
      <w:r>
        <w:rPr>
          <w:spacing w:val="-57"/>
        </w:rPr>
        <w:t> </w:t>
      </w:r>
      <w:r>
        <w:rPr/>
        <w:t>jihatdan</w:t>
      </w:r>
      <w:r>
        <w:rPr>
          <w:spacing w:val="39"/>
        </w:rPr>
        <w:t> </w:t>
      </w:r>
      <w:r>
        <w:rPr/>
        <w:t>asoslangan</w:t>
      </w:r>
      <w:r>
        <w:rPr>
          <w:spacing w:val="37"/>
        </w:rPr>
        <w:t> </w:t>
      </w:r>
      <w:r>
        <w:rPr/>
        <w:t>bo‘lib,</w:t>
      </w:r>
      <w:r>
        <w:rPr>
          <w:spacing w:val="37"/>
        </w:rPr>
        <w:t> </w:t>
      </w:r>
      <w:r>
        <w:rPr/>
        <w:t>sanoat</w:t>
      </w:r>
      <w:r>
        <w:rPr>
          <w:spacing w:val="37"/>
        </w:rPr>
        <w:t> </w:t>
      </w:r>
      <w:r>
        <w:rPr/>
        <w:t>miqyosida</w:t>
      </w:r>
      <w:r>
        <w:rPr>
          <w:spacing w:val="36"/>
        </w:rPr>
        <w:t> </w:t>
      </w:r>
      <w:r>
        <w:rPr/>
        <w:t>qo‘llash</w:t>
      </w:r>
      <w:r>
        <w:rPr>
          <w:spacing w:val="37"/>
        </w:rPr>
        <w:t> </w:t>
      </w:r>
      <w:r>
        <w:rPr/>
        <w:t>istiqbolli</w:t>
      </w:r>
      <w:r>
        <w:rPr>
          <w:spacing w:val="37"/>
        </w:rPr>
        <w:t> </w:t>
      </w:r>
      <w:r>
        <w:rPr/>
        <w:t>ahamiyatga</w:t>
      </w:r>
      <w:r>
        <w:rPr>
          <w:spacing w:val="36"/>
        </w:rPr>
        <w:t> </w:t>
      </w:r>
      <w:r>
        <w:rPr/>
        <w:t>ega.</w:t>
      </w:r>
      <w:r>
        <w:rPr>
          <w:spacing w:val="39"/>
        </w:rPr>
        <w:t> </w:t>
      </w:r>
      <w:r>
        <w:rPr/>
        <w:t>Buni</w:t>
      </w:r>
      <w:r>
        <w:rPr>
          <w:spacing w:val="37"/>
        </w:rPr>
        <w:t> </w:t>
      </w:r>
      <w:r>
        <w:rPr/>
        <w:t>amalga</w:t>
      </w:r>
      <w:r>
        <w:rPr>
          <w:spacing w:val="-57"/>
        </w:rPr>
        <w:t> </w:t>
      </w:r>
      <w:r>
        <w:rPr/>
        <w:t>oshirish</w:t>
      </w:r>
      <w:r>
        <w:rPr>
          <w:spacing w:val="52"/>
        </w:rPr>
        <w:t> </w:t>
      </w:r>
      <w:r>
        <w:rPr/>
        <w:t>uchun</w:t>
      </w:r>
      <w:r>
        <w:rPr>
          <w:spacing w:val="56"/>
        </w:rPr>
        <w:t> </w:t>
      </w:r>
      <w:r>
        <w:rPr/>
        <w:t>IS</w:t>
      </w:r>
      <w:r>
        <w:rPr>
          <w:spacing w:val="54"/>
        </w:rPr>
        <w:t> </w:t>
      </w:r>
      <w:r>
        <w:rPr/>
        <w:t>sifatida</w:t>
      </w:r>
      <w:r>
        <w:rPr>
          <w:spacing w:val="53"/>
        </w:rPr>
        <w:t> </w:t>
      </w:r>
      <w:r>
        <w:rPr/>
        <w:t>dimetilsulfoksid</w:t>
      </w:r>
      <w:r>
        <w:rPr>
          <w:spacing w:val="53"/>
        </w:rPr>
        <w:t> </w:t>
      </w:r>
      <w:r>
        <w:rPr/>
        <w:t>karbamid</w:t>
      </w:r>
      <w:r>
        <w:rPr>
          <w:spacing w:val="52"/>
        </w:rPr>
        <w:t> </w:t>
      </w:r>
      <w:r>
        <w:rPr/>
        <w:t>qo‘llanildi.</w:t>
      </w:r>
      <w:r>
        <w:rPr>
          <w:spacing w:val="59"/>
        </w:rPr>
        <w:t> </w:t>
      </w:r>
      <w:r>
        <w:rPr/>
        <w:t>Dimetil</w:t>
      </w:r>
      <w:r>
        <w:rPr>
          <w:spacing w:val="54"/>
        </w:rPr>
        <w:t> </w:t>
      </w:r>
      <w:r>
        <w:rPr/>
        <w:t>sulfoksid</w:t>
      </w:r>
      <w:r>
        <w:rPr>
          <w:spacing w:val="53"/>
        </w:rPr>
        <w:t> </w:t>
      </w:r>
      <w:r>
        <w:rPr/>
        <w:t>karbamid</w:t>
      </w:r>
      <w:r>
        <w:rPr>
          <w:spacing w:val="-57"/>
        </w:rPr>
        <w:t> </w:t>
      </w:r>
      <w:r>
        <w:rPr/>
        <w:t>muhim</w:t>
      </w:r>
      <w:r>
        <w:rPr>
          <w:spacing w:val="41"/>
        </w:rPr>
        <w:t> </w:t>
      </w:r>
      <w:r>
        <w:rPr/>
        <w:t>bioparchalovchi</w:t>
      </w:r>
      <w:r>
        <w:rPr>
          <w:spacing w:val="42"/>
        </w:rPr>
        <w:t> </w:t>
      </w:r>
      <w:r>
        <w:rPr/>
        <w:t>erituvchi</w:t>
      </w:r>
      <w:r>
        <w:rPr>
          <w:spacing w:val="42"/>
        </w:rPr>
        <w:t> </w:t>
      </w:r>
      <w:r>
        <w:rPr/>
        <w:t>bo‘lib</w:t>
      </w:r>
      <w:r>
        <w:rPr>
          <w:spacing w:val="41"/>
        </w:rPr>
        <w:t> </w:t>
      </w:r>
      <w:r>
        <w:rPr/>
        <w:t>boshqa</w:t>
      </w:r>
      <w:r>
        <w:rPr>
          <w:spacing w:val="41"/>
        </w:rPr>
        <w:t> </w:t>
      </w:r>
      <w:r>
        <w:rPr/>
        <w:t>vakillariga</w:t>
      </w:r>
      <w:r>
        <w:rPr>
          <w:spacing w:val="41"/>
        </w:rPr>
        <w:t> </w:t>
      </w:r>
      <w:r>
        <w:rPr/>
        <w:t>qaraganda</w:t>
      </w:r>
      <w:r>
        <w:rPr>
          <w:spacing w:val="40"/>
        </w:rPr>
        <w:t> </w:t>
      </w:r>
      <w:r>
        <w:rPr/>
        <w:t>zararli</w:t>
      </w:r>
      <w:r>
        <w:rPr>
          <w:spacing w:val="42"/>
        </w:rPr>
        <w:t> </w:t>
      </w:r>
      <w:r>
        <w:rPr/>
        <w:t>tomoni</w:t>
      </w:r>
      <w:r>
        <w:rPr>
          <w:spacing w:val="42"/>
        </w:rPr>
        <w:t> </w:t>
      </w:r>
      <w:r>
        <w:rPr/>
        <w:t>kamroq.</w:t>
      </w:r>
      <w:r>
        <w:rPr>
          <w:spacing w:val="-57"/>
        </w:rPr>
        <w:t> </w:t>
      </w:r>
      <w:r>
        <w:rPr/>
        <w:t>Kuchli erituvchi sifatida sellyullozani fraksiyalarga ajratishda yuqori samara berishi isbotlangan.</w:t>
      </w:r>
      <w:r>
        <w:rPr>
          <w:spacing w:val="1"/>
        </w:rPr>
        <w:t> </w:t>
      </w:r>
      <w:r>
        <w:rPr/>
        <w:t>Sholi</w:t>
      </w:r>
      <w:r>
        <w:rPr>
          <w:spacing w:val="61"/>
        </w:rPr>
        <w:t> </w:t>
      </w:r>
      <w:r>
        <w:rPr/>
        <w:t>poyasi</w:t>
      </w:r>
      <w:r>
        <w:rPr>
          <w:spacing w:val="61"/>
        </w:rPr>
        <w:t> </w:t>
      </w:r>
      <w:r>
        <w:rPr/>
        <w:t>Surxondaryo</w:t>
      </w:r>
      <w:r>
        <w:rPr>
          <w:spacing w:val="61"/>
        </w:rPr>
        <w:t> </w:t>
      </w:r>
      <w:r>
        <w:rPr/>
        <w:t>viloyatining</w:t>
      </w:r>
      <w:r>
        <w:rPr>
          <w:spacing w:val="61"/>
        </w:rPr>
        <w:t> </w:t>
      </w:r>
      <w:r>
        <w:rPr/>
        <w:t>sholi   etishtiradigan   dalalaridan   olindi.   Ion</w:t>
      </w:r>
      <w:r>
        <w:rPr>
          <w:spacing w:val="1"/>
        </w:rPr>
        <w:t> </w:t>
      </w:r>
      <w:r>
        <w:rPr/>
        <w:t>suyuqligi</w:t>
      </w:r>
      <w:r>
        <w:rPr>
          <w:spacing w:val="12"/>
        </w:rPr>
        <w:t> </w:t>
      </w:r>
      <w:r>
        <w:rPr/>
        <w:t>sifatida</w:t>
      </w:r>
      <w:r>
        <w:rPr>
          <w:spacing w:val="12"/>
        </w:rPr>
        <w:t> </w:t>
      </w:r>
      <w:r>
        <w:rPr/>
        <w:t>dimetilsulfoksid</w:t>
      </w:r>
      <w:r>
        <w:rPr>
          <w:spacing w:val="13"/>
        </w:rPr>
        <w:t> </w:t>
      </w:r>
      <w:r>
        <w:rPr/>
        <w:t>karbamid</w:t>
      </w:r>
      <w:r>
        <w:rPr>
          <w:spacing w:val="13"/>
        </w:rPr>
        <w:t> </w:t>
      </w:r>
      <w:r>
        <w:rPr/>
        <w:t>ishlatildi.</w:t>
      </w:r>
      <w:r>
        <w:rPr>
          <w:spacing w:val="13"/>
        </w:rPr>
        <w:t> </w:t>
      </w:r>
      <w:r>
        <w:rPr/>
        <w:t>Ultratovush</w:t>
      </w:r>
      <w:r>
        <w:rPr>
          <w:spacing w:val="13"/>
        </w:rPr>
        <w:t> </w:t>
      </w:r>
      <w:r>
        <w:rPr/>
        <w:t>bilan</w:t>
      </w:r>
      <w:r>
        <w:rPr>
          <w:spacing w:val="13"/>
        </w:rPr>
        <w:t> </w:t>
      </w:r>
      <w:r>
        <w:rPr/>
        <w:t>ishlov</w:t>
      </w:r>
      <w:r>
        <w:rPr>
          <w:spacing w:val="13"/>
        </w:rPr>
        <w:t> </w:t>
      </w:r>
      <w:r>
        <w:rPr/>
        <w:t>berish</w:t>
      </w:r>
      <w:r>
        <w:rPr>
          <w:spacing w:val="13"/>
        </w:rPr>
        <w:t> </w:t>
      </w:r>
      <w:r>
        <w:rPr/>
        <w:t>haroratlar</w:t>
      </w:r>
      <w:r>
        <w:rPr>
          <w:spacing w:val="-57"/>
        </w:rPr>
        <w:t> </w:t>
      </w:r>
      <w:r>
        <w:rPr/>
        <w:t>intervali</w:t>
      </w:r>
      <w:r>
        <w:rPr>
          <w:spacing w:val="13"/>
        </w:rPr>
        <w:t> </w:t>
      </w:r>
      <w:r>
        <w:rPr/>
        <w:t>80-140°C</w:t>
      </w:r>
      <w:r>
        <w:rPr>
          <w:spacing w:val="13"/>
        </w:rPr>
        <w:t> </w:t>
      </w:r>
      <w:r>
        <w:rPr/>
        <w:t>bo‘lganida</w:t>
      </w:r>
      <w:r>
        <w:rPr>
          <w:spacing w:val="12"/>
        </w:rPr>
        <w:t> </w:t>
      </w:r>
      <w:r>
        <w:rPr/>
        <w:t>va</w:t>
      </w:r>
      <w:r>
        <w:rPr>
          <w:spacing w:val="12"/>
        </w:rPr>
        <w:t> </w:t>
      </w:r>
      <w:r>
        <w:rPr/>
        <w:t>5</w:t>
      </w:r>
      <w:r>
        <w:rPr>
          <w:spacing w:val="14"/>
        </w:rPr>
        <w:t> </w:t>
      </w:r>
      <w:r>
        <w:rPr/>
        <w:t>dan</w:t>
      </w:r>
      <w:r>
        <w:rPr>
          <w:spacing w:val="13"/>
        </w:rPr>
        <w:t> </w:t>
      </w:r>
      <w:r>
        <w:rPr/>
        <w:t>20</w:t>
      </w:r>
      <w:r>
        <w:rPr>
          <w:spacing w:val="13"/>
        </w:rPr>
        <w:t> </w:t>
      </w:r>
      <w:r>
        <w:rPr/>
        <w:t>daqiqagacha</w:t>
      </w:r>
      <w:r>
        <w:rPr>
          <w:spacing w:val="12"/>
        </w:rPr>
        <w:t> </w:t>
      </w:r>
      <w:r>
        <w:rPr/>
        <w:t>ish</w:t>
      </w:r>
      <w:r>
        <w:rPr>
          <w:spacing w:val="14"/>
        </w:rPr>
        <w:t> </w:t>
      </w:r>
      <w:r>
        <w:rPr/>
        <w:t>chastotasi</w:t>
      </w:r>
      <w:r>
        <w:rPr>
          <w:spacing w:val="13"/>
        </w:rPr>
        <w:t> </w:t>
      </w:r>
      <w:r>
        <w:rPr/>
        <w:t>45</w:t>
      </w:r>
      <w:r>
        <w:rPr>
          <w:spacing w:val="15"/>
        </w:rPr>
        <w:t> </w:t>
      </w:r>
      <w:r>
        <w:rPr/>
        <w:t>kGs</w:t>
      </w:r>
      <w:r>
        <w:rPr>
          <w:spacing w:val="12"/>
        </w:rPr>
        <w:t> </w:t>
      </w:r>
      <w:r>
        <w:rPr/>
        <w:t>va</w:t>
      </w:r>
      <w:r>
        <w:rPr>
          <w:spacing w:val="12"/>
        </w:rPr>
        <w:t> </w:t>
      </w:r>
      <w:r>
        <w:rPr/>
        <w:t>quvvati</w:t>
      </w:r>
      <w:r>
        <w:rPr>
          <w:spacing w:val="14"/>
        </w:rPr>
        <w:t> </w:t>
      </w:r>
      <w:r>
        <w:rPr/>
        <w:t>10,</w:t>
      </w:r>
      <w:r>
        <w:rPr>
          <w:spacing w:val="13"/>
        </w:rPr>
        <w:t> </w:t>
      </w:r>
      <w:r>
        <w:rPr/>
        <w:t>30</w:t>
      </w:r>
    </w:p>
    <w:p>
      <w:pPr>
        <w:pStyle w:val="BodyText"/>
        <w:spacing w:before="1"/>
        <w:ind w:left="673"/>
        <w:jc w:val="left"/>
      </w:pPr>
      <w:r>
        <w:rPr/>
        <w:t>va</w:t>
      </w:r>
      <w:r>
        <w:rPr>
          <w:spacing w:val="-2"/>
        </w:rPr>
        <w:t> </w:t>
      </w:r>
      <w:r>
        <w:rPr/>
        <w:t>50</w:t>
      </w:r>
      <w:r>
        <w:rPr>
          <w:spacing w:val="-1"/>
        </w:rPr>
        <w:t> </w:t>
      </w:r>
      <w:r>
        <w:rPr/>
        <w:t>Vt</w:t>
      </w:r>
      <w:r>
        <w:rPr>
          <w:spacing w:val="-2"/>
        </w:rPr>
        <w:t> </w:t>
      </w:r>
      <w:r>
        <w:rPr/>
        <w:t>bo‘lgan</w:t>
      </w:r>
      <w:r>
        <w:rPr>
          <w:spacing w:val="-1"/>
        </w:rPr>
        <w:t> </w:t>
      </w:r>
      <w:r>
        <w:rPr/>
        <w:t>ultratovushli</w:t>
      </w:r>
      <w:r>
        <w:rPr>
          <w:spacing w:val="-1"/>
        </w:rPr>
        <w:t> </w:t>
      </w:r>
      <w:r>
        <w:rPr/>
        <w:t>dispergator</w:t>
      </w:r>
      <w:r>
        <w:rPr>
          <w:spacing w:val="-1"/>
        </w:rPr>
        <w:t> </w:t>
      </w:r>
      <w:r>
        <w:rPr/>
        <w:t>UZDN-2T</w:t>
      </w:r>
      <w:r>
        <w:rPr>
          <w:spacing w:val="-1"/>
        </w:rPr>
        <w:t> </w:t>
      </w:r>
      <w:r>
        <w:rPr/>
        <w:t>yordamida</w:t>
      </w:r>
      <w:r>
        <w:rPr>
          <w:spacing w:val="-2"/>
        </w:rPr>
        <w:t> </w:t>
      </w:r>
      <w:r>
        <w:rPr/>
        <w:t>amalga</w:t>
      </w:r>
      <w:r>
        <w:rPr>
          <w:spacing w:val="-2"/>
        </w:rPr>
        <w:t> </w:t>
      </w:r>
      <w:r>
        <w:rPr/>
        <w:t>oshirilgan.</w:t>
      </w:r>
    </w:p>
    <w:p>
      <w:pPr>
        <w:spacing w:after="0"/>
        <w:jc w:val="left"/>
        <w:sectPr>
          <w:headerReference w:type="default" r:id="rId98"/>
          <w:footerReference w:type="default" r:id="rId9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2" w:firstLine="767"/>
      </w:pPr>
      <w:r>
        <w:rPr/>
        <w:t>Sholi poyasi ion suyuqligida 5, 10, 15 daqiqa davomida 80, 110, 140°C haroratda 10, 30,</w:t>
      </w:r>
      <w:r>
        <w:rPr>
          <w:spacing w:val="-57"/>
        </w:rPr>
        <w:t> </w:t>
      </w:r>
      <w:r>
        <w:rPr/>
        <w:t>50 Vt ultratovushli nurlanishida uch xil sharoitda ishlov berildi. Hosil qilingan tabiiy polimerlar</w:t>
      </w:r>
      <w:r>
        <w:rPr>
          <w:spacing w:val="1"/>
        </w:rPr>
        <w:t> </w:t>
      </w:r>
      <w:r>
        <w:rPr/>
        <w:t>triftoruksus</w:t>
      </w:r>
      <w:r>
        <w:rPr>
          <w:spacing w:val="-1"/>
        </w:rPr>
        <w:t> </w:t>
      </w:r>
      <w:r>
        <w:rPr/>
        <w:t>kislota</w:t>
      </w:r>
      <w:r>
        <w:rPr>
          <w:spacing w:val="-1"/>
        </w:rPr>
        <w:t> </w:t>
      </w:r>
      <w:r>
        <w:rPr/>
        <w:t>yordamida</w:t>
      </w:r>
      <w:r>
        <w:rPr>
          <w:spacing w:val="-1"/>
        </w:rPr>
        <w:t> </w:t>
      </w:r>
      <w:r>
        <w:rPr/>
        <w:t>gidroliz</w:t>
      </w:r>
      <w:r>
        <w:rPr>
          <w:spacing w:val="-1"/>
        </w:rPr>
        <w:t> </w:t>
      </w:r>
      <w:r>
        <w:rPr/>
        <w:t>qilindi.</w:t>
      </w:r>
    </w:p>
    <w:p>
      <w:pPr>
        <w:pStyle w:val="BodyText"/>
        <w:spacing w:line="276" w:lineRule="auto" w:before="1"/>
        <w:ind w:left="958" w:right="667" w:firstLine="707"/>
      </w:pPr>
      <w:r>
        <w:rPr/>
        <w:t>Olingan natijalarga qaraganda, ultratovushdan foydalanish mahsulot unumining ortishiga</w:t>
      </w:r>
      <w:r>
        <w:rPr>
          <w:spacing w:val="1"/>
        </w:rPr>
        <w:t> </w:t>
      </w:r>
      <w:r>
        <w:rPr/>
        <w:t>yordam beradi, hamda ishlov berish muddatini qisqartiradi. Sholi poyasini 100 °C da 15 daqiqa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Vt</w:t>
      </w:r>
      <w:r>
        <w:rPr>
          <w:spacing w:val="1"/>
        </w:rPr>
        <w:t> </w:t>
      </w:r>
      <w:r>
        <w:rPr/>
        <w:t>quvvatda</w:t>
      </w:r>
      <w:r>
        <w:rPr>
          <w:spacing w:val="1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ishlov</w:t>
      </w:r>
      <w:r>
        <w:rPr>
          <w:spacing w:val="1"/>
        </w:rPr>
        <w:t> </w:t>
      </w:r>
      <w:r>
        <w:rPr/>
        <w:t>berilganida</w:t>
      </w:r>
      <w:r>
        <w:rPr>
          <w:spacing w:val="1"/>
        </w:rPr>
        <w:t> </w:t>
      </w:r>
      <w:r>
        <w:rPr/>
        <w:t>mahsulot</w:t>
      </w:r>
      <w:r>
        <w:rPr>
          <w:spacing w:val="1"/>
        </w:rPr>
        <w:t> </w:t>
      </w:r>
      <w:r>
        <w:rPr/>
        <w:t>chiqishi</w:t>
      </w:r>
      <w:r>
        <w:rPr>
          <w:spacing w:val="1"/>
        </w:rPr>
        <w:t> </w:t>
      </w:r>
      <w:r>
        <w:rPr/>
        <w:t>52,6%</w:t>
      </w:r>
      <w:r>
        <w:rPr>
          <w:spacing w:val="1"/>
        </w:rPr>
        <w:t> </w:t>
      </w:r>
      <w:r>
        <w:rPr/>
        <w:t>ga</w:t>
      </w:r>
      <w:r>
        <w:rPr>
          <w:spacing w:val="-57"/>
        </w:rPr>
        <w:t> </w:t>
      </w:r>
      <w:r>
        <w:rPr/>
        <w:t>erishildi,</w:t>
      </w:r>
      <w:r>
        <w:rPr>
          <w:spacing w:val="-1"/>
        </w:rPr>
        <w:t> </w:t>
      </w:r>
      <w:r>
        <w:rPr/>
        <w:t>oddiy sharoitda</w:t>
      </w:r>
      <w:r>
        <w:rPr>
          <w:spacing w:val="-1"/>
        </w:rPr>
        <w:t> </w:t>
      </w:r>
      <w:r>
        <w:rPr/>
        <w:t>60 daqiqa davomida</w:t>
      </w:r>
      <w:r>
        <w:rPr>
          <w:spacing w:val="-2"/>
        </w:rPr>
        <w:t> </w:t>
      </w:r>
      <w:r>
        <w:rPr/>
        <w:t>ishlov berilganida 43,1%</w:t>
      </w:r>
      <w:r>
        <w:rPr>
          <w:spacing w:val="2"/>
        </w:rPr>
        <w:t> </w:t>
      </w:r>
      <w:r>
        <w:rPr/>
        <w:t>ni tashkil</w:t>
      </w:r>
      <w:r>
        <w:rPr>
          <w:spacing w:val="-1"/>
        </w:rPr>
        <w:t> </w:t>
      </w:r>
      <w:r>
        <w:rPr/>
        <w:t>qildi.</w:t>
      </w:r>
    </w:p>
    <w:p>
      <w:pPr>
        <w:pStyle w:val="BodyText"/>
        <w:spacing w:line="276" w:lineRule="auto"/>
        <w:ind w:left="958" w:right="672" w:firstLine="707"/>
      </w:pPr>
      <w:r>
        <w:rPr/>
        <w:t>Ultratovush quvvatning 50 Vt ga oshirilsa bilan mahsulot unimi 63,1% gacha ko‘tariladi.</w:t>
      </w:r>
      <w:r>
        <w:rPr>
          <w:spacing w:val="1"/>
        </w:rPr>
        <w:t> </w:t>
      </w:r>
      <w:r>
        <w:rPr/>
        <w:t>Ultratovush quvvatini 50 vt ga ortishi 15 daqiqa ichida gemitsellyuloza 6 % ga, lignin 10 % ga</w:t>
      </w:r>
      <w:r>
        <w:rPr>
          <w:spacing w:val="1"/>
        </w:rPr>
        <w:t> </w:t>
      </w:r>
      <w:r>
        <w:rPr/>
        <w:t>oshishi isbotlandi. Ultratovush bilan ishlov berishda lignin va gemitsellyuloza o‘rtasidagi o‘zaro</w:t>
      </w:r>
      <w:r>
        <w:rPr>
          <w:spacing w:val="1"/>
        </w:rPr>
        <w:t> </w:t>
      </w:r>
      <w:r>
        <w:rPr/>
        <w:t>bog‘larlarining samarali uzilishiga bog‘liq bo‘ladi. Oddiy sharoitda ya’ni ultratovushsiz sholi</w:t>
      </w:r>
      <w:r>
        <w:rPr>
          <w:spacing w:val="1"/>
        </w:rPr>
        <w:t> </w:t>
      </w:r>
      <w:r>
        <w:rPr/>
        <w:t>poyasiga ishlov berish 7 soat ko‘proq vaqt talab qilinadi. Demak ion suyuqligida sholi poyasini</w:t>
      </w:r>
      <w:r>
        <w:rPr>
          <w:spacing w:val="1"/>
        </w:rPr>
        <w:t> </w:t>
      </w:r>
      <w:r>
        <w:rPr/>
        <w:t>eritish uchun ultratovushdan foydalanish vaqtni 5-6 soatgacha tejash imkoniyatini beradi. Sholi</w:t>
      </w:r>
      <w:r>
        <w:rPr>
          <w:spacing w:val="1"/>
        </w:rPr>
        <w:t> </w:t>
      </w:r>
      <w:r>
        <w:rPr/>
        <w:t>poyasiga</w:t>
      </w:r>
      <w:r>
        <w:rPr>
          <w:spacing w:val="1"/>
        </w:rPr>
        <w:t> </w:t>
      </w:r>
      <w:r>
        <w:rPr/>
        <w:t>oddiy</w:t>
      </w:r>
      <w:r>
        <w:rPr>
          <w:spacing w:val="1"/>
        </w:rPr>
        <w:t> </w:t>
      </w:r>
      <w:r>
        <w:rPr/>
        <w:t>sharoitda 100°C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soat</w:t>
      </w:r>
      <w:r>
        <w:rPr>
          <w:spacing w:val="1"/>
        </w:rPr>
        <w:t> </w:t>
      </w:r>
      <w:r>
        <w:rPr/>
        <w:t>davomida ishlov</w:t>
      </w:r>
      <w:r>
        <w:rPr>
          <w:spacing w:val="1"/>
        </w:rPr>
        <w:t> </w:t>
      </w:r>
      <w:r>
        <w:rPr/>
        <w:t>berishsa,</w:t>
      </w:r>
      <w:r>
        <w:rPr>
          <w:spacing w:val="1"/>
        </w:rPr>
        <w:t> </w:t>
      </w:r>
      <w:r>
        <w:rPr/>
        <w:t>5,9</w:t>
      </w:r>
      <w:r>
        <w:rPr>
          <w:spacing w:val="1"/>
        </w:rPr>
        <w:t> </w:t>
      </w:r>
      <w:r>
        <w:rPr/>
        <w:t>% atrofida lignin</w:t>
      </w:r>
      <w:r>
        <w:rPr>
          <w:spacing w:val="1"/>
        </w:rPr>
        <w:t> </w:t>
      </w:r>
      <w:r>
        <w:rPr/>
        <w:t>fraktsiyaga ajraladi, agarda 10 Vt quvvatga ega ultratovushdan foydalanilsa 15 daqiqada 10%</w:t>
      </w:r>
      <w:r>
        <w:rPr>
          <w:spacing w:val="1"/>
        </w:rPr>
        <w:t> </w:t>
      </w:r>
      <w:r>
        <w:rPr/>
        <w:t>gacha</w:t>
      </w:r>
      <w:r>
        <w:rPr>
          <w:spacing w:val="1"/>
        </w:rPr>
        <w:t> </w:t>
      </w:r>
      <w:r>
        <w:rPr/>
        <w:t>oshadi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Triftoruksus</w:t>
      </w:r>
      <w:r>
        <w:rPr>
          <w:spacing w:val="1"/>
        </w:rPr>
        <w:t> </w:t>
      </w:r>
      <w:r>
        <w:rPr/>
        <w:t>kislota</w:t>
      </w:r>
      <w:r>
        <w:rPr>
          <w:spacing w:val="1"/>
        </w:rPr>
        <w:t> </w:t>
      </w:r>
      <w:r>
        <w:rPr/>
        <w:t>eritmasi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gidrolizlanishi</w:t>
      </w:r>
      <w:r>
        <w:rPr>
          <w:spacing w:val="1"/>
        </w:rPr>
        <w:t> </w:t>
      </w:r>
      <w:r>
        <w:rPr/>
        <w:t>mumkin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polimerlarning ulushi texnik sellyuloza (TS) fraksiyasi tarkibidagi massaning taxminan 64% ni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qiladi.</w:t>
      </w:r>
      <w:r>
        <w:rPr>
          <w:spacing w:val="1"/>
        </w:rPr>
        <w:t> </w:t>
      </w:r>
      <w:r>
        <w:rPr/>
        <w:t>Gidrolizning</w:t>
      </w:r>
      <w:r>
        <w:rPr>
          <w:spacing w:val="1"/>
        </w:rPr>
        <w:t> </w:t>
      </w:r>
      <w:r>
        <w:rPr/>
        <w:t>monosaxaridlari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glyukoza,</w:t>
      </w:r>
      <w:r>
        <w:rPr>
          <w:spacing w:val="1"/>
        </w:rPr>
        <w:t> </w:t>
      </w:r>
      <w:r>
        <w:rPr/>
        <w:t>ksiloza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arabinozaning</w:t>
      </w:r>
      <w:r>
        <w:rPr>
          <w:spacing w:val="1"/>
        </w:rPr>
        <w:t> </w:t>
      </w:r>
      <w:r>
        <w:rPr/>
        <w:t>nisbatan yuqori miqdori qayd etilgan, fraksiyada gemisellyuloza (GS)lar mavjudligidan dalolat</w:t>
      </w:r>
      <w:r>
        <w:rPr>
          <w:spacing w:val="1"/>
        </w:rPr>
        <w:t> </w:t>
      </w:r>
      <w:r>
        <w:rPr/>
        <w:t>beradi.</w:t>
      </w:r>
      <w:r>
        <w:rPr>
          <w:spacing w:val="1"/>
        </w:rPr>
        <w:t> </w:t>
      </w:r>
      <w:r>
        <w:rPr/>
        <w:t>Ksiloza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arabinoza</w:t>
      </w:r>
      <w:r>
        <w:rPr>
          <w:spacing w:val="1"/>
        </w:rPr>
        <w:t> </w:t>
      </w:r>
      <w:r>
        <w:rPr/>
        <w:t>GS</w:t>
      </w:r>
      <w:r>
        <w:rPr>
          <w:spacing w:val="1"/>
        </w:rPr>
        <w:t> </w:t>
      </w:r>
      <w:r>
        <w:rPr/>
        <w:t>fraksiyasida</w:t>
      </w:r>
      <w:r>
        <w:rPr>
          <w:spacing w:val="1"/>
        </w:rPr>
        <w:t> </w:t>
      </w:r>
      <w:r>
        <w:rPr/>
        <w:t>ikkinchisi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monosaxaridlardir,</w:t>
      </w:r>
      <w:r>
        <w:rPr>
          <w:spacing w:val="1"/>
        </w:rPr>
        <w:t> </w:t>
      </w:r>
      <w:r>
        <w:rPr/>
        <w:t>chunki</w:t>
      </w:r>
      <w:r>
        <w:rPr>
          <w:spacing w:val="1"/>
        </w:rPr>
        <w:t> </w:t>
      </w:r>
      <w:r>
        <w:rPr/>
        <w:t>gidrolizat fraksiyasidagi glyukoza miqdori 5% dan oshmaydi. GS fraksiyasi tarkibida massaning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ko‘prog‘ini</w:t>
      </w:r>
      <w:r>
        <w:rPr>
          <w:spacing w:val="1"/>
        </w:rPr>
        <w:t> </w:t>
      </w:r>
      <w:r>
        <w:rPr/>
        <w:t>triftoruksus</w:t>
      </w:r>
      <w:r>
        <w:rPr>
          <w:spacing w:val="1"/>
        </w:rPr>
        <w:t> </w:t>
      </w:r>
      <w:r>
        <w:rPr/>
        <w:t>kislota</w:t>
      </w:r>
      <w:r>
        <w:rPr>
          <w:spacing w:val="1"/>
        </w:rPr>
        <w:t> </w:t>
      </w:r>
      <w:r>
        <w:rPr/>
        <w:t>eritmasi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gidrolizlanib</w:t>
      </w:r>
      <w:r>
        <w:rPr>
          <w:spacing w:val="1"/>
        </w:rPr>
        <w:t> </w:t>
      </w:r>
      <w:r>
        <w:rPr/>
        <w:t>arabinoza,</w:t>
      </w:r>
      <w:r>
        <w:rPr>
          <w:spacing w:val="60"/>
        </w:rPr>
        <w:t> </w:t>
      </w:r>
      <w:r>
        <w:rPr/>
        <w:t>ksiloza,</w:t>
      </w:r>
      <w:r>
        <w:rPr>
          <w:spacing w:val="1"/>
        </w:rPr>
        <w:t> </w:t>
      </w:r>
      <w:r>
        <w:rPr/>
        <w:t>glyukoza,</w:t>
      </w:r>
      <w:r>
        <w:rPr>
          <w:spacing w:val="-1"/>
        </w:rPr>
        <w:t> </w:t>
      </w:r>
      <w:r>
        <w:rPr/>
        <w:t>mannoza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galaktoza</w:t>
      </w:r>
      <w:r>
        <w:rPr>
          <w:spacing w:val="-1"/>
        </w:rPr>
        <w:t> </w:t>
      </w:r>
      <w:r>
        <w:rPr/>
        <w:t>hosil qiladigan</w:t>
      </w:r>
      <w:r>
        <w:rPr>
          <w:spacing w:val="-1"/>
        </w:rPr>
        <w:t> </w:t>
      </w:r>
      <w:r>
        <w:rPr/>
        <w:t>tabiiy polimerlar</w:t>
      </w:r>
      <w:r>
        <w:rPr>
          <w:spacing w:val="-2"/>
        </w:rPr>
        <w:t> </w:t>
      </w:r>
      <w:r>
        <w:rPr/>
        <w:t>tashkil qiladi.</w:t>
      </w:r>
    </w:p>
    <w:p>
      <w:pPr>
        <w:spacing w:line="276" w:lineRule="auto" w:before="104"/>
        <w:ind w:left="978" w:right="1330" w:firstLine="719"/>
        <w:jc w:val="both"/>
        <w:rPr>
          <w:i/>
          <w:sz w:val="24"/>
        </w:rPr>
      </w:pPr>
      <w:r>
        <w:rPr>
          <w:i/>
          <w:sz w:val="24"/>
        </w:rPr>
        <w:t>1-jadval - 100°C (15 min, 50 Vt) ultratovushli issiqlik bilan ishlov berishdan so‘ng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ajratilgan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polisaxarid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fraksiyalarining gidrolizatlari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monosaxaridlarining tarkibi.</w:t>
      </w:r>
    </w:p>
    <w:tbl>
      <w:tblPr>
        <w:tblW w:w="0" w:type="auto"/>
        <w:jc w:val="left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388"/>
        <w:gridCol w:w="1171"/>
        <w:gridCol w:w="1073"/>
        <w:gridCol w:w="1344"/>
        <w:gridCol w:w="1477"/>
        <w:gridCol w:w="1450"/>
      </w:tblGrid>
      <w:tr>
        <w:trPr>
          <w:trHeight w:val="371" w:hRule="atLeast"/>
        </w:trPr>
        <w:tc>
          <w:tcPr>
            <w:tcW w:w="1474" w:type="dxa"/>
            <w:vMerge w:val="restart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Fraksiya</w:t>
            </w:r>
          </w:p>
        </w:tc>
        <w:tc>
          <w:tcPr>
            <w:tcW w:w="1388" w:type="dxa"/>
            <w:vMerge w:val="restart"/>
          </w:tcPr>
          <w:p>
            <w:pPr>
              <w:pStyle w:val="TableParagraph"/>
              <w:spacing w:line="278" w:lineRule="auto"/>
              <w:ind w:left="145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Fraksiya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rentabelligi</w:t>
            </w:r>
          </w:p>
          <w:p>
            <w:pPr>
              <w:pStyle w:val="TableParagraph"/>
              <w:spacing w:line="272" w:lineRule="exact"/>
              <w:ind w:left="540" w:right="537"/>
              <w:jc w:val="center"/>
              <w:rPr>
                <w:sz w:val="24"/>
              </w:rPr>
            </w:pPr>
            <w:r>
              <w:rPr>
                <w:sz w:val="24"/>
              </w:rPr>
              <w:t>%.</w:t>
            </w:r>
          </w:p>
        </w:tc>
        <w:tc>
          <w:tcPr>
            <w:tcW w:w="6515" w:type="dxa"/>
            <w:gridSpan w:val="5"/>
          </w:tcPr>
          <w:p>
            <w:pPr>
              <w:pStyle w:val="TableParagraph"/>
              <w:spacing w:line="275" w:lineRule="exact"/>
              <w:ind w:left="1912"/>
              <w:rPr>
                <w:sz w:val="24"/>
              </w:rPr>
            </w:pPr>
            <w:r>
              <w:rPr>
                <w:sz w:val="24"/>
              </w:rPr>
              <w:t>Monosaxaridlar,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og‘irlik.</w:t>
            </w:r>
          </w:p>
        </w:tc>
      </w:tr>
      <w:tr>
        <w:trPr>
          <w:trHeight w:val="664" w:hRule="atLeast"/>
        </w:trPr>
        <w:tc>
          <w:tcPr>
            <w:tcW w:w="1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Arabinoza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Ksiloza</w:t>
            </w:r>
          </w:p>
        </w:tc>
        <w:tc>
          <w:tcPr>
            <w:tcW w:w="1344" w:type="dxa"/>
          </w:tcPr>
          <w:p>
            <w:pPr>
              <w:pStyle w:val="TableParagraph"/>
              <w:spacing w:line="275" w:lineRule="exact"/>
              <w:ind w:left="201" w:right="199"/>
              <w:jc w:val="center"/>
              <w:rPr>
                <w:sz w:val="24"/>
              </w:rPr>
            </w:pPr>
            <w:r>
              <w:rPr>
                <w:sz w:val="24"/>
              </w:rPr>
              <w:t>Mannoza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/>
              <w:ind w:left="228" w:right="226"/>
              <w:jc w:val="center"/>
              <w:rPr>
                <w:sz w:val="24"/>
              </w:rPr>
            </w:pPr>
            <w:r>
              <w:rPr>
                <w:sz w:val="24"/>
              </w:rPr>
              <w:t>Galaktoza</w:t>
            </w:r>
          </w:p>
        </w:tc>
        <w:tc>
          <w:tcPr>
            <w:tcW w:w="1450" w:type="dxa"/>
          </w:tcPr>
          <w:p>
            <w:pPr>
              <w:pStyle w:val="TableParagraph"/>
              <w:spacing w:line="275" w:lineRule="exact"/>
              <w:ind w:left="234" w:right="231"/>
              <w:jc w:val="center"/>
              <w:rPr>
                <w:sz w:val="24"/>
              </w:rPr>
            </w:pPr>
            <w:r>
              <w:rPr>
                <w:sz w:val="24"/>
              </w:rPr>
              <w:t>Glyukoza</w:t>
            </w:r>
          </w:p>
        </w:tc>
      </w:tr>
      <w:tr>
        <w:trPr>
          <w:trHeight w:val="325" w:hRule="atLeast"/>
        </w:trPr>
        <w:tc>
          <w:tcPr>
            <w:tcW w:w="147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Fraksiya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ТS</w:t>
            </w:r>
          </w:p>
        </w:tc>
        <w:tc>
          <w:tcPr>
            <w:tcW w:w="1388" w:type="dxa"/>
            <w:tcBorders>
              <w:bottom w:val="nil"/>
            </w:tcBorders>
          </w:tcPr>
          <w:p>
            <w:pPr>
              <w:pStyle w:val="TableParagraph"/>
              <w:spacing w:line="305" w:lineRule="exact"/>
              <w:ind w:left="368"/>
              <w:rPr>
                <w:sz w:val="28"/>
              </w:rPr>
            </w:pPr>
            <w:r>
              <w:rPr>
                <w:sz w:val="28"/>
              </w:rPr>
              <w:t>63.6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5,90</w:t>
            </w:r>
          </w:p>
        </w:tc>
        <w:tc>
          <w:tcPr>
            <w:tcW w:w="10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27,30</w:t>
            </w:r>
          </w:p>
        </w:tc>
        <w:tc>
          <w:tcPr>
            <w:tcW w:w="134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477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228" w:right="224"/>
              <w:jc w:val="center"/>
              <w:rPr>
                <w:sz w:val="24"/>
              </w:rPr>
            </w:pPr>
            <w:r>
              <w:rPr>
                <w:sz w:val="24"/>
              </w:rPr>
              <w:t>2,09</w:t>
            </w:r>
          </w:p>
        </w:tc>
        <w:tc>
          <w:tcPr>
            <w:tcW w:w="1450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234" w:right="229"/>
              <w:jc w:val="center"/>
              <w:rPr>
                <w:sz w:val="24"/>
              </w:rPr>
            </w:pPr>
            <w:r>
              <w:rPr>
                <w:sz w:val="24"/>
              </w:rPr>
              <w:t>24,10</w:t>
            </w:r>
          </w:p>
        </w:tc>
      </w:tr>
      <w:tr>
        <w:trPr>
          <w:trHeight w:val="396" w:hRule="atLeast"/>
        </w:trPr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Fraksiya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GS</w:t>
            </w:r>
          </w:p>
        </w:tc>
        <w:tc>
          <w:tcPr>
            <w:tcW w:w="1388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337"/>
              <w:rPr>
                <w:sz w:val="28"/>
              </w:rPr>
            </w:pPr>
            <w:r>
              <w:rPr>
                <w:sz w:val="28"/>
              </w:rPr>
              <w:t>20.7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371"/>
              <w:rPr>
                <w:sz w:val="24"/>
              </w:rPr>
            </w:pPr>
            <w:r>
              <w:rPr>
                <w:sz w:val="24"/>
              </w:rPr>
              <w:t>7,10</w:t>
            </w:r>
          </w:p>
        </w:tc>
        <w:tc>
          <w:tcPr>
            <w:tcW w:w="1073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67,80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477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228" w:right="224"/>
              <w:jc w:val="center"/>
              <w:rPr>
                <w:sz w:val="24"/>
              </w:rPr>
            </w:pPr>
            <w:r>
              <w:rPr>
                <w:sz w:val="24"/>
              </w:rPr>
              <w:t>1,65</w:t>
            </w:r>
          </w:p>
        </w:tc>
        <w:tc>
          <w:tcPr>
            <w:tcW w:w="1450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234" w:right="229"/>
              <w:jc w:val="center"/>
              <w:rPr>
                <w:sz w:val="24"/>
              </w:rPr>
            </w:pPr>
            <w:r>
              <w:rPr>
                <w:sz w:val="24"/>
              </w:rPr>
              <w:t>4,80</w:t>
            </w:r>
          </w:p>
        </w:tc>
      </w:tr>
    </w:tbl>
    <w:p>
      <w:pPr>
        <w:pStyle w:val="BodyText"/>
        <w:spacing w:line="276" w:lineRule="auto"/>
        <w:ind w:left="978" w:right="687" w:firstLine="719"/>
      </w:pPr>
      <w:r>
        <w:rPr/>
        <w:t>Jadvalda</w:t>
      </w:r>
      <w:r>
        <w:rPr>
          <w:spacing w:val="1"/>
        </w:rPr>
        <w:t> </w:t>
      </w:r>
      <w:r>
        <w:rPr/>
        <w:t>berilgan</w:t>
      </w:r>
      <w:r>
        <w:rPr>
          <w:spacing w:val="1"/>
        </w:rPr>
        <w:t> </w:t>
      </w:r>
      <w:r>
        <w:rPr/>
        <w:t>ma‘lumotlardan</w:t>
      </w:r>
      <w:r>
        <w:rPr>
          <w:spacing w:val="1"/>
        </w:rPr>
        <w:t> </w:t>
      </w:r>
      <w:r>
        <w:rPr/>
        <w:t>ko‘rinib</w:t>
      </w:r>
      <w:r>
        <w:rPr>
          <w:spacing w:val="1"/>
        </w:rPr>
        <w:t> </w:t>
      </w:r>
      <w:r>
        <w:rPr/>
        <w:t>turibdiki</w:t>
      </w:r>
      <w:r>
        <w:rPr>
          <w:spacing w:val="1"/>
        </w:rPr>
        <w:t> </w:t>
      </w:r>
      <w:r>
        <w:rPr/>
        <w:t>sholi</w:t>
      </w:r>
      <w:r>
        <w:rPr>
          <w:spacing w:val="1"/>
        </w:rPr>
        <w:t> </w:t>
      </w:r>
      <w:r>
        <w:rPr/>
        <w:t>poyasidan</w:t>
      </w:r>
      <w:r>
        <w:rPr>
          <w:spacing w:val="1"/>
        </w:rPr>
        <w:t> </w:t>
      </w:r>
      <w:r>
        <w:rPr/>
        <w:t>olingan</w:t>
      </w:r>
      <w:r>
        <w:rPr>
          <w:spacing w:val="-57"/>
        </w:rPr>
        <w:t> </w:t>
      </w:r>
      <w:r>
        <w:rPr/>
        <w:t>polisaxaridlardan</w:t>
      </w:r>
      <w:r>
        <w:rPr>
          <w:spacing w:val="1"/>
        </w:rPr>
        <w:t> </w:t>
      </w:r>
      <w:r>
        <w:rPr/>
        <w:t>TS</w:t>
      </w:r>
      <w:r>
        <w:rPr>
          <w:spacing w:val="1"/>
        </w:rPr>
        <w:t> </w:t>
      </w:r>
      <w:r>
        <w:rPr/>
        <w:t>fraksiyasi</w:t>
      </w:r>
      <w:r>
        <w:rPr>
          <w:spacing w:val="1"/>
        </w:rPr>
        <w:t> </w:t>
      </w:r>
      <w:r>
        <w:rPr/>
        <w:t>63,6%</w:t>
      </w:r>
      <w:r>
        <w:rPr>
          <w:spacing w:val="1"/>
        </w:rPr>
        <w:t> </w:t>
      </w:r>
      <w:r>
        <w:rPr/>
        <w:t>ni,</w:t>
      </w:r>
      <w:r>
        <w:rPr>
          <w:spacing w:val="1"/>
        </w:rPr>
        <w:t> </w:t>
      </w:r>
      <w:r>
        <w:rPr/>
        <w:t>GS</w:t>
      </w:r>
      <w:r>
        <w:rPr>
          <w:spacing w:val="1"/>
        </w:rPr>
        <w:t> </w:t>
      </w:r>
      <w:r>
        <w:rPr/>
        <w:t>fraksiyasi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20,7%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qilgan.</w:t>
      </w:r>
      <w:r>
        <w:rPr>
          <w:spacing w:val="1"/>
        </w:rPr>
        <w:t> </w:t>
      </w:r>
      <w:r>
        <w:rPr/>
        <w:t>Polisaxaridlarning</w:t>
      </w:r>
      <w:r>
        <w:rPr>
          <w:spacing w:val="1"/>
        </w:rPr>
        <w:t> </w:t>
      </w:r>
      <w:r>
        <w:rPr/>
        <w:t>monosaxaridlarga</w:t>
      </w:r>
      <w:r>
        <w:rPr>
          <w:spacing w:val="1"/>
        </w:rPr>
        <w:t> </w:t>
      </w:r>
      <w:r>
        <w:rPr/>
        <w:t>parchalanish</w:t>
      </w:r>
      <w:r>
        <w:rPr>
          <w:spacing w:val="1"/>
        </w:rPr>
        <w:t> </w:t>
      </w:r>
      <w:r>
        <w:rPr/>
        <w:t>foizidan</w:t>
      </w:r>
      <w:r>
        <w:rPr>
          <w:spacing w:val="1"/>
        </w:rPr>
        <w:t> </w:t>
      </w:r>
      <w:r>
        <w:rPr/>
        <w:t>ko‘rish</w:t>
      </w:r>
      <w:r>
        <w:rPr>
          <w:spacing w:val="1"/>
        </w:rPr>
        <w:t> </w:t>
      </w:r>
      <w:r>
        <w:rPr/>
        <w:t>mumkinki</w:t>
      </w:r>
      <w:r>
        <w:rPr>
          <w:spacing w:val="1"/>
        </w:rPr>
        <w:t> </w:t>
      </w:r>
      <w:r>
        <w:rPr/>
        <w:t>monosaxaridlarning yetakchi komponentlaridan biri ksiloza hisoblanib (27,30 va 67,80 %), bu</w:t>
      </w:r>
      <w:r>
        <w:rPr>
          <w:spacing w:val="1"/>
        </w:rPr>
        <w:t> </w:t>
      </w:r>
      <w:r>
        <w:rPr/>
        <w:t>gemitsellyuloza fraksiyalari tarkibidagi ksilanning ko‘p miqdorda ekanligini taxmin qilishga</w:t>
      </w:r>
      <w:r>
        <w:rPr>
          <w:spacing w:val="1"/>
        </w:rPr>
        <w:t> </w:t>
      </w:r>
      <w:r>
        <w:rPr/>
        <w:t>imkon</w:t>
      </w:r>
      <w:r>
        <w:rPr>
          <w:spacing w:val="-1"/>
        </w:rPr>
        <w:t> </w:t>
      </w:r>
      <w:r>
        <w:rPr/>
        <w:t>beradi.</w:t>
      </w:r>
    </w:p>
    <w:p>
      <w:pPr>
        <w:pStyle w:val="BodyText"/>
        <w:spacing w:line="276" w:lineRule="auto"/>
        <w:ind w:left="978" w:right="699" w:firstLine="719"/>
      </w:pPr>
      <w:r>
        <w:rPr/>
        <w:t>Arabinozaning miqdori harorat va ishlov berish davomiyligiga bog‘liq emas va 5,9 dan</w:t>
      </w:r>
      <w:r>
        <w:rPr>
          <w:spacing w:val="1"/>
        </w:rPr>
        <w:t> </w:t>
      </w:r>
      <w:r>
        <w:rPr/>
        <w:t>7,2 % gacha oraliqda bo‘ladi. Shunga o‘xshash miqdor glyukozada uchraydi. Juda ham kam</w:t>
      </w:r>
      <w:r>
        <w:rPr>
          <w:spacing w:val="1"/>
        </w:rPr>
        <w:t> </w:t>
      </w:r>
      <w:r>
        <w:rPr/>
        <w:t>miqdorda</w:t>
      </w:r>
      <w:r>
        <w:rPr>
          <w:spacing w:val="-2"/>
        </w:rPr>
        <w:t> </w:t>
      </w:r>
      <w:r>
        <w:rPr/>
        <w:t>galaktoza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mannoza</w:t>
      </w:r>
      <w:r>
        <w:rPr>
          <w:spacing w:val="-1"/>
        </w:rPr>
        <w:t> </w:t>
      </w:r>
      <w:r>
        <w:rPr/>
        <w:t>ham aniqlangan.</w:t>
      </w:r>
    </w:p>
    <w:p>
      <w:pPr>
        <w:pStyle w:val="BodyText"/>
        <w:spacing w:line="276" w:lineRule="auto"/>
        <w:ind w:left="958" w:right="673" w:firstLine="707"/>
      </w:pPr>
      <w:r>
        <w:rPr>
          <w:b/>
        </w:rPr>
        <w:t>Xulosa. </w:t>
      </w:r>
      <w:r>
        <w:rPr/>
        <w:t>Tadqiqot natijasida ultratovush quvvati 50 Vt da 15 daqiqa davomida 100°C da</w:t>
      </w:r>
      <w:r>
        <w:rPr>
          <w:spacing w:val="1"/>
        </w:rPr>
        <w:t> </w:t>
      </w:r>
      <w:r>
        <w:rPr/>
        <w:t>ishlov berilganda texnik sellyuloza, gemisellyuloza va lignindan 71,2% gacha tozalangandi. Shu</w:t>
      </w:r>
      <w:r>
        <w:rPr>
          <w:spacing w:val="1"/>
        </w:rPr>
        <w:t> </w:t>
      </w:r>
      <w:r>
        <w:rPr/>
        <w:t>bilan birga fraksiyaning unumdorligi 47,5% ni tashkil etdi. Bunda shu narsa ma’lum bo‘ldiki,</w:t>
      </w:r>
      <w:r>
        <w:rPr>
          <w:spacing w:val="1"/>
        </w:rPr>
        <w:t> </w:t>
      </w:r>
      <w:r>
        <w:rPr/>
        <w:t>dastlabki</w:t>
      </w:r>
      <w:r>
        <w:rPr>
          <w:spacing w:val="34"/>
        </w:rPr>
        <w:t> </w:t>
      </w:r>
      <w:r>
        <w:rPr/>
        <w:t>sholi</w:t>
      </w:r>
      <w:r>
        <w:rPr>
          <w:spacing w:val="36"/>
        </w:rPr>
        <w:t> </w:t>
      </w:r>
      <w:r>
        <w:rPr/>
        <w:t>poyasi</w:t>
      </w:r>
      <w:r>
        <w:rPr>
          <w:spacing w:val="35"/>
        </w:rPr>
        <w:t> </w:t>
      </w:r>
      <w:r>
        <w:rPr/>
        <w:t>tarkibidagi</w:t>
      </w:r>
      <w:r>
        <w:rPr>
          <w:spacing w:val="35"/>
        </w:rPr>
        <w:t> </w:t>
      </w:r>
      <w:r>
        <w:rPr/>
        <w:t>sellyuloza</w:t>
      </w:r>
      <w:r>
        <w:rPr>
          <w:spacing w:val="33"/>
        </w:rPr>
        <w:t> </w:t>
      </w:r>
      <w:r>
        <w:rPr/>
        <w:t>miqdori</w:t>
      </w:r>
      <w:r>
        <w:rPr>
          <w:spacing w:val="34"/>
        </w:rPr>
        <w:t> </w:t>
      </w:r>
      <w:r>
        <w:rPr/>
        <w:t>ham</w:t>
      </w:r>
      <w:r>
        <w:rPr>
          <w:spacing w:val="34"/>
        </w:rPr>
        <w:t> </w:t>
      </w:r>
      <w:r>
        <w:rPr/>
        <w:t>47,5%</w:t>
      </w:r>
      <w:r>
        <w:rPr>
          <w:spacing w:val="34"/>
        </w:rPr>
        <w:t> </w:t>
      </w:r>
      <w:r>
        <w:rPr/>
        <w:t>atrofini</w:t>
      </w:r>
      <w:r>
        <w:rPr>
          <w:spacing w:val="37"/>
        </w:rPr>
        <w:t> </w:t>
      </w:r>
      <w:r>
        <w:rPr/>
        <w:t>tashkil</w:t>
      </w:r>
      <w:r>
        <w:rPr>
          <w:spacing w:val="35"/>
        </w:rPr>
        <w:t> </w:t>
      </w:r>
      <w:r>
        <w:rPr/>
        <w:t>qilgan</w:t>
      </w:r>
      <w:r>
        <w:rPr>
          <w:spacing w:val="34"/>
        </w:rPr>
        <w:t> </w:t>
      </w:r>
      <w:r>
        <w:rPr/>
        <w:t>bo‘lsa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60"/>
      </w:pPr>
      <w:r>
        <w:rPr/>
        <w:t>sholi poyasi tarkibidagi birikmalar ion suyuqligi yordamida ultratovush bilan ishlov berilganda</w:t>
      </w:r>
      <w:r>
        <w:rPr>
          <w:spacing w:val="1"/>
        </w:rPr>
        <w:t> </w:t>
      </w:r>
      <w:r>
        <w:rPr/>
        <w:t>90%</w:t>
      </w:r>
      <w:r>
        <w:rPr>
          <w:spacing w:val="-2"/>
        </w:rPr>
        <w:t> </w:t>
      </w:r>
      <w:r>
        <w:rPr/>
        <w:t>dan yuqori darajada mahsulot ajratib olingan.</w:t>
      </w:r>
    </w:p>
    <w:p>
      <w:pPr>
        <w:pStyle w:val="Heading2"/>
        <w:spacing w:line="272" w:lineRule="exact"/>
        <w:ind w:left="4293"/>
        <w:jc w:val="both"/>
      </w:pP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1"/>
          <w:numId w:val="9"/>
        </w:numPr>
        <w:tabs>
          <w:tab w:pos="1626" w:val="left" w:leader="none"/>
        </w:tabs>
        <w:spacing w:line="276" w:lineRule="auto" w:before="41" w:after="0"/>
        <w:ind w:left="673" w:right="961" w:firstLine="708"/>
        <w:jc w:val="both"/>
        <w:rPr>
          <w:sz w:val="24"/>
        </w:rPr>
      </w:pPr>
      <w:r>
        <w:rPr>
          <w:sz w:val="24"/>
        </w:rPr>
        <w:t>Smuga-Kogut M, Walendzik B, Lewicka-Rataj K, Kogut T, Bychto L, Jachimowicz P,</w:t>
      </w:r>
      <w:r>
        <w:rPr>
          <w:spacing w:val="1"/>
          <w:sz w:val="24"/>
        </w:rPr>
        <w:t> </w:t>
      </w:r>
      <w:r>
        <w:rPr>
          <w:sz w:val="24"/>
        </w:rPr>
        <w:t>Cydzik-Kwiatkowska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Proton</w:t>
      </w:r>
      <w:r>
        <w:rPr>
          <w:spacing w:val="1"/>
          <w:sz w:val="24"/>
        </w:rPr>
        <w:t> </w:t>
      </w:r>
      <w:r>
        <w:rPr>
          <w:sz w:val="24"/>
        </w:rPr>
        <w:t>Ionic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Obtaining</w:t>
      </w:r>
      <w:r>
        <w:rPr>
          <w:spacing w:val="1"/>
          <w:sz w:val="24"/>
        </w:rPr>
        <w:t> </w:t>
      </w:r>
      <w:r>
        <w:rPr>
          <w:sz w:val="24"/>
        </w:rPr>
        <w:t>Bioethanol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Hemp</w:t>
      </w:r>
      <w:r>
        <w:rPr>
          <w:spacing w:val="-1"/>
          <w:sz w:val="24"/>
        </w:rPr>
        <w:t> </w:t>
      </w:r>
      <w:r>
        <w:rPr>
          <w:sz w:val="24"/>
        </w:rPr>
        <w:t>Stalks. Energies. 2024;</w:t>
      </w:r>
      <w:r>
        <w:rPr>
          <w:spacing w:val="-1"/>
          <w:sz w:val="24"/>
        </w:rPr>
        <w:t> </w:t>
      </w:r>
      <w:r>
        <w:rPr>
          <w:sz w:val="24"/>
        </w:rPr>
        <w:t>17(4):972.</w:t>
      </w:r>
      <w:r>
        <w:rPr>
          <w:color w:val="0462C1"/>
          <w:sz w:val="24"/>
        </w:rPr>
        <w:t> </w:t>
      </w:r>
      <w:hyperlink r:id="rId103">
        <w:r>
          <w:rPr>
            <w:color w:val="0462C1"/>
            <w:sz w:val="24"/>
            <w:u w:val="single" w:color="0462C1"/>
          </w:rPr>
          <w:t>https://doi.org/10.3390/en17040972</w:t>
        </w:r>
      </w:hyperlink>
    </w:p>
    <w:p>
      <w:pPr>
        <w:pStyle w:val="ListParagraph"/>
        <w:numPr>
          <w:ilvl w:val="1"/>
          <w:numId w:val="9"/>
        </w:numPr>
        <w:tabs>
          <w:tab w:pos="1655" w:val="left" w:leader="none"/>
        </w:tabs>
        <w:spacing w:line="276" w:lineRule="auto" w:before="0" w:after="0"/>
        <w:ind w:left="673" w:right="956" w:firstLine="708"/>
        <w:jc w:val="both"/>
        <w:rPr>
          <w:sz w:val="24"/>
        </w:rPr>
      </w:pPr>
      <w:r>
        <w:rPr>
          <w:sz w:val="24"/>
        </w:rPr>
        <w:t>Джахангирова Г.З., Акбарова Н.А., Агзамова Н.А. Исследование растительных</w:t>
      </w:r>
      <w:r>
        <w:rPr>
          <w:spacing w:val="1"/>
          <w:sz w:val="24"/>
        </w:rPr>
        <w:t> </w:t>
      </w:r>
      <w:r>
        <w:rPr>
          <w:sz w:val="24"/>
        </w:rPr>
        <w:t>отходов в качестве источников энергии // Universum: технические науки: электрон. научн.</w:t>
      </w:r>
      <w:r>
        <w:rPr>
          <w:spacing w:val="1"/>
          <w:sz w:val="24"/>
        </w:rPr>
        <w:t> </w:t>
      </w:r>
      <w:r>
        <w:rPr>
          <w:sz w:val="24"/>
        </w:rPr>
        <w:t>журн.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(53).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r>
        <w:rPr>
          <w:spacing w:val="1"/>
          <w:sz w:val="24"/>
        </w:rPr>
        <w:t> </w:t>
      </w:r>
      <w:r>
        <w:rPr>
          <w:sz w:val="24"/>
        </w:rPr>
        <w:t>https://7universum.com/ru/tech/archive/item/6243</w:t>
      </w:r>
      <w:r>
        <w:rPr>
          <w:spacing w:val="1"/>
          <w:sz w:val="24"/>
        </w:rPr>
        <w:t> </w:t>
      </w:r>
      <w:r>
        <w:rPr>
          <w:sz w:val="24"/>
        </w:rPr>
        <w:t>(дата</w:t>
      </w:r>
      <w:r>
        <w:rPr>
          <w:spacing w:val="1"/>
          <w:sz w:val="24"/>
        </w:rPr>
        <w:t> </w:t>
      </w:r>
      <w:r>
        <w:rPr>
          <w:sz w:val="24"/>
        </w:rPr>
        <w:t>обращения:</w:t>
      </w:r>
      <w:r>
        <w:rPr>
          <w:spacing w:val="-1"/>
          <w:sz w:val="24"/>
        </w:rPr>
        <w:t> </w:t>
      </w:r>
      <w:r>
        <w:rPr>
          <w:sz w:val="24"/>
        </w:rPr>
        <w:t>01.03.2024).</w:t>
      </w:r>
    </w:p>
    <w:p>
      <w:pPr>
        <w:pStyle w:val="ListParagraph"/>
        <w:numPr>
          <w:ilvl w:val="0"/>
          <w:numId w:val="10"/>
        </w:numPr>
        <w:tabs>
          <w:tab w:pos="1631" w:val="left" w:leader="none"/>
        </w:tabs>
        <w:spacing w:line="276" w:lineRule="auto" w:before="1" w:after="0"/>
        <w:ind w:left="673" w:right="959" w:firstLine="708"/>
        <w:jc w:val="both"/>
        <w:rPr>
          <w:sz w:val="24"/>
        </w:rPr>
      </w:pPr>
      <w:r>
        <w:rPr>
          <w:sz w:val="24"/>
        </w:rPr>
        <w:t>Aliqulova D.A., Urozov M.K., Durmanova S.S. [BMIM][Cl] muhitida sholi somoniga</w:t>
      </w:r>
      <w:r>
        <w:rPr>
          <w:spacing w:val="1"/>
          <w:sz w:val="24"/>
        </w:rPr>
        <w:t> </w:t>
      </w:r>
      <w:r>
        <w:rPr>
          <w:sz w:val="24"/>
        </w:rPr>
        <w:t>ultratovushli issiqlik bilan ishlov berish. Journal of universal “Science research”. Series Volume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Issue. 1.02.2023. 270-279 p.</w:t>
      </w:r>
    </w:p>
    <w:p>
      <w:pPr>
        <w:pStyle w:val="ListParagraph"/>
        <w:numPr>
          <w:ilvl w:val="0"/>
          <w:numId w:val="10"/>
        </w:numPr>
        <w:tabs>
          <w:tab w:pos="1648" w:val="left" w:leader="none"/>
        </w:tabs>
        <w:spacing w:line="276" w:lineRule="auto" w:before="0" w:after="0"/>
        <w:ind w:left="673" w:right="955" w:firstLine="708"/>
        <w:jc w:val="both"/>
        <w:rPr>
          <w:sz w:val="24"/>
        </w:rPr>
      </w:pPr>
      <w:r>
        <w:rPr>
          <w:sz w:val="24"/>
        </w:rPr>
        <w:t>Hakimov M., Siddiqov G‘., Rahmonberdieva R., Siddiqova А. Scutellaria cordifrons</w:t>
      </w:r>
      <w:r>
        <w:rPr>
          <w:spacing w:val="1"/>
          <w:sz w:val="24"/>
        </w:rPr>
        <w:t> </w:t>
      </w:r>
      <w:r>
        <w:rPr>
          <w:sz w:val="24"/>
        </w:rPr>
        <w:t>o‘simligi yer ustki qismining polisaxaridlari. NamDU ilmiy axborotnomasi - Научный вестник</w:t>
      </w:r>
      <w:r>
        <w:rPr>
          <w:spacing w:val="1"/>
          <w:sz w:val="24"/>
        </w:rPr>
        <w:t> </w:t>
      </w:r>
      <w:r>
        <w:rPr>
          <w:sz w:val="24"/>
        </w:rPr>
        <w:t>НамГУ 2018 yil 2-son 1-qism.</w:t>
      </w:r>
    </w:p>
    <w:p>
      <w:pPr>
        <w:pStyle w:val="BodyText"/>
        <w:spacing w:before="10"/>
        <w:jc w:val="left"/>
        <w:rPr>
          <w:sz w:val="27"/>
        </w:rPr>
      </w:pPr>
    </w:p>
    <w:p>
      <w:pPr>
        <w:pStyle w:val="Heading3"/>
        <w:spacing w:line="276" w:lineRule="auto"/>
        <w:ind w:left="3685" w:right="1453" w:hanging="1943"/>
      </w:pPr>
      <w:r>
        <w:rPr/>
        <w:t>KIMYOVIY BIRIKMA BO‘LGAN ION SUYUQLIGI ISHTIROKIDA TABIIY</w:t>
      </w:r>
      <w:r>
        <w:rPr>
          <w:spacing w:val="-57"/>
        </w:rPr>
        <w:t> </w:t>
      </w:r>
      <w:r>
        <w:rPr/>
        <w:t>POLIMERLARNING</w:t>
      </w:r>
      <w:r>
        <w:rPr>
          <w:spacing w:val="-1"/>
        </w:rPr>
        <w:t> </w:t>
      </w:r>
      <w:r>
        <w:rPr/>
        <w:t>OLINISHI</w:t>
      </w:r>
    </w:p>
    <w:p>
      <w:pPr>
        <w:spacing w:line="276" w:lineRule="auto" w:before="2"/>
        <w:ind w:left="3069" w:right="2033" w:hanging="757"/>
        <w:jc w:val="both"/>
        <w:rPr>
          <w:i/>
          <w:sz w:val="24"/>
        </w:rPr>
      </w:pPr>
      <w:r>
        <w:rPr>
          <w:i/>
          <w:sz w:val="24"/>
        </w:rPr>
        <w:t>Аliqulova Diloram Abduraxmonovna, Durmanova Sayyora Soatovna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Termiz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muhandislik-texnologiya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instituti assistentlari</w:t>
      </w:r>
    </w:p>
    <w:p>
      <w:pPr>
        <w:pStyle w:val="BodyText"/>
        <w:spacing w:line="276" w:lineRule="auto"/>
        <w:ind w:left="673" w:right="954" w:firstLine="566"/>
      </w:pPr>
      <w:r>
        <w:rPr/>
        <w:t>Hozirgi vaqtda jahon miqyosida kimyo va biokimyo sanoatni rivojlantirishda mahalliy</w:t>
      </w:r>
      <w:r>
        <w:rPr>
          <w:spacing w:val="1"/>
        </w:rPr>
        <w:t> </w:t>
      </w:r>
      <w:r>
        <w:rPr/>
        <w:t>xom-ashyolardan</w:t>
      </w:r>
      <w:r>
        <w:rPr>
          <w:spacing w:val="1"/>
        </w:rPr>
        <w:t> </w:t>
      </w:r>
      <w:r>
        <w:rPr/>
        <w:t>zamonaviy</w:t>
      </w:r>
      <w:r>
        <w:rPr>
          <w:spacing w:val="1"/>
        </w:rPr>
        <w:t> </w:t>
      </w:r>
      <w:r>
        <w:rPr/>
        <w:t>texnologiyalar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ekologik</w:t>
      </w:r>
      <w:r>
        <w:rPr>
          <w:spacing w:val="1"/>
        </w:rPr>
        <w:t> </w:t>
      </w:r>
      <w:r>
        <w:rPr/>
        <w:t>jihatdan</w:t>
      </w:r>
      <w:r>
        <w:rPr>
          <w:spacing w:val="1"/>
        </w:rPr>
        <w:t> </w:t>
      </w:r>
      <w:r>
        <w:rPr/>
        <w:t>toza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polimerlarni ajratib olish dolzarb vazifalardan biridir. O‘zbekiston Respublikasi hududlarida har</w:t>
      </w:r>
      <w:r>
        <w:rPr>
          <w:spacing w:val="1"/>
        </w:rPr>
        <w:t> </w:t>
      </w:r>
      <w:r>
        <w:rPr/>
        <w:t>yili o‘rtacha 516,9 ming tonna sholi hosili olinadi. Bu ko‘rsatkich guruch hisobida 310 ming</w:t>
      </w:r>
      <w:r>
        <w:rPr>
          <w:spacing w:val="1"/>
        </w:rPr>
        <w:t> </w:t>
      </w:r>
      <w:r>
        <w:rPr/>
        <w:t>tonnani tashkil</w:t>
      </w:r>
      <w:r>
        <w:rPr>
          <w:spacing w:val="-1"/>
        </w:rPr>
        <w:t> </w:t>
      </w:r>
      <w:r>
        <w:rPr/>
        <w:t>etadi.</w:t>
      </w:r>
    </w:p>
    <w:p>
      <w:pPr>
        <w:pStyle w:val="BodyText"/>
        <w:spacing w:line="276" w:lineRule="auto"/>
        <w:ind w:left="673" w:right="959" w:firstLine="566"/>
      </w:pPr>
      <w:r>
        <w:rPr/>
        <w:t>Olingan guruch donining poyasiga massa nisbati 0,45:0,55 bo‘lsa, sholi ekilgan dalalarda</w:t>
      </w:r>
      <w:r>
        <w:rPr>
          <w:spacing w:val="1"/>
        </w:rPr>
        <w:t> </w:t>
      </w:r>
      <w:r>
        <w:rPr/>
        <w:t>sholi poyasidan qoladigan chiqindilar miqdori katta bo’ladi. Ba‘zan dalalarni sholi poyalaridan</w:t>
      </w:r>
      <w:r>
        <w:rPr>
          <w:spacing w:val="1"/>
        </w:rPr>
        <w:t> </w:t>
      </w:r>
      <w:r>
        <w:rPr/>
        <w:t>tozalash uchun, sholi poyasini yoqib yuborishga ham to‘g‘ri kelgan, bu esa ekologiyaga jiddiy</w:t>
      </w:r>
      <w:r>
        <w:rPr>
          <w:spacing w:val="1"/>
        </w:rPr>
        <w:t> </w:t>
      </w:r>
      <w:r>
        <w:rPr/>
        <w:t>zarar etkazadi. Shuning uchun, bu sholi poyasi chiqindilaridan tabiiy polimerlarni ajratib olish</w:t>
      </w:r>
      <w:r>
        <w:rPr>
          <w:spacing w:val="1"/>
        </w:rPr>
        <w:t> </w:t>
      </w:r>
      <w:r>
        <w:rPr/>
        <w:t>orqali</w:t>
      </w:r>
      <w:r>
        <w:rPr>
          <w:spacing w:val="-1"/>
        </w:rPr>
        <w:t> </w:t>
      </w:r>
      <w:r>
        <w:rPr/>
        <w:t>to‘liq</w:t>
      </w:r>
      <w:r>
        <w:rPr>
          <w:spacing w:val="-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havo ifloslanishi</w:t>
      </w:r>
      <w:r>
        <w:rPr>
          <w:spacing w:val="-1"/>
        </w:rPr>
        <w:t> </w:t>
      </w:r>
      <w:r>
        <w:rPr/>
        <w:t>muammolarini</w:t>
      </w:r>
      <w:r>
        <w:rPr>
          <w:spacing w:val="-1"/>
        </w:rPr>
        <w:t> </w:t>
      </w:r>
      <w:r>
        <w:rPr/>
        <w:t>kamaytirishga</w:t>
      </w:r>
      <w:r>
        <w:rPr>
          <w:spacing w:val="-1"/>
        </w:rPr>
        <w:t> </w:t>
      </w:r>
      <w:r>
        <w:rPr/>
        <w:t>ham yordam</w:t>
      </w:r>
      <w:r>
        <w:rPr>
          <w:spacing w:val="-1"/>
        </w:rPr>
        <w:t> </w:t>
      </w:r>
      <w:r>
        <w:rPr/>
        <w:t>beradi.</w:t>
      </w:r>
    </w:p>
    <w:p>
      <w:pPr>
        <w:pStyle w:val="BodyText"/>
        <w:spacing w:line="276" w:lineRule="auto"/>
        <w:ind w:left="673" w:right="956" w:firstLine="566"/>
      </w:pPr>
      <w:r>
        <w:rPr>
          <w:color w:val="231F20"/>
        </w:rPr>
        <w:t>O‘zbekiston</w:t>
      </w:r>
      <w:r>
        <w:rPr>
          <w:color w:val="231F20"/>
          <w:spacing w:val="1"/>
        </w:rPr>
        <w:t> </w:t>
      </w:r>
      <w:r>
        <w:rPr>
          <w:color w:val="231F20"/>
        </w:rPr>
        <w:t>Respublikasi</w:t>
      </w:r>
      <w:r>
        <w:rPr>
          <w:color w:val="231F20"/>
          <w:spacing w:val="1"/>
        </w:rPr>
        <w:t> </w:t>
      </w:r>
      <w:r>
        <w:rPr>
          <w:color w:val="231F20"/>
        </w:rPr>
        <w:t>Prezidentining</w:t>
      </w:r>
      <w:r>
        <w:rPr>
          <w:color w:val="231F20"/>
          <w:spacing w:val="1"/>
        </w:rPr>
        <w:t> </w:t>
      </w:r>
      <w:r>
        <w:rPr>
          <w:color w:val="231F20"/>
        </w:rPr>
        <w:t>2022-yil</w:t>
      </w:r>
      <w:r>
        <w:rPr>
          <w:color w:val="231F20"/>
          <w:spacing w:val="1"/>
        </w:rPr>
        <w:t> </w:t>
      </w:r>
      <w:r>
        <w:rPr>
          <w:color w:val="231F20"/>
        </w:rPr>
        <w:t>2-dekabrdagi</w:t>
      </w:r>
      <w:r>
        <w:rPr>
          <w:color w:val="231F20"/>
          <w:spacing w:val="1"/>
        </w:rPr>
        <w:t> </w:t>
      </w:r>
      <w:r>
        <w:rPr>
          <w:color w:val="231F20"/>
        </w:rPr>
        <w:t>“</w:t>
      </w:r>
      <w:r>
        <w:rPr/>
        <w:t>2030</w:t>
      </w:r>
      <w:r>
        <w:rPr>
          <w:spacing w:val="1"/>
        </w:rPr>
        <w:t> </w:t>
      </w:r>
      <w:r>
        <w:rPr/>
        <w:t>yilgacha</w:t>
      </w:r>
      <w:r>
        <w:rPr>
          <w:spacing w:val="1"/>
        </w:rPr>
        <w:t> </w:t>
      </w:r>
      <w:r>
        <w:rPr/>
        <w:t>O‘zbekiston</w:t>
      </w:r>
      <w:r>
        <w:rPr>
          <w:spacing w:val="1"/>
        </w:rPr>
        <w:t> </w:t>
      </w:r>
      <w:r>
        <w:rPr/>
        <w:t>Respublikasining</w:t>
      </w:r>
      <w:r>
        <w:rPr>
          <w:spacing w:val="1"/>
        </w:rPr>
        <w:t> </w:t>
      </w:r>
      <w:r>
        <w:rPr/>
        <w:t>“yashil”</w:t>
      </w:r>
      <w:r>
        <w:rPr>
          <w:spacing w:val="1"/>
        </w:rPr>
        <w:t> </w:t>
      </w:r>
      <w:r>
        <w:rPr/>
        <w:t>iqtisodiyotga</w:t>
      </w:r>
      <w:r>
        <w:rPr>
          <w:spacing w:val="1"/>
        </w:rPr>
        <w:t> </w:t>
      </w:r>
      <w:r>
        <w:rPr/>
        <w:t>o‘tishiga</w:t>
      </w:r>
      <w:r>
        <w:rPr>
          <w:spacing w:val="1"/>
        </w:rPr>
        <w:t> </w:t>
      </w:r>
      <w:r>
        <w:rPr/>
        <w:t>qaratilgan</w:t>
      </w:r>
      <w:r>
        <w:rPr>
          <w:spacing w:val="1"/>
        </w:rPr>
        <w:t> </w:t>
      </w:r>
      <w:r>
        <w:rPr/>
        <w:t>islohotlar</w:t>
      </w:r>
      <w:r>
        <w:rPr>
          <w:spacing w:val="1"/>
        </w:rPr>
        <w:t> </w:t>
      </w:r>
      <w:r>
        <w:rPr/>
        <w:t>samaradorligini oshirish bo‘yicha chora-tadbirlar to‘g‘risida</w:t>
      </w:r>
      <w:r>
        <w:rPr>
          <w:color w:val="231F20"/>
        </w:rPr>
        <w:t>”gi PQ-436 sonli qarorida ekologik</w:t>
      </w:r>
      <w:r>
        <w:rPr>
          <w:color w:val="231F20"/>
          <w:spacing w:val="1"/>
        </w:rPr>
        <w:t> </w:t>
      </w:r>
      <w:r>
        <w:rPr>
          <w:color w:val="231F20"/>
        </w:rPr>
        <w:t>zararsiz,</w:t>
      </w:r>
      <w:r>
        <w:rPr>
          <w:color w:val="231F20"/>
          <w:spacing w:val="1"/>
        </w:rPr>
        <w:t> </w:t>
      </w:r>
      <w:r>
        <w:rPr>
          <w:color w:val="231F20"/>
        </w:rPr>
        <w:t>kam</w:t>
      </w:r>
      <w:r>
        <w:rPr>
          <w:color w:val="231F20"/>
          <w:spacing w:val="1"/>
        </w:rPr>
        <w:t> </w:t>
      </w:r>
      <w:r>
        <w:rPr>
          <w:color w:val="231F20"/>
        </w:rPr>
        <w:t>energiya</w:t>
      </w:r>
      <w:r>
        <w:rPr>
          <w:color w:val="231F20"/>
          <w:spacing w:val="1"/>
        </w:rPr>
        <w:t> </w:t>
      </w:r>
      <w:r>
        <w:rPr>
          <w:color w:val="231F20"/>
        </w:rPr>
        <w:t>sarflanadigan</w:t>
      </w:r>
      <w:r>
        <w:rPr>
          <w:color w:val="231F20"/>
          <w:spacing w:val="1"/>
        </w:rPr>
        <w:t> </w:t>
      </w:r>
      <w:r>
        <w:rPr>
          <w:color w:val="231F20"/>
        </w:rPr>
        <w:t>ishlab</w:t>
      </w:r>
      <w:r>
        <w:rPr>
          <w:color w:val="231F20"/>
          <w:spacing w:val="1"/>
        </w:rPr>
        <w:t> </w:t>
      </w:r>
      <w:r>
        <w:rPr>
          <w:color w:val="231F20"/>
        </w:rPr>
        <w:t>chiqarishni</w:t>
      </w:r>
      <w:r>
        <w:rPr>
          <w:color w:val="231F20"/>
          <w:spacing w:val="1"/>
        </w:rPr>
        <w:t> </w:t>
      </w:r>
      <w:r>
        <w:rPr>
          <w:color w:val="231F20"/>
        </w:rPr>
        <w:t>yanada</w:t>
      </w:r>
      <w:r>
        <w:rPr>
          <w:color w:val="231F20"/>
          <w:spacing w:val="1"/>
        </w:rPr>
        <w:t> </w:t>
      </w:r>
      <w:r>
        <w:rPr>
          <w:color w:val="231F20"/>
        </w:rPr>
        <w:t>rivojlantirish</w:t>
      </w:r>
      <w:r>
        <w:rPr>
          <w:color w:val="231F20"/>
          <w:spacing w:val="1"/>
        </w:rPr>
        <w:t> </w:t>
      </w:r>
      <w:r>
        <w:rPr>
          <w:color w:val="231F20"/>
        </w:rPr>
        <w:t>ustuvor</w:t>
      </w:r>
      <w:r>
        <w:rPr>
          <w:color w:val="231F20"/>
          <w:spacing w:val="1"/>
        </w:rPr>
        <w:t> </w:t>
      </w:r>
      <w:r>
        <w:rPr>
          <w:color w:val="231F20"/>
        </w:rPr>
        <w:t>vazifa</w:t>
      </w:r>
      <w:r>
        <w:rPr>
          <w:color w:val="231F20"/>
          <w:spacing w:val="1"/>
        </w:rPr>
        <w:t> </w:t>
      </w:r>
      <w:r>
        <w:rPr>
          <w:color w:val="231F20"/>
        </w:rPr>
        <w:t>sifatida</w:t>
      </w:r>
      <w:r>
        <w:rPr>
          <w:color w:val="231F20"/>
          <w:spacing w:val="-2"/>
        </w:rPr>
        <w:t> </w:t>
      </w:r>
      <w:r>
        <w:rPr>
          <w:color w:val="231F20"/>
        </w:rPr>
        <w:t>belgilab berilgan.</w:t>
      </w:r>
    </w:p>
    <w:p>
      <w:pPr>
        <w:pStyle w:val="BodyText"/>
        <w:spacing w:line="276" w:lineRule="auto"/>
        <w:ind w:left="692" w:right="976" w:firstLine="568"/>
      </w:pPr>
      <w:r>
        <w:rPr/>
        <w:t>Ishda</w:t>
      </w:r>
      <w:r>
        <w:rPr>
          <w:spacing w:val="1"/>
        </w:rPr>
        <w:t> </w:t>
      </w:r>
      <w:r>
        <w:rPr/>
        <w:t>foydalanilgan</w:t>
      </w:r>
      <w:r>
        <w:rPr>
          <w:spacing w:val="1"/>
        </w:rPr>
        <w:t> </w:t>
      </w:r>
      <w:r>
        <w:rPr/>
        <w:t>sholining</w:t>
      </w:r>
      <w:r>
        <w:rPr>
          <w:spacing w:val="1"/>
        </w:rPr>
        <w:t> </w:t>
      </w:r>
      <w:r>
        <w:rPr/>
        <w:t>mumsizlashtirilgan</w:t>
      </w:r>
      <w:r>
        <w:rPr>
          <w:spacing w:val="1"/>
        </w:rPr>
        <w:t> </w:t>
      </w:r>
      <w:r>
        <w:rPr/>
        <w:t>somonining</w:t>
      </w:r>
      <w:r>
        <w:rPr>
          <w:spacing w:val="1"/>
        </w:rPr>
        <w:t> </w:t>
      </w:r>
      <w:r>
        <w:rPr/>
        <w:t>namunalarida</w:t>
      </w:r>
      <w:r>
        <w:rPr>
          <w:spacing w:val="1"/>
        </w:rPr>
        <w:t> </w:t>
      </w:r>
      <w:r>
        <w:rPr/>
        <w:t>quyidagi</w:t>
      </w:r>
      <w:r>
        <w:rPr>
          <w:spacing w:val="1"/>
        </w:rPr>
        <w:t> </w:t>
      </w:r>
      <w:r>
        <w:rPr/>
        <w:t>komponentli tarkibga ega bo‘lgan: sellyuloza - 42,7; gemitsellyuloza - 30,4; lignin - 25,7%.</w:t>
      </w:r>
      <w:r>
        <w:rPr>
          <w:spacing w:val="1"/>
        </w:rPr>
        <w:t> </w:t>
      </w:r>
      <w:r>
        <w:rPr/>
        <w:t>Namunalarning</w:t>
      </w:r>
      <w:r>
        <w:rPr>
          <w:spacing w:val="1"/>
        </w:rPr>
        <w:t> </w:t>
      </w:r>
      <w:r>
        <w:rPr/>
        <w:t>kul</w:t>
      </w:r>
      <w:r>
        <w:rPr>
          <w:spacing w:val="1"/>
        </w:rPr>
        <w:t> </w:t>
      </w:r>
      <w:r>
        <w:rPr/>
        <w:t>miqdori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qilgan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Sholi</w:t>
      </w:r>
      <w:r>
        <w:rPr>
          <w:spacing w:val="1"/>
        </w:rPr>
        <w:t> </w:t>
      </w:r>
      <w:r>
        <w:rPr/>
        <w:t>poyasini</w:t>
      </w:r>
      <w:r>
        <w:rPr>
          <w:spacing w:val="1"/>
        </w:rPr>
        <w:t> </w:t>
      </w:r>
      <w:r>
        <w:rPr/>
        <w:t>parchalash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erituvchi sifatida ion suyuqligi dimetilsulfoksid karbamiddan, vaqt va haroratni tejash uchun</w:t>
      </w:r>
      <w:r>
        <w:rPr>
          <w:spacing w:val="1"/>
        </w:rPr>
        <w:t> </w:t>
      </w:r>
      <w:r>
        <w:rPr/>
        <w:t>ultratovushdan</w:t>
      </w:r>
      <w:r>
        <w:rPr>
          <w:spacing w:val="1"/>
        </w:rPr>
        <w:t> </w:t>
      </w:r>
      <w:r>
        <w:rPr/>
        <w:t>foydalanildi.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erituvchi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dimetil</w:t>
      </w:r>
      <w:r>
        <w:rPr>
          <w:spacing w:val="1"/>
        </w:rPr>
        <w:t> </w:t>
      </w:r>
      <w:r>
        <w:rPr/>
        <w:t>sulfoksid</w:t>
      </w:r>
      <w:r>
        <w:rPr>
          <w:spacing w:val="1"/>
        </w:rPr>
        <w:t> </w:t>
      </w:r>
      <w:r>
        <w:rPr/>
        <w:t>karbamid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sellyullozani</w:t>
      </w:r>
      <w:r>
        <w:rPr>
          <w:spacing w:val="1"/>
        </w:rPr>
        <w:t> </w:t>
      </w:r>
      <w:r>
        <w:rPr/>
        <w:t>fraksiyalarga</w:t>
      </w:r>
      <w:r>
        <w:rPr>
          <w:spacing w:val="1"/>
        </w:rPr>
        <w:t> </w:t>
      </w:r>
      <w:r>
        <w:rPr/>
        <w:t>ajratishda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samara</w:t>
      </w:r>
      <w:r>
        <w:rPr>
          <w:spacing w:val="1"/>
        </w:rPr>
        <w:t> </w:t>
      </w:r>
      <w:r>
        <w:rPr/>
        <w:t>berishi</w:t>
      </w:r>
      <w:r>
        <w:rPr>
          <w:spacing w:val="1"/>
        </w:rPr>
        <w:t> </w:t>
      </w:r>
      <w:r>
        <w:rPr/>
        <w:t>isbotlangan.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quvvatli</w:t>
      </w:r>
      <w:r>
        <w:rPr>
          <w:spacing w:val="1"/>
        </w:rPr>
        <w:t> </w:t>
      </w:r>
      <w:r>
        <w:rPr/>
        <w:t>ultratovush</w:t>
      </w:r>
      <w:r>
        <w:rPr>
          <w:spacing w:val="-1"/>
        </w:rPr>
        <w:t> </w:t>
      </w:r>
      <w:r>
        <w:rPr/>
        <w:t>sellyulozadagi</w:t>
      </w:r>
      <w:r>
        <w:rPr>
          <w:spacing w:val="-1"/>
        </w:rPr>
        <w:t> </w:t>
      </w:r>
      <w:r>
        <w:rPr/>
        <w:t>vodorod</w:t>
      </w:r>
      <w:r>
        <w:rPr>
          <w:spacing w:val="-1"/>
        </w:rPr>
        <w:t> </w:t>
      </w:r>
      <w:r>
        <w:rPr/>
        <w:t>bog‘larini</w:t>
      </w:r>
      <w:r>
        <w:rPr>
          <w:spacing w:val="-1"/>
        </w:rPr>
        <w:t> </w:t>
      </w:r>
      <w:r>
        <w:rPr/>
        <w:t>parchalash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fraksiyalash</w:t>
      </w:r>
      <w:r>
        <w:rPr>
          <w:spacing w:val="-2"/>
        </w:rPr>
        <w:t> </w:t>
      </w:r>
      <w:r>
        <w:rPr/>
        <w:t>uchun qo‘l</w:t>
      </w:r>
      <w:r>
        <w:rPr>
          <w:spacing w:val="-1"/>
        </w:rPr>
        <w:t> </w:t>
      </w:r>
      <w:r>
        <w:rPr/>
        <w:t>keladi.</w:t>
      </w:r>
    </w:p>
    <w:p>
      <w:pPr>
        <w:spacing w:after="0" w:line="276" w:lineRule="auto"/>
        <w:sectPr>
          <w:headerReference w:type="default" r:id="rId101"/>
          <w:footerReference w:type="default" r:id="rId102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0" w:firstLine="566"/>
      </w:pPr>
      <w:r>
        <w:rPr/>
        <w:t>Tajribalarda o‘rtacha o‘lchami 0,5 mm dan kam bo‘lmagan sholi poyasidan foydalanildi.</w:t>
      </w:r>
      <w:r>
        <w:rPr>
          <w:spacing w:val="1"/>
        </w:rPr>
        <w:t> </w:t>
      </w:r>
      <w:r>
        <w:rPr/>
        <w:t>Sholi</w:t>
      </w:r>
      <w:r>
        <w:rPr>
          <w:spacing w:val="1"/>
        </w:rPr>
        <w:t> </w:t>
      </w:r>
      <w:r>
        <w:rPr/>
        <w:t>poyasini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soat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ekstraksiya</w:t>
      </w:r>
      <w:r>
        <w:rPr>
          <w:spacing w:val="1"/>
        </w:rPr>
        <w:t> </w:t>
      </w:r>
      <w:r>
        <w:rPr/>
        <w:t>qilinadi.</w:t>
      </w:r>
      <w:r>
        <w:rPr>
          <w:spacing w:val="60"/>
        </w:rPr>
        <w:t> </w:t>
      </w:r>
      <w:r>
        <w:rPr/>
        <w:t>Dimetilsulfoksid</w:t>
      </w:r>
      <w:r>
        <w:rPr>
          <w:spacing w:val="1"/>
        </w:rPr>
        <w:t> </w:t>
      </w:r>
      <w:r>
        <w:rPr/>
        <w:t>karbamid yordamida o‘rtacha 80-110°C haroratda 4 soat vaqt davomida uzluksiz aralashtirilgan</w:t>
      </w:r>
      <w:r>
        <w:rPr>
          <w:spacing w:val="1"/>
        </w:rPr>
        <w:t> </w:t>
      </w:r>
      <w:r>
        <w:rPr/>
        <w:t>holda sholi poyasiga ishlov berildi. Sholi biomassasining hajmi ion suyuqligi massasiga 1:25</w:t>
      </w:r>
      <w:r>
        <w:rPr>
          <w:spacing w:val="1"/>
        </w:rPr>
        <w:t> </w:t>
      </w:r>
      <w:r>
        <w:rPr/>
        <w:t>nisbatda</w:t>
      </w:r>
      <w:r>
        <w:rPr>
          <w:spacing w:val="1"/>
        </w:rPr>
        <w:t> </w:t>
      </w:r>
      <w:r>
        <w:rPr/>
        <w:t>olindi.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borilgan</w:t>
      </w:r>
      <w:r>
        <w:rPr>
          <w:spacing w:val="1"/>
        </w:rPr>
        <w:t> </w:t>
      </w:r>
      <w:r>
        <w:rPr/>
        <w:t>tajribada</w:t>
      </w:r>
      <w:r>
        <w:rPr>
          <w:spacing w:val="1"/>
        </w:rPr>
        <w:t> </w:t>
      </w:r>
      <w:r>
        <w:rPr/>
        <w:t>eritma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kerakli</w:t>
      </w:r>
      <w:r>
        <w:rPr>
          <w:spacing w:val="1"/>
        </w:rPr>
        <w:t> </w:t>
      </w:r>
      <w:r>
        <w:rPr/>
        <w:t>moddalarni</w:t>
      </w:r>
      <w:r>
        <w:rPr>
          <w:spacing w:val="60"/>
        </w:rPr>
        <w:t> </w:t>
      </w:r>
      <w:r>
        <w:rPr/>
        <w:t>cho‘kmaga</w:t>
      </w:r>
      <w:r>
        <w:rPr>
          <w:spacing w:val="1"/>
        </w:rPr>
        <w:t> </w:t>
      </w:r>
      <w:r>
        <w:rPr/>
        <w:t>tushirish uchun eritma tarkibiga natriy gidroksiddan foydalanildi. Sellyuloza va erimay qolgan</w:t>
      </w:r>
      <w:r>
        <w:rPr>
          <w:spacing w:val="1"/>
        </w:rPr>
        <w:t> </w:t>
      </w:r>
      <w:r>
        <w:rPr/>
        <w:t>qattiq jismlarni alohida ajratib olish uchun qo‘shimcha sifatida sentrifugadan ham foydalanildi.</w:t>
      </w:r>
      <w:r>
        <w:rPr>
          <w:spacing w:val="1"/>
        </w:rPr>
        <w:t> </w:t>
      </w:r>
      <w:r>
        <w:rPr/>
        <w:t>Cho‘kmaga tushgan sellyuloza, gemisellyulozalar va lignin aralashmalarini biri biridan ajratish</w:t>
      </w:r>
      <w:r>
        <w:rPr>
          <w:spacing w:val="1"/>
        </w:rPr>
        <w:t> </w:t>
      </w:r>
      <w:r>
        <w:rPr/>
        <w:t>uchun 50 daqiqa davomida 50°C haroratda 1:50 nisbatda NaOH ning 3 % li eritmasi bilan ishlov</w:t>
      </w:r>
      <w:r>
        <w:rPr>
          <w:spacing w:val="1"/>
        </w:rPr>
        <w:t> </w:t>
      </w:r>
      <w:r>
        <w:rPr/>
        <w:t>berildi. Hosil bo‘lgan eritmani fraksiyalash maqsadida yana sentriugalash jarayonidan o‘tkazildi.</w:t>
      </w:r>
      <w:r>
        <w:rPr>
          <w:spacing w:val="1"/>
        </w:rPr>
        <w:t> </w:t>
      </w:r>
      <w:r>
        <w:rPr/>
        <w:t>Vakuumli distellyatsiya bilan pH 2 gacha HCl eritmasi yordamida tushirilgan va 75°C da 35</w:t>
      </w:r>
      <w:r>
        <w:rPr>
          <w:spacing w:val="1"/>
        </w:rPr>
        <w:t> </w:t>
      </w:r>
      <w:r>
        <w:rPr/>
        <w:t>daqiqa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cho‘ktiriladi.</w:t>
      </w:r>
      <w:r>
        <w:rPr>
          <w:spacing w:val="1"/>
        </w:rPr>
        <w:t> </w:t>
      </w:r>
      <w:r>
        <w:rPr/>
        <w:t>Cho‘ktirilgan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filtrdan</w:t>
      </w:r>
      <w:r>
        <w:rPr>
          <w:spacing w:val="1"/>
        </w:rPr>
        <w:t> </w:t>
      </w:r>
      <w:r>
        <w:rPr/>
        <w:t>o‘tkazilib,</w:t>
      </w:r>
      <w:r>
        <w:rPr>
          <w:spacing w:val="1"/>
        </w:rPr>
        <w:t> </w:t>
      </w:r>
      <w:r>
        <w:rPr/>
        <w:t>sentrifugalash</w:t>
      </w:r>
      <w:r>
        <w:rPr>
          <w:spacing w:val="1"/>
        </w:rPr>
        <w:t> </w:t>
      </w:r>
      <w:r>
        <w:rPr/>
        <w:t>yordamida</w:t>
      </w:r>
      <w:r>
        <w:rPr>
          <w:spacing w:val="-2"/>
        </w:rPr>
        <w:t> </w:t>
      </w:r>
      <w:r>
        <w:rPr/>
        <w:t>suvsizlantirilib ajratiladi va</w:t>
      </w:r>
      <w:r>
        <w:rPr>
          <w:spacing w:val="-1"/>
        </w:rPr>
        <w:t> </w:t>
      </w:r>
      <w:r>
        <w:rPr/>
        <w:t>xona</w:t>
      </w:r>
      <w:r>
        <w:rPr>
          <w:spacing w:val="-1"/>
        </w:rPr>
        <w:t> </w:t>
      </w:r>
      <w:r>
        <w:rPr/>
        <w:t>haroratida</w:t>
      </w:r>
      <w:r>
        <w:rPr>
          <w:spacing w:val="-1"/>
        </w:rPr>
        <w:t> </w:t>
      </w:r>
      <w:r>
        <w:rPr/>
        <w:t>3 sutka</w:t>
      </w:r>
      <w:r>
        <w:rPr>
          <w:spacing w:val="-2"/>
        </w:rPr>
        <w:t> </w:t>
      </w:r>
      <w:r>
        <w:rPr/>
        <w:t>davomida</w:t>
      </w:r>
      <w:r>
        <w:rPr>
          <w:spacing w:val="-1"/>
        </w:rPr>
        <w:t> </w:t>
      </w:r>
      <w:r>
        <w:rPr/>
        <w:t>ushlab turiladi.</w:t>
      </w:r>
    </w:p>
    <w:p>
      <w:pPr>
        <w:pStyle w:val="BodyText"/>
        <w:spacing w:line="276" w:lineRule="auto" w:before="1"/>
        <w:ind w:left="958" w:right="690" w:firstLine="566"/>
      </w:pPr>
      <w:r>
        <w:rPr/>
        <w:t>Ilmiy izlanishlar natijasida sholi poyasidan ion suyuqligida eritish va ultratovush bilan</w:t>
      </w:r>
      <w:r>
        <w:rPr>
          <w:spacing w:val="1"/>
        </w:rPr>
        <w:t> </w:t>
      </w:r>
      <w:r>
        <w:rPr/>
        <w:t>termik</w:t>
      </w:r>
      <w:r>
        <w:rPr>
          <w:spacing w:val="1"/>
        </w:rPr>
        <w:t> </w:t>
      </w:r>
      <w:r>
        <w:rPr/>
        <w:t>ishlov</w:t>
      </w:r>
      <w:r>
        <w:rPr>
          <w:spacing w:val="1"/>
        </w:rPr>
        <w:t> </w:t>
      </w:r>
      <w:r>
        <w:rPr/>
        <w:t>berish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texnik</w:t>
      </w:r>
      <w:r>
        <w:rPr>
          <w:spacing w:val="1"/>
        </w:rPr>
        <w:t> </w:t>
      </w:r>
      <w:r>
        <w:rPr/>
        <w:t>sellyuloza,</w:t>
      </w:r>
      <w:r>
        <w:rPr>
          <w:spacing w:val="1"/>
        </w:rPr>
        <w:t> </w:t>
      </w:r>
      <w:r>
        <w:rPr/>
        <w:t>lignin,</w:t>
      </w:r>
      <w:r>
        <w:rPr>
          <w:spacing w:val="1"/>
        </w:rPr>
        <w:t> </w:t>
      </w:r>
      <w:r>
        <w:rPr/>
        <w:t>gemisellyuloza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olingan.</w:t>
      </w:r>
      <w:r>
        <w:rPr>
          <w:spacing w:val="1"/>
        </w:rPr>
        <w:t> </w:t>
      </w:r>
      <w:r>
        <w:rPr/>
        <w:t>Ultratovushsiz oddiy sharoitda 140° C va 2 soatda xom-ashyo tarkibidan texnik sellyulozaning</w:t>
      </w:r>
      <w:r>
        <w:rPr>
          <w:spacing w:val="1"/>
        </w:rPr>
        <w:t> </w:t>
      </w:r>
      <w:r>
        <w:rPr/>
        <w:t>ajralishi</w:t>
      </w:r>
      <w:r>
        <w:rPr>
          <w:spacing w:val="1"/>
        </w:rPr>
        <w:t> </w:t>
      </w:r>
      <w:r>
        <w:rPr/>
        <w:t>53,3%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qildi.</w:t>
      </w:r>
      <w:r>
        <w:rPr>
          <w:spacing w:val="1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suyuqligi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dimetilsulfoksid</w:t>
      </w:r>
      <w:r>
        <w:rPr>
          <w:spacing w:val="1"/>
        </w:rPr>
        <w:t> </w:t>
      </w:r>
      <w:r>
        <w:rPr/>
        <w:t>karbamiddan foydalangan holatda 80-140 °C harorat oralig‘ida, 30 Vt quvvatga ega ultratovush</w:t>
      </w:r>
      <w:r>
        <w:rPr>
          <w:spacing w:val="1"/>
        </w:rPr>
        <w:t> </w:t>
      </w:r>
      <w:r>
        <w:rPr/>
        <w:t>bilan ishlov berish bilan, 15 daqiqa davomida texnik sellyulozaning ajralishi 74,2 % ga oshdi. 50</w:t>
      </w:r>
      <w:r>
        <w:rPr>
          <w:spacing w:val="-57"/>
        </w:rPr>
        <w:t> </w:t>
      </w:r>
      <w:r>
        <w:rPr/>
        <w:t>Vt</w:t>
      </w:r>
      <w:r>
        <w:rPr>
          <w:spacing w:val="-1"/>
        </w:rPr>
        <w:t> </w:t>
      </w:r>
      <w:r>
        <w:rPr/>
        <w:t>quvvatdan foydalanganda</w:t>
      </w:r>
      <w:r>
        <w:rPr>
          <w:spacing w:val="-1"/>
        </w:rPr>
        <w:t> </w:t>
      </w:r>
      <w:r>
        <w:rPr/>
        <w:t>bir xil vaqt davrida u</w:t>
      </w:r>
      <w:r>
        <w:rPr>
          <w:spacing w:val="2"/>
        </w:rPr>
        <w:t> </w:t>
      </w:r>
      <w:r>
        <w:rPr/>
        <w:t>14,5%</w:t>
      </w:r>
      <w:r>
        <w:rPr>
          <w:spacing w:val="-1"/>
        </w:rPr>
        <w:t> </w:t>
      </w:r>
      <w:r>
        <w:rPr/>
        <w:t>ga</w:t>
      </w:r>
      <w:r>
        <w:rPr>
          <w:spacing w:val="-1"/>
        </w:rPr>
        <w:t> </w:t>
      </w:r>
      <w:r>
        <w:rPr/>
        <w:t>oshishi aniqlandi.</w:t>
      </w:r>
    </w:p>
    <w:p>
      <w:pPr>
        <w:pStyle w:val="BodyText"/>
        <w:spacing w:line="276" w:lineRule="auto"/>
        <w:ind w:left="958" w:right="671" w:firstLine="566"/>
      </w:pPr>
      <w:r>
        <w:rPr/>
        <w:t>Lignin</w:t>
      </w:r>
      <w:r>
        <w:rPr>
          <w:spacing w:val="1"/>
        </w:rPr>
        <w:t> </w:t>
      </w:r>
      <w:r>
        <w:rPr/>
        <w:t>ajralishining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samaradorligi</w:t>
      </w:r>
      <w:r>
        <w:rPr>
          <w:spacing w:val="1"/>
        </w:rPr>
        <w:t> </w:t>
      </w:r>
      <w:r>
        <w:rPr/>
        <w:t>adabiyotlarda</w:t>
      </w:r>
      <w:r>
        <w:rPr>
          <w:spacing w:val="1"/>
        </w:rPr>
        <w:t> </w:t>
      </w:r>
      <w:r>
        <w:rPr/>
        <w:t>keltirilgan,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polisaxaridlarning</w:t>
      </w:r>
      <w:r>
        <w:rPr>
          <w:spacing w:val="1"/>
        </w:rPr>
        <w:t> </w:t>
      </w:r>
      <w:r>
        <w:rPr/>
        <w:t>tarkibiy</w:t>
      </w:r>
      <w:r>
        <w:rPr>
          <w:spacing w:val="1"/>
        </w:rPr>
        <w:t> </w:t>
      </w:r>
      <w:r>
        <w:rPr/>
        <w:t>qismlari</w:t>
      </w:r>
      <w:r>
        <w:rPr>
          <w:spacing w:val="1"/>
        </w:rPr>
        <w:t> </w:t>
      </w:r>
      <w:r>
        <w:rPr/>
        <w:t>o‘rtasida</w:t>
      </w:r>
      <w:r>
        <w:rPr>
          <w:spacing w:val="1"/>
        </w:rPr>
        <w:t> </w:t>
      </w:r>
      <w:r>
        <w:rPr/>
        <w:t>kovalent</w:t>
      </w:r>
      <w:r>
        <w:rPr>
          <w:spacing w:val="1"/>
        </w:rPr>
        <w:t> </w:t>
      </w:r>
      <w:r>
        <w:rPr/>
        <w:t>bog‘lanishlar</w:t>
      </w:r>
      <w:r>
        <w:rPr>
          <w:spacing w:val="1"/>
        </w:rPr>
        <w:t> </w:t>
      </w:r>
      <w:r>
        <w:rPr/>
        <w:t>mavjudligi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izohlangaan. Ultratovushsiz 100°C da 1 soat davomida lignin fraktsiyasining chiqish unumi</w:t>
      </w:r>
      <w:r>
        <w:rPr>
          <w:spacing w:val="1"/>
        </w:rPr>
        <w:t> </w:t>
      </w:r>
      <w:r>
        <w:rPr/>
        <w:t>25,9%</w:t>
      </w:r>
      <w:r>
        <w:rPr>
          <w:spacing w:val="1"/>
        </w:rPr>
        <w:t> </w:t>
      </w:r>
      <w:r>
        <w:rPr/>
        <w:t>bo‘lsa,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Vt</w:t>
      </w:r>
      <w:r>
        <w:rPr>
          <w:spacing w:val="1"/>
        </w:rPr>
        <w:t> </w:t>
      </w:r>
      <w:r>
        <w:rPr/>
        <w:t>quvvatga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ultratovushdan</w:t>
      </w:r>
      <w:r>
        <w:rPr>
          <w:spacing w:val="1"/>
        </w:rPr>
        <w:t> </w:t>
      </w:r>
      <w:r>
        <w:rPr/>
        <w:t>foydalanilganda,</w:t>
      </w:r>
      <w:r>
        <w:rPr>
          <w:spacing w:val="1"/>
        </w:rPr>
        <w:t> </w:t>
      </w:r>
      <w:r>
        <w:rPr/>
        <w:t>ligninning</w:t>
      </w:r>
      <w:r>
        <w:rPr>
          <w:spacing w:val="1"/>
        </w:rPr>
        <w:t> </w:t>
      </w:r>
      <w:r>
        <w:rPr/>
        <w:t>ajralishi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daqiqada</w:t>
      </w:r>
      <w:r>
        <w:rPr>
          <w:spacing w:val="-3"/>
        </w:rPr>
        <w:t> </w:t>
      </w:r>
      <w:r>
        <w:rPr/>
        <w:t>46,7%</w:t>
      </w:r>
      <w:r>
        <w:rPr>
          <w:spacing w:val="-1"/>
        </w:rPr>
        <w:t> </w:t>
      </w:r>
      <w:r>
        <w:rPr/>
        <w:t>gacha</w:t>
      </w:r>
      <w:r>
        <w:rPr>
          <w:spacing w:val="-1"/>
        </w:rPr>
        <w:t> </w:t>
      </w:r>
      <w:r>
        <w:rPr/>
        <w:t>oshadi va quvvat</w:t>
      </w:r>
      <w:r>
        <w:rPr>
          <w:spacing w:val="-1"/>
        </w:rPr>
        <w:t> </w:t>
      </w:r>
      <w:r>
        <w:rPr/>
        <w:t>50 Vt</w:t>
      </w:r>
      <w:r>
        <w:rPr>
          <w:spacing w:val="-1"/>
        </w:rPr>
        <w:t> </w:t>
      </w:r>
      <w:r>
        <w:rPr/>
        <w:t>gacha</w:t>
      </w:r>
      <w:r>
        <w:rPr>
          <w:spacing w:val="-1"/>
        </w:rPr>
        <w:t> </w:t>
      </w:r>
      <w:r>
        <w:rPr/>
        <w:t>ko‘tarilganda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57,8 %</w:t>
      </w:r>
      <w:r>
        <w:rPr>
          <w:spacing w:val="1"/>
        </w:rPr>
        <w:t> </w:t>
      </w:r>
      <w:r>
        <w:rPr/>
        <w:t>gacha</w:t>
      </w:r>
      <w:r>
        <w:rPr>
          <w:spacing w:val="-1"/>
        </w:rPr>
        <w:t> </w:t>
      </w:r>
      <w:r>
        <w:rPr/>
        <w:t>oshadi.</w:t>
      </w:r>
    </w:p>
    <w:p>
      <w:pPr>
        <w:pStyle w:val="BodyText"/>
        <w:spacing w:line="276" w:lineRule="auto"/>
        <w:ind w:left="958" w:right="669" w:firstLine="566"/>
      </w:pPr>
      <w:r>
        <w:rPr/>
        <w:t>Sholi</w:t>
      </w:r>
      <w:r>
        <w:rPr>
          <w:spacing w:val="1"/>
        </w:rPr>
        <w:t> </w:t>
      </w:r>
      <w:r>
        <w:rPr/>
        <w:t>poyasi</w:t>
      </w:r>
      <w:r>
        <w:rPr>
          <w:spacing w:val="1"/>
        </w:rPr>
        <w:t> </w:t>
      </w:r>
      <w:r>
        <w:rPr/>
        <w:t>mahsulotlaridan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fraksiyasidan</w:t>
      </w:r>
      <w:r>
        <w:rPr>
          <w:spacing w:val="61"/>
        </w:rPr>
        <w:t> </w:t>
      </w:r>
      <w:r>
        <w:rPr/>
        <w:t>sanoatning</w:t>
      </w:r>
      <w:r>
        <w:rPr>
          <w:spacing w:val="61"/>
        </w:rPr>
        <w:t> </w:t>
      </w:r>
      <w:r>
        <w:rPr/>
        <w:t>turli</w:t>
      </w:r>
      <w:r>
        <w:rPr>
          <w:spacing w:val="1"/>
        </w:rPr>
        <w:t> </w:t>
      </w:r>
      <w:r>
        <w:rPr/>
        <w:t>tarmoqlarida foydalanish imkoniyati mavjudligi aniqlandi. Neft sanoatida burg‘ulash jarayonida</w:t>
      </w:r>
      <w:r>
        <w:rPr>
          <w:spacing w:val="1"/>
        </w:rPr>
        <w:t> </w:t>
      </w:r>
      <w:r>
        <w:rPr/>
        <w:t>juda</w:t>
      </w:r>
      <w:r>
        <w:rPr>
          <w:spacing w:val="1"/>
        </w:rPr>
        <w:t> </w:t>
      </w:r>
      <w:r>
        <w:rPr/>
        <w:t>katta</w:t>
      </w:r>
      <w:r>
        <w:rPr>
          <w:spacing w:val="1"/>
        </w:rPr>
        <w:t> </w:t>
      </w:r>
      <w:r>
        <w:rPr/>
        <w:t>ajralib</w:t>
      </w:r>
      <w:r>
        <w:rPr>
          <w:spacing w:val="1"/>
        </w:rPr>
        <w:t> </w:t>
      </w:r>
      <w:r>
        <w:rPr/>
        <w:t>chiqadigan</w:t>
      </w:r>
      <w:r>
        <w:rPr>
          <w:spacing w:val="1"/>
        </w:rPr>
        <w:t> </w:t>
      </w:r>
      <w:r>
        <w:rPr/>
        <w:t>issiqlikni</w:t>
      </w:r>
      <w:r>
        <w:rPr>
          <w:spacing w:val="1"/>
        </w:rPr>
        <w:t> </w:t>
      </w:r>
      <w:r>
        <w:rPr/>
        <w:t>eritma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stabilizator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burg‘ulash</w:t>
      </w:r>
      <w:r>
        <w:rPr>
          <w:spacing w:val="1"/>
        </w:rPr>
        <w:t> </w:t>
      </w:r>
      <w:r>
        <w:rPr/>
        <w:t>eritmalarini chuqur qatlamlargacha yetib borishini ta’minlash maqsadida og‘irlashtirgich sifatida</w:t>
      </w:r>
      <w:r>
        <w:rPr>
          <w:spacing w:val="1"/>
        </w:rPr>
        <w:t> </w:t>
      </w:r>
      <w:r>
        <w:rPr/>
        <w:t>burg‘ulash</w:t>
      </w:r>
      <w:r>
        <w:rPr>
          <w:spacing w:val="1"/>
        </w:rPr>
        <w:t> </w:t>
      </w:r>
      <w:r>
        <w:rPr/>
        <w:t>qorishmalari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takomillashgan</w:t>
      </w:r>
      <w:r>
        <w:rPr>
          <w:spacing w:val="1"/>
        </w:rPr>
        <w:t> </w:t>
      </w:r>
      <w:r>
        <w:rPr/>
        <w:t>xususiyatlarga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barit</w:t>
      </w:r>
      <w:r>
        <w:rPr>
          <w:spacing w:val="1"/>
        </w:rPr>
        <w:t> </w:t>
      </w:r>
      <w:r>
        <w:rPr/>
        <w:t>og‘irlatgichlarini</w:t>
      </w:r>
      <w:r>
        <w:rPr>
          <w:spacing w:val="-57"/>
        </w:rPr>
        <w:t> </w:t>
      </w:r>
      <w:r>
        <w:rPr/>
        <w:t>modifikatsiyalashda</w:t>
      </w:r>
      <w:r>
        <w:rPr>
          <w:spacing w:val="1"/>
        </w:rPr>
        <w:t> </w:t>
      </w:r>
      <w:r>
        <w:rPr/>
        <w:t>stabillovchi</w:t>
      </w:r>
      <w:r>
        <w:rPr>
          <w:spacing w:val="1"/>
        </w:rPr>
        <w:t> </w:t>
      </w:r>
      <w:r>
        <w:rPr/>
        <w:t>reagentlar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asosli</w:t>
      </w:r>
      <w:r>
        <w:rPr>
          <w:spacing w:val="1"/>
        </w:rPr>
        <w:t> </w:t>
      </w:r>
      <w:r>
        <w:rPr/>
        <w:t>ishqor</w:t>
      </w:r>
      <w:r>
        <w:rPr>
          <w:spacing w:val="1"/>
        </w:rPr>
        <w:t> </w:t>
      </w:r>
      <w:r>
        <w:rPr/>
        <w:t>quyqasini</w:t>
      </w:r>
      <w:r>
        <w:rPr>
          <w:spacing w:val="60"/>
        </w:rPr>
        <w:t> </w:t>
      </w:r>
      <w:r>
        <w:rPr/>
        <w:t>ingibitor</w:t>
      </w:r>
      <w:r>
        <w:rPr>
          <w:spacing w:val="1"/>
        </w:rPr>
        <w:t> </w:t>
      </w:r>
      <w:r>
        <w:rPr/>
        <w:t>sifatida qayta ishlash texnologiyasida qo‘llanildi. Burg‘ulash qorishmalari uchun eng xarakterli</w:t>
      </w:r>
      <w:r>
        <w:rPr>
          <w:spacing w:val="1"/>
        </w:rPr>
        <w:t> </w:t>
      </w:r>
      <w:r>
        <w:rPr/>
        <w:t>ko‘rsatkich - mutloq quruq KMS loy eritmasining suv yo‘qotishi uning massa ulushi 0,75 sm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daqiqa, ya‘ni olingan lignin fraksiyasini neft va gaz qazib olishda burg‘ulash qorishmalarini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stabillovchi</w:t>
      </w:r>
      <w:r>
        <w:rPr>
          <w:spacing w:val="-1"/>
          <w:vertAlign w:val="baseline"/>
        </w:rPr>
        <w:t> </w:t>
      </w:r>
      <w:r>
        <w:rPr>
          <w:vertAlign w:val="baseline"/>
        </w:rPr>
        <w:t>reagent -</w:t>
      </w:r>
      <w:r>
        <w:rPr>
          <w:spacing w:val="-1"/>
          <w:vertAlign w:val="baseline"/>
        </w:rPr>
        <w:t> </w:t>
      </w:r>
      <w:r>
        <w:rPr>
          <w:vertAlign w:val="baseline"/>
        </w:rPr>
        <w:t>NaKMS</w:t>
      </w:r>
      <w:r>
        <w:rPr>
          <w:spacing w:val="-1"/>
          <w:vertAlign w:val="baseline"/>
        </w:rPr>
        <w:t> </w:t>
      </w:r>
      <w:r>
        <w:rPr>
          <w:vertAlign w:val="baseline"/>
        </w:rPr>
        <w:t>tarkibida</w:t>
      </w:r>
      <w:r>
        <w:rPr>
          <w:spacing w:val="-2"/>
          <w:vertAlign w:val="baseline"/>
        </w:rPr>
        <w:t> </w:t>
      </w:r>
      <w:r>
        <w:rPr>
          <w:vertAlign w:val="baseline"/>
        </w:rPr>
        <w:t>ingibitor sifatida</w:t>
      </w:r>
      <w:r>
        <w:rPr>
          <w:spacing w:val="-2"/>
          <w:vertAlign w:val="baseline"/>
        </w:rPr>
        <w:t> </w:t>
      </w:r>
      <w:r>
        <w:rPr>
          <w:vertAlign w:val="baseline"/>
        </w:rPr>
        <w:t>tadqiq etish</w:t>
      </w:r>
      <w:r>
        <w:rPr>
          <w:spacing w:val="-1"/>
          <w:vertAlign w:val="baseline"/>
        </w:rPr>
        <w:t> </w:t>
      </w:r>
      <w:r>
        <w:rPr>
          <w:vertAlign w:val="baseline"/>
        </w:rPr>
        <w:t>jarayonlar</w:t>
      </w:r>
      <w:r>
        <w:rPr>
          <w:spacing w:val="-1"/>
          <w:vertAlign w:val="baseline"/>
        </w:rPr>
        <w:t> </w:t>
      </w:r>
      <w:r>
        <w:rPr>
          <w:vertAlign w:val="baseline"/>
        </w:rPr>
        <w:t>amalga</w:t>
      </w:r>
      <w:r>
        <w:rPr>
          <w:spacing w:val="-1"/>
          <w:vertAlign w:val="baseline"/>
        </w:rPr>
        <w:t> </w:t>
      </w:r>
      <w:r>
        <w:rPr>
          <w:vertAlign w:val="baseline"/>
        </w:rPr>
        <w:t>oshirildi.</w:t>
      </w:r>
    </w:p>
    <w:p>
      <w:pPr>
        <w:pStyle w:val="Heading2"/>
        <w:spacing w:before="2"/>
        <w:ind w:left="4861"/>
        <w:jc w:val="both"/>
      </w:pPr>
      <w:r>
        <w:rPr/>
        <w:t>Аdabiyotlar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1"/>
          <w:numId w:val="10"/>
        </w:numPr>
        <w:tabs>
          <w:tab w:pos="2374" w:val="left" w:leader="none"/>
          <w:tab w:pos="2375" w:val="left" w:leader="none"/>
        </w:tabs>
        <w:spacing w:line="276" w:lineRule="auto" w:before="202" w:after="0"/>
        <w:ind w:left="958" w:right="670" w:firstLine="566"/>
        <w:jc w:val="both"/>
        <w:rPr>
          <w:sz w:val="24"/>
        </w:rPr>
      </w:pPr>
      <w:r>
        <w:rPr>
          <w:color w:val="231F20"/>
          <w:sz w:val="24"/>
        </w:rPr>
        <w:t>O‘zbekiston Respublikasi Prezidentining 2022-yil 2-dekabrdagi “</w:t>
      </w:r>
      <w:r>
        <w:rPr>
          <w:sz w:val="24"/>
        </w:rPr>
        <w:t>2030 yilgacha</w:t>
      </w:r>
      <w:r>
        <w:rPr>
          <w:spacing w:val="1"/>
          <w:sz w:val="24"/>
        </w:rPr>
        <w:t> </w:t>
      </w:r>
      <w:r>
        <w:rPr>
          <w:sz w:val="24"/>
        </w:rPr>
        <w:t>O‘zbekiston</w:t>
      </w:r>
      <w:r>
        <w:rPr>
          <w:spacing w:val="1"/>
          <w:sz w:val="24"/>
        </w:rPr>
        <w:t> </w:t>
      </w:r>
      <w:r>
        <w:rPr>
          <w:sz w:val="24"/>
        </w:rPr>
        <w:t>Respublikasining</w:t>
      </w:r>
      <w:r>
        <w:rPr>
          <w:spacing w:val="1"/>
          <w:sz w:val="24"/>
        </w:rPr>
        <w:t> </w:t>
      </w:r>
      <w:r>
        <w:rPr>
          <w:sz w:val="24"/>
        </w:rPr>
        <w:t>“yashil”</w:t>
      </w:r>
      <w:r>
        <w:rPr>
          <w:spacing w:val="1"/>
          <w:sz w:val="24"/>
        </w:rPr>
        <w:t> </w:t>
      </w:r>
      <w:r>
        <w:rPr>
          <w:sz w:val="24"/>
        </w:rPr>
        <w:t>iqtisodiyotga</w:t>
      </w:r>
      <w:r>
        <w:rPr>
          <w:spacing w:val="1"/>
          <w:sz w:val="24"/>
        </w:rPr>
        <w:t> </w:t>
      </w:r>
      <w:r>
        <w:rPr>
          <w:sz w:val="24"/>
        </w:rPr>
        <w:t>o‘tishiga</w:t>
      </w:r>
      <w:r>
        <w:rPr>
          <w:spacing w:val="1"/>
          <w:sz w:val="24"/>
        </w:rPr>
        <w:t> </w:t>
      </w:r>
      <w:r>
        <w:rPr>
          <w:sz w:val="24"/>
        </w:rPr>
        <w:t>qaratilgan</w:t>
      </w:r>
      <w:r>
        <w:rPr>
          <w:spacing w:val="1"/>
          <w:sz w:val="24"/>
        </w:rPr>
        <w:t> </w:t>
      </w:r>
      <w:r>
        <w:rPr>
          <w:sz w:val="24"/>
        </w:rPr>
        <w:t>islohotlar</w:t>
      </w:r>
      <w:r>
        <w:rPr>
          <w:spacing w:val="1"/>
          <w:sz w:val="24"/>
        </w:rPr>
        <w:t> </w:t>
      </w:r>
      <w:r>
        <w:rPr>
          <w:sz w:val="24"/>
        </w:rPr>
        <w:t>samaradorligini</w:t>
      </w:r>
      <w:r>
        <w:rPr>
          <w:spacing w:val="-1"/>
          <w:sz w:val="24"/>
        </w:rPr>
        <w:t> </w:t>
      </w:r>
      <w:r>
        <w:rPr>
          <w:sz w:val="24"/>
        </w:rPr>
        <w:t>oshirish bo‘yicha</w:t>
      </w:r>
      <w:r>
        <w:rPr>
          <w:spacing w:val="-2"/>
          <w:sz w:val="24"/>
        </w:rPr>
        <w:t> </w:t>
      </w:r>
      <w:r>
        <w:rPr>
          <w:sz w:val="24"/>
        </w:rPr>
        <w:t>chora-tadbirlar to‘g‘risida</w:t>
      </w:r>
      <w:r>
        <w:rPr>
          <w:color w:val="231F20"/>
          <w:sz w:val="24"/>
        </w:rPr>
        <w:t>”gi PQ-436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sonli qarori.</w:t>
      </w:r>
    </w:p>
    <w:p>
      <w:pPr>
        <w:pStyle w:val="ListParagraph"/>
        <w:numPr>
          <w:ilvl w:val="1"/>
          <w:numId w:val="10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90" w:firstLine="566"/>
        <w:jc w:val="both"/>
        <w:rPr>
          <w:color w:val="0462C1"/>
          <w:sz w:val="24"/>
        </w:rPr>
      </w:pPr>
      <w:r>
        <w:rPr>
          <w:sz w:val="24"/>
        </w:rPr>
        <w:t>Sholi poyasidan olingan sellyuloza asosidagi gidrogel kompozitsiyasining amaliy</w:t>
      </w:r>
      <w:r>
        <w:rPr>
          <w:spacing w:val="1"/>
          <w:sz w:val="24"/>
        </w:rPr>
        <w:t> </w:t>
      </w:r>
      <w:r>
        <w:rPr>
          <w:sz w:val="24"/>
        </w:rPr>
        <w:t>ahamiyati. </w:t>
      </w:r>
      <w:r>
        <w:rPr>
          <w:i/>
          <w:sz w:val="24"/>
        </w:rPr>
        <w:t>Аliqulova D.A., Normamatov.N.D., Raximov M.S., Bobomurotov N.N.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Scientific Journal Science and Innovation Series A Volume 1 Issue 7.Fan va innovatsiyalar</w:t>
      </w:r>
      <w:r>
        <w:rPr>
          <w:spacing w:val="1"/>
          <w:sz w:val="24"/>
        </w:rPr>
        <w:t> </w:t>
      </w:r>
      <w:r>
        <w:rPr>
          <w:sz w:val="24"/>
        </w:rPr>
        <w:t>xalqaro ilmiy jurnali A seriyasi 2022 yil 7-soni.ISSN: 2181-3337 Impact Factor: 8.2. “Times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Roman.”</w:t>
      </w:r>
      <w:r>
        <w:rPr>
          <w:spacing w:val="-1"/>
          <w:sz w:val="24"/>
        </w:rPr>
        <w:t> </w:t>
      </w:r>
      <w:r>
        <w:rPr>
          <w:sz w:val="24"/>
        </w:rPr>
        <w:t>15.10.2022</w:t>
      </w:r>
      <w:r>
        <w:rPr>
          <w:color w:val="0462C1"/>
          <w:spacing w:val="1"/>
          <w:sz w:val="24"/>
        </w:rPr>
        <w:t> </w:t>
      </w:r>
      <w:hyperlink r:id="rId104">
        <w:r>
          <w:rPr>
            <w:color w:val="0462C1"/>
            <w:sz w:val="24"/>
            <w:u w:val="single" w:color="0462C1"/>
            <w:shd w:fill="F5F5F5" w:color="auto" w:val="clear"/>
          </w:rPr>
          <w:t>https://doi.org/</w:t>
        </w:r>
        <w:r>
          <w:rPr>
            <w:color w:val="0462C1"/>
            <w:sz w:val="24"/>
            <w:u w:val="single" w:color="0462C1"/>
          </w:rPr>
          <w:t>10.5281/zenodo.7239751</w:t>
        </w:r>
      </w:hyperlink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26"/>
        </w:rPr>
      </w:pPr>
    </w:p>
    <w:p>
      <w:pPr>
        <w:pStyle w:val="Heading2"/>
        <w:spacing w:line="276" w:lineRule="auto" w:before="90"/>
        <w:ind w:left="444" w:right="735"/>
        <w:jc w:val="center"/>
      </w:pPr>
      <w:r>
        <w:rPr/>
        <w:t>AZOT ATOMI SAQLAGAN ORGANIK REAGENT YORDAMIDA TEMIR (III) IONINI</w:t>
      </w:r>
      <w:r>
        <w:rPr>
          <w:spacing w:val="-57"/>
        </w:rPr>
        <w:t> </w:t>
      </w:r>
      <w:r>
        <w:rPr/>
        <w:t>SPEKTROFOTOMETRIK</w:t>
      </w:r>
      <w:r>
        <w:rPr>
          <w:spacing w:val="-1"/>
        </w:rPr>
        <w:t> </w:t>
      </w:r>
      <w:r>
        <w:rPr/>
        <w:t>ANIQLASH</w:t>
      </w:r>
    </w:p>
    <w:p>
      <w:pPr>
        <w:spacing w:line="276" w:lineRule="auto" w:before="0"/>
        <w:ind w:left="2533" w:right="2818" w:firstLine="0"/>
        <w:jc w:val="center"/>
        <w:rPr>
          <w:i/>
          <w:sz w:val="24"/>
        </w:rPr>
      </w:pPr>
      <w:r>
        <w:rPr>
          <w:i/>
          <w:sz w:val="24"/>
        </w:rPr>
        <w:t>Asrorova Zuxra Sarvar qizi, Yaxshieva Zuxra Ziyatovna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fanlari doktori, professor,</w:t>
      </w:r>
    </w:p>
    <w:p>
      <w:pPr>
        <w:spacing w:line="278" w:lineRule="auto" w:before="0"/>
        <w:ind w:left="3349" w:right="3636" w:firstLine="0"/>
        <w:jc w:val="center"/>
        <w:rPr>
          <w:i/>
          <w:sz w:val="24"/>
        </w:rPr>
      </w:pPr>
      <w:r>
        <w:rPr>
          <w:i/>
          <w:sz w:val="24"/>
        </w:rPr>
        <w:t>Madusmanova Nazira Kuchkarbayevna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Jizzax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Pedagogika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Universiteti</w:t>
      </w:r>
    </w:p>
    <w:p>
      <w:pPr>
        <w:pStyle w:val="BodyText"/>
        <w:spacing w:line="276" w:lineRule="auto"/>
        <w:ind w:left="673" w:right="959" w:firstLine="899"/>
      </w:pPr>
      <w:r>
        <w:rPr/>
        <w:t>Maqolada</w:t>
      </w:r>
      <w:r>
        <w:rPr>
          <w:spacing w:val="1"/>
        </w:rPr>
        <w:t> </w:t>
      </w:r>
      <w:r>
        <w:rPr/>
        <w:t>gossipolning</w:t>
      </w:r>
      <w:r>
        <w:rPr>
          <w:spacing w:val="1"/>
        </w:rPr>
        <w:t> </w:t>
      </w:r>
      <w:r>
        <w:rPr/>
        <w:t>azotli</w:t>
      </w:r>
      <w:r>
        <w:rPr>
          <w:spacing w:val="1"/>
        </w:rPr>
        <w:t> </w:t>
      </w:r>
      <w:r>
        <w:rPr/>
        <w:t>hosilasidan</w:t>
      </w:r>
      <w:r>
        <w:rPr>
          <w:spacing w:val="1"/>
        </w:rPr>
        <w:t> </w:t>
      </w:r>
      <w:r>
        <w:rPr/>
        <w:t>temir</w:t>
      </w:r>
      <w:r>
        <w:rPr>
          <w:spacing w:val="1"/>
        </w:rPr>
        <w:t> </w:t>
      </w:r>
      <w:r>
        <w:rPr/>
        <w:t>(+3)</w:t>
      </w:r>
      <w:r>
        <w:rPr>
          <w:spacing w:val="1"/>
        </w:rPr>
        <w:t> </w:t>
      </w:r>
      <w:r>
        <w:rPr/>
        <w:t>ionlari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sifatida</w:t>
      </w:r>
      <w:r>
        <w:rPr>
          <w:spacing w:val="-57"/>
        </w:rPr>
        <w:t> </w:t>
      </w:r>
      <w:r>
        <w:rPr/>
        <w:t>universal bufer eritmasidan foydalanildi. Metall ionlari bilan reaktivni kompleks hosil qilish</w:t>
      </w:r>
      <w:r>
        <w:rPr>
          <w:spacing w:val="1"/>
        </w:rPr>
        <w:t> </w:t>
      </w:r>
      <w:r>
        <w:rPr/>
        <w:t>uchun optimal sharoitlar tanlangan. Tashqi muhitdan kirishi mumkin bo’lgan ionlarning ta'siri</w:t>
      </w:r>
      <w:r>
        <w:rPr>
          <w:spacing w:val="1"/>
        </w:rPr>
        <w:t> </w:t>
      </w:r>
      <w:r>
        <w:rPr/>
        <w:t>o'rganildi. Suv namunalari tarkibidagi temir ionlarini tahlil qilishda ushbu reagent yordamida</w:t>
      </w:r>
      <w:r>
        <w:rPr>
          <w:spacing w:val="1"/>
        </w:rPr>
        <w:t> </w:t>
      </w:r>
      <w:r>
        <w:rPr/>
        <w:t>spektrofotometrik</w:t>
      </w:r>
      <w:r>
        <w:rPr>
          <w:spacing w:val="-1"/>
        </w:rPr>
        <w:t> </w:t>
      </w:r>
      <w:r>
        <w:rPr/>
        <w:t>usuldan foydalanishning</w:t>
      </w:r>
      <w:r>
        <w:rPr>
          <w:spacing w:val="-1"/>
        </w:rPr>
        <w:t> </w:t>
      </w:r>
      <w:r>
        <w:rPr/>
        <w:t>qator</w:t>
      </w:r>
      <w:r>
        <w:rPr>
          <w:spacing w:val="2"/>
        </w:rPr>
        <w:t> </w:t>
      </w:r>
      <w:r>
        <w:rPr/>
        <w:t>qulayliklari</w:t>
      </w:r>
      <w:r>
        <w:rPr>
          <w:spacing w:val="-1"/>
        </w:rPr>
        <w:t> </w:t>
      </w:r>
      <w:r>
        <w:rPr/>
        <w:t>haqida aytib</w:t>
      </w:r>
      <w:r>
        <w:rPr>
          <w:spacing w:val="2"/>
        </w:rPr>
        <w:t> </w:t>
      </w:r>
      <w:r>
        <w:rPr/>
        <w:t>o’tilgan.</w:t>
      </w:r>
    </w:p>
    <w:p>
      <w:pPr>
        <w:pStyle w:val="BodyText"/>
        <w:spacing w:line="276" w:lineRule="auto"/>
        <w:ind w:left="673" w:right="956" w:firstLine="899"/>
      </w:pPr>
      <w:r>
        <w:rPr/>
        <w:t>Kimyoviy tuzilishi va fiziologik ta'sirida o'ziga xos bo'lgan gossipol polifenol birikma</w:t>
      </w:r>
      <w:r>
        <w:rPr>
          <w:spacing w:val="1"/>
        </w:rPr>
        <w:t> </w:t>
      </w:r>
      <w:r>
        <w:rPr/>
        <w:t>bo’lib, o’simlik organlari tarkibida uchraydi. Shunday o’simliklaridan biri g’o’za o’simligidir.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ko’pchilik</w:t>
      </w:r>
      <w:r>
        <w:rPr>
          <w:spacing w:val="1"/>
        </w:rPr>
        <w:t> </w:t>
      </w:r>
      <w:r>
        <w:rPr/>
        <w:t>qismlarida,</w:t>
      </w:r>
      <w:r>
        <w:rPr>
          <w:spacing w:val="1"/>
        </w:rPr>
        <w:t> </w:t>
      </w:r>
      <w:r>
        <w:rPr/>
        <w:t>xususan</w:t>
      </w:r>
      <w:r>
        <w:rPr>
          <w:spacing w:val="1"/>
        </w:rPr>
        <w:t> </w:t>
      </w:r>
      <w:r>
        <w:rPr/>
        <w:t>chigiti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gossipol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hosilalari</w:t>
      </w:r>
      <w:r>
        <w:rPr>
          <w:spacing w:val="60"/>
        </w:rPr>
        <w:t> </w:t>
      </w:r>
      <w:r>
        <w:rPr/>
        <w:t>ko’p</w:t>
      </w:r>
      <w:r>
        <w:rPr>
          <w:spacing w:val="1"/>
        </w:rPr>
        <w:t> </w:t>
      </w:r>
      <w:r>
        <w:rPr/>
        <w:t>miqdorda uchraydi va tanlangan reagentning tan narxi boshqa reagentlarga qaraganda arzonroq</w:t>
      </w:r>
      <w:r>
        <w:rPr>
          <w:spacing w:val="1"/>
        </w:rPr>
        <w:t> </w:t>
      </w:r>
      <w:r>
        <w:rPr/>
        <w:t>bo’lgani uchun tabiiy suv namunalarini tahlil qilishda gossipolning azotli hosilasidan foydalanish</w:t>
      </w:r>
      <w:r>
        <w:rPr>
          <w:spacing w:val="-57"/>
        </w:rPr>
        <w:t> </w:t>
      </w:r>
      <w:r>
        <w:rPr/>
        <w:t>iqtisodiy</w:t>
      </w:r>
      <w:r>
        <w:rPr>
          <w:spacing w:val="1"/>
        </w:rPr>
        <w:t> </w:t>
      </w:r>
      <w:r>
        <w:rPr/>
        <w:t>jihatdan</w:t>
      </w:r>
      <w:r>
        <w:rPr>
          <w:spacing w:val="1"/>
        </w:rPr>
        <w:t> </w:t>
      </w:r>
      <w:r>
        <w:rPr/>
        <w:t>ancha</w:t>
      </w:r>
      <w:r>
        <w:rPr>
          <w:spacing w:val="1"/>
        </w:rPr>
        <w:t> </w:t>
      </w:r>
      <w:r>
        <w:rPr/>
        <w:t>unumlidir.</w:t>
      </w:r>
      <w:r>
        <w:rPr>
          <w:spacing w:val="1"/>
        </w:rPr>
        <w:t> </w:t>
      </w:r>
      <w:r>
        <w:rPr/>
        <w:t>Shuningdek</w:t>
      </w:r>
      <w:r>
        <w:rPr>
          <w:spacing w:val="1"/>
        </w:rPr>
        <w:t> </w:t>
      </w:r>
      <w:r>
        <w:rPr/>
        <w:t>gossipol</w:t>
      </w:r>
      <w:r>
        <w:rPr>
          <w:spacing w:val="1"/>
        </w:rPr>
        <w:t> </w:t>
      </w:r>
      <w:r>
        <w:rPr/>
        <w:t>kuchli</w:t>
      </w:r>
      <w:r>
        <w:rPr>
          <w:spacing w:val="1"/>
        </w:rPr>
        <w:t> </w:t>
      </w:r>
      <w:r>
        <w:rPr/>
        <w:t>fiziologik</w:t>
      </w:r>
      <w:r>
        <w:rPr>
          <w:spacing w:val="1"/>
        </w:rPr>
        <w:t> </w:t>
      </w:r>
      <w:r>
        <w:rPr/>
        <w:t>ta’sirga</w:t>
      </w:r>
      <w:r>
        <w:rPr>
          <w:spacing w:val="1"/>
        </w:rPr>
        <w:t> </w:t>
      </w:r>
      <w:r>
        <w:rPr/>
        <w:t>ega</w:t>
      </w:r>
      <w:r>
        <w:rPr>
          <w:spacing w:val="-57"/>
        </w:rPr>
        <w:t> </w:t>
      </w:r>
      <w:r>
        <w:rPr/>
        <w:t>pegmentsimon</w:t>
      </w:r>
      <w:r>
        <w:rPr>
          <w:spacing w:val="1"/>
        </w:rPr>
        <w:t> </w:t>
      </w:r>
      <w:r>
        <w:rPr/>
        <w:t>modda</w:t>
      </w:r>
      <w:r>
        <w:rPr>
          <w:spacing w:val="1"/>
        </w:rPr>
        <w:t> </w:t>
      </w:r>
      <w:r>
        <w:rPr/>
        <w:t>bo’lib,</w:t>
      </w:r>
      <w:r>
        <w:rPr>
          <w:spacing w:val="1"/>
        </w:rPr>
        <w:t> </w:t>
      </w:r>
      <w:r>
        <w:rPr/>
        <w:t>tibbiyotda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farmasevtikada</w:t>
      </w:r>
      <w:r>
        <w:rPr>
          <w:spacing w:val="1"/>
        </w:rPr>
        <w:t> </w:t>
      </w:r>
      <w:r>
        <w:rPr/>
        <w:t>antivirus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immunitetni</w:t>
      </w:r>
      <w:r>
        <w:rPr>
          <w:spacing w:val="1"/>
        </w:rPr>
        <w:t> </w:t>
      </w:r>
      <w:r>
        <w:rPr/>
        <w:t>rag’batlantiruvchi</w:t>
      </w:r>
      <w:r>
        <w:rPr>
          <w:spacing w:val="-1"/>
        </w:rPr>
        <w:t> </w:t>
      </w:r>
      <w:r>
        <w:rPr/>
        <w:t>vositalar</w:t>
      </w:r>
      <w:r>
        <w:rPr>
          <w:spacing w:val="-2"/>
        </w:rPr>
        <w:t> </w:t>
      </w:r>
      <w:r>
        <w:rPr/>
        <w:t>tayyorlashda</w:t>
      </w:r>
      <w:r>
        <w:rPr>
          <w:spacing w:val="-1"/>
        </w:rPr>
        <w:t> </w:t>
      </w:r>
      <w:r>
        <w:rPr/>
        <w:t>keng qo’llaniladi [1].</w:t>
      </w:r>
    </w:p>
    <w:p>
      <w:pPr>
        <w:pStyle w:val="BodyText"/>
        <w:spacing w:line="276" w:lineRule="auto"/>
        <w:ind w:left="673" w:right="956" w:firstLine="899"/>
      </w:pPr>
      <w:r>
        <w:rPr/>
        <w:t>Bugungi kunda tabiiy manbalar, ishlab chiqarish chiqindilari va oqava suvlardagi og‘ir</w:t>
      </w:r>
      <w:r>
        <w:rPr>
          <w:spacing w:val="1"/>
        </w:rPr>
        <w:t> </w:t>
      </w:r>
      <w:r>
        <w:rPr/>
        <w:t>va nodir metallarni aniqlash va ajratish uchun tabiiy fiziologik faol moddalar asosida ekologik</w:t>
      </w:r>
      <w:r>
        <w:rPr>
          <w:spacing w:val="1"/>
        </w:rPr>
        <w:t> </w:t>
      </w:r>
      <w:r>
        <w:rPr/>
        <w:t>toza</w:t>
      </w:r>
      <w:r>
        <w:rPr>
          <w:spacing w:val="1"/>
        </w:rPr>
        <w:t> </w:t>
      </w:r>
      <w:r>
        <w:rPr/>
        <w:t>analitik</w:t>
      </w:r>
      <w:r>
        <w:rPr>
          <w:spacing w:val="1"/>
        </w:rPr>
        <w:t> </w:t>
      </w:r>
      <w:r>
        <w:rPr/>
        <w:t>reagentlar</w:t>
      </w:r>
      <w:r>
        <w:rPr>
          <w:spacing w:val="1"/>
        </w:rPr>
        <w:t> </w:t>
      </w:r>
      <w:r>
        <w:rPr/>
        <w:t>yaratishga</w:t>
      </w:r>
      <w:r>
        <w:rPr>
          <w:spacing w:val="1"/>
        </w:rPr>
        <w:t> </w:t>
      </w:r>
      <w:r>
        <w:rPr/>
        <w:t>alohida</w:t>
      </w:r>
      <w:r>
        <w:rPr>
          <w:spacing w:val="1"/>
        </w:rPr>
        <w:t> </w:t>
      </w:r>
      <w:r>
        <w:rPr/>
        <w:t>e’tibor</w:t>
      </w:r>
      <w:r>
        <w:rPr>
          <w:spacing w:val="1"/>
        </w:rPr>
        <w:t> </w:t>
      </w:r>
      <w:r>
        <w:rPr/>
        <w:t>qaratilmoqda.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bo'lishning</w:t>
      </w:r>
      <w:r>
        <w:rPr>
          <w:spacing w:val="-57"/>
        </w:rPr>
        <w:t> </w:t>
      </w:r>
      <w:r>
        <w:rPr/>
        <w:t>selektivligiga turli omillarning ta'sir qilish qonuniyatlarini fizik-kimyoviy tahlil qilish asosida</w:t>
      </w:r>
      <w:r>
        <w:rPr>
          <w:spacing w:val="1"/>
        </w:rPr>
        <w:t> </w:t>
      </w:r>
      <w:r>
        <w:rPr/>
        <w:t>selektiv</w:t>
      </w:r>
      <w:r>
        <w:rPr>
          <w:spacing w:val="1"/>
        </w:rPr>
        <w:t> </w:t>
      </w:r>
      <w:r>
        <w:rPr/>
        <w:t>(xususan,</w:t>
      </w:r>
      <w:r>
        <w:rPr>
          <w:spacing w:val="1"/>
        </w:rPr>
        <w:t> </w:t>
      </w:r>
      <w:r>
        <w:rPr/>
        <w:t>platina</w:t>
      </w:r>
      <w:r>
        <w:rPr>
          <w:spacing w:val="1"/>
        </w:rPr>
        <w:t> </w:t>
      </w:r>
      <w:r>
        <w:rPr/>
        <w:t>guruhi</w:t>
      </w:r>
      <w:r>
        <w:rPr>
          <w:spacing w:val="1"/>
        </w:rPr>
        <w:t> </w:t>
      </w:r>
      <w:r>
        <w:rPr/>
        <w:t>metallari</w:t>
      </w:r>
      <w:r>
        <w:rPr>
          <w:spacing w:val="1"/>
        </w:rPr>
        <w:t> </w:t>
      </w:r>
      <w:r>
        <w:rPr/>
        <w:t>uchun)</w:t>
      </w:r>
      <w:r>
        <w:rPr>
          <w:spacing w:val="1"/>
        </w:rPr>
        <w:t> </w:t>
      </w:r>
      <w:r>
        <w:rPr/>
        <w:t>ligandlarni</w:t>
      </w:r>
      <w:r>
        <w:rPr>
          <w:spacing w:val="1"/>
        </w:rPr>
        <w:t> </w:t>
      </w:r>
      <w:r>
        <w:rPr/>
        <w:t>tanlash</w:t>
      </w:r>
      <w:r>
        <w:rPr>
          <w:spacing w:val="1"/>
        </w:rPr>
        <w:t> </w:t>
      </w:r>
      <w:r>
        <w:rPr/>
        <w:t>dolzarb</w:t>
      </w:r>
      <w:r>
        <w:rPr>
          <w:spacing w:val="60"/>
        </w:rPr>
        <w:t> </w:t>
      </w:r>
      <w:r>
        <w:rPr/>
        <w:t>masalalardan</w:t>
      </w:r>
      <w:r>
        <w:rPr>
          <w:spacing w:val="1"/>
        </w:rPr>
        <w:t> </w:t>
      </w:r>
      <w:r>
        <w:rPr/>
        <w:t>biridir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/>
        <w:ind w:left="673" w:right="961" w:firstLine="899"/>
      </w:pPr>
      <w:r>
        <w:rPr/>
        <w:t>Ushbu</w:t>
      </w:r>
      <w:r>
        <w:rPr>
          <w:spacing w:val="1"/>
        </w:rPr>
        <w:t> </w:t>
      </w:r>
      <w:r>
        <w:rPr/>
        <w:t>ishning</w:t>
      </w:r>
      <w:r>
        <w:rPr>
          <w:spacing w:val="1"/>
        </w:rPr>
        <w:t> </w:t>
      </w:r>
      <w:r>
        <w:rPr/>
        <w:t>maqsadi</w:t>
      </w:r>
      <w:r>
        <w:rPr>
          <w:spacing w:val="1"/>
        </w:rPr>
        <w:t> </w:t>
      </w:r>
      <w:r>
        <w:rPr/>
        <w:t>gossipolning</w:t>
      </w:r>
      <w:r>
        <w:rPr>
          <w:spacing w:val="1"/>
        </w:rPr>
        <w:t> </w:t>
      </w:r>
      <w:r>
        <w:rPr/>
        <w:t>azotli</w:t>
      </w:r>
      <w:r>
        <w:rPr>
          <w:spacing w:val="1"/>
        </w:rPr>
        <w:t> </w:t>
      </w:r>
      <w:r>
        <w:rPr/>
        <w:t>hosilalari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temir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aniqlashning tezkor, selektiv va yuqori sezgir</w:t>
      </w:r>
      <w:r>
        <w:rPr>
          <w:spacing w:val="1"/>
        </w:rPr>
        <w:t> </w:t>
      </w:r>
      <w:r>
        <w:rPr/>
        <w:t>spektrofotometrik usullarini</w:t>
      </w:r>
      <w:r>
        <w:rPr>
          <w:spacing w:val="1"/>
        </w:rPr>
        <w:t> </w:t>
      </w:r>
      <w:r>
        <w:rPr/>
        <w:t>ishlab chiqishdan</w:t>
      </w:r>
      <w:r>
        <w:rPr>
          <w:spacing w:val="1"/>
        </w:rPr>
        <w:t> </w:t>
      </w:r>
      <w:r>
        <w:rPr/>
        <w:t>iborat.</w:t>
      </w:r>
    </w:p>
    <w:p>
      <w:pPr>
        <w:pStyle w:val="BodyText"/>
        <w:tabs>
          <w:tab w:pos="2657" w:val="left" w:leader="none"/>
          <w:tab w:pos="3655" w:val="left" w:leader="none"/>
          <w:tab w:pos="5039" w:val="left" w:leader="none"/>
          <w:tab w:pos="7143" w:val="left" w:leader="none"/>
          <w:tab w:pos="9079" w:val="left" w:leader="none"/>
        </w:tabs>
        <w:spacing w:line="276" w:lineRule="auto"/>
        <w:ind w:left="673" w:right="956" w:firstLine="899"/>
        <w:jc w:val="left"/>
      </w:pPr>
      <w:r>
        <w:rPr/>
        <w:t>Tadqiqot</w:t>
        <w:tab/>
        <w:t>usullari.</w:t>
        <w:tab/>
        <w:t>pH-metriya,</w:t>
        <w:tab/>
        <w:t>spektrofotometriya,</w:t>
        <w:tab/>
        <w:t>spektrofotometrik</w:t>
        <w:tab/>
      </w:r>
      <w:r>
        <w:rPr>
          <w:spacing w:val="-1"/>
        </w:rPr>
        <w:t>o'lchovlar</w:t>
      </w:r>
      <w:r>
        <w:rPr>
          <w:spacing w:val="-57"/>
        </w:rPr>
        <w:t> </w:t>
      </w:r>
      <w:r>
        <w:rPr/>
        <w:t>yordamida</w:t>
      </w:r>
      <w:r>
        <w:rPr>
          <w:spacing w:val="-2"/>
        </w:rPr>
        <w:t> </w:t>
      </w:r>
      <w:r>
        <w:rPr/>
        <w:t>to'g'ridan-to'g'ri miqdoriy aniqlash usullari.</w:t>
      </w:r>
    </w:p>
    <w:p>
      <w:pPr>
        <w:pStyle w:val="BodyText"/>
        <w:spacing w:line="276" w:lineRule="auto"/>
        <w:ind w:left="673" w:right="965" w:firstLine="899"/>
        <w:jc w:val="left"/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1499235</wp:posOffset>
            </wp:positionH>
            <wp:positionV relativeFrom="paragraph">
              <wp:posOffset>486191</wp:posOffset>
            </wp:positionV>
            <wp:extent cx="4290326" cy="2090927"/>
            <wp:effectExtent l="0" t="0" r="0" b="0"/>
            <wp:wrapTopAndBottom/>
            <wp:docPr id="14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326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</w:t>
      </w:r>
      <w:r>
        <w:rPr>
          <w:spacing w:val="15"/>
        </w:rPr>
        <w:t> </w:t>
      </w:r>
      <w:r>
        <w:rPr/>
        <w:t>ishda</w:t>
      </w:r>
      <w:r>
        <w:rPr>
          <w:spacing w:val="16"/>
        </w:rPr>
        <w:t> </w:t>
      </w:r>
      <w:r>
        <w:rPr/>
        <w:t>temir</w:t>
      </w:r>
      <w:r>
        <w:rPr>
          <w:spacing w:val="15"/>
        </w:rPr>
        <w:t> </w:t>
      </w:r>
      <w:r>
        <w:rPr/>
        <w:t>(+3)</w:t>
      </w:r>
      <w:r>
        <w:rPr>
          <w:spacing w:val="15"/>
        </w:rPr>
        <w:t> </w:t>
      </w:r>
      <w:r>
        <w:rPr/>
        <w:t>kationi</w:t>
      </w:r>
      <w:r>
        <w:rPr>
          <w:spacing w:val="17"/>
        </w:rPr>
        <w:t> </w:t>
      </w:r>
      <w:r>
        <w:rPr/>
        <w:t>uchun</w:t>
      </w:r>
      <w:r>
        <w:rPr>
          <w:spacing w:val="15"/>
        </w:rPr>
        <w:t> </w:t>
      </w:r>
      <w:r>
        <w:rPr/>
        <w:t>sezgir</w:t>
      </w:r>
      <w:r>
        <w:rPr>
          <w:spacing w:val="16"/>
        </w:rPr>
        <w:t> </w:t>
      </w:r>
      <w:r>
        <w:rPr/>
        <w:t>reagent</w:t>
      </w:r>
      <w:r>
        <w:rPr>
          <w:spacing w:val="17"/>
        </w:rPr>
        <w:t> </w:t>
      </w:r>
      <w:r>
        <w:rPr/>
        <w:t>sifatida</w:t>
      </w:r>
      <w:r>
        <w:rPr>
          <w:spacing w:val="14"/>
        </w:rPr>
        <w:t> </w:t>
      </w:r>
      <w:r>
        <w:rPr/>
        <w:t>gossipolnining</w:t>
      </w:r>
      <w:r>
        <w:rPr>
          <w:spacing w:val="17"/>
        </w:rPr>
        <w:t> </w:t>
      </w:r>
      <w:r>
        <w:rPr/>
        <w:t>azot</w:t>
      </w:r>
      <w:r>
        <w:rPr>
          <w:spacing w:val="16"/>
        </w:rPr>
        <w:t> </w:t>
      </w:r>
      <w:r>
        <w:rPr/>
        <w:t>saqlagan</w:t>
      </w:r>
      <w:r>
        <w:rPr>
          <w:spacing w:val="-57"/>
        </w:rPr>
        <w:t> </w:t>
      </w:r>
      <w:r>
        <w:rPr/>
        <w:t>hosilasi ishlatilgan.</w:t>
      </w:r>
    </w:p>
    <w:p>
      <w:pPr>
        <w:spacing w:after="0" w:line="276" w:lineRule="auto"/>
        <w:jc w:val="left"/>
        <w:sectPr>
          <w:headerReference w:type="default" r:id="rId105"/>
          <w:footerReference w:type="default" r:id="rId106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0"/>
        </w:rPr>
      </w:pPr>
    </w:p>
    <w:p>
      <w:pPr>
        <w:pStyle w:val="BodyText"/>
        <w:tabs>
          <w:tab w:pos="3272" w:val="left" w:leader="none"/>
        </w:tabs>
        <w:spacing w:line="276" w:lineRule="auto" w:before="89"/>
        <w:ind w:left="958" w:right="670" w:firstLine="899"/>
      </w:pPr>
      <w:r>
        <w:rPr>
          <w:b/>
        </w:rPr>
        <w:t>1-rasm.</w:t>
        <w:tab/>
      </w:r>
      <w:r>
        <w:rPr/>
        <w:t>(4,4'-((1E,1'E)-(8,8'-diformil-1,1',6.6',7,7'-geksogidroksi-5,5'-diizopropil)</w:t>
      </w:r>
      <w:r>
        <w:rPr>
          <w:spacing w:val="-58"/>
        </w:rPr>
        <w:t> </w:t>
      </w:r>
      <w:r>
        <w:rPr/>
        <w:t>tuzilishi</w:t>
      </w:r>
      <w:r>
        <w:rPr>
          <w:spacing w:val="1"/>
        </w:rPr>
        <w:t> </w:t>
      </w:r>
      <w:r>
        <w:rPr/>
        <w:t>3,3'-dimetil-[2,2'-binaftalen]-4,4'-diyl)</w:t>
      </w:r>
      <w:r>
        <w:rPr>
          <w:spacing w:val="1"/>
        </w:rPr>
        <w:t> </w:t>
      </w:r>
      <w:r>
        <w:rPr/>
        <w:t>bis(diazen-2,1-diyl))</w:t>
      </w:r>
      <w:r>
        <w:rPr>
          <w:spacing w:val="1"/>
        </w:rPr>
        <w:t> </w:t>
      </w:r>
      <w:r>
        <w:rPr/>
        <w:t>bis(4,1-fenilosulfonil))</w:t>
      </w:r>
      <w:r>
        <w:rPr>
          <w:spacing w:val="-57"/>
        </w:rPr>
        <w:t> </w:t>
      </w:r>
      <w:r>
        <w:rPr/>
        <w:t>natriy</w:t>
      </w:r>
      <w:r>
        <w:rPr>
          <w:spacing w:val="1"/>
        </w:rPr>
        <w:t> </w:t>
      </w:r>
      <w:r>
        <w:rPr/>
        <w:t>bis(asetilamid)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APG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Mulekular</w:t>
      </w:r>
      <w:r>
        <w:rPr>
          <w:spacing w:val="1"/>
        </w:rPr>
        <w:t> </w:t>
      </w:r>
      <w:r>
        <w:rPr/>
        <w:t>formulasi:</w:t>
      </w:r>
      <w:r>
        <w:rPr>
          <w:spacing w:val="1"/>
        </w:rPr>
        <w:t> </w:t>
      </w:r>
      <w:r>
        <w:rPr/>
        <w:t>C46H42N6O14S2,</w:t>
      </w:r>
      <w:r>
        <w:rPr>
          <w:spacing w:val="1"/>
        </w:rPr>
        <w:t> </w:t>
      </w:r>
      <w:r>
        <w:rPr/>
        <w:t>nisbiy</w:t>
      </w:r>
      <w:r>
        <w:rPr>
          <w:spacing w:val="1"/>
        </w:rPr>
        <w:t> </w:t>
      </w:r>
      <w:r>
        <w:rPr/>
        <w:t>molekulyar</w:t>
      </w:r>
      <w:r>
        <w:rPr>
          <w:spacing w:val="1"/>
        </w:rPr>
        <w:t> </w:t>
      </w:r>
      <w:r>
        <w:rPr/>
        <w:t>massasi</w:t>
      </w:r>
      <w:r>
        <w:rPr>
          <w:spacing w:val="-1"/>
        </w:rPr>
        <w:t> </w:t>
      </w:r>
      <w:r>
        <w:rPr/>
        <w:t>966 g/mol ga temg [3].</w:t>
      </w:r>
    </w:p>
    <w:p>
      <w:pPr>
        <w:pStyle w:val="BodyText"/>
        <w:spacing w:line="276" w:lineRule="auto" w:before="1"/>
        <w:ind w:left="958" w:right="673" w:firstLine="899"/>
      </w:pPr>
      <w:r>
        <w:rPr/>
        <w:t>Eritmalarni</w:t>
      </w:r>
      <w:r>
        <w:rPr>
          <w:spacing w:val="1"/>
        </w:rPr>
        <w:t> </w:t>
      </w:r>
      <w:r>
        <w:rPr/>
        <w:t>tayyorlash:</w:t>
      </w:r>
      <w:r>
        <w:rPr>
          <w:spacing w:val="1"/>
        </w:rPr>
        <w:t> </w:t>
      </w:r>
      <w:r>
        <w:rPr/>
        <w:t>0,010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temir</w:t>
      </w:r>
      <w:r>
        <w:rPr>
          <w:spacing w:val="1"/>
        </w:rPr>
        <w:t> </w:t>
      </w:r>
      <w:r>
        <w:rPr/>
        <w:t>(III)-</w:t>
      </w:r>
      <w:r>
        <w:rPr>
          <w:spacing w:val="1"/>
        </w:rPr>
        <w:t> </w:t>
      </w:r>
      <w:r>
        <w:rPr/>
        <w:t>xlorid</w:t>
      </w:r>
      <w:r>
        <w:rPr>
          <w:spacing w:val="1"/>
        </w:rPr>
        <w:t> </w:t>
      </w:r>
      <w:r>
        <w:rPr/>
        <w:t>eritmalari</w:t>
      </w:r>
      <w:r>
        <w:rPr>
          <w:spacing w:val="1"/>
        </w:rPr>
        <w:t> </w:t>
      </w:r>
      <w:r>
        <w:rPr/>
        <w:t>tuz</w:t>
      </w:r>
      <w:r>
        <w:rPr>
          <w:spacing w:val="1"/>
        </w:rPr>
        <w:t> </w:t>
      </w:r>
      <w:r>
        <w:rPr/>
        <w:t>namunalarini</w:t>
      </w:r>
      <w:r>
        <w:rPr>
          <w:spacing w:val="1"/>
        </w:rPr>
        <w:t> </w:t>
      </w:r>
      <w:r>
        <w:rPr/>
        <w:t>distillangan suvda eritib tayyorlandi. APG analitik reagentining dastlabki eritmasi reaktivning</w:t>
      </w:r>
      <w:r>
        <w:rPr>
          <w:spacing w:val="1"/>
        </w:rPr>
        <w:t> </w:t>
      </w:r>
      <w:r>
        <w:rPr/>
        <w:t>aniq tortilgan qismini asetonda eritib, oldindan suvli-aseton eritmasidan ikki marta kristallanish</w:t>
      </w:r>
      <w:r>
        <w:rPr>
          <w:spacing w:val="1"/>
        </w:rPr>
        <w:t> </w:t>
      </w:r>
      <w:r>
        <w:rPr/>
        <w:t>orqali</w:t>
      </w:r>
      <w:r>
        <w:rPr>
          <w:spacing w:val="-1"/>
        </w:rPr>
        <w:t> </w:t>
      </w:r>
      <w:r>
        <w:rPr/>
        <w:t>tozalangan holda</w:t>
      </w:r>
      <w:r>
        <w:rPr>
          <w:spacing w:val="-1"/>
        </w:rPr>
        <w:t> </w:t>
      </w:r>
      <w:r>
        <w:rPr/>
        <w:t>tayyorlangan va</w:t>
      </w:r>
      <w:r>
        <w:rPr>
          <w:spacing w:val="-1"/>
        </w:rPr>
        <w:t> </w:t>
      </w:r>
      <w:r>
        <w:rPr/>
        <w:t>tekshirilgan [4].</w:t>
      </w:r>
    </w:p>
    <w:p>
      <w:pPr>
        <w:pStyle w:val="BodyText"/>
        <w:spacing w:line="276" w:lineRule="auto"/>
        <w:ind w:left="958" w:right="680" w:firstLine="899"/>
      </w:pPr>
      <w:r>
        <w:rPr/>
        <w:t>Kimyoviy toza organik erituvchilar ishlatilgan. yoki ilgari distillash orqali tozalangan;</w:t>
      </w:r>
      <w:r>
        <w:rPr>
          <w:spacing w:val="1"/>
        </w:rPr>
        <w:t> </w:t>
      </w:r>
      <w:r>
        <w:rPr/>
        <w:t>tozaligi</w:t>
      </w:r>
      <w:r>
        <w:rPr>
          <w:spacing w:val="-1"/>
        </w:rPr>
        <w:t> </w:t>
      </w:r>
      <w:r>
        <w:rPr/>
        <w:t>qaynash nuqtasi</w:t>
      </w:r>
      <w:r>
        <w:rPr>
          <w:spacing w:val="2"/>
        </w:rPr>
        <w:t> </w:t>
      </w:r>
      <w:r>
        <w:rPr/>
        <w:t>bilan nazorat qilingan.</w:t>
      </w:r>
    </w:p>
    <w:p>
      <w:pPr>
        <w:pStyle w:val="BodyText"/>
        <w:spacing w:line="276" w:lineRule="auto" w:before="1"/>
        <w:ind w:left="958" w:right="674" w:firstLine="899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1471930</wp:posOffset>
            </wp:positionH>
            <wp:positionV relativeFrom="paragraph">
              <wp:posOffset>661709</wp:posOffset>
            </wp:positionV>
            <wp:extent cx="4328792" cy="2438400"/>
            <wp:effectExtent l="0" t="0" r="0" b="0"/>
            <wp:wrapTopAndBottom/>
            <wp:docPr id="14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9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Metall-Reagent kompleksi eritmalarining yutilish spektrlari UV/Vis spektrofotometri</w:t>
      </w:r>
      <w:r>
        <w:rPr>
          <w:spacing w:val="1"/>
        </w:rPr>
        <w:t> </w:t>
      </w:r>
      <w:r>
        <w:rPr/>
        <w:t>Optizen-III</w:t>
      </w:r>
      <w:r>
        <w:rPr>
          <w:spacing w:val="1"/>
        </w:rPr>
        <w:t> </w:t>
      </w:r>
      <w:r>
        <w:rPr/>
        <w:t>spektrofotometrida</w:t>
      </w:r>
      <w:r>
        <w:rPr>
          <w:spacing w:val="1"/>
        </w:rPr>
        <w:t> </w:t>
      </w:r>
      <w:r>
        <w:rPr/>
        <w:t>qayd</w:t>
      </w:r>
      <w:r>
        <w:rPr>
          <w:spacing w:val="1"/>
        </w:rPr>
        <w:t> </w:t>
      </w:r>
      <w:r>
        <w:rPr/>
        <w:t>etilgan.</w:t>
      </w:r>
      <w:r>
        <w:rPr>
          <w:spacing w:val="1"/>
        </w:rPr>
        <w:t> </w:t>
      </w:r>
      <w:r>
        <w:rPr/>
        <w:t>Eritmalarning</w:t>
      </w:r>
      <w:r>
        <w:rPr>
          <w:spacing w:val="1"/>
        </w:rPr>
        <w:t> </w:t>
      </w:r>
      <w:r>
        <w:rPr/>
        <w:t>kislotaligi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metr</w:t>
      </w:r>
      <w:r>
        <w:rPr>
          <w:spacing w:val="60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nazorat</w:t>
      </w:r>
      <w:r>
        <w:rPr>
          <w:spacing w:val="-1"/>
        </w:rPr>
        <w:t> </w:t>
      </w:r>
      <w:r>
        <w:rPr/>
        <w:t>qilindi.</w:t>
      </w:r>
    </w:p>
    <w:p>
      <w:pPr>
        <w:pStyle w:val="BodyText"/>
        <w:spacing w:before="1"/>
        <w:jc w:val="left"/>
        <w:rPr>
          <w:sz w:val="29"/>
        </w:rPr>
      </w:pPr>
    </w:p>
    <w:p>
      <w:pPr>
        <w:pStyle w:val="BodyText"/>
        <w:spacing w:line="276" w:lineRule="auto"/>
        <w:ind w:left="958" w:right="672" w:firstLine="899"/>
      </w:pPr>
      <w:r>
        <w:rPr>
          <w:b/>
        </w:rPr>
        <w:t>2-rasm. </w:t>
      </w:r>
      <w:r>
        <w:rPr/>
        <w:t>Kompleks birikmaning optik zichligining (eritma muhitining pH ga) bog'liqligi</w:t>
      </w:r>
      <w:r>
        <w:rPr>
          <w:spacing w:val="-57"/>
        </w:rPr>
        <w:t> </w:t>
      </w:r>
      <w:r>
        <w:rPr/>
        <w:t>grafigi.</w:t>
      </w:r>
      <w:r>
        <w:rPr>
          <w:spacing w:val="1"/>
        </w:rPr>
        <w:t> </w:t>
      </w:r>
      <w:r>
        <w:rPr/>
        <w:t>Kompleksning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optik</w:t>
      </w:r>
      <w:r>
        <w:rPr>
          <w:spacing w:val="1"/>
        </w:rPr>
        <w:t> </w:t>
      </w:r>
      <w:r>
        <w:rPr/>
        <w:t>zichligi</w:t>
      </w:r>
      <w:r>
        <w:rPr>
          <w:spacing w:val="1"/>
        </w:rPr>
        <w:t> </w:t>
      </w:r>
      <w:r>
        <w:rPr/>
        <w:t>eritmaning</w:t>
      </w:r>
      <w:r>
        <w:rPr>
          <w:spacing w:val="1"/>
        </w:rPr>
        <w:t> </w:t>
      </w:r>
      <w:r>
        <w:rPr/>
        <w:t>tor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diapazonida</w:t>
      </w:r>
      <w:r>
        <w:rPr>
          <w:spacing w:val="1"/>
        </w:rPr>
        <w:t> </w:t>
      </w:r>
      <w:r>
        <w:rPr/>
        <w:t>(pH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3,02)</w:t>
      </w:r>
      <w:r>
        <w:rPr>
          <w:spacing w:val="-57"/>
        </w:rPr>
        <w:t> </w:t>
      </w:r>
      <w:r>
        <w:rPr/>
        <w:t>kuzatiladi.</w:t>
      </w:r>
    </w:p>
    <w:p>
      <w:pPr>
        <w:pStyle w:val="BodyText"/>
        <w:spacing w:line="276" w:lineRule="auto" w:before="1"/>
        <w:ind w:left="958" w:right="672" w:firstLine="899"/>
      </w:pPr>
      <w:r>
        <w:rPr/>
        <w:t>Molyar yutilish koeffitsienti hisoblab chiqilgan va Sendel sezuvchanligi aniqlangan [5-</w:t>
      </w:r>
      <w:r>
        <w:rPr>
          <w:spacing w:val="1"/>
        </w:rPr>
        <w:t> </w:t>
      </w:r>
      <w:r>
        <w:rPr/>
        <w:t>6].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sharoitda</w:t>
      </w:r>
      <w:r>
        <w:rPr>
          <w:spacing w:val="1"/>
        </w:rPr>
        <w:t> </w:t>
      </w:r>
      <w:r>
        <w:rPr/>
        <w:t>kalibrlash</w:t>
      </w:r>
      <w:r>
        <w:rPr>
          <w:spacing w:val="1"/>
        </w:rPr>
        <w:t> </w:t>
      </w:r>
      <w:r>
        <w:rPr/>
        <w:t>grafigi</w:t>
      </w:r>
      <w:r>
        <w:rPr>
          <w:spacing w:val="1"/>
        </w:rPr>
        <w:t> </w:t>
      </w:r>
      <w:r>
        <w:rPr/>
        <w:t>tuzildi,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5-68</w:t>
      </w:r>
      <w:r>
        <w:rPr>
          <w:spacing w:val="1"/>
        </w:rPr>
        <w:t> </w:t>
      </w:r>
      <w:r>
        <w:rPr/>
        <w:t>mkg/25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konsentratsiya</w:t>
      </w:r>
      <w:r>
        <w:rPr>
          <w:spacing w:val="1"/>
        </w:rPr>
        <w:t> </w:t>
      </w:r>
      <w:r>
        <w:rPr/>
        <w:t>oralig'ida</w:t>
      </w:r>
      <w:r>
        <w:rPr>
          <w:spacing w:val="-57"/>
        </w:rPr>
        <w:t> </w:t>
      </w:r>
      <w:r>
        <w:rPr/>
        <w:t>chizildi</w:t>
      </w:r>
      <w:r>
        <w:rPr>
          <w:spacing w:val="-1"/>
        </w:rPr>
        <w:t> </w:t>
      </w:r>
      <w:r>
        <w:rPr/>
        <w:t>(2-rasm).</w:t>
      </w:r>
    </w:p>
    <w:p>
      <w:pPr>
        <w:pStyle w:val="Heading2"/>
        <w:spacing w:before="1"/>
        <w:ind w:left="1858"/>
        <w:jc w:val="both"/>
      </w:pPr>
      <w:r>
        <w:rPr/>
        <w:t>O’tkazilgan</w:t>
      </w:r>
      <w:r>
        <w:rPr>
          <w:spacing w:val="-2"/>
        </w:rPr>
        <w:t> </w:t>
      </w:r>
      <w:r>
        <w:rPr/>
        <w:t>sinovlar</w:t>
      </w:r>
      <w:r>
        <w:rPr>
          <w:spacing w:val="-2"/>
        </w:rPr>
        <w:t> </w:t>
      </w:r>
      <w:r>
        <w:rPr/>
        <w:t>natijasida</w:t>
      </w:r>
      <w:r>
        <w:rPr>
          <w:spacing w:val="-2"/>
        </w:rPr>
        <w:t> </w:t>
      </w:r>
      <w:r>
        <w:rPr/>
        <w:t>quyidagicha</w:t>
      </w:r>
      <w:r>
        <w:rPr>
          <w:spacing w:val="-1"/>
        </w:rPr>
        <w:t> </w:t>
      </w:r>
      <w:r>
        <w:rPr/>
        <w:t>xulosalarga</w:t>
      </w:r>
      <w:r>
        <w:rPr>
          <w:spacing w:val="-2"/>
        </w:rPr>
        <w:t> </w:t>
      </w:r>
      <w:r>
        <w:rPr/>
        <w:t>kelindi:</w:t>
      </w:r>
    </w:p>
    <w:p>
      <w:pPr>
        <w:pStyle w:val="ListParagraph"/>
        <w:numPr>
          <w:ilvl w:val="2"/>
          <w:numId w:val="10"/>
        </w:numPr>
        <w:tabs>
          <w:tab w:pos="2042" w:val="left" w:leader="none"/>
        </w:tabs>
        <w:spacing w:line="276" w:lineRule="auto" w:before="40" w:after="0"/>
        <w:ind w:left="958" w:right="676" w:firstLine="899"/>
        <w:jc w:val="both"/>
        <w:rPr>
          <w:sz w:val="24"/>
        </w:rPr>
      </w:pPr>
      <w:r>
        <w:rPr>
          <w:sz w:val="24"/>
        </w:rPr>
        <w:t>APG yordamida temirni aniqlashning spektrofotometrik usuli o’rganildi va bu esa</w:t>
      </w:r>
      <w:r>
        <w:rPr>
          <w:spacing w:val="1"/>
          <w:sz w:val="24"/>
        </w:rPr>
        <w:t> </w:t>
      </w:r>
      <w:r>
        <w:rPr>
          <w:sz w:val="24"/>
        </w:rPr>
        <w:t>ushbu usulni takomillashtirish va yangi yanada zararsiz va kamchiqim usullarni yaratishda ijobiy</w:t>
      </w:r>
      <w:r>
        <w:rPr>
          <w:spacing w:val="-57"/>
          <w:sz w:val="24"/>
        </w:rPr>
        <w:t> </w:t>
      </w:r>
      <w:r>
        <w:rPr>
          <w:sz w:val="24"/>
        </w:rPr>
        <w:t>omil</w:t>
      </w:r>
      <w:r>
        <w:rPr>
          <w:spacing w:val="-1"/>
          <w:sz w:val="24"/>
        </w:rPr>
        <w:t> </w:t>
      </w:r>
      <w:r>
        <w:rPr>
          <w:sz w:val="24"/>
        </w:rPr>
        <w:t>bo’la oladi.</w:t>
      </w:r>
    </w:p>
    <w:p>
      <w:pPr>
        <w:pStyle w:val="ListParagraph"/>
        <w:numPr>
          <w:ilvl w:val="2"/>
          <w:numId w:val="10"/>
        </w:numPr>
        <w:tabs>
          <w:tab w:pos="1998" w:val="left" w:leader="none"/>
        </w:tabs>
        <w:spacing w:line="240" w:lineRule="auto" w:before="2" w:after="0"/>
        <w:ind w:left="1998" w:right="0" w:hanging="140"/>
        <w:jc w:val="both"/>
        <w:rPr>
          <w:sz w:val="24"/>
        </w:rPr>
      </w:pPr>
      <w:r>
        <w:rPr>
          <w:sz w:val="24"/>
        </w:rPr>
        <w:t>reaktivni</w:t>
      </w:r>
      <w:r>
        <w:rPr>
          <w:spacing w:val="-1"/>
          <w:sz w:val="24"/>
        </w:rPr>
        <w:t> </w:t>
      </w:r>
      <w:r>
        <w:rPr>
          <w:sz w:val="24"/>
        </w:rPr>
        <w:t>temir</w:t>
      </w:r>
      <w:r>
        <w:rPr>
          <w:spacing w:val="-1"/>
          <w:sz w:val="24"/>
        </w:rPr>
        <w:t> </w:t>
      </w:r>
      <w:r>
        <w:rPr>
          <w:sz w:val="24"/>
        </w:rPr>
        <w:t>(+3)</w:t>
      </w:r>
      <w:r>
        <w:rPr>
          <w:spacing w:val="-1"/>
          <w:sz w:val="24"/>
        </w:rPr>
        <w:t> </w:t>
      </w:r>
      <w:r>
        <w:rPr>
          <w:sz w:val="24"/>
        </w:rPr>
        <w:t>bilan</w:t>
      </w:r>
      <w:r>
        <w:rPr>
          <w:spacing w:val="-1"/>
          <w:sz w:val="24"/>
        </w:rPr>
        <w:t> </w:t>
      </w:r>
      <w:r>
        <w:rPr>
          <w:sz w:val="24"/>
        </w:rPr>
        <w:t>komplekslash uchun</w:t>
      </w:r>
      <w:r>
        <w:rPr>
          <w:spacing w:val="-1"/>
          <w:sz w:val="24"/>
        </w:rPr>
        <w:t> </w:t>
      </w:r>
      <w:r>
        <w:rPr>
          <w:sz w:val="24"/>
        </w:rPr>
        <w:t>optimal</w:t>
      </w:r>
      <w:r>
        <w:rPr>
          <w:spacing w:val="-1"/>
          <w:sz w:val="24"/>
        </w:rPr>
        <w:t> </w:t>
      </w:r>
      <w:r>
        <w:rPr>
          <w:sz w:val="24"/>
        </w:rPr>
        <w:t>sharoitlar</w:t>
      </w:r>
      <w:r>
        <w:rPr>
          <w:spacing w:val="-2"/>
          <w:sz w:val="24"/>
        </w:rPr>
        <w:t> </w:t>
      </w:r>
      <w:r>
        <w:rPr>
          <w:sz w:val="24"/>
        </w:rPr>
        <w:t>tanlangan.</w:t>
      </w:r>
    </w:p>
    <w:p>
      <w:pPr>
        <w:pStyle w:val="BodyText"/>
        <w:spacing w:line="276" w:lineRule="auto" w:before="40"/>
        <w:ind w:left="958" w:right="669" w:firstLine="899"/>
      </w:pPr>
      <w:r>
        <w:rPr/>
        <w:t>Temir (+3) ionlarini ushbu spektrofotometrik aniqlash usulini bemalol tavsiya qilish</w:t>
      </w:r>
      <w:r>
        <w:rPr>
          <w:spacing w:val="1"/>
        </w:rPr>
        <w:t> </w:t>
      </w:r>
      <w:r>
        <w:rPr/>
        <w:t>mumkin, u ichimlik suvini tahlil qilishda qo'llanildi. APG yordamida temirni aniqlashning ishlab</w:t>
      </w:r>
      <w:r>
        <w:rPr>
          <w:spacing w:val="1"/>
        </w:rPr>
        <w:t> </w:t>
      </w:r>
      <w:r>
        <w:rPr/>
        <w:t>chiqilgan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sr</w:t>
      </w:r>
      <w:r>
        <w:rPr>
          <w:spacing w:val="1"/>
        </w:rPr>
        <w:t> </w:t>
      </w:r>
      <w:r>
        <w:rPr/>
        <w:t>0,009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oshmaydigan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selektivlik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takrorlanuvchanlik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tavsiflanadi</w:t>
      </w:r>
      <w:r>
        <w:rPr>
          <w:spacing w:val="-1"/>
        </w:rPr>
        <w:t> </w:t>
      </w:r>
      <w:r>
        <w:rPr/>
        <w:t>va suv namunalarining tarkibini tahlil qilishni izohlaydi.</w:t>
      </w:r>
    </w:p>
    <w:p>
      <w:pPr>
        <w:pStyle w:val="Heading2"/>
        <w:ind w:left="4689"/>
        <w:jc w:val="both"/>
      </w:pPr>
      <w:r>
        <w:rPr/>
        <w:t>Foydalanilgan</w:t>
      </w:r>
      <w:r>
        <w:rPr>
          <w:spacing w:val="-3"/>
        </w:rPr>
        <w:t> </w:t>
      </w:r>
      <w:r>
        <w:rPr/>
        <w:t>adabiyotlar:</w:t>
      </w:r>
    </w:p>
    <w:p>
      <w:pPr>
        <w:spacing w:after="0"/>
        <w:jc w:val="both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2090" w:val="left" w:leader="none"/>
        </w:tabs>
        <w:spacing w:line="276" w:lineRule="auto" w:before="90" w:after="0"/>
        <w:ind w:left="673" w:right="956" w:firstLine="899"/>
        <w:jc w:val="both"/>
        <w:rPr>
          <w:sz w:val="24"/>
        </w:rPr>
      </w:pPr>
      <w:r>
        <w:rPr>
          <w:sz w:val="24"/>
        </w:rPr>
        <w:t>Вичканов</w:t>
      </w:r>
      <w:r>
        <w:rPr>
          <w:spacing w:val="1"/>
          <w:sz w:val="24"/>
        </w:rPr>
        <w:t> </w:t>
      </w:r>
      <w:r>
        <w:rPr>
          <w:sz w:val="24"/>
        </w:rPr>
        <w:t>С.А., Петерс В.В.,</w:t>
      </w:r>
      <w:r>
        <w:rPr>
          <w:spacing w:val="1"/>
          <w:sz w:val="24"/>
        </w:rPr>
        <w:t> </w:t>
      </w:r>
      <w:r>
        <w:rPr>
          <w:sz w:val="24"/>
        </w:rPr>
        <w:t>Мартынова Р.Г.</w:t>
      </w:r>
      <w:r>
        <w:rPr>
          <w:spacing w:val="1"/>
          <w:sz w:val="24"/>
        </w:rPr>
        <w:t> </w:t>
      </w:r>
      <w:r>
        <w:rPr>
          <w:sz w:val="24"/>
        </w:rPr>
        <w:t>Изучение противовирусных</w:t>
      </w:r>
      <w:r>
        <w:rPr>
          <w:spacing w:val="1"/>
          <w:sz w:val="24"/>
        </w:rPr>
        <w:t> </w:t>
      </w:r>
      <w:r>
        <w:rPr>
          <w:sz w:val="24"/>
        </w:rPr>
        <w:t>свойств госсипола в эксперименте и клинике / Новые лекарственные препараты. 1983. №1.</w:t>
      </w:r>
      <w:r>
        <w:rPr>
          <w:spacing w:val="-57"/>
          <w:sz w:val="24"/>
        </w:rPr>
        <w:t> </w:t>
      </w:r>
      <w:r>
        <w:rPr>
          <w:sz w:val="24"/>
        </w:rPr>
        <w:t>С. 2-5.</w:t>
      </w:r>
    </w:p>
    <w:p>
      <w:pPr>
        <w:pStyle w:val="ListParagraph"/>
        <w:numPr>
          <w:ilvl w:val="0"/>
          <w:numId w:val="11"/>
        </w:numPr>
        <w:tabs>
          <w:tab w:pos="2090" w:val="left" w:leader="none"/>
        </w:tabs>
        <w:spacing w:line="276" w:lineRule="auto" w:before="1" w:after="0"/>
        <w:ind w:left="673" w:right="954" w:firstLine="899"/>
        <w:jc w:val="both"/>
        <w:rPr>
          <w:sz w:val="24"/>
        </w:rPr>
      </w:pPr>
      <w:r>
        <w:rPr>
          <w:sz w:val="24"/>
        </w:rPr>
        <w:t>Синтез и строение азометиновых производных госсипола// Ҳақбердиев Ш.</w:t>
      </w:r>
      <w:r>
        <w:rPr>
          <w:spacing w:val="1"/>
          <w:sz w:val="24"/>
        </w:rPr>
        <w:t> </w:t>
      </w:r>
      <w:r>
        <w:rPr>
          <w:sz w:val="24"/>
        </w:rPr>
        <w:t>Молодой ученый// 2015.</w:t>
      </w:r>
    </w:p>
    <w:p>
      <w:pPr>
        <w:pStyle w:val="ListParagraph"/>
        <w:numPr>
          <w:ilvl w:val="0"/>
          <w:numId w:val="11"/>
        </w:numPr>
        <w:tabs>
          <w:tab w:pos="2090" w:val="left" w:leader="none"/>
        </w:tabs>
        <w:spacing w:line="276" w:lineRule="auto" w:before="0" w:after="0"/>
        <w:ind w:left="673" w:right="954" w:firstLine="899"/>
        <w:jc w:val="both"/>
        <w:rPr>
          <w:sz w:val="24"/>
        </w:rPr>
      </w:pPr>
      <w:r>
        <w:rPr>
          <w:sz w:val="24"/>
        </w:rPr>
        <w:t>Przybylski P., Bejcar G., Schroeder G., Brzezinski B. Complexes of Schiff base of</w:t>
      </w:r>
      <w:r>
        <w:rPr>
          <w:spacing w:val="-57"/>
          <w:sz w:val="24"/>
        </w:rPr>
        <w:t> </w:t>
      </w:r>
      <w:r>
        <w:rPr>
          <w:sz w:val="24"/>
        </w:rPr>
        <w:t>gossypol with 5-hydroxy-3-oxapentylamine and some monovalent cations studied by ESI MS as</w:t>
      </w:r>
      <w:r>
        <w:rPr>
          <w:spacing w:val="1"/>
          <w:sz w:val="24"/>
        </w:rPr>
        <w:t> </w:t>
      </w:r>
      <w:r>
        <w:rPr>
          <w:sz w:val="24"/>
        </w:rPr>
        <w:t>well as PM5 semiempirical methods // Journal of Molecular Structure. -2003. -654 (1).</w:t>
      </w:r>
      <w:r>
        <w:rPr>
          <w:spacing w:val="1"/>
          <w:sz w:val="24"/>
        </w:rPr>
        <w:t> </w:t>
      </w:r>
      <w:r>
        <w:rPr>
          <w:sz w:val="24"/>
        </w:rPr>
        <w:t>–P.245–</w:t>
      </w:r>
      <w:r>
        <w:rPr>
          <w:spacing w:val="1"/>
          <w:sz w:val="24"/>
        </w:rPr>
        <w:t> </w:t>
      </w:r>
      <w:r>
        <w:rPr>
          <w:sz w:val="24"/>
        </w:rPr>
        <w:t>252.</w:t>
      </w:r>
    </w:p>
    <w:p>
      <w:pPr>
        <w:pStyle w:val="ListParagraph"/>
        <w:numPr>
          <w:ilvl w:val="0"/>
          <w:numId w:val="11"/>
        </w:numPr>
        <w:tabs>
          <w:tab w:pos="2090" w:val="left" w:leader="none"/>
        </w:tabs>
        <w:spacing w:line="276" w:lineRule="auto" w:before="0" w:after="0"/>
        <w:ind w:left="673" w:right="956" w:firstLine="899"/>
        <w:jc w:val="both"/>
        <w:rPr>
          <w:sz w:val="24"/>
        </w:rPr>
      </w:pPr>
      <w:r>
        <w:rPr>
          <w:sz w:val="24"/>
        </w:rPr>
        <w:t>Przybylski P., Schroeder G., Pankiewicz R., Brzezinski B., Bartl F. // Complexes</w:t>
      </w:r>
      <w:r>
        <w:rPr>
          <w:spacing w:val="1"/>
          <w:sz w:val="24"/>
        </w:rPr>
        <w:t> </w:t>
      </w:r>
      <w:r>
        <w:rPr>
          <w:sz w:val="24"/>
        </w:rPr>
        <w:t>of Schiff Base of Gossypol with nButylamine and Some Monovalent or Bivalent Cations Studied</w:t>
      </w:r>
      <w:r>
        <w:rPr>
          <w:spacing w:val="-57"/>
          <w:sz w:val="24"/>
        </w:rPr>
        <w:t> </w:t>
      </w:r>
      <w:r>
        <w:rPr>
          <w:sz w:val="24"/>
        </w:rPr>
        <w:t>by ESI MS, NMR, FT-IR as Well as PM5 Semiempirical Methods, Ibid.. – 2003. Vol.658. –</w:t>
      </w:r>
      <w:r>
        <w:rPr>
          <w:spacing w:val="1"/>
          <w:sz w:val="24"/>
        </w:rPr>
        <w:t> </w:t>
      </w:r>
      <w:r>
        <w:rPr>
          <w:sz w:val="24"/>
        </w:rPr>
        <w:t>P.193–205.</w:t>
      </w:r>
    </w:p>
    <w:p>
      <w:pPr>
        <w:pStyle w:val="ListParagraph"/>
        <w:numPr>
          <w:ilvl w:val="0"/>
          <w:numId w:val="11"/>
        </w:numPr>
        <w:tabs>
          <w:tab w:pos="2090" w:val="left" w:leader="none"/>
        </w:tabs>
        <w:spacing w:line="278" w:lineRule="auto" w:before="0" w:after="0"/>
        <w:ind w:left="673" w:right="963" w:firstLine="899"/>
        <w:jc w:val="both"/>
        <w:rPr>
          <w:sz w:val="24"/>
        </w:rPr>
      </w:pPr>
      <w:r>
        <w:rPr>
          <w:sz w:val="24"/>
        </w:rPr>
        <w:t>Dechary J.M., Brown L.E. Subetituted arylimune derivaties of gossypol // J.Amer.</w:t>
      </w:r>
      <w:r>
        <w:rPr>
          <w:spacing w:val="-57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Chem. Soc. -1956. –Vol. 33. –P.76-78.</w:t>
      </w:r>
    </w:p>
    <w:p>
      <w:pPr>
        <w:pStyle w:val="ListParagraph"/>
        <w:numPr>
          <w:ilvl w:val="0"/>
          <w:numId w:val="11"/>
        </w:numPr>
        <w:tabs>
          <w:tab w:pos="2090" w:val="left" w:leader="none"/>
        </w:tabs>
        <w:spacing w:line="276" w:lineRule="auto" w:before="0" w:after="0"/>
        <w:ind w:left="673" w:right="954" w:firstLine="899"/>
        <w:jc w:val="both"/>
        <w:rPr>
          <w:sz w:val="24"/>
        </w:rPr>
      </w:pPr>
      <w:r>
        <w:rPr>
          <w:sz w:val="24"/>
        </w:rPr>
        <w:t>Булатов</w:t>
      </w:r>
      <w:r>
        <w:rPr>
          <w:spacing w:val="1"/>
          <w:sz w:val="24"/>
        </w:rPr>
        <w:t> </w:t>
      </w:r>
      <w:r>
        <w:rPr>
          <w:sz w:val="24"/>
        </w:rPr>
        <w:t>М.И.,</w:t>
      </w:r>
      <w:r>
        <w:rPr>
          <w:spacing w:val="1"/>
          <w:sz w:val="24"/>
        </w:rPr>
        <w:t> </w:t>
      </w:r>
      <w:r>
        <w:rPr>
          <w:sz w:val="24"/>
        </w:rPr>
        <w:t>Калинкин</w:t>
      </w:r>
      <w:r>
        <w:rPr>
          <w:spacing w:val="1"/>
          <w:sz w:val="24"/>
        </w:rPr>
        <w:t> </w:t>
      </w:r>
      <w:r>
        <w:rPr>
          <w:sz w:val="24"/>
        </w:rPr>
        <w:t>И.П.</w:t>
      </w:r>
      <w:r>
        <w:rPr>
          <w:spacing w:val="1"/>
          <w:sz w:val="24"/>
        </w:rPr>
        <w:t> </w:t>
      </w:r>
      <w:r>
        <w:rPr>
          <w:sz w:val="24"/>
        </w:rPr>
        <w:t>Практическое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фотоколориметрическим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спектрофотометрическим</w:t>
      </w:r>
      <w:r>
        <w:rPr>
          <w:spacing w:val="10"/>
          <w:sz w:val="24"/>
        </w:rPr>
        <w:t> </w:t>
      </w:r>
      <w:r>
        <w:rPr>
          <w:sz w:val="24"/>
        </w:rPr>
        <w:t>методам</w:t>
      </w:r>
      <w:r>
        <w:rPr>
          <w:spacing w:val="10"/>
          <w:sz w:val="24"/>
        </w:rPr>
        <w:t> </w:t>
      </w:r>
      <w:r>
        <w:rPr>
          <w:sz w:val="24"/>
        </w:rPr>
        <w:t>анализа./</w:t>
      </w:r>
      <w:r>
        <w:rPr>
          <w:spacing w:val="11"/>
          <w:sz w:val="24"/>
        </w:rPr>
        <w:t> </w:t>
      </w:r>
      <w:r>
        <w:rPr>
          <w:sz w:val="24"/>
        </w:rPr>
        <w:t>Л.:</w:t>
      </w:r>
      <w:r>
        <w:rPr>
          <w:spacing w:val="11"/>
          <w:sz w:val="24"/>
        </w:rPr>
        <w:t> </w:t>
      </w:r>
      <w:r>
        <w:rPr>
          <w:sz w:val="24"/>
        </w:rPr>
        <w:t>Химия,</w:t>
      </w:r>
      <w:r>
        <w:rPr>
          <w:spacing w:val="5"/>
          <w:sz w:val="24"/>
        </w:rPr>
        <w:t> </w:t>
      </w:r>
      <w:r>
        <w:rPr>
          <w:sz w:val="24"/>
        </w:rPr>
        <w:t>.-1986.</w:t>
      </w:r>
    </w:p>
    <w:p>
      <w:pPr>
        <w:pStyle w:val="BodyText"/>
        <w:spacing w:line="275" w:lineRule="exact"/>
        <w:ind w:left="673"/>
      </w:pPr>
      <w:r>
        <w:rPr/>
        <w:t>-317</w:t>
      </w:r>
      <w:r>
        <w:rPr>
          <w:spacing w:val="-1"/>
        </w:rPr>
        <w:t> </w:t>
      </w:r>
      <w:r>
        <w:rPr/>
        <w:t>стр.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208"/>
        <w:ind w:left="449" w:right="735"/>
        <w:jc w:val="center"/>
      </w:pPr>
      <w:r>
        <w:rPr/>
        <w:t>OQOVA</w:t>
      </w:r>
      <w:r>
        <w:rPr>
          <w:spacing w:val="-1"/>
        </w:rPr>
        <w:t> </w:t>
      </w:r>
      <w:r>
        <w:rPr/>
        <w:t>SUVLARNI</w:t>
      </w:r>
      <w:r>
        <w:rPr>
          <w:spacing w:val="-1"/>
        </w:rPr>
        <w:t> </w:t>
      </w:r>
      <w:r>
        <w:rPr/>
        <w:t>TOZALASHNING</w:t>
      </w:r>
      <w:r>
        <w:rPr>
          <w:spacing w:val="-1"/>
        </w:rPr>
        <w:t> </w:t>
      </w:r>
      <w:r>
        <w:rPr/>
        <w:t>MEXANIK</w:t>
      </w:r>
      <w:r>
        <w:rPr>
          <w:spacing w:val="-1"/>
        </w:rPr>
        <w:t> </w:t>
      </w:r>
      <w:r>
        <w:rPr/>
        <w:t>USULLARI</w:t>
      </w:r>
    </w:p>
    <w:p>
      <w:pPr>
        <w:spacing w:line="276" w:lineRule="auto" w:before="41"/>
        <w:ind w:left="2924" w:right="3213" w:firstLine="0"/>
        <w:jc w:val="center"/>
        <w:rPr>
          <w:i/>
          <w:sz w:val="24"/>
        </w:rPr>
      </w:pPr>
      <w:r>
        <w:rPr>
          <w:i/>
          <w:sz w:val="24"/>
        </w:rPr>
        <w:t>Kuchkarova Noila Xusnitdinovna PhD, dotsent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Toshkent davlat texnika universiteti Olmaliq filiali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Darxanova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Sevinch Abduvoxidovna</w:t>
      </w:r>
    </w:p>
    <w:p>
      <w:pPr>
        <w:spacing w:before="0"/>
        <w:ind w:left="449" w:right="735" w:firstLine="0"/>
        <w:jc w:val="center"/>
        <w:rPr>
          <w:i/>
          <w:sz w:val="24"/>
        </w:rPr>
      </w:pPr>
      <w:r>
        <w:rPr>
          <w:i/>
          <w:sz w:val="24"/>
        </w:rPr>
        <w:t>Toshkent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texnika universiteti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Olmaliq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filiali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talabasi</w:t>
      </w:r>
    </w:p>
    <w:p>
      <w:pPr>
        <w:pStyle w:val="BodyText"/>
        <w:spacing w:line="276" w:lineRule="auto" w:before="41"/>
        <w:ind w:left="673" w:right="959" w:firstLine="566"/>
      </w:pPr>
      <w:r>
        <w:rPr/>
        <w:t>Hozirgi kunda jahonning deyarli barcha mamlakatlarida aholi soni o'sib bormoqda. Aholi</w:t>
      </w:r>
      <w:r>
        <w:rPr>
          <w:spacing w:val="1"/>
        </w:rPr>
        <w:t> </w:t>
      </w:r>
      <w:r>
        <w:rPr/>
        <w:t>sonining o'sishi bilan ularning atrof-muxitga salbiy ta'siri, suvga bo'lgan talab ayniqsa, sanoat va</w:t>
      </w:r>
      <w:r>
        <w:rPr>
          <w:spacing w:val="1"/>
        </w:rPr>
        <w:t> </w:t>
      </w:r>
      <w:r>
        <w:rPr/>
        <w:t>qishloq xo'jaligining suvga bo'lgan ehtiyoji tobora ortib bormoqda. Suv hozirgi davrdayoq jahon</w:t>
      </w:r>
      <w:r>
        <w:rPr>
          <w:spacing w:val="1"/>
        </w:rPr>
        <w:t> </w:t>
      </w:r>
      <w:r>
        <w:rPr/>
        <w:t>muammosiga aylandi. Agar kelajakda oziq-ovqat maxsulotlari, ayrim tugaydigan tabiiy resurslar</w:t>
      </w:r>
      <w:r>
        <w:rPr>
          <w:spacing w:val="1"/>
        </w:rPr>
        <w:t> </w:t>
      </w:r>
      <w:r>
        <w:rPr/>
        <w:t>va boshqa narsalar etishmasa, ular o'rnini boshqa usullar bilan yaratilgan maxsulotlar bosishi</w:t>
      </w:r>
      <w:r>
        <w:rPr>
          <w:spacing w:val="1"/>
        </w:rPr>
        <w:t> </w:t>
      </w:r>
      <w:r>
        <w:rPr/>
        <w:t>mumkin.</w:t>
      </w:r>
      <w:r>
        <w:rPr>
          <w:spacing w:val="-1"/>
        </w:rPr>
        <w:t> </w:t>
      </w:r>
      <w:r>
        <w:rPr/>
        <w:t>Lekin suvning</w:t>
      </w:r>
      <w:r>
        <w:rPr>
          <w:spacing w:val="-2"/>
        </w:rPr>
        <w:t> </w:t>
      </w:r>
      <w:r>
        <w:rPr/>
        <w:t>o'rnini boshqa</w:t>
      </w:r>
      <w:r>
        <w:rPr>
          <w:spacing w:val="-1"/>
        </w:rPr>
        <w:t> </w:t>
      </w:r>
      <w:r>
        <w:rPr/>
        <w:t>biror</w:t>
      </w:r>
      <w:r>
        <w:rPr>
          <w:spacing w:val="-1"/>
        </w:rPr>
        <w:t> </w:t>
      </w:r>
      <w:r>
        <w:rPr/>
        <w:t>bir narsa</w:t>
      </w:r>
      <w:r>
        <w:rPr>
          <w:spacing w:val="-2"/>
        </w:rPr>
        <w:t> </w:t>
      </w:r>
      <w:r>
        <w:rPr/>
        <w:t>bosa</w:t>
      </w:r>
      <w:r>
        <w:rPr>
          <w:spacing w:val="-1"/>
        </w:rPr>
        <w:t> </w:t>
      </w:r>
      <w:r>
        <w:rPr/>
        <w:t>olmaydi.[1]</w:t>
      </w:r>
    </w:p>
    <w:p>
      <w:pPr>
        <w:pStyle w:val="BodyText"/>
        <w:spacing w:line="276" w:lineRule="auto" w:before="2"/>
        <w:ind w:left="673" w:right="956" w:firstLine="566"/>
      </w:pPr>
      <w:r>
        <w:rPr/>
        <w:t>Quyosh</w:t>
      </w:r>
      <w:r>
        <w:rPr>
          <w:spacing w:val="1"/>
        </w:rPr>
        <w:t> </w:t>
      </w:r>
      <w:r>
        <w:rPr/>
        <w:t>radiatsiyasi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iflos</w:t>
      </w:r>
      <w:r>
        <w:rPr>
          <w:spacing w:val="1"/>
        </w:rPr>
        <w:t> </w:t>
      </w:r>
      <w:r>
        <w:rPr/>
        <w:t>suvga</w:t>
      </w:r>
      <w:r>
        <w:rPr>
          <w:spacing w:val="1"/>
        </w:rPr>
        <w:t> </w:t>
      </w:r>
      <w:r>
        <w:rPr/>
        <w:t>toza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kelib</w:t>
      </w:r>
      <w:r>
        <w:rPr>
          <w:spacing w:val="1"/>
        </w:rPr>
        <w:t> </w:t>
      </w:r>
      <w:r>
        <w:rPr/>
        <w:t>quyilishi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qaytadan</w:t>
      </w:r>
      <w:r>
        <w:rPr>
          <w:spacing w:val="1"/>
        </w:rPr>
        <w:t> </w:t>
      </w:r>
      <w:r>
        <w:rPr/>
        <w:t>tozalanadi. Turli bakteriya, zamburug' va suv o‘tlari suvni qayta tozalashda faol agentlardan</w:t>
      </w:r>
      <w:r>
        <w:rPr>
          <w:spacing w:val="1"/>
        </w:rPr>
        <w:t> </w:t>
      </w:r>
      <w:r>
        <w:rPr/>
        <w:t>hisoblanadi. Suv turli iflos moddalarga haddan tashqari to'yingan bo‘lsa, u holda uni tozalash</w:t>
      </w:r>
      <w:r>
        <w:rPr>
          <w:spacing w:val="1"/>
        </w:rPr>
        <w:t> </w:t>
      </w:r>
      <w:r>
        <w:rPr/>
        <w:t>uchun turli mustaqil yoki kompleks usullardan foydalaniladi. Suv ta’minotining yopiq tizimini</w:t>
      </w:r>
      <w:r>
        <w:rPr>
          <w:spacing w:val="1"/>
        </w:rPr>
        <w:t> </w:t>
      </w:r>
      <w:r>
        <w:rPr/>
        <w:t>hosil qilish uchun sanoat oqova suvlari mexanik, kimyoviy, fizik-kimyoviy, biologik va termik</w:t>
      </w:r>
      <w:r>
        <w:rPr>
          <w:spacing w:val="1"/>
        </w:rPr>
        <w:t> </w:t>
      </w:r>
      <w:r>
        <w:rPr/>
        <w:t>tozalash usullari orqali korxona turiga qarab suvning zarur sifatiga qadar tozalanadi. Bundan</w:t>
      </w:r>
      <w:r>
        <w:rPr>
          <w:spacing w:val="1"/>
        </w:rPr>
        <w:t> </w:t>
      </w:r>
      <w:r>
        <w:rPr/>
        <w:t>tashqari, qayd qilingan usullar rekuperatsion va destruktiv usullarga bo‘linadi. Rekuperatsion</w:t>
      </w:r>
      <w:r>
        <w:rPr>
          <w:spacing w:val="1"/>
        </w:rPr>
        <w:t> </w:t>
      </w:r>
      <w:r>
        <w:rPr/>
        <w:t>usullar</w:t>
      </w:r>
      <w:r>
        <w:rPr>
          <w:spacing w:val="1"/>
        </w:rPr>
        <w:t> </w:t>
      </w:r>
      <w:r>
        <w:rPr/>
        <w:t>oqova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barcha</w:t>
      </w:r>
      <w:r>
        <w:rPr>
          <w:spacing w:val="1"/>
        </w:rPr>
        <w:t> </w:t>
      </w:r>
      <w:r>
        <w:rPr/>
        <w:t>qimmatbaho</w:t>
      </w:r>
      <w:r>
        <w:rPr>
          <w:spacing w:val="1"/>
        </w:rPr>
        <w:t> </w:t>
      </w:r>
      <w:r>
        <w:rPr/>
        <w:t>moddalarni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olib,</w:t>
      </w:r>
      <w:r>
        <w:rPr>
          <w:spacing w:val="1"/>
        </w:rPr>
        <w:t> </w:t>
      </w:r>
      <w:r>
        <w:rPr/>
        <w:t>so'ngra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ishlatishga</w:t>
      </w:r>
      <w:r>
        <w:rPr>
          <w:spacing w:val="1"/>
        </w:rPr>
        <w:t> </w:t>
      </w:r>
      <w:r>
        <w:rPr/>
        <w:t>qaratilgan.</w:t>
      </w:r>
      <w:r>
        <w:rPr>
          <w:spacing w:val="1"/>
        </w:rPr>
        <w:t> </w:t>
      </w:r>
      <w:r>
        <w:rPr/>
        <w:t>Destruktiv</w:t>
      </w:r>
      <w:r>
        <w:rPr>
          <w:spacing w:val="1"/>
        </w:rPr>
        <w:t> </w:t>
      </w:r>
      <w:r>
        <w:rPr/>
        <w:t>usulda</w:t>
      </w:r>
      <w:r>
        <w:rPr>
          <w:spacing w:val="1"/>
        </w:rPr>
        <w:t> </w:t>
      </w:r>
      <w:r>
        <w:rPr/>
        <w:t>suvni</w:t>
      </w:r>
      <w:r>
        <w:rPr>
          <w:spacing w:val="1"/>
        </w:rPr>
        <w:t> </w:t>
      </w:r>
      <w:r>
        <w:rPr/>
        <w:t>ifloslantiruvchi</w:t>
      </w:r>
      <w:r>
        <w:rPr>
          <w:spacing w:val="1"/>
        </w:rPr>
        <w:t> </w:t>
      </w:r>
      <w:r>
        <w:rPr/>
        <w:t>moddalardan</w:t>
      </w:r>
      <w:r>
        <w:rPr>
          <w:spacing w:val="1"/>
        </w:rPr>
        <w:t> </w:t>
      </w:r>
      <w:r>
        <w:rPr/>
        <w:t>oksidlash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qaytarish usullari yordamida parchalantiriladi. Parchalash mahsulotlari suvdan gaz yoki cho‘kma</w:t>
      </w:r>
      <w:r>
        <w:rPr>
          <w:spacing w:val="-57"/>
        </w:rPr>
        <w:t> </w:t>
      </w:r>
      <w:r>
        <w:rPr/>
        <w:t>ko‘rinishida</w:t>
      </w:r>
      <w:r>
        <w:rPr>
          <w:spacing w:val="-2"/>
        </w:rPr>
        <w:t> </w:t>
      </w:r>
      <w:r>
        <w:rPr/>
        <w:t>ajratib olinadi.</w:t>
      </w:r>
    </w:p>
    <w:p>
      <w:pPr>
        <w:pStyle w:val="BodyText"/>
        <w:spacing w:line="275" w:lineRule="exact"/>
        <w:ind w:left="1239"/>
      </w:pPr>
      <w:r>
        <w:rPr/>
        <w:t>Tozalash</w:t>
      </w:r>
      <w:r>
        <w:rPr>
          <w:spacing w:val="-1"/>
        </w:rPr>
        <w:t> </w:t>
      </w:r>
      <w:r>
        <w:rPr/>
        <w:t>usullarini</w:t>
      </w:r>
      <w:r>
        <w:rPr>
          <w:spacing w:val="-1"/>
        </w:rPr>
        <w:t> </w:t>
      </w:r>
      <w:r>
        <w:rPr/>
        <w:t>tanlash</w:t>
      </w:r>
      <w:r>
        <w:rPr>
          <w:spacing w:val="-1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omillarni hisobga</w:t>
      </w:r>
      <w:r>
        <w:rPr>
          <w:spacing w:val="-2"/>
        </w:rPr>
        <w:t> </w:t>
      </w:r>
      <w:r>
        <w:rPr/>
        <w:t>olgan</w:t>
      </w:r>
      <w:r>
        <w:rPr>
          <w:spacing w:val="-1"/>
        </w:rPr>
        <w:t> </w:t>
      </w:r>
      <w:r>
        <w:rPr/>
        <w:t>holda</w:t>
      </w:r>
      <w:r>
        <w:rPr>
          <w:spacing w:val="-2"/>
        </w:rPr>
        <w:t> </w:t>
      </w:r>
      <w:r>
        <w:rPr/>
        <w:t>olib boriladi:</w:t>
      </w:r>
    </w:p>
    <w:p>
      <w:pPr>
        <w:pStyle w:val="ListParagraph"/>
        <w:numPr>
          <w:ilvl w:val="0"/>
          <w:numId w:val="12"/>
        </w:numPr>
        <w:tabs>
          <w:tab w:pos="1598" w:val="left" w:leader="none"/>
        </w:tabs>
        <w:spacing w:line="278" w:lineRule="auto" w:before="41" w:after="0"/>
        <w:ind w:left="673" w:right="956" w:firstLine="566"/>
        <w:jc w:val="both"/>
        <w:rPr>
          <w:sz w:val="24"/>
        </w:rPr>
      </w:pPr>
      <w:r>
        <w:rPr>
          <w:sz w:val="24"/>
        </w:rPr>
        <w:t>qayta</w:t>
      </w:r>
      <w:r>
        <w:rPr>
          <w:spacing w:val="1"/>
          <w:sz w:val="24"/>
        </w:rPr>
        <w:t> </w:t>
      </w:r>
      <w:r>
        <w:rPr>
          <w:sz w:val="24"/>
        </w:rPr>
        <w:t>ishlatishni</w:t>
      </w:r>
      <w:r>
        <w:rPr>
          <w:spacing w:val="1"/>
          <w:sz w:val="24"/>
        </w:rPr>
        <w:t> </w:t>
      </w:r>
      <w:r>
        <w:rPr>
          <w:sz w:val="24"/>
        </w:rPr>
        <w:t>hisobga</w:t>
      </w:r>
      <w:r>
        <w:rPr>
          <w:spacing w:val="1"/>
          <w:sz w:val="24"/>
        </w:rPr>
        <w:t> </w:t>
      </w:r>
      <w:r>
        <w:rPr>
          <w:sz w:val="24"/>
        </w:rPr>
        <w:t>olgan</w:t>
      </w:r>
      <w:r>
        <w:rPr>
          <w:spacing w:val="1"/>
          <w:sz w:val="24"/>
        </w:rPr>
        <w:t> </w:t>
      </w:r>
      <w:r>
        <w:rPr>
          <w:sz w:val="24"/>
        </w:rPr>
        <w:t>holda</w:t>
      </w:r>
      <w:r>
        <w:rPr>
          <w:spacing w:val="1"/>
          <w:sz w:val="24"/>
        </w:rPr>
        <w:t> </w:t>
      </w:r>
      <w:r>
        <w:rPr>
          <w:sz w:val="24"/>
        </w:rPr>
        <w:t>tozalangan</w:t>
      </w:r>
      <w:r>
        <w:rPr>
          <w:spacing w:val="1"/>
          <w:sz w:val="24"/>
        </w:rPr>
        <w:t> </w:t>
      </w:r>
      <w:r>
        <w:rPr>
          <w:sz w:val="24"/>
        </w:rPr>
        <w:t>suvga</w:t>
      </w:r>
      <w:r>
        <w:rPr>
          <w:spacing w:val="1"/>
          <w:sz w:val="24"/>
        </w:rPr>
        <w:t> </w:t>
      </w:r>
      <w:r>
        <w:rPr>
          <w:sz w:val="24"/>
        </w:rPr>
        <w:t>qo‘yiladigan</w:t>
      </w:r>
      <w:r>
        <w:rPr>
          <w:spacing w:val="1"/>
          <w:sz w:val="24"/>
        </w:rPr>
        <w:t> </w:t>
      </w:r>
      <w:r>
        <w:rPr>
          <w:sz w:val="24"/>
        </w:rPr>
        <w:t>sanitar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texnologik</w:t>
      </w:r>
      <w:r>
        <w:rPr>
          <w:spacing w:val="-1"/>
          <w:sz w:val="24"/>
        </w:rPr>
        <w:t> </w:t>
      </w:r>
      <w:r>
        <w:rPr>
          <w:sz w:val="24"/>
        </w:rPr>
        <w:t>talablar;</w:t>
      </w:r>
    </w:p>
    <w:p>
      <w:pPr>
        <w:spacing w:after="0" w:line="278" w:lineRule="auto"/>
        <w:jc w:val="both"/>
        <w:rPr>
          <w:sz w:val="24"/>
        </w:rPr>
        <w:sectPr>
          <w:headerReference w:type="default" r:id="rId109"/>
          <w:footerReference w:type="default" r:id="rId11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786" w:val="left" w:leader="none"/>
        </w:tabs>
        <w:spacing w:line="240" w:lineRule="auto" w:before="90" w:after="0"/>
        <w:ind w:left="1785" w:right="0" w:hanging="261"/>
        <w:jc w:val="both"/>
        <w:rPr>
          <w:sz w:val="24"/>
        </w:rPr>
      </w:pPr>
      <w:r>
        <w:rPr>
          <w:sz w:val="24"/>
        </w:rPr>
        <w:t>oqova</w:t>
      </w:r>
      <w:r>
        <w:rPr>
          <w:spacing w:val="-2"/>
          <w:sz w:val="24"/>
        </w:rPr>
        <w:t> </w:t>
      </w:r>
      <w:r>
        <w:rPr>
          <w:sz w:val="24"/>
        </w:rPr>
        <w:t>suv miqdori;</w:t>
      </w:r>
    </w:p>
    <w:p>
      <w:pPr>
        <w:pStyle w:val="ListParagraph"/>
        <w:numPr>
          <w:ilvl w:val="0"/>
          <w:numId w:val="12"/>
        </w:numPr>
        <w:tabs>
          <w:tab w:pos="1802" w:val="left" w:leader="none"/>
        </w:tabs>
        <w:spacing w:line="276" w:lineRule="auto" w:before="44" w:after="0"/>
        <w:ind w:left="958" w:right="676" w:firstLine="566"/>
        <w:jc w:val="both"/>
        <w:rPr>
          <w:sz w:val="24"/>
        </w:rPr>
      </w:pPr>
      <w:r>
        <w:rPr>
          <w:sz w:val="24"/>
        </w:rPr>
        <w:t>korxonada zararsizlantirish jarayoni uchun zarur boʻlgan energetik va moddiy resurslar</w:t>
      </w:r>
      <w:r>
        <w:rPr>
          <w:spacing w:val="1"/>
          <w:sz w:val="24"/>
        </w:rPr>
        <w:t> </w:t>
      </w:r>
      <w:r>
        <w:rPr>
          <w:sz w:val="24"/>
        </w:rPr>
        <w:t>miqdori (bugʻ, yoqilgʻi, siqilgan havo, elektr energiya, reagent, sorbentlar), shuningdek, tozalash</w:t>
      </w:r>
      <w:r>
        <w:rPr>
          <w:spacing w:val="-57"/>
          <w:sz w:val="24"/>
        </w:rPr>
        <w:t> </w:t>
      </w:r>
      <w:r>
        <w:rPr>
          <w:sz w:val="24"/>
        </w:rPr>
        <w:t>qurilmasi</w:t>
      </w:r>
      <w:r>
        <w:rPr>
          <w:spacing w:val="-1"/>
          <w:sz w:val="24"/>
        </w:rPr>
        <w:t> </w:t>
      </w:r>
      <w:r>
        <w:rPr>
          <w:sz w:val="24"/>
        </w:rPr>
        <w:t>va inshootlari uchun zarur maydon.</w:t>
      </w:r>
    </w:p>
    <w:p>
      <w:pPr>
        <w:pStyle w:val="BodyText"/>
        <w:spacing w:line="276" w:lineRule="auto"/>
        <w:ind w:left="958" w:right="676" w:firstLine="566"/>
      </w:pPr>
      <w:r>
        <w:rPr/>
        <w:t>Sanoat va maishiy oqova suvlar tarkibida suvda eriydigan va erimaydigan moddalarning</w:t>
      </w:r>
      <w:r>
        <w:rPr>
          <w:spacing w:val="1"/>
        </w:rPr>
        <w:t> </w:t>
      </w:r>
      <w:r>
        <w:rPr/>
        <w:t>muallaq zarrachalari bo‘ladi. Muallaq iflosliklar qattiq yoki suyuq boʻlib, dispers sistemani hosil</w:t>
      </w:r>
      <w:r>
        <w:rPr>
          <w:spacing w:val="1"/>
        </w:rPr>
        <w:t> </w:t>
      </w:r>
      <w:r>
        <w:rPr/>
        <w:t>qiladi.</w:t>
      </w:r>
    </w:p>
    <w:p>
      <w:pPr>
        <w:pStyle w:val="BodyText"/>
        <w:ind w:left="1525"/>
      </w:pPr>
      <w:r>
        <w:rPr/>
        <w:t>Zarracha</w:t>
      </w:r>
      <w:r>
        <w:rPr>
          <w:spacing w:val="-3"/>
        </w:rPr>
        <w:t> </w:t>
      </w:r>
      <w:r>
        <w:rPr/>
        <w:t>oʻlchamlariga</w:t>
      </w:r>
      <w:r>
        <w:rPr>
          <w:spacing w:val="-2"/>
        </w:rPr>
        <w:t> </w:t>
      </w:r>
      <w:r>
        <w:rPr/>
        <w:t>ko‘ra</w:t>
      </w:r>
      <w:r>
        <w:rPr>
          <w:spacing w:val="-3"/>
        </w:rPr>
        <w:t> </w:t>
      </w:r>
      <w:r>
        <w:rPr/>
        <w:t>dispers</w:t>
      </w:r>
      <w:r>
        <w:rPr>
          <w:spacing w:val="-2"/>
        </w:rPr>
        <w:t> </w:t>
      </w:r>
      <w:r>
        <w:rPr/>
        <w:t>sistemalar</w:t>
      </w:r>
      <w:r>
        <w:rPr>
          <w:spacing w:val="-2"/>
        </w:rPr>
        <w:t> </w:t>
      </w:r>
      <w:r>
        <w:rPr/>
        <w:t>3 guruhga</w:t>
      </w:r>
      <w:r>
        <w:rPr>
          <w:spacing w:val="-3"/>
        </w:rPr>
        <w:t> </w:t>
      </w:r>
      <w:r>
        <w:rPr/>
        <w:t>bo‘linadi:</w:t>
      </w:r>
    </w:p>
    <w:p>
      <w:pPr>
        <w:pStyle w:val="ListParagraph"/>
        <w:numPr>
          <w:ilvl w:val="0"/>
          <w:numId w:val="13"/>
        </w:numPr>
        <w:tabs>
          <w:tab w:pos="1864" w:val="left" w:leader="none"/>
        </w:tabs>
        <w:spacing w:line="276" w:lineRule="auto" w:before="39" w:after="0"/>
        <w:ind w:left="958" w:right="674" w:firstLine="566"/>
        <w:jc w:val="left"/>
        <w:rPr>
          <w:sz w:val="24"/>
        </w:rPr>
      </w:pPr>
      <w:r>
        <w:rPr>
          <w:sz w:val="24"/>
        </w:rPr>
        <w:t>zarracha</w:t>
      </w:r>
      <w:r>
        <w:rPr>
          <w:spacing w:val="17"/>
          <w:sz w:val="24"/>
        </w:rPr>
        <w:t> </w:t>
      </w:r>
      <w:r>
        <w:rPr>
          <w:sz w:val="24"/>
        </w:rPr>
        <w:t>oʻlchamlari</w:t>
      </w:r>
      <w:r>
        <w:rPr>
          <w:spacing w:val="19"/>
          <w:sz w:val="24"/>
        </w:rPr>
        <w:t> </w:t>
      </w:r>
      <w:r>
        <w:rPr>
          <w:sz w:val="24"/>
        </w:rPr>
        <w:t>0,1</w:t>
      </w:r>
      <w:r>
        <w:rPr>
          <w:spacing w:val="17"/>
          <w:sz w:val="24"/>
        </w:rPr>
        <w:t> </w:t>
      </w:r>
      <w:r>
        <w:rPr>
          <w:sz w:val="24"/>
        </w:rPr>
        <w:t>mkm</w:t>
      </w:r>
      <w:r>
        <w:rPr>
          <w:spacing w:val="18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yuqori</w:t>
      </w:r>
      <w:r>
        <w:rPr>
          <w:spacing w:val="18"/>
          <w:sz w:val="24"/>
        </w:rPr>
        <w:t> </w:t>
      </w:r>
      <w:r>
        <w:rPr>
          <w:sz w:val="24"/>
        </w:rPr>
        <w:t>boʻlgan</w:t>
      </w:r>
      <w:r>
        <w:rPr>
          <w:spacing w:val="17"/>
          <w:sz w:val="24"/>
        </w:rPr>
        <w:t> </w:t>
      </w:r>
      <w:r>
        <w:rPr>
          <w:sz w:val="24"/>
        </w:rPr>
        <w:t>dagʻal</w:t>
      </w:r>
      <w:r>
        <w:rPr>
          <w:spacing w:val="18"/>
          <w:sz w:val="24"/>
        </w:rPr>
        <w:t> </w:t>
      </w:r>
      <w:r>
        <w:rPr>
          <w:sz w:val="24"/>
        </w:rPr>
        <w:t>dispers</w:t>
      </w:r>
      <w:r>
        <w:rPr>
          <w:spacing w:val="19"/>
          <w:sz w:val="24"/>
        </w:rPr>
        <w:t> </w:t>
      </w:r>
      <w:r>
        <w:rPr>
          <w:sz w:val="24"/>
        </w:rPr>
        <w:t>(suspenziya</w:t>
      </w:r>
      <w:r>
        <w:rPr>
          <w:spacing w:val="17"/>
          <w:sz w:val="24"/>
        </w:rPr>
        <w:t> </w:t>
      </w:r>
      <w:r>
        <w:rPr>
          <w:sz w:val="24"/>
        </w:rPr>
        <w:t>va</w:t>
      </w:r>
      <w:r>
        <w:rPr>
          <w:spacing w:val="-57"/>
          <w:sz w:val="24"/>
        </w:rPr>
        <w:t> </w:t>
      </w:r>
      <w:r>
        <w:rPr>
          <w:sz w:val="24"/>
        </w:rPr>
        <w:t>emulsiyalar)</w:t>
      </w:r>
      <w:r>
        <w:rPr>
          <w:spacing w:val="-3"/>
          <w:sz w:val="24"/>
        </w:rPr>
        <w:t> </w:t>
      </w:r>
      <w:r>
        <w:rPr>
          <w:sz w:val="24"/>
        </w:rPr>
        <w:t>sistemalar;</w:t>
      </w:r>
    </w:p>
    <w:p>
      <w:pPr>
        <w:pStyle w:val="ListParagraph"/>
        <w:numPr>
          <w:ilvl w:val="0"/>
          <w:numId w:val="13"/>
        </w:numPr>
        <w:tabs>
          <w:tab w:pos="1786" w:val="left" w:leader="none"/>
        </w:tabs>
        <w:spacing w:line="240" w:lineRule="auto" w:before="2" w:after="0"/>
        <w:ind w:left="1785" w:right="0" w:hanging="261"/>
        <w:jc w:val="left"/>
        <w:rPr>
          <w:sz w:val="24"/>
        </w:rPr>
      </w:pPr>
      <w:r>
        <w:rPr>
          <w:sz w:val="24"/>
        </w:rPr>
        <w:t>zarracha</w:t>
      </w:r>
      <w:r>
        <w:rPr>
          <w:spacing w:val="-3"/>
          <w:sz w:val="24"/>
        </w:rPr>
        <w:t> </w:t>
      </w:r>
      <w:r>
        <w:rPr>
          <w:sz w:val="24"/>
        </w:rPr>
        <w:t>o‘lchamlari</w:t>
      </w:r>
      <w:r>
        <w:rPr>
          <w:spacing w:val="-1"/>
          <w:sz w:val="24"/>
        </w:rPr>
        <w:t> </w:t>
      </w:r>
      <w:r>
        <w:rPr>
          <w:sz w:val="24"/>
        </w:rPr>
        <w:t>0,1</w:t>
      </w:r>
      <w:r>
        <w:rPr>
          <w:spacing w:val="-2"/>
          <w:sz w:val="24"/>
        </w:rPr>
        <w:t> </w:t>
      </w:r>
      <w:r>
        <w:rPr>
          <w:sz w:val="24"/>
        </w:rPr>
        <w:t>mkm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nm</w:t>
      </w:r>
      <w:r>
        <w:rPr>
          <w:spacing w:val="-2"/>
          <w:sz w:val="24"/>
        </w:rPr>
        <w:t> </w:t>
      </w:r>
      <w:r>
        <w:rPr>
          <w:sz w:val="24"/>
        </w:rPr>
        <w:t>gacha bo‘lgan</w:t>
      </w:r>
      <w:r>
        <w:rPr>
          <w:spacing w:val="-2"/>
          <w:sz w:val="24"/>
        </w:rPr>
        <w:t> </w:t>
      </w:r>
      <w:r>
        <w:rPr>
          <w:sz w:val="24"/>
        </w:rPr>
        <w:t>kolloid</w:t>
      </w:r>
      <w:r>
        <w:rPr>
          <w:spacing w:val="-1"/>
          <w:sz w:val="24"/>
        </w:rPr>
        <w:t> </w:t>
      </w:r>
      <w:r>
        <w:rPr>
          <w:sz w:val="24"/>
        </w:rPr>
        <w:t>sistemalar;</w:t>
      </w:r>
    </w:p>
    <w:p>
      <w:pPr>
        <w:pStyle w:val="ListParagraph"/>
        <w:numPr>
          <w:ilvl w:val="0"/>
          <w:numId w:val="13"/>
        </w:numPr>
        <w:tabs>
          <w:tab w:pos="1866" w:val="left" w:leader="none"/>
        </w:tabs>
        <w:spacing w:line="276" w:lineRule="auto" w:before="40" w:after="0"/>
        <w:ind w:left="958" w:right="678" w:firstLine="566"/>
        <w:jc w:val="left"/>
        <w:rPr>
          <w:sz w:val="24"/>
        </w:rPr>
      </w:pPr>
      <w:r>
        <w:rPr>
          <w:sz w:val="24"/>
        </w:rPr>
        <w:t>alohida</w:t>
      </w:r>
      <w:r>
        <w:rPr>
          <w:spacing w:val="19"/>
          <w:sz w:val="24"/>
        </w:rPr>
        <w:t> </w:t>
      </w:r>
      <w:r>
        <w:rPr>
          <w:sz w:val="24"/>
        </w:rPr>
        <w:t>molekula</w:t>
      </w:r>
      <w:r>
        <w:rPr>
          <w:spacing w:val="19"/>
          <w:sz w:val="24"/>
        </w:rPr>
        <w:t> </w:t>
      </w:r>
      <w:r>
        <w:rPr>
          <w:sz w:val="24"/>
        </w:rPr>
        <w:t>yoki</w:t>
      </w:r>
      <w:r>
        <w:rPr>
          <w:spacing w:val="20"/>
          <w:sz w:val="24"/>
        </w:rPr>
        <w:t> </w:t>
      </w:r>
      <w:r>
        <w:rPr>
          <w:sz w:val="24"/>
        </w:rPr>
        <w:t>ion</w:t>
      </w:r>
      <w:r>
        <w:rPr>
          <w:spacing w:val="20"/>
          <w:sz w:val="24"/>
        </w:rPr>
        <w:t> </w:t>
      </w:r>
      <w:r>
        <w:rPr>
          <w:sz w:val="24"/>
        </w:rPr>
        <w:t>oʻlchamlariga</w:t>
      </w:r>
      <w:r>
        <w:rPr>
          <w:spacing w:val="21"/>
          <w:sz w:val="24"/>
        </w:rPr>
        <w:t> </w:t>
      </w:r>
      <w:r>
        <w:rPr>
          <w:sz w:val="24"/>
        </w:rPr>
        <w:t>mos</w:t>
      </w:r>
      <w:r>
        <w:rPr>
          <w:spacing w:val="21"/>
          <w:sz w:val="24"/>
        </w:rPr>
        <w:t> </w:t>
      </w:r>
      <w:r>
        <w:rPr>
          <w:sz w:val="24"/>
        </w:rPr>
        <w:t>keluvchi</w:t>
      </w:r>
      <w:r>
        <w:rPr>
          <w:spacing w:val="20"/>
          <w:sz w:val="24"/>
        </w:rPr>
        <w:t> </w:t>
      </w:r>
      <w:r>
        <w:rPr>
          <w:sz w:val="24"/>
        </w:rPr>
        <w:t>zarrachalari</w:t>
      </w:r>
      <w:r>
        <w:rPr>
          <w:spacing w:val="20"/>
          <w:sz w:val="24"/>
        </w:rPr>
        <w:t> </w:t>
      </w:r>
      <w:r>
        <w:rPr>
          <w:sz w:val="24"/>
        </w:rPr>
        <w:t>bo‘lgan</w:t>
      </w:r>
      <w:r>
        <w:rPr>
          <w:spacing w:val="20"/>
          <w:sz w:val="24"/>
        </w:rPr>
        <w:t> </w:t>
      </w:r>
      <w:r>
        <w:rPr>
          <w:sz w:val="24"/>
        </w:rPr>
        <w:t>chin</w:t>
      </w:r>
      <w:r>
        <w:rPr>
          <w:spacing w:val="-57"/>
          <w:sz w:val="24"/>
        </w:rPr>
        <w:t> </w:t>
      </w:r>
      <w:r>
        <w:rPr>
          <w:sz w:val="24"/>
        </w:rPr>
        <w:t>eritmalar.</w:t>
      </w:r>
    </w:p>
    <w:p>
      <w:pPr>
        <w:pStyle w:val="BodyText"/>
        <w:spacing w:line="276" w:lineRule="auto"/>
        <w:ind w:left="958" w:right="670" w:firstLine="566"/>
      </w:pPr>
      <w:r>
        <w:rPr/>
        <w:t>Oqova suv tarkibidan muallaq zarrachalarni ajratib olish uchun gidromexanik jarayonlar,</w:t>
      </w:r>
      <w:r>
        <w:rPr>
          <w:spacing w:val="1"/>
        </w:rPr>
        <w:t> </w:t>
      </w:r>
      <w:r>
        <w:rPr/>
        <w:t>kolloid dispers sistemalar uchun fizik-kimyoviy, organik va anorganik eritmalarni ajratish uchun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jarayonlardan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jarayonlarnii</w:t>
      </w:r>
      <w:r>
        <w:rPr>
          <w:spacing w:val="1"/>
        </w:rPr>
        <w:t> </w:t>
      </w:r>
      <w:r>
        <w:rPr/>
        <w:t>tanlash</w:t>
      </w:r>
      <w:r>
        <w:rPr>
          <w:spacing w:val="1"/>
        </w:rPr>
        <w:t> </w:t>
      </w:r>
      <w:r>
        <w:rPr/>
        <w:t>zarracha</w:t>
      </w:r>
      <w:r>
        <w:rPr>
          <w:spacing w:val="1"/>
        </w:rPr>
        <w:t> </w:t>
      </w:r>
      <w:r>
        <w:rPr/>
        <w:t>oʻlchamiga,</w:t>
      </w:r>
      <w:r>
        <w:rPr>
          <w:spacing w:val="1"/>
        </w:rPr>
        <w:t> </w:t>
      </w:r>
      <w:r>
        <w:rPr/>
        <w:t>fizik-</w:t>
      </w:r>
      <w:r>
        <w:rPr>
          <w:spacing w:val="1"/>
        </w:rPr>
        <w:t> </w:t>
      </w:r>
      <w:r>
        <w:rPr/>
        <w:t>kimyoviy</w:t>
      </w:r>
      <w:r>
        <w:rPr>
          <w:spacing w:val="-1"/>
        </w:rPr>
        <w:t> </w:t>
      </w:r>
      <w:r>
        <w:rPr/>
        <w:t>xossasiga,</w:t>
      </w:r>
      <w:r>
        <w:rPr>
          <w:spacing w:val="-2"/>
        </w:rPr>
        <w:t> </w:t>
      </w:r>
      <w:r>
        <w:rPr/>
        <w:t>ularning</w:t>
      </w:r>
      <w:r>
        <w:rPr>
          <w:spacing w:val="-1"/>
        </w:rPr>
        <w:t> </w:t>
      </w:r>
      <w:r>
        <w:rPr/>
        <w:t>suvdagi</w:t>
      </w:r>
      <w:r>
        <w:rPr>
          <w:spacing w:val="-1"/>
        </w:rPr>
        <w:t> </w:t>
      </w:r>
      <w:r>
        <w:rPr/>
        <w:t>konsentratsiyasiga,</w:t>
      </w:r>
      <w:r>
        <w:rPr>
          <w:spacing w:val="-2"/>
        </w:rPr>
        <w:t> </w:t>
      </w:r>
      <w:r>
        <w:rPr/>
        <w:t>oqova</w:t>
      </w:r>
      <w:r>
        <w:rPr>
          <w:spacing w:val="-2"/>
        </w:rPr>
        <w:t> </w:t>
      </w:r>
      <w:r>
        <w:rPr/>
        <w:t>suv</w:t>
      </w:r>
      <w:r>
        <w:rPr>
          <w:spacing w:val="-2"/>
        </w:rPr>
        <w:t> </w:t>
      </w:r>
      <w:r>
        <w:rPr/>
        <w:t>sarfiga</w:t>
      </w:r>
      <w:r>
        <w:rPr>
          <w:spacing w:val="-1"/>
        </w:rPr>
        <w:t> </w:t>
      </w:r>
      <w:r>
        <w:rPr/>
        <w:t>bogʻliq.</w:t>
      </w:r>
    </w:p>
    <w:p>
      <w:pPr>
        <w:pStyle w:val="BodyText"/>
        <w:ind w:left="1525"/>
      </w:pPr>
      <w:r>
        <w:rPr/>
        <w:t>Shuning</w:t>
      </w:r>
      <w:r>
        <w:rPr>
          <w:spacing w:val="-1"/>
        </w:rPr>
        <w:t> </w:t>
      </w:r>
      <w:r>
        <w:rPr/>
        <w:t>uchun</w:t>
      </w:r>
      <w:r>
        <w:rPr>
          <w:spacing w:val="-1"/>
        </w:rPr>
        <w:t> </w:t>
      </w:r>
      <w:r>
        <w:rPr/>
        <w:t>oqova</w:t>
      </w:r>
      <w:r>
        <w:rPr>
          <w:spacing w:val="-3"/>
        </w:rPr>
        <w:t> </w:t>
      </w:r>
      <w:r>
        <w:rPr/>
        <w:t>suvlarni</w:t>
      </w:r>
      <w:r>
        <w:rPr>
          <w:spacing w:val="-1"/>
        </w:rPr>
        <w:t> </w:t>
      </w:r>
      <w:r>
        <w:rPr/>
        <w:t>tozalashda</w:t>
      </w:r>
      <w:r>
        <w:rPr>
          <w:spacing w:val="-3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usullar</w:t>
      </w:r>
      <w:r>
        <w:rPr>
          <w:spacing w:val="-1"/>
        </w:rPr>
        <w:t> </w:t>
      </w:r>
      <w:r>
        <w:rPr/>
        <w:t>qoʻllaniladi:</w:t>
      </w:r>
    </w:p>
    <w:p>
      <w:pPr>
        <w:pStyle w:val="ListParagraph"/>
        <w:numPr>
          <w:ilvl w:val="0"/>
          <w:numId w:val="14"/>
        </w:numPr>
        <w:tabs>
          <w:tab w:pos="1766" w:val="left" w:leader="none"/>
        </w:tabs>
        <w:spacing w:line="240" w:lineRule="auto" w:before="43" w:after="0"/>
        <w:ind w:left="1765" w:right="0" w:hanging="241"/>
        <w:jc w:val="left"/>
        <w:rPr>
          <w:sz w:val="24"/>
        </w:rPr>
      </w:pPr>
      <w:r>
        <w:rPr>
          <w:sz w:val="24"/>
        </w:rPr>
        <w:t>Mexanik</w:t>
      </w:r>
      <w:r>
        <w:rPr>
          <w:spacing w:val="-2"/>
          <w:sz w:val="24"/>
        </w:rPr>
        <w:t> </w:t>
      </w:r>
      <w:r>
        <w:rPr>
          <w:sz w:val="24"/>
        </w:rPr>
        <w:t>(suzish,</w:t>
      </w:r>
      <w:r>
        <w:rPr>
          <w:spacing w:val="-2"/>
          <w:sz w:val="24"/>
        </w:rPr>
        <w:t> </w:t>
      </w:r>
      <w:r>
        <w:rPr>
          <w:sz w:val="24"/>
        </w:rPr>
        <w:t>tindirish,</w:t>
      </w:r>
      <w:r>
        <w:rPr>
          <w:spacing w:val="-1"/>
          <w:sz w:val="24"/>
        </w:rPr>
        <w:t> </w:t>
      </w:r>
      <w:r>
        <w:rPr>
          <w:sz w:val="24"/>
        </w:rPr>
        <w:t>choʻktirish,</w:t>
      </w:r>
      <w:r>
        <w:rPr>
          <w:spacing w:val="-2"/>
          <w:sz w:val="24"/>
        </w:rPr>
        <w:t> </w:t>
      </w:r>
      <w:r>
        <w:rPr>
          <w:sz w:val="24"/>
        </w:rPr>
        <w:t>filtrlash,</w:t>
      </w:r>
      <w:r>
        <w:rPr>
          <w:spacing w:val="-2"/>
          <w:sz w:val="24"/>
        </w:rPr>
        <w:t> </w:t>
      </w:r>
      <w:r>
        <w:rPr>
          <w:sz w:val="24"/>
        </w:rPr>
        <w:t>sentrifugalash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3"/>
          <w:sz w:val="24"/>
        </w:rPr>
        <w:t> </w:t>
      </w:r>
      <w:r>
        <w:rPr>
          <w:sz w:val="24"/>
        </w:rPr>
        <w:t>h.k.).</w:t>
      </w:r>
    </w:p>
    <w:p>
      <w:pPr>
        <w:pStyle w:val="ListParagraph"/>
        <w:numPr>
          <w:ilvl w:val="0"/>
          <w:numId w:val="14"/>
        </w:numPr>
        <w:tabs>
          <w:tab w:pos="1930" w:val="left" w:leader="none"/>
          <w:tab w:pos="1931" w:val="left" w:leader="none"/>
          <w:tab w:pos="3648" w:val="left" w:leader="none"/>
          <w:tab w:pos="5037" w:val="left" w:leader="none"/>
          <w:tab w:pos="6361" w:val="left" w:leader="none"/>
          <w:tab w:pos="7606" w:val="left" w:leader="none"/>
          <w:tab w:pos="8717" w:val="left" w:leader="none"/>
        </w:tabs>
        <w:spacing w:line="276" w:lineRule="auto" w:before="41" w:after="0"/>
        <w:ind w:left="958" w:right="672" w:firstLine="566"/>
        <w:jc w:val="left"/>
        <w:rPr>
          <w:sz w:val="24"/>
        </w:rPr>
      </w:pPr>
      <w:r>
        <w:rPr>
          <w:sz w:val="24"/>
        </w:rPr>
        <w:t>Fizik-kimyoviy</w:t>
        <w:tab/>
        <w:t>(adsorblash,</w:t>
        <w:tab/>
        <w:t>koagullash,</w:t>
        <w:tab/>
        <w:t>flokullash,</w:t>
        <w:tab/>
        <w:t>flotasiya,</w:t>
        <w:tab/>
      </w:r>
      <w:r>
        <w:rPr>
          <w:spacing w:val="-1"/>
          <w:sz w:val="24"/>
        </w:rPr>
        <w:t>ion-almashinish,</w:t>
      </w:r>
      <w:r>
        <w:rPr>
          <w:spacing w:val="-57"/>
          <w:sz w:val="24"/>
        </w:rPr>
        <w:t> </w:t>
      </w:r>
      <w:r>
        <w:rPr>
          <w:sz w:val="24"/>
        </w:rPr>
        <w:t>ekstraklash va</w:t>
      </w:r>
      <w:r>
        <w:rPr>
          <w:spacing w:val="-2"/>
          <w:sz w:val="24"/>
        </w:rPr>
        <w:t> </w:t>
      </w:r>
      <w:r>
        <w:rPr>
          <w:sz w:val="24"/>
        </w:rPr>
        <w:t>h.k.).</w:t>
      </w:r>
    </w:p>
    <w:p>
      <w:pPr>
        <w:pStyle w:val="ListParagraph"/>
        <w:numPr>
          <w:ilvl w:val="0"/>
          <w:numId w:val="14"/>
        </w:numPr>
        <w:tabs>
          <w:tab w:pos="1766" w:val="left" w:leader="none"/>
        </w:tabs>
        <w:spacing w:line="275" w:lineRule="exact" w:before="0" w:after="0"/>
        <w:ind w:left="1765" w:right="0" w:hanging="241"/>
        <w:jc w:val="left"/>
        <w:rPr>
          <w:sz w:val="24"/>
        </w:rPr>
      </w:pPr>
      <w:r>
        <w:rPr>
          <w:sz w:val="24"/>
        </w:rPr>
        <w:t>Kimyoviy</w:t>
      </w:r>
      <w:r>
        <w:rPr>
          <w:spacing w:val="-2"/>
          <w:sz w:val="24"/>
        </w:rPr>
        <w:t> </w:t>
      </w:r>
      <w:r>
        <w:rPr>
          <w:sz w:val="24"/>
        </w:rPr>
        <w:t>(neytrallash,</w:t>
      </w:r>
      <w:r>
        <w:rPr>
          <w:spacing w:val="-1"/>
          <w:sz w:val="24"/>
        </w:rPr>
        <w:t> </w:t>
      </w:r>
      <w:r>
        <w:rPr>
          <w:sz w:val="24"/>
        </w:rPr>
        <w:t>oksidlanish,</w:t>
      </w:r>
      <w:r>
        <w:rPr>
          <w:spacing w:val="-2"/>
          <w:sz w:val="24"/>
        </w:rPr>
        <w:t> </w:t>
      </w:r>
      <w:r>
        <w:rPr>
          <w:sz w:val="24"/>
        </w:rPr>
        <w:t>qaytarilish).</w:t>
      </w:r>
    </w:p>
    <w:p>
      <w:pPr>
        <w:pStyle w:val="ListParagraph"/>
        <w:numPr>
          <w:ilvl w:val="0"/>
          <w:numId w:val="14"/>
        </w:numPr>
        <w:tabs>
          <w:tab w:pos="1766" w:val="left" w:leader="none"/>
        </w:tabs>
        <w:spacing w:line="240" w:lineRule="auto" w:before="43" w:after="0"/>
        <w:ind w:left="1765" w:right="0" w:hanging="241"/>
        <w:jc w:val="left"/>
        <w:rPr>
          <w:sz w:val="24"/>
        </w:rPr>
      </w:pPr>
      <w:r>
        <w:rPr>
          <w:sz w:val="24"/>
        </w:rPr>
        <w:t>Biokimyoviy</w:t>
      </w:r>
      <w:r>
        <w:rPr>
          <w:spacing w:val="-2"/>
          <w:sz w:val="24"/>
        </w:rPr>
        <w:t> </w:t>
      </w:r>
      <w:r>
        <w:rPr>
          <w:sz w:val="24"/>
        </w:rPr>
        <w:t>(aerob,</w:t>
      </w:r>
      <w:r>
        <w:rPr>
          <w:spacing w:val="-2"/>
          <w:sz w:val="24"/>
        </w:rPr>
        <w:t> </w:t>
      </w:r>
      <w:r>
        <w:rPr>
          <w:sz w:val="24"/>
        </w:rPr>
        <w:t>anaerob</w:t>
      </w:r>
      <w:r>
        <w:rPr>
          <w:spacing w:val="-1"/>
          <w:sz w:val="24"/>
        </w:rPr>
        <w:t> </w:t>
      </w:r>
      <w:r>
        <w:rPr>
          <w:sz w:val="24"/>
        </w:rPr>
        <w:t>sharoitlarda).</w:t>
      </w:r>
    </w:p>
    <w:p>
      <w:pPr>
        <w:pStyle w:val="ListParagraph"/>
        <w:numPr>
          <w:ilvl w:val="0"/>
          <w:numId w:val="14"/>
        </w:numPr>
        <w:tabs>
          <w:tab w:pos="1766" w:val="left" w:leader="none"/>
        </w:tabs>
        <w:spacing w:line="240" w:lineRule="auto" w:before="41" w:after="0"/>
        <w:ind w:left="1765" w:right="0" w:hanging="241"/>
        <w:jc w:val="left"/>
        <w:rPr>
          <w:sz w:val="24"/>
        </w:rPr>
      </w:pPr>
      <w:r>
        <w:rPr>
          <w:sz w:val="24"/>
        </w:rPr>
        <w:t>Termik</w:t>
      </w:r>
      <w:r>
        <w:rPr>
          <w:spacing w:val="-2"/>
          <w:sz w:val="24"/>
        </w:rPr>
        <w:t> </w:t>
      </w:r>
      <w:r>
        <w:rPr>
          <w:sz w:val="24"/>
        </w:rPr>
        <w:t>(yuqori</w:t>
      </w:r>
      <w:r>
        <w:rPr>
          <w:spacing w:val="-2"/>
          <w:sz w:val="24"/>
        </w:rPr>
        <w:t> </w:t>
      </w:r>
      <w:r>
        <w:rPr>
          <w:sz w:val="24"/>
        </w:rPr>
        <w:t>harorat</w:t>
      </w:r>
      <w:r>
        <w:rPr>
          <w:spacing w:val="1"/>
          <w:sz w:val="24"/>
        </w:rPr>
        <w:t> </w:t>
      </w:r>
      <w:r>
        <w:rPr>
          <w:sz w:val="24"/>
        </w:rPr>
        <w:t>ishtirokida).</w:t>
      </w:r>
    </w:p>
    <w:p>
      <w:pPr>
        <w:pStyle w:val="BodyText"/>
        <w:spacing w:line="276" w:lineRule="auto" w:before="41"/>
        <w:ind w:left="958" w:right="675" w:firstLine="566"/>
      </w:pPr>
      <w:r>
        <w:rPr/>
        <w:t>Bu usullar ham o‘z navbatida turli xildagi tozalash jarayonlariga bo'linadi. Oqova suvlarni</w:t>
      </w:r>
      <w:r>
        <w:rPr>
          <w:spacing w:val="1"/>
        </w:rPr>
        <w:t> </w:t>
      </w:r>
      <w:r>
        <w:rPr/>
        <w:t>tozalashda,</w:t>
      </w:r>
      <w:r>
        <w:rPr>
          <w:spacing w:val="-1"/>
        </w:rPr>
        <w:t> </w:t>
      </w:r>
      <w:r>
        <w:rPr/>
        <w:t>birinchi navbatda, mexanik usuldan foydaniladi.</w:t>
      </w:r>
    </w:p>
    <w:p>
      <w:pPr>
        <w:pStyle w:val="BodyText"/>
        <w:spacing w:line="276" w:lineRule="auto"/>
        <w:ind w:left="958" w:right="669" w:firstLine="566"/>
      </w:pPr>
      <w:r>
        <w:rPr/>
        <w:t>Oqova suvlarni tozalashning mexanik usulida oqova suv tarkibidagi erimagan mineral va</w:t>
      </w:r>
      <w:r>
        <w:rPr>
          <w:spacing w:val="1"/>
        </w:rPr>
        <w:t> </w:t>
      </w:r>
      <w:r>
        <w:rPr/>
        <w:t>organik aralashmalar ajratib olinadi. Sanoat oqova suvlarini mexanik tozalashda fizik-kimyoviy,</w:t>
      </w:r>
      <w:r>
        <w:rPr>
          <w:spacing w:val="1"/>
        </w:rPr>
        <w:t> </w:t>
      </w:r>
      <w:r>
        <w:rPr/>
        <w:t>kimyoviy,</w:t>
      </w:r>
      <w:r>
        <w:rPr>
          <w:spacing w:val="1"/>
        </w:rPr>
        <w:t> </w:t>
      </w:r>
      <w:r>
        <w:rPr/>
        <w:t>biologik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termik</w:t>
      </w:r>
      <w:r>
        <w:rPr>
          <w:spacing w:val="1"/>
        </w:rPr>
        <w:t> </w:t>
      </w:r>
      <w:r>
        <w:rPr/>
        <w:t>usullardan</w:t>
      </w:r>
      <w:r>
        <w:rPr>
          <w:spacing w:val="1"/>
        </w:rPr>
        <w:t> </w:t>
      </w:r>
      <w:r>
        <w:rPr/>
        <w:t>birini</w:t>
      </w:r>
      <w:r>
        <w:rPr>
          <w:spacing w:val="1"/>
        </w:rPr>
        <w:t> </w:t>
      </w:r>
      <w:r>
        <w:rPr/>
        <w:t>qo'llab,</w:t>
      </w:r>
      <w:r>
        <w:rPr>
          <w:spacing w:val="1"/>
        </w:rPr>
        <w:t> </w:t>
      </w:r>
      <w:r>
        <w:rPr/>
        <w:t>suvni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darajada</w:t>
      </w:r>
      <w:r>
        <w:rPr>
          <w:spacing w:val="1"/>
        </w:rPr>
        <w:t> </w:t>
      </w:r>
      <w:r>
        <w:rPr/>
        <w:t>tozalashga</w:t>
      </w:r>
      <w:r>
        <w:rPr>
          <w:spacing w:val="1"/>
        </w:rPr>
        <w:t> </w:t>
      </w:r>
      <w:r>
        <w:rPr/>
        <w:t>erishishga harakat qilinadi. Mexanik usullar bilan tozalash oqova suvlar tarkibidagi muallaq</w:t>
      </w:r>
      <w:r>
        <w:rPr>
          <w:spacing w:val="1"/>
        </w:rPr>
        <w:t> </w:t>
      </w:r>
      <w:r>
        <w:rPr/>
        <w:t>moddalarni 90-95% gacha ajraitib olishda va organik ifloslanish ko'rsatkichi boʻyicha 20-25%</w:t>
      </w:r>
      <w:r>
        <w:rPr>
          <w:spacing w:val="1"/>
        </w:rPr>
        <w:t> </w:t>
      </w:r>
      <w:r>
        <w:rPr/>
        <w:t>gacha</w:t>
      </w:r>
      <w:r>
        <w:rPr>
          <w:spacing w:val="-2"/>
        </w:rPr>
        <w:t> </w:t>
      </w:r>
      <w:r>
        <w:rPr/>
        <w:t>kamaytirishni ta’minlaydi.[2]</w:t>
      </w:r>
    </w:p>
    <w:p>
      <w:pPr>
        <w:pStyle w:val="BodyText"/>
        <w:spacing w:line="276" w:lineRule="auto" w:before="1"/>
        <w:ind w:left="958" w:right="673" w:firstLine="566"/>
      </w:pPr>
      <w:r>
        <w:rPr/>
        <w:t>Mexanik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usuliga</w:t>
      </w:r>
      <w:r>
        <w:rPr>
          <w:spacing w:val="1"/>
        </w:rPr>
        <w:t> </w:t>
      </w:r>
      <w:r>
        <w:rPr/>
        <w:t>suzish,</w:t>
      </w:r>
      <w:r>
        <w:rPr>
          <w:spacing w:val="1"/>
        </w:rPr>
        <w:t> </w:t>
      </w:r>
      <w:r>
        <w:rPr/>
        <w:t>tindirish,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holatga</w:t>
      </w:r>
      <w:r>
        <w:rPr>
          <w:spacing w:val="1"/>
        </w:rPr>
        <w:t> </w:t>
      </w:r>
      <w:r>
        <w:rPr/>
        <w:t>keltirish,</w:t>
      </w:r>
      <w:r>
        <w:rPr>
          <w:spacing w:val="1"/>
        </w:rPr>
        <w:t> </w:t>
      </w:r>
      <w:r>
        <w:rPr/>
        <w:t>qattiq</w:t>
      </w:r>
      <w:r>
        <w:rPr>
          <w:spacing w:val="1"/>
        </w:rPr>
        <w:t> </w:t>
      </w:r>
      <w:r>
        <w:rPr/>
        <w:t>suzib</w:t>
      </w:r>
      <w:r>
        <w:rPr>
          <w:spacing w:val="1"/>
        </w:rPr>
        <w:t> </w:t>
      </w:r>
      <w:r>
        <w:rPr/>
        <w:t>yuruvchi</w:t>
      </w:r>
      <w:r>
        <w:rPr>
          <w:spacing w:val="-57"/>
        </w:rPr>
        <w:t> </w:t>
      </w:r>
      <w:r>
        <w:rPr/>
        <w:t>zarrachalarni</w:t>
      </w:r>
      <w:r>
        <w:rPr>
          <w:spacing w:val="1"/>
        </w:rPr>
        <w:t> </w:t>
      </w:r>
      <w:r>
        <w:rPr/>
        <w:t>gidrosiklon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sentrifugalar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kiradi.</w:t>
      </w:r>
      <w:r>
        <w:rPr>
          <w:spacing w:val="1"/>
        </w:rPr>
        <w:t> </w:t>
      </w:r>
      <w:r>
        <w:rPr/>
        <w:t>Ingichka</w:t>
      </w:r>
      <w:r>
        <w:rPr>
          <w:spacing w:val="1"/>
        </w:rPr>
        <w:t> </w:t>
      </w:r>
      <w:r>
        <w:rPr/>
        <w:t>dispersli</w:t>
      </w:r>
      <w:r>
        <w:rPr>
          <w:spacing w:val="1"/>
        </w:rPr>
        <w:t> </w:t>
      </w:r>
      <w:r>
        <w:rPr/>
        <w:t>qattiq</w:t>
      </w:r>
      <w:r>
        <w:rPr>
          <w:spacing w:val="1"/>
        </w:rPr>
        <w:t> </w:t>
      </w:r>
      <w:r>
        <w:rPr/>
        <w:t>zarrachalarni</w:t>
      </w:r>
      <w:r>
        <w:rPr>
          <w:spacing w:val="27"/>
        </w:rPr>
        <w:t> </w:t>
      </w:r>
      <w:r>
        <w:rPr/>
        <w:t>ushlab</w:t>
      </w:r>
      <w:r>
        <w:rPr>
          <w:spacing w:val="26"/>
        </w:rPr>
        <w:t> </w:t>
      </w:r>
      <w:r>
        <w:rPr/>
        <w:t>qolish</w:t>
      </w:r>
      <w:r>
        <w:rPr>
          <w:spacing w:val="27"/>
        </w:rPr>
        <w:t> </w:t>
      </w:r>
      <w:r>
        <w:rPr/>
        <w:t>uchun</w:t>
      </w:r>
      <w:r>
        <w:rPr>
          <w:spacing w:val="26"/>
        </w:rPr>
        <w:t> </w:t>
      </w:r>
      <w:r>
        <w:rPr/>
        <w:t>filtrlar</w:t>
      </w:r>
      <w:r>
        <w:rPr>
          <w:spacing w:val="26"/>
        </w:rPr>
        <w:t> </w:t>
      </w:r>
      <w:r>
        <w:rPr/>
        <w:t>qoʻllaniladi.</w:t>
      </w:r>
      <w:r>
        <w:rPr>
          <w:spacing w:val="27"/>
        </w:rPr>
        <w:t> </w:t>
      </w:r>
      <w:r>
        <w:rPr/>
        <w:t>Mexanik</w:t>
      </w:r>
      <w:r>
        <w:rPr>
          <w:spacing w:val="28"/>
        </w:rPr>
        <w:t> </w:t>
      </w:r>
      <w:r>
        <w:rPr/>
        <w:t>tozalash</w:t>
      </w:r>
      <w:r>
        <w:rPr>
          <w:spacing w:val="26"/>
        </w:rPr>
        <w:t> </w:t>
      </w:r>
      <w:r>
        <w:rPr/>
        <w:t>inshootlarining</w:t>
      </w:r>
      <w:r>
        <w:rPr>
          <w:spacing w:val="26"/>
        </w:rPr>
        <w:t> </w:t>
      </w:r>
      <w:r>
        <w:rPr/>
        <w:t>u</w:t>
      </w:r>
      <w:r>
        <w:rPr>
          <w:spacing w:val="27"/>
        </w:rPr>
        <w:t> </w:t>
      </w:r>
      <w:r>
        <w:rPr/>
        <w:t>yoki</w:t>
      </w:r>
      <w:r>
        <w:rPr>
          <w:spacing w:val="-58"/>
        </w:rPr>
        <w:t> </w:t>
      </w:r>
      <w:r>
        <w:rPr/>
        <w:t>bu jarayonini qoʻllash oqova suvlar tarkibidagi aralashmalarning xususiyatiga, sifatiga, kerakli</w:t>
      </w:r>
      <w:r>
        <w:rPr>
          <w:spacing w:val="1"/>
        </w:rPr>
        <w:t> </w:t>
      </w:r>
      <w:r>
        <w:rPr/>
        <w:t>darajada chiqarib olish va ularni qayta ishlatilishiga qarab tanlanadi. Mexanik tozalash usulining</w:t>
      </w:r>
      <w:r>
        <w:rPr>
          <w:spacing w:val="1"/>
        </w:rPr>
        <w:t> </w:t>
      </w:r>
      <w:r>
        <w:rPr/>
        <w:t>inshootlariga quyidagilar: panjara, elak, qumushlagich, bir holatga keltirgich, tindirgichlar, yogʻ,</w:t>
      </w:r>
      <w:r>
        <w:rPr>
          <w:spacing w:val="1"/>
        </w:rPr>
        <w:t> </w:t>
      </w:r>
      <w:r>
        <w:rPr/>
        <w:t>neft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saqich ushlagichlar, filtrlar, gidrosiklon va sentrifugalar kiradi.[3]</w:t>
      </w:r>
    </w:p>
    <w:p>
      <w:pPr>
        <w:pStyle w:val="BodyText"/>
        <w:spacing w:line="276" w:lineRule="auto" w:before="1"/>
        <w:ind w:left="958" w:right="673" w:firstLine="566"/>
      </w:pPr>
      <w:r>
        <w:rPr/>
        <w:t>Oqova suvni tozalashda diametri turlicha kattalikdagi panjaralar yordamida suzib olish,</w:t>
      </w:r>
      <w:r>
        <w:rPr>
          <w:spacing w:val="1"/>
        </w:rPr>
        <w:t> </w:t>
      </w:r>
      <w:r>
        <w:rPr/>
        <w:t>tindirish, tiniqlashtirish, filtrlash va sentrifugalash kabi jarayonlardan foydalaniladi. Suv tozalash</w:t>
      </w:r>
      <w:r>
        <w:rPr>
          <w:spacing w:val="-57"/>
        </w:rPr>
        <w:t> </w:t>
      </w:r>
      <w:r>
        <w:rPr/>
        <w:t>inshootlarining</w:t>
      </w:r>
      <w:r>
        <w:rPr>
          <w:spacing w:val="1"/>
        </w:rPr>
        <w:t> </w:t>
      </w:r>
      <w:r>
        <w:rPr/>
        <w:t>hajmiy</w:t>
      </w:r>
      <w:r>
        <w:rPr>
          <w:spacing w:val="1"/>
        </w:rPr>
        <w:t> </w:t>
      </w:r>
      <w:r>
        <w:rPr/>
        <w:t>kattaligi,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turi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oqova</w:t>
      </w:r>
      <w:r>
        <w:rPr>
          <w:spacing w:val="1"/>
        </w:rPr>
        <w:t> </w:t>
      </w:r>
      <w:r>
        <w:rPr/>
        <w:t>suvning</w:t>
      </w:r>
      <w:r>
        <w:rPr>
          <w:spacing w:val="1"/>
        </w:rPr>
        <w:t> </w:t>
      </w:r>
      <w:r>
        <w:rPr/>
        <w:t>miqdori,</w:t>
      </w:r>
      <w:r>
        <w:rPr>
          <w:spacing w:val="1"/>
        </w:rPr>
        <w:t> </w:t>
      </w:r>
      <w:r>
        <w:rPr/>
        <w:t>tarkibi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xossalariga, shuningdek, suvga keyingi ishlov berish jarayonlariga bog'liq boʻladi. Oqova suvni</w:t>
      </w:r>
      <w:r>
        <w:rPr>
          <w:spacing w:val="1"/>
        </w:rPr>
        <w:t> </w:t>
      </w:r>
      <w:r>
        <w:rPr/>
        <w:t>toʻliq</w:t>
      </w:r>
      <w:r>
        <w:rPr>
          <w:spacing w:val="5"/>
        </w:rPr>
        <w:t> </w:t>
      </w:r>
      <w:r>
        <w:rPr/>
        <w:t>tindirish</w:t>
      </w:r>
      <w:r>
        <w:rPr>
          <w:spacing w:val="6"/>
        </w:rPr>
        <w:t> </w:t>
      </w:r>
      <w:r>
        <w:rPr/>
        <w:t>uchun</w:t>
      </w:r>
      <w:r>
        <w:rPr>
          <w:spacing w:val="4"/>
        </w:rPr>
        <w:t> </w:t>
      </w:r>
      <w:r>
        <w:rPr/>
        <w:t>toʻrsimon</w:t>
      </w:r>
      <w:r>
        <w:rPr>
          <w:spacing w:val="5"/>
        </w:rPr>
        <w:t> </w:t>
      </w:r>
      <w:r>
        <w:rPr/>
        <w:t>barabanli</w:t>
      </w:r>
      <w:r>
        <w:rPr>
          <w:spacing w:val="5"/>
        </w:rPr>
        <w:t> </w:t>
      </w:r>
      <w:r>
        <w:rPr/>
        <w:t>filtrlar</w:t>
      </w:r>
      <w:r>
        <w:rPr>
          <w:spacing w:val="4"/>
        </w:rPr>
        <w:t> </w:t>
      </w:r>
      <w:r>
        <w:rPr/>
        <w:t>yoki</w:t>
      </w:r>
      <w:r>
        <w:rPr>
          <w:spacing w:val="6"/>
        </w:rPr>
        <w:t> </w:t>
      </w:r>
      <w:r>
        <w:rPr/>
        <w:t>mikrofiltrlar</w:t>
      </w:r>
      <w:r>
        <w:rPr>
          <w:spacing w:val="4"/>
        </w:rPr>
        <w:t> </w:t>
      </w:r>
      <w:r>
        <w:rPr/>
        <w:t>hamda</w:t>
      </w:r>
      <w:r>
        <w:rPr>
          <w:spacing w:val="5"/>
        </w:rPr>
        <w:t> </w:t>
      </w:r>
      <w:r>
        <w:rPr/>
        <w:t>yuqori</w:t>
      </w:r>
      <w:r>
        <w:rPr>
          <w:spacing w:val="5"/>
        </w:rPr>
        <w:t> </w:t>
      </w:r>
      <w:r>
        <w:rPr/>
        <w:t>bosimli</w:t>
      </w:r>
      <w:r>
        <w:rPr>
          <w:spacing w:val="6"/>
        </w:rPr>
        <w:t> </w:t>
      </w:r>
      <w:r>
        <w:rPr/>
        <w:t>filtrlar,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60"/>
      </w:pPr>
      <w:r>
        <w:rPr/>
        <w:t>penopoliuretanli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penoplastli</w:t>
      </w:r>
      <w:r>
        <w:rPr>
          <w:spacing w:val="1"/>
        </w:rPr>
        <w:t> </w:t>
      </w:r>
      <w:r>
        <w:rPr/>
        <w:t>suzib</w:t>
      </w:r>
      <w:r>
        <w:rPr>
          <w:spacing w:val="1"/>
        </w:rPr>
        <w:t> </w:t>
      </w:r>
      <w:r>
        <w:rPr/>
        <w:t>yuruvchi</w:t>
      </w:r>
      <w:r>
        <w:rPr>
          <w:spacing w:val="1"/>
        </w:rPr>
        <w:t> </w:t>
      </w:r>
      <w:r>
        <w:rPr/>
        <w:t>filtrlar</w:t>
      </w:r>
      <w:r>
        <w:rPr>
          <w:spacing w:val="1"/>
        </w:rPr>
        <w:t> </w:t>
      </w:r>
      <w:r>
        <w:rPr/>
        <w:t>ishlatiladi.</w:t>
      </w:r>
      <w:r>
        <w:rPr>
          <w:spacing w:val="1"/>
        </w:rPr>
        <w:t> </w:t>
      </w:r>
      <w:r>
        <w:rPr/>
        <w:t>Bunda</w:t>
      </w:r>
      <w:r>
        <w:rPr>
          <w:spacing w:val="1"/>
        </w:rPr>
        <w:t> </w:t>
      </w:r>
      <w:r>
        <w:rPr/>
        <w:t>oqova</w:t>
      </w:r>
      <w:r>
        <w:rPr>
          <w:spacing w:val="1"/>
        </w:rPr>
        <w:t> </w:t>
      </w:r>
      <w:r>
        <w:rPr/>
        <w:t>suvlarni</w:t>
      </w:r>
      <w:r>
        <w:rPr>
          <w:spacing w:val="1"/>
        </w:rPr>
        <w:t> </w:t>
      </w:r>
      <w:r>
        <w:rPr/>
        <w:t>kimyoviy</w:t>
      </w:r>
      <w:r>
        <w:rPr>
          <w:spacing w:val="-1"/>
        </w:rPr>
        <w:t> </w:t>
      </w:r>
      <w:r>
        <w:rPr/>
        <w:t>moddalarni qoʻllamasdan tozalanadi.</w:t>
      </w:r>
    </w:p>
    <w:p>
      <w:pPr>
        <w:pStyle w:val="BodyText"/>
        <w:spacing w:line="276" w:lineRule="auto"/>
        <w:ind w:left="673" w:right="954" w:firstLine="566"/>
      </w:pPr>
      <w:r>
        <w:rPr/>
        <w:t>Oqova</w:t>
      </w:r>
      <w:r>
        <w:rPr>
          <w:spacing w:val="1"/>
        </w:rPr>
        <w:t> </w:t>
      </w:r>
      <w:r>
        <w:rPr/>
        <w:t>suvlarni</w:t>
      </w:r>
      <w:r>
        <w:rPr>
          <w:spacing w:val="1"/>
        </w:rPr>
        <w:t> </w:t>
      </w:r>
      <w:r>
        <w:rPr/>
        <w:t>muallaq</w:t>
      </w:r>
      <w:r>
        <w:rPr>
          <w:spacing w:val="1"/>
        </w:rPr>
        <w:t> </w:t>
      </w:r>
      <w:r>
        <w:rPr/>
        <w:t>zarrachalardan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usulini</w:t>
      </w:r>
      <w:r>
        <w:rPr>
          <w:spacing w:val="1"/>
        </w:rPr>
        <w:t> </w:t>
      </w:r>
      <w:r>
        <w:rPr/>
        <w:t>tanlash</w:t>
      </w:r>
      <w:r>
        <w:rPr>
          <w:spacing w:val="1"/>
        </w:rPr>
        <w:t> </w:t>
      </w:r>
      <w:r>
        <w:rPr/>
        <w:t>jarayon</w:t>
      </w:r>
      <w:r>
        <w:rPr>
          <w:spacing w:val="60"/>
        </w:rPr>
        <w:t> </w:t>
      </w:r>
      <w:r>
        <w:rPr/>
        <w:t>kinetikasini</w:t>
      </w:r>
      <w:r>
        <w:rPr>
          <w:spacing w:val="1"/>
        </w:rPr>
        <w:t> </w:t>
      </w:r>
      <w:r>
        <w:rPr/>
        <w:t>hisobga</w:t>
      </w:r>
      <w:r>
        <w:rPr>
          <w:spacing w:val="1"/>
        </w:rPr>
        <w:t> </w:t>
      </w:r>
      <w:r>
        <w:rPr/>
        <w:t>olgan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oshiriladi.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oqova</w:t>
      </w:r>
      <w:r>
        <w:rPr>
          <w:spacing w:val="1"/>
        </w:rPr>
        <w:t> </w:t>
      </w:r>
      <w:r>
        <w:rPr/>
        <w:t>suvlaridagi</w:t>
      </w:r>
      <w:r>
        <w:rPr>
          <w:spacing w:val="1"/>
        </w:rPr>
        <w:t> </w:t>
      </w:r>
      <w:r>
        <w:rPr/>
        <w:t>muallaq</w:t>
      </w:r>
      <w:r>
        <w:rPr>
          <w:spacing w:val="1"/>
        </w:rPr>
        <w:t> </w:t>
      </w:r>
      <w:r>
        <w:rPr/>
        <w:t>zarrachalarning</w:t>
      </w:r>
      <w:r>
        <w:rPr>
          <w:spacing w:val="1"/>
        </w:rPr>
        <w:t> </w:t>
      </w:r>
      <w:r>
        <w:rPr/>
        <w:t>o'lchami juda katta chegaralarda (zarrachalarning diametri 5-10^-9 dan 5-10^-4 m gacha)boʻlishi</w:t>
      </w:r>
      <w:r>
        <w:rPr>
          <w:spacing w:val="-57"/>
        </w:rPr>
        <w:t> </w:t>
      </w:r>
      <w:r>
        <w:rPr/>
        <w:t>mumkin. Oʻlchami 10 mkm gacha boʻlgan zarrachalar uchun oxirgi choʻkish tezligi 10^-2sm/s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kichik bo‘ladi.</w:t>
      </w:r>
    </w:p>
    <w:p>
      <w:pPr>
        <w:pStyle w:val="BodyText"/>
        <w:spacing w:line="276" w:lineRule="auto"/>
        <w:ind w:left="673" w:right="953" w:firstLine="566"/>
      </w:pPr>
      <w:r>
        <w:rPr/>
        <w:t>Agar</w:t>
      </w:r>
      <w:r>
        <w:rPr>
          <w:spacing w:val="1"/>
        </w:rPr>
        <w:t> </w:t>
      </w:r>
      <w:r>
        <w:rPr/>
        <w:t>zarrachalar</w:t>
      </w:r>
      <w:r>
        <w:rPr>
          <w:spacing w:val="1"/>
        </w:rPr>
        <w:t> </w:t>
      </w:r>
      <w:r>
        <w:rPr/>
        <w:t>yirik</w:t>
      </w:r>
      <w:r>
        <w:rPr>
          <w:spacing w:val="1"/>
        </w:rPr>
        <w:t> </w:t>
      </w:r>
      <w:r>
        <w:rPr/>
        <w:t>boʻlsa</w:t>
      </w:r>
      <w:r>
        <w:rPr>
          <w:spacing w:val="1"/>
        </w:rPr>
        <w:t> </w:t>
      </w:r>
      <w:r>
        <w:rPr/>
        <w:t>(diametri</w:t>
      </w:r>
      <w:r>
        <w:rPr>
          <w:spacing w:val="1"/>
        </w:rPr>
        <w:t> </w:t>
      </w:r>
      <w:r>
        <w:rPr/>
        <w:t>30-50</w:t>
      </w:r>
      <w:r>
        <w:rPr>
          <w:spacing w:val="1"/>
        </w:rPr>
        <w:t> </w:t>
      </w:r>
      <w:r>
        <w:rPr/>
        <w:t>mkm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undan</w:t>
      </w:r>
      <w:r>
        <w:rPr>
          <w:spacing w:val="1"/>
        </w:rPr>
        <w:t> </w:t>
      </w:r>
      <w:r>
        <w:rPr/>
        <w:t>katta),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holda</w:t>
      </w:r>
      <w:r>
        <w:rPr>
          <w:spacing w:val="60"/>
        </w:rPr>
        <w:t> </w:t>
      </w:r>
      <w:r>
        <w:rPr/>
        <w:t>Stoks</w:t>
      </w:r>
      <w:r>
        <w:rPr>
          <w:spacing w:val="1"/>
        </w:rPr>
        <w:t> </w:t>
      </w:r>
      <w:r>
        <w:rPr/>
        <w:t>qonuniga muvofiq ular tindiriladi (ixtiyoriy cho‘kish — gravitatsion kuchlar ta’sirida) yoki suzib</w:t>
      </w:r>
      <w:r>
        <w:rPr>
          <w:spacing w:val="-57"/>
        </w:rPr>
        <w:t> </w:t>
      </w:r>
      <w:r>
        <w:rPr/>
        <w:t>olinadi. Shuni qayd etish lozimki, suv tarkibidagi aralashmalarning konsentratsiyasi koʻp bo'lsa</w:t>
      </w:r>
      <w:r>
        <w:rPr>
          <w:spacing w:val="1"/>
        </w:rPr>
        <w:t> </w:t>
      </w:r>
      <w:r>
        <w:rPr/>
        <w:t>tindiriladi,</w:t>
      </w:r>
      <w:r>
        <w:rPr>
          <w:spacing w:val="-1"/>
        </w:rPr>
        <w:t> </w:t>
      </w:r>
      <w:r>
        <w:rPr/>
        <w:t>konsentratsiyasi</w:t>
      </w:r>
      <w:r>
        <w:rPr>
          <w:spacing w:val="-1"/>
        </w:rPr>
        <w:t> </w:t>
      </w:r>
      <w:r>
        <w:rPr/>
        <w:t>kichik bo‘lsa, suzib olinadi.[2]</w:t>
      </w:r>
    </w:p>
    <w:p>
      <w:pPr>
        <w:pStyle w:val="Heading2"/>
        <w:ind w:left="4245"/>
        <w:jc w:val="both"/>
      </w:pPr>
      <w:r>
        <w:rPr/>
        <w:t>Foydalanilgan</w:t>
      </w:r>
      <w:r>
        <w:rPr>
          <w:spacing w:val="-3"/>
        </w:rPr>
        <w:t> </w:t>
      </w:r>
      <w:r>
        <w:rPr/>
        <w:t>adabiyotlar.</w:t>
      </w:r>
    </w:p>
    <w:p>
      <w:pPr>
        <w:pStyle w:val="ListParagraph"/>
        <w:numPr>
          <w:ilvl w:val="0"/>
          <w:numId w:val="15"/>
        </w:numPr>
        <w:tabs>
          <w:tab w:pos="2089" w:val="left" w:leader="none"/>
          <w:tab w:pos="2090" w:val="left" w:leader="none"/>
        </w:tabs>
        <w:spacing w:line="276" w:lineRule="auto" w:before="37" w:after="0"/>
        <w:ind w:left="673" w:right="962" w:firstLine="566"/>
        <w:jc w:val="both"/>
        <w:rPr>
          <w:sz w:val="24"/>
        </w:rPr>
      </w:pPr>
      <w:r>
        <w:rPr>
          <w:color w:val="212121"/>
          <w:sz w:val="24"/>
        </w:rPr>
        <w:t>Qodirova, D., A. Abdullayev, and M. Mirzabuvayev. "STUDY OF METHODS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PURIFICATION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PROCESSING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WASTEWATER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GENERATED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INDUSTRIAL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ENTERPRISES."</w:t>
      </w:r>
      <w:r>
        <w:rPr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Innovation </w:t>
      </w:r>
      <w:r>
        <w:rPr>
          <w:color w:val="212121"/>
          <w:sz w:val="24"/>
        </w:rPr>
        <w:t>1.4 (2022): 240-247.</w:t>
      </w:r>
    </w:p>
    <w:p>
      <w:pPr>
        <w:pStyle w:val="ListParagraph"/>
        <w:numPr>
          <w:ilvl w:val="0"/>
          <w:numId w:val="15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961" w:firstLine="566"/>
        <w:jc w:val="both"/>
        <w:rPr>
          <w:sz w:val="24"/>
        </w:rPr>
      </w:pPr>
      <w:r>
        <w:rPr>
          <w:sz w:val="24"/>
        </w:rPr>
        <w:t>S.M.</w:t>
      </w:r>
      <w:r>
        <w:rPr>
          <w:spacing w:val="1"/>
          <w:sz w:val="24"/>
        </w:rPr>
        <w:t> </w:t>
      </w:r>
      <w:r>
        <w:rPr>
          <w:sz w:val="24"/>
        </w:rPr>
        <w:t>Turobjonov,</w:t>
      </w:r>
      <w:r>
        <w:rPr>
          <w:spacing w:val="1"/>
          <w:sz w:val="24"/>
        </w:rPr>
        <w:t> </w:t>
      </w:r>
      <w:r>
        <w:rPr>
          <w:sz w:val="24"/>
        </w:rPr>
        <w:t>T.T.</w:t>
      </w:r>
      <w:r>
        <w:rPr>
          <w:spacing w:val="1"/>
          <w:sz w:val="24"/>
        </w:rPr>
        <w:t> </w:t>
      </w:r>
      <w:r>
        <w:rPr>
          <w:sz w:val="24"/>
        </w:rPr>
        <w:t>Tursunov,</w:t>
      </w:r>
      <w:r>
        <w:rPr>
          <w:spacing w:val="1"/>
          <w:sz w:val="24"/>
        </w:rPr>
        <w:t> </w:t>
      </w:r>
      <w:r>
        <w:rPr>
          <w:sz w:val="24"/>
        </w:rPr>
        <w:t>X.L.</w:t>
      </w:r>
      <w:r>
        <w:rPr>
          <w:spacing w:val="1"/>
          <w:sz w:val="24"/>
        </w:rPr>
        <w:t> </w:t>
      </w:r>
      <w:r>
        <w:rPr>
          <w:sz w:val="24"/>
        </w:rPr>
        <w:t>Pulatov,</w:t>
      </w:r>
      <w:r>
        <w:rPr>
          <w:spacing w:val="1"/>
          <w:sz w:val="24"/>
        </w:rPr>
        <w:t> </w:t>
      </w:r>
      <w:r>
        <w:rPr>
          <w:sz w:val="24"/>
        </w:rPr>
        <w:t>„Oqova</w:t>
      </w:r>
      <w:r>
        <w:rPr>
          <w:spacing w:val="1"/>
          <w:sz w:val="24"/>
        </w:rPr>
        <w:t> </w:t>
      </w:r>
      <w:r>
        <w:rPr>
          <w:sz w:val="24"/>
        </w:rPr>
        <w:t>suvlarni</w:t>
      </w:r>
      <w:r>
        <w:rPr>
          <w:spacing w:val="1"/>
          <w:sz w:val="24"/>
        </w:rPr>
        <w:t> </w:t>
      </w:r>
      <w:r>
        <w:rPr>
          <w:sz w:val="24"/>
        </w:rPr>
        <w:t>tozalash</w:t>
      </w:r>
      <w:r>
        <w:rPr>
          <w:spacing w:val="1"/>
          <w:sz w:val="24"/>
        </w:rPr>
        <w:t> </w:t>
      </w:r>
      <w:r>
        <w:rPr>
          <w:sz w:val="24"/>
        </w:rPr>
        <w:t>texnologiyasi“.</w:t>
      </w:r>
      <w:r>
        <w:rPr>
          <w:spacing w:val="-2"/>
          <w:sz w:val="24"/>
        </w:rPr>
        <w:t> </w:t>
      </w:r>
      <w:r>
        <w:rPr>
          <w:sz w:val="24"/>
        </w:rPr>
        <w:t>Toshkent-2010, 152-b.</w:t>
      </w:r>
    </w:p>
    <w:p>
      <w:pPr>
        <w:pStyle w:val="ListParagraph"/>
        <w:numPr>
          <w:ilvl w:val="0"/>
          <w:numId w:val="15"/>
        </w:numPr>
        <w:tabs>
          <w:tab w:pos="2089" w:val="left" w:leader="none"/>
          <w:tab w:pos="2090" w:val="left" w:leader="none"/>
        </w:tabs>
        <w:spacing w:line="278" w:lineRule="auto" w:before="0" w:after="0"/>
        <w:ind w:left="673" w:right="961" w:firstLine="566"/>
        <w:jc w:val="both"/>
        <w:rPr>
          <w:sz w:val="24"/>
        </w:rPr>
      </w:pPr>
      <w:r>
        <w:rPr>
          <w:sz w:val="24"/>
        </w:rPr>
        <w:t>A.Djalilova,</w:t>
      </w:r>
      <w:r>
        <w:rPr>
          <w:spacing w:val="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Xomidov,</w:t>
      </w:r>
      <w:r>
        <w:rPr>
          <w:spacing w:val="1"/>
          <w:sz w:val="24"/>
        </w:rPr>
        <w:t> </w:t>
      </w:r>
      <w:r>
        <w:rPr>
          <w:sz w:val="24"/>
        </w:rPr>
        <w:t>M.N.</w:t>
      </w:r>
      <w:r>
        <w:rPr>
          <w:spacing w:val="1"/>
          <w:sz w:val="24"/>
        </w:rPr>
        <w:t> </w:t>
      </w:r>
      <w:r>
        <w:rPr>
          <w:sz w:val="24"/>
        </w:rPr>
        <w:t>Abdukadirova,</w:t>
      </w:r>
      <w:r>
        <w:rPr>
          <w:spacing w:val="1"/>
          <w:sz w:val="24"/>
        </w:rPr>
        <w:t> </w:t>
      </w:r>
      <w:r>
        <w:rPr>
          <w:sz w:val="24"/>
        </w:rPr>
        <w:t>„Kanalizatsiya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oqova</w:t>
      </w:r>
      <w:r>
        <w:rPr>
          <w:spacing w:val="1"/>
          <w:sz w:val="24"/>
        </w:rPr>
        <w:t> </w:t>
      </w:r>
      <w:r>
        <w:rPr>
          <w:sz w:val="24"/>
        </w:rPr>
        <w:t>suvlarni</w:t>
      </w:r>
      <w:r>
        <w:rPr>
          <w:spacing w:val="-1"/>
          <w:sz w:val="24"/>
        </w:rPr>
        <w:t> </w:t>
      </w:r>
      <w:r>
        <w:rPr>
          <w:sz w:val="24"/>
        </w:rPr>
        <w:t>tozalash“. Toshkent-2012, 195-b.</w:t>
      </w:r>
    </w:p>
    <w:p>
      <w:pPr>
        <w:pStyle w:val="BodyText"/>
        <w:spacing w:before="5"/>
        <w:jc w:val="left"/>
        <w:rPr>
          <w:sz w:val="35"/>
        </w:rPr>
      </w:pPr>
    </w:p>
    <w:p>
      <w:pPr>
        <w:pStyle w:val="Heading2"/>
        <w:spacing w:line="278" w:lineRule="auto"/>
        <w:ind w:left="1275" w:right="1315" w:firstLine="866"/>
      </w:pPr>
      <w:r>
        <w:rPr/>
        <w:t>КЎМИРНИ БОЙИТИШ НАТИЖАСИДА ҲОСИЛ БЎЛАДИГАН</w:t>
      </w:r>
      <w:r>
        <w:rPr>
          <w:spacing w:val="1"/>
        </w:rPr>
        <w:t> </w:t>
      </w:r>
      <w:r>
        <w:rPr/>
        <w:t>ТЕХНОЛОГИК</w:t>
      </w:r>
      <w:r>
        <w:rPr>
          <w:spacing w:val="-4"/>
        </w:rPr>
        <w:t> </w:t>
      </w:r>
      <w:r>
        <w:rPr/>
        <w:t>ЧИҚИНДИЛАРДАН</w:t>
      </w:r>
      <w:r>
        <w:rPr>
          <w:spacing w:val="-3"/>
        </w:rPr>
        <w:t> </w:t>
      </w:r>
      <w:r>
        <w:rPr/>
        <w:t>РАНГЛИ</w:t>
      </w:r>
      <w:r>
        <w:rPr>
          <w:spacing w:val="-3"/>
        </w:rPr>
        <w:t> </w:t>
      </w:r>
      <w:r>
        <w:rPr/>
        <w:t>ВА</w:t>
      </w:r>
      <w:r>
        <w:rPr>
          <w:spacing w:val="-7"/>
        </w:rPr>
        <w:t> </w:t>
      </w:r>
      <w:r>
        <w:rPr/>
        <w:t>ҚОРА</w:t>
      </w:r>
      <w:r>
        <w:rPr>
          <w:spacing w:val="-3"/>
        </w:rPr>
        <w:t> </w:t>
      </w:r>
      <w:r>
        <w:rPr/>
        <w:t>МЕТАЛЛАРНИ</w:t>
      </w:r>
    </w:p>
    <w:p>
      <w:pPr>
        <w:spacing w:line="272" w:lineRule="exact" w:before="0"/>
        <w:ind w:left="2113" w:right="0" w:firstLine="0"/>
        <w:jc w:val="left"/>
        <w:rPr>
          <w:b/>
          <w:sz w:val="24"/>
        </w:rPr>
      </w:pPr>
      <w:r>
        <w:rPr>
          <w:b/>
          <w:sz w:val="24"/>
        </w:rPr>
        <w:t>АЖРАТИБ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ОЛИШ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ЖАРАЁНИНИНГ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ИЛМИЙ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ТАҲЛИЛИ</w:t>
      </w:r>
    </w:p>
    <w:p>
      <w:pPr>
        <w:spacing w:before="41"/>
        <w:ind w:left="451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Халилов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Санжар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Усмонович,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1,2</w:t>
      </w:r>
      <w:r>
        <w:rPr>
          <w:i/>
          <w:sz w:val="24"/>
          <w:vertAlign w:val="baseline"/>
        </w:rPr>
        <w:t>Кўчаров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Азизбек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Aлишер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ўғли</w:t>
      </w:r>
    </w:p>
    <w:p>
      <w:pPr>
        <w:spacing w:line="276" w:lineRule="auto" w:before="41"/>
        <w:ind w:left="448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ЎзРФА Умумий ва ноорганик кимё институти докторанти, Тошкент, Ўзбекистон.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Фармацевтика таълим ва тадқиқот институти, кафедра ассестенти, Тошкент,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Ўзбекистон.</w:t>
      </w:r>
    </w:p>
    <w:p>
      <w:pPr>
        <w:pStyle w:val="BodyText"/>
        <w:jc w:val="left"/>
        <w:rPr>
          <w:i/>
          <w:sz w:val="26"/>
        </w:rPr>
      </w:pPr>
    </w:p>
    <w:p>
      <w:pPr>
        <w:pStyle w:val="BodyText"/>
        <w:spacing w:line="276" w:lineRule="auto" w:before="179"/>
        <w:ind w:left="673" w:right="957" w:firstLine="852"/>
      </w:pPr>
      <w:r>
        <w:rPr/>
        <w:t>Илмий манбаъларда баъзи қунғир ва тошкумир конларида ранли камёб ва нодир</w:t>
      </w:r>
      <w:r>
        <w:rPr>
          <w:spacing w:val="1"/>
        </w:rPr>
        <w:t> </w:t>
      </w:r>
      <w:r>
        <w:rPr/>
        <w:t>металлар мавжуд булиши келтириб ўтилган. Масалан кўмир таркибида 0,5г/т тоннагача</w:t>
      </w:r>
      <w:r>
        <w:rPr>
          <w:spacing w:val="1"/>
        </w:rPr>
        <w:t> </w:t>
      </w:r>
      <w:r>
        <w:rPr/>
        <w:t>олтин, 1,05г/т кумуш, 65г/т мис, 44,5 г/т никел,, 88г/т кобальт шунингдек, 25г/т германий,</w:t>
      </w:r>
      <w:r>
        <w:rPr>
          <w:spacing w:val="1"/>
        </w:rPr>
        <w:t> </w:t>
      </w:r>
      <w:r>
        <w:rPr/>
        <w:t>скандий, 5г/т рений каби камёб иеталлар аниқланганлиги келтирилган. Қаттиқ ёқилғилар</w:t>
      </w:r>
      <w:r>
        <w:rPr>
          <w:spacing w:val="1"/>
        </w:rPr>
        <w:t> </w:t>
      </w:r>
      <w:r>
        <w:rPr/>
        <w:t>сланец, торф, кумир таркибидан нодир, рангли ва қора металларни ажратиб олиш учун</w:t>
      </w:r>
      <w:r>
        <w:rPr>
          <w:spacing w:val="1"/>
        </w:rPr>
        <w:t> </w:t>
      </w:r>
      <w:r>
        <w:rPr/>
        <w:t>қуйидаги холатларга эътибор бериш талаб қилинади: рангли металларни заррачаларини</w:t>
      </w:r>
      <w:r>
        <w:rPr>
          <w:spacing w:val="1"/>
        </w:rPr>
        <w:t> </w:t>
      </w:r>
      <w:r>
        <w:rPr/>
        <w:t>ажратиб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кўмирнинг</w:t>
      </w:r>
      <w:r>
        <w:rPr>
          <w:spacing w:val="1"/>
        </w:rPr>
        <w:t> </w:t>
      </w:r>
      <w:r>
        <w:rPr/>
        <w:t>турига</w:t>
      </w:r>
      <w:r>
        <w:rPr>
          <w:spacing w:val="1"/>
        </w:rPr>
        <w:t> </w:t>
      </w:r>
      <w:r>
        <w:rPr/>
        <w:t>боғлиқлигига;</w:t>
      </w:r>
      <w:r>
        <w:rPr>
          <w:spacing w:val="1"/>
        </w:rPr>
        <w:t> </w:t>
      </w:r>
      <w:r>
        <w:rPr/>
        <w:t>кўмирнинг</w:t>
      </w:r>
      <w:r>
        <w:rPr>
          <w:spacing w:val="1"/>
        </w:rPr>
        <w:t> </w:t>
      </w:r>
      <w:r>
        <w:rPr/>
        <w:t>сақлаш</w:t>
      </w:r>
      <w:r>
        <w:rPr>
          <w:spacing w:val="61"/>
        </w:rPr>
        <w:t> </w:t>
      </w:r>
      <w:r>
        <w:rPr/>
        <w:t>шароитига;</w:t>
      </w:r>
      <w:r>
        <w:rPr>
          <w:spacing w:val="1"/>
        </w:rPr>
        <w:t> </w:t>
      </w:r>
      <w:r>
        <w:rPr/>
        <w:t>жараённинг</w:t>
      </w:r>
      <w:r>
        <w:rPr>
          <w:spacing w:val="1"/>
        </w:rPr>
        <w:t> </w:t>
      </w:r>
      <w:r>
        <w:rPr/>
        <w:t>хароратига</w:t>
      </w:r>
      <w:r>
        <w:rPr>
          <w:spacing w:val="1"/>
        </w:rPr>
        <w:t> </w:t>
      </w:r>
      <w:r>
        <w:rPr/>
        <w:t>боғлиқ</w:t>
      </w:r>
      <w:r>
        <w:rPr>
          <w:spacing w:val="1"/>
        </w:rPr>
        <w:t> </w:t>
      </w:r>
      <w:r>
        <w:rPr/>
        <w:t>бўлади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Илиқ</w:t>
      </w:r>
      <w:r>
        <w:rPr>
          <w:spacing w:val="1"/>
        </w:rPr>
        <w:t> </w:t>
      </w:r>
      <w:r>
        <w:rPr/>
        <w:t>ёки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ҳўлланган</w:t>
      </w:r>
      <w:r>
        <w:rPr>
          <w:spacing w:val="1"/>
        </w:rPr>
        <w:t> </w:t>
      </w:r>
      <w:r>
        <w:rPr/>
        <w:t>кумир</w:t>
      </w:r>
      <w:r>
        <w:rPr>
          <w:spacing w:val="1"/>
        </w:rPr>
        <w:t> </w:t>
      </w:r>
      <w:r>
        <w:rPr/>
        <w:t>таркибидан камёб металлар тезроқ ажралади. Маълумки вақт утиши билан кўмир таркиби</w:t>
      </w:r>
      <w:r>
        <w:rPr>
          <w:spacing w:val="1"/>
        </w:rPr>
        <w:t> </w:t>
      </w:r>
      <w:r>
        <w:rPr/>
        <w:t>ўзгариб</w:t>
      </w:r>
      <w:r>
        <w:rPr>
          <w:spacing w:val="1"/>
        </w:rPr>
        <w:t> </w:t>
      </w:r>
      <w:r>
        <w:rPr/>
        <w:t>туради.</w:t>
      </w:r>
      <w:r>
        <w:rPr>
          <w:spacing w:val="1"/>
        </w:rPr>
        <w:t> </w:t>
      </w:r>
      <w:r>
        <w:rPr/>
        <w:t>Шу</w:t>
      </w:r>
      <w:r>
        <w:rPr>
          <w:spacing w:val="1"/>
        </w:rPr>
        <w:t> </w:t>
      </w:r>
      <w:r>
        <w:rPr/>
        <w:t>сабабдан</w:t>
      </w:r>
      <w:r>
        <w:rPr>
          <w:spacing w:val="1"/>
        </w:rPr>
        <w:t> </w:t>
      </w:r>
      <w:r>
        <w:rPr/>
        <w:t>кумир</w:t>
      </w:r>
      <w:r>
        <w:rPr>
          <w:spacing w:val="1"/>
        </w:rPr>
        <w:t> </w:t>
      </w:r>
      <w:r>
        <w:rPr/>
        <w:t>таркибидан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иложи</w:t>
      </w:r>
      <w:r>
        <w:rPr>
          <w:spacing w:val="1"/>
        </w:rPr>
        <w:t> </w:t>
      </w:r>
      <w:r>
        <w:rPr/>
        <w:t>борича</w:t>
      </w:r>
      <w:r>
        <w:rPr>
          <w:spacing w:val="1"/>
        </w:rPr>
        <w:t> </w:t>
      </w:r>
      <w:r>
        <w:rPr/>
        <w:t>дастлабки</w:t>
      </w:r>
      <w:r>
        <w:rPr>
          <w:spacing w:val="-57"/>
        </w:rPr>
        <w:t> </w:t>
      </w:r>
      <w:r>
        <w:rPr/>
        <w:t>холатидан</w:t>
      </w:r>
      <w:r>
        <w:rPr>
          <w:spacing w:val="1"/>
        </w:rPr>
        <w:t> </w:t>
      </w:r>
      <w:r>
        <w:rPr/>
        <w:t>фойдаланиш</w:t>
      </w:r>
      <w:r>
        <w:rPr>
          <w:spacing w:val="1"/>
        </w:rPr>
        <w:t> </w:t>
      </w:r>
      <w:r>
        <w:rPr/>
        <w:t>самарали</w:t>
      </w:r>
      <w:r>
        <w:rPr>
          <w:spacing w:val="1"/>
        </w:rPr>
        <w:t> </w:t>
      </w:r>
      <w:r>
        <w:rPr/>
        <w:t>бўлади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Шунингдек</w:t>
      </w:r>
      <w:r>
        <w:rPr>
          <w:spacing w:val="1"/>
        </w:rPr>
        <w:t> </w:t>
      </w:r>
      <w:r>
        <w:rPr/>
        <w:t>рангли</w:t>
      </w:r>
      <w:r>
        <w:rPr>
          <w:spacing w:val="1"/>
        </w:rPr>
        <w:t> </w:t>
      </w:r>
      <w:r>
        <w:rPr/>
        <w:t>ва</w:t>
      </w:r>
      <w:r>
        <w:rPr>
          <w:spacing w:val="60"/>
        </w:rPr>
        <w:t> </w:t>
      </w:r>
      <w:r>
        <w:rPr/>
        <w:t>нодир</w:t>
      </w:r>
      <w:r>
        <w:rPr>
          <w:spacing w:val="60"/>
        </w:rPr>
        <w:t> </w:t>
      </w:r>
      <w:r>
        <w:rPr/>
        <w:t>металлар</w:t>
      </w:r>
      <w:r>
        <w:rPr>
          <w:spacing w:val="1"/>
        </w:rPr>
        <w:t> </w:t>
      </w:r>
      <w:r>
        <w:rPr/>
        <w:t>ёнувчи қаттиқ сланецлар таркибида хам учрайди. Узбекистон</w:t>
      </w:r>
      <w:r>
        <w:rPr>
          <w:spacing w:val="1"/>
        </w:rPr>
        <w:t> </w:t>
      </w:r>
      <w:r>
        <w:rPr/>
        <w:t>Республикасининг жанубий</w:t>
      </w:r>
      <w:r>
        <w:rPr>
          <w:spacing w:val="-57"/>
        </w:rPr>
        <w:t> </w:t>
      </w:r>
      <w:r>
        <w:rPr/>
        <w:t>вилоятларида углеродли ёнувчи</w:t>
      </w:r>
      <w:r>
        <w:rPr>
          <w:spacing w:val="1"/>
        </w:rPr>
        <w:t> </w:t>
      </w:r>
      <w:r>
        <w:rPr/>
        <w:t>сланецларнинг захираси анчагинани ташкил этади унинг</w:t>
      </w:r>
      <w:r>
        <w:rPr>
          <w:spacing w:val="1"/>
        </w:rPr>
        <w:t> </w:t>
      </w:r>
      <w:r>
        <w:rPr/>
        <w:t>таркибида</w:t>
      </w:r>
      <w:r>
        <w:rPr>
          <w:spacing w:val="1"/>
        </w:rPr>
        <w:t> </w:t>
      </w:r>
      <w:r>
        <w:rPr/>
        <w:t>Рений</w:t>
      </w:r>
      <w:r>
        <w:rPr>
          <w:spacing w:val="1"/>
        </w:rPr>
        <w:t> </w:t>
      </w:r>
      <w:r>
        <w:rPr/>
        <w:t>5г/т;</w:t>
      </w:r>
      <w:r>
        <w:rPr>
          <w:spacing w:val="1"/>
        </w:rPr>
        <w:t> </w:t>
      </w:r>
      <w:r>
        <w:rPr>
          <w:color w:val="04173B"/>
        </w:rPr>
        <w:t>молибден</w:t>
      </w:r>
      <w:r>
        <w:rPr>
          <w:color w:val="04173B"/>
          <w:spacing w:val="1"/>
        </w:rPr>
        <w:t> </w:t>
      </w:r>
      <w:r>
        <w:rPr>
          <w:color w:val="04173B"/>
        </w:rPr>
        <w:t>(0,164%),</w:t>
      </w:r>
      <w:r>
        <w:rPr>
          <w:color w:val="04173B"/>
          <w:spacing w:val="1"/>
        </w:rPr>
        <w:t> </w:t>
      </w:r>
      <w:r>
        <w:rPr>
          <w:color w:val="04173B"/>
        </w:rPr>
        <w:t>ванадий</w:t>
      </w:r>
      <w:r>
        <w:rPr>
          <w:color w:val="04173B"/>
          <w:spacing w:val="1"/>
        </w:rPr>
        <w:t> </w:t>
      </w:r>
      <w:r>
        <w:rPr>
          <w:color w:val="04173B"/>
        </w:rPr>
        <w:t>(0,45%),</w:t>
      </w:r>
      <w:r>
        <w:rPr>
          <w:color w:val="04173B"/>
          <w:spacing w:val="1"/>
        </w:rPr>
        <w:t> </w:t>
      </w:r>
      <w:r>
        <w:rPr>
          <w:color w:val="04173B"/>
        </w:rPr>
        <w:t>кадмий</w:t>
      </w:r>
      <w:r>
        <w:rPr>
          <w:color w:val="04173B"/>
          <w:spacing w:val="1"/>
        </w:rPr>
        <w:t> </w:t>
      </w:r>
      <w:r>
        <w:rPr>
          <w:color w:val="04173B"/>
        </w:rPr>
        <w:t>(0,13%),</w:t>
      </w:r>
      <w:r>
        <w:rPr>
          <w:color w:val="04173B"/>
          <w:spacing w:val="1"/>
        </w:rPr>
        <w:t> </w:t>
      </w:r>
      <w:r>
        <w:rPr>
          <w:color w:val="04173B"/>
        </w:rPr>
        <w:t>селен</w:t>
      </w:r>
      <w:r>
        <w:rPr>
          <w:color w:val="04173B"/>
          <w:spacing w:val="1"/>
        </w:rPr>
        <w:t> </w:t>
      </w:r>
      <w:r>
        <w:rPr>
          <w:color w:val="04173B"/>
        </w:rPr>
        <w:t>(0,007%),</w:t>
      </w:r>
      <w:r>
        <w:rPr>
          <w:color w:val="04173B"/>
          <w:spacing w:val="6"/>
        </w:rPr>
        <w:t> </w:t>
      </w:r>
      <w:r>
        <w:rPr>
          <w:color w:val="04173B"/>
        </w:rPr>
        <w:t>индий</w:t>
      </w:r>
      <w:r>
        <w:rPr>
          <w:color w:val="04173B"/>
          <w:spacing w:val="8"/>
        </w:rPr>
        <w:t> </w:t>
      </w:r>
      <w:r>
        <w:rPr>
          <w:color w:val="04173B"/>
        </w:rPr>
        <w:t>(10-5%),</w:t>
      </w:r>
      <w:r>
        <w:rPr>
          <w:color w:val="04173B"/>
          <w:spacing w:val="7"/>
        </w:rPr>
        <w:t> </w:t>
      </w:r>
      <w:r>
        <w:rPr>
          <w:color w:val="04173B"/>
        </w:rPr>
        <w:t>кобальт,</w:t>
      </w:r>
      <w:r>
        <w:rPr>
          <w:color w:val="04173B"/>
          <w:spacing w:val="8"/>
        </w:rPr>
        <w:t> </w:t>
      </w:r>
      <w:r>
        <w:rPr>
          <w:color w:val="04173B"/>
        </w:rPr>
        <w:t>медь,</w:t>
      </w:r>
      <w:r>
        <w:rPr>
          <w:color w:val="04173B"/>
          <w:spacing w:val="7"/>
        </w:rPr>
        <w:t> </w:t>
      </w:r>
      <w:r>
        <w:rPr>
          <w:color w:val="04173B"/>
        </w:rPr>
        <w:t>цинк,</w:t>
      </w:r>
      <w:r>
        <w:rPr>
          <w:color w:val="04173B"/>
          <w:spacing w:val="5"/>
        </w:rPr>
        <w:t> </w:t>
      </w:r>
      <w:r>
        <w:rPr>
          <w:color w:val="04173B"/>
        </w:rPr>
        <w:t>вольфрам,</w:t>
      </w:r>
      <w:r>
        <w:rPr>
          <w:color w:val="04173B"/>
          <w:spacing w:val="7"/>
        </w:rPr>
        <w:t> </w:t>
      </w:r>
      <w:r>
        <w:rPr>
          <w:color w:val="04173B"/>
        </w:rPr>
        <w:t>скандий</w:t>
      </w:r>
      <w:r>
        <w:rPr>
          <w:color w:val="04173B"/>
          <w:spacing w:val="8"/>
        </w:rPr>
        <w:t> </w:t>
      </w:r>
      <w:r>
        <w:rPr>
          <w:color w:val="04173B"/>
        </w:rPr>
        <w:t>(50</w:t>
      </w:r>
      <w:r>
        <w:rPr>
          <w:color w:val="04173B"/>
          <w:spacing w:val="5"/>
        </w:rPr>
        <w:t> </w:t>
      </w:r>
      <w:r>
        <w:rPr>
          <w:color w:val="04173B"/>
        </w:rPr>
        <w:t>г/т),</w:t>
      </w:r>
      <w:r>
        <w:rPr>
          <w:color w:val="04173B"/>
          <w:spacing w:val="6"/>
        </w:rPr>
        <w:t> </w:t>
      </w:r>
      <w:r>
        <w:rPr>
          <w:color w:val="04173B"/>
        </w:rPr>
        <w:t>ташкил</w:t>
      </w:r>
      <w:r>
        <w:rPr>
          <w:color w:val="04173B"/>
          <w:spacing w:val="5"/>
        </w:rPr>
        <w:t> </w:t>
      </w:r>
      <w:r>
        <w:rPr>
          <w:color w:val="04173B"/>
        </w:rPr>
        <w:t>қилади.</w:t>
      </w:r>
    </w:p>
    <w:p>
      <w:pPr>
        <w:spacing w:after="0" w:line="276" w:lineRule="auto"/>
        <w:sectPr>
          <w:headerReference w:type="default" r:id="rId111"/>
          <w:footerReference w:type="default" r:id="rId112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8"/>
      </w:pPr>
      <w:r>
        <w:rPr>
          <w:color w:val="333333"/>
        </w:rPr>
        <w:t>Кўпчилик</w:t>
      </w:r>
      <w:r>
        <w:rPr>
          <w:color w:val="333333"/>
          <w:spacing w:val="1"/>
        </w:rPr>
        <w:t> </w:t>
      </w:r>
      <w:r>
        <w:rPr>
          <w:color w:val="333333"/>
        </w:rPr>
        <w:t>қўнғир</w:t>
      </w:r>
      <w:r>
        <w:rPr>
          <w:color w:val="333333"/>
          <w:spacing w:val="1"/>
        </w:rPr>
        <w:t> </w:t>
      </w:r>
      <w:r>
        <w:rPr>
          <w:color w:val="333333"/>
        </w:rPr>
        <w:t>кўмирлар</w:t>
      </w:r>
      <w:r>
        <w:rPr>
          <w:color w:val="333333"/>
          <w:spacing w:val="1"/>
        </w:rPr>
        <w:t> </w:t>
      </w:r>
      <w:r>
        <w:rPr>
          <w:color w:val="333333"/>
        </w:rPr>
        <w:t>витринит</w:t>
      </w:r>
      <w:r>
        <w:rPr>
          <w:color w:val="333333"/>
          <w:spacing w:val="1"/>
        </w:rPr>
        <w:t> </w:t>
      </w:r>
      <w:r>
        <w:rPr>
          <w:color w:val="333333"/>
        </w:rPr>
        <w:t>гуруҳининг</w:t>
      </w:r>
      <w:r>
        <w:rPr>
          <w:color w:val="333333"/>
          <w:spacing w:val="1"/>
        </w:rPr>
        <w:t> </w:t>
      </w:r>
      <w:r>
        <w:rPr>
          <w:color w:val="333333"/>
        </w:rPr>
        <w:t>микрокомпонентларидан</w:t>
      </w:r>
      <w:r>
        <w:rPr>
          <w:color w:val="333333"/>
          <w:spacing w:val="1"/>
        </w:rPr>
        <w:t> </w:t>
      </w:r>
      <w:r>
        <w:rPr>
          <w:color w:val="333333"/>
        </w:rPr>
        <w:t>(80–98%),</w:t>
      </w:r>
      <w:r>
        <w:rPr>
          <w:color w:val="333333"/>
          <w:spacing w:val="1"/>
        </w:rPr>
        <w:t> </w:t>
      </w:r>
      <w:r>
        <w:rPr>
          <w:color w:val="333333"/>
        </w:rPr>
        <w:t>фусинит</w:t>
      </w:r>
      <w:r>
        <w:rPr>
          <w:color w:val="333333"/>
          <w:spacing w:val="1"/>
        </w:rPr>
        <w:t> </w:t>
      </w:r>
      <w:r>
        <w:rPr>
          <w:color w:val="333333"/>
        </w:rPr>
        <w:t>гуруҳининг</w:t>
      </w:r>
      <w:r>
        <w:rPr>
          <w:color w:val="333333"/>
          <w:spacing w:val="1"/>
        </w:rPr>
        <w:t> </w:t>
      </w:r>
      <w:r>
        <w:rPr>
          <w:color w:val="333333"/>
        </w:rPr>
        <w:t>микрокомпонентлари</w:t>
      </w:r>
      <w:r>
        <w:rPr>
          <w:color w:val="333333"/>
          <w:spacing w:val="1"/>
        </w:rPr>
        <w:t> </w:t>
      </w:r>
      <w:r>
        <w:rPr>
          <w:color w:val="333333"/>
        </w:rPr>
        <w:t>(45–82%)</w:t>
      </w:r>
      <w:r>
        <w:rPr>
          <w:color w:val="333333"/>
          <w:spacing w:val="1"/>
        </w:rPr>
        <w:t> </w:t>
      </w:r>
      <w:r>
        <w:rPr>
          <w:color w:val="333333"/>
        </w:rPr>
        <w:t>фақат</w:t>
      </w:r>
      <w:r>
        <w:rPr>
          <w:color w:val="333333"/>
          <w:spacing w:val="1"/>
        </w:rPr>
        <w:t> </w:t>
      </w:r>
      <w:r>
        <w:rPr>
          <w:color w:val="333333"/>
        </w:rPr>
        <w:t>Ўрта</w:t>
      </w:r>
      <w:r>
        <w:rPr>
          <w:color w:val="333333"/>
          <w:spacing w:val="1"/>
        </w:rPr>
        <w:t> </w:t>
      </w:r>
      <w:r>
        <w:rPr>
          <w:color w:val="333333"/>
        </w:rPr>
        <w:t>Осиёнинг</w:t>
      </w:r>
      <w:r>
        <w:rPr>
          <w:color w:val="333333"/>
          <w:spacing w:val="1"/>
        </w:rPr>
        <w:t> </w:t>
      </w:r>
      <w:r>
        <w:rPr>
          <w:color w:val="333333"/>
        </w:rPr>
        <w:t>юра</w:t>
      </w:r>
      <w:r>
        <w:rPr>
          <w:color w:val="333333"/>
          <w:spacing w:val="1"/>
        </w:rPr>
        <w:t> </w:t>
      </w:r>
      <w:r>
        <w:rPr>
          <w:color w:val="333333"/>
        </w:rPr>
        <w:t>даври</w:t>
      </w:r>
      <w:r>
        <w:rPr>
          <w:color w:val="333333"/>
          <w:spacing w:val="1"/>
        </w:rPr>
        <w:t> </w:t>
      </w:r>
      <w:r>
        <w:rPr>
          <w:color w:val="333333"/>
        </w:rPr>
        <w:t>қўнғир кўмирларида устунлик қилади; Баъзи конларда қўнғир кўмирлар 50-75% мумларни</w:t>
      </w:r>
      <w:r>
        <w:rPr>
          <w:color w:val="333333"/>
          <w:spacing w:val="-57"/>
        </w:rPr>
        <w:t> </w:t>
      </w:r>
      <w:r>
        <w:rPr>
          <w:color w:val="333333"/>
        </w:rPr>
        <w:t>ўз</w:t>
      </w:r>
      <w:r>
        <w:rPr>
          <w:color w:val="333333"/>
          <w:spacing w:val="1"/>
        </w:rPr>
        <w:t> </w:t>
      </w:r>
      <w:r>
        <w:rPr>
          <w:color w:val="333333"/>
        </w:rPr>
        <w:t>ичига</w:t>
      </w:r>
      <w:r>
        <w:rPr>
          <w:color w:val="333333"/>
          <w:spacing w:val="1"/>
        </w:rPr>
        <w:t> </w:t>
      </w:r>
      <w:r>
        <w:rPr>
          <w:color w:val="333333"/>
        </w:rPr>
        <w:t>олган</w:t>
      </w:r>
      <w:r>
        <w:rPr>
          <w:color w:val="333333"/>
          <w:spacing w:val="1"/>
        </w:rPr>
        <w:t> </w:t>
      </w:r>
      <w:r>
        <w:rPr>
          <w:color w:val="333333"/>
        </w:rPr>
        <w:t>бензол</w:t>
      </w:r>
      <w:r>
        <w:rPr>
          <w:color w:val="333333"/>
          <w:spacing w:val="1"/>
        </w:rPr>
        <w:t> </w:t>
      </w:r>
      <w:r>
        <w:rPr>
          <w:color w:val="333333"/>
        </w:rPr>
        <w:t>екстрактининг</w:t>
      </w:r>
      <w:r>
        <w:rPr>
          <w:color w:val="333333"/>
          <w:spacing w:val="1"/>
        </w:rPr>
        <w:t> </w:t>
      </w:r>
      <w:r>
        <w:rPr>
          <w:color w:val="333333"/>
        </w:rPr>
        <w:t>(5-15%)</w:t>
      </w:r>
      <w:r>
        <w:rPr>
          <w:color w:val="333333"/>
          <w:spacing w:val="1"/>
        </w:rPr>
        <w:t> </w:t>
      </w:r>
      <w:r>
        <w:rPr>
          <w:color w:val="333333"/>
        </w:rPr>
        <w:t>юқори</w:t>
      </w:r>
      <w:r>
        <w:rPr>
          <w:color w:val="333333"/>
          <w:spacing w:val="1"/>
        </w:rPr>
        <w:t> </w:t>
      </w:r>
      <w:r>
        <w:rPr>
          <w:color w:val="333333"/>
        </w:rPr>
        <w:t>ҳосилини</w:t>
      </w:r>
      <w:r>
        <w:rPr>
          <w:color w:val="333333"/>
          <w:spacing w:val="1"/>
        </w:rPr>
        <w:t> </w:t>
      </w:r>
      <w:r>
        <w:rPr>
          <w:color w:val="333333"/>
        </w:rPr>
        <w:t>беради</w:t>
      </w:r>
      <w:r>
        <w:rPr>
          <w:color w:val="333333"/>
          <w:spacing w:val="1"/>
        </w:rPr>
        <w:t> </w:t>
      </w:r>
      <w:r>
        <w:rPr>
          <w:color w:val="333333"/>
        </w:rPr>
        <w:t>ва</w:t>
      </w:r>
      <w:r>
        <w:rPr>
          <w:color w:val="333333"/>
          <w:spacing w:val="1"/>
        </w:rPr>
        <w:t> </w:t>
      </w:r>
      <w:r>
        <w:rPr>
          <w:color w:val="333333"/>
        </w:rPr>
        <w:t>уран</w:t>
      </w:r>
      <w:r>
        <w:rPr>
          <w:color w:val="333333"/>
          <w:spacing w:val="1"/>
        </w:rPr>
        <w:t> </w:t>
      </w:r>
      <w:r>
        <w:rPr>
          <w:color w:val="333333"/>
        </w:rPr>
        <w:t>ва</w:t>
      </w:r>
      <w:r>
        <w:rPr>
          <w:color w:val="333333"/>
          <w:spacing w:val="1"/>
        </w:rPr>
        <w:t> </w:t>
      </w:r>
      <w:r>
        <w:rPr>
          <w:color w:val="333333"/>
        </w:rPr>
        <w:t>германийнинг</w:t>
      </w:r>
      <w:r>
        <w:rPr>
          <w:color w:val="333333"/>
          <w:spacing w:val="-2"/>
        </w:rPr>
        <w:t> </w:t>
      </w:r>
      <w:r>
        <w:rPr>
          <w:color w:val="333333"/>
        </w:rPr>
        <w:t>кўпайишига</w:t>
      </w:r>
      <w:r>
        <w:rPr>
          <w:color w:val="333333"/>
          <w:spacing w:val="-1"/>
        </w:rPr>
        <w:t> </w:t>
      </w:r>
      <w:r>
        <w:rPr>
          <w:color w:val="333333"/>
        </w:rPr>
        <w:t>эга.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2051275</wp:posOffset>
            </wp:positionH>
            <wp:positionV relativeFrom="paragraph">
              <wp:posOffset>112924</wp:posOffset>
            </wp:positionV>
            <wp:extent cx="4185888" cy="2676525"/>
            <wp:effectExtent l="0" t="0" r="0" b="0"/>
            <wp:wrapTopAndBottom/>
            <wp:docPr id="14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888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jc w:val="left"/>
        <w:rPr>
          <w:sz w:val="13"/>
        </w:rPr>
      </w:pPr>
    </w:p>
    <w:p>
      <w:pPr>
        <w:pStyle w:val="Heading2"/>
        <w:spacing w:before="90"/>
        <w:ind w:left="2968"/>
      </w:pPr>
      <w:r>
        <w:rPr/>
        <w:t>1-Расм.</w:t>
      </w:r>
      <w:r>
        <w:rPr>
          <w:spacing w:val="-5"/>
        </w:rPr>
        <w:t> </w:t>
      </w:r>
      <w:r>
        <w:rPr/>
        <w:t>Оғир</w:t>
      </w:r>
      <w:r>
        <w:rPr>
          <w:spacing w:val="-4"/>
        </w:rPr>
        <w:t> </w:t>
      </w:r>
      <w:r>
        <w:rPr/>
        <w:t>металларнинг</w:t>
      </w:r>
      <w:r>
        <w:rPr>
          <w:spacing w:val="-5"/>
        </w:rPr>
        <w:t> </w:t>
      </w:r>
      <w:r>
        <w:rPr/>
        <w:t>тупроққа</w:t>
      </w:r>
      <w:r>
        <w:rPr>
          <w:spacing w:val="-4"/>
        </w:rPr>
        <w:t> </w:t>
      </w:r>
      <w:r>
        <w:rPr/>
        <w:t>таъсир</w:t>
      </w:r>
      <w:r>
        <w:rPr>
          <w:spacing w:val="-3"/>
        </w:rPr>
        <w:t> </w:t>
      </w:r>
      <w:r>
        <w:rPr/>
        <w:t>механизми</w:t>
      </w:r>
    </w:p>
    <w:p>
      <w:pPr>
        <w:pStyle w:val="BodyText"/>
        <w:spacing w:line="276" w:lineRule="auto" w:before="163"/>
        <w:ind w:left="958" w:right="675" w:firstLine="566"/>
      </w:pPr>
      <w:r>
        <w:rPr/>
        <w:t>Кўмирнинг</w:t>
      </w:r>
      <w:r>
        <w:rPr>
          <w:spacing w:val="1"/>
        </w:rPr>
        <w:t> </w:t>
      </w:r>
      <w:r>
        <w:rPr/>
        <w:t>морфологияси</w:t>
      </w:r>
      <w:r>
        <w:rPr>
          <w:spacing w:val="1"/>
        </w:rPr>
        <w:t> </w:t>
      </w:r>
      <w:r>
        <w:rPr/>
        <w:t>текширилганда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таркибида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ҳисобланган</w:t>
      </w:r>
      <w:r>
        <w:rPr>
          <w:spacing w:val="1"/>
        </w:rPr>
        <w:t> </w:t>
      </w:r>
      <w:r>
        <w:rPr/>
        <w:t>Вольфрам</w:t>
      </w:r>
      <w:r>
        <w:rPr>
          <w:spacing w:val="1"/>
        </w:rPr>
        <w:t> </w:t>
      </w:r>
      <w:r>
        <w:rPr/>
        <w:t>борлиги</w:t>
      </w:r>
      <w:r>
        <w:rPr>
          <w:spacing w:val="1"/>
        </w:rPr>
        <w:t> </w:t>
      </w:r>
      <w:r>
        <w:rPr/>
        <w:t>маълум</w:t>
      </w:r>
      <w:r>
        <w:rPr>
          <w:spacing w:val="1"/>
        </w:rPr>
        <w:t> </w:t>
      </w:r>
      <w:r>
        <w:rPr/>
        <w:t>бўлди.</w:t>
      </w:r>
      <w:r>
        <w:rPr>
          <w:spacing w:val="1"/>
        </w:rPr>
        <w:t> </w:t>
      </w:r>
      <w:r>
        <w:rPr/>
        <w:t>Кўмир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вольфрамнинг</w:t>
      </w:r>
      <w:r>
        <w:rPr>
          <w:spacing w:val="-57"/>
        </w:rPr>
        <w:t> </w:t>
      </w:r>
      <w:r>
        <w:rPr/>
        <w:t>миқдори</w:t>
      </w:r>
      <w:r>
        <w:rPr>
          <w:spacing w:val="1"/>
        </w:rPr>
        <w:t> </w:t>
      </w:r>
      <w:r>
        <w:rPr/>
        <w:t>0.80%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металнинг</w:t>
      </w:r>
      <w:r>
        <w:rPr>
          <w:spacing w:val="1"/>
        </w:rPr>
        <w:t> </w:t>
      </w:r>
      <w:r>
        <w:rPr/>
        <w:t>оз</w:t>
      </w:r>
      <w:r>
        <w:rPr>
          <w:spacing w:val="1"/>
        </w:rPr>
        <w:t> </w:t>
      </w:r>
      <w:r>
        <w:rPr/>
        <w:t>миқдори</w:t>
      </w:r>
      <w:r>
        <w:rPr>
          <w:spacing w:val="1"/>
        </w:rPr>
        <w:t> </w:t>
      </w:r>
      <w:r>
        <w:rPr/>
        <w:t>ҳам</w:t>
      </w:r>
      <w:r>
        <w:rPr>
          <w:spacing w:val="1"/>
        </w:rPr>
        <w:t> </w:t>
      </w:r>
      <w:r>
        <w:rPr/>
        <w:t>тупроқ,</w:t>
      </w:r>
      <w:r>
        <w:rPr>
          <w:spacing w:val="1"/>
        </w:rPr>
        <w:t> </w:t>
      </w:r>
      <w:r>
        <w:rPr/>
        <w:t>ўсимлик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табиий</w:t>
      </w:r>
      <w:r>
        <w:rPr>
          <w:spacing w:val="1"/>
        </w:rPr>
        <w:t> </w:t>
      </w:r>
      <w:r>
        <w:rPr/>
        <w:t>экотизимга</w:t>
      </w:r>
      <w:r>
        <w:rPr>
          <w:spacing w:val="-2"/>
        </w:rPr>
        <w:t> </w:t>
      </w:r>
      <w:r>
        <w:rPr/>
        <w:t>зарарли</w:t>
      </w:r>
      <w:r>
        <w:rPr>
          <w:spacing w:val="1"/>
        </w:rPr>
        <w:t> </w:t>
      </w:r>
      <w:r>
        <w:rPr/>
        <w:t>таъсир кўрсатади.</w:t>
      </w:r>
    </w:p>
    <w:p>
      <w:pPr>
        <w:pStyle w:val="BodyText"/>
        <w:spacing w:line="276" w:lineRule="auto"/>
        <w:ind w:left="958"/>
        <w:jc w:val="left"/>
      </w:pPr>
      <w:r>
        <w:rPr/>
        <w:t>Хавфли</w:t>
      </w:r>
      <w:r>
        <w:rPr>
          <w:spacing w:val="53"/>
        </w:rPr>
        <w:t> </w:t>
      </w:r>
      <w:r>
        <w:rPr/>
        <w:t>оғир</w:t>
      </w:r>
      <w:r>
        <w:rPr>
          <w:spacing w:val="51"/>
        </w:rPr>
        <w:t> </w:t>
      </w:r>
      <w:r>
        <w:rPr/>
        <w:t>металлар</w:t>
      </w:r>
      <w:r>
        <w:rPr>
          <w:spacing w:val="52"/>
        </w:rPr>
        <w:t> </w:t>
      </w:r>
      <w:r>
        <w:rPr/>
        <w:t>O’zDSt</w:t>
      </w:r>
      <w:r>
        <w:rPr>
          <w:spacing w:val="52"/>
        </w:rPr>
        <w:t> </w:t>
      </w:r>
      <w:r>
        <w:rPr/>
        <w:t>17.4.1.02-83</w:t>
      </w:r>
      <w:r>
        <w:rPr>
          <w:spacing w:val="51"/>
        </w:rPr>
        <w:t> </w:t>
      </w:r>
      <w:r>
        <w:rPr/>
        <w:t>давлатлараро</w:t>
      </w:r>
      <w:r>
        <w:rPr>
          <w:spacing w:val="55"/>
        </w:rPr>
        <w:t> </w:t>
      </w:r>
      <w:r>
        <w:rPr/>
        <w:t>стандартига</w:t>
      </w:r>
      <w:r>
        <w:rPr>
          <w:spacing w:val="50"/>
        </w:rPr>
        <w:t> </w:t>
      </w:r>
      <w:r>
        <w:rPr/>
        <w:t>кўра</w:t>
      </w:r>
      <w:r>
        <w:rPr>
          <w:spacing w:val="51"/>
        </w:rPr>
        <w:t> </w:t>
      </w:r>
      <w:r>
        <w:rPr/>
        <w:t>хавфлилиги</w:t>
      </w:r>
      <w:r>
        <w:rPr>
          <w:spacing w:val="-57"/>
        </w:rPr>
        <w:t> </w:t>
      </w:r>
      <w:r>
        <w:rPr/>
        <w:t>бўйича</w:t>
      </w:r>
      <w:r>
        <w:rPr>
          <w:spacing w:val="-2"/>
        </w:rPr>
        <w:t> </w:t>
      </w:r>
      <w:r>
        <w:rPr/>
        <w:t>қуйидаги 3 гуруҳга</w:t>
      </w:r>
      <w:r>
        <w:rPr>
          <w:spacing w:val="-1"/>
        </w:rPr>
        <w:t> </w:t>
      </w:r>
      <w:r>
        <w:rPr/>
        <w:t>бўлинади.</w:t>
      </w:r>
    </w:p>
    <w:p>
      <w:pPr>
        <w:pStyle w:val="ListParagraph"/>
        <w:numPr>
          <w:ilvl w:val="0"/>
          <w:numId w:val="16"/>
        </w:numPr>
        <w:tabs>
          <w:tab w:pos="1666" w:val="left" w:leader="none"/>
          <w:tab w:pos="1667" w:val="left" w:leader="none"/>
        </w:tabs>
        <w:spacing w:line="275" w:lineRule="exact" w:before="0" w:after="0"/>
        <w:ind w:left="1666" w:right="0" w:hanging="709"/>
        <w:jc w:val="left"/>
        <w:rPr>
          <w:sz w:val="24"/>
        </w:rPr>
      </w:pPr>
      <w:r>
        <w:rPr>
          <w:sz w:val="24"/>
        </w:rPr>
        <w:t>юқори</w:t>
      </w:r>
      <w:r>
        <w:rPr>
          <w:spacing w:val="-2"/>
          <w:sz w:val="24"/>
        </w:rPr>
        <w:t> </w:t>
      </w:r>
      <w:r>
        <w:rPr>
          <w:sz w:val="24"/>
        </w:rPr>
        <w:t>хавфли даражали</w:t>
      </w:r>
      <w:r>
        <w:rPr>
          <w:spacing w:val="-1"/>
          <w:sz w:val="24"/>
        </w:rPr>
        <w:t> </w:t>
      </w:r>
      <w:r>
        <w:rPr>
          <w:sz w:val="24"/>
        </w:rPr>
        <w:t>элементлар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As,</w:t>
      </w:r>
      <w:r>
        <w:rPr>
          <w:spacing w:val="-1"/>
          <w:sz w:val="24"/>
        </w:rPr>
        <w:t> </w:t>
      </w:r>
      <w:r>
        <w:rPr>
          <w:sz w:val="24"/>
        </w:rPr>
        <w:t>Cd,</w:t>
      </w:r>
      <w:r>
        <w:rPr>
          <w:spacing w:val="-2"/>
          <w:sz w:val="24"/>
        </w:rPr>
        <w:t> </w:t>
      </w:r>
      <w:r>
        <w:rPr>
          <w:sz w:val="24"/>
        </w:rPr>
        <w:t>Hg,</w:t>
      </w:r>
      <w:r>
        <w:rPr>
          <w:spacing w:val="-1"/>
          <w:sz w:val="24"/>
        </w:rPr>
        <w:t> </w:t>
      </w:r>
      <w:r>
        <w:rPr>
          <w:sz w:val="24"/>
        </w:rPr>
        <w:t>Se,</w:t>
      </w:r>
      <w:r>
        <w:rPr>
          <w:spacing w:val="-1"/>
          <w:sz w:val="24"/>
        </w:rPr>
        <w:t> </w:t>
      </w:r>
      <w:r>
        <w:rPr>
          <w:sz w:val="24"/>
        </w:rPr>
        <w:t>Pb,</w:t>
      </w:r>
      <w:r>
        <w:rPr>
          <w:spacing w:val="-2"/>
          <w:sz w:val="24"/>
        </w:rPr>
        <w:t> </w:t>
      </w:r>
      <w:r>
        <w:rPr>
          <w:sz w:val="24"/>
        </w:rPr>
        <w:t>Zn;</w:t>
      </w:r>
    </w:p>
    <w:p>
      <w:pPr>
        <w:pStyle w:val="ListParagraph"/>
        <w:numPr>
          <w:ilvl w:val="0"/>
          <w:numId w:val="16"/>
        </w:numPr>
        <w:tabs>
          <w:tab w:pos="1666" w:val="left" w:leader="none"/>
          <w:tab w:pos="1667" w:val="left" w:leader="none"/>
        </w:tabs>
        <w:spacing w:line="240" w:lineRule="auto" w:before="41" w:after="0"/>
        <w:ind w:left="1666" w:right="0" w:hanging="709"/>
        <w:jc w:val="left"/>
        <w:rPr>
          <w:sz w:val="24"/>
        </w:rPr>
      </w:pPr>
      <w:r>
        <w:rPr>
          <w:sz w:val="24"/>
        </w:rPr>
        <w:t>ўртача</w:t>
      </w:r>
      <w:r>
        <w:rPr>
          <w:spacing w:val="-3"/>
          <w:sz w:val="24"/>
        </w:rPr>
        <w:t> </w:t>
      </w:r>
      <w:r>
        <w:rPr>
          <w:sz w:val="24"/>
        </w:rPr>
        <w:t>хавфли даражали</w:t>
      </w:r>
      <w:r>
        <w:rPr>
          <w:spacing w:val="-1"/>
          <w:sz w:val="24"/>
        </w:rPr>
        <w:t> </w:t>
      </w:r>
      <w:r>
        <w:rPr>
          <w:sz w:val="24"/>
        </w:rPr>
        <w:t>элементлар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Co,</w:t>
      </w:r>
      <w:r>
        <w:rPr>
          <w:spacing w:val="-1"/>
          <w:sz w:val="24"/>
        </w:rPr>
        <w:t> </w:t>
      </w:r>
      <w:r>
        <w:rPr>
          <w:sz w:val="24"/>
        </w:rPr>
        <w:t>Ni,</w:t>
      </w:r>
      <w:r>
        <w:rPr>
          <w:spacing w:val="-1"/>
          <w:sz w:val="24"/>
        </w:rPr>
        <w:t> </w:t>
      </w:r>
      <w:r>
        <w:rPr>
          <w:sz w:val="24"/>
        </w:rPr>
        <w:t>Mo,</w:t>
      </w:r>
      <w:r>
        <w:rPr>
          <w:spacing w:val="-1"/>
          <w:sz w:val="24"/>
        </w:rPr>
        <w:t> </w:t>
      </w:r>
      <w:r>
        <w:rPr>
          <w:sz w:val="24"/>
        </w:rPr>
        <w:t>Cu,</w:t>
      </w:r>
      <w:r>
        <w:rPr>
          <w:spacing w:val="-1"/>
          <w:sz w:val="24"/>
        </w:rPr>
        <w:t> </w:t>
      </w:r>
      <w:r>
        <w:rPr>
          <w:sz w:val="24"/>
        </w:rPr>
        <w:t>Cr,</w:t>
      </w:r>
      <w:r>
        <w:rPr>
          <w:spacing w:val="-1"/>
          <w:sz w:val="24"/>
        </w:rPr>
        <w:t> </w:t>
      </w:r>
      <w:r>
        <w:rPr>
          <w:sz w:val="24"/>
        </w:rPr>
        <w:t>Sb;</w:t>
      </w:r>
    </w:p>
    <w:p>
      <w:pPr>
        <w:pStyle w:val="ListParagraph"/>
        <w:numPr>
          <w:ilvl w:val="0"/>
          <w:numId w:val="16"/>
        </w:numPr>
        <w:tabs>
          <w:tab w:pos="1666" w:val="left" w:leader="none"/>
          <w:tab w:pos="1667" w:val="left" w:leader="none"/>
        </w:tabs>
        <w:spacing w:line="240" w:lineRule="auto" w:before="43" w:after="0"/>
        <w:ind w:left="1666" w:right="0" w:hanging="709"/>
        <w:jc w:val="left"/>
        <w:rPr>
          <w:sz w:val="24"/>
        </w:rPr>
      </w:pPr>
      <w:r>
        <w:rPr>
          <w:sz w:val="24"/>
        </w:rPr>
        <w:t>кучсиз</w:t>
      </w:r>
      <w:r>
        <w:rPr>
          <w:spacing w:val="-2"/>
          <w:sz w:val="24"/>
        </w:rPr>
        <w:t> </w:t>
      </w:r>
      <w:r>
        <w:rPr>
          <w:sz w:val="24"/>
        </w:rPr>
        <w:t>хавфли</w:t>
      </w:r>
      <w:r>
        <w:rPr>
          <w:spacing w:val="-1"/>
          <w:sz w:val="24"/>
        </w:rPr>
        <w:t> </w:t>
      </w:r>
      <w:r>
        <w:rPr>
          <w:sz w:val="24"/>
        </w:rPr>
        <w:t>даражали</w:t>
      </w:r>
      <w:r>
        <w:rPr>
          <w:spacing w:val="-1"/>
          <w:sz w:val="24"/>
        </w:rPr>
        <w:t> </w:t>
      </w:r>
      <w:r>
        <w:rPr>
          <w:sz w:val="24"/>
        </w:rPr>
        <w:t>элементлар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Ba,</w:t>
      </w:r>
      <w:r>
        <w:rPr>
          <w:spacing w:val="-2"/>
          <w:sz w:val="24"/>
        </w:rPr>
        <w:t> </w:t>
      </w:r>
      <w:r>
        <w:rPr>
          <w:sz w:val="24"/>
        </w:rPr>
        <w:t>V, W,</w:t>
      </w:r>
      <w:r>
        <w:rPr>
          <w:spacing w:val="-2"/>
          <w:sz w:val="24"/>
        </w:rPr>
        <w:t> </w:t>
      </w:r>
      <w:r>
        <w:rPr>
          <w:sz w:val="24"/>
        </w:rPr>
        <w:t>Mn,</w:t>
      </w:r>
      <w:r>
        <w:rPr>
          <w:spacing w:val="-2"/>
          <w:sz w:val="24"/>
        </w:rPr>
        <w:t> </w:t>
      </w:r>
      <w:r>
        <w:rPr>
          <w:sz w:val="24"/>
        </w:rPr>
        <w:t>Sr;</w:t>
      </w:r>
    </w:p>
    <w:p>
      <w:pPr>
        <w:pStyle w:val="ListParagraph"/>
        <w:numPr>
          <w:ilvl w:val="0"/>
          <w:numId w:val="16"/>
        </w:numPr>
        <w:tabs>
          <w:tab w:pos="1667" w:val="left" w:leader="none"/>
        </w:tabs>
        <w:spacing w:line="276" w:lineRule="auto" w:before="41" w:after="0"/>
        <w:ind w:left="958" w:right="670" w:firstLine="0"/>
        <w:jc w:val="both"/>
        <w:rPr>
          <w:sz w:val="24"/>
        </w:rPr>
      </w:pPr>
      <w:r>
        <w:rPr>
          <w:sz w:val="24"/>
        </w:rPr>
        <w:t>хавфлилик даражаси аниқланмаган элементлар - Ge, Sn, Ce, La, Bi, Y, Rb, Cs. Ушбу</w:t>
      </w:r>
      <w:r>
        <w:rPr>
          <w:spacing w:val="1"/>
          <w:sz w:val="24"/>
        </w:rPr>
        <w:t> </w:t>
      </w:r>
      <w:r>
        <w:rPr>
          <w:sz w:val="24"/>
        </w:rPr>
        <w:t>давлатлараро</w:t>
      </w:r>
      <w:r>
        <w:rPr>
          <w:spacing w:val="1"/>
          <w:sz w:val="24"/>
        </w:rPr>
        <w:t> </w:t>
      </w:r>
      <w:r>
        <w:rPr>
          <w:sz w:val="24"/>
        </w:rPr>
        <w:t>O’zDSt</w:t>
      </w:r>
      <w:r>
        <w:rPr>
          <w:spacing w:val="1"/>
          <w:sz w:val="24"/>
        </w:rPr>
        <w:t> </w:t>
      </w:r>
      <w:r>
        <w:rPr>
          <w:sz w:val="24"/>
        </w:rPr>
        <w:t>да</w:t>
      </w:r>
      <w:r>
        <w:rPr>
          <w:spacing w:val="1"/>
          <w:sz w:val="24"/>
        </w:rPr>
        <w:t> </w:t>
      </w:r>
      <w:r>
        <w:rPr>
          <w:sz w:val="24"/>
        </w:rPr>
        <w:t>кўмир</w:t>
      </w:r>
      <w:r>
        <w:rPr>
          <w:spacing w:val="1"/>
          <w:sz w:val="24"/>
        </w:rPr>
        <w:t> </w:t>
      </w:r>
      <w:r>
        <w:rPr>
          <w:sz w:val="24"/>
        </w:rPr>
        <w:t>таркибидаги</w:t>
      </w:r>
      <w:r>
        <w:rPr>
          <w:spacing w:val="1"/>
          <w:sz w:val="24"/>
        </w:rPr>
        <w:t> </w:t>
      </w:r>
      <w:r>
        <w:rPr>
          <w:sz w:val="24"/>
        </w:rPr>
        <w:t>W</w:t>
      </w:r>
      <w:r>
        <w:rPr>
          <w:spacing w:val="1"/>
          <w:sz w:val="24"/>
        </w:rPr>
        <w:t> </w:t>
      </w:r>
      <w:r>
        <w:rPr>
          <w:sz w:val="24"/>
        </w:rPr>
        <w:t>кучсиз</w:t>
      </w:r>
      <w:r>
        <w:rPr>
          <w:spacing w:val="1"/>
          <w:sz w:val="24"/>
        </w:rPr>
        <w:t> </w:t>
      </w:r>
      <w:r>
        <w:rPr>
          <w:sz w:val="24"/>
        </w:rPr>
        <w:t>хавфли</w:t>
      </w:r>
      <w:r>
        <w:rPr>
          <w:spacing w:val="1"/>
          <w:sz w:val="24"/>
        </w:rPr>
        <w:t> </w:t>
      </w:r>
      <w:r>
        <w:rPr>
          <w:sz w:val="24"/>
        </w:rPr>
        <w:t>даражали</w:t>
      </w:r>
      <w:r>
        <w:rPr>
          <w:spacing w:val="1"/>
          <w:sz w:val="24"/>
        </w:rPr>
        <w:t> </w:t>
      </w:r>
      <w:r>
        <w:rPr>
          <w:sz w:val="24"/>
        </w:rPr>
        <w:t>элементлар</w:t>
      </w:r>
      <w:r>
        <w:rPr>
          <w:spacing w:val="1"/>
          <w:sz w:val="24"/>
        </w:rPr>
        <w:t> </w:t>
      </w:r>
      <w:r>
        <w:rPr>
          <w:sz w:val="24"/>
        </w:rPr>
        <w:t>гуруҳига</w:t>
      </w:r>
      <w:r>
        <w:rPr>
          <w:spacing w:val="1"/>
          <w:sz w:val="24"/>
        </w:rPr>
        <w:t> </w:t>
      </w:r>
      <w:r>
        <w:rPr>
          <w:sz w:val="24"/>
        </w:rPr>
        <w:t>кириши</w:t>
      </w:r>
      <w:r>
        <w:rPr>
          <w:spacing w:val="1"/>
          <w:sz w:val="24"/>
        </w:rPr>
        <w:t> </w:t>
      </w:r>
      <w:r>
        <w:rPr>
          <w:sz w:val="24"/>
        </w:rPr>
        <w:t>маьлум</w:t>
      </w:r>
      <w:r>
        <w:rPr>
          <w:spacing w:val="1"/>
          <w:sz w:val="24"/>
        </w:rPr>
        <w:t> </w:t>
      </w:r>
      <w:r>
        <w:rPr>
          <w:sz w:val="24"/>
        </w:rPr>
        <w:t>бўлди.</w:t>
      </w:r>
      <w:r>
        <w:rPr>
          <w:spacing w:val="1"/>
          <w:sz w:val="24"/>
        </w:rPr>
        <w:t> </w:t>
      </w:r>
      <w:r>
        <w:rPr>
          <w:sz w:val="24"/>
        </w:rPr>
        <w:t>Оғир</w:t>
      </w:r>
      <w:r>
        <w:rPr>
          <w:spacing w:val="1"/>
          <w:sz w:val="24"/>
        </w:rPr>
        <w:t> </w:t>
      </w:r>
      <w:r>
        <w:rPr>
          <w:sz w:val="24"/>
        </w:rPr>
        <w:t>металлар</w:t>
      </w:r>
      <w:r>
        <w:rPr>
          <w:spacing w:val="1"/>
          <w:sz w:val="24"/>
        </w:rPr>
        <w:t> </w:t>
      </w:r>
      <w:r>
        <w:rPr>
          <w:sz w:val="24"/>
        </w:rPr>
        <w:t>тупроқ,</w:t>
      </w:r>
      <w:r>
        <w:rPr>
          <w:spacing w:val="1"/>
          <w:sz w:val="24"/>
        </w:rPr>
        <w:t> </w:t>
      </w:r>
      <w:r>
        <w:rPr>
          <w:sz w:val="24"/>
        </w:rPr>
        <w:t>флора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фауна</w:t>
      </w:r>
      <w:r>
        <w:rPr>
          <w:spacing w:val="60"/>
          <w:sz w:val="24"/>
        </w:rPr>
        <w:t> </w:t>
      </w:r>
      <w:r>
        <w:rPr>
          <w:sz w:val="24"/>
        </w:rPr>
        <w:t>дунёси,</w:t>
      </w:r>
      <w:r>
        <w:rPr>
          <w:spacing w:val="1"/>
          <w:sz w:val="24"/>
        </w:rPr>
        <w:t> </w:t>
      </w:r>
      <w:r>
        <w:rPr>
          <w:sz w:val="24"/>
        </w:rPr>
        <w:t>шунингдек</w:t>
      </w:r>
      <w:r>
        <w:rPr>
          <w:spacing w:val="1"/>
          <w:sz w:val="24"/>
        </w:rPr>
        <w:t> </w:t>
      </w:r>
      <w:r>
        <w:rPr>
          <w:sz w:val="24"/>
        </w:rPr>
        <w:t>сувда</w:t>
      </w:r>
      <w:r>
        <w:rPr>
          <w:spacing w:val="1"/>
          <w:sz w:val="24"/>
        </w:rPr>
        <w:t> </w:t>
      </w:r>
      <w:r>
        <w:rPr>
          <w:sz w:val="24"/>
        </w:rPr>
        <w:t>яшовчи</w:t>
      </w:r>
      <w:r>
        <w:rPr>
          <w:spacing w:val="1"/>
          <w:sz w:val="24"/>
        </w:rPr>
        <w:t> </w:t>
      </w:r>
      <w:r>
        <w:rPr>
          <w:sz w:val="24"/>
        </w:rPr>
        <w:t>жониворлар</w:t>
      </w:r>
      <w:r>
        <w:rPr>
          <w:spacing w:val="1"/>
          <w:sz w:val="24"/>
        </w:rPr>
        <w:t> </w:t>
      </w:r>
      <w:r>
        <w:rPr>
          <w:sz w:val="24"/>
        </w:rPr>
        <w:t>ҳаёти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инсон</w:t>
      </w:r>
      <w:r>
        <w:rPr>
          <w:spacing w:val="1"/>
          <w:sz w:val="24"/>
        </w:rPr>
        <w:t> </w:t>
      </w:r>
      <w:r>
        <w:rPr>
          <w:sz w:val="24"/>
        </w:rPr>
        <w:t>саломатлиги</w:t>
      </w:r>
      <w:r>
        <w:rPr>
          <w:spacing w:val="1"/>
          <w:sz w:val="24"/>
        </w:rPr>
        <w:t> </w:t>
      </w:r>
      <w:r>
        <w:rPr>
          <w:sz w:val="24"/>
        </w:rPr>
        <w:t>учун</w:t>
      </w:r>
      <w:r>
        <w:rPr>
          <w:spacing w:val="1"/>
          <w:sz w:val="24"/>
        </w:rPr>
        <w:t> </w:t>
      </w:r>
      <w:r>
        <w:rPr>
          <w:sz w:val="24"/>
        </w:rPr>
        <w:t>заҳарли</w:t>
      </w:r>
      <w:r>
        <w:rPr>
          <w:spacing w:val="-57"/>
          <w:sz w:val="24"/>
        </w:rPr>
        <w:t> </w:t>
      </w:r>
      <w:r>
        <w:rPr>
          <w:sz w:val="24"/>
        </w:rPr>
        <w:t>ҳисобланади.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ind w:left="67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96324" cy="3962400"/>
            <wp:effectExtent l="0" t="0" r="0" b="0"/>
            <wp:docPr id="14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24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jc w:val="left"/>
        <w:rPr>
          <w:sz w:val="6"/>
        </w:rPr>
      </w:pPr>
    </w:p>
    <w:p>
      <w:pPr>
        <w:pStyle w:val="Heading2"/>
        <w:spacing w:before="90"/>
        <w:ind w:right="94"/>
        <w:jc w:val="center"/>
      </w:pPr>
      <w:r>
        <w:rPr/>
        <w:t>2-расм.</w:t>
      </w:r>
      <w:r>
        <w:rPr>
          <w:spacing w:val="-3"/>
        </w:rPr>
        <w:t> </w:t>
      </w:r>
      <w:r>
        <w:rPr/>
        <w:t>Кўмир</w:t>
      </w:r>
      <w:r>
        <w:rPr>
          <w:spacing w:val="-3"/>
        </w:rPr>
        <w:t> </w:t>
      </w:r>
      <w:r>
        <w:rPr/>
        <w:t>таркибидаг</w:t>
      </w:r>
    </w:p>
    <w:p>
      <w:pPr>
        <w:pStyle w:val="BodyText"/>
        <w:spacing w:line="276" w:lineRule="auto" w:before="201"/>
        <w:ind w:left="673" w:right="957" w:firstLine="852"/>
      </w:pPr>
      <w:r>
        <w:rPr/>
        <w:t>Оғир</w:t>
      </w:r>
      <w:r>
        <w:rPr>
          <w:spacing w:val="1"/>
        </w:rPr>
        <w:t> </w:t>
      </w:r>
      <w:r>
        <w:rPr/>
        <w:t>металлар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микробиал</w:t>
      </w:r>
      <w:r>
        <w:rPr>
          <w:spacing w:val="1"/>
        </w:rPr>
        <w:t> </w:t>
      </w:r>
      <w:r>
        <w:rPr/>
        <w:t>жараёнларга</w:t>
      </w:r>
      <w:r>
        <w:rPr>
          <w:spacing w:val="1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қилиш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тупроқ</w:t>
      </w:r>
      <w:r>
        <w:rPr>
          <w:spacing w:val="1"/>
        </w:rPr>
        <w:t> </w:t>
      </w:r>
      <w:r>
        <w:rPr/>
        <w:t>биотасига</w:t>
      </w:r>
      <w:r>
        <w:rPr>
          <w:spacing w:val="1"/>
        </w:rPr>
        <w:t> </w:t>
      </w:r>
      <w:r>
        <w:rPr/>
        <w:t>токсик</w:t>
      </w:r>
      <w:r>
        <w:rPr>
          <w:spacing w:val="1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кўрсатади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тупроқдаги</w:t>
      </w:r>
      <w:r>
        <w:rPr>
          <w:spacing w:val="1"/>
        </w:rPr>
        <w:t> </w:t>
      </w:r>
      <w:r>
        <w:rPr/>
        <w:t>микроорганизмларининг</w:t>
      </w:r>
      <w:r>
        <w:rPr>
          <w:spacing w:val="1"/>
        </w:rPr>
        <w:t> </w:t>
      </w:r>
      <w:r>
        <w:rPr/>
        <w:t>сони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фаоллигини</w:t>
      </w:r>
      <w:r>
        <w:rPr>
          <w:spacing w:val="1"/>
        </w:rPr>
        <w:t> </w:t>
      </w:r>
      <w:r>
        <w:rPr/>
        <w:t>камайтиради.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металларнинг</w:t>
      </w:r>
      <w:r>
        <w:rPr>
          <w:spacing w:val="1"/>
        </w:rPr>
        <w:t> </w:t>
      </w:r>
      <w:r>
        <w:rPr/>
        <w:t>паст</w:t>
      </w:r>
      <w:r>
        <w:rPr>
          <w:spacing w:val="1"/>
        </w:rPr>
        <w:t> </w:t>
      </w:r>
      <w:r>
        <w:rPr/>
        <w:t>концентрацияси</w:t>
      </w:r>
      <w:r>
        <w:rPr>
          <w:spacing w:val="1"/>
        </w:rPr>
        <w:t> </w:t>
      </w:r>
      <w:r>
        <w:rPr/>
        <w:t>ҳам</w:t>
      </w:r>
      <w:r>
        <w:rPr>
          <w:spacing w:val="1"/>
        </w:rPr>
        <w:t> </w:t>
      </w:r>
      <w:r>
        <w:rPr/>
        <w:t>ўсимликнинг</w:t>
      </w:r>
      <w:r>
        <w:rPr>
          <w:spacing w:val="1"/>
        </w:rPr>
        <w:t> </w:t>
      </w:r>
      <w:r>
        <w:rPr/>
        <w:t>физиологик метаболизмига ёмон таъсир қилиши мумкин. Оғир металларнинг ўсимликлар</w:t>
      </w:r>
      <w:r>
        <w:rPr>
          <w:spacing w:val="1"/>
        </w:rPr>
        <w:t> </w:t>
      </w:r>
      <w:r>
        <w:rPr/>
        <w:t>томонидан</w:t>
      </w:r>
      <w:r>
        <w:rPr>
          <w:spacing w:val="1"/>
        </w:rPr>
        <w:t> </w:t>
      </w:r>
      <w:r>
        <w:rPr/>
        <w:t>ўзлаштирилиши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кейинчалик</w:t>
      </w:r>
      <w:r>
        <w:rPr>
          <w:spacing w:val="1"/>
        </w:rPr>
        <w:t> </w:t>
      </w:r>
      <w:r>
        <w:rPr/>
        <w:t>озиқ-овқат</w:t>
      </w:r>
      <w:r>
        <w:rPr>
          <w:spacing w:val="1"/>
        </w:rPr>
        <w:t> </w:t>
      </w:r>
      <w:r>
        <w:rPr/>
        <w:t>занжири</w:t>
      </w:r>
      <w:r>
        <w:rPr>
          <w:spacing w:val="1"/>
        </w:rPr>
        <w:t> </w:t>
      </w:r>
      <w:r>
        <w:rPr/>
        <w:t>бўйлаб</w:t>
      </w:r>
      <w:r>
        <w:rPr>
          <w:spacing w:val="1"/>
        </w:rPr>
        <w:t> </w:t>
      </w:r>
      <w:r>
        <w:rPr/>
        <w:t>тўпланиши</w:t>
      </w:r>
      <w:r>
        <w:rPr>
          <w:spacing w:val="-57"/>
        </w:rPr>
        <w:t> </w:t>
      </w:r>
      <w:r>
        <w:rPr/>
        <w:t>ҳайвонлар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инсон</w:t>
      </w:r>
      <w:r>
        <w:rPr>
          <w:spacing w:val="-1"/>
        </w:rPr>
        <w:t> </w:t>
      </w:r>
      <w:r>
        <w:rPr/>
        <w:t>саломатлиги учун</w:t>
      </w:r>
      <w:r>
        <w:rPr>
          <w:spacing w:val="-1"/>
        </w:rPr>
        <w:t> </w:t>
      </w:r>
      <w:r>
        <w:rPr/>
        <w:t>потенциал</w:t>
      </w:r>
      <w:r>
        <w:rPr>
          <w:spacing w:val="-1"/>
        </w:rPr>
        <w:t> </w:t>
      </w:r>
      <w:r>
        <w:rPr/>
        <w:t>таҳдид</w:t>
      </w:r>
      <w:r>
        <w:rPr>
          <w:spacing w:val="-1"/>
        </w:rPr>
        <w:t> </w:t>
      </w:r>
      <w:r>
        <w:rPr/>
        <w:t>ҳисобланади.</w:t>
      </w:r>
    </w:p>
    <w:p>
      <w:pPr>
        <w:pStyle w:val="BodyText"/>
        <w:spacing w:line="276" w:lineRule="auto"/>
        <w:ind w:left="673" w:right="956" w:firstLine="708"/>
      </w:pPr>
      <w:r>
        <w:rPr/>
        <w:t>Кўмирнинг</w:t>
      </w:r>
      <w:r>
        <w:rPr>
          <w:spacing w:val="1"/>
        </w:rPr>
        <w:t> </w:t>
      </w:r>
      <w:r>
        <w:rPr/>
        <w:t>атроф-муҳитга</w:t>
      </w:r>
      <w:r>
        <w:rPr>
          <w:spacing w:val="1"/>
        </w:rPr>
        <w:t> </w:t>
      </w:r>
      <w:r>
        <w:rPr/>
        <w:t>таъсирини</w:t>
      </w:r>
      <w:r>
        <w:rPr>
          <w:spacing w:val="1"/>
        </w:rPr>
        <w:t> </w:t>
      </w:r>
      <w:r>
        <w:rPr/>
        <w:t>юмшатишнинг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стратегияси</w:t>
      </w:r>
      <w:r>
        <w:rPr>
          <w:spacing w:val="1"/>
        </w:rPr>
        <w:t> </w:t>
      </w:r>
      <w:r>
        <w:rPr/>
        <w:t>электр</w:t>
      </w:r>
      <w:r>
        <w:rPr>
          <w:spacing w:val="1"/>
        </w:rPr>
        <w:t> </w:t>
      </w:r>
      <w:r>
        <w:rPr/>
        <w:t>станцияларининг энергия самарадорлигини ошириш ва кўмирнинг сифатини оширишдан</w:t>
      </w:r>
      <w:r>
        <w:rPr>
          <w:spacing w:val="1"/>
        </w:rPr>
        <w:t> </w:t>
      </w:r>
      <w:r>
        <w:rPr/>
        <w:t>иборат. Кўмир ва кўмир чиқиндилари (тутун ва кул қатлам) мишяк, қўрғошин, симоб,</w:t>
      </w:r>
      <w:r>
        <w:rPr>
          <w:spacing w:val="1"/>
        </w:rPr>
        <w:t> </w:t>
      </w:r>
      <w:r>
        <w:rPr/>
        <w:t>никел, ванадий, бериллий, кадмий, барий, хром, мис, молибден, рух, селен, радий каби 20</w:t>
      </w:r>
      <w:r>
        <w:rPr>
          <w:spacing w:val="1"/>
        </w:rPr>
        <w:t> </w:t>
      </w:r>
      <w:r>
        <w:rPr/>
        <w:t>га</w:t>
      </w:r>
      <w:r>
        <w:rPr>
          <w:spacing w:val="1"/>
        </w:rPr>
        <w:t> </w:t>
      </w:r>
      <w:r>
        <w:rPr/>
        <w:t>яқин</w:t>
      </w:r>
      <w:r>
        <w:rPr>
          <w:spacing w:val="1"/>
        </w:rPr>
        <w:t> </w:t>
      </w:r>
      <w:r>
        <w:rPr/>
        <w:t>токсик</w:t>
      </w:r>
      <w:r>
        <w:rPr>
          <w:spacing w:val="1"/>
        </w:rPr>
        <w:t> </w:t>
      </w:r>
      <w:r>
        <w:rPr/>
        <w:t>моддаларни</w:t>
      </w:r>
      <w:r>
        <w:rPr>
          <w:spacing w:val="1"/>
        </w:rPr>
        <w:t> </w:t>
      </w:r>
      <w:r>
        <w:rPr/>
        <w:t>чиқаради.</w:t>
      </w:r>
      <w:r>
        <w:rPr>
          <w:spacing w:val="1"/>
        </w:rPr>
        <w:t> </w:t>
      </w:r>
      <w:r>
        <w:rPr/>
        <w:t>Улар</w:t>
      </w:r>
      <w:r>
        <w:rPr>
          <w:spacing w:val="1"/>
        </w:rPr>
        <w:t> </w:t>
      </w:r>
      <w:r>
        <w:rPr/>
        <w:t>атроф-муҳитга</w:t>
      </w:r>
      <w:r>
        <w:rPr>
          <w:spacing w:val="1"/>
        </w:rPr>
        <w:t> </w:t>
      </w:r>
      <w:r>
        <w:rPr/>
        <w:t>чиқарилганда</w:t>
      </w:r>
      <w:r>
        <w:rPr>
          <w:spacing w:val="1"/>
        </w:rPr>
        <w:t> </w:t>
      </w:r>
      <w:r>
        <w:rPr/>
        <w:t>хавфли</w:t>
      </w:r>
      <w:r>
        <w:rPr>
          <w:spacing w:val="1"/>
        </w:rPr>
        <w:t> </w:t>
      </w:r>
      <w:r>
        <w:rPr/>
        <w:t>ҳисобланади. Ушбу моддалар аралашма таркибида микро элемент ҳолатида бўлсада, кўп</w:t>
      </w:r>
      <w:r>
        <w:rPr>
          <w:spacing w:val="1"/>
        </w:rPr>
        <w:t> </w:t>
      </w:r>
      <w:r>
        <w:rPr/>
        <w:t>миқдорда кўмир ёқилганда, бу моддалар хам катта миқдори чиқарилади. Aгар 100 тонна</w:t>
      </w:r>
      <w:r>
        <w:rPr>
          <w:spacing w:val="1"/>
        </w:rPr>
        <w:t> </w:t>
      </w:r>
      <w:r>
        <w:rPr/>
        <w:t>2БР-Б2 ва 2БОМСШ-Б2 маркали Ангрен қўнғир кўмири ёқилса, 60 тоннасигача чиқинди</w:t>
      </w:r>
      <w:r>
        <w:rPr>
          <w:spacing w:val="1"/>
        </w:rPr>
        <w:t> </w:t>
      </w:r>
      <w:r>
        <w:rPr/>
        <w:t>кўмир</w:t>
      </w:r>
      <w:r>
        <w:rPr>
          <w:spacing w:val="1"/>
        </w:rPr>
        <w:t> </w:t>
      </w:r>
      <w:r>
        <w:rPr/>
        <w:t>кули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қолади.</w:t>
      </w:r>
      <w:r>
        <w:rPr>
          <w:spacing w:val="1"/>
        </w:rPr>
        <w:t> </w:t>
      </w:r>
      <w:r>
        <w:rPr/>
        <w:t>Кўмирни</w:t>
      </w:r>
      <w:r>
        <w:rPr>
          <w:spacing w:val="1"/>
        </w:rPr>
        <w:t> </w:t>
      </w:r>
      <w:r>
        <w:rPr/>
        <w:t>бойитиш</w:t>
      </w:r>
      <w:r>
        <w:rPr>
          <w:spacing w:val="1"/>
        </w:rPr>
        <w:t> </w:t>
      </w:r>
      <w:r>
        <w:rPr/>
        <w:t>жараёнида</w:t>
      </w:r>
      <w:r>
        <w:rPr>
          <w:spacing w:val="1"/>
        </w:rPr>
        <w:t> </w:t>
      </w:r>
      <w:r>
        <w:rPr/>
        <w:t>кўл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кўплаб</w:t>
      </w:r>
      <w:r>
        <w:rPr>
          <w:spacing w:val="1"/>
        </w:rPr>
        <w:t> </w:t>
      </w:r>
      <w:r>
        <w:rPr/>
        <w:t>токсик элементлардан тозаланади. Демак, бойитилган кўмирдан фойдаланиш экологик</w:t>
      </w:r>
      <w:r>
        <w:rPr>
          <w:spacing w:val="1"/>
        </w:rPr>
        <w:t> </w:t>
      </w:r>
      <w:r>
        <w:rPr/>
        <w:t>жихатдан</w:t>
      </w:r>
      <w:r>
        <w:rPr>
          <w:spacing w:val="-1"/>
        </w:rPr>
        <w:t> </w:t>
      </w:r>
      <w:r>
        <w:rPr/>
        <w:t>хам</w:t>
      </w:r>
      <w:r>
        <w:rPr>
          <w:spacing w:val="-1"/>
        </w:rPr>
        <w:t> </w:t>
      </w:r>
      <w:r>
        <w:rPr/>
        <w:t>самарали</w:t>
      </w:r>
      <w:r>
        <w:rPr>
          <w:spacing w:val="1"/>
        </w:rPr>
        <w:t> </w:t>
      </w:r>
      <w:r>
        <w:rPr/>
        <w:t>ҳисобланади.</w:t>
      </w:r>
    </w:p>
    <w:p>
      <w:pPr>
        <w:pStyle w:val="Heading2"/>
        <w:spacing w:before="1"/>
        <w:ind w:left="4158"/>
        <w:jc w:val="both"/>
      </w:pPr>
      <w:r>
        <w:rPr/>
        <w:t>Фойдаланилган</w:t>
      </w:r>
      <w:r>
        <w:rPr>
          <w:spacing w:val="-6"/>
        </w:rPr>
        <w:t> </w:t>
      </w:r>
      <w:r>
        <w:rPr/>
        <w:t>адабиётлар.</w:t>
      </w:r>
    </w:p>
    <w:p>
      <w:pPr>
        <w:pStyle w:val="ListParagraph"/>
        <w:numPr>
          <w:ilvl w:val="0"/>
          <w:numId w:val="17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955" w:firstLine="566"/>
        <w:jc w:val="both"/>
        <w:rPr>
          <w:sz w:val="24"/>
        </w:rPr>
      </w:pPr>
      <w:r>
        <w:rPr>
          <w:color w:val="212121"/>
          <w:sz w:val="24"/>
        </w:rPr>
        <w:t>Султонов,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Садулла.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"Нордон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газлардан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олтингугурт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ажратиб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олиш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учун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кўмирни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бойитиш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натижасида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ҳосил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бўладиган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технологик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чиқиндилар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асосида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катализатор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олиш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технологиясини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ишлаб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чиқишнинг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илмий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асослари."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Development</w:t>
      </w:r>
      <w:r>
        <w:rPr>
          <w:i/>
          <w:color w:val="212121"/>
          <w:spacing w:val="1"/>
          <w:sz w:val="24"/>
        </w:rPr>
        <w:t> </w:t>
      </w:r>
      <w:r>
        <w:rPr>
          <w:color w:val="212121"/>
          <w:sz w:val="24"/>
        </w:rPr>
        <w:t>1.3 (2024): 29-34.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114"/>
          <w:footerReference w:type="default" r:id="rId115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2374" w:val="left" w:leader="none"/>
          <w:tab w:pos="2375" w:val="left" w:leader="none"/>
        </w:tabs>
        <w:spacing w:line="276" w:lineRule="auto" w:before="90" w:after="0"/>
        <w:ind w:left="958" w:right="671" w:firstLine="566"/>
        <w:jc w:val="both"/>
        <w:rPr>
          <w:sz w:val="24"/>
        </w:rPr>
      </w:pPr>
      <w:r>
        <w:rPr>
          <w:color w:val="212121"/>
          <w:sz w:val="24"/>
        </w:rPr>
        <w:t>Yusupov, Farxod, et al. "Development and study of adsorption properties of a new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sulfur polyvinyl chloride cation exchanger for water treatment." </w:t>
      </w:r>
      <w:r>
        <w:rPr>
          <w:i/>
          <w:color w:val="212121"/>
          <w:sz w:val="24"/>
        </w:rPr>
        <w:t>IOP Conference Series: Earth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Environmental Science</w:t>
      </w:r>
      <w:r>
        <w:rPr>
          <w:color w:val="212121"/>
          <w:sz w:val="24"/>
        </w:rPr>
        <w:t>. Vol. 1231. No. 1.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IOP Publishing,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2023.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184"/>
        <w:ind w:left="1582" w:right="735"/>
        <w:jc w:val="center"/>
      </w:pPr>
      <w:r>
        <w:rPr/>
        <w:t>BENZOLNING</w:t>
      </w:r>
      <w:r>
        <w:rPr>
          <w:spacing w:val="-4"/>
        </w:rPr>
        <w:t> </w:t>
      </w:r>
      <w:r>
        <w:rPr/>
        <w:t>NEFTKIMYOVIY</w:t>
      </w:r>
      <w:r>
        <w:rPr>
          <w:spacing w:val="-4"/>
        </w:rPr>
        <w:t> </w:t>
      </w:r>
      <w:r>
        <w:rPr/>
        <w:t>SINTEZDA</w:t>
      </w:r>
      <w:r>
        <w:rPr>
          <w:spacing w:val="-5"/>
        </w:rPr>
        <w:t> </w:t>
      </w:r>
      <w:r>
        <w:rPr/>
        <w:t>QO‘LLANILISHI</w:t>
      </w:r>
    </w:p>
    <w:p>
      <w:pPr>
        <w:pStyle w:val="BodyText"/>
        <w:spacing w:before="1"/>
        <w:jc w:val="left"/>
        <w:rPr>
          <w:b/>
          <w:sz w:val="31"/>
        </w:rPr>
      </w:pPr>
    </w:p>
    <w:p>
      <w:pPr>
        <w:spacing w:line="278" w:lineRule="auto" w:before="1"/>
        <w:ind w:left="3723" w:right="2870" w:firstLine="0"/>
        <w:jc w:val="center"/>
        <w:rPr>
          <w:i/>
          <w:sz w:val="24"/>
        </w:rPr>
      </w:pPr>
      <w:r>
        <w:rPr>
          <w:i/>
          <w:sz w:val="24"/>
        </w:rPr>
        <w:t>Sunatullayeva Sevara Ahmadjon qizi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Karimova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Feruza Sattarovna</w:t>
      </w:r>
    </w:p>
    <w:p>
      <w:pPr>
        <w:spacing w:line="272" w:lineRule="exact" w:before="0"/>
        <w:ind w:left="1581" w:right="735" w:firstLine="0"/>
        <w:jc w:val="center"/>
        <w:rPr>
          <w:i/>
          <w:sz w:val="24"/>
        </w:rPr>
      </w:pPr>
      <w:r>
        <w:rPr>
          <w:i/>
          <w:sz w:val="24"/>
        </w:rPr>
        <w:t>Jizzax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politexnika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Jizzax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shahar,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O‘zbekiston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68" w:firstLine="566"/>
      </w:pPr>
      <w:r>
        <w:rPr/>
        <w:t>Aromatik</w:t>
      </w:r>
      <w:r>
        <w:rPr>
          <w:spacing w:val="1"/>
        </w:rPr>
        <w:t> </w:t>
      </w:r>
      <w:r>
        <w:rPr/>
        <w:t>birikmalar</w:t>
      </w:r>
      <w:r>
        <w:rPr>
          <w:spacing w:val="1"/>
        </w:rPr>
        <w:t> </w:t>
      </w:r>
      <w:r>
        <w:rPr/>
        <w:t>sanoatda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tutadi.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uglevodorodlar</w:t>
      </w:r>
      <w:r>
        <w:rPr>
          <w:spacing w:val="1"/>
        </w:rPr>
        <w:t> </w:t>
      </w:r>
      <w:r>
        <w:rPr/>
        <w:t>qatoriga</w:t>
      </w:r>
      <w:r>
        <w:rPr>
          <w:spacing w:val="1"/>
        </w:rPr>
        <w:t> </w:t>
      </w:r>
      <w:r>
        <w:rPr/>
        <w:t>benzol,</w:t>
      </w:r>
      <w:r>
        <w:rPr>
          <w:spacing w:val="58"/>
        </w:rPr>
        <w:t> </w:t>
      </w:r>
      <w:r>
        <w:rPr/>
        <w:t>toluol,</w:t>
      </w:r>
      <w:r>
        <w:rPr>
          <w:spacing w:val="59"/>
        </w:rPr>
        <w:t> </w:t>
      </w:r>
      <w:r>
        <w:rPr/>
        <w:t>orto-ksilol</w:t>
      </w:r>
      <w:r>
        <w:rPr>
          <w:spacing w:val="59"/>
        </w:rPr>
        <w:t> </w:t>
      </w:r>
      <w:r>
        <w:rPr/>
        <w:t>va</w:t>
      </w:r>
      <w:r>
        <w:rPr>
          <w:spacing w:val="57"/>
        </w:rPr>
        <w:t> </w:t>
      </w:r>
      <w:r>
        <w:rPr/>
        <w:t>para-ksilol</w:t>
      </w:r>
      <w:r>
        <w:rPr>
          <w:spacing w:val="59"/>
        </w:rPr>
        <w:t> </w:t>
      </w:r>
      <w:r>
        <w:rPr/>
        <w:t>kiradi.</w:t>
      </w:r>
      <w:r>
        <w:rPr>
          <w:spacing w:val="59"/>
        </w:rPr>
        <w:t> </w:t>
      </w:r>
      <w:r>
        <w:rPr/>
        <w:t>Har</w:t>
      </w:r>
      <w:r>
        <w:rPr>
          <w:spacing w:val="58"/>
        </w:rPr>
        <w:t> </w:t>
      </w:r>
      <w:r>
        <w:rPr/>
        <w:t>yili</w:t>
      </w:r>
      <w:r>
        <w:rPr>
          <w:spacing w:val="59"/>
        </w:rPr>
        <w:t> </w:t>
      </w:r>
      <w:r>
        <w:rPr/>
        <w:t>dunyoda</w:t>
      </w:r>
      <w:r>
        <w:rPr>
          <w:spacing w:val="57"/>
        </w:rPr>
        <w:t> </w:t>
      </w:r>
      <w:r>
        <w:rPr/>
        <w:t>35</w:t>
      </w:r>
      <w:r>
        <w:rPr>
          <w:spacing w:val="56"/>
        </w:rPr>
        <w:t> </w:t>
      </w:r>
      <w:r>
        <w:rPr/>
        <w:t>million</w:t>
      </w:r>
      <w:r>
        <w:rPr>
          <w:spacing w:val="56"/>
        </w:rPr>
        <w:t> </w:t>
      </w:r>
      <w:r>
        <w:rPr/>
        <w:t>tonnaga</w:t>
      </w:r>
      <w:r>
        <w:rPr>
          <w:spacing w:val="57"/>
        </w:rPr>
        <w:t> </w:t>
      </w:r>
      <w:r>
        <w:rPr/>
        <w:t>yaqin</w:t>
      </w:r>
      <w:r>
        <w:rPr>
          <w:spacing w:val="-58"/>
        </w:rPr>
        <w:t> </w:t>
      </w:r>
      <w:r>
        <w:rPr/>
        <w:t>aromatik birikmalar ishlab chiqariladi. Ular neftni qayta ishlash yoki ko‘mir smolasini distillash</w:t>
      </w:r>
      <w:r>
        <w:rPr>
          <w:spacing w:val="1"/>
        </w:rPr>
        <w:t> </w:t>
      </w:r>
      <w:r>
        <w:rPr/>
        <w:t>orqali murakkab aralashmalardan olinadi. Ushbu birikmalardan stirol, fenol, anilin, polyester va</w:t>
      </w:r>
      <w:r>
        <w:rPr>
          <w:spacing w:val="1"/>
        </w:rPr>
        <w:t> </w:t>
      </w:r>
      <w:r>
        <w:rPr/>
        <w:t>neylon</w:t>
      </w:r>
      <w:r>
        <w:rPr>
          <w:spacing w:val="-1"/>
        </w:rPr>
        <w:t> </w:t>
      </w:r>
      <w:r>
        <w:rPr/>
        <w:t>kabi muhim kimyoviy moddalar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polimerlar</w:t>
      </w:r>
      <w:r>
        <w:rPr>
          <w:spacing w:val="-1"/>
        </w:rPr>
        <w:t> </w:t>
      </w:r>
      <w:r>
        <w:rPr/>
        <w:t>ishlab chiqariladi.</w:t>
      </w:r>
    </w:p>
    <w:p>
      <w:pPr>
        <w:pStyle w:val="BodyText"/>
        <w:spacing w:line="276" w:lineRule="auto"/>
        <w:ind w:left="958" w:right="669" w:firstLine="566"/>
      </w:pPr>
      <w:r>
        <w:rPr/>
        <w:t>Dunyo miqyosida energetik xom-ashyoga bo‘lgan talabning ortishi bilan asosiy yetkazib</w:t>
      </w:r>
      <w:r>
        <w:rPr>
          <w:spacing w:val="1"/>
        </w:rPr>
        <w:t> </w:t>
      </w:r>
      <w:r>
        <w:rPr/>
        <w:t>beruvchilar</w:t>
      </w:r>
      <w:r>
        <w:rPr>
          <w:spacing w:val="1"/>
        </w:rPr>
        <w:t> </w:t>
      </w:r>
      <w:r>
        <w:rPr/>
        <w:t>o‘rtasida</w:t>
      </w:r>
      <w:r>
        <w:rPr>
          <w:spacing w:val="1"/>
        </w:rPr>
        <w:t> </w:t>
      </w:r>
      <w:r>
        <w:rPr/>
        <w:t>konlar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transportirovkasi</w:t>
      </w:r>
      <w:r>
        <w:rPr>
          <w:spacing w:val="1"/>
        </w:rPr>
        <w:t> </w:t>
      </w:r>
      <w:r>
        <w:rPr/>
        <w:t>yo‘nalishlarini</w:t>
      </w:r>
      <w:r>
        <w:rPr>
          <w:spacing w:val="60"/>
        </w:rPr>
        <w:t> </w:t>
      </w:r>
      <w:r>
        <w:rPr/>
        <w:t>boshqarish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raqobat</w:t>
      </w:r>
      <w:r>
        <w:rPr>
          <w:spacing w:val="1"/>
        </w:rPr>
        <w:t> </w:t>
      </w:r>
      <w:r>
        <w:rPr/>
        <w:t>avj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boradi.</w:t>
      </w:r>
      <w:r>
        <w:rPr>
          <w:spacing w:val="1"/>
        </w:rPr>
        <w:t> </w:t>
      </w:r>
      <w:r>
        <w:rPr/>
        <w:t>Uglevodorod</w:t>
      </w:r>
      <w:r>
        <w:rPr>
          <w:spacing w:val="1"/>
        </w:rPr>
        <w:t> </w:t>
      </w:r>
      <w:r>
        <w:rPr/>
        <w:t>yetkazib</w:t>
      </w:r>
      <w:r>
        <w:rPr>
          <w:spacing w:val="1"/>
        </w:rPr>
        <w:t> </w:t>
      </w:r>
      <w:r>
        <w:rPr/>
        <w:t>beruvchi</w:t>
      </w:r>
      <w:r>
        <w:rPr>
          <w:spacing w:val="1"/>
        </w:rPr>
        <w:t> </w:t>
      </w:r>
      <w:r>
        <w:rPr/>
        <w:t>mamlakatlarning</w:t>
      </w:r>
      <w:r>
        <w:rPr>
          <w:spacing w:val="1"/>
        </w:rPr>
        <w:t> </w:t>
      </w:r>
      <w:r>
        <w:rPr/>
        <w:t>birlashish</w:t>
      </w:r>
      <w:r>
        <w:rPr>
          <w:spacing w:val="1"/>
        </w:rPr>
        <w:t> </w:t>
      </w:r>
      <w:r>
        <w:rPr/>
        <w:t>harakatlari va energetika siyosati koordinatsiyasi ushbu tendensiyalarga o‘ziga xos javob bo‘lib</w:t>
      </w:r>
      <w:r>
        <w:rPr>
          <w:spacing w:val="1"/>
        </w:rPr>
        <w:t> </w:t>
      </w:r>
      <w:r>
        <w:rPr/>
        <w:t>xizmat qiladi [1]. Mamlakat iqtisodiyotining muhim bo‘g‘iniga aylangan gazni qayta ishlash</w:t>
      </w:r>
      <w:r>
        <w:rPr>
          <w:spacing w:val="1"/>
        </w:rPr>
        <w:t> </w:t>
      </w:r>
      <w:r>
        <w:rPr/>
        <w:t>sanoati polimer ishlab chiqarishni jadallashtirish bilan bir qatorda O‘zbekiston ekologik toza</w:t>
      </w:r>
      <w:r>
        <w:rPr>
          <w:spacing w:val="1"/>
        </w:rPr>
        <w:t> </w:t>
      </w:r>
      <w:r>
        <w:rPr/>
        <w:t>energoresurslar ishlatiladigan kelajak sari oltin yo‘lini belgilovchi, tozalangan metan gazidan</w:t>
      </w:r>
      <w:r>
        <w:rPr>
          <w:spacing w:val="1"/>
        </w:rPr>
        <w:t> </w:t>
      </w:r>
      <w:r>
        <w:rPr/>
        <w:t>sintetik</w:t>
      </w:r>
      <w:r>
        <w:rPr>
          <w:spacing w:val="-1"/>
        </w:rPr>
        <w:t> </w:t>
      </w:r>
      <w:r>
        <w:rPr/>
        <w:t>suyuq</w:t>
      </w:r>
      <w:r>
        <w:rPr>
          <w:spacing w:val="-1"/>
        </w:rPr>
        <w:t> </w:t>
      </w:r>
      <w:r>
        <w:rPr/>
        <w:t>yoqilg‘i ishlab chiqarish.</w:t>
      </w:r>
    </w:p>
    <w:p>
      <w:pPr>
        <w:pStyle w:val="BodyText"/>
        <w:tabs>
          <w:tab w:pos="2892" w:val="left" w:leader="none"/>
          <w:tab w:pos="4460" w:val="left" w:leader="none"/>
          <w:tab w:pos="5412" w:val="left" w:leader="none"/>
          <w:tab w:pos="7198" w:val="left" w:leader="none"/>
          <w:tab w:pos="8527" w:val="left" w:leader="none"/>
          <w:tab w:pos="9012" w:val="left" w:leader="none"/>
          <w:tab w:pos="9686" w:val="left" w:leader="none"/>
        </w:tabs>
        <w:spacing w:line="276" w:lineRule="auto"/>
        <w:ind w:left="958" w:right="670" w:firstLine="566"/>
        <w:jc w:val="right"/>
      </w:pPr>
      <w:r>
        <w:rPr/>
        <w:t>Benzolning</w:t>
        <w:tab/>
        <w:t>xavf-xatarlari</w:t>
        <w:tab/>
        <w:t>orasida</w:t>
        <w:tab/>
        <w:t>atrof-muhitning</w:t>
        <w:tab/>
        <w:t>ifloslanishi</w:t>
        <w:tab/>
        <w:t>va</w:t>
        <w:tab/>
        <w:t>juda</w:t>
        <w:tab/>
      </w:r>
      <w:r>
        <w:rPr>
          <w:spacing w:val="-1"/>
        </w:rPr>
        <w:t>yuqori</w:t>
      </w:r>
      <w:r>
        <w:rPr>
          <w:spacing w:val="-57"/>
        </w:rPr>
        <w:t> </w:t>
      </w:r>
      <w:r>
        <w:rPr/>
        <w:t>konsentratsiyalarda</w:t>
      </w:r>
      <w:r>
        <w:rPr>
          <w:spacing w:val="3"/>
        </w:rPr>
        <w:t> </w:t>
      </w:r>
      <w:r>
        <w:rPr/>
        <w:t>portlash</w:t>
      </w:r>
      <w:r>
        <w:rPr>
          <w:spacing w:val="4"/>
        </w:rPr>
        <w:t> </w:t>
      </w:r>
      <w:r>
        <w:rPr/>
        <w:t>xavfi</w:t>
      </w:r>
      <w:r>
        <w:rPr>
          <w:spacing w:val="6"/>
        </w:rPr>
        <w:t> </w:t>
      </w:r>
      <w:r>
        <w:rPr/>
        <w:t>mavjud.</w:t>
      </w:r>
      <w:r>
        <w:rPr>
          <w:spacing w:val="4"/>
        </w:rPr>
        <w:t> </w:t>
      </w:r>
      <w:r>
        <w:rPr/>
        <w:t>Ushbu</w:t>
      </w:r>
      <w:r>
        <w:rPr>
          <w:spacing w:val="6"/>
        </w:rPr>
        <w:t> </w:t>
      </w:r>
      <w:r>
        <w:rPr/>
        <w:t>modda</w:t>
      </w:r>
      <w:r>
        <w:rPr>
          <w:spacing w:val="4"/>
        </w:rPr>
        <w:t> </w:t>
      </w:r>
      <w:r>
        <w:rPr/>
        <w:t>odamlar</w:t>
      </w:r>
      <w:r>
        <w:rPr>
          <w:spacing w:val="3"/>
        </w:rPr>
        <w:t> </w:t>
      </w:r>
      <w:r>
        <w:rPr/>
        <w:t>uchun</w:t>
      </w:r>
      <w:r>
        <w:rPr>
          <w:spacing w:val="6"/>
        </w:rPr>
        <w:t> </w:t>
      </w:r>
      <w:r>
        <w:rPr/>
        <w:t>zararli-</w:t>
      </w:r>
      <w:r>
        <w:rPr>
          <w:spacing w:val="6"/>
        </w:rPr>
        <w:t> </w:t>
      </w:r>
      <w:r>
        <w:rPr/>
        <w:t>uzoq</w:t>
      </w:r>
      <w:r>
        <w:rPr>
          <w:spacing w:val="4"/>
        </w:rPr>
        <w:t> </w:t>
      </w:r>
      <w:r>
        <w:rPr/>
        <w:t>vaqt</w:t>
      </w:r>
      <w:r>
        <w:rPr>
          <w:spacing w:val="5"/>
        </w:rPr>
        <w:t> </w:t>
      </w:r>
      <w:r>
        <w:rPr/>
        <w:t>ta’sir</w:t>
      </w:r>
      <w:r>
        <w:rPr>
          <w:spacing w:val="-57"/>
        </w:rPr>
        <w:t> </w:t>
      </w:r>
      <w:r>
        <w:rPr/>
        <w:t>qilishdan keyin u kanserogen ta’sir ko‘rsatadi va bug‘larning inhalasiyasiga olib kelishi mumkin.</w:t>
      </w:r>
      <w:r>
        <w:rPr>
          <w:spacing w:val="-57"/>
        </w:rPr>
        <w:t> </w:t>
      </w:r>
      <w:r>
        <w:rPr/>
        <w:t>Benzol</w:t>
      </w:r>
      <w:r>
        <w:rPr>
          <w:spacing w:val="9"/>
        </w:rPr>
        <w:t> </w:t>
      </w:r>
      <w:r>
        <w:rPr/>
        <w:t>bilan</w:t>
      </w:r>
      <w:r>
        <w:rPr>
          <w:spacing w:val="9"/>
        </w:rPr>
        <w:t> </w:t>
      </w:r>
      <w:r>
        <w:rPr/>
        <w:t>zaharlanish.</w:t>
      </w:r>
      <w:r>
        <w:rPr>
          <w:spacing w:val="9"/>
        </w:rPr>
        <w:t> </w:t>
      </w:r>
      <w:r>
        <w:rPr/>
        <w:t>Benzol</w:t>
      </w:r>
      <w:r>
        <w:rPr>
          <w:spacing w:val="9"/>
        </w:rPr>
        <w:t> </w:t>
      </w:r>
      <w:r>
        <w:rPr/>
        <w:t>tabiiy</w:t>
      </w:r>
      <w:r>
        <w:rPr>
          <w:spacing w:val="9"/>
        </w:rPr>
        <w:t> </w:t>
      </w:r>
      <w:r>
        <w:rPr/>
        <w:t>muhitda</w:t>
      </w:r>
      <w:r>
        <w:rPr>
          <w:spacing w:val="8"/>
        </w:rPr>
        <w:t> </w:t>
      </w:r>
      <w:r>
        <w:rPr/>
        <w:t>paydo</w:t>
      </w:r>
      <w:r>
        <w:rPr>
          <w:spacing w:val="68"/>
        </w:rPr>
        <w:t> </w:t>
      </w:r>
      <w:r>
        <w:rPr/>
        <w:t>bo‘lsa-da,</w:t>
      </w:r>
      <w:r>
        <w:rPr>
          <w:spacing w:val="68"/>
        </w:rPr>
        <w:t> </w:t>
      </w:r>
      <w:r>
        <w:rPr/>
        <w:t>biz</w:t>
      </w:r>
      <w:r>
        <w:rPr>
          <w:spacing w:val="70"/>
        </w:rPr>
        <w:t> </w:t>
      </w:r>
      <w:r>
        <w:rPr/>
        <w:t>u</w:t>
      </w:r>
      <w:r>
        <w:rPr>
          <w:spacing w:val="68"/>
        </w:rPr>
        <w:t> </w:t>
      </w:r>
      <w:r>
        <w:rPr/>
        <w:t>bilan</w:t>
      </w:r>
      <w:r>
        <w:rPr>
          <w:spacing w:val="68"/>
        </w:rPr>
        <w:t> </w:t>
      </w:r>
      <w:r>
        <w:rPr/>
        <w:t>sanoat</w:t>
      </w:r>
      <w:r>
        <w:rPr>
          <w:spacing w:val="1"/>
        </w:rPr>
        <w:t> </w:t>
      </w:r>
      <w:r>
        <w:rPr/>
        <w:t>sharoitida</w:t>
      </w:r>
      <w:r>
        <w:rPr>
          <w:spacing w:val="45"/>
        </w:rPr>
        <w:t> </w:t>
      </w:r>
      <w:r>
        <w:rPr/>
        <w:t>yoki</w:t>
      </w:r>
      <w:r>
        <w:rPr>
          <w:spacing w:val="46"/>
        </w:rPr>
        <w:t> </w:t>
      </w:r>
      <w:r>
        <w:rPr/>
        <w:t>uni</w:t>
      </w:r>
      <w:r>
        <w:rPr>
          <w:spacing w:val="46"/>
        </w:rPr>
        <w:t> </w:t>
      </w:r>
      <w:r>
        <w:rPr/>
        <w:t>o’z</w:t>
      </w:r>
      <w:r>
        <w:rPr>
          <w:spacing w:val="44"/>
        </w:rPr>
        <w:t> </w:t>
      </w:r>
      <w:r>
        <w:rPr/>
        <w:t>ichiga</w:t>
      </w:r>
      <w:r>
        <w:rPr>
          <w:spacing w:val="45"/>
        </w:rPr>
        <w:t> </w:t>
      </w:r>
      <w:r>
        <w:rPr/>
        <w:t>olgan</w:t>
      </w:r>
      <w:r>
        <w:rPr>
          <w:spacing w:val="45"/>
        </w:rPr>
        <w:t> </w:t>
      </w:r>
      <w:r>
        <w:rPr/>
        <w:t>kimyoviy</w:t>
      </w:r>
      <w:r>
        <w:rPr>
          <w:spacing w:val="46"/>
        </w:rPr>
        <w:t> </w:t>
      </w:r>
      <w:r>
        <w:rPr/>
        <w:t>mahsulotlar</w:t>
      </w:r>
      <w:r>
        <w:rPr>
          <w:spacing w:val="45"/>
        </w:rPr>
        <w:t> </w:t>
      </w:r>
      <w:r>
        <w:rPr/>
        <w:t>bilan</w:t>
      </w:r>
      <w:r>
        <w:rPr>
          <w:spacing w:val="46"/>
        </w:rPr>
        <w:t> </w:t>
      </w:r>
      <w:r>
        <w:rPr/>
        <w:t>aloqa</w:t>
      </w:r>
      <w:r>
        <w:rPr>
          <w:spacing w:val="45"/>
        </w:rPr>
        <w:t> </w:t>
      </w:r>
      <w:r>
        <w:rPr/>
        <w:t>qilganda</w:t>
      </w:r>
      <w:r>
        <w:rPr>
          <w:spacing w:val="45"/>
        </w:rPr>
        <w:t> </w:t>
      </w:r>
      <w:r>
        <w:rPr/>
        <w:t>uning</w:t>
      </w:r>
      <w:r>
        <w:rPr>
          <w:spacing w:val="-57"/>
        </w:rPr>
        <w:t> </w:t>
      </w:r>
      <w:r>
        <w:rPr/>
        <w:t>organizmga toksik</w:t>
      </w:r>
      <w:r>
        <w:rPr>
          <w:spacing w:val="1"/>
        </w:rPr>
        <w:t> </w:t>
      </w:r>
      <w:r>
        <w:rPr/>
        <w:t>ta’siriga duch</w:t>
      </w:r>
      <w:r>
        <w:rPr>
          <w:spacing w:val="1"/>
        </w:rPr>
        <w:t> </w:t>
      </w:r>
      <w:r>
        <w:rPr/>
        <w:t>kelamiz. Suyuq</w:t>
      </w:r>
      <w:r>
        <w:rPr>
          <w:spacing w:val="3"/>
        </w:rPr>
        <w:t> </w:t>
      </w:r>
      <w:r>
        <w:rPr/>
        <w:t>benzol</w:t>
      </w:r>
      <w:r>
        <w:rPr>
          <w:spacing w:val="1"/>
        </w:rPr>
        <w:t> </w:t>
      </w:r>
      <w:r>
        <w:rPr/>
        <w:t>va uning</w:t>
      </w:r>
      <w:r>
        <w:rPr>
          <w:spacing w:val="1"/>
        </w:rPr>
        <w:t> </w:t>
      </w:r>
      <w:r>
        <w:rPr/>
        <w:t>bug‘lari</w:t>
      </w:r>
      <w:r>
        <w:rPr>
          <w:spacing w:val="3"/>
        </w:rPr>
        <w:t> </w:t>
      </w:r>
      <w:r>
        <w:rPr/>
        <w:t>odamlar uchun</w:t>
      </w:r>
      <w:r>
        <w:rPr>
          <w:spacing w:val="3"/>
        </w:rPr>
        <w:t> </w:t>
      </w:r>
      <w:r>
        <w:rPr/>
        <w:t>zaharli</w:t>
      </w:r>
    </w:p>
    <w:p>
      <w:pPr>
        <w:pStyle w:val="BodyText"/>
        <w:spacing w:before="2"/>
        <w:ind w:left="958"/>
        <w:jc w:val="left"/>
      </w:pPr>
      <w:r>
        <w:rPr/>
        <w:t>hisoblanadi.</w:t>
      </w:r>
    </w:p>
    <w:p>
      <w:pPr>
        <w:pStyle w:val="BodyText"/>
        <w:spacing w:line="276" w:lineRule="auto" w:before="41"/>
        <w:ind w:left="958" w:right="674" w:firstLine="566"/>
      </w:pPr>
      <w:r>
        <w:rPr/>
        <w:t>Bugungi kunda kimyo sanoati xalq xo‘jaligining muhim ehtiyojlari uchun beqiyos xizmat</w:t>
      </w:r>
      <w:r>
        <w:rPr>
          <w:spacing w:val="1"/>
        </w:rPr>
        <w:t> </w:t>
      </w:r>
      <w:r>
        <w:rPr/>
        <w:t>qiluvchi</w:t>
      </w:r>
      <w:r>
        <w:rPr>
          <w:spacing w:val="1"/>
        </w:rPr>
        <w:t> </w:t>
      </w:r>
      <w:r>
        <w:rPr/>
        <w:t>-uglevodorod,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xomashyolardan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mahsulot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chiqaruvchi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tarmog‘i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iqtisodiyotning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tez</w:t>
      </w:r>
      <w:r>
        <w:rPr>
          <w:spacing w:val="1"/>
        </w:rPr>
        <w:t> </w:t>
      </w:r>
      <w:r>
        <w:rPr/>
        <w:t>rivojlanayotgan</w:t>
      </w:r>
      <w:r>
        <w:rPr>
          <w:spacing w:val="-57"/>
        </w:rPr>
        <w:t> </w:t>
      </w:r>
      <w:r>
        <w:rPr/>
        <w:t>sohasi</w:t>
      </w:r>
      <w:r>
        <w:rPr>
          <w:spacing w:val="-1"/>
        </w:rPr>
        <w:t> </w:t>
      </w:r>
      <w:r>
        <w:rPr/>
        <w:t>hisoblanadi.</w:t>
      </w:r>
    </w:p>
    <w:p>
      <w:pPr>
        <w:pStyle w:val="BodyText"/>
        <w:spacing w:line="276" w:lineRule="auto"/>
        <w:ind w:left="958" w:right="673" w:firstLine="566"/>
      </w:pPr>
      <w:r>
        <w:rPr/>
        <w:t>Organik</w:t>
      </w:r>
      <w:r>
        <w:rPr>
          <w:spacing w:val="1"/>
        </w:rPr>
        <w:t> </w:t>
      </w:r>
      <w:r>
        <w:rPr/>
        <w:t>sintez</w:t>
      </w:r>
      <w:r>
        <w:rPr>
          <w:spacing w:val="1"/>
        </w:rPr>
        <w:t> </w:t>
      </w:r>
      <w:r>
        <w:rPr/>
        <w:t>sanoatining</w:t>
      </w:r>
      <w:r>
        <w:rPr>
          <w:spacing w:val="1"/>
        </w:rPr>
        <w:t> </w:t>
      </w:r>
      <w:r>
        <w:rPr/>
        <w:t>xomashyo</w:t>
      </w:r>
      <w:r>
        <w:rPr>
          <w:spacing w:val="1"/>
        </w:rPr>
        <w:t> </w:t>
      </w:r>
      <w:r>
        <w:rPr/>
        <w:t>bazasi</w:t>
      </w:r>
      <w:r>
        <w:rPr>
          <w:spacing w:val="1"/>
        </w:rPr>
        <w:t> </w:t>
      </w:r>
      <w:r>
        <w:rPr/>
        <w:t>alohida</w:t>
      </w:r>
      <w:r>
        <w:rPr>
          <w:spacing w:val="1"/>
        </w:rPr>
        <w:t> </w:t>
      </w:r>
      <w:r>
        <w:rPr/>
        <w:t>mamlakatlar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mintaqalarning</w:t>
      </w:r>
      <w:r>
        <w:rPr>
          <w:spacing w:val="1"/>
        </w:rPr>
        <w:t> </w:t>
      </w:r>
      <w:r>
        <w:rPr/>
        <w:t>yoqilg‘i-energetika balansini tuzilishi bilan uzviy bog‘liqdir! Ushbu balansda ko‘mirning paydo</w:t>
      </w:r>
      <w:r>
        <w:rPr>
          <w:spacing w:val="1"/>
        </w:rPr>
        <w:t> </w:t>
      </w:r>
      <w:r>
        <w:rPr/>
        <w:t>bo‘lishi</w:t>
      </w:r>
      <w:r>
        <w:rPr>
          <w:spacing w:val="1"/>
        </w:rPr>
        <w:t> </w:t>
      </w:r>
      <w:r>
        <w:rPr/>
        <w:t>o‘z</w:t>
      </w:r>
      <w:r>
        <w:rPr>
          <w:spacing w:val="1"/>
        </w:rPr>
        <w:t> </w:t>
      </w:r>
      <w:r>
        <w:rPr/>
        <w:t>vaqtida</w:t>
      </w:r>
      <w:r>
        <w:rPr>
          <w:spacing w:val="1"/>
        </w:rPr>
        <w:t> </w:t>
      </w:r>
      <w:r>
        <w:rPr/>
        <w:t>kokskimyoviy</w:t>
      </w:r>
      <w:r>
        <w:rPr>
          <w:spacing w:val="1"/>
        </w:rPr>
        <w:t> </w:t>
      </w:r>
      <w:r>
        <w:rPr/>
        <w:t>zavodlarda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mahsulotlar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atsetilen</w:t>
      </w:r>
      <w:r>
        <w:rPr>
          <w:spacing w:val="-1"/>
        </w:rPr>
        <w:t> </w:t>
      </w:r>
      <w:r>
        <w:rPr/>
        <w:t>olishda</w:t>
      </w:r>
      <w:r>
        <w:rPr>
          <w:spacing w:val="-1"/>
        </w:rPr>
        <w:t> </w:t>
      </w:r>
      <w:r>
        <w:rPr/>
        <w:t>xomashyo bazasini shakllantirdi.</w:t>
      </w:r>
    </w:p>
    <w:p>
      <w:pPr>
        <w:pStyle w:val="BodyText"/>
        <w:spacing w:line="276" w:lineRule="auto" w:before="1"/>
        <w:ind w:left="958" w:right="672" w:firstLine="566"/>
      </w:pPr>
      <w:r>
        <w:rPr/>
        <w:t>Tobora taraqqiy</w:t>
      </w:r>
      <w:r>
        <w:rPr>
          <w:spacing w:val="1"/>
        </w:rPr>
        <w:t> </w:t>
      </w:r>
      <w:r>
        <w:rPr/>
        <w:t>etayotgan kimyo</w:t>
      </w:r>
      <w:r>
        <w:rPr>
          <w:spacing w:val="1"/>
        </w:rPr>
        <w:t> </w:t>
      </w:r>
      <w:r>
        <w:rPr/>
        <w:t>sanoati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necha tarmoqlarga bo‘lingan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orasida</w:t>
      </w:r>
      <w:r>
        <w:rPr>
          <w:spacing w:val="-1"/>
        </w:rPr>
        <w:t> </w:t>
      </w:r>
      <w:r>
        <w:rPr/>
        <w:t>asosiy organik va</w:t>
      </w:r>
      <w:r>
        <w:rPr>
          <w:spacing w:val="1"/>
        </w:rPr>
        <w:t> </w:t>
      </w:r>
      <w:r>
        <w:rPr/>
        <w:t>neft-kimyoviy sintez</w:t>
      </w:r>
      <w:r>
        <w:rPr>
          <w:spacing w:val="-2"/>
        </w:rPr>
        <w:t> </w:t>
      </w:r>
      <w:r>
        <w:rPr/>
        <w:t>sanoati muhim o‘rin tutadi.</w:t>
      </w:r>
    </w:p>
    <w:p>
      <w:pPr>
        <w:pStyle w:val="BodyText"/>
        <w:spacing w:line="276" w:lineRule="auto"/>
        <w:ind w:left="958" w:right="674" w:firstLine="566"/>
      </w:pPr>
      <w:r>
        <w:rPr/>
        <w:t>Benzolning asosiy tabiiy manbalari xom neft va ko‘mir smolalaridir. Benzol emissiyasi</w:t>
      </w:r>
      <w:r>
        <w:rPr>
          <w:spacing w:val="1"/>
        </w:rPr>
        <w:t> </w:t>
      </w:r>
      <w:r>
        <w:rPr/>
        <w:t>xom neftni qayta ishlash jarayonlarida, kimyo sanoatida, shuningdek, neft va ko‘mirni yoqish</w:t>
      </w:r>
      <w:r>
        <w:rPr>
          <w:spacing w:val="1"/>
        </w:rPr>
        <w:t> </w:t>
      </w:r>
      <w:r>
        <w:rPr/>
        <w:t>jarayonida kuzatiladi. Bu shuni anglatadiki, benzol masalan, avtomobil chiqindisi va sigaret</w:t>
      </w:r>
      <w:r>
        <w:rPr>
          <w:spacing w:val="1"/>
        </w:rPr>
        <w:t> </w:t>
      </w:r>
      <w:r>
        <w:rPr/>
        <w:t>tutunida</w:t>
      </w:r>
      <w:r>
        <w:rPr>
          <w:spacing w:val="28"/>
        </w:rPr>
        <w:t> </w:t>
      </w:r>
      <w:r>
        <w:rPr/>
        <w:t>ajralib</w:t>
      </w:r>
      <w:r>
        <w:rPr>
          <w:spacing w:val="29"/>
        </w:rPr>
        <w:t> </w:t>
      </w:r>
      <w:r>
        <w:rPr/>
        <w:t>chiqadi.</w:t>
      </w:r>
      <w:r>
        <w:rPr>
          <w:spacing w:val="32"/>
        </w:rPr>
        <w:t> </w:t>
      </w:r>
      <w:r>
        <w:rPr/>
        <w:t>Shuningdek,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/>
        <w:t>ba’zi</w:t>
      </w:r>
      <w:r>
        <w:rPr>
          <w:spacing w:val="30"/>
        </w:rPr>
        <w:t> </w:t>
      </w:r>
      <w:r>
        <w:rPr/>
        <w:t>kimyoviy</w:t>
      </w:r>
      <w:r>
        <w:rPr>
          <w:spacing w:val="30"/>
        </w:rPr>
        <w:t> </w:t>
      </w:r>
      <w:r>
        <w:rPr/>
        <w:t>mahsulotlarning</w:t>
      </w:r>
      <w:r>
        <w:rPr>
          <w:spacing w:val="30"/>
        </w:rPr>
        <w:t> </w:t>
      </w:r>
      <w:r>
        <w:rPr/>
        <w:t>bug’larida</w:t>
      </w:r>
      <w:r>
        <w:rPr>
          <w:spacing w:val="31"/>
        </w:rPr>
        <w:t> </w:t>
      </w:r>
      <w:r>
        <w:rPr/>
        <w:t>chiqariladi.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61"/>
      </w:pPr>
      <w:r>
        <w:rPr/>
        <w:t>Benzolni yuvish vositalari, pestitsidlar, qatronlar, bo‘yoqlar, yopishtiruvchi moddalar va mebel</w:t>
      </w:r>
      <w:r>
        <w:rPr>
          <w:spacing w:val="1"/>
        </w:rPr>
        <w:t> </w:t>
      </w:r>
      <w:r>
        <w:rPr/>
        <w:t>yoki</w:t>
      </w:r>
      <w:r>
        <w:rPr>
          <w:spacing w:val="-1"/>
        </w:rPr>
        <w:t> </w:t>
      </w:r>
      <w:r>
        <w:rPr/>
        <w:t>pollar</w:t>
      </w:r>
      <w:r>
        <w:rPr>
          <w:spacing w:val="-2"/>
        </w:rPr>
        <w:t> </w:t>
      </w:r>
      <w:r>
        <w:rPr/>
        <w:t>uchun pastalarda</w:t>
      </w:r>
      <w:r>
        <w:rPr>
          <w:spacing w:val="-2"/>
        </w:rPr>
        <w:t> </w:t>
      </w:r>
      <w:r>
        <w:rPr/>
        <w:t>topish mumkin.</w:t>
      </w:r>
    </w:p>
    <w:p>
      <w:pPr>
        <w:pStyle w:val="BodyText"/>
        <w:spacing w:line="276" w:lineRule="auto"/>
        <w:ind w:left="673" w:right="955" w:firstLine="566"/>
      </w:pPr>
      <w:r>
        <w:rPr/>
        <w:t>Benzolning</w:t>
      </w:r>
      <w:r>
        <w:rPr>
          <w:spacing w:val="1"/>
        </w:rPr>
        <w:t> </w:t>
      </w:r>
      <w:r>
        <w:rPr/>
        <w:t>tavsifli</w:t>
      </w:r>
      <w:r>
        <w:rPr>
          <w:spacing w:val="1"/>
        </w:rPr>
        <w:t> </w:t>
      </w:r>
      <w:r>
        <w:rPr/>
        <w:t>xususiyatlardan</w:t>
      </w:r>
      <w:r>
        <w:rPr>
          <w:spacing w:val="1"/>
        </w:rPr>
        <w:t> </w:t>
      </w:r>
      <w:r>
        <w:rPr/>
        <w:t>yana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aytish</w:t>
      </w:r>
      <w:r>
        <w:rPr>
          <w:spacing w:val="1"/>
        </w:rPr>
        <w:t> </w:t>
      </w:r>
      <w:r>
        <w:rPr/>
        <w:t>joizki,</w:t>
      </w:r>
      <w:r>
        <w:rPr>
          <w:spacing w:val="1"/>
        </w:rPr>
        <w:t> </w:t>
      </w:r>
      <w:r>
        <w:rPr/>
        <w:t>benzol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temperaturaga</w:t>
      </w:r>
      <w:r>
        <w:rPr>
          <w:spacing w:val="1"/>
        </w:rPr>
        <w:t> </w:t>
      </w:r>
      <w:r>
        <w:rPr/>
        <w:t>chidamligidir.</w:t>
      </w:r>
      <w:r>
        <w:rPr>
          <w:spacing w:val="1"/>
        </w:rPr>
        <w:t> </w:t>
      </w:r>
      <w:r>
        <w:rPr/>
        <w:t>Benzol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sanoatining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mahsulotlaridan</w:t>
      </w:r>
      <w:r>
        <w:rPr>
          <w:spacing w:val="1"/>
        </w:rPr>
        <w:t> </w:t>
      </w:r>
      <w:r>
        <w:rPr/>
        <w:t>hisoblanadi.</w:t>
      </w:r>
      <w:r>
        <w:rPr>
          <w:spacing w:val="-57"/>
        </w:rPr>
        <w:t> </w:t>
      </w:r>
      <w:r>
        <w:rPr/>
        <w:t>Benzol</w:t>
      </w:r>
      <w:r>
        <w:rPr>
          <w:spacing w:val="1"/>
        </w:rPr>
        <w:t> </w:t>
      </w:r>
      <w:r>
        <w:rPr/>
        <w:t>to’yinmagan</w:t>
      </w:r>
      <w:r>
        <w:rPr>
          <w:spacing w:val="1"/>
        </w:rPr>
        <w:t> </w:t>
      </w:r>
      <w:r>
        <w:rPr/>
        <w:t>birikma</w:t>
      </w:r>
      <w:r>
        <w:rPr>
          <w:spacing w:val="1"/>
        </w:rPr>
        <w:t> </w:t>
      </w:r>
      <w:r>
        <w:rPr/>
        <w:t>xususiyatlarini</w:t>
      </w:r>
      <w:r>
        <w:rPr>
          <w:spacing w:val="1"/>
        </w:rPr>
        <w:t> </w:t>
      </w:r>
      <w:r>
        <w:rPr/>
        <w:t>namoyon</w:t>
      </w:r>
      <w:r>
        <w:rPr>
          <w:spacing w:val="1"/>
        </w:rPr>
        <w:t> </w:t>
      </w:r>
      <w:r>
        <w:rPr/>
        <w:t>qiladigan</w:t>
      </w:r>
      <w:r>
        <w:rPr>
          <w:spacing w:val="1"/>
        </w:rPr>
        <w:t> </w:t>
      </w:r>
      <w:r>
        <w:rPr/>
        <w:t>birikish</w:t>
      </w:r>
      <w:r>
        <w:rPr>
          <w:spacing w:val="1"/>
        </w:rPr>
        <w:t> </w:t>
      </w:r>
      <w:r>
        <w:rPr/>
        <w:t>reaksiyalariga</w:t>
      </w:r>
      <w:r>
        <w:rPr>
          <w:spacing w:val="60"/>
        </w:rPr>
        <w:t> </w:t>
      </w:r>
      <w:r>
        <w:rPr/>
        <w:t>juda</w:t>
      </w:r>
      <w:r>
        <w:rPr>
          <w:spacing w:val="1"/>
        </w:rPr>
        <w:t> </w:t>
      </w:r>
      <w:r>
        <w:rPr/>
        <w:t>qiyin kirishadi. Ularning sodir bo‘lishi uchun mahsus sharoit , yuqori temperatura va bosim,</w:t>
      </w:r>
      <w:r>
        <w:rPr>
          <w:spacing w:val="1"/>
        </w:rPr>
        <w:t> </w:t>
      </w:r>
      <w:r>
        <w:rPr/>
        <w:t>katalizator,</w:t>
      </w:r>
      <w:r>
        <w:rPr>
          <w:spacing w:val="-1"/>
        </w:rPr>
        <w:t> </w:t>
      </w:r>
      <w:r>
        <w:rPr/>
        <w:t>yoru‘lik nuri ta’sir</w:t>
      </w:r>
      <w:r>
        <w:rPr>
          <w:spacing w:val="-1"/>
        </w:rPr>
        <w:t> </w:t>
      </w:r>
      <w:r>
        <w:rPr/>
        <w:t>ettirish talab qilinadi.</w:t>
      </w:r>
    </w:p>
    <w:p>
      <w:pPr>
        <w:pStyle w:val="BodyText"/>
        <w:spacing w:line="276" w:lineRule="auto"/>
        <w:ind w:left="673" w:right="954" w:firstLine="566"/>
      </w:pPr>
      <w:r>
        <w:rPr/>
        <w:t>Xulosa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aytish</w:t>
      </w:r>
      <w:r>
        <w:rPr>
          <w:spacing w:val="1"/>
        </w:rPr>
        <w:t> </w:t>
      </w:r>
      <w:r>
        <w:rPr/>
        <w:t>joizki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sanoatida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chiqarishning</w:t>
      </w:r>
      <w:r>
        <w:rPr>
          <w:spacing w:val="1"/>
        </w:rPr>
        <w:t> </w:t>
      </w:r>
      <w:r>
        <w:rPr/>
        <w:t>iqtisodiy</w:t>
      </w:r>
      <w:r>
        <w:rPr>
          <w:spacing w:val="1"/>
        </w:rPr>
        <w:t> </w:t>
      </w:r>
      <w:r>
        <w:rPr/>
        <w:t>samaradorligini</w:t>
      </w:r>
      <w:r>
        <w:rPr>
          <w:spacing w:val="1"/>
        </w:rPr>
        <w:t> </w:t>
      </w:r>
      <w:r>
        <w:rPr/>
        <w:t>oshirish.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yo‘llari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ahamiyatini</w:t>
      </w:r>
      <w:r>
        <w:rPr>
          <w:spacing w:val="61"/>
        </w:rPr>
        <w:t> </w:t>
      </w:r>
      <w:r>
        <w:rPr/>
        <w:t>pasaytirish</w:t>
      </w:r>
      <w:r>
        <w:rPr>
          <w:spacing w:val="61"/>
        </w:rPr>
        <w:t> </w:t>
      </w:r>
      <w:r>
        <w:rPr/>
        <w:t>tartibida)</w:t>
      </w:r>
      <w:r>
        <w:rPr>
          <w:spacing w:val="1"/>
        </w:rPr>
        <w:t> </w:t>
      </w:r>
      <w:r>
        <w:rPr/>
        <w:t>quyidagilardan</w:t>
      </w:r>
      <w:r>
        <w:rPr>
          <w:spacing w:val="1"/>
        </w:rPr>
        <w:t> </w:t>
      </w:r>
      <w:r>
        <w:rPr/>
        <w:t>iborat:</w:t>
      </w:r>
      <w:r>
        <w:rPr>
          <w:spacing w:val="1"/>
        </w:rPr>
        <w:t> </w:t>
      </w:r>
      <w:r>
        <w:rPr/>
        <w:t>resurs</w:t>
      </w:r>
      <w:r>
        <w:rPr>
          <w:spacing w:val="1"/>
        </w:rPr>
        <w:t> </w:t>
      </w:r>
      <w:r>
        <w:rPr/>
        <w:t>tejamkorlik</w:t>
      </w:r>
      <w:r>
        <w:rPr>
          <w:spacing w:val="1"/>
        </w:rPr>
        <w:t> </w:t>
      </w:r>
      <w:r>
        <w:rPr/>
        <w:t>xomashyodan</w:t>
      </w:r>
      <w:r>
        <w:rPr>
          <w:spacing w:val="1"/>
        </w:rPr>
        <w:t> </w:t>
      </w:r>
      <w:r>
        <w:rPr/>
        <w:t>maqsadli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kerak,</w:t>
      </w:r>
      <w:r>
        <w:rPr>
          <w:spacing w:val="-57"/>
        </w:rPr>
        <w:t> </w:t>
      </w:r>
      <w:r>
        <w:rPr/>
        <w:t>mahsulotning</w:t>
      </w:r>
      <w:r>
        <w:rPr>
          <w:spacing w:val="-1"/>
        </w:rPr>
        <w:t> </w:t>
      </w:r>
      <w:r>
        <w:rPr/>
        <w:t>rentabelligini oshirish kerak bo‘ladi.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Heading2"/>
        <w:ind w:left="4276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18"/>
        </w:numPr>
        <w:tabs>
          <w:tab w:pos="2089" w:val="left" w:leader="none"/>
          <w:tab w:pos="2090" w:val="left" w:leader="none"/>
        </w:tabs>
        <w:spacing w:line="278" w:lineRule="auto" w:before="41" w:after="0"/>
        <w:ind w:left="673" w:right="957" w:firstLine="566"/>
        <w:jc w:val="left"/>
        <w:rPr>
          <w:sz w:val="24"/>
        </w:rPr>
      </w:pPr>
      <w:r>
        <w:rPr>
          <w:sz w:val="24"/>
        </w:rPr>
        <w:t>C.</w:t>
      </w:r>
      <w:r>
        <w:rPr>
          <w:spacing w:val="27"/>
          <w:sz w:val="24"/>
        </w:rPr>
        <w:t> </w:t>
      </w:r>
      <w:r>
        <w:rPr>
          <w:sz w:val="24"/>
        </w:rPr>
        <w:t>A.</w:t>
      </w:r>
      <w:r>
        <w:rPr>
          <w:spacing w:val="27"/>
          <w:sz w:val="24"/>
        </w:rPr>
        <w:t> </w:t>
      </w:r>
      <w:r>
        <w:rPr>
          <w:sz w:val="24"/>
        </w:rPr>
        <w:t>Gaybullayev,</w:t>
      </w:r>
      <w:r>
        <w:rPr>
          <w:spacing w:val="27"/>
          <w:sz w:val="24"/>
        </w:rPr>
        <w:t> </w:t>
      </w:r>
      <w:r>
        <w:rPr>
          <w:sz w:val="24"/>
        </w:rPr>
        <w:t>B.J.Tursunov</w:t>
      </w:r>
      <w:r>
        <w:rPr>
          <w:spacing w:val="30"/>
          <w:sz w:val="24"/>
        </w:rPr>
        <w:t> </w:t>
      </w:r>
      <w:r>
        <w:rPr>
          <w:sz w:val="24"/>
        </w:rPr>
        <w:t>Влиянда</w:t>
      </w:r>
      <w:r>
        <w:rPr>
          <w:spacing w:val="26"/>
          <w:sz w:val="24"/>
        </w:rPr>
        <w:t> </w:t>
      </w:r>
      <w:r>
        <w:rPr>
          <w:sz w:val="24"/>
        </w:rPr>
        <w:t>октанового</w:t>
      </w:r>
      <w:r>
        <w:rPr>
          <w:spacing w:val="27"/>
          <w:sz w:val="24"/>
        </w:rPr>
        <w:t> </w:t>
      </w:r>
      <w:r>
        <w:rPr>
          <w:sz w:val="24"/>
        </w:rPr>
        <w:t>показателя</w:t>
      </w:r>
      <w:r>
        <w:rPr>
          <w:spacing w:val="28"/>
          <w:sz w:val="24"/>
        </w:rPr>
        <w:t> </w:t>
      </w:r>
      <w:r>
        <w:rPr>
          <w:sz w:val="24"/>
        </w:rPr>
        <w:t>бензина</w:t>
      </w:r>
      <w:r>
        <w:rPr>
          <w:spacing w:val="26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количественное</w:t>
      </w:r>
      <w:r>
        <w:rPr>
          <w:spacing w:val="-2"/>
          <w:sz w:val="24"/>
        </w:rPr>
        <w:t> </w:t>
      </w:r>
      <w:r>
        <w:rPr>
          <w:sz w:val="24"/>
        </w:rPr>
        <w:t>содержание</w:t>
      </w:r>
      <w:r>
        <w:rPr>
          <w:spacing w:val="-1"/>
          <w:sz w:val="24"/>
        </w:rPr>
        <w:t> </w:t>
      </w:r>
      <w:r>
        <w:rPr>
          <w:sz w:val="24"/>
        </w:rPr>
        <w:t>бензола</w:t>
      </w:r>
      <w:r>
        <w:rPr>
          <w:spacing w:val="-1"/>
          <w:sz w:val="24"/>
        </w:rPr>
        <w:t> </w:t>
      </w:r>
      <w:r>
        <w:rPr>
          <w:sz w:val="24"/>
        </w:rPr>
        <w:t>2019 г.</w:t>
      </w:r>
    </w:p>
    <w:p>
      <w:pPr>
        <w:pStyle w:val="ListParagraph"/>
        <w:numPr>
          <w:ilvl w:val="0"/>
          <w:numId w:val="18"/>
        </w:numPr>
        <w:tabs>
          <w:tab w:pos="2089" w:val="left" w:leader="none"/>
          <w:tab w:pos="2090" w:val="left" w:leader="none"/>
        </w:tabs>
        <w:spacing w:line="272" w:lineRule="exact" w:before="0" w:after="0"/>
        <w:ind w:left="2089" w:right="0" w:hanging="851"/>
        <w:jc w:val="left"/>
        <w:rPr>
          <w:sz w:val="24"/>
        </w:rPr>
      </w:pPr>
      <w:r>
        <w:rPr>
          <w:sz w:val="24"/>
        </w:rPr>
        <w:t>G‘aybullayev</w:t>
      </w:r>
      <w:r>
        <w:rPr>
          <w:spacing w:val="29"/>
          <w:sz w:val="24"/>
        </w:rPr>
        <w:t> </w:t>
      </w:r>
      <w:r>
        <w:rPr>
          <w:sz w:val="24"/>
        </w:rPr>
        <w:t>S.A.</w:t>
      </w:r>
      <w:r>
        <w:rPr>
          <w:spacing w:val="27"/>
          <w:sz w:val="24"/>
        </w:rPr>
        <w:t> </w:t>
      </w:r>
      <w:r>
        <w:rPr>
          <w:sz w:val="24"/>
        </w:rPr>
        <w:t>Membranali</w:t>
      </w:r>
      <w:r>
        <w:rPr>
          <w:spacing w:val="29"/>
          <w:sz w:val="24"/>
        </w:rPr>
        <w:t> </w:t>
      </w:r>
      <w:r>
        <w:rPr>
          <w:sz w:val="24"/>
        </w:rPr>
        <w:t>usulda</w:t>
      </w:r>
      <w:r>
        <w:rPr>
          <w:spacing w:val="26"/>
          <w:sz w:val="24"/>
        </w:rPr>
        <w:t> </w:t>
      </w:r>
      <w:r>
        <w:rPr>
          <w:sz w:val="24"/>
        </w:rPr>
        <w:t>tabiiy</w:t>
      </w:r>
      <w:r>
        <w:rPr>
          <w:spacing w:val="27"/>
          <w:sz w:val="24"/>
        </w:rPr>
        <w:t> </w:t>
      </w:r>
      <w:r>
        <w:rPr>
          <w:sz w:val="24"/>
        </w:rPr>
        <w:t>gazlardan</w:t>
      </w:r>
      <w:r>
        <w:rPr>
          <w:spacing w:val="28"/>
          <w:sz w:val="24"/>
        </w:rPr>
        <w:t> </w:t>
      </w:r>
      <w:r>
        <w:rPr>
          <w:sz w:val="24"/>
        </w:rPr>
        <w:t>geliy</w:t>
      </w:r>
      <w:r>
        <w:rPr>
          <w:spacing w:val="27"/>
          <w:sz w:val="24"/>
        </w:rPr>
        <w:t> </w:t>
      </w:r>
      <w:r>
        <w:rPr>
          <w:sz w:val="24"/>
        </w:rPr>
        <w:t>ajratib</w:t>
      </w:r>
      <w:r>
        <w:rPr>
          <w:spacing w:val="28"/>
          <w:sz w:val="24"/>
        </w:rPr>
        <w:t> </w:t>
      </w:r>
      <w:r>
        <w:rPr>
          <w:sz w:val="24"/>
        </w:rPr>
        <w:t>olish</w:t>
      </w:r>
      <w:r>
        <w:rPr>
          <w:spacing w:val="29"/>
          <w:sz w:val="24"/>
        </w:rPr>
        <w:t> </w:t>
      </w:r>
      <w:r>
        <w:rPr>
          <w:sz w:val="24"/>
        </w:rPr>
        <w:t>2012-</w:t>
      </w:r>
    </w:p>
    <w:p>
      <w:pPr>
        <w:pStyle w:val="BodyText"/>
        <w:spacing w:before="41"/>
        <w:ind w:left="673"/>
        <w:jc w:val="left"/>
      </w:pPr>
      <w:r>
        <w:rPr/>
        <w:t>yil.</w:t>
      </w:r>
    </w:p>
    <w:p>
      <w:pPr>
        <w:pStyle w:val="BodyText"/>
        <w:spacing w:before="6"/>
        <w:jc w:val="left"/>
        <w:rPr>
          <w:sz w:val="31"/>
        </w:rPr>
      </w:pPr>
    </w:p>
    <w:p>
      <w:pPr>
        <w:pStyle w:val="Heading2"/>
        <w:spacing w:line="278" w:lineRule="auto"/>
        <w:ind w:left="1755" w:right="1340" w:hanging="123"/>
      </w:pPr>
      <w:r>
        <w:rPr/>
        <w:t>СРАВНЕНИЕ ЭФФЕКТИВНОСТИ ПРИМЕНЕНИЯ ТРАДИЦИОННЫХ</w:t>
      </w:r>
      <w:r>
        <w:rPr>
          <w:spacing w:val="-57"/>
        </w:rPr>
        <w:t> </w:t>
      </w:r>
      <w:r>
        <w:rPr/>
        <w:t>МИНЕРАЛЬНЫХ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БЕНТОНИТСОДЕРЖАЩИХ</w:t>
      </w:r>
      <w:r>
        <w:rPr>
          <w:spacing w:val="-2"/>
        </w:rPr>
        <w:t> </w:t>
      </w:r>
      <w:r>
        <w:rPr/>
        <w:t>УДОБРЕНИЙ</w:t>
      </w:r>
    </w:p>
    <w:p>
      <w:pPr>
        <w:spacing w:line="276" w:lineRule="auto" w:before="0"/>
        <w:ind w:left="2355" w:right="2190" w:firstLine="113"/>
        <w:jc w:val="center"/>
        <w:rPr>
          <w:i/>
          <w:sz w:val="24"/>
        </w:rPr>
      </w:pPr>
      <w:r>
        <w:rPr>
          <w:i/>
          <w:sz w:val="24"/>
        </w:rPr>
        <w:t>Рахмонов А.Х., Мячина О.В., Ким Р.Н., Мамасалиева Л.Э.,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Нарзуллаев О.С., Пулатов Б.А., Исаев Г.Я ., Буриева С.А.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(Институт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неорганической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химии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РУз,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Ташкент)</w:t>
      </w:r>
    </w:p>
    <w:p>
      <w:pPr>
        <w:pStyle w:val="BodyText"/>
        <w:spacing w:line="276" w:lineRule="auto"/>
        <w:ind w:left="673" w:right="958" w:firstLine="566"/>
      </w:pPr>
      <w:r>
        <w:rPr/>
        <w:t>Формирование урожая и биомассы растений является сложным физиологическим</w:t>
      </w:r>
      <w:r>
        <w:rPr>
          <w:spacing w:val="1"/>
        </w:rPr>
        <w:t> </w:t>
      </w:r>
      <w:r>
        <w:rPr/>
        <w:t>процессом,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задействованы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растительного</w:t>
      </w:r>
      <w:r>
        <w:rPr>
          <w:spacing w:val="-57"/>
        </w:rPr>
        <w:t> </w:t>
      </w:r>
      <w:r>
        <w:rPr/>
        <w:t>организма. Кроме того, рост и развитие растений напрямую зависит от взаимосвязи с</w:t>
      </w:r>
      <w:r>
        <w:rPr>
          <w:spacing w:val="1"/>
        </w:rPr>
        <w:t> </w:t>
      </w:r>
      <w:r>
        <w:rPr/>
        <w:t>окружающей средой – воздухом, почвой, водой, что соответственно, позволяет растениям</w:t>
      </w:r>
      <w:r>
        <w:rPr>
          <w:spacing w:val="1"/>
        </w:rPr>
        <w:t> </w:t>
      </w:r>
      <w:r>
        <w:rPr/>
        <w:t>удовлетворять потребности организма в свете, влаге, питательных элементах, факторах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генетический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полно</w:t>
      </w:r>
      <w:r>
        <w:rPr>
          <w:spacing w:val="-57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при</w:t>
      </w:r>
      <w:r>
        <w:rPr>
          <w:spacing w:val="61"/>
        </w:rPr>
        <w:t> </w:t>
      </w:r>
      <w:r>
        <w:rPr/>
        <w:t>внесении</w:t>
      </w:r>
      <w:r>
        <w:rPr>
          <w:spacing w:val="1"/>
        </w:rPr>
        <w:t> </w:t>
      </w:r>
      <w:r>
        <w:rPr/>
        <w:t>удобрений с содержанием всех необходимых элементов. Важно, что удобрения являются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питательным</w:t>
      </w:r>
      <w:r>
        <w:rPr>
          <w:spacing w:val="1"/>
        </w:rPr>
        <w:t> </w:t>
      </w:r>
      <w:r>
        <w:rPr/>
        <w:t>ресурсом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энергетическим</w:t>
      </w:r>
      <w:r>
        <w:rPr>
          <w:spacing w:val="1"/>
        </w:rPr>
        <w:t> </w:t>
      </w:r>
      <w:r>
        <w:rPr/>
        <w:t>«зарядом»,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протекторную</w:t>
      </w:r>
      <w:r>
        <w:rPr>
          <w:spacing w:val="40"/>
        </w:rPr>
        <w:t> </w:t>
      </w:r>
      <w:r>
        <w:rPr/>
        <w:t>функцию,</w:t>
      </w:r>
      <w:r>
        <w:rPr>
          <w:spacing w:val="40"/>
        </w:rPr>
        <w:t> </w:t>
      </w:r>
      <w:r>
        <w:rPr/>
        <w:t>обеспечивая</w:t>
      </w:r>
      <w:r>
        <w:rPr>
          <w:spacing w:val="40"/>
        </w:rPr>
        <w:t> </w:t>
      </w:r>
      <w:r>
        <w:rPr/>
        <w:t>защиту</w:t>
      </w:r>
      <w:r>
        <w:rPr>
          <w:spacing w:val="40"/>
        </w:rPr>
        <w:t> </w:t>
      </w:r>
      <w:r>
        <w:rPr/>
        <w:t>растений</w:t>
      </w:r>
      <w:r>
        <w:rPr>
          <w:spacing w:val="41"/>
        </w:rPr>
        <w:t> </w:t>
      </w:r>
      <w:r>
        <w:rPr/>
        <w:t>от</w:t>
      </w:r>
      <w:r>
        <w:rPr>
          <w:spacing w:val="41"/>
        </w:rPr>
        <w:t> </w:t>
      </w:r>
      <w:r>
        <w:rPr/>
        <w:t>неблагоприятных</w:t>
      </w:r>
      <w:r>
        <w:rPr>
          <w:spacing w:val="40"/>
        </w:rPr>
        <w:t> </w:t>
      </w:r>
      <w:r>
        <w:rPr/>
        <w:t>условий</w:t>
      </w:r>
      <w:r>
        <w:rPr>
          <w:spacing w:val="40"/>
        </w:rPr>
        <w:t> </w:t>
      </w:r>
      <w:r>
        <w:rPr/>
        <w:t>во</w:t>
      </w:r>
      <w:r>
        <w:rPr>
          <w:spacing w:val="-57"/>
        </w:rPr>
        <w:t> </w:t>
      </w:r>
      <w:r>
        <w:rPr/>
        <w:t>все</w:t>
      </w:r>
      <w:r>
        <w:rPr>
          <w:spacing w:val="-2"/>
        </w:rPr>
        <w:t> </w:t>
      </w:r>
      <w:r>
        <w:rPr/>
        <w:t>периоды развития.</w:t>
      </w:r>
    </w:p>
    <w:p>
      <w:pPr>
        <w:pStyle w:val="BodyText"/>
        <w:spacing w:line="278" w:lineRule="auto"/>
        <w:ind w:left="673" w:right="955" w:firstLine="566"/>
      </w:pPr>
      <w:r>
        <w:rPr/>
        <w:t>Минеральные</w:t>
      </w:r>
      <w:r>
        <w:rPr>
          <w:spacing w:val="1"/>
        </w:rPr>
        <w:t> </w:t>
      </w:r>
      <w:r>
        <w:rPr/>
        <w:t>удобрения,</w:t>
      </w:r>
      <w:r>
        <w:rPr>
          <w:spacing w:val="1"/>
        </w:rPr>
        <w:t> </w:t>
      </w:r>
      <w:r>
        <w:rPr/>
        <w:t>состоящие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необходимого,</w:t>
      </w:r>
      <w:r>
        <w:rPr>
          <w:spacing w:val="1"/>
        </w:rPr>
        <w:t> </w:t>
      </w:r>
      <w:r>
        <w:rPr/>
        <w:t>доступного</w:t>
      </w:r>
      <w:r>
        <w:rPr>
          <w:spacing w:val="1"/>
        </w:rPr>
        <w:t> </w:t>
      </w:r>
      <w:r>
        <w:rPr/>
        <w:t>резерва</w:t>
      </w:r>
      <w:r>
        <w:rPr>
          <w:spacing w:val="-57"/>
        </w:rPr>
        <w:t> </w:t>
      </w:r>
      <w:r>
        <w:rPr/>
        <w:t>макроэлементов</w:t>
      </w:r>
      <w:r>
        <w:rPr>
          <w:spacing w:val="-1"/>
        </w:rPr>
        <w:t> </w:t>
      </w:r>
      <w:r>
        <w:rPr/>
        <w:t>может</w:t>
      </w:r>
      <w:r>
        <w:rPr>
          <w:spacing w:val="2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ресурсом</w:t>
      </w:r>
      <w:r>
        <w:rPr>
          <w:spacing w:val="-1"/>
        </w:rPr>
        <w:t> </w:t>
      </w:r>
      <w:r>
        <w:rPr/>
        <w:t>для растений.</w:t>
      </w:r>
    </w:p>
    <w:p>
      <w:pPr>
        <w:pStyle w:val="BodyText"/>
        <w:spacing w:line="276" w:lineRule="auto"/>
        <w:ind w:left="673" w:right="950" w:firstLine="566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азотные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фосфорные</w:t>
      </w:r>
      <w:r>
        <w:rPr>
          <w:spacing w:val="1"/>
        </w:rPr>
        <w:t> </w:t>
      </w:r>
      <w:r>
        <w:rPr/>
        <w:t>удобрения,</w:t>
      </w:r>
      <w:r>
        <w:rPr>
          <w:spacing w:val="1"/>
        </w:rPr>
        <w:t> </w:t>
      </w:r>
      <w:r>
        <w:rPr/>
        <w:t>модифицированные</w:t>
      </w:r>
      <w:r>
        <w:rPr>
          <w:spacing w:val="1"/>
        </w:rPr>
        <w:t> </w:t>
      </w:r>
      <w:r>
        <w:rPr/>
        <w:t>бентонитом</w:t>
      </w:r>
      <w:r>
        <w:rPr>
          <w:spacing w:val="1"/>
        </w:rPr>
        <w:t> </w:t>
      </w:r>
      <w:r>
        <w:rPr/>
        <w:t>Новбахорского</w:t>
      </w:r>
      <w:r>
        <w:rPr>
          <w:spacing w:val="1"/>
        </w:rPr>
        <w:t> </w:t>
      </w:r>
      <w:r>
        <w:rPr/>
        <w:t>месторождения:</w:t>
      </w:r>
      <w:r>
        <w:rPr>
          <w:spacing w:val="1"/>
        </w:rPr>
        <w:t> </w:t>
      </w:r>
      <w:r>
        <w:rPr/>
        <w:t>бентонит-</w:t>
      </w:r>
      <w:r>
        <w:rPr>
          <w:spacing w:val="1"/>
        </w:rPr>
        <w:t> </w:t>
      </w:r>
      <w:r>
        <w:rPr/>
        <w:t>содержащая аммиачная селитра (БАС), бентонитсодержащий аммофос (БАМ), с составом</w:t>
      </w:r>
      <w:r>
        <w:rPr>
          <w:spacing w:val="1"/>
        </w:rPr>
        <w:t> </w:t>
      </w:r>
      <w:r>
        <w:rPr/>
        <w:t>приведенного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ниже.</w:t>
      </w:r>
    </w:p>
    <w:p>
      <w:pPr>
        <w:pStyle w:val="BodyText"/>
        <w:spacing w:line="276" w:lineRule="auto"/>
        <w:ind w:left="673" w:right="954" w:firstLine="566"/>
      </w:pPr>
      <w:r>
        <w:rPr/>
        <w:t>Бентонитсодержащие</w:t>
      </w:r>
      <w:r>
        <w:rPr>
          <w:spacing w:val="1"/>
        </w:rPr>
        <w:t> </w:t>
      </w:r>
      <w:r>
        <w:rPr/>
        <w:t>азотные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фосфорные</w:t>
      </w:r>
      <w:r>
        <w:rPr>
          <w:spacing w:val="1"/>
        </w:rPr>
        <w:t> </w:t>
      </w:r>
      <w:r>
        <w:rPr/>
        <w:t>удобрения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исследованы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хлопчатника</w:t>
      </w:r>
      <w:r>
        <w:rPr>
          <w:spacing w:val="1"/>
        </w:rPr>
        <w:t> </w:t>
      </w:r>
      <w:r>
        <w:rPr/>
        <w:t>(</w:t>
      </w:r>
      <w:r>
        <w:rPr>
          <w:i/>
        </w:rPr>
        <w:t>Gossypium</w:t>
      </w:r>
      <w:r>
        <w:rPr>
          <w:i/>
          <w:spacing w:val="1"/>
        </w:rPr>
        <w:t> </w:t>
      </w:r>
      <w:r>
        <w:rPr>
          <w:i/>
        </w:rPr>
        <w:t>hirsutum</w:t>
      </w:r>
      <w:r>
        <w:rPr/>
        <w:t>),</w:t>
      </w:r>
      <w:r>
        <w:rPr>
          <w:spacing w:val="1"/>
        </w:rPr>
        <w:t> </w:t>
      </w:r>
      <w:r>
        <w:rPr/>
        <w:t>сорта</w:t>
      </w:r>
      <w:r>
        <w:rPr>
          <w:spacing w:val="1"/>
        </w:rPr>
        <w:t> </w:t>
      </w:r>
      <w:r>
        <w:rPr/>
        <w:t>«Акдарья-6»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вегетационных</w:t>
      </w:r>
      <w:r>
        <w:rPr>
          <w:spacing w:val="1"/>
        </w:rPr>
        <w:t> </w:t>
      </w:r>
      <w:r>
        <w:rPr/>
        <w:t>экспериментах. Средняя урожайность хлопка-сырца растений данного сорта - 38,1 - 44,5</w:t>
      </w:r>
      <w:r>
        <w:rPr>
          <w:spacing w:val="1"/>
        </w:rPr>
        <w:t> </w:t>
      </w:r>
      <w:r>
        <w:rPr/>
        <w:t>ц/га,</w:t>
      </w:r>
      <w:r>
        <w:rPr>
          <w:spacing w:val="-1"/>
        </w:rPr>
        <w:t> </w:t>
      </w:r>
      <w:r>
        <w:rPr/>
        <w:t>вегетационный</w:t>
      </w:r>
      <w:r>
        <w:rPr>
          <w:spacing w:val="-2"/>
        </w:rPr>
        <w:t> </w:t>
      </w:r>
      <w:r>
        <w:rPr/>
        <w:t>период 117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128 дней.</w:t>
      </w:r>
    </w:p>
    <w:p>
      <w:pPr>
        <w:spacing w:after="0" w:line="276" w:lineRule="auto"/>
        <w:sectPr>
          <w:headerReference w:type="default" r:id="rId117"/>
          <w:footerReference w:type="default" r:id="rId118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0"/>
        </w:rPr>
      </w:pPr>
    </w:p>
    <w:p>
      <w:pPr>
        <w:pStyle w:val="Heading2"/>
        <w:spacing w:before="89"/>
        <w:ind w:left="3105"/>
      </w:pPr>
      <w:r>
        <w:rPr/>
        <w:t>Состав</w:t>
      </w:r>
      <w:r>
        <w:rPr>
          <w:spacing w:val="-9"/>
        </w:rPr>
        <w:t> </w:t>
      </w:r>
      <w:r>
        <w:rPr/>
        <w:t>удобрений,</w:t>
      </w:r>
      <w:r>
        <w:rPr>
          <w:spacing w:val="-7"/>
        </w:rPr>
        <w:t> </w:t>
      </w:r>
      <w:r>
        <w:rPr/>
        <w:t>модифицированных</w:t>
      </w:r>
      <w:r>
        <w:rPr>
          <w:spacing w:val="-7"/>
        </w:rPr>
        <w:t> </w:t>
      </w:r>
      <w:r>
        <w:rPr/>
        <w:t>бентонитом</w:t>
      </w:r>
    </w:p>
    <w:p>
      <w:pPr>
        <w:pStyle w:val="BodyText"/>
        <w:spacing w:before="7"/>
        <w:jc w:val="left"/>
        <w:rPr>
          <w:b/>
          <w:sz w:val="17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747"/>
        <w:gridCol w:w="612"/>
        <w:gridCol w:w="638"/>
        <w:gridCol w:w="612"/>
        <w:gridCol w:w="766"/>
        <w:gridCol w:w="766"/>
        <w:gridCol w:w="680"/>
        <w:gridCol w:w="611"/>
        <w:gridCol w:w="613"/>
        <w:gridCol w:w="594"/>
        <w:gridCol w:w="704"/>
        <w:gridCol w:w="901"/>
      </w:tblGrid>
      <w:tr>
        <w:trPr>
          <w:trHeight w:val="1585" w:hRule="atLeast"/>
        </w:trPr>
        <w:tc>
          <w:tcPr>
            <w:tcW w:w="1334" w:type="dxa"/>
          </w:tcPr>
          <w:p>
            <w:pPr>
              <w:pStyle w:val="TableParagraph"/>
              <w:spacing w:line="275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Удобрение</w:t>
            </w:r>
          </w:p>
        </w:tc>
        <w:tc>
          <w:tcPr>
            <w:tcW w:w="747" w:type="dxa"/>
          </w:tcPr>
          <w:p>
            <w:pPr>
              <w:pStyle w:val="TableParagraph"/>
              <w:spacing w:line="275" w:lineRule="exact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Бенто</w:t>
            </w:r>
          </w:p>
          <w:p>
            <w:pPr>
              <w:pStyle w:val="TableParagraph"/>
              <w:spacing w:before="41"/>
              <w:ind w:left="1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43"/>
              <w:ind w:left="120" w:right="-15"/>
              <w:jc w:val="center"/>
              <w:rPr>
                <w:sz w:val="24"/>
              </w:rPr>
            </w:pPr>
            <w:r>
              <w:rPr>
                <w:sz w:val="24"/>
              </w:rPr>
              <w:t>нит,%</w:t>
            </w: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left="204"/>
              <w:rPr>
                <w:sz w:val="24"/>
              </w:rPr>
            </w:pPr>
            <w:r>
              <w:rPr>
                <w:sz w:val="24"/>
              </w:rPr>
              <w:t>N,</w:t>
            </w:r>
          </w:p>
          <w:p>
            <w:pPr>
              <w:pStyle w:val="TableParagraph"/>
              <w:spacing w:before="41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38" w:type="dxa"/>
          </w:tcPr>
          <w:p>
            <w:pPr>
              <w:pStyle w:val="TableParagraph"/>
              <w:spacing w:line="277" w:lineRule="exact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P</w:t>
            </w:r>
            <w:r>
              <w:rPr>
                <w:sz w:val="16"/>
              </w:rPr>
              <w:t>общ</w:t>
            </w:r>
          </w:p>
          <w:p>
            <w:pPr>
              <w:pStyle w:val="TableParagraph"/>
              <w:spacing w:before="39"/>
              <w:ind w:left="175"/>
              <w:rPr>
                <w:sz w:val="24"/>
              </w:rPr>
            </w:pPr>
            <w:r>
              <w:rPr>
                <w:sz w:val="24"/>
              </w:rPr>
              <w:t>, %</w:t>
            </w:r>
          </w:p>
        </w:tc>
        <w:tc>
          <w:tcPr>
            <w:tcW w:w="612" w:type="dxa"/>
          </w:tcPr>
          <w:p>
            <w:pPr>
              <w:pStyle w:val="TableParagraph"/>
              <w:spacing w:line="276" w:lineRule="auto"/>
              <w:ind w:left="235" w:right="126" w:hanging="46"/>
              <w:rPr>
                <w:sz w:val="24"/>
              </w:rPr>
            </w:pPr>
            <w:r>
              <w:rPr>
                <w:sz w:val="24"/>
              </w:rPr>
              <w:t>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16"/>
              </w:rPr>
              <w:t>общ</w:t>
            </w:r>
            <w:r>
              <w:rPr>
                <w:position w:val="2"/>
                <w:sz w:val="24"/>
              </w:rPr>
              <w:t>,</w:t>
            </w:r>
          </w:p>
          <w:p>
            <w:pPr>
              <w:pStyle w:val="TableParagraph"/>
              <w:spacing w:before="38"/>
              <w:ind w:left="22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66" w:type="dxa"/>
          </w:tcPr>
          <w:p>
            <w:pPr>
              <w:pStyle w:val="TableParagraph"/>
              <w:spacing w:line="277" w:lineRule="exact"/>
              <w:ind w:left="90" w:right="4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Al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  <w:p>
            <w:pPr>
              <w:pStyle w:val="TableParagraph"/>
              <w:spacing w:before="133"/>
              <w:ind w:left="3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,</w:t>
            </w:r>
          </w:p>
          <w:p>
            <w:pPr>
              <w:pStyle w:val="TableParagraph"/>
              <w:spacing w:before="41"/>
              <w:ind w:lef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66" w:type="dxa"/>
          </w:tcPr>
          <w:p>
            <w:pPr>
              <w:pStyle w:val="TableParagraph"/>
              <w:spacing w:line="277" w:lineRule="exact"/>
              <w:ind w:left="88" w:right="50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  <w:p>
            <w:pPr>
              <w:pStyle w:val="TableParagraph"/>
              <w:spacing w:before="133"/>
              <w:ind w:left="3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,</w:t>
            </w:r>
          </w:p>
          <w:p>
            <w:pPr>
              <w:pStyle w:val="TableParagraph"/>
              <w:spacing w:before="41"/>
              <w:ind w:lef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80" w:type="dxa"/>
          </w:tcPr>
          <w:p>
            <w:pPr>
              <w:pStyle w:val="TableParagraph"/>
              <w:spacing w:line="275" w:lineRule="exact"/>
              <w:ind w:left="104" w:right="18"/>
              <w:jc w:val="center"/>
              <w:rPr>
                <w:sz w:val="24"/>
              </w:rPr>
            </w:pPr>
            <w:r>
              <w:rPr>
                <w:sz w:val="24"/>
              </w:rPr>
              <w:t>MgO</w:t>
            </w:r>
          </w:p>
          <w:p>
            <w:pPr>
              <w:pStyle w:val="TableParagraph"/>
              <w:spacing w:before="41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>
            <w:pPr>
              <w:pStyle w:val="TableParagraph"/>
              <w:spacing w:before="43"/>
              <w:ind w:left="8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1" w:type="dxa"/>
          </w:tcPr>
          <w:p>
            <w:pPr>
              <w:pStyle w:val="TableParagraph"/>
              <w:spacing w:line="277" w:lineRule="exact"/>
              <w:ind w:left="94" w:right="1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SiO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3"/>
              <w:ind w:left="8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,</w:t>
            </w:r>
          </w:p>
          <w:p>
            <w:pPr>
              <w:pStyle w:val="TableParagraph"/>
              <w:spacing w:before="41"/>
              <w:ind w:left="8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3" w:type="dxa"/>
          </w:tcPr>
          <w:p>
            <w:pPr>
              <w:pStyle w:val="TableParagraph"/>
              <w:spacing w:line="277" w:lineRule="exact"/>
              <w:ind w:left="130"/>
              <w:rPr>
                <w:sz w:val="16"/>
              </w:rPr>
            </w:pP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3,</w:t>
            </w:r>
          </w:p>
          <w:p>
            <w:pPr>
              <w:pStyle w:val="TableParagraph"/>
              <w:spacing w:before="39"/>
              <w:ind w:left="24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94" w:type="dxa"/>
          </w:tcPr>
          <w:p>
            <w:pPr>
              <w:pStyle w:val="TableParagraph"/>
              <w:spacing w:line="277" w:lineRule="exact"/>
              <w:ind w:left="105" w:right="24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К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  <w:p>
            <w:pPr>
              <w:pStyle w:val="TableParagraph"/>
              <w:spacing w:before="39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>
            <w:pPr>
              <w:pStyle w:val="TableParagraph"/>
              <w:spacing w:before="43"/>
              <w:ind w:left="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4" w:type="dxa"/>
          </w:tcPr>
          <w:p>
            <w:pPr>
              <w:pStyle w:val="TableParagraph"/>
              <w:spacing w:line="277" w:lineRule="exact"/>
              <w:ind w:left="98" w:right="22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Na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  <w:p>
            <w:pPr>
              <w:pStyle w:val="TableParagraph"/>
              <w:spacing w:before="39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>
            <w:pPr>
              <w:pStyle w:val="TableParagraph"/>
              <w:spacing w:before="43"/>
              <w:ind w:left="7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01" w:type="dxa"/>
          </w:tcPr>
          <w:p>
            <w:pPr>
              <w:pStyle w:val="TableParagraph"/>
              <w:spacing w:line="275" w:lineRule="exact"/>
              <w:ind w:left="92" w:right="63"/>
              <w:jc w:val="center"/>
              <w:rPr>
                <w:sz w:val="24"/>
              </w:rPr>
            </w:pPr>
            <w:r>
              <w:rPr>
                <w:sz w:val="24"/>
              </w:rPr>
              <w:t>Прочн</w:t>
            </w:r>
          </w:p>
          <w:p>
            <w:pPr>
              <w:pStyle w:val="TableParagraph"/>
              <w:spacing w:before="4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spacing w:before="43"/>
              <w:ind w:left="92" w:right="64"/>
              <w:jc w:val="center"/>
              <w:rPr>
                <w:sz w:val="24"/>
              </w:rPr>
            </w:pPr>
            <w:r>
              <w:rPr>
                <w:sz w:val="24"/>
              </w:rPr>
              <w:t>гранул</w:t>
            </w:r>
          </w:p>
          <w:p>
            <w:pPr>
              <w:pStyle w:val="TableParagraph"/>
              <w:spacing w:before="4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>
            <w:pPr>
              <w:pStyle w:val="TableParagraph"/>
              <w:spacing w:before="40"/>
              <w:ind w:left="92" w:right="63"/>
              <w:jc w:val="center"/>
              <w:rPr>
                <w:sz w:val="24"/>
              </w:rPr>
            </w:pPr>
            <w:r>
              <w:rPr>
                <w:sz w:val="24"/>
              </w:rPr>
              <w:t>МПа</w:t>
            </w:r>
          </w:p>
        </w:tc>
      </w:tr>
      <w:tr>
        <w:trPr>
          <w:trHeight w:val="1905" w:hRule="atLeast"/>
        </w:trPr>
        <w:tc>
          <w:tcPr>
            <w:tcW w:w="1334" w:type="dxa"/>
          </w:tcPr>
          <w:p>
            <w:pPr>
              <w:pStyle w:val="TableParagraph"/>
              <w:spacing w:line="276" w:lineRule="auto" w:before="1"/>
              <w:ind w:left="150" w:right="32" w:firstLine="2"/>
              <w:jc w:val="center"/>
              <w:rPr>
                <w:sz w:val="24"/>
              </w:rPr>
            </w:pPr>
            <w:r>
              <w:rPr>
                <w:sz w:val="24"/>
              </w:rPr>
              <w:t>Бентонит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содержаща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аммиачная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селитра</w:t>
            </w:r>
          </w:p>
          <w:p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БАС</w:t>
            </w:r>
          </w:p>
        </w:tc>
        <w:tc>
          <w:tcPr>
            <w:tcW w:w="747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2" w:type="dxa"/>
          </w:tcPr>
          <w:p>
            <w:pPr>
              <w:pStyle w:val="TableParagraph"/>
              <w:spacing w:before="1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28,</w:t>
            </w:r>
          </w:p>
          <w:p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8" w:type="dxa"/>
          </w:tcPr>
          <w:p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2" w:type="dxa"/>
          </w:tcPr>
          <w:p>
            <w:pPr>
              <w:pStyle w:val="TableParagraph"/>
              <w:spacing w:before="1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  <w:p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1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766" w:type="dxa"/>
          </w:tcPr>
          <w:p>
            <w:pPr>
              <w:pStyle w:val="TableParagraph"/>
              <w:spacing w:before="1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611" w:type="dxa"/>
          </w:tcPr>
          <w:p>
            <w:pPr>
              <w:pStyle w:val="TableParagraph"/>
              <w:spacing w:before="1"/>
              <w:ind w:left="16" w:right="12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613" w:type="dxa"/>
          </w:tcPr>
          <w:p>
            <w:pPr>
              <w:pStyle w:val="TableParagraph"/>
              <w:spacing w:before="1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  <w:p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4" w:type="dxa"/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04" w:type="dxa"/>
          </w:tcPr>
          <w:p>
            <w:pPr>
              <w:pStyle w:val="TableParagraph"/>
              <w:spacing w:before="1"/>
              <w:ind w:left="19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01" w:type="dxa"/>
          </w:tcPr>
          <w:p>
            <w:pPr>
              <w:pStyle w:val="TableParagraph"/>
              <w:spacing w:before="1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4,77</w:t>
            </w:r>
          </w:p>
        </w:tc>
      </w:tr>
      <w:tr>
        <w:trPr>
          <w:trHeight w:val="1269" w:hRule="atLeast"/>
        </w:trPr>
        <w:tc>
          <w:tcPr>
            <w:tcW w:w="1334" w:type="dxa"/>
          </w:tcPr>
          <w:p>
            <w:pPr>
              <w:pStyle w:val="TableParagraph"/>
              <w:spacing w:line="276" w:lineRule="auto"/>
              <w:ind w:left="139" w:right="25" w:firstLine="62"/>
              <w:jc w:val="both"/>
              <w:rPr>
                <w:sz w:val="24"/>
              </w:rPr>
            </w:pPr>
            <w:r>
              <w:rPr>
                <w:sz w:val="24"/>
              </w:rPr>
              <w:t>Бентонит-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содержащи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аммофос</w:t>
            </w:r>
          </w:p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БАМ</w:t>
            </w:r>
          </w:p>
        </w:tc>
        <w:tc>
          <w:tcPr>
            <w:tcW w:w="747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  <w:p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64" w:right="123"/>
              <w:jc w:val="center"/>
              <w:rPr>
                <w:sz w:val="24"/>
              </w:rPr>
            </w:pPr>
            <w:r>
              <w:rPr>
                <w:sz w:val="24"/>
              </w:rPr>
              <w:t>38,</w:t>
            </w:r>
          </w:p>
          <w:p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66" w:type="dxa"/>
          </w:tcPr>
          <w:p>
            <w:pPr>
              <w:pStyle w:val="TableParagraph"/>
              <w:spacing w:line="275" w:lineRule="exact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766" w:type="dxa"/>
          </w:tcPr>
          <w:p>
            <w:pPr>
              <w:pStyle w:val="TableParagraph"/>
              <w:spacing w:line="275" w:lineRule="exact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680" w:type="dxa"/>
          </w:tcPr>
          <w:p>
            <w:pPr>
              <w:pStyle w:val="TableParagraph"/>
              <w:spacing w:line="275" w:lineRule="exact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611" w:type="dxa"/>
          </w:tcPr>
          <w:p>
            <w:pPr>
              <w:pStyle w:val="TableParagraph"/>
              <w:spacing w:line="275" w:lineRule="exact"/>
              <w:ind w:left="16" w:right="12"/>
              <w:jc w:val="center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613" w:type="dxa"/>
          </w:tcPr>
          <w:p>
            <w:pPr>
              <w:pStyle w:val="TableParagraph"/>
              <w:spacing w:line="275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  <w:p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4" w:type="dxa"/>
          </w:tcPr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0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01" w:type="dxa"/>
          </w:tcPr>
          <w:p>
            <w:pPr>
              <w:pStyle w:val="TableParagraph"/>
              <w:spacing w:line="275" w:lineRule="exact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7,50</w:t>
            </w:r>
          </w:p>
        </w:tc>
      </w:tr>
      <w:tr>
        <w:trPr>
          <w:trHeight w:val="635" w:hRule="atLeast"/>
        </w:trPr>
        <w:tc>
          <w:tcPr>
            <w:tcW w:w="1334" w:type="dxa"/>
          </w:tcPr>
          <w:p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Аммиачная</w:t>
            </w:r>
          </w:p>
          <w:p>
            <w:pPr>
              <w:pStyle w:val="TableParagraph"/>
              <w:spacing w:before="43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селитра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  <w:p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75" w:lineRule="exact"/>
              <w:ind w:left="63" w:right="64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>
        <w:trPr>
          <w:trHeight w:val="295" w:hRule="atLeast"/>
        </w:trPr>
        <w:tc>
          <w:tcPr>
            <w:tcW w:w="133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Аммофос</w:t>
            </w:r>
          </w:p>
        </w:tc>
        <w:tc>
          <w:tcPr>
            <w:tcW w:w="74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8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64" w:right="123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612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6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64" w:right="64"/>
              <w:jc w:val="center"/>
              <w:rPr>
                <w:sz w:val="24"/>
              </w:rPr>
            </w:pPr>
            <w:r>
              <w:rPr>
                <w:sz w:val="24"/>
              </w:rPr>
              <w:t>&gt;3</w:t>
            </w:r>
          </w:p>
        </w:tc>
      </w:tr>
      <w:tr>
        <w:trPr>
          <w:trHeight w:val="330" w:hRule="atLeast"/>
        </w:trPr>
        <w:tc>
          <w:tcPr>
            <w:tcW w:w="133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8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2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jc w:val="left"/>
        <w:rPr>
          <w:b/>
          <w:sz w:val="27"/>
        </w:rPr>
      </w:pPr>
    </w:p>
    <w:p>
      <w:pPr>
        <w:pStyle w:val="BodyText"/>
        <w:spacing w:line="276" w:lineRule="auto"/>
        <w:ind w:left="958" w:right="668" w:firstLine="566"/>
      </w:pPr>
      <w:r>
        <w:rPr/>
        <w:t>Эффективность</w:t>
      </w:r>
      <w:r>
        <w:rPr>
          <w:spacing w:val="1"/>
        </w:rPr>
        <w:t> </w:t>
      </w:r>
      <w:r>
        <w:rPr/>
        <w:t>бентонитсодержащих</w:t>
      </w:r>
      <w:r>
        <w:rPr>
          <w:spacing w:val="1"/>
        </w:rPr>
        <w:t> </w:t>
      </w:r>
      <w:r>
        <w:rPr/>
        <w:t>удобрений</w:t>
      </w:r>
      <w:r>
        <w:rPr>
          <w:spacing w:val="1"/>
        </w:rPr>
        <w:t> </w:t>
      </w:r>
      <w:r>
        <w:rPr/>
        <w:t>сравнивали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минеральными</w:t>
      </w:r>
      <w:r>
        <w:rPr>
          <w:spacing w:val="1"/>
        </w:rPr>
        <w:t> </w:t>
      </w:r>
      <w:r>
        <w:rPr/>
        <w:t>традиционными удобрениями NPK - аммиачной селитрой, и аммофосом, и внесены из</w:t>
      </w:r>
      <w:r>
        <w:rPr>
          <w:spacing w:val="1"/>
        </w:rPr>
        <w:t> </w:t>
      </w:r>
      <w:r>
        <w:rPr>
          <w:position w:val="2"/>
        </w:rPr>
        <w:t>расчета</w:t>
      </w:r>
      <w:r>
        <w:rPr>
          <w:spacing w:val="1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7</w:t>
      </w:r>
      <w:r>
        <w:rPr>
          <w:position w:val="2"/>
        </w:rPr>
        <w:t>P</w:t>
      </w:r>
      <w:r>
        <w:rPr>
          <w:sz w:val="16"/>
        </w:rPr>
        <w:t>5</w:t>
      </w:r>
      <w:r>
        <w:rPr>
          <w:position w:val="2"/>
        </w:rPr>
        <w:t>K</w:t>
      </w:r>
      <w:r>
        <w:rPr>
          <w:sz w:val="16"/>
        </w:rPr>
        <w:t>3,5</w:t>
      </w:r>
      <w:r>
        <w:rPr>
          <w:spacing w:val="1"/>
          <w:sz w:val="16"/>
        </w:rPr>
        <w:t> </w:t>
      </w:r>
      <w:r>
        <w:rPr>
          <w:position w:val="2"/>
        </w:rPr>
        <w:t>на</w:t>
      </w:r>
      <w:r>
        <w:rPr>
          <w:spacing w:val="1"/>
          <w:position w:val="2"/>
        </w:rPr>
        <w:t> </w:t>
      </w:r>
      <w:r>
        <w:rPr>
          <w:position w:val="2"/>
        </w:rPr>
        <w:t>1</w:t>
      </w:r>
      <w:r>
        <w:rPr>
          <w:spacing w:val="1"/>
          <w:position w:val="2"/>
        </w:rPr>
        <w:t> </w:t>
      </w:r>
      <w:r>
        <w:rPr>
          <w:position w:val="2"/>
        </w:rPr>
        <w:t>сосуд.</w:t>
      </w:r>
      <w:r>
        <w:rPr>
          <w:spacing w:val="1"/>
          <w:position w:val="2"/>
        </w:rPr>
        <w:t> </w:t>
      </w:r>
      <w:r>
        <w:rPr>
          <w:position w:val="2"/>
        </w:rPr>
        <w:t>Исследование</w:t>
      </w:r>
      <w:r>
        <w:rPr>
          <w:spacing w:val="1"/>
          <w:position w:val="2"/>
        </w:rPr>
        <w:t> </w:t>
      </w:r>
      <w:r>
        <w:rPr>
          <w:position w:val="2"/>
        </w:rPr>
        <w:t>влияния</w:t>
      </w:r>
      <w:r>
        <w:rPr>
          <w:spacing w:val="1"/>
          <w:position w:val="2"/>
        </w:rPr>
        <w:t> </w:t>
      </w:r>
      <w:r>
        <w:rPr>
          <w:position w:val="2"/>
        </w:rPr>
        <w:t>новых</w:t>
      </w:r>
      <w:r>
        <w:rPr>
          <w:spacing w:val="61"/>
          <w:position w:val="2"/>
        </w:rPr>
        <w:t> </w:t>
      </w:r>
      <w:r>
        <w:rPr>
          <w:position w:val="2"/>
        </w:rPr>
        <w:t>бентонитсодержащих</w:t>
      </w:r>
      <w:r>
        <w:rPr>
          <w:spacing w:val="1"/>
          <w:position w:val="2"/>
        </w:rPr>
        <w:t> </w:t>
      </w:r>
      <w:r>
        <w:rPr/>
        <w:t>удобрений проводили в вегетационном опыте на типичном сероземе (Calcisol), имеющем</w:t>
      </w:r>
      <w:r>
        <w:rPr>
          <w:spacing w:val="1"/>
        </w:rPr>
        <w:t> </w:t>
      </w:r>
      <w:r>
        <w:rPr/>
        <w:t>низкое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валовых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азота,</w:t>
      </w:r>
      <w:r>
        <w:rPr>
          <w:spacing w:val="1"/>
        </w:rPr>
        <w:t> </w:t>
      </w:r>
      <w:r>
        <w:rPr/>
        <w:t>фосфора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калия</w:t>
      </w:r>
      <w:r>
        <w:rPr>
          <w:spacing w:val="1"/>
        </w:rPr>
        <w:t> </w:t>
      </w:r>
      <w:r>
        <w:rPr/>
        <w:t>(0,0043;</w:t>
      </w:r>
      <w:r>
        <w:rPr>
          <w:spacing w:val="1"/>
        </w:rPr>
        <w:t> </w:t>
      </w:r>
      <w:r>
        <w:rPr/>
        <w:t>0,13;</w:t>
      </w:r>
      <w:r>
        <w:rPr>
          <w:spacing w:val="1"/>
        </w:rPr>
        <w:t> </w:t>
      </w:r>
      <w:r>
        <w:rPr/>
        <w:t>2.03%)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position w:val="2"/>
        </w:rPr>
        <w:t>подвижных</w:t>
      </w:r>
      <w:r>
        <w:rPr>
          <w:spacing w:val="-1"/>
          <w:position w:val="2"/>
        </w:rPr>
        <w:t> </w:t>
      </w:r>
      <w:r>
        <w:rPr>
          <w:position w:val="2"/>
        </w:rPr>
        <w:t>форм</w:t>
      </w:r>
      <w:r>
        <w:rPr>
          <w:spacing w:val="-1"/>
          <w:position w:val="2"/>
        </w:rPr>
        <w:t> </w:t>
      </w:r>
      <w:r>
        <w:rPr>
          <w:position w:val="2"/>
        </w:rPr>
        <w:t>N-NO</w:t>
      </w:r>
      <w:r>
        <w:rPr>
          <w:sz w:val="16"/>
        </w:rPr>
        <w:t>3</w:t>
      </w:r>
      <w:r>
        <w:rPr>
          <w:position w:val="2"/>
        </w:rPr>
        <w:t>; Р2О5;</w:t>
      </w:r>
      <w:r>
        <w:rPr>
          <w:spacing w:val="-2"/>
          <w:position w:val="2"/>
        </w:rPr>
        <w:t> </w:t>
      </w:r>
      <w:r>
        <w:rPr>
          <w:position w:val="2"/>
        </w:rPr>
        <w:t>К</w:t>
      </w:r>
      <w:r>
        <w:rPr>
          <w:sz w:val="16"/>
        </w:rPr>
        <w:t>2</w:t>
      </w:r>
      <w:r>
        <w:rPr>
          <w:position w:val="2"/>
        </w:rPr>
        <w:t>О</w:t>
      </w:r>
      <w:r>
        <w:rPr>
          <w:spacing w:val="-2"/>
          <w:position w:val="2"/>
        </w:rPr>
        <w:t> </w:t>
      </w:r>
      <w:r>
        <w:rPr>
          <w:position w:val="2"/>
        </w:rPr>
        <w:t>(10,6; 18,0: 115 мг/кг,</w:t>
      </w:r>
      <w:r>
        <w:rPr>
          <w:spacing w:val="-2"/>
          <w:position w:val="2"/>
        </w:rPr>
        <w:t> </w:t>
      </w:r>
      <w:r>
        <w:rPr>
          <w:position w:val="2"/>
        </w:rPr>
        <w:t>соответственно).</w:t>
      </w:r>
    </w:p>
    <w:p>
      <w:pPr>
        <w:pStyle w:val="BodyText"/>
        <w:spacing w:line="276" w:lineRule="auto"/>
        <w:ind w:left="958" w:right="672" w:firstLine="566"/>
      </w:pPr>
      <w:r>
        <w:rPr/>
        <w:t>В вегетационном эксперименте 2017 года, рост и развитие растений отслеживались</w:t>
      </w:r>
      <w:r>
        <w:rPr>
          <w:spacing w:val="1"/>
        </w:rPr>
        <w:t> </w:t>
      </w:r>
      <w:r>
        <w:rPr/>
        <w:t>по основным фазам развития: в фазе проростков, 3-4 настоящих листьев, бутонизации,</w:t>
      </w:r>
      <w:r>
        <w:rPr>
          <w:spacing w:val="1"/>
        </w:rPr>
        <w:t> </w:t>
      </w:r>
      <w:r>
        <w:rPr/>
        <w:t>цветении,</w:t>
      </w:r>
      <w:r>
        <w:rPr>
          <w:spacing w:val="1"/>
        </w:rPr>
        <w:t> </w:t>
      </w:r>
      <w:r>
        <w:rPr/>
        <w:t>цветении-плодообразовании,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массовом</w:t>
      </w:r>
      <w:r>
        <w:rPr>
          <w:spacing w:val="1"/>
        </w:rPr>
        <w:t> </w:t>
      </w:r>
      <w:r>
        <w:rPr/>
        <w:t>созревании.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вегетирующих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хлопчатника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NPK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бентонитсодержащих</w:t>
      </w:r>
      <w:r>
        <w:rPr>
          <w:spacing w:val="1"/>
        </w:rPr>
        <w:t> </w:t>
      </w:r>
      <w:r>
        <w:rPr/>
        <w:t>удобрений</w:t>
      </w:r>
      <w:r>
        <w:rPr>
          <w:spacing w:val="1"/>
        </w:rPr>
        <w:t> </w:t>
      </w:r>
      <w:r>
        <w:rPr/>
        <w:t>оценивали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характеристикам: рост главного стебля, количество симподиальных, т.е. плодоносящих</w:t>
      </w:r>
      <w:r>
        <w:rPr>
          <w:spacing w:val="1"/>
        </w:rPr>
        <w:t> </w:t>
      </w:r>
      <w:r>
        <w:rPr/>
        <w:t>ветвей,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цветков,</w:t>
      </w:r>
      <w:r>
        <w:rPr>
          <w:spacing w:val="-1"/>
        </w:rPr>
        <w:t> </w:t>
      </w:r>
      <w:r>
        <w:rPr/>
        <w:t>плодов,</w:t>
      </w:r>
      <w:r>
        <w:rPr>
          <w:spacing w:val="-2"/>
        </w:rPr>
        <w:t> </w:t>
      </w:r>
      <w:r>
        <w:rPr/>
        <w:t>коробочек,</w:t>
      </w:r>
      <w:r>
        <w:rPr>
          <w:spacing w:val="-1"/>
        </w:rPr>
        <w:t> </w:t>
      </w:r>
      <w:r>
        <w:rPr/>
        <w:t>количество урожая</w:t>
      </w:r>
      <w:r>
        <w:rPr>
          <w:spacing w:val="1"/>
        </w:rPr>
        <w:t> </w:t>
      </w:r>
      <w:r>
        <w:rPr/>
        <w:t>хлопка-сырца.</w:t>
      </w:r>
    </w:p>
    <w:p>
      <w:pPr>
        <w:pStyle w:val="BodyText"/>
        <w:spacing w:line="276" w:lineRule="auto"/>
        <w:ind w:left="958" w:right="671" w:firstLine="566"/>
      </w:pPr>
      <w:r>
        <w:rPr/>
        <w:t>Исследованиями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фазе</w:t>
      </w:r>
      <w:r>
        <w:rPr>
          <w:spacing w:val="1"/>
        </w:rPr>
        <w:t> </w:t>
      </w:r>
      <w:r>
        <w:rPr/>
        <w:t>3-4</w:t>
      </w:r>
      <w:r>
        <w:rPr>
          <w:spacing w:val="1"/>
        </w:rPr>
        <w:t> </w:t>
      </w:r>
      <w:r>
        <w:rPr/>
        <w:t>настоящих</w:t>
      </w:r>
      <w:r>
        <w:rPr>
          <w:spacing w:val="1"/>
        </w:rPr>
        <w:t> </w:t>
      </w:r>
      <w:r>
        <w:rPr/>
        <w:t>листьев</w:t>
      </w:r>
      <w:r>
        <w:rPr>
          <w:spacing w:val="1"/>
        </w:rPr>
        <w:t> </w:t>
      </w:r>
      <w:r>
        <w:rPr/>
        <w:t>испытуемые</w:t>
      </w:r>
      <w:r>
        <w:rPr>
          <w:spacing w:val="1"/>
        </w:rPr>
        <w:t> </w:t>
      </w:r>
      <w:r>
        <w:rPr/>
        <w:t>варианты по показателю высоты растений были выше контроля NPK на 1,5-1,75 см, а в</w:t>
      </w:r>
      <w:r>
        <w:rPr>
          <w:spacing w:val="1"/>
        </w:rPr>
        <w:t> </w:t>
      </w:r>
      <w:r>
        <w:rPr/>
        <w:t>фазе бутонизации на 3,5-4 см. Однако в фазе начала бутонизации бентонитсодержащие</w:t>
      </w:r>
      <w:r>
        <w:rPr>
          <w:spacing w:val="1"/>
        </w:rPr>
        <w:t> </w:t>
      </w:r>
      <w:r>
        <w:rPr/>
        <w:t>удобрения</w:t>
      </w:r>
      <w:r>
        <w:rPr>
          <w:spacing w:val="1"/>
        </w:rPr>
        <w:t> </w:t>
      </w:r>
      <w:r>
        <w:rPr/>
        <w:t>создали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интенсивного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60"/>
        </w:rPr>
        <w:t> </w:t>
      </w:r>
      <w:r>
        <w:rPr/>
        <w:t>симподиальных</w:t>
      </w:r>
      <w:r>
        <w:rPr>
          <w:spacing w:val="1"/>
        </w:rPr>
        <w:t> </w:t>
      </w:r>
      <w:r>
        <w:rPr/>
        <w:t>ветвей, так на испытуемых растениях количество их было на 7-8,5%, а в фазе начала</w:t>
      </w:r>
      <w:r>
        <w:rPr>
          <w:spacing w:val="1"/>
        </w:rPr>
        <w:t> </w:t>
      </w:r>
      <w:r>
        <w:rPr/>
        <w:t>цветения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12-25%,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фазе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15-20%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NPK,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отразилось на формировании плодоэлементов - цветков и плодов. Так, в фазе созревания</w:t>
      </w:r>
      <w:r>
        <w:rPr>
          <w:spacing w:val="1"/>
        </w:rPr>
        <w:t> </w:t>
      </w:r>
      <w:r>
        <w:rPr/>
        <w:t>на</w:t>
      </w:r>
      <w:r>
        <w:rPr>
          <w:spacing w:val="47"/>
        </w:rPr>
        <w:t> </w:t>
      </w:r>
      <w:r>
        <w:rPr/>
        <w:t>растениях,</w:t>
      </w:r>
      <w:r>
        <w:rPr>
          <w:spacing w:val="49"/>
        </w:rPr>
        <w:t> </w:t>
      </w:r>
      <w:r>
        <w:rPr/>
        <w:t>удобренных</w:t>
      </w:r>
      <w:r>
        <w:rPr>
          <w:spacing w:val="48"/>
        </w:rPr>
        <w:t> </w:t>
      </w:r>
      <w:r>
        <w:rPr/>
        <w:t>БАС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/>
        <w:t>БАМ,</w:t>
      </w:r>
      <w:r>
        <w:rPr>
          <w:spacing w:val="48"/>
        </w:rPr>
        <w:t> </w:t>
      </w:r>
      <w:r>
        <w:rPr/>
        <w:t>количество</w:t>
      </w:r>
      <w:r>
        <w:rPr>
          <w:spacing w:val="49"/>
        </w:rPr>
        <w:t> </w:t>
      </w:r>
      <w:r>
        <w:rPr/>
        <w:t>полноценных</w:t>
      </w:r>
      <w:r>
        <w:rPr>
          <w:spacing w:val="46"/>
        </w:rPr>
        <w:t> </w:t>
      </w:r>
      <w:r>
        <w:rPr/>
        <w:t>коробочек</w:t>
      </w:r>
      <w:r>
        <w:rPr>
          <w:spacing w:val="49"/>
        </w:rPr>
        <w:t> </w:t>
      </w:r>
      <w:r>
        <w:rPr/>
        <w:t>на</w:t>
      </w:r>
      <w:r>
        <w:rPr>
          <w:spacing w:val="48"/>
        </w:rPr>
        <w:t> </w:t>
      </w:r>
      <w:r>
        <w:rPr/>
        <w:t>одном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before="90"/>
        <w:ind w:left="673"/>
      </w:pPr>
      <w:r>
        <w:rPr/>
        <w:t>растении</w:t>
      </w:r>
      <w:r>
        <w:rPr>
          <w:spacing w:val="2"/>
        </w:rPr>
        <w:t> </w:t>
      </w:r>
      <w:r>
        <w:rPr/>
        <w:t>составляло</w:t>
      </w:r>
      <w:r>
        <w:rPr>
          <w:spacing w:val="2"/>
        </w:rPr>
        <w:t> </w:t>
      </w:r>
      <w:r>
        <w:rPr/>
        <w:t>20,2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20,4</w:t>
      </w:r>
      <w:r>
        <w:rPr>
          <w:spacing w:val="2"/>
        </w:rPr>
        <w:t> </w:t>
      </w:r>
      <w:r>
        <w:rPr/>
        <w:t>штук,</w:t>
      </w:r>
      <w:r>
        <w:rPr>
          <w:spacing w:val="2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как</w:t>
      </w:r>
      <w:r>
        <w:rPr>
          <w:spacing w:val="2"/>
        </w:rPr>
        <w:t> </w:t>
      </w:r>
      <w:r>
        <w:rPr/>
        <w:t>на контроле</w:t>
      </w:r>
      <w:r>
        <w:rPr>
          <w:spacing w:val="1"/>
        </w:rPr>
        <w:t> </w:t>
      </w:r>
      <w:r>
        <w:rPr/>
        <w:t>NPK-</w:t>
      </w:r>
      <w:r>
        <w:rPr>
          <w:spacing w:val="2"/>
        </w:rPr>
        <w:t> </w:t>
      </w:r>
      <w:r>
        <w:rPr/>
        <w:t>19,0</w:t>
      </w:r>
      <w:r>
        <w:rPr>
          <w:spacing w:val="2"/>
        </w:rPr>
        <w:t> </w:t>
      </w:r>
      <w:r>
        <w:rPr/>
        <w:t>штуки</w:t>
      </w:r>
      <w:r>
        <w:rPr>
          <w:spacing w:val="3"/>
        </w:rPr>
        <w:t> </w:t>
      </w:r>
      <w:r>
        <w:rPr/>
        <w:t>(что</w:t>
      </w:r>
      <w:r>
        <w:rPr>
          <w:spacing w:val="2"/>
        </w:rPr>
        <w:t> </w:t>
      </w:r>
      <w:r>
        <w:rPr/>
        <w:t>она</w:t>
      </w:r>
      <w:r>
        <w:rPr>
          <w:spacing w:val="1"/>
        </w:rPr>
        <w:t> </w:t>
      </w:r>
      <w:r>
        <w:rPr/>
        <w:t>6-8</w:t>
      </w:r>
    </w:p>
    <w:p>
      <w:pPr>
        <w:pStyle w:val="BodyText"/>
        <w:spacing w:before="44"/>
        <w:ind w:left="673"/>
      </w:pPr>
      <w:r>
        <w:rPr/>
        <w:t>%</w:t>
      </w:r>
      <w:r>
        <w:rPr>
          <w:spacing w:val="-3"/>
        </w:rPr>
        <w:t> </w:t>
      </w:r>
      <w:r>
        <w:rPr/>
        <w:t>меньше).</w:t>
      </w:r>
    </w:p>
    <w:p>
      <w:pPr>
        <w:pStyle w:val="BodyText"/>
        <w:spacing w:line="276" w:lineRule="auto" w:before="40"/>
        <w:ind w:left="673" w:right="954" w:firstLine="566"/>
      </w:pPr>
      <w:r>
        <w:rPr/>
        <w:t>Раскрытие коробочек происходило быстрее в варианте с применением NPK, и масса</w:t>
      </w:r>
      <w:r>
        <w:rPr>
          <w:spacing w:val="1"/>
        </w:rPr>
        <w:t> </w:t>
      </w:r>
      <w:r>
        <w:rPr/>
        <w:t>хлопка-сырца,</w:t>
      </w:r>
      <w:r>
        <w:rPr>
          <w:spacing w:val="1"/>
        </w:rPr>
        <w:t> </w:t>
      </w:r>
      <w:r>
        <w:rPr/>
        <w:t>собранного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сборе,</w:t>
      </w:r>
      <w:r>
        <w:rPr>
          <w:spacing w:val="1"/>
        </w:rPr>
        <w:t> </w:t>
      </w:r>
      <w:r>
        <w:rPr/>
        <w:t>составила</w:t>
      </w:r>
      <w:r>
        <w:rPr>
          <w:spacing w:val="1"/>
        </w:rPr>
        <w:t> </w:t>
      </w:r>
      <w:r>
        <w:rPr/>
        <w:t>62,5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58,3%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урожая). Тогда как в вариантах с БАС в первом сборе было 70,22 г (56,8% от общего</w:t>
      </w:r>
      <w:r>
        <w:rPr>
          <w:spacing w:val="1"/>
        </w:rPr>
        <w:t> </w:t>
      </w:r>
      <w:r>
        <w:rPr/>
        <w:t>урожая), и несколько меньше в варианте с БАМ - 66,70 г (65,9% от общего урожая). В</w:t>
      </w:r>
      <w:r>
        <w:rPr>
          <w:spacing w:val="1"/>
        </w:rPr>
        <w:t> </w:t>
      </w:r>
      <w:r>
        <w:rPr/>
        <w:t>целом в варианте с NPK было собрано 107,27 г хлопка-сырца с 1 растения; с БАС – 123,53</w:t>
      </w:r>
      <w:r>
        <w:rPr>
          <w:spacing w:val="1"/>
        </w:rPr>
        <w:t> </w:t>
      </w:r>
      <w:r>
        <w:rPr/>
        <w:t>г; с БАМ – 117,39 г, что соответствует 15,1 и 9,3% дополнительного урожая в вариантах с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БАМ.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18-12%</w:t>
      </w:r>
      <w:r>
        <w:rPr>
          <w:spacing w:val="1"/>
        </w:rPr>
        <w:t> </w:t>
      </w:r>
      <w:r>
        <w:rPr/>
        <w:t>крупности</w:t>
      </w:r>
      <w:r>
        <w:rPr>
          <w:spacing w:val="1"/>
        </w:rPr>
        <w:t> </w:t>
      </w:r>
      <w:r>
        <w:rPr/>
        <w:t>коробочек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вариантах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новыми минеральными удобрениями.</w:t>
      </w:r>
    </w:p>
    <w:p>
      <w:pPr>
        <w:pStyle w:val="BodyText"/>
        <w:spacing w:line="276" w:lineRule="auto" w:before="1"/>
        <w:ind w:left="673" w:right="961" w:firstLine="566"/>
      </w:pPr>
      <w:r>
        <w:rPr/>
        <w:t>Особый интерес представляет вопрос о влиянии бентонитсодержащих удобрений на</w:t>
      </w:r>
      <w:r>
        <w:rPr>
          <w:spacing w:val="1"/>
        </w:rPr>
        <w:t> </w:t>
      </w:r>
      <w:r>
        <w:rPr/>
        <w:t>агрохимический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почвы,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вещества</w:t>
      </w:r>
      <w:r>
        <w:rPr>
          <w:spacing w:val="-2"/>
        </w:rPr>
        <w:t> </w:t>
      </w:r>
      <w:r>
        <w:rPr/>
        <w:t>и подвижных</w:t>
      </w:r>
      <w:r>
        <w:rPr>
          <w:spacing w:val="-3"/>
        </w:rPr>
        <w:t> </w:t>
      </w:r>
      <w:r>
        <w:rPr/>
        <w:t>форм макроэлементов.</w:t>
      </w:r>
    </w:p>
    <w:p>
      <w:pPr>
        <w:pStyle w:val="BodyText"/>
        <w:spacing w:before="2"/>
        <w:jc w:val="left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1156969</wp:posOffset>
            </wp:positionH>
            <wp:positionV relativeFrom="paragraph">
              <wp:posOffset>201588</wp:posOffset>
            </wp:positionV>
            <wp:extent cx="5410902" cy="2447925"/>
            <wp:effectExtent l="0" t="0" r="0" b="0"/>
            <wp:wrapTopAndBottom/>
            <wp:docPr id="14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90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76" w:lineRule="auto" w:before="21"/>
        <w:ind w:left="673" w:right="966" w:firstLine="566"/>
      </w:pPr>
      <w:r>
        <w:rPr/>
        <w:t>Рисунок. Динамика изменения подвижных питательных веществ (NPK) в почве</w:t>
      </w:r>
      <w:r>
        <w:rPr>
          <w:spacing w:val="-57"/>
        </w:rPr>
        <w:t> </w:t>
      </w:r>
      <w:r>
        <w:rPr/>
        <w:t>в течение вегетации хлопчатника при внесении азотных и фосфорных удобрений,</w:t>
      </w:r>
      <w:r>
        <w:rPr>
          <w:spacing w:val="1"/>
        </w:rPr>
        <w:t> </w:t>
      </w:r>
      <w:r>
        <w:rPr/>
        <w:t>модифицированных</w:t>
      </w:r>
      <w:r>
        <w:rPr>
          <w:spacing w:val="-1"/>
        </w:rPr>
        <w:t> </w:t>
      </w:r>
      <w:r>
        <w:rPr/>
        <w:t>бентонитом,</w:t>
      </w:r>
      <w:r>
        <w:rPr>
          <w:spacing w:val="-1"/>
        </w:rPr>
        <w:t> </w:t>
      </w:r>
      <w:r>
        <w:rPr/>
        <w:t>мг/кг</w:t>
      </w:r>
    </w:p>
    <w:p>
      <w:pPr>
        <w:pStyle w:val="BodyText"/>
        <w:spacing w:before="7"/>
        <w:jc w:val="left"/>
        <w:rPr>
          <w:b/>
          <w:sz w:val="27"/>
        </w:rPr>
      </w:pPr>
    </w:p>
    <w:p>
      <w:pPr>
        <w:pStyle w:val="BodyText"/>
        <w:spacing w:line="276" w:lineRule="auto"/>
        <w:ind w:left="673" w:right="959" w:firstLine="566"/>
      </w:pP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вегетацию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хлопчатника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гумуса</w:t>
      </w:r>
      <w:r>
        <w:rPr>
          <w:spacing w:val="1"/>
        </w:rPr>
        <w:t> </w:t>
      </w:r>
      <w:r>
        <w:rPr/>
        <w:t>достоверно</w:t>
      </w:r>
      <w:r>
        <w:rPr>
          <w:spacing w:val="1"/>
        </w:rPr>
        <w:t> </w:t>
      </w:r>
      <w:r>
        <w:rPr/>
        <w:t>увеличилось: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варианте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13,9%;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11,8%,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контроле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минеральными удобрениями</w:t>
      </w:r>
      <w:r>
        <w:rPr>
          <w:spacing w:val="-3"/>
        </w:rPr>
        <w:t> </w:t>
      </w:r>
      <w:r>
        <w:rPr/>
        <w:t>незначительно</w:t>
      </w:r>
      <w:r>
        <w:rPr>
          <w:spacing w:val="4"/>
        </w:rPr>
        <w:t> </w:t>
      </w:r>
      <w:r>
        <w:rPr/>
        <w:t>-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5,6%.</w:t>
      </w:r>
    </w:p>
    <w:p>
      <w:pPr>
        <w:pStyle w:val="BodyText"/>
        <w:spacing w:line="276" w:lineRule="auto" w:before="1"/>
        <w:ind w:left="673" w:right="958" w:firstLine="566"/>
      </w:pPr>
      <w:r>
        <w:rPr/>
        <w:t>Важно,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бентонитсодержащих</w:t>
      </w:r>
      <w:r>
        <w:rPr>
          <w:spacing w:val="1"/>
        </w:rPr>
        <w:t> </w:t>
      </w:r>
      <w:r>
        <w:rPr/>
        <w:t>удобрений</w:t>
      </w:r>
      <w:r>
        <w:rPr>
          <w:spacing w:val="1"/>
        </w:rPr>
        <w:t> </w:t>
      </w:r>
      <w:r>
        <w:rPr/>
        <w:t>способствовало</w:t>
      </w:r>
      <w:r>
        <w:rPr>
          <w:spacing w:val="-57"/>
        </w:rPr>
        <w:t> </w:t>
      </w:r>
      <w:r>
        <w:rPr/>
        <w:t>существенному накоплению подвижных форм азота на 56,5-73,5%, фосфора на 55,0-48,8%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калия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17,4-13,0%</w:t>
      </w:r>
      <w:r>
        <w:rPr>
          <w:spacing w:val="-1"/>
        </w:rPr>
        <w:t> </w:t>
      </w:r>
      <w:r>
        <w:rPr/>
        <w:t>больше,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исходной</w:t>
      </w:r>
      <w:r>
        <w:rPr>
          <w:spacing w:val="-1"/>
        </w:rPr>
        <w:t> </w:t>
      </w:r>
      <w:r>
        <w:rPr/>
        <w:t>ранневесенней почве</w:t>
      </w:r>
      <w:r>
        <w:rPr>
          <w:spacing w:val="-3"/>
        </w:rPr>
        <w:t> </w:t>
      </w:r>
      <w:r>
        <w:rPr/>
        <w:t>(рисунок).</w:t>
      </w:r>
    </w:p>
    <w:p>
      <w:pPr>
        <w:pStyle w:val="BodyText"/>
        <w:spacing w:line="276" w:lineRule="auto"/>
        <w:ind w:left="673" w:right="955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бентонитсодержащих</w:t>
      </w:r>
      <w:r>
        <w:rPr>
          <w:spacing w:val="1"/>
        </w:rPr>
        <w:t> </w:t>
      </w:r>
      <w:r>
        <w:rPr/>
        <w:t>удобрений</w:t>
      </w:r>
      <w:r>
        <w:rPr>
          <w:spacing w:val="1"/>
        </w:rPr>
        <w:t> </w:t>
      </w:r>
      <w:r>
        <w:rPr/>
        <w:t>способствовало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агрохимических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почве,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растений хлопчатника. При средней урожайности сорта хлопчатника «Акдарья-6” 38,1-</w:t>
      </w:r>
      <w:r>
        <w:rPr>
          <w:spacing w:val="1"/>
        </w:rPr>
        <w:t> </w:t>
      </w:r>
      <w:r>
        <w:rPr/>
        <w:t>44,5</w:t>
      </w:r>
      <w:r>
        <w:rPr>
          <w:spacing w:val="1"/>
        </w:rPr>
        <w:t> </w:t>
      </w:r>
      <w:r>
        <w:rPr/>
        <w:t>ц/га,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рекомендованной</w:t>
      </w:r>
      <w:r>
        <w:rPr>
          <w:spacing w:val="1"/>
        </w:rPr>
        <w:t> </w:t>
      </w:r>
      <w:r>
        <w:rPr/>
        <w:t>агротехнике,</w:t>
      </w:r>
      <w:r>
        <w:rPr>
          <w:spacing w:val="1"/>
        </w:rPr>
        <w:t> </w:t>
      </w:r>
      <w:r>
        <w:rPr/>
        <w:t>применение БАС и БАМ позволит получить дополнительно 4,32-6,22 центнера хлопка-</w:t>
      </w:r>
      <w:r>
        <w:rPr>
          <w:spacing w:val="1"/>
        </w:rPr>
        <w:t> </w:t>
      </w:r>
      <w:r>
        <w:rPr/>
        <w:t>сырца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одного гектара посевной площади.</w:t>
      </w:r>
    </w:p>
    <w:p>
      <w:pPr>
        <w:pStyle w:val="Heading2"/>
        <w:ind w:right="380"/>
        <w:jc w:val="center"/>
      </w:pPr>
      <w:r>
        <w:rPr/>
        <w:t>СПИСОК</w:t>
      </w:r>
      <w:r>
        <w:rPr>
          <w:spacing w:val="-4"/>
        </w:rPr>
        <w:t> </w:t>
      </w:r>
      <w:r>
        <w:rPr/>
        <w:t>ЛИТЕРАТУРЫ:</w:t>
      </w:r>
    </w:p>
    <w:p>
      <w:pPr>
        <w:spacing w:after="0"/>
        <w:jc w:val="center"/>
        <w:sectPr>
          <w:headerReference w:type="default" r:id="rId119"/>
          <w:footerReference w:type="default" r:id="rId12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ListParagraph"/>
        <w:numPr>
          <w:ilvl w:val="1"/>
          <w:numId w:val="18"/>
        </w:numPr>
        <w:tabs>
          <w:tab w:pos="1845" w:val="left" w:leader="none"/>
        </w:tabs>
        <w:spacing w:line="276" w:lineRule="auto" w:before="90" w:after="0"/>
        <w:ind w:left="958" w:right="675" w:firstLine="566"/>
        <w:jc w:val="both"/>
        <w:rPr>
          <w:sz w:val="24"/>
        </w:rPr>
      </w:pPr>
      <w:r>
        <w:rPr>
          <w:sz w:val="24"/>
        </w:rPr>
        <w:t>Тунгушова</w:t>
      </w:r>
      <w:r>
        <w:rPr>
          <w:spacing w:val="1"/>
          <w:sz w:val="24"/>
        </w:rPr>
        <w:t> </w:t>
      </w:r>
      <w:r>
        <w:rPr>
          <w:sz w:val="24"/>
        </w:rPr>
        <w:t>Д.А.,</w:t>
      </w:r>
      <w:r>
        <w:rPr>
          <w:spacing w:val="1"/>
          <w:sz w:val="24"/>
        </w:rPr>
        <w:t> </w:t>
      </w:r>
      <w:r>
        <w:rPr>
          <w:sz w:val="24"/>
        </w:rPr>
        <w:t>Абдурахмонов</w:t>
      </w:r>
      <w:r>
        <w:rPr>
          <w:spacing w:val="1"/>
          <w:sz w:val="24"/>
        </w:rPr>
        <w:t> </w:t>
      </w:r>
      <w:r>
        <w:rPr>
          <w:sz w:val="24"/>
        </w:rPr>
        <w:t>С.О.,</w:t>
      </w:r>
      <w:r>
        <w:rPr>
          <w:spacing w:val="1"/>
          <w:sz w:val="24"/>
        </w:rPr>
        <w:t> </w:t>
      </w:r>
      <w:r>
        <w:rPr>
          <w:sz w:val="24"/>
        </w:rPr>
        <w:t>Белоусов</w:t>
      </w:r>
      <w:r>
        <w:rPr>
          <w:spacing w:val="1"/>
          <w:sz w:val="24"/>
        </w:rPr>
        <w:t> </w:t>
      </w:r>
      <w:r>
        <w:rPr>
          <w:sz w:val="24"/>
        </w:rPr>
        <w:t>Е.М.</w:t>
      </w:r>
      <w:r>
        <w:rPr>
          <w:spacing w:val="1"/>
          <w:sz w:val="24"/>
        </w:rPr>
        <w:t> </w:t>
      </w:r>
      <w:r>
        <w:rPr>
          <w:sz w:val="24"/>
        </w:rPr>
        <w:t>“Бентонит</w:t>
      </w:r>
      <w:r>
        <w:rPr>
          <w:spacing w:val="1"/>
          <w:sz w:val="24"/>
        </w:rPr>
        <w:t> </w:t>
      </w:r>
      <w:r>
        <w:rPr>
          <w:sz w:val="24"/>
        </w:rPr>
        <w:t>лойқасининг</w:t>
      </w:r>
      <w:r>
        <w:rPr>
          <w:spacing w:val="1"/>
          <w:sz w:val="24"/>
        </w:rPr>
        <w:t> </w:t>
      </w:r>
      <w:r>
        <w:rPr>
          <w:sz w:val="24"/>
        </w:rPr>
        <w:t>ғўзанинг</w:t>
      </w:r>
      <w:r>
        <w:rPr>
          <w:spacing w:val="1"/>
          <w:sz w:val="24"/>
        </w:rPr>
        <w:t> </w:t>
      </w:r>
      <w:r>
        <w:rPr>
          <w:sz w:val="24"/>
        </w:rPr>
        <w:t>ўсиши,</w:t>
      </w:r>
      <w:r>
        <w:rPr>
          <w:spacing w:val="1"/>
          <w:sz w:val="24"/>
        </w:rPr>
        <w:t> </w:t>
      </w:r>
      <w:r>
        <w:rPr>
          <w:sz w:val="24"/>
        </w:rPr>
        <w:t>ривожланиши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ҳосилдорлигига</w:t>
      </w:r>
      <w:r>
        <w:rPr>
          <w:spacing w:val="1"/>
          <w:sz w:val="24"/>
        </w:rPr>
        <w:t> </w:t>
      </w:r>
      <w:r>
        <w:rPr>
          <w:sz w:val="24"/>
        </w:rPr>
        <w:t>таьсири”</w:t>
      </w:r>
      <w:r>
        <w:rPr>
          <w:spacing w:val="1"/>
          <w:sz w:val="24"/>
        </w:rPr>
        <w:t> </w:t>
      </w:r>
      <w:r>
        <w:rPr>
          <w:sz w:val="24"/>
        </w:rPr>
        <w:t>//Халқаро</w:t>
      </w:r>
      <w:r>
        <w:rPr>
          <w:spacing w:val="1"/>
          <w:sz w:val="24"/>
        </w:rPr>
        <w:t> </w:t>
      </w:r>
      <w:r>
        <w:rPr>
          <w:sz w:val="24"/>
        </w:rPr>
        <w:t>илмий</w:t>
      </w:r>
      <w:r>
        <w:rPr>
          <w:spacing w:val="1"/>
          <w:sz w:val="24"/>
        </w:rPr>
        <w:t> </w:t>
      </w:r>
      <w:r>
        <w:rPr>
          <w:sz w:val="24"/>
        </w:rPr>
        <w:t>амалий</w:t>
      </w:r>
      <w:r>
        <w:rPr>
          <w:spacing w:val="1"/>
          <w:sz w:val="24"/>
        </w:rPr>
        <w:t> </w:t>
      </w:r>
      <w:r>
        <w:rPr>
          <w:sz w:val="24"/>
        </w:rPr>
        <w:t>конференция.</w:t>
      </w:r>
      <w:r>
        <w:rPr>
          <w:spacing w:val="-1"/>
          <w:sz w:val="24"/>
        </w:rPr>
        <w:t> </w:t>
      </w:r>
      <w:r>
        <w:rPr>
          <w:sz w:val="24"/>
        </w:rPr>
        <w:t>Т.: 2004,</w:t>
      </w:r>
      <w:r>
        <w:rPr>
          <w:spacing w:val="-1"/>
          <w:sz w:val="24"/>
        </w:rPr>
        <w:t> </w:t>
      </w:r>
      <w:r>
        <w:rPr>
          <w:sz w:val="24"/>
        </w:rPr>
        <w:t>Б.156-159</w:t>
      </w:r>
    </w:p>
    <w:p>
      <w:pPr>
        <w:pStyle w:val="ListParagraph"/>
        <w:numPr>
          <w:ilvl w:val="1"/>
          <w:numId w:val="18"/>
        </w:numPr>
        <w:tabs>
          <w:tab w:pos="1852" w:val="left" w:leader="none"/>
        </w:tabs>
        <w:spacing w:line="276" w:lineRule="auto" w:before="1" w:after="0"/>
        <w:ind w:left="958" w:right="666" w:firstLine="566"/>
        <w:jc w:val="both"/>
        <w:rPr>
          <w:sz w:val="24"/>
        </w:rPr>
      </w:pPr>
      <w:r>
        <w:rPr>
          <w:sz w:val="24"/>
        </w:rPr>
        <w:t>Мячина</w:t>
      </w:r>
      <w:r>
        <w:rPr>
          <w:spacing w:val="1"/>
          <w:sz w:val="24"/>
        </w:rPr>
        <w:t> </w:t>
      </w:r>
      <w:r>
        <w:rPr>
          <w:sz w:val="24"/>
        </w:rPr>
        <w:t>О.В.,</w:t>
      </w:r>
      <w:r>
        <w:rPr>
          <w:spacing w:val="1"/>
          <w:sz w:val="24"/>
        </w:rPr>
        <w:t> </w:t>
      </w:r>
      <w:r>
        <w:rPr>
          <w:sz w:val="24"/>
        </w:rPr>
        <w:t>Алиев</w:t>
      </w:r>
      <w:r>
        <w:rPr>
          <w:spacing w:val="1"/>
          <w:sz w:val="24"/>
        </w:rPr>
        <w:t> </w:t>
      </w:r>
      <w:r>
        <w:rPr>
          <w:sz w:val="24"/>
        </w:rPr>
        <w:t>А.Т.,</w:t>
      </w:r>
      <w:r>
        <w:rPr>
          <w:spacing w:val="1"/>
          <w:sz w:val="24"/>
        </w:rPr>
        <w:t> </w:t>
      </w:r>
      <w:r>
        <w:rPr>
          <w:sz w:val="24"/>
        </w:rPr>
        <w:t>Ким</w:t>
      </w:r>
      <w:r>
        <w:rPr>
          <w:spacing w:val="1"/>
          <w:sz w:val="24"/>
        </w:rPr>
        <w:t> </w:t>
      </w:r>
      <w:r>
        <w:rPr>
          <w:sz w:val="24"/>
        </w:rPr>
        <w:t>Р.Н.,</w:t>
      </w:r>
      <w:r>
        <w:rPr>
          <w:spacing w:val="1"/>
          <w:sz w:val="24"/>
        </w:rPr>
        <w:t> </w:t>
      </w:r>
      <w:r>
        <w:rPr>
          <w:sz w:val="24"/>
        </w:rPr>
        <w:t>Попова</w:t>
      </w:r>
      <w:r>
        <w:rPr>
          <w:spacing w:val="1"/>
          <w:sz w:val="24"/>
        </w:rPr>
        <w:t> </w:t>
      </w:r>
      <w:r>
        <w:rPr>
          <w:sz w:val="24"/>
        </w:rPr>
        <w:t>О.И.,</w:t>
      </w:r>
      <w:r>
        <w:rPr>
          <w:spacing w:val="1"/>
          <w:sz w:val="24"/>
        </w:rPr>
        <w:t> </w:t>
      </w:r>
      <w:r>
        <w:rPr>
          <w:sz w:val="24"/>
        </w:rPr>
        <w:t>Рахмонов</w:t>
      </w:r>
      <w:r>
        <w:rPr>
          <w:spacing w:val="1"/>
          <w:sz w:val="24"/>
        </w:rPr>
        <w:t> </w:t>
      </w:r>
      <w:r>
        <w:rPr>
          <w:sz w:val="24"/>
        </w:rPr>
        <w:t>А.Х</w:t>
      </w:r>
      <w:r>
        <w:rPr>
          <w:spacing w:val="1"/>
          <w:sz w:val="24"/>
        </w:rPr>
        <w:t> </w:t>
      </w:r>
      <w:r>
        <w:rPr>
          <w:sz w:val="24"/>
        </w:rPr>
        <w:t>“Влияние</w:t>
      </w:r>
      <w:r>
        <w:rPr>
          <w:spacing w:val="1"/>
          <w:sz w:val="24"/>
        </w:rPr>
        <w:t> </w:t>
      </w:r>
      <w:r>
        <w:rPr>
          <w:sz w:val="24"/>
        </w:rPr>
        <w:t>бентонитсодержащих удобрений на содержание общего и</w:t>
      </w:r>
      <w:r>
        <w:rPr>
          <w:spacing w:val="1"/>
          <w:sz w:val="24"/>
        </w:rPr>
        <w:t> </w:t>
      </w:r>
      <w:r>
        <w:rPr>
          <w:sz w:val="24"/>
        </w:rPr>
        <w:t>подвижного азота в почве.”</w:t>
      </w:r>
      <w:r>
        <w:rPr>
          <w:spacing w:val="1"/>
          <w:sz w:val="24"/>
        </w:rPr>
        <w:t> </w:t>
      </w:r>
      <w:r>
        <w:rPr>
          <w:sz w:val="24"/>
        </w:rPr>
        <w:t>Органик дехқончиликнинг институционал масалалари: ҳолати ва истиқболлари. Илмий –</w:t>
      </w:r>
      <w:r>
        <w:rPr>
          <w:spacing w:val="1"/>
          <w:sz w:val="24"/>
        </w:rPr>
        <w:t> </w:t>
      </w:r>
      <w:r>
        <w:rPr>
          <w:sz w:val="24"/>
        </w:rPr>
        <w:t>амалий</w:t>
      </w:r>
      <w:r>
        <w:rPr>
          <w:spacing w:val="-1"/>
          <w:sz w:val="24"/>
        </w:rPr>
        <w:t> </w:t>
      </w:r>
      <w:r>
        <w:rPr>
          <w:sz w:val="24"/>
        </w:rPr>
        <w:t>семинар. -15-17</w:t>
      </w:r>
      <w:r>
        <w:rPr>
          <w:spacing w:val="2"/>
          <w:sz w:val="24"/>
        </w:rPr>
        <w:t> </w:t>
      </w:r>
      <w:r>
        <w:rPr>
          <w:sz w:val="24"/>
        </w:rPr>
        <w:t>июнь</w:t>
      </w:r>
      <w:r>
        <w:rPr>
          <w:spacing w:val="-1"/>
          <w:sz w:val="24"/>
        </w:rPr>
        <w:t> </w:t>
      </w:r>
      <w:r>
        <w:rPr>
          <w:sz w:val="24"/>
        </w:rPr>
        <w:t>2017 йил, Тошкент, 2017. C. 205-208.</w:t>
      </w:r>
    </w:p>
    <w:p>
      <w:pPr>
        <w:pStyle w:val="ListParagraph"/>
        <w:numPr>
          <w:ilvl w:val="1"/>
          <w:numId w:val="18"/>
        </w:numPr>
        <w:tabs>
          <w:tab w:pos="1854" w:val="left" w:leader="none"/>
        </w:tabs>
        <w:spacing w:line="240" w:lineRule="auto" w:before="0" w:after="0"/>
        <w:ind w:left="1853" w:right="0" w:hanging="329"/>
        <w:jc w:val="both"/>
        <w:rPr>
          <w:sz w:val="24"/>
        </w:rPr>
      </w:pPr>
      <w:r>
        <w:rPr>
          <w:sz w:val="24"/>
        </w:rPr>
        <w:t>Слесарова</w:t>
      </w:r>
      <w:r>
        <w:rPr>
          <w:spacing w:val="25"/>
          <w:sz w:val="24"/>
        </w:rPr>
        <w:t> </w:t>
      </w:r>
      <w:r>
        <w:rPr>
          <w:sz w:val="24"/>
        </w:rPr>
        <w:t>Л.Н.,</w:t>
      </w:r>
      <w:r>
        <w:rPr>
          <w:spacing w:val="85"/>
          <w:sz w:val="24"/>
        </w:rPr>
        <w:t> </w:t>
      </w:r>
      <w:r>
        <w:rPr>
          <w:sz w:val="24"/>
        </w:rPr>
        <w:t>Нуждин</w:t>
      </w:r>
      <w:r>
        <w:rPr>
          <w:spacing w:val="86"/>
          <w:sz w:val="24"/>
        </w:rPr>
        <w:t> </w:t>
      </w:r>
      <w:r>
        <w:rPr>
          <w:sz w:val="24"/>
        </w:rPr>
        <w:t>А.А.,</w:t>
      </w:r>
      <w:r>
        <w:rPr>
          <w:spacing w:val="83"/>
          <w:sz w:val="24"/>
        </w:rPr>
        <w:t> </w:t>
      </w:r>
      <w:r>
        <w:rPr>
          <w:sz w:val="24"/>
        </w:rPr>
        <w:t>Ризаев</w:t>
      </w:r>
      <w:r>
        <w:rPr>
          <w:spacing w:val="85"/>
          <w:sz w:val="24"/>
        </w:rPr>
        <w:t> </w:t>
      </w:r>
      <w:r>
        <w:rPr>
          <w:sz w:val="24"/>
        </w:rPr>
        <w:t>Р.,</w:t>
      </w:r>
      <w:r>
        <w:rPr>
          <w:spacing w:val="85"/>
          <w:sz w:val="24"/>
        </w:rPr>
        <w:t> </w:t>
      </w:r>
      <w:r>
        <w:rPr>
          <w:sz w:val="24"/>
        </w:rPr>
        <w:t>Тунгушова</w:t>
      </w:r>
      <w:r>
        <w:rPr>
          <w:spacing w:val="84"/>
          <w:sz w:val="24"/>
        </w:rPr>
        <w:t> </w:t>
      </w:r>
      <w:r>
        <w:rPr>
          <w:sz w:val="24"/>
        </w:rPr>
        <w:t>Д.А.,</w:t>
      </w:r>
      <w:r>
        <w:rPr>
          <w:spacing w:val="85"/>
          <w:sz w:val="24"/>
        </w:rPr>
        <w:t> </w:t>
      </w:r>
      <w:r>
        <w:rPr>
          <w:sz w:val="24"/>
        </w:rPr>
        <w:t>Кириченко</w:t>
      </w:r>
      <w:r>
        <w:rPr>
          <w:spacing w:val="83"/>
          <w:sz w:val="24"/>
        </w:rPr>
        <w:t> </w:t>
      </w:r>
      <w:r>
        <w:rPr>
          <w:sz w:val="24"/>
        </w:rPr>
        <w:t>А.А.</w:t>
      </w:r>
    </w:p>
    <w:p>
      <w:pPr>
        <w:pStyle w:val="BodyText"/>
        <w:spacing w:line="276" w:lineRule="auto" w:before="41"/>
        <w:ind w:left="958" w:right="677"/>
      </w:pPr>
      <w:r>
        <w:rPr/>
        <w:t>«Республикада ноанъанавий агрорудалардан қишлоқ хўжалигида фойдаланишнинг техник</w:t>
      </w:r>
      <w:r>
        <w:rPr>
          <w:spacing w:val="-57"/>
        </w:rPr>
        <w:t> </w:t>
      </w:r>
      <w:r>
        <w:rPr/>
        <w:t>иқтисодий</w:t>
      </w:r>
      <w:r>
        <w:rPr>
          <w:spacing w:val="-1"/>
        </w:rPr>
        <w:t> </w:t>
      </w:r>
      <w:r>
        <w:rPr/>
        <w:t>самарадорлиги» // Тавсиянома,</w:t>
      </w:r>
      <w:r>
        <w:rPr>
          <w:spacing w:val="2"/>
        </w:rPr>
        <w:t> </w:t>
      </w:r>
      <w:r>
        <w:rPr/>
        <w:t>-Т.: 2002, Б.3-10</w:t>
      </w:r>
    </w:p>
    <w:p>
      <w:pPr>
        <w:pStyle w:val="BodyText"/>
        <w:spacing w:before="1"/>
        <w:jc w:val="left"/>
        <w:rPr>
          <w:sz w:val="28"/>
        </w:rPr>
      </w:pPr>
    </w:p>
    <w:p>
      <w:pPr>
        <w:pStyle w:val="Heading2"/>
        <w:ind w:left="1583" w:right="735"/>
        <w:jc w:val="center"/>
      </w:pPr>
      <w:r>
        <w:rPr/>
        <w:t>COLORIMETRIC</w:t>
      </w:r>
      <w:r>
        <w:rPr>
          <w:spacing w:val="-2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SURKHANDARYA</w:t>
      </w:r>
    </w:p>
    <w:p>
      <w:pPr>
        <w:spacing w:before="41"/>
        <w:ind w:left="5116" w:right="0" w:firstLine="0"/>
        <w:jc w:val="left"/>
        <w:rPr>
          <w:b/>
          <w:sz w:val="24"/>
        </w:rPr>
      </w:pPr>
      <w:r>
        <w:rPr>
          <w:b/>
          <w:sz w:val="24"/>
        </w:rPr>
        <w:t>WATERS</w:t>
      </w:r>
    </w:p>
    <w:p>
      <w:pPr>
        <w:spacing w:before="41"/>
        <w:ind w:left="3469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Yuldosheva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S.G,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Jumayeva Z.E,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Ashurova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M.Sh.</w:t>
      </w:r>
    </w:p>
    <w:p>
      <w:pPr>
        <w:spacing w:before="43"/>
        <w:ind w:left="1525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1,2,3</w:t>
      </w:r>
      <w:r>
        <w:rPr>
          <w:i/>
          <w:sz w:val="24"/>
          <w:vertAlign w:val="baseline"/>
        </w:rPr>
        <w:t>Termez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State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University,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Barkamol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Avlod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Street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43,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Termez,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Uzbekistan,</w:t>
      </w:r>
    </w:p>
    <w:p>
      <w:pPr>
        <w:spacing w:before="41"/>
        <w:ind w:left="1546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Department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Medical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Biological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Termiz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branch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Tashkent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Medical</w:t>
      </w:r>
    </w:p>
    <w:p>
      <w:pPr>
        <w:spacing w:before="41"/>
        <w:ind w:left="5195" w:right="0" w:firstLine="0"/>
        <w:jc w:val="left"/>
        <w:rPr>
          <w:i/>
          <w:sz w:val="24"/>
        </w:rPr>
      </w:pPr>
      <w:r>
        <w:rPr>
          <w:i/>
          <w:sz w:val="24"/>
        </w:rPr>
        <w:t>Academy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72" w:firstLine="566"/>
      </w:pPr>
      <w:r>
        <w:rPr>
          <w:color w:val="0D0D0D"/>
        </w:rPr>
        <w:t>Determining trace amounts of heavy metals is a crucial aspect of analytical chemistry.</w:t>
      </w:r>
      <w:r>
        <w:rPr>
          <w:color w:val="0D0D0D"/>
          <w:spacing w:val="1"/>
        </w:rPr>
        <w:t> </w:t>
      </w:r>
      <w:r>
        <w:rPr>
          <w:color w:val="0D0D0D"/>
        </w:rPr>
        <w:t>However, these metals are often present in environmental samples at very low concentrations,</w:t>
      </w:r>
      <w:r>
        <w:rPr>
          <w:color w:val="0D0D0D"/>
          <w:spacing w:val="1"/>
        </w:rPr>
        <w:t> </w:t>
      </w:r>
      <w:r>
        <w:rPr>
          <w:color w:val="0D0D0D"/>
        </w:rPr>
        <w:t>necessitating preconcentration procedures [1,2]. Various methods are available for this purpose,</w:t>
      </w:r>
      <w:r>
        <w:rPr>
          <w:color w:val="0D0D0D"/>
          <w:spacing w:val="1"/>
        </w:rPr>
        <w:t> </w:t>
      </w:r>
      <w:r>
        <w:rPr>
          <w:color w:val="0D0D0D"/>
        </w:rPr>
        <w:t>such</w:t>
      </w:r>
      <w:r>
        <w:rPr>
          <w:color w:val="0D0D0D"/>
          <w:spacing w:val="1"/>
        </w:rPr>
        <w:t> </w:t>
      </w:r>
      <w:r>
        <w:rPr>
          <w:color w:val="0D0D0D"/>
        </w:rPr>
        <w:t>as</w:t>
      </w:r>
      <w:r>
        <w:rPr>
          <w:color w:val="0D0D0D"/>
          <w:spacing w:val="1"/>
        </w:rPr>
        <w:t> </w:t>
      </w:r>
      <w:r>
        <w:rPr>
          <w:color w:val="0D0D0D"/>
        </w:rPr>
        <w:t>liquid-liquid</w:t>
      </w:r>
      <w:r>
        <w:rPr>
          <w:color w:val="0D0D0D"/>
          <w:spacing w:val="1"/>
        </w:rPr>
        <w:t> </w:t>
      </w:r>
      <w:r>
        <w:rPr>
          <w:color w:val="0D0D0D"/>
        </w:rPr>
        <w:t>extraction,</w:t>
      </w:r>
      <w:r>
        <w:rPr>
          <w:color w:val="0D0D0D"/>
          <w:spacing w:val="1"/>
        </w:rPr>
        <w:t> </w:t>
      </w:r>
      <w:r>
        <w:rPr>
          <w:color w:val="0D0D0D"/>
        </w:rPr>
        <w:t>chemical</w:t>
      </w:r>
      <w:r>
        <w:rPr>
          <w:color w:val="0D0D0D"/>
          <w:spacing w:val="1"/>
        </w:rPr>
        <w:t> </w:t>
      </w:r>
      <w:r>
        <w:rPr>
          <w:color w:val="0D0D0D"/>
        </w:rPr>
        <w:t>precipitation,</w:t>
      </w:r>
      <w:r>
        <w:rPr>
          <w:color w:val="0D0D0D"/>
          <w:spacing w:val="1"/>
        </w:rPr>
        <w:t> </w:t>
      </w:r>
      <w:r>
        <w:rPr>
          <w:color w:val="0D0D0D"/>
        </w:rPr>
        <w:t>ion</w:t>
      </w:r>
      <w:r>
        <w:rPr>
          <w:color w:val="0D0D0D"/>
          <w:spacing w:val="1"/>
        </w:rPr>
        <w:t> </w:t>
      </w:r>
      <w:r>
        <w:rPr>
          <w:color w:val="0D0D0D"/>
        </w:rPr>
        <w:t>exchange,</w:t>
      </w:r>
      <w:r>
        <w:rPr>
          <w:color w:val="0D0D0D"/>
          <w:spacing w:val="1"/>
        </w:rPr>
        <w:t> </w:t>
      </w:r>
      <w:r>
        <w:rPr>
          <w:color w:val="0D0D0D"/>
        </w:rPr>
        <w:t>reverse</w:t>
      </w:r>
      <w:r>
        <w:rPr>
          <w:color w:val="0D0D0D"/>
          <w:spacing w:val="61"/>
        </w:rPr>
        <w:t> </w:t>
      </w:r>
      <w:r>
        <w:rPr>
          <w:color w:val="0D0D0D"/>
        </w:rPr>
        <w:t>osmosis</w:t>
      </w:r>
      <w:r>
        <w:rPr>
          <w:color w:val="0D0D0D"/>
          <w:spacing w:val="1"/>
        </w:rPr>
        <w:t> </w:t>
      </w:r>
      <w:r>
        <w:rPr>
          <w:color w:val="0D0D0D"/>
        </w:rPr>
        <w:t>adsorption, and solid-phase extraction (SPE) [3,4].. Among these, solid-phase extraction has</w:t>
      </w:r>
      <w:r>
        <w:rPr>
          <w:color w:val="0D0D0D"/>
          <w:spacing w:val="1"/>
        </w:rPr>
        <w:t> </w:t>
      </w:r>
      <w:r>
        <w:rPr>
          <w:color w:val="0D0D0D"/>
        </w:rPr>
        <w:t>gained significant attention due to its high efficiency, minimal use of pure organic solvents,</w:t>
      </w:r>
      <w:r>
        <w:rPr>
          <w:color w:val="0D0D0D"/>
          <w:spacing w:val="1"/>
        </w:rPr>
        <w:t> </w:t>
      </w:r>
      <w:r>
        <w:rPr>
          <w:color w:val="0D0D0D"/>
        </w:rPr>
        <w:t>simplicity, selectivity, cost-effectiveness, and compatibility with automation [5,6].. Moreover, it</w:t>
      </w:r>
      <w:r>
        <w:rPr>
          <w:color w:val="0D0D0D"/>
          <w:spacing w:val="1"/>
        </w:rPr>
        <w:t> </w:t>
      </w:r>
      <w:r>
        <w:rPr>
          <w:color w:val="0D0D0D"/>
        </w:rPr>
        <w:t>is a safe method since it doesn't require emulsions and uses safe reagents. Lead, widely found in</w:t>
      </w:r>
      <w:r>
        <w:rPr>
          <w:color w:val="0D0D0D"/>
          <w:spacing w:val="1"/>
        </w:rPr>
        <w:t> </w:t>
      </w:r>
      <w:r>
        <w:rPr>
          <w:color w:val="0D0D0D"/>
        </w:rPr>
        <w:t>the environment, accumulates in vital organs and can cause severe health issues such as brain</w:t>
      </w:r>
      <w:r>
        <w:rPr>
          <w:color w:val="0D0D0D"/>
          <w:spacing w:val="1"/>
        </w:rPr>
        <w:t> </w:t>
      </w:r>
      <w:r>
        <w:rPr>
          <w:color w:val="0D0D0D"/>
        </w:rPr>
        <w:t>damage</w:t>
      </w:r>
      <w:r>
        <w:rPr>
          <w:color w:val="0D0D0D"/>
          <w:spacing w:val="53"/>
        </w:rPr>
        <w:t> </w:t>
      </w:r>
      <w:r>
        <w:rPr>
          <w:color w:val="0D0D0D"/>
        </w:rPr>
        <w:t>and</w:t>
      </w:r>
      <w:r>
        <w:rPr>
          <w:color w:val="0D0D0D"/>
          <w:spacing w:val="56"/>
        </w:rPr>
        <w:t> </w:t>
      </w:r>
      <w:r>
        <w:rPr>
          <w:color w:val="0D0D0D"/>
        </w:rPr>
        <w:t>anemia.</w:t>
      </w:r>
      <w:r>
        <w:rPr>
          <w:color w:val="0D0D0D"/>
          <w:spacing w:val="55"/>
        </w:rPr>
        <w:t> </w:t>
      </w:r>
      <w:r>
        <w:rPr>
          <w:color w:val="0D0D0D"/>
        </w:rPr>
        <w:t>Its</w:t>
      </w:r>
      <w:r>
        <w:rPr>
          <w:color w:val="0D0D0D"/>
          <w:spacing w:val="56"/>
        </w:rPr>
        <w:t> </w:t>
      </w:r>
      <w:r>
        <w:rPr>
          <w:color w:val="0D0D0D"/>
        </w:rPr>
        <w:t>concentration</w:t>
      </w:r>
      <w:r>
        <w:rPr>
          <w:color w:val="0D0D0D"/>
          <w:spacing w:val="53"/>
        </w:rPr>
        <w:t> </w:t>
      </w:r>
      <w:r>
        <w:rPr>
          <w:color w:val="0D0D0D"/>
        </w:rPr>
        <w:t>in</w:t>
      </w:r>
      <w:r>
        <w:rPr>
          <w:color w:val="0D0D0D"/>
          <w:spacing w:val="53"/>
        </w:rPr>
        <w:t> </w:t>
      </w:r>
      <w:r>
        <w:rPr>
          <w:color w:val="0D0D0D"/>
        </w:rPr>
        <w:t>natural</w:t>
      </w:r>
      <w:r>
        <w:rPr>
          <w:color w:val="0D0D0D"/>
          <w:spacing w:val="54"/>
        </w:rPr>
        <w:t> </w:t>
      </w:r>
      <w:r>
        <w:rPr>
          <w:color w:val="0D0D0D"/>
        </w:rPr>
        <w:t>waters</w:t>
      </w:r>
      <w:r>
        <w:rPr>
          <w:color w:val="0D0D0D"/>
          <w:spacing w:val="56"/>
        </w:rPr>
        <w:t> </w:t>
      </w:r>
      <w:r>
        <w:rPr>
          <w:color w:val="0D0D0D"/>
        </w:rPr>
        <w:t>typically</w:t>
      </w:r>
      <w:r>
        <w:rPr>
          <w:color w:val="0D0D0D"/>
          <w:spacing w:val="52"/>
        </w:rPr>
        <w:t> </w:t>
      </w:r>
      <w:r>
        <w:rPr>
          <w:color w:val="0D0D0D"/>
        </w:rPr>
        <w:t>ranges</w:t>
      </w:r>
      <w:r>
        <w:rPr>
          <w:color w:val="0D0D0D"/>
          <w:spacing w:val="54"/>
        </w:rPr>
        <w:t> </w:t>
      </w:r>
      <w:r>
        <w:rPr>
          <w:color w:val="0D0D0D"/>
        </w:rPr>
        <w:t>between</w:t>
      </w:r>
      <w:r>
        <w:rPr>
          <w:color w:val="0D0D0D"/>
          <w:spacing w:val="52"/>
        </w:rPr>
        <w:t> </w:t>
      </w:r>
      <w:r>
        <w:rPr>
          <w:color w:val="0D0D0D"/>
        </w:rPr>
        <w:t>2</w:t>
      </w:r>
      <w:r>
        <w:rPr>
          <w:color w:val="0D0D0D"/>
          <w:spacing w:val="56"/>
        </w:rPr>
        <w:t> </w:t>
      </w:r>
      <w:r>
        <w:rPr>
          <w:color w:val="0D0D0D"/>
        </w:rPr>
        <w:t>and</w:t>
      </w:r>
      <w:r>
        <w:rPr>
          <w:color w:val="0D0D0D"/>
          <w:spacing w:val="53"/>
        </w:rPr>
        <w:t> </w:t>
      </w:r>
      <w:r>
        <w:rPr>
          <w:color w:val="0D0D0D"/>
        </w:rPr>
        <w:t>10</w:t>
      </w:r>
      <w:r>
        <w:rPr>
          <w:color w:val="0D0D0D"/>
          <w:spacing w:val="-58"/>
        </w:rPr>
        <w:t> </w:t>
      </w:r>
      <w:r>
        <w:rPr>
          <w:color w:val="0D0D0D"/>
        </w:rPr>
        <w:t>ng/mL,</w:t>
      </w:r>
      <w:r>
        <w:rPr>
          <w:color w:val="0D0D0D"/>
          <w:spacing w:val="1"/>
        </w:rPr>
        <w:t> </w:t>
      </w:r>
      <w:r>
        <w:rPr>
          <w:color w:val="0D0D0D"/>
        </w:rPr>
        <w:t>with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World</w:t>
      </w:r>
      <w:r>
        <w:rPr>
          <w:color w:val="0D0D0D"/>
          <w:spacing w:val="1"/>
        </w:rPr>
        <w:t> </w:t>
      </w:r>
      <w:r>
        <w:rPr>
          <w:color w:val="0D0D0D"/>
        </w:rPr>
        <w:t>Health</w:t>
      </w:r>
      <w:r>
        <w:rPr>
          <w:color w:val="0D0D0D"/>
          <w:spacing w:val="1"/>
        </w:rPr>
        <w:t> </w:t>
      </w:r>
      <w:r>
        <w:rPr>
          <w:color w:val="0D0D0D"/>
        </w:rPr>
        <w:t>Organization</w:t>
      </w:r>
      <w:r>
        <w:rPr>
          <w:color w:val="0D0D0D"/>
          <w:spacing w:val="1"/>
        </w:rPr>
        <w:t> </w:t>
      </w:r>
      <w:r>
        <w:rPr>
          <w:color w:val="0D0D0D"/>
        </w:rPr>
        <w:t>recommending</w:t>
      </w:r>
      <w:r>
        <w:rPr>
          <w:color w:val="0D0D0D"/>
          <w:spacing w:val="1"/>
        </w:rPr>
        <w:t> </w:t>
      </w:r>
      <w:r>
        <w:rPr>
          <w:color w:val="0D0D0D"/>
        </w:rPr>
        <w:t>levels</w:t>
      </w:r>
      <w:r>
        <w:rPr>
          <w:color w:val="0D0D0D"/>
          <w:spacing w:val="1"/>
        </w:rPr>
        <w:t> </w:t>
      </w:r>
      <w:r>
        <w:rPr>
          <w:color w:val="0D0D0D"/>
        </w:rPr>
        <w:t>below</w:t>
      </w:r>
      <w:r>
        <w:rPr>
          <w:color w:val="0D0D0D"/>
          <w:spacing w:val="1"/>
        </w:rPr>
        <w:t> </w:t>
      </w:r>
      <w:r>
        <w:rPr>
          <w:color w:val="0D0D0D"/>
        </w:rPr>
        <w:t>10</w:t>
      </w:r>
      <w:r>
        <w:rPr>
          <w:color w:val="0D0D0D"/>
          <w:spacing w:val="1"/>
        </w:rPr>
        <w:t> </w:t>
      </w:r>
      <w:r>
        <w:rPr>
          <w:color w:val="0D0D0D"/>
        </w:rPr>
        <w:t>ng/mLRecent</w:t>
      </w:r>
      <w:r>
        <w:rPr>
          <w:color w:val="0D0D0D"/>
          <w:spacing w:val="1"/>
        </w:rPr>
        <w:t> </w:t>
      </w:r>
      <w:r>
        <w:rPr>
          <w:color w:val="0D0D0D"/>
        </w:rPr>
        <w:t>scientific</w:t>
      </w:r>
      <w:r>
        <w:rPr>
          <w:color w:val="0D0D0D"/>
          <w:spacing w:val="1"/>
        </w:rPr>
        <w:t> </w:t>
      </w:r>
      <w:r>
        <w:rPr>
          <w:color w:val="0D0D0D"/>
        </w:rPr>
        <w:t>focus</w:t>
      </w:r>
      <w:r>
        <w:rPr>
          <w:color w:val="0D0D0D"/>
          <w:spacing w:val="1"/>
        </w:rPr>
        <w:t> </w:t>
      </w:r>
      <w:r>
        <w:rPr>
          <w:color w:val="0D0D0D"/>
        </w:rPr>
        <w:t>has</w:t>
      </w:r>
      <w:r>
        <w:rPr>
          <w:color w:val="0D0D0D"/>
          <w:spacing w:val="1"/>
        </w:rPr>
        <w:t> </w:t>
      </w:r>
      <w:r>
        <w:rPr>
          <w:color w:val="0D0D0D"/>
        </w:rPr>
        <w:t>been</w:t>
      </w:r>
      <w:r>
        <w:rPr>
          <w:color w:val="0D0D0D"/>
          <w:spacing w:val="1"/>
        </w:rPr>
        <w:t> </w:t>
      </w:r>
      <w:r>
        <w:rPr>
          <w:color w:val="0D0D0D"/>
        </w:rPr>
        <w:t>on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synthesis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biocompatible</w:t>
      </w:r>
      <w:r>
        <w:rPr>
          <w:color w:val="0D0D0D"/>
          <w:spacing w:val="1"/>
        </w:rPr>
        <w:t> </w:t>
      </w:r>
      <w:r>
        <w:rPr>
          <w:color w:val="0D0D0D"/>
        </w:rPr>
        <w:t>materials,</w:t>
      </w:r>
      <w:r>
        <w:rPr>
          <w:color w:val="0D0D0D"/>
          <w:spacing w:val="1"/>
        </w:rPr>
        <w:t> </w:t>
      </w:r>
      <w:r>
        <w:rPr>
          <w:color w:val="0D0D0D"/>
        </w:rPr>
        <w:t>particularly</w:t>
      </w:r>
      <w:r>
        <w:rPr>
          <w:color w:val="0D0D0D"/>
          <w:spacing w:val="1"/>
        </w:rPr>
        <w:t> </w:t>
      </w:r>
      <w:r>
        <w:rPr>
          <w:color w:val="0D0D0D"/>
        </w:rPr>
        <w:t>carbon</w:t>
      </w:r>
      <w:r>
        <w:rPr>
          <w:color w:val="0D0D0D"/>
          <w:spacing w:val="1"/>
        </w:rPr>
        <w:t> </w:t>
      </w:r>
      <w:r>
        <w:rPr>
          <w:color w:val="0D0D0D"/>
        </w:rPr>
        <w:t>derivatives,</w:t>
      </w:r>
      <w:r>
        <w:rPr>
          <w:color w:val="0D0D0D"/>
          <w:spacing w:val="1"/>
        </w:rPr>
        <w:t> </w:t>
      </w:r>
      <w:r>
        <w:rPr>
          <w:color w:val="0D0D0D"/>
        </w:rPr>
        <w:t>which</w:t>
      </w:r>
      <w:r>
        <w:rPr>
          <w:color w:val="0D0D0D"/>
          <w:spacing w:val="1"/>
        </w:rPr>
        <w:t> </w:t>
      </w:r>
      <w:r>
        <w:rPr>
          <w:color w:val="0D0D0D"/>
        </w:rPr>
        <w:t>offer</w:t>
      </w:r>
      <w:r>
        <w:rPr>
          <w:color w:val="0D0D0D"/>
          <w:spacing w:val="1"/>
        </w:rPr>
        <w:t> </w:t>
      </w:r>
      <w:r>
        <w:rPr>
          <w:color w:val="0D0D0D"/>
        </w:rPr>
        <w:t>large</w:t>
      </w:r>
      <w:r>
        <w:rPr>
          <w:color w:val="0D0D0D"/>
          <w:spacing w:val="1"/>
        </w:rPr>
        <w:t> </w:t>
      </w:r>
      <w:r>
        <w:rPr>
          <w:color w:val="0D0D0D"/>
        </w:rPr>
        <w:t>specific</w:t>
      </w:r>
      <w:r>
        <w:rPr>
          <w:color w:val="0D0D0D"/>
          <w:spacing w:val="1"/>
        </w:rPr>
        <w:t> </w:t>
      </w:r>
      <w:r>
        <w:rPr>
          <w:color w:val="0D0D0D"/>
        </w:rPr>
        <w:t>surface</w:t>
      </w:r>
      <w:r>
        <w:rPr>
          <w:color w:val="0D0D0D"/>
          <w:spacing w:val="1"/>
        </w:rPr>
        <w:t> </w:t>
      </w:r>
      <w:r>
        <w:rPr>
          <w:color w:val="0D0D0D"/>
        </w:rPr>
        <w:t>areas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excellent</w:t>
      </w:r>
      <w:r>
        <w:rPr>
          <w:color w:val="0D0D0D"/>
          <w:spacing w:val="1"/>
        </w:rPr>
        <w:t> </w:t>
      </w:r>
      <w:r>
        <w:rPr>
          <w:color w:val="0D0D0D"/>
        </w:rPr>
        <w:t>thermal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60"/>
        </w:rPr>
        <w:t> </w:t>
      </w:r>
      <w:r>
        <w:rPr>
          <w:color w:val="0D0D0D"/>
        </w:rPr>
        <w:t>chemical</w:t>
      </w:r>
      <w:r>
        <w:rPr>
          <w:color w:val="0D0D0D"/>
          <w:spacing w:val="1"/>
        </w:rPr>
        <w:t> </w:t>
      </w:r>
      <w:r>
        <w:rPr>
          <w:color w:val="0D0D0D"/>
        </w:rPr>
        <w:t>stabilities [7,8]. Nanoporous carbon materials, in particular, have garnered interest for their</w:t>
      </w:r>
      <w:r>
        <w:rPr>
          <w:color w:val="0D0D0D"/>
          <w:spacing w:val="1"/>
        </w:rPr>
        <w:t> </w:t>
      </w:r>
      <w:r>
        <w:rPr>
          <w:color w:val="0D0D0D"/>
        </w:rPr>
        <w:t>potential in removing heavy metals. Despite their advantageous properties such as large surface</w:t>
      </w:r>
      <w:r>
        <w:rPr>
          <w:color w:val="0D0D0D"/>
          <w:spacing w:val="1"/>
        </w:rPr>
        <w:t> </w:t>
      </w:r>
      <w:r>
        <w:rPr>
          <w:color w:val="0D0D0D"/>
        </w:rPr>
        <w:t>areas,</w:t>
      </w:r>
      <w:r>
        <w:rPr>
          <w:color w:val="0D0D0D"/>
          <w:spacing w:val="1"/>
        </w:rPr>
        <w:t> </w:t>
      </w:r>
      <w:r>
        <w:rPr>
          <w:color w:val="0D0D0D"/>
        </w:rPr>
        <w:t>high</w:t>
      </w:r>
      <w:r>
        <w:rPr>
          <w:color w:val="0D0D0D"/>
          <w:spacing w:val="1"/>
        </w:rPr>
        <w:t> </w:t>
      </w:r>
      <w:r>
        <w:rPr>
          <w:color w:val="0D0D0D"/>
        </w:rPr>
        <w:t>adsorption</w:t>
      </w:r>
      <w:r>
        <w:rPr>
          <w:color w:val="0D0D0D"/>
          <w:spacing w:val="1"/>
        </w:rPr>
        <w:t> </w:t>
      </w:r>
      <w:r>
        <w:rPr>
          <w:color w:val="0D0D0D"/>
        </w:rPr>
        <w:t>capacities,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strong</w:t>
      </w:r>
      <w:r>
        <w:rPr>
          <w:color w:val="0D0D0D"/>
          <w:spacing w:val="1"/>
        </w:rPr>
        <w:t> </w:t>
      </w:r>
      <w:r>
        <w:rPr>
          <w:color w:val="0D0D0D"/>
        </w:rPr>
        <w:t>thermal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mechanical</w:t>
      </w:r>
      <w:r>
        <w:rPr>
          <w:color w:val="0D0D0D"/>
          <w:spacing w:val="61"/>
        </w:rPr>
        <w:t> </w:t>
      </w:r>
      <w:r>
        <w:rPr>
          <w:color w:val="0D0D0D"/>
        </w:rPr>
        <w:t>stabilities,</w:t>
      </w:r>
      <w:r>
        <w:rPr>
          <w:color w:val="0D0D0D"/>
          <w:spacing w:val="61"/>
        </w:rPr>
        <w:t> </w:t>
      </w:r>
      <w:r>
        <w:rPr>
          <w:color w:val="0D0D0D"/>
        </w:rPr>
        <w:t>their</w:t>
      </w:r>
      <w:r>
        <w:rPr>
          <w:color w:val="0D0D0D"/>
          <w:spacing w:val="-57"/>
        </w:rPr>
        <w:t> </w:t>
      </w:r>
      <w:r>
        <w:rPr>
          <w:color w:val="0D0D0D"/>
        </w:rPr>
        <w:t>applications</w:t>
      </w:r>
      <w:r>
        <w:rPr>
          <w:color w:val="0D0D0D"/>
          <w:spacing w:val="1"/>
        </w:rPr>
        <w:t> </w:t>
      </w:r>
      <w:r>
        <w:rPr>
          <w:color w:val="0D0D0D"/>
        </w:rPr>
        <w:t>have</w:t>
      </w:r>
      <w:r>
        <w:rPr>
          <w:color w:val="0D0D0D"/>
          <w:spacing w:val="1"/>
        </w:rPr>
        <w:t> </w:t>
      </w:r>
      <w:r>
        <w:rPr>
          <w:color w:val="0D0D0D"/>
        </w:rPr>
        <w:t>been</w:t>
      </w:r>
      <w:r>
        <w:rPr>
          <w:color w:val="0D0D0D"/>
          <w:spacing w:val="1"/>
        </w:rPr>
        <w:t> </w:t>
      </w:r>
      <w:r>
        <w:rPr>
          <w:color w:val="0D0D0D"/>
        </w:rPr>
        <w:t>limited</w:t>
      </w:r>
      <w:r>
        <w:rPr>
          <w:color w:val="0D0D0D"/>
          <w:spacing w:val="1"/>
        </w:rPr>
        <w:t> </w:t>
      </w:r>
      <w:r>
        <w:rPr>
          <w:color w:val="0D0D0D"/>
        </w:rPr>
        <w:t>due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lack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strong</w:t>
      </w:r>
      <w:r>
        <w:rPr>
          <w:color w:val="0D0D0D"/>
          <w:spacing w:val="1"/>
        </w:rPr>
        <w:t> </w:t>
      </w:r>
      <w:r>
        <w:rPr>
          <w:color w:val="0D0D0D"/>
        </w:rPr>
        <w:t>interaction</w:t>
      </w:r>
      <w:r>
        <w:rPr>
          <w:color w:val="0D0D0D"/>
          <w:spacing w:val="1"/>
        </w:rPr>
        <w:t> </w:t>
      </w:r>
      <w:r>
        <w:rPr>
          <w:color w:val="0D0D0D"/>
        </w:rPr>
        <w:t>between</w:t>
      </w:r>
      <w:r>
        <w:rPr>
          <w:color w:val="0D0D0D"/>
          <w:spacing w:val="1"/>
        </w:rPr>
        <w:t> </w:t>
      </w:r>
      <w:r>
        <w:rPr>
          <w:color w:val="0D0D0D"/>
        </w:rPr>
        <w:t>ions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sorbent[9,10].</w:t>
      </w:r>
    </w:p>
    <w:p>
      <w:pPr>
        <w:pStyle w:val="BodyText"/>
        <w:spacing w:line="276" w:lineRule="auto" w:before="2"/>
        <w:ind w:left="958" w:right="670" w:firstLine="566"/>
      </w:pPr>
      <w:r>
        <w:rPr>
          <w:color w:val="0D0D0D"/>
        </w:rPr>
        <w:t>In this study, dithizone was employed as a new sorbent for removing heavy metals. The</w:t>
      </w:r>
      <w:r>
        <w:rPr>
          <w:color w:val="0D0D0D"/>
          <w:spacing w:val="1"/>
        </w:rPr>
        <w:t> </w:t>
      </w:r>
      <w:r>
        <w:rPr>
          <w:color w:val="0D0D0D"/>
        </w:rPr>
        <w:t>research</w:t>
      </w:r>
      <w:r>
        <w:rPr>
          <w:color w:val="0D0D0D"/>
          <w:spacing w:val="17"/>
        </w:rPr>
        <w:t> </w:t>
      </w:r>
      <w:r>
        <w:rPr>
          <w:color w:val="0D0D0D"/>
        </w:rPr>
        <w:t>examined</w:t>
      </w:r>
      <w:r>
        <w:rPr>
          <w:color w:val="0D0D0D"/>
          <w:spacing w:val="16"/>
        </w:rPr>
        <w:t> </w:t>
      </w:r>
      <w:r>
        <w:rPr>
          <w:color w:val="0D0D0D"/>
        </w:rPr>
        <w:t>the</w:t>
      </w:r>
      <w:r>
        <w:rPr>
          <w:color w:val="0D0D0D"/>
          <w:spacing w:val="15"/>
        </w:rPr>
        <w:t> </w:t>
      </w:r>
      <w:r>
        <w:rPr>
          <w:color w:val="0D0D0D"/>
        </w:rPr>
        <w:t>impact</w:t>
      </w:r>
      <w:r>
        <w:rPr>
          <w:color w:val="0D0D0D"/>
          <w:spacing w:val="17"/>
        </w:rPr>
        <w:t> </w:t>
      </w:r>
      <w:r>
        <w:rPr>
          <w:color w:val="0D0D0D"/>
        </w:rPr>
        <w:t>of</w:t>
      </w:r>
      <w:r>
        <w:rPr>
          <w:color w:val="0D0D0D"/>
          <w:spacing w:val="14"/>
        </w:rPr>
        <w:t> </w:t>
      </w:r>
      <w:r>
        <w:rPr>
          <w:color w:val="0D0D0D"/>
        </w:rPr>
        <w:t>pH,</w:t>
      </w:r>
      <w:r>
        <w:rPr>
          <w:color w:val="0D0D0D"/>
          <w:spacing w:val="18"/>
        </w:rPr>
        <w:t> </w:t>
      </w:r>
      <w:r>
        <w:rPr>
          <w:color w:val="0D0D0D"/>
        </w:rPr>
        <w:t>flow</w:t>
      </w:r>
      <w:r>
        <w:rPr>
          <w:color w:val="0D0D0D"/>
          <w:spacing w:val="15"/>
        </w:rPr>
        <w:t> </w:t>
      </w:r>
      <w:r>
        <w:rPr>
          <w:color w:val="0D0D0D"/>
        </w:rPr>
        <w:t>rates,</w:t>
      </w:r>
      <w:r>
        <w:rPr>
          <w:color w:val="0D0D0D"/>
          <w:spacing w:val="17"/>
        </w:rPr>
        <w:t> </w:t>
      </w:r>
      <w:r>
        <w:rPr>
          <w:color w:val="0D0D0D"/>
        </w:rPr>
        <w:t>as</w:t>
      </w:r>
      <w:r>
        <w:rPr>
          <w:color w:val="0D0D0D"/>
          <w:spacing w:val="16"/>
        </w:rPr>
        <w:t> </w:t>
      </w:r>
      <w:r>
        <w:rPr>
          <w:color w:val="0D0D0D"/>
        </w:rPr>
        <w:t>well</w:t>
      </w:r>
      <w:r>
        <w:rPr>
          <w:color w:val="0D0D0D"/>
          <w:spacing w:val="16"/>
        </w:rPr>
        <w:t> </w:t>
      </w:r>
      <w:r>
        <w:rPr>
          <w:color w:val="0D0D0D"/>
        </w:rPr>
        <w:t>as</w:t>
      </w:r>
      <w:r>
        <w:rPr>
          <w:color w:val="0D0D0D"/>
          <w:spacing w:val="16"/>
        </w:rPr>
        <w:t> </w:t>
      </w:r>
      <w:r>
        <w:rPr>
          <w:color w:val="0D0D0D"/>
        </w:rPr>
        <w:t>the</w:t>
      </w:r>
      <w:r>
        <w:rPr>
          <w:color w:val="0D0D0D"/>
          <w:spacing w:val="15"/>
        </w:rPr>
        <w:t> </w:t>
      </w:r>
      <w:r>
        <w:rPr>
          <w:color w:val="0D0D0D"/>
        </w:rPr>
        <w:t>type,</w:t>
      </w:r>
      <w:r>
        <w:rPr>
          <w:color w:val="0D0D0D"/>
          <w:spacing w:val="15"/>
        </w:rPr>
        <w:t> </w:t>
      </w:r>
      <w:r>
        <w:rPr>
          <w:color w:val="0D0D0D"/>
        </w:rPr>
        <w:t>concentration,</w:t>
      </w:r>
      <w:r>
        <w:rPr>
          <w:color w:val="0D0D0D"/>
          <w:spacing w:val="16"/>
        </w:rPr>
        <w:t> </w:t>
      </w:r>
      <w:r>
        <w:rPr>
          <w:color w:val="0D0D0D"/>
        </w:rPr>
        <w:t>and</w:t>
      </w:r>
      <w:r>
        <w:rPr>
          <w:color w:val="0D0D0D"/>
          <w:spacing w:val="17"/>
        </w:rPr>
        <w:t> </w:t>
      </w:r>
      <w:r>
        <w:rPr>
          <w:color w:val="0D0D0D"/>
        </w:rPr>
        <w:t>volume</w:t>
      </w:r>
      <w:r>
        <w:rPr>
          <w:color w:val="0D0D0D"/>
          <w:spacing w:val="-57"/>
        </w:rPr>
        <w:t> </w:t>
      </w:r>
      <w:r>
        <w:rPr>
          <w:color w:val="0D0D0D"/>
        </w:rPr>
        <w:t>of eluent used for eluting lead ions. Additionally, the breakthrough volume and the influence of</w:t>
      </w:r>
      <w:r>
        <w:rPr>
          <w:color w:val="0D0D0D"/>
          <w:spacing w:val="1"/>
        </w:rPr>
        <w:t> </w:t>
      </w:r>
      <w:r>
        <w:rPr>
          <w:color w:val="0D0D0D"/>
        </w:rPr>
        <w:t>coexisting</w:t>
      </w:r>
      <w:r>
        <w:rPr>
          <w:color w:val="0D0D0D"/>
          <w:spacing w:val="-1"/>
        </w:rPr>
        <w:t> </w:t>
      </w:r>
      <w:r>
        <w:rPr>
          <w:color w:val="0D0D0D"/>
        </w:rPr>
        <w:t>ions</w:t>
      </w:r>
      <w:r>
        <w:rPr>
          <w:color w:val="0D0D0D"/>
          <w:spacing w:val="-1"/>
        </w:rPr>
        <w:t> </w:t>
      </w:r>
      <w:r>
        <w:rPr>
          <w:color w:val="0D0D0D"/>
        </w:rPr>
        <w:t>on the</w:t>
      </w:r>
      <w:r>
        <w:rPr>
          <w:color w:val="0D0D0D"/>
          <w:spacing w:val="-2"/>
        </w:rPr>
        <w:t> </w:t>
      </w:r>
      <w:r>
        <w:rPr>
          <w:color w:val="0D0D0D"/>
        </w:rPr>
        <w:t>separation and</w:t>
      </w:r>
      <w:r>
        <w:rPr>
          <w:color w:val="0D0D0D"/>
          <w:spacing w:val="-1"/>
        </w:rPr>
        <w:t> </w:t>
      </w:r>
      <w:r>
        <w:rPr>
          <w:color w:val="0D0D0D"/>
        </w:rPr>
        <w:t>determination of</w:t>
      </w:r>
      <w:r>
        <w:rPr>
          <w:color w:val="0D0D0D"/>
          <w:spacing w:val="-2"/>
        </w:rPr>
        <w:t> </w:t>
      </w:r>
      <w:r>
        <w:rPr>
          <w:color w:val="0D0D0D"/>
        </w:rPr>
        <w:t>these</w:t>
      </w:r>
      <w:r>
        <w:rPr>
          <w:color w:val="0D0D0D"/>
          <w:spacing w:val="-2"/>
        </w:rPr>
        <w:t> </w:t>
      </w:r>
      <w:r>
        <w:rPr>
          <w:color w:val="0D0D0D"/>
        </w:rPr>
        <w:t>heavy</w:t>
      </w:r>
      <w:r>
        <w:rPr>
          <w:color w:val="0D0D0D"/>
          <w:spacing w:val="-1"/>
        </w:rPr>
        <w:t> </w:t>
      </w:r>
      <w:r>
        <w:rPr>
          <w:color w:val="0D0D0D"/>
        </w:rPr>
        <w:t>metals</w:t>
      </w:r>
      <w:r>
        <w:rPr>
          <w:color w:val="0D0D0D"/>
          <w:spacing w:val="2"/>
        </w:rPr>
        <w:t> </w:t>
      </w:r>
      <w:r>
        <w:rPr>
          <w:color w:val="0D0D0D"/>
        </w:rPr>
        <w:t>were</w:t>
      </w:r>
      <w:r>
        <w:rPr>
          <w:color w:val="0D0D0D"/>
          <w:spacing w:val="-3"/>
        </w:rPr>
        <w:t> </w:t>
      </w:r>
      <w:r>
        <w:rPr>
          <w:color w:val="0D0D0D"/>
        </w:rPr>
        <w:t>investigated</w:t>
      </w:r>
    </w:p>
    <w:p>
      <w:pPr>
        <w:pStyle w:val="BodyText"/>
        <w:spacing w:line="276" w:lineRule="auto" w:before="1"/>
        <w:ind w:left="958" w:right="672" w:firstLine="566"/>
      </w:pPr>
      <w:r>
        <w:rPr>
          <w:color w:val="0D0D0D"/>
        </w:rPr>
        <w:t>The method developed in this study was then applied to determine lead ions in various real</w:t>
      </w:r>
      <w:r>
        <w:rPr>
          <w:color w:val="0D0D0D"/>
          <w:spacing w:val="1"/>
        </w:rPr>
        <w:t> </w:t>
      </w:r>
      <w:r>
        <w:rPr>
          <w:color w:val="0D0D0D"/>
        </w:rPr>
        <w:t>samples. The accuracy of the method was validated by comparing the results with those obtained</w:t>
      </w:r>
      <w:r>
        <w:rPr>
          <w:color w:val="0D0D0D"/>
          <w:spacing w:val="-57"/>
        </w:rPr>
        <w:t> </w:t>
      </w:r>
      <w:r>
        <w:rPr>
          <w:color w:val="0D0D0D"/>
        </w:rPr>
        <w:t>from</w:t>
      </w:r>
      <w:r>
        <w:rPr>
          <w:color w:val="0D0D0D"/>
          <w:spacing w:val="-1"/>
        </w:rPr>
        <w:t> </w:t>
      </w:r>
      <w:r>
        <w:rPr>
          <w:color w:val="0D0D0D"/>
        </w:rPr>
        <w:t>two standard materials.</w:t>
      </w:r>
    </w:p>
    <w:p>
      <w:pPr>
        <w:pStyle w:val="Heading2"/>
        <w:spacing w:line="274" w:lineRule="exact"/>
        <w:ind w:left="1583" w:right="735"/>
        <w:jc w:val="center"/>
      </w:pPr>
      <w:r>
        <w:rPr/>
        <w:t>Experimental</w:t>
      </w:r>
      <w:r>
        <w:rPr>
          <w:spacing w:val="-2"/>
        </w:rPr>
        <w:t> </w:t>
      </w:r>
      <w:r>
        <w:rPr/>
        <w:t>part</w:t>
      </w:r>
    </w:p>
    <w:p>
      <w:pPr>
        <w:spacing w:after="0" w:line="274" w:lineRule="exact"/>
        <w:jc w:val="center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Heading3"/>
        <w:spacing w:before="90"/>
      </w:pPr>
      <w:r>
        <w:rPr/>
        <w:t>Reagents</w:t>
      </w:r>
    </w:p>
    <w:p>
      <w:pPr>
        <w:pStyle w:val="BodyText"/>
        <w:spacing w:line="276" w:lineRule="auto" w:before="44"/>
        <w:ind w:left="673" w:right="713" w:firstLine="566"/>
        <w:jc w:val="left"/>
      </w:pPr>
      <w:r>
        <w:rPr/>
        <w:t>Dithizone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metal</w:t>
      </w:r>
      <w:r>
        <w:rPr>
          <w:spacing w:val="13"/>
        </w:rPr>
        <w:t> </w:t>
      </w:r>
      <w:r>
        <w:rPr/>
        <w:t>salts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from</w:t>
      </w:r>
      <w:r>
        <w:rPr>
          <w:spacing w:val="13"/>
        </w:rPr>
        <w:t> </w:t>
      </w:r>
      <w:r>
        <w:rPr/>
        <w:t>Merit</w:t>
      </w:r>
      <w:r>
        <w:rPr>
          <w:spacing w:val="13"/>
        </w:rPr>
        <w:t> </w:t>
      </w:r>
      <w:r>
        <w:rPr/>
        <w:t>Chemical.</w:t>
      </w:r>
      <w:r>
        <w:rPr>
          <w:spacing w:val="14"/>
        </w:rPr>
        <w:t> </w:t>
      </w:r>
      <w:r>
        <w:rPr/>
        <w:t>Chemicals</w:t>
      </w:r>
      <w:r>
        <w:rPr>
          <w:spacing w:val="13"/>
        </w:rPr>
        <w:t> </w:t>
      </w:r>
      <w:r>
        <w:rPr/>
        <w:t>were</w:t>
      </w:r>
      <w:r>
        <w:rPr>
          <w:spacing w:val="20"/>
        </w:rPr>
        <w:t> </w:t>
      </w:r>
      <w:r>
        <w:rPr/>
        <w:t>used</w:t>
      </w:r>
      <w:r>
        <w:rPr>
          <w:spacing w:val="15"/>
        </w:rPr>
        <w:t> </w:t>
      </w:r>
      <w:r>
        <w:rPr/>
        <w:t>after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initial cleaning. Bi-distilled water</w:t>
      </w:r>
      <w:r>
        <w:rPr>
          <w:spacing w:val="-3"/>
        </w:rPr>
        <w:t> </w:t>
      </w:r>
      <w:r>
        <w:rPr/>
        <w:t>was used to</w:t>
      </w:r>
      <w:r>
        <w:rPr>
          <w:spacing w:val="2"/>
        </w:rPr>
        <w:t> </w:t>
      </w:r>
      <w:r>
        <w:rPr/>
        <w:t>prepare</w:t>
      </w:r>
      <w:r>
        <w:rPr>
          <w:spacing w:val="-2"/>
        </w:rPr>
        <w:t> </w:t>
      </w:r>
      <w:r>
        <w:rPr/>
        <w:t>the reagent.</w:t>
      </w:r>
    </w:p>
    <w:p>
      <w:pPr>
        <w:pStyle w:val="Heading3"/>
        <w:spacing w:line="275" w:lineRule="exact"/>
        <w:rPr>
          <w:i w:val="0"/>
        </w:rPr>
      </w:pPr>
      <w:r>
        <w:rPr/>
        <w:t>Purification of</w:t>
      </w:r>
      <w:r>
        <w:rPr>
          <w:spacing w:val="-1"/>
        </w:rPr>
        <w:t> </w:t>
      </w:r>
      <w:r>
        <w:rPr/>
        <w:t>dithizone</w:t>
      </w:r>
      <w:r>
        <w:rPr>
          <w:i w:val="0"/>
        </w:rPr>
        <w:t>.</w:t>
      </w:r>
    </w:p>
    <w:p>
      <w:pPr>
        <w:pStyle w:val="BodyText"/>
        <w:spacing w:line="276" w:lineRule="auto" w:before="40"/>
        <w:ind w:left="673" w:right="954" w:firstLine="566"/>
      </w:pPr>
      <w:r>
        <w:rPr/>
        <w:t>1 g of commercially available drug is dissolved in 100 cm</w:t>
      </w:r>
      <w:r>
        <w:rPr>
          <w:vertAlign w:val="superscript"/>
        </w:rPr>
        <w:t>3</w:t>
      </w:r>
      <w:r>
        <w:rPr>
          <w:vertAlign w:val="baseline"/>
        </w:rPr>
        <w:t> of chloroform, 10 cm</w:t>
      </w:r>
      <w:r>
        <w:rPr>
          <w:vertAlign w:val="superscript"/>
        </w:rPr>
        <w:t>3</w:t>
      </w:r>
      <w:r>
        <w:rPr>
          <w:vertAlign w:val="baseline"/>
        </w:rPr>
        <w:t> of 3%</w:t>
      </w:r>
      <w:r>
        <w:rPr>
          <w:spacing w:val="1"/>
          <w:vertAlign w:val="baseline"/>
        </w:rPr>
        <w:t> </w:t>
      </w:r>
      <w:r>
        <w:rPr>
          <w:vertAlign w:val="baseline"/>
        </w:rPr>
        <w:t>ascorbic acid solution and 100 cm</w:t>
      </w:r>
      <w:r>
        <w:rPr>
          <w:vertAlign w:val="superscript"/>
        </w:rPr>
        <w:t>3</w:t>
      </w:r>
      <w:r>
        <w:rPr>
          <w:vertAlign w:val="baseline"/>
        </w:rPr>
        <w:t> of diluted ammonia (1:100) are added to a separating funnel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 liquid capacity of 500 cm3. Shake the mixture in the funnel for 2 minutes, then leave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funnel in a vertical position until the layers are completely separated. The lower chloroform layer</w:t>
      </w:r>
      <w:r>
        <w:rPr>
          <w:spacing w:val="-57"/>
          <w:vertAlign w:val="baseline"/>
        </w:rPr>
        <w:t> </w:t>
      </w:r>
      <w:r>
        <w:rPr>
          <w:vertAlign w:val="baseline"/>
        </w:rPr>
        <w:t>is poured into another separatory funnel, ensuring that no chloroform drops remain in the orange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 ammonia solution. Extraction of dithizone with ascorbic acid with new portions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ammonia solution is repeated until new portions of aqueous ammonia solution turn yellow (this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57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58"/>
          <w:vertAlign w:val="baseline"/>
        </w:rPr>
        <w:t> </w:t>
      </w:r>
      <w:r>
        <w:rPr>
          <w:vertAlign w:val="baseline"/>
        </w:rPr>
        <w:t>5-6</w:t>
      </w:r>
      <w:r>
        <w:rPr>
          <w:spacing w:val="58"/>
          <w:vertAlign w:val="baseline"/>
        </w:rPr>
        <w:t> </w:t>
      </w:r>
      <w:r>
        <w:rPr>
          <w:vertAlign w:val="baseline"/>
        </w:rPr>
        <w:t>extractions).</w:t>
      </w:r>
      <w:r>
        <w:rPr>
          <w:spacing w:val="57"/>
          <w:vertAlign w:val="baseline"/>
        </w:rPr>
        <w:t> </w:t>
      </w:r>
      <w:r>
        <w:rPr>
          <w:vertAlign w:val="baseline"/>
        </w:rPr>
        <w:t>Ammonia</w:t>
      </w:r>
      <w:r>
        <w:rPr>
          <w:spacing w:val="56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59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58"/>
          <w:vertAlign w:val="baseline"/>
        </w:rPr>
        <w:t> </w:t>
      </w:r>
      <w:r>
        <w:rPr>
          <w:vertAlign w:val="baseline"/>
        </w:rPr>
        <w:t>dithizone</w:t>
      </w:r>
      <w:r>
        <w:rPr>
          <w:spacing w:val="57"/>
          <w:vertAlign w:val="baseline"/>
        </w:rPr>
        <w:t> </w:t>
      </w:r>
      <w:r>
        <w:rPr>
          <w:vertAlign w:val="baseline"/>
        </w:rPr>
        <w:t>are</w:t>
      </w:r>
      <w:r>
        <w:rPr>
          <w:spacing w:val="56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a</w:t>
      </w:r>
      <w:r>
        <w:rPr>
          <w:spacing w:val="-58"/>
          <w:vertAlign w:val="baseline"/>
        </w:rPr>
        <w:t> </w:t>
      </w:r>
      <w:r>
        <w:rPr>
          <w:vertAlign w:val="baseline"/>
        </w:rPr>
        <w:t>separatory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funnel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of 1 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 neutralized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hydrochloric acid</w:t>
      </w:r>
      <w:r>
        <w:rPr>
          <w:spacing w:val="60"/>
          <w:vertAlign w:val="baseline"/>
        </w:rPr>
        <w:t> </w:t>
      </w:r>
      <w:r>
        <w:rPr>
          <w:vertAlign w:val="baseline"/>
        </w:rPr>
        <w:t>(1:1)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slow stirring, dithizone precipitates as dark particles and the color of the solution changes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orange to orange. light green in color. The resulting dithizone is filtered through a paper filter,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14"/>
          <w:vertAlign w:val="baseline"/>
        </w:rPr>
        <w:t> </w:t>
      </w:r>
      <w:r>
        <w:rPr>
          <w:vertAlign w:val="baseline"/>
        </w:rPr>
        <w:t>2-3</w:t>
      </w:r>
      <w:r>
        <w:rPr>
          <w:spacing w:val="15"/>
          <w:vertAlign w:val="baseline"/>
        </w:rPr>
        <w:t> </w:t>
      </w:r>
      <w:r>
        <w:rPr>
          <w:vertAlign w:val="baseline"/>
        </w:rPr>
        <w:t>times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1%</w:t>
      </w:r>
      <w:r>
        <w:rPr>
          <w:spacing w:val="14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ascorbic</w:t>
      </w:r>
      <w:r>
        <w:rPr>
          <w:spacing w:val="14"/>
          <w:vertAlign w:val="baseline"/>
        </w:rPr>
        <w:t> </w:t>
      </w:r>
      <w:r>
        <w:rPr>
          <w:vertAlign w:val="baseline"/>
        </w:rPr>
        <w:t>acid,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bottom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filter with the flow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washing and left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air</w:t>
      </w:r>
      <w:r>
        <w:rPr>
          <w:spacing w:val="-1"/>
          <w:vertAlign w:val="baseline"/>
        </w:rPr>
        <w:t> </w:t>
      </w:r>
      <w:r>
        <w:rPr>
          <w:vertAlign w:val="baseline"/>
        </w:rPr>
        <w:t>until it dries.</w:t>
      </w:r>
    </w:p>
    <w:p>
      <w:pPr>
        <w:pStyle w:val="Heading3"/>
        <w:spacing w:before="1"/>
      </w:pPr>
      <w:r>
        <w:rPr/>
        <w:t>Tools.</w:t>
      </w:r>
    </w:p>
    <w:p>
      <w:pPr>
        <w:pStyle w:val="BodyText"/>
        <w:spacing w:line="276" w:lineRule="auto" w:before="43"/>
        <w:ind w:left="673" w:right="958" w:firstLine="566"/>
      </w:pPr>
      <w:r>
        <w:rPr>
          <w:color w:val="0D0D0D"/>
        </w:rPr>
        <w:t>The analysis was conducted using a Hitachi atomic absorption spectrophotometer (Model</w:t>
      </w:r>
      <w:r>
        <w:rPr>
          <w:color w:val="0D0D0D"/>
          <w:spacing w:val="1"/>
        </w:rPr>
        <w:t> </w:t>
      </w:r>
      <w:r>
        <w:rPr>
          <w:color w:val="0D0D0D"/>
        </w:rPr>
        <w:t>Z-6100) fitted with a hollow cathode lamp from Hamamatsu Photonics. pH measurements were</w:t>
      </w:r>
      <w:r>
        <w:rPr>
          <w:color w:val="0D0D0D"/>
          <w:spacing w:val="1"/>
        </w:rPr>
        <w:t> </w:t>
      </w:r>
      <w:r>
        <w:rPr>
          <w:color w:val="0D0D0D"/>
        </w:rPr>
        <w:t>performed using a Fisher Scientific pH meter (Accumet pH meter 15), while shaking of the</w:t>
      </w:r>
      <w:r>
        <w:rPr>
          <w:color w:val="0D0D0D"/>
          <w:spacing w:val="1"/>
        </w:rPr>
        <w:t> </w:t>
      </w:r>
      <w:r>
        <w:rPr>
          <w:color w:val="0D0D0D"/>
        </w:rPr>
        <w:t>separatory funnels was carried</w:t>
      </w:r>
      <w:r>
        <w:rPr>
          <w:color w:val="0D0D0D"/>
          <w:spacing w:val="-1"/>
        </w:rPr>
        <w:t> </w:t>
      </w:r>
      <w:r>
        <w:rPr>
          <w:color w:val="0D0D0D"/>
        </w:rPr>
        <w:t>out using an</w:t>
      </w:r>
      <w:r>
        <w:rPr>
          <w:color w:val="0D0D0D"/>
          <w:spacing w:val="2"/>
        </w:rPr>
        <w:t> </w:t>
      </w:r>
      <w:r>
        <w:rPr>
          <w:color w:val="0D0D0D"/>
        </w:rPr>
        <w:t>Iwaki</w:t>
      </w:r>
      <w:r>
        <w:rPr>
          <w:color w:val="0D0D0D"/>
          <w:spacing w:val="1"/>
        </w:rPr>
        <w:t> </w:t>
      </w:r>
      <w:r>
        <w:rPr>
          <w:color w:val="0D0D0D"/>
        </w:rPr>
        <w:t>shaker (KM-type).</w:t>
      </w:r>
    </w:p>
    <w:p>
      <w:pPr>
        <w:pStyle w:val="Heading2"/>
        <w:ind w:left="1239"/>
      </w:pPr>
      <w:r>
        <w:rPr/>
        <w:t>Procedure</w:t>
      </w:r>
    </w:p>
    <w:p>
      <w:pPr>
        <w:pStyle w:val="BodyText"/>
        <w:spacing w:line="276" w:lineRule="auto" w:before="41"/>
        <w:ind w:left="673" w:right="954" w:firstLine="566"/>
      </w:pPr>
      <w:r>
        <w:rPr/>
        <w:t>In the experimental procedure, 20 cubic centimeters of an aqueous solution containing a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7.0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dithizone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separatory</w:t>
      </w:r>
      <w:r>
        <w:rPr>
          <w:spacing w:val="1"/>
        </w:rPr>
        <w:t> </w:t>
      </w:r>
      <w:r>
        <w:rPr/>
        <w:t>funnel.</w:t>
      </w:r>
      <w:r>
        <w:rPr>
          <w:spacing w:val="1"/>
        </w:rPr>
        <w:t> </w:t>
      </w:r>
      <w:r>
        <w:rPr>
          <w:position w:val="2"/>
        </w:rPr>
        <w:t>Preparation of lead nitrate stock standard solution 0.160 g Pb(N0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x. hours, dried to constant</w:t>
      </w:r>
      <w:r>
        <w:rPr>
          <w:spacing w:val="1"/>
          <w:position w:val="2"/>
        </w:rPr>
        <w:t> </w:t>
      </w:r>
      <w:r>
        <w:rPr/>
        <w:t>weight at a temperature of 100-105 °C, dissolved in a small amount of distilled water in a</w:t>
      </w:r>
      <w:r>
        <w:rPr>
          <w:spacing w:val="1"/>
        </w:rPr>
        <w:t> </w:t>
      </w:r>
      <w:r>
        <w:rPr/>
        <w:t>volumetric flask with a capacity of 1 dm3, acidified with 0.5 cm</w:t>
      </w:r>
      <w:r>
        <w:rPr>
          <w:vertAlign w:val="superscript"/>
        </w:rPr>
        <w:t>3</w:t>
      </w:r>
      <w:r>
        <w:rPr>
          <w:vertAlign w:val="baseline"/>
        </w:rPr>
        <w:t> of nitric acid (1:5) and 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mark</w:t>
      </w:r>
      <w:r>
        <w:rPr>
          <w:spacing w:val="13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4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6"/>
          <w:vertAlign w:val="baseline"/>
        </w:rPr>
        <w:t> </w:t>
      </w:r>
      <w:r>
        <w:rPr>
          <w:vertAlign w:val="baseline"/>
        </w:rPr>
        <w:t>1</w:t>
      </w:r>
      <w:r>
        <w:rPr>
          <w:spacing w:val="13"/>
          <w:vertAlign w:val="baseline"/>
        </w:rPr>
        <w:t> </w:t>
      </w:r>
      <w:r>
        <w:rPr>
          <w:vertAlign w:val="baseline"/>
        </w:rPr>
        <w:t>cm3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3"/>
          <w:vertAlign w:val="baseline"/>
        </w:rPr>
        <w:t> </w:t>
      </w:r>
      <w:r>
        <w:rPr>
          <w:vertAlign w:val="baseline"/>
        </w:rPr>
        <w:t>contains</w:t>
      </w:r>
      <w:r>
        <w:rPr>
          <w:spacing w:val="14"/>
          <w:vertAlign w:val="baseline"/>
        </w:rPr>
        <w:t> </w:t>
      </w:r>
      <w:r>
        <w:rPr>
          <w:vertAlign w:val="baseline"/>
        </w:rPr>
        <w:t>100</w:t>
      </w:r>
      <w:r>
        <w:rPr>
          <w:spacing w:val="20"/>
          <w:vertAlign w:val="baseline"/>
        </w:rPr>
        <w:t> </w:t>
      </w:r>
      <w:r>
        <w:rPr>
          <w:vertAlign w:val="baseline"/>
        </w:rPr>
        <w:t>μg</w:t>
      </w:r>
      <w:r>
        <w:rPr>
          <w:spacing w:val="-57"/>
          <w:vertAlign w:val="baseline"/>
        </w:rPr>
        <w:t> </w:t>
      </w:r>
      <w:r>
        <w:rPr>
          <w:vertAlign w:val="baseline"/>
        </w:rPr>
        <w:t>of Pb</w:t>
      </w:r>
      <w:r>
        <w:rPr>
          <w:vertAlign w:val="superscript"/>
        </w:rPr>
        <w:t>2+</w:t>
      </w:r>
      <w:r>
        <w:rPr>
          <w:vertAlign w:val="baseline"/>
        </w:rPr>
        <w:t>. The resulting solution was vigorously shaken at a speed of 360 strokes per minute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duration. Additionally, the pH of the solution was measured using a glass electrode. All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conducted at room temperature,</w:t>
      </w:r>
      <w:r>
        <w:rPr>
          <w:spacing w:val="2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-1"/>
          <w:vertAlign w:val="baseline"/>
        </w:rPr>
        <w:t> </w:t>
      </w:r>
      <w:r>
        <w:rPr>
          <w:vertAlign w:val="baseline"/>
        </w:rPr>
        <w:t>293 K.</w:t>
      </w:r>
    </w:p>
    <w:p>
      <w:pPr>
        <w:pStyle w:val="Heading2"/>
        <w:spacing w:line="273" w:lineRule="exact"/>
        <w:ind w:left="4465"/>
        <w:jc w:val="both"/>
      </w:pP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spacing w:line="276" w:lineRule="auto" w:before="41"/>
        <w:ind w:left="673" w:right="961" w:firstLine="566"/>
      </w:pPr>
      <w:r>
        <w:rPr/>
        <w:t>Dithizone forms a complex with lead in a 2:1 ratio within a pH range of 1 to 8. The</w:t>
      </w:r>
      <w:r>
        <w:rPr>
          <w:spacing w:val="1"/>
        </w:rPr>
        <w:t> </w:t>
      </w:r>
      <w:r>
        <w:rPr/>
        <w:t>resulting dithizone complexes of lead metal (Pb(II)) were isolated into the organic phase. This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interfering</w:t>
      </w:r>
      <w:r>
        <w:rPr>
          <w:spacing w:val="1"/>
        </w:rPr>
        <w:t> </w:t>
      </w:r>
      <w:r>
        <w:rPr/>
        <w:t>polar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preconcentration of the</w:t>
      </w:r>
      <w:r>
        <w:rPr>
          <w:spacing w:val="60"/>
        </w:rPr>
        <w:t> </w:t>
      </w:r>
      <w:r>
        <w:rPr/>
        <w:t>analyte. Furthermore, complexation causes a shift in analyte signals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mass spectrum towards higher m/z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line="276" w:lineRule="auto"/>
        <w:ind w:left="673" w:right="955" w:firstLine="566"/>
      </w:pPr>
      <w:r>
        <w:rPr/>
        <w:t>The</w:t>
      </w:r>
      <w:r>
        <w:rPr>
          <w:spacing w:val="57"/>
        </w:rPr>
        <w:t> </w:t>
      </w:r>
      <w:r>
        <w:rPr/>
        <w:t>experimental</w:t>
      </w:r>
      <w:r>
        <w:rPr>
          <w:spacing w:val="58"/>
        </w:rPr>
        <w:t> </w:t>
      </w:r>
      <w:r>
        <w:rPr/>
        <w:t>conditions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complexation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extraction</w:t>
      </w:r>
      <w:r>
        <w:rPr>
          <w:spacing w:val="58"/>
        </w:rPr>
        <w:t> </w:t>
      </w:r>
      <w:r>
        <w:rPr/>
        <w:t>were</w:t>
      </w:r>
      <w:r>
        <w:rPr>
          <w:spacing w:val="57"/>
        </w:rPr>
        <w:t> </w:t>
      </w:r>
      <w:r>
        <w:rPr/>
        <w:t>based</w:t>
      </w:r>
      <w:r>
        <w:rPr>
          <w:spacing w:val="58"/>
        </w:rPr>
        <w:t> </w:t>
      </w:r>
      <w:r>
        <w:rPr/>
        <w:t>on</w:t>
      </w:r>
      <w:r>
        <w:rPr>
          <w:spacing w:val="59"/>
        </w:rPr>
        <w:t> </w:t>
      </w:r>
      <w:r>
        <w:rPr/>
        <w:t>previous</w:t>
      </w:r>
      <w:r>
        <w:rPr>
          <w:spacing w:val="-58"/>
        </w:rPr>
        <w:t> </w:t>
      </w:r>
      <w:r>
        <w:rPr/>
        <w:t>studies and were validated using UV/Vis spectrophotometry. A relatively strong signal intensity</w:t>
      </w:r>
      <w:r>
        <w:rPr>
          <w:spacing w:val="1"/>
        </w:rPr>
        <w:t> </w:t>
      </w:r>
      <w:r>
        <w:rPr/>
        <w:t>(measured absorption maximum) was observed for the dithizone complex in cyclohexane at</w:t>
      </w:r>
      <w:r>
        <w:rPr>
          <w:spacing w:val="1"/>
        </w:rPr>
        <w:t> </w:t>
      </w:r>
      <w:r>
        <w:rPr/>
        <w:t>around</w:t>
      </w:r>
      <w:r>
        <w:rPr>
          <w:spacing w:val="12"/>
        </w:rPr>
        <w:t> </w:t>
      </w:r>
      <w:r>
        <w:rPr/>
        <w:t>pH</w:t>
      </w:r>
      <w:r>
        <w:rPr>
          <w:spacing w:val="13"/>
        </w:rPr>
        <w:t> </w:t>
      </w:r>
      <w:r>
        <w:rPr/>
        <w:t>3.</w:t>
      </w:r>
      <w:r>
        <w:rPr>
          <w:spacing w:val="13"/>
        </w:rPr>
        <w:t> </w:t>
      </w:r>
      <w:r>
        <w:rPr/>
        <w:t>Details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absorption</w:t>
      </w:r>
      <w:r>
        <w:rPr>
          <w:spacing w:val="14"/>
        </w:rPr>
        <w:t> </w:t>
      </w:r>
      <w:r>
        <w:rPr/>
        <w:t>spectra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pH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illustrated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Figure</w:t>
      </w:r>
      <w:r>
        <w:rPr>
          <w:spacing w:val="11"/>
        </w:rPr>
        <w:t> </w:t>
      </w:r>
      <w:r>
        <w:rPr/>
        <w:t>1S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supplementary material (ESM).</w:t>
      </w:r>
    </w:p>
    <w:p>
      <w:pPr>
        <w:pStyle w:val="Heading2"/>
        <w:spacing w:before="2"/>
        <w:ind w:left="3373"/>
        <w:jc w:val="both"/>
      </w:pPr>
      <w:r>
        <w:rPr/>
        <w:t>Mass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Pb Complex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Dithizone</w:t>
      </w:r>
    </w:p>
    <w:p>
      <w:pPr>
        <w:spacing w:after="0"/>
        <w:jc w:val="both"/>
        <w:sectPr>
          <w:headerReference w:type="default" r:id="rId122"/>
          <w:footerReference w:type="default" r:id="rId12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6"/>
        <w:jc w:val="left"/>
        <w:rPr>
          <w:b/>
          <w:sz w:val="11"/>
        </w:rPr>
      </w:pPr>
    </w:p>
    <w:p>
      <w:pPr>
        <w:pStyle w:val="BodyText"/>
        <w:ind w:left="152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28745" cy="2481072"/>
            <wp:effectExtent l="0" t="0" r="0" b="0"/>
            <wp:docPr id="15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45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132"/>
        <w:ind w:left="958" w:right="676" w:firstLine="566"/>
        <w:jc w:val="both"/>
        <w:rPr>
          <w:b/>
          <w:sz w:val="24"/>
        </w:rPr>
      </w:pPr>
      <w:r>
        <w:rPr>
          <w:b/>
          <w:color w:val="0D0D0D"/>
          <w:sz w:val="24"/>
        </w:rPr>
        <w:t>Figure-1.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Experimental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isotopic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patterns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obtained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for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dithizone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complex</w:t>
      </w:r>
      <w:r>
        <w:rPr>
          <w:b/>
          <w:color w:val="0D0D0D"/>
          <w:spacing w:val="60"/>
          <w:sz w:val="24"/>
        </w:rPr>
        <w:t> </w:t>
      </w:r>
      <w:r>
        <w:rPr>
          <w:b/>
          <w:color w:val="0D0D0D"/>
          <w:sz w:val="24"/>
        </w:rPr>
        <w:t>with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lead(II).</w:t>
      </w:r>
    </w:p>
    <w:p>
      <w:pPr>
        <w:pStyle w:val="BodyText"/>
        <w:spacing w:line="276" w:lineRule="auto"/>
        <w:ind w:left="958" w:right="667" w:firstLine="566"/>
      </w:pPr>
      <w:r>
        <w:rPr>
          <w:color w:val="0D0D0D"/>
        </w:rPr>
        <w:t>Our findings suggest that in the gas phase, singly charged ionic species exhibit a ligand-to-</w:t>
      </w:r>
      <w:r>
        <w:rPr>
          <w:color w:val="0D0D0D"/>
          <w:spacing w:val="1"/>
        </w:rPr>
        <w:t> </w:t>
      </w:r>
      <w:r>
        <w:rPr>
          <w:color w:val="0D0D0D"/>
        </w:rPr>
        <w:t>metal stoichiometry of 2:1, and no fragmentation was observed in the ESI source, consistent with</w:t>
      </w:r>
      <w:r>
        <w:rPr>
          <w:color w:val="0D0D0D"/>
          <w:spacing w:val="-57"/>
        </w:rPr>
        <w:t> </w:t>
      </w:r>
      <w:r>
        <w:rPr>
          <w:color w:val="0D0D0D"/>
        </w:rPr>
        <w:t>previous research. The results obtained from ESI-QTOFMS indicated that the structure of metal</w:t>
      </w:r>
      <w:r>
        <w:rPr>
          <w:color w:val="0D0D0D"/>
          <w:spacing w:val="1"/>
        </w:rPr>
        <w:t> </w:t>
      </w:r>
      <w:r>
        <w:rPr>
          <w:color w:val="0D0D0D"/>
        </w:rPr>
        <w:t>complexes would remain intact during the MALDI process. Indeed, for each lead complex, the</w:t>
      </w:r>
      <w:r>
        <w:rPr>
          <w:color w:val="0D0D0D"/>
          <w:spacing w:val="1"/>
        </w:rPr>
        <w:t> </w:t>
      </w:r>
      <w:r>
        <w:rPr>
          <w:color w:val="0D0D0D"/>
        </w:rPr>
        <w:t>most prominent metal-containing signals observed in the MALDI-TOFMS spectra matched the</w:t>
      </w:r>
      <w:r>
        <w:rPr>
          <w:color w:val="0D0D0D"/>
          <w:spacing w:val="1"/>
        </w:rPr>
        <w:t> </w:t>
      </w:r>
      <w:r>
        <w:rPr>
          <w:color w:val="0D0D0D"/>
        </w:rPr>
        <w:t>m/z values and isotopic patterns obtained using electrospray ionization. Experimental isotopic</w:t>
      </w:r>
      <w:r>
        <w:rPr>
          <w:color w:val="0D0D0D"/>
          <w:spacing w:val="1"/>
        </w:rPr>
        <w:t> </w:t>
      </w:r>
      <w:r>
        <w:rPr>
          <w:color w:val="0D0D0D"/>
        </w:rPr>
        <w:t>patterns are depicted in Figure 1; for clarity, spectra for individual standard solutions (20 μg/L</w:t>
      </w:r>
      <w:r>
        <w:rPr>
          <w:color w:val="0D0D0D"/>
          <w:spacing w:val="1"/>
        </w:rPr>
        <w:t> </w:t>
      </w:r>
      <w:r>
        <w:rPr>
          <w:color w:val="0D0D0D"/>
        </w:rPr>
        <w:t>Pb(II))</w:t>
      </w:r>
      <w:r>
        <w:rPr>
          <w:color w:val="0D0D0D"/>
          <w:spacing w:val="-1"/>
        </w:rPr>
        <w:t> </w:t>
      </w:r>
      <w:r>
        <w:rPr>
          <w:color w:val="0D0D0D"/>
        </w:rPr>
        <w:t>were</w:t>
      </w:r>
      <w:r>
        <w:rPr>
          <w:color w:val="0D0D0D"/>
          <w:spacing w:val="-1"/>
        </w:rPr>
        <w:t> </w:t>
      </w:r>
      <w:r>
        <w:rPr>
          <w:color w:val="0D0D0D"/>
        </w:rPr>
        <w:t>acquired</w:t>
      </w:r>
      <w:r>
        <w:rPr>
          <w:color w:val="0D0D0D"/>
          <w:spacing w:val="-1"/>
        </w:rPr>
        <w:t> </w:t>
      </w:r>
      <w:r>
        <w:rPr>
          <w:color w:val="0D0D0D"/>
        </w:rPr>
        <w:t>under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selected</w:t>
      </w:r>
      <w:r>
        <w:rPr>
          <w:color w:val="0D0D0D"/>
          <w:spacing w:val="-1"/>
        </w:rPr>
        <w:t> </w:t>
      </w:r>
      <w:r>
        <w:rPr>
          <w:color w:val="0D0D0D"/>
        </w:rPr>
        <w:t>conditions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proposed</w:t>
      </w:r>
      <w:r>
        <w:rPr>
          <w:color w:val="0D0D0D"/>
          <w:spacing w:val="-1"/>
        </w:rPr>
        <w:t> </w:t>
      </w:r>
      <w:r>
        <w:rPr>
          <w:color w:val="0D0D0D"/>
        </w:rPr>
        <w:t>MALDI-TOFMS procedure.</w:t>
      </w:r>
    </w:p>
    <w:p>
      <w:pPr>
        <w:spacing w:before="0"/>
        <w:ind w:left="1585" w:right="735" w:firstLine="0"/>
        <w:jc w:val="center"/>
        <w:rPr>
          <w:b/>
          <w:sz w:val="24"/>
        </w:rPr>
      </w:pPr>
      <w:r>
        <w:rPr>
          <w:b/>
          <w:color w:val="0D0D0D"/>
          <w:sz w:val="24"/>
        </w:rPr>
        <w:t>Conculusion</w:t>
      </w:r>
    </w:p>
    <w:p>
      <w:pPr>
        <w:pStyle w:val="BodyText"/>
        <w:spacing w:line="276" w:lineRule="auto" w:before="40"/>
        <w:ind w:left="958" w:right="669" w:firstLine="566"/>
      </w:pPr>
      <w:r>
        <w:rPr>
          <w:color w:val="0D0D0D"/>
        </w:rPr>
        <w:t>In this study, we propose the use of dithizone as a novel solid-phase material for the</w:t>
      </w:r>
      <w:r>
        <w:rPr>
          <w:color w:val="0D0D0D"/>
          <w:spacing w:val="1"/>
        </w:rPr>
        <w:t> </w:t>
      </w:r>
      <w:r>
        <w:rPr>
          <w:color w:val="0D0D0D"/>
        </w:rPr>
        <w:t>extraction of lead(II) heavy metal ions. To achieve selective preconcentration and ultra-trace</w:t>
      </w:r>
      <w:r>
        <w:rPr>
          <w:color w:val="0D0D0D"/>
          <w:spacing w:val="1"/>
        </w:rPr>
        <w:t> </w:t>
      </w:r>
      <w:r>
        <w:rPr>
          <w:color w:val="0D0D0D"/>
        </w:rPr>
        <w:t>determination of lead ions, dithizone has been functionalized. Compared to other solid phases,</w:t>
      </w:r>
      <w:r>
        <w:rPr>
          <w:color w:val="0D0D0D"/>
          <w:spacing w:val="1"/>
        </w:rPr>
        <w:t> </w:t>
      </w:r>
      <w:r>
        <w:rPr>
          <w:color w:val="0D0D0D"/>
        </w:rPr>
        <w:t>dithizone stands out as an environmentally friendly nanoporous material with a high adsorption</w:t>
      </w:r>
      <w:r>
        <w:rPr>
          <w:color w:val="0D0D0D"/>
          <w:spacing w:val="1"/>
        </w:rPr>
        <w:t> </w:t>
      </w:r>
      <w:r>
        <w:rPr>
          <w:color w:val="0D0D0D"/>
        </w:rPr>
        <w:t>capacity.</w:t>
      </w:r>
    </w:p>
    <w:p>
      <w:pPr>
        <w:pStyle w:val="Heading2"/>
        <w:ind w:left="1581" w:right="735"/>
        <w:jc w:val="center"/>
      </w:pPr>
      <w:r>
        <w:rPr/>
        <w:t>References</w:t>
      </w:r>
    </w:p>
    <w:p>
      <w:pPr>
        <w:pStyle w:val="ListParagraph"/>
        <w:numPr>
          <w:ilvl w:val="0"/>
          <w:numId w:val="19"/>
        </w:numPr>
        <w:tabs>
          <w:tab w:pos="2128" w:val="left" w:leader="none"/>
        </w:tabs>
        <w:spacing w:line="276" w:lineRule="auto" w:before="43" w:after="0"/>
        <w:ind w:left="1242" w:right="673" w:firstLine="568"/>
        <w:jc w:val="both"/>
        <w:rPr>
          <w:sz w:val="24"/>
        </w:rPr>
      </w:pPr>
      <w:r>
        <w:rPr>
          <w:sz w:val="24"/>
        </w:rPr>
        <w:t>Tabrizi</w:t>
      </w:r>
      <w:r>
        <w:rPr>
          <w:spacing w:val="1"/>
          <w:sz w:val="24"/>
        </w:rPr>
        <w:t> </w:t>
      </w:r>
      <w:r>
        <w:rPr>
          <w:sz w:val="24"/>
        </w:rPr>
        <w:t>HB</w:t>
      </w:r>
      <w:r>
        <w:rPr>
          <w:spacing w:val="1"/>
          <w:sz w:val="24"/>
        </w:rPr>
        <w:t> </w:t>
      </w:r>
      <w:r>
        <w:rPr>
          <w:sz w:val="24"/>
        </w:rPr>
        <w:t>(2007)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cloud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extractionspectrofluorimetric</w:t>
      </w:r>
      <w:r>
        <w:rPr>
          <w:spacing w:val="1"/>
          <w:sz w:val="24"/>
        </w:rPr>
        <w:t> </w:t>
      </w:r>
      <w:r>
        <w:rPr>
          <w:sz w:val="24"/>
        </w:rPr>
        <w:t>method for trace copper(II) determination in water samples and parenteral solutions. J Hazard</w:t>
      </w:r>
      <w:r>
        <w:rPr>
          <w:spacing w:val="1"/>
          <w:sz w:val="24"/>
        </w:rPr>
        <w:t> </w:t>
      </w:r>
      <w:r>
        <w:rPr>
          <w:sz w:val="24"/>
        </w:rPr>
        <w:t>Mater</w:t>
      </w:r>
      <w:r>
        <w:rPr>
          <w:spacing w:val="-2"/>
          <w:sz w:val="24"/>
        </w:rPr>
        <w:t> </w:t>
      </w:r>
      <w:r>
        <w:rPr>
          <w:sz w:val="24"/>
        </w:rPr>
        <w:t>139:260–264</w:t>
      </w:r>
    </w:p>
    <w:p>
      <w:pPr>
        <w:pStyle w:val="ListParagraph"/>
        <w:numPr>
          <w:ilvl w:val="0"/>
          <w:numId w:val="19"/>
        </w:numPr>
        <w:tabs>
          <w:tab w:pos="2133" w:val="left" w:leader="none"/>
        </w:tabs>
        <w:spacing w:line="276" w:lineRule="auto" w:before="0" w:after="0"/>
        <w:ind w:left="1242" w:right="675" w:firstLine="568"/>
        <w:jc w:val="both"/>
        <w:rPr>
          <w:sz w:val="24"/>
        </w:rPr>
      </w:pPr>
      <w:r>
        <w:rPr>
          <w:sz w:val="24"/>
        </w:rPr>
        <w:t>Maranho</w:t>
      </w:r>
      <w:r>
        <w:rPr>
          <w:spacing w:val="1"/>
          <w:sz w:val="24"/>
        </w:rPr>
        <w:t> </w:t>
      </w:r>
      <w:r>
        <w:rPr>
          <w:sz w:val="24"/>
        </w:rPr>
        <w:t>TA,</w:t>
      </w:r>
      <w:r>
        <w:rPr>
          <w:spacing w:val="1"/>
          <w:sz w:val="24"/>
        </w:rPr>
        <w:t> </w:t>
      </w:r>
      <w:r>
        <w:rPr>
          <w:sz w:val="24"/>
        </w:rPr>
        <w:t>Borges</w:t>
      </w:r>
      <w:r>
        <w:rPr>
          <w:spacing w:val="1"/>
          <w:sz w:val="24"/>
        </w:rPr>
        <w:t> </w:t>
      </w:r>
      <w:r>
        <w:rPr>
          <w:sz w:val="24"/>
        </w:rPr>
        <w:t>DLG,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Veiga</w:t>
      </w:r>
      <w:r>
        <w:rPr>
          <w:spacing w:val="1"/>
          <w:sz w:val="24"/>
        </w:rPr>
        <w:t> </w:t>
      </w:r>
      <w:r>
        <w:rPr>
          <w:sz w:val="24"/>
        </w:rPr>
        <w:t>MAMS,</w:t>
      </w:r>
      <w:r>
        <w:rPr>
          <w:spacing w:val="1"/>
          <w:sz w:val="24"/>
        </w:rPr>
        <w:t> </w:t>
      </w:r>
      <w:r>
        <w:rPr>
          <w:sz w:val="24"/>
        </w:rPr>
        <w:t>Curtius</w:t>
      </w:r>
      <w:r>
        <w:rPr>
          <w:spacing w:val="1"/>
          <w:sz w:val="24"/>
        </w:rPr>
        <w:t> </w:t>
      </w:r>
      <w:r>
        <w:rPr>
          <w:sz w:val="24"/>
        </w:rPr>
        <w:t>AJ</w:t>
      </w:r>
      <w:r>
        <w:rPr>
          <w:spacing w:val="1"/>
          <w:sz w:val="24"/>
        </w:rPr>
        <w:t> </w:t>
      </w:r>
      <w:r>
        <w:rPr>
          <w:sz w:val="24"/>
        </w:rPr>
        <w:t>(2005)Cloud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cadmium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leadin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graphite</w:t>
      </w:r>
      <w:r>
        <w:rPr>
          <w:spacing w:val="1"/>
          <w:sz w:val="24"/>
        </w:rPr>
        <w:t> </w:t>
      </w:r>
      <w:r>
        <w:rPr>
          <w:sz w:val="24"/>
        </w:rPr>
        <w:t>furnace</w:t>
      </w:r>
      <w:r>
        <w:rPr>
          <w:spacing w:val="-2"/>
          <w:sz w:val="24"/>
        </w:rPr>
        <w:t> </w:t>
      </w:r>
      <w:r>
        <w:rPr>
          <w:sz w:val="24"/>
        </w:rPr>
        <w:t>atomic absorption spectrometry. Spectrochim Acta B 60:667–672</w:t>
      </w:r>
    </w:p>
    <w:p>
      <w:pPr>
        <w:pStyle w:val="ListParagraph"/>
        <w:numPr>
          <w:ilvl w:val="0"/>
          <w:numId w:val="19"/>
        </w:numPr>
        <w:tabs>
          <w:tab w:pos="2065" w:val="left" w:leader="none"/>
        </w:tabs>
        <w:spacing w:line="276" w:lineRule="auto" w:before="0" w:after="0"/>
        <w:ind w:left="1242" w:right="674" w:firstLine="568"/>
        <w:jc w:val="both"/>
        <w:rPr>
          <w:sz w:val="24"/>
        </w:rPr>
      </w:pPr>
      <w:r>
        <w:rPr>
          <w:sz w:val="24"/>
        </w:rPr>
        <w:t>Ferreira SLC, dos Santos WNL, Lemos VA (2001) On-line preconcentration system</w:t>
      </w:r>
      <w:r>
        <w:rPr>
          <w:spacing w:val="1"/>
          <w:sz w:val="24"/>
        </w:rPr>
        <w:t> </w:t>
      </w:r>
      <w:r>
        <w:rPr>
          <w:sz w:val="24"/>
        </w:rPr>
        <w:t>for nickel determination in food samplesby flame atomic absorption spectrometry. Anal Chim</w:t>
      </w:r>
      <w:r>
        <w:rPr>
          <w:spacing w:val="-57"/>
          <w:sz w:val="24"/>
        </w:rPr>
        <w:t> </w:t>
      </w:r>
      <w:r>
        <w:rPr>
          <w:sz w:val="24"/>
        </w:rPr>
        <w:t>Acta</w:t>
      </w:r>
      <w:r>
        <w:rPr>
          <w:spacing w:val="-1"/>
          <w:sz w:val="24"/>
        </w:rPr>
        <w:t> </w:t>
      </w:r>
      <w:r>
        <w:rPr>
          <w:sz w:val="24"/>
        </w:rPr>
        <w:t>445:145–151</w:t>
      </w:r>
    </w:p>
    <w:p>
      <w:pPr>
        <w:pStyle w:val="ListParagraph"/>
        <w:numPr>
          <w:ilvl w:val="0"/>
          <w:numId w:val="19"/>
        </w:numPr>
        <w:tabs>
          <w:tab w:pos="2166" w:val="left" w:leader="none"/>
        </w:tabs>
        <w:spacing w:line="276" w:lineRule="auto" w:before="0" w:after="0"/>
        <w:ind w:left="1242" w:right="669" w:firstLine="568"/>
        <w:jc w:val="both"/>
        <w:rPr>
          <w:sz w:val="24"/>
        </w:rPr>
      </w:pPr>
      <w:r>
        <w:rPr>
          <w:sz w:val="24"/>
        </w:rPr>
        <w:t>Duran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Senturk</w:t>
      </w:r>
      <w:r>
        <w:rPr>
          <w:spacing w:val="1"/>
          <w:sz w:val="24"/>
        </w:rPr>
        <w:t> </w:t>
      </w:r>
      <w:r>
        <w:rPr>
          <w:sz w:val="24"/>
        </w:rPr>
        <w:t>HB,</w:t>
      </w:r>
      <w:r>
        <w:rPr>
          <w:spacing w:val="1"/>
          <w:sz w:val="24"/>
        </w:rPr>
        <w:t> </w:t>
      </w:r>
      <w:r>
        <w:rPr>
          <w:sz w:val="24"/>
        </w:rPr>
        <w:t>Elci</w:t>
      </w:r>
      <w:r>
        <w:rPr>
          <w:spacing w:val="1"/>
          <w:sz w:val="24"/>
        </w:rPr>
        <w:t> </w:t>
      </w:r>
      <w:r>
        <w:rPr>
          <w:sz w:val="24"/>
        </w:rPr>
        <w:t>L,</w:t>
      </w:r>
      <w:r>
        <w:rPr>
          <w:spacing w:val="1"/>
          <w:sz w:val="24"/>
        </w:rPr>
        <w:t> </w:t>
      </w:r>
      <w:r>
        <w:rPr>
          <w:sz w:val="24"/>
        </w:rPr>
        <w:t>Soylak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Tufekci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(2009)Simultaneous</w:t>
      </w:r>
      <w:r>
        <w:rPr>
          <w:spacing w:val="1"/>
          <w:sz w:val="24"/>
        </w:rPr>
        <w:t> </w:t>
      </w:r>
      <w:r>
        <w:rPr>
          <w:sz w:val="24"/>
        </w:rPr>
        <w:t>preconcentration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Co(II),</w:t>
      </w:r>
      <w:r>
        <w:rPr>
          <w:spacing w:val="1"/>
          <w:sz w:val="24"/>
        </w:rPr>
        <w:t> </w:t>
      </w:r>
      <w:r>
        <w:rPr>
          <w:sz w:val="24"/>
        </w:rPr>
        <w:t>Ni(II),</w:t>
      </w:r>
      <w:r>
        <w:rPr>
          <w:spacing w:val="1"/>
          <w:sz w:val="24"/>
        </w:rPr>
        <w:t> </w:t>
      </w:r>
      <w:r>
        <w:rPr>
          <w:sz w:val="24"/>
        </w:rPr>
        <w:t>Cu(II),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Cd(II)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Amberlite</w:t>
      </w:r>
      <w:r>
        <w:rPr>
          <w:spacing w:val="-1"/>
          <w:sz w:val="24"/>
        </w:rPr>
        <w:t> </w:t>
      </w:r>
      <w:r>
        <w:rPr>
          <w:sz w:val="24"/>
        </w:rPr>
        <w:t>XAD-2000</w:t>
      </w:r>
      <w:r>
        <w:rPr>
          <w:spacing w:val="1"/>
          <w:sz w:val="24"/>
        </w:rPr>
        <w:t> </w:t>
      </w:r>
      <w:r>
        <w:rPr>
          <w:sz w:val="24"/>
        </w:rPr>
        <w:t>column and</w:t>
      </w:r>
      <w:r>
        <w:rPr>
          <w:spacing w:val="-1"/>
          <w:sz w:val="24"/>
        </w:rPr>
        <w:t> </w:t>
      </w:r>
      <w:r>
        <w:rPr>
          <w:sz w:val="24"/>
        </w:rPr>
        <w:t>determination by</w:t>
      </w:r>
      <w:r>
        <w:rPr>
          <w:spacing w:val="-1"/>
          <w:sz w:val="24"/>
        </w:rPr>
        <w:t> </w:t>
      </w:r>
      <w:r>
        <w:rPr>
          <w:sz w:val="24"/>
        </w:rPr>
        <w:t>FAAS. J</w:t>
      </w:r>
      <w:r>
        <w:rPr>
          <w:spacing w:val="-1"/>
          <w:sz w:val="24"/>
        </w:rPr>
        <w:t> </w:t>
      </w:r>
      <w:r>
        <w:rPr>
          <w:sz w:val="24"/>
        </w:rPr>
        <w:t>Hazard Mater</w:t>
      </w:r>
      <w:r>
        <w:rPr>
          <w:spacing w:val="-1"/>
          <w:sz w:val="24"/>
        </w:rPr>
        <w:t> </w:t>
      </w:r>
      <w:r>
        <w:rPr>
          <w:sz w:val="24"/>
        </w:rPr>
        <w:t>162:292–299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814" w:val="left" w:leader="none"/>
        </w:tabs>
        <w:spacing w:line="276" w:lineRule="auto" w:before="90" w:after="0"/>
        <w:ind w:left="956" w:right="953" w:firstLine="568"/>
        <w:jc w:val="both"/>
        <w:rPr>
          <w:sz w:val="24"/>
        </w:rPr>
      </w:pPr>
      <w:r>
        <w:rPr>
          <w:sz w:val="24"/>
        </w:rPr>
        <w:t>Komjarova I, Blust R (2006) Comparison of liquid–liquid extraction, solid-phase</w:t>
      </w:r>
      <w:r>
        <w:rPr>
          <w:spacing w:val="1"/>
          <w:sz w:val="24"/>
        </w:rPr>
        <w:t> </w:t>
      </w:r>
      <w:r>
        <w:rPr>
          <w:sz w:val="24"/>
        </w:rPr>
        <w:t>extraction and co-precipitation preconcentration methods for the determination of cadmium,</w:t>
      </w:r>
      <w:r>
        <w:rPr>
          <w:spacing w:val="1"/>
          <w:sz w:val="24"/>
        </w:rPr>
        <w:t> </w:t>
      </w:r>
      <w:r>
        <w:rPr>
          <w:sz w:val="24"/>
        </w:rPr>
        <w:t>copper,</w:t>
      </w:r>
      <w:r>
        <w:rPr>
          <w:spacing w:val="-1"/>
          <w:sz w:val="24"/>
        </w:rPr>
        <w:t> </w:t>
      </w:r>
      <w:r>
        <w:rPr>
          <w:sz w:val="24"/>
        </w:rPr>
        <w:t>nickel, lead and</w:t>
      </w:r>
      <w:r>
        <w:rPr>
          <w:spacing w:val="2"/>
          <w:sz w:val="24"/>
        </w:rPr>
        <w:t> </w:t>
      </w:r>
      <w:r>
        <w:rPr>
          <w:sz w:val="24"/>
        </w:rPr>
        <w:t>zinc in seawater.</w:t>
      </w:r>
      <w:r>
        <w:rPr>
          <w:spacing w:val="-1"/>
          <w:sz w:val="24"/>
        </w:rPr>
        <w:t> </w:t>
      </w:r>
      <w:r>
        <w:rPr>
          <w:sz w:val="24"/>
        </w:rPr>
        <w:t>Anal Chim Acta 576:221–228</w:t>
      </w:r>
    </w:p>
    <w:p>
      <w:pPr>
        <w:pStyle w:val="ListParagraph"/>
        <w:numPr>
          <w:ilvl w:val="0"/>
          <w:numId w:val="19"/>
        </w:numPr>
        <w:tabs>
          <w:tab w:pos="1775" w:val="left" w:leader="none"/>
        </w:tabs>
        <w:spacing w:line="276" w:lineRule="auto" w:before="1" w:after="0"/>
        <w:ind w:left="956" w:right="960" w:firstLine="568"/>
        <w:jc w:val="both"/>
        <w:rPr>
          <w:sz w:val="24"/>
        </w:rPr>
      </w:pPr>
      <w:r>
        <w:rPr>
          <w:sz w:val="24"/>
        </w:rPr>
        <w:t>Akcin N, Koyuncu L, Akcin G (2011) Determination of zinc, nickel and cadmium in</w:t>
      </w:r>
      <w:r>
        <w:rPr>
          <w:spacing w:val="1"/>
          <w:sz w:val="24"/>
        </w:rPr>
        <w:t> </w:t>
      </w:r>
      <w:r>
        <w:rPr>
          <w:sz w:val="24"/>
        </w:rPr>
        <w:t>natural water samples by flame atomic absorption spectrometry</w:t>
      </w:r>
      <w:r>
        <w:rPr>
          <w:spacing w:val="60"/>
          <w:sz w:val="24"/>
        </w:rPr>
        <w:t> </w:t>
      </w:r>
      <w:r>
        <w:rPr>
          <w:sz w:val="24"/>
        </w:rPr>
        <w:t>after preconcentration with</w:t>
      </w:r>
      <w:r>
        <w:rPr>
          <w:spacing w:val="1"/>
          <w:sz w:val="24"/>
        </w:rPr>
        <w:t> </w:t>
      </w:r>
      <w:r>
        <w:rPr>
          <w:sz w:val="24"/>
        </w:rPr>
        <w:t>ion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and flotation techniques. Rev Anal</w:t>
      </w:r>
      <w:r>
        <w:rPr>
          <w:spacing w:val="2"/>
          <w:sz w:val="24"/>
        </w:rPr>
        <w:t> </w:t>
      </w:r>
      <w:r>
        <w:rPr>
          <w:sz w:val="24"/>
        </w:rPr>
        <w:t>Chem 30:65–71</w:t>
      </w:r>
    </w:p>
    <w:p>
      <w:pPr>
        <w:pStyle w:val="ListParagraph"/>
        <w:numPr>
          <w:ilvl w:val="0"/>
          <w:numId w:val="19"/>
        </w:numPr>
        <w:tabs>
          <w:tab w:pos="1866" w:val="left" w:leader="none"/>
        </w:tabs>
        <w:spacing w:line="276" w:lineRule="auto" w:before="1" w:after="0"/>
        <w:ind w:left="956" w:right="958" w:firstLine="568"/>
        <w:jc w:val="both"/>
        <w:rPr>
          <w:sz w:val="24"/>
        </w:rPr>
      </w:pPr>
      <w:r>
        <w:rPr>
          <w:sz w:val="24"/>
        </w:rPr>
        <w:t>Akieh</w:t>
      </w:r>
      <w:r>
        <w:rPr>
          <w:spacing w:val="1"/>
          <w:sz w:val="24"/>
        </w:rPr>
        <w:t> </w:t>
      </w:r>
      <w:r>
        <w:rPr>
          <w:sz w:val="24"/>
        </w:rPr>
        <w:t>MN,</w:t>
      </w:r>
      <w:r>
        <w:rPr>
          <w:spacing w:val="1"/>
          <w:sz w:val="24"/>
        </w:rPr>
        <w:t> </w:t>
      </w:r>
      <w:r>
        <w:rPr>
          <w:sz w:val="24"/>
        </w:rPr>
        <w:t>Lahtinen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Väisänen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1"/>
          <w:sz w:val="24"/>
        </w:rPr>
        <w:t> </w:t>
      </w:r>
      <w:r>
        <w:rPr>
          <w:sz w:val="24"/>
        </w:rPr>
        <w:t>Sillanpää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characterization of sodium iron titanate ion exchanger and its application in heavy metal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-1"/>
          <w:sz w:val="24"/>
        </w:rPr>
        <w:t> </w:t>
      </w:r>
      <w:r>
        <w:rPr>
          <w:sz w:val="24"/>
        </w:rPr>
        <w:t>from waste waters. J Hazard Mater 152:640–647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</w:tabs>
        <w:spacing w:line="278" w:lineRule="auto" w:before="0" w:after="0"/>
        <w:ind w:left="956" w:right="959" w:firstLine="568"/>
        <w:jc w:val="both"/>
        <w:rPr>
          <w:sz w:val="24"/>
        </w:rPr>
      </w:pPr>
      <w:r>
        <w:rPr>
          <w:sz w:val="24"/>
        </w:rPr>
        <w:t>Hennion</w:t>
      </w:r>
      <w:r>
        <w:rPr>
          <w:spacing w:val="1"/>
          <w:sz w:val="24"/>
        </w:rPr>
        <w:t> </w:t>
      </w:r>
      <w:r>
        <w:rPr>
          <w:sz w:val="24"/>
        </w:rPr>
        <w:t>MC</w:t>
      </w:r>
      <w:r>
        <w:rPr>
          <w:spacing w:val="1"/>
          <w:sz w:val="24"/>
        </w:rPr>
        <w:t> </w:t>
      </w:r>
      <w:r>
        <w:rPr>
          <w:sz w:val="24"/>
        </w:rPr>
        <w:t>(1999)</w:t>
      </w:r>
      <w:r>
        <w:rPr>
          <w:spacing w:val="1"/>
          <w:sz w:val="24"/>
        </w:rPr>
        <w:t> </w:t>
      </w:r>
      <w:r>
        <w:rPr>
          <w:sz w:val="24"/>
        </w:rPr>
        <w:t>Solid-phase</w:t>
      </w:r>
      <w:r>
        <w:rPr>
          <w:spacing w:val="1"/>
          <w:sz w:val="24"/>
        </w:rPr>
        <w:t> </w:t>
      </w:r>
      <w:r>
        <w:rPr>
          <w:sz w:val="24"/>
        </w:rPr>
        <w:t>extraction: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sorbents,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coupling</w:t>
      </w:r>
      <w:r>
        <w:rPr>
          <w:spacing w:val="-1"/>
          <w:sz w:val="24"/>
        </w:rPr>
        <w:t> </w:t>
      </w:r>
      <w:r>
        <w:rPr>
          <w:sz w:val="24"/>
        </w:rPr>
        <w:t>with liquid chromatography. J Chromatogr A</w:t>
      </w:r>
      <w:r>
        <w:rPr>
          <w:spacing w:val="-2"/>
          <w:sz w:val="24"/>
        </w:rPr>
        <w:t> </w:t>
      </w:r>
      <w:r>
        <w:rPr>
          <w:sz w:val="24"/>
        </w:rPr>
        <w:t>856:3–54</w:t>
      </w:r>
    </w:p>
    <w:p>
      <w:pPr>
        <w:pStyle w:val="ListParagraph"/>
        <w:numPr>
          <w:ilvl w:val="0"/>
          <w:numId w:val="19"/>
        </w:numPr>
        <w:tabs>
          <w:tab w:pos="1821" w:val="left" w:leader="none"/>
        </w:tabs>
        <w:spacing w:line="276" w:lineRule="auto" w:before="0" w:after="0"/>
        <w:ind w:left="956" w:right="956" w:firstLine="568"/>
        <w:jc w:val="both"/>
        <w:rPr>
          <w:sz w:val="24"/>
        </w:rPr>
      </w:pPr>
      <w:r>
        <w:rPr>
          <w:sz w:val="24"/>
        </w:rPr>
        <w:t>Ravelo-Pérez LM, Herrera-Herrera AV, Hernández-Borges J, Rodríguez-Delgado</w:t>
      </w:r>
      <w:r>
        <w:rPr>
          <w:spacing w:val="1"/>
          <w:sz w:val="24"/>
        </w:rPr>
        <w:t> </w:t>
      </w:r>
      <w:r>
        <w:rPr>
          <w:sz w:val="24"/>
        </w:rPr>
        <w:t>MÁ</w:t>
      </w:r>
      <w:r>
        <w:rPr>
          <w:spacing w:val="-2"/>
          <w:sz w:val="24"/>
        </w:rPr>
        <w:t> </w:t>
      </w:r>
      <w:r>
        <w:rPr>
          <w:sz w:val="24"/>
        </w:rPr>
        <w:t>(2010)</w:t>
      </w:r>
      <w:r>
        <w:rPr>
          <w:spacing w:val="-1"/>
          <w:sz w:val="24"/>
        </w:rPr>
        <w:t> </w:t>
      </w: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nanotubes:</w:t>
      </w:r>
      <w:r>
        <w:rPr>
          <w:spacing w:val="-1"/>
          <w:sz w:val="24"/>
        </w:rPr>
        <w:t> </w:t>
      </w:r>
      <w:r>
        <w:rPr>
          <w:sz w:val="24"/>
        </w:rPr>
        <w:t>solid-phase</w:t>
      </w:r>
      <w:r>
        <w:rPr>
          <w:spacing w:val="-1"/>
          <w:sz w:val="24"/>
        </w:rPr>
        <w:t> </w:t>
      </w:r>
      <w:r>
        <w:rPr>
          <w:sz w:val="24"/>
        </w:rPr>
        <w:t>extraction. J</w:t>
      </w:r>
      <w:r>
        <w:rPr>
          <w:spacing w:val="-1"/>
          <w:sz w:val="24"/>
        </w:rPr>
        <w:t> </w:t>
      </w:r>
      <w:r>
        <w:rPr>
          <w:sz w:val="24"/>
        </w:rPr>
        <w:t>Chromatogr A</w:t>
      </w:r>
      <w:r>
        <w:rPr>
          <w:spacing w:val="-1"/>
          <w:sz w:val="24"/>
        </w:rPr>
        <w:t> </w:t>
      </w:r>
      <w:r>
        <w:rPr>
          <w:sz w:val="24"/>
        </w:rPr>
        <w:t>1217:2618–2641</w:t>
      </w:r>
    </w:p>
    <w:p>
      <w:pPr>
        <w:pStyle w:val="ListParagraph"/>
        <w:numPr>
          <w:ilvl w:val="0"/>
          <w:numId w:val="19"/>
        </w:numPr>
        <w:tabs>
          <w:tab w:pos="1893" w:val="left" w:leader="none"/>
        </w:tabs>
        <w:spacing w:line="276" w:lineRule="auto" w:before="0" w:after="0"/>
        <w:ind w:left="956" w:right="962" w:firstLine="568"/>
        <w:jc w:val="both"/>
        <w:rPr>
          <w:sz w:val="24"/>
        </w:rPr>
      </w:pPr>
      <w:r>
        <w:rPr>
          <w:sz w:val="24"/>
        </w:rPr>
        <w:t>Yang H, Xu R, Xue X, Li F, Liu G (2008) Hybrid surfactant templated mesoporous</w:t>
      </w:r>
      <w:r>
        <w:rPr>
          <w:spacing w:val="1"/>
          <w:sz w:val="24"/>
        </w:rPr>
        <w:t> </w:t>
      </w:r>
      <w:r>
        <w:rPr>
          <w:sz w:val="24"/>
        </w:rPr>
        <w:t>silica</w:t>
      </w:r>
      <w:r>
        <w:rPr>
          <w:spacing w:val="1"/>
          <w:sz w:val="24"/>
        </w:rPr>
        <w:t> </w:t>
      </w:r>
      <w:r>
        <w:rPr>
          <w:sz w:val="24"/>
        </w:rPr>
        <w:t>formed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removal.</w:t>
      </w:r>
      <w:r>
        <w:rPr>
          <w:spacing w:val="1"/>
          <w:sz w:val="24"/>
        </w:rPr>
        <w:t> </w:t>
      </w:r>
      <w:r>
        <w:rPr>
          <w:sz w:val="24"/>
        </w:rPr>
        <w:t>J</w:t>
      </w:r>
      <w:r>
        <w:rPr>
          <w:spacing w:val="1"/>
          <w:sz w:val="24"/>
        </w:rPr>
        <w:t> </w:t>
      </w:r>
      <w:r>
        <w:rPr>
          <w:sz w:val="24"/>
        </w:rPr>
        <w:t>Hazard</w:t>
      </w:r>
      <w:r>
        <w:rPr>
          <w:spacing w:val="1"/>
          <w:sz w:val="24"/>
        </w:rPr>
        <w:t> </w:t>
      </w:r>
      <w:r>
        <w:rPr>
          <w:sz w:val="24"/>
        </w:rPr>
        <w:t>Mater</w:t>
      </w:r>
      <w:r>
        <w:rPr>
          <w:spacing w:val="1"/>
          <w:sz w:val="24"/>
        </w:rPr>
        <w:t> </w:t>
      </w:r>
      <w:r>
        <w:rPr>
          <w:sz w:val="24"/>
        </w:rPr>
        <w:t>152:690–698</w:t>
      </w:r>
    </w:p>
    <w:p>
      <w:pPr>
        <w:pStyle w:val="ListParagraph"/>
        <w:numPr>
          <w:ilvl w:val="0"/>
          <w:numId w:val="19"/>
        </w:numPr>
        <w:tabs>
          <w:tab w:pos="1929" w:val="left" w:leader="none"/>
        </w:tabs>
        <w:spacing w:line="276" w:lineRule="auto" w:before="0" w:after="0"/>
        <w:ind w:left="956" w:right="963" w:firstLine="568"/>
        <w:jc w:val="both"/>
        <w:rPr>
          <w:color w:val="212121"/>
          <w:sz w:val="24"/>
        </w:rPr>
      </w:pPr>
      <w:r>
        <w:rPr>
          <w:color w:val="212121"/>
          <w:sz w:val="24"/>
        </w:rPr>
        <w:t>Muzaffarova N., Nurkulov F., Toshtemirova N. SYNERGIC EFFECT OF FIRE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RETARDANTS AND THEIR ANALOGUES FOR TEXTILE MATERIALS //Science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innovation.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2024. – Т. 3. – №. A2.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С. 5-9.</w:t>
      </w:r>
    </w:p>
    <w:p>
      <w:pPr>
        <w:pStyle w:val="ListParagraph"/>
        <w:numPr>
          <w:ilvl w:val="0"/>
          <w:numId w:val="19"/>
        </w:numPr>
        <w:tabs>
          <w:tab w:pos="1929" w:val="left" w:leader="none"/>
        </w:tabs>
        <w:spacing w:line="276" w:lineRule="auto" w:before="0" w:after="0"/>
        <w:ind w:left="956" w:right="956" w:firstLine="568"/>
        <w:jc w:val="both"/>
        <w:rPr>
          <w:color w:val="212121"/>
          <w:sz w:val="24"/>
        </w:rPr>
      </w:pPr>
      <w:r>
        <w:rPr>
          <w:color w:val="212121"/>
          <w:sz w:val="24"/>
        </w:rPr>
        <w:t>Nazokat M., Faizulla N., Abdulahat J. Synthesis of a new flame retardant, high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content of phosphorus and nitrogen and its use in cotton fabrics //Universum: технические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науки.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2022. – №. 8-3 (101).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С. 59-62.</w:t>
      </w:r>
    </w:p>
    <w:p>
      <w:pPr>
        <w:pStyle w:val="ListParagraph"/>
        <w:numPr>
          <w:ilvl w:val="0"/>
          <w:numId w:val="19"/>
        </w:numPr>
        <w:tabs>
          <w:tab w:pos="1979" w:val="left" w:leader="none"/>
        </w:tabs>
        <w:spacing w:line="276" w:lineRule="auto" w:before="0" w:after="0"/>
        <w:ind w:left="956" w:right="958" w:firstLine="568"/>
        <w:jc w:val="both"/>
        <w:rPr>
          <w:color w:val="212121"/>
          <w:sz w:val="24"/>
        </w:rPr>
      </w:pPr>
      <w:r>
        <w:rPr>
          <w:color w:val="212121"/>
          <w:sz w:val="24"/>
        </w:rPr>
        <w:t>Muzaffarova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SH.,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Nurqulov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Jalilov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Olovbardosh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‘qimachilik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materiallari uchun fosfor, azot saqlagan antipirenlar //NamDU ilmiy axborotnomasi-Nauchniy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vestnik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NamGU.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2022.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– С. 152-156.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ind w:right="382"/>
        <w:jc w:val="center"/>
      </w:pPr>
      <w:r>
        <w:rPr/>
        <w:t>SINTEZLAB</w:t>
      </w:r>
      <w:r>
        <w:rPr>
          <w:spacing w:val="-5"/>
        </w:rPr>
        <w:t> </w:t>
      </w:r>
      <w:r>
        <w:rPr/>
        <w:t>OLINGAN</w:t>
      </w:r>
      <w:r>
        <w:rPr>
          <w:spacing w:val="-1"/>
        </w:rPr>
        <w:t> </w:t>
      </w:r>
      <w:r>
        <w:rPr/>
        <w:t>SIRT</w:t>
      </w:r>
      <w:r>
        <w:rPr>
          <w:spacing w:val="-2"/>
        </w:rPr>
        <w:t> </w:t>
      </w:r>
      <w:r>
        <w:rPr/>
        <w:t>FAOL</w:t>
      </w:r>
      <w:r>
        <w:rPr>
          <w:spacing w:val="-1"/>
        </w:rPr>
        <w:t> </w:t>
      </w:r>
      <w:r>
        <w:rPr/>
        <w:t>MODDANING</w:t>
      </w:r>
      <w:r>
        <w:rPr>
          <w:spacing w:val="-1"/>
        </w:rPr>
        <w:t> </w:t>
      </w:r>
      <w:r>
        <w:rPr/>
        <w:t>HAVO/SUV</w:t>
      </w:r>
      <w:r>
        <w:rPr>
          <w:spacing w:val="-3"/>
        </w:rPr>
        <w:t> </w:t>
      </w:r>
      <w:r>
        <w:rPr/>
        <w:t>CHEGARASIDA</w:t>
      </w:r>
    </w:p>
    <w:p>
      <w:pPr>
        <w:spacing w:before="43"/>
        <w:ind w:left="453" w:right="735" w:firstLine="0"/>
        <w:jc w:val="center"/>
        <w:rPr>
          <w:b/>
          <w:sz w:val="24"/>
        </w:rPr>
      </w:pPr>
      <w:r>
        <w:rPr>
          <w:b/>
          <w:sz w:val="24"/>
        </w:rPr>
        <w:t>ADSORBSIYASI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TADQIQI</w:t>
      </w:r>
    </w:p>
    <w:p>
      <w:pPr>
        <w:spacing w:before="41"/>
        <w:ind w:left="659" w:right="377" w:firstLine="0"/>
        <w:jc w:val="center"/>
        <w:rPr>
          <w:i/>
          <w:sz w:val="24"/>
        </w:rPr>
      </w:pPr>
      <w:r>
        <w:rPr>
          <w:i/>
          <w:sz w:val="24"/>
        </w:rPr>
        <w:t>Muratov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M.M.,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 Eshmetov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R.J.,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 Adizov B.Z.</w:t>
      </w:r>
      <w:r>
        <w:rPr>
          <w:i/>
          <w:sz w:val="24"/>
          <w:vertAlign w:val="superscript"/>
        </w:rPr>
        <w:t>3</w:t>
      </w:r>
    </w:p>
    <w:p>
      <w:pPr>
        <w:spacing w:before="41"/>
        <w:ind w:left="659" w:right="387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tayanch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doktorant</w:t>
      </w:r>
    </w:p>
    <w:p>
      <w:pPr>
        <w:spacing w:before="41"/>
        <w:ind w:left="659" w:right="38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Toshkent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kimyo-texnologiya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dotsent,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t.f.d.</w:t>
      </w:r>
    </w:p>
    <w:p>
      <w:pPr>
        <w:spacing w:before="43"/>
        <w:ind w:left="659" w:right="380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O‘zR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 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professor, t.f.d</w:t>
      </w:r>
    </w:p>
    <w:p>
      <w:pPr>
        <w:pStyle w:val="BodyText"/>
        <w:spacing w:line="276" w:lineRule="auto" w:before="41"/>
        <w:ind w:left="673" w:right="958" w:firstLine="566"/>
      </w:pPr>
      <w:r>
        <w:rPr/>
        <w:t>Sirt-faol moddalar – SFM suvda eritilganda ular ikki xil jarayonda qatnashadi: 1- suvda</w:t>
      </w:r>
      <w:r>
        <w:rPr>
          <w:spacing w:val="1"/>
        </w:rPr>
        <w:t> </w:t>
      </w:r>
      <w:r>
        <w:rPr/>
        <w:t>mitsella</w:t>
      </w:r>
      <w:r>
        <w:rPr>
          <w:spacing w:val="1"/>
        </w:rPr>
        <w:t> </w:t>
      </w:r>
      <w:r>
        <w:rPr/>
        <w:t>xosil</w:t>
      </w:r>
      <w:r>
        <w:rPr>
          <w:spacing w:val="1"/>
        </w:rPr>
        <w:t> </w:t>
      </w:r>
      <w:r>
        <w:rPr/>
        <w:t>qiladi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2-</w:t>
      </w:r>
      <w:r>
        <w:rPr>
          <w:spacing w:val="1"/>
        </w:rPr>
        <w:t> </w:t>
      </w:r>
      <w:r>
        <w:rPr/>
        <w:t>havo/suv</w:t>
      </w:r>
      <w:r>
        <w:rPr>
          <w:spacing w:val="1"/>
        </w:rPr>
        <w:t> </w:t>
      </w:r>
      <w:r>
        <w:rPr/>
        <w:t>chegarasiga</w:t>
      </w:r>
      <w:r>
        <w:rPr>
          <w:spacing w:val="1"/>
        </w:rPr>
        <w:t> </w:t>
      </w:r>
      <w:r>
        <w:rPr/>
        <w:t>adsorbsiyalanib,</w:t>
      </w:r>
      <w:r>
        <w:rPr>
          <w:spacing w:val="1"/>
        </w:rPr>
        <w:t> </w:t>
      </w:r>
      <w:r>
        <w:rPr/>
        <w:t>suvning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kamaytiradi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line="276" w:lineRule="auto"/>
        <w:ind w:left="673" w:right="957" w:firstLine="566"/>
      </w:pPr>
      <w:r>
        <w:rPr/>
        <w:t>SFMning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konsentratsiyadagi</w:t>
      </w:r>
      <w:r>
        <w:rPr>
          <w:spacing w:val="1"/>
        </w:rPr>
        <w:t> </w:t>
      </w:r>
      <w:r>
        <w:rPr/>
        <w:t>suvli</w:t>
      </w:r>
      <w:r>
        <w:rPr>
          <w:spacing w:val="1"/>
        </w:rPr>
        <w:t> </w:t>
      </w:r>
      <w:r>
        <w:rPr/>
        <w:t>eritmalari</w:t>
      </w:r>
      <w:r>
        <w:rPr>
          <w:spacing w:val="1"/>
        </w:rPr>
        <w:t> </w:t>
      </w:r>
      <w:r>
        <w:rPr/>
        <w:t>tayyorlab</w:t>
      </w:r>
      <w:r>
        <w:rPr>
          <w:spacing w:val="1"/>
        </w:rPr>
        <w:t> </w:t>
      </w:r>
      <w:r>
        <w:rPr/>
        <w:t>olindi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ularning</w:t>
      </w:r>
      <w:r>
        <w:rPr>
          <w:spacing w:val="60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</w:t>
      </w:r>
      <w:r>
        <w:rPr>
          <w:spacing w:val="-1"/>
        </w:rPr>
        <w:t> </w:t>
      </w:r>
      <w:r>
        <w:rPr/>
        <w:t>aniqlandi. Olingan natijalar quyidagi 1-rasmda keltirilgan.</w:t>
      </w:r>
    </w:p>
    <w:p>
      <w:pPr>
        <w:spacing w:after="0" w:line="276" w:lineRule="auto"/>
        <w:sectPr>
          <w:headerReference w:type="default" r:id="rId125"/>
          <w:footerReference w:type="default" r:id="rId126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"/>
        <w:jc w:val="left"/>
        <w:rPr>
          <w:sz w:val="27"/>
        </w:rPr>
      </w:pPr>
    </w:p>
    <w:p>
      <w:pPr>
        <w:pStyle w:val="BodyText"/>
        <w:ind w:left="192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67069" cy="2752725"/>
            <wp:effectExtent l="0" t="0" r="0" b="0"/>
            <wp:docPr id="15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069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jc w:val="left"/>
        <w:rPr>
          <w:sz w:val="6"/>
        </w:rPr>
      </w:pPr>
    </w:p>
    <w:p>
      <w:pPr>
        <w:pStyle w:val="BodyText"/>
        <w:spacing w:before="90"/>
        <w:ind w:left="3371"/>
        <w:jc w:val="left"/>
      </w:pPr>
      <w:r>
        <w:rPr>
          <w:b/>
        </w:rPr>
        <w:t>1-rasm</w:t>
      </w:r>
      <w:r>
        <w:rPr/>
        <w:t>.</w:t>
      </w:r>
      <w:r>
        <w:rPr>
          <w:spacing w:val="-2"/>
        </w:rPr>
        <w:t> </w:t>
      </w:r>
      <w:r>
        <w:rPr/>
        <w:t>Sirt</w:t>
      </w:r>
      <w:r>
        <w:rPr>
          <w:spacing w:val="-1"/>
        </w:rPr>
        <w:t> </w:t>
      </w:r>
      <w:r>
        <w:rPr/>
        <w:t>taranglikni</w:t>
      </w:r>
      <w:r>
        <w:rPr>
          <w:spacing w:val="-1"/>
        </w:rPr>
        <w:t> </w:t>
      </w:r>
      <w:r>
        <w:rPr/>
        <w:t>konsentratsiyaga</w:t>
      </w:r>
      <w:r>
        <w:rPr>
          <w:spacing w:val="-2"/>
        </w:rPr>
        <w:t> </w:t>
      </w:r>
      <w:r>
        <w:rPr/>
        <w:t>bog’liqligi.</w:t>
      </w:r>
    </w:p>
    <w:p>
      <w:pPr>
        <w:pStyle w:val="BodyText"/>
        <w:spacing w:line="276" w:lineRule="auto" w:before="161"/>
        <w:ind w:left="958" w:right="672" w:firstLine="566"/>
      </w:pPr>
      <w:r>
        <w:rPr/>
        <w:t>SFMlar</w:t>
      </w:r>
      <w:r>
        <w:rPr>
          <w:spacing w:val="1"/>
        </w:rPr>
        <w:t> </w:t>
      </w:r>
      <w:r>
        <w:rPr/>
        <w:t>odatda</w:t>
      </w:r>
      <w:r>
        <w:rPr>
          <w:spacing w:val="1"/>
        </w:rPr>
        <w:t> </w:t>
      </w:r>
      <w:r>
        <w:rPr/>
        <w:t>konsentratsiyaning</w:t>
      </w:r>
      <w:r>
        <w:rPr>
          <w:spacing w:val="1"/>
        </w:rPr>
        <w:t> </w:t>
      </w:r>
      <w:r>
        <w:rPr/>
        <w:t>oshishi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monotonik</w:t>
      </w:r>
      <w:r>
        <w:rPr>
          <w:spacing w:val="1"/>
        </w:rPr>
        <w:t> </w:t>
      </w:r>
      <w:r>
        <w:rPr/>
        <w:t>ravishda</w:t>
      </w:r>
      <w:r>
        <w:rPr>
          <w:spacing w:val="1"/>
        </w:rPr>
        <w:t> </w:t>
      </w:r>
      <w:r>
        <w:rPr/>
        <w:t>pasaytiradi.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suyuqlik–havo</w:t>
      </w:r>
      <w:r>
        <w:rPr>
          <w:spacing w:val="1"/>
        </w:rPr>
        <w:t> </w:t>
      </w:r>
      <w:r>
        <w:rPr/>
        <w:t>chegarasida</w:t>
      </w:r>
      <w:r>
        <w:rPr>
          <w:spacing w:val="1"/>
        </w:rPr>
        <w:t> </w:t>
      </w:r>
      <w:r>
        <w:rPr/>
        <w:t>molekulalarning</w:t>
      </w:r>
      <w:r>
        <w:rPr>
          <w:spacing w:val="1"/>
        </w:rPr>
        <w:t> </w:t>
      </w:r>
      <w:r>
        <w:rPr/>
        <w:t>adsorbsiyasi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bog'liq.</w:t>
      </w:r>
      <w:r>
        <w:rPr>
          <w:spacing w:val="1"/>
        </w:rPr>
        <w:t> </w:t>
      </w:r>
      <w:r>
        <w:rPr/>
        <w:t>SFM</w:t>
      </w:r>
      <w:r>
        <w:rPr>
          <w:spacing w:val="-57"/>
        </w:rPr>
        <w:t> </w:t>
      </w:r>
      <w:r>
        <w:rPr/>
        <w:t>mitsella hosil qilishning kritik konsentratsiyasiga (MKK) qadar juda past konsentratsiyalarda sirt</w:t>
      </w:r>
      <w:r>
        <w:rPr>
          <w:spacing w:val="-57"/>
        </w:rPr>
        <w:t> </w:t>
      </w:r>
      <w:r>
        <w:rPr/>
        <w:t>tarangligining keskin pasayishini ko'rsatadi, undan yuqori konsentratsiyada sirt tarangligi deyarli</w:t>
      </w:r>
      <w:r>
        <w:rPr>
          <w:spacing w:val="1"/>
        </w:rPr>
        <w:t> </w:t>
      </w:r>
      <w:r>
        <w:rPr/>
        <w:t>doimiydir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/>
        <w:ind w:left="958" w:right="669" w:firstLine="626"/>
      </w:pPr>
      <w:r>
        <w:rPr/>
        <w:t>Sirt tarangligining bu keskin pasayishi SFMning sirtdagi kuchli adsorbsiyasi bilan bog'liq.</w:t>
      </w:r>
      <w:r>
        <w:rPr>
          <w:spacing w:val="1"/>
        </w:rPr>
        <w:t> </w:t>
      </w:r>
      <w:r>
        <w:rPr/>
        <w:t>MKK dan yuqori konsentratsiyalarda barcha SFMlar yangi mitsellarni hosil qiladi va shu bilan</w:t>
      </w:r>
      <w:r>
        <w:rPr>
          <w:spacing w:val="1"/>
        </w:rPr>
        <w:t> </w:t>
      </w:r>
      <w:r>
        <w:rPr/>
        <w:t>sirt faol moddalar unimer faolligini doimiy ravishda saqlaydi. Shuning uchun MKKdan yuqori</w:t>
      </w:r>
      <w:r>
        <w:rPr>
          <w:spacing w:val="1"/>
        </w:rPr>
        <w:t> </w:t>
      </w:r>
      <w:r>
        <w:rPr/>
        <w:t>konsentratsiyada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</w:t>
      </w:r>
      <w:r>
        <w:rPr>
          <w:spacing w:val="1"/>
        </w:rPr>
        <w:t> </w:t>
      </w:r>
      <w:r>
        <w:rPr/>
        <w:t>deyarli</w:t>
      </w:r>
      <w:r>
        <w:rPr>
          <w:spacing w:val="1"/>
        </w:rPr>
        <w:t> </w:t>
      </w:r>
      <w:r>
        <w:rPr/>
        <w:t>o'zgarmaydi.</w:t>
      </w:r>
      <w:r>
        <w:rPr>
          <w:spacing w:val="1"/>
        </w:rPr>
        <w:t> </w:t>
      </w:r>
      <w:r>
        <w:rPr/>
        <w:t>MKKning</w:t>
      </w:r>
      <w:r>
        <w:rPr>
          <w:spacing w:val="1"/>
        </w:rPr>
        <w:t> </w:t>
      </w:r>
      <w:r>
        <w:rPr/>
        <w:t>qiymatini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taranglikni</w:t>
      </w:r>
      <w:r>
        <w:rPr>
          <w:spacing w:val="1"/>
        </w:rPr>
        <w:t> </w:t>
      </w:r>
      <w:r>
        <w:rPr/>
        <w:t>konsentratsiyaga bog’liqligi grafigidagi sinishdan aniqlash mumkin. KM uchun bu qiymat 0.025</w:t>
      </w:r>
      <w:r>
        <w:rPr>
          <w:spacing w:val="1"/>
        </w:rPr>
        <w:t> </w:t>
      </w:r>
      <w:r>
        <w:rPr>
          <w:position w:val="2"/>
        </w:rPr>
        <w:t>mol/l</w:t>
      </w:r>
      <w:r>
        <w:rPr>
          <w:spacing w:val="-1"/>
          <w:position w:val="2"/>
        </w:rPr>
        <w:t> </w:t>
      </w:r>
      <w:r>
        <w:rPr>
          <w:position w:val="2"/>
        </w:rPr>
        <w:t>atrofida bo’lib,</w:t>
      </w:r>
      <w:r>
        <w:rPr>
          <w:spacing w:val="-1"/>
          <w:position w:val="2"/>
        </w:rPr>
        <w:t> </w:t>
      </w:r>
      <w:r>
        <w:rPr>
          <w:position w:val="2"/>
        </w:rPr>
        <w:t>unga</w:t>
      </w:r>
      <w:r>
        <w:rPr>
          <w:spacing w:val="-1"/>
          <w:position w:val="2"/>
        </w:rPr>
        <w:t> </w:t>
      </w:r>
      <w:r>
        <w:rPr>
          <w:position w:val="2"/>
        </w:rPr>
        <w:t>mos keluvchi</w:t>
      </w:r>
      <w:r>
        <w:rPr>
          <w:spacing w:val="-1"/>
          <w:position w:val="2"/>
        </w:rPr>
        <w:t> </w:t>
      </w:r>
      <w:r>
        <w:rPr>
          <w:position w:val="2"/>
        </w:rPr>
        <w:t>sirt taranglik qiymati</w:t>
      </w:r>
      <w:r>
        <w:rPr>
          <w:spacing w:val="-1"/>
          <w:position w:val="2"/>
        </w:rPr>
        <w:t> </w:t>
      </w:r>
      <w:r>
        <w:rPr>
          <w:position w:val="2"/>
        </w:rPr>
        <w:t>(σ</w:t>
      </w:r>
      <w:r>
        <w:rPr>
          <w:sz w:val="16"/>
        </w:rPr>
        <w:t>MKK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– 29.6</w:t>
      </w:r>
      <w:r>
        <w:rPr>
          <w:spacing w:val="-1"/>
          <w:position w:val="2"/>
        </w:rPr>
        <w:t> </w:t>
      </w:r>
      <w:r>
        <w:rPr>
          <w:position w:val="2"/>
        </w:rPr>
        <w:t>mN/m ga</w:t>
      </w:r>
      <w:r>
        <w:rPr>
          <w:spacing w:val="-2"/>
          <w:position w:val="2"/>
        </w:rPr>
        <w:t> </w:t>
      </w:r>
      <w:r>
        <w:rPr>
          <w:position w:val="2"/>
        </w:rPr>
        <w:t>teng.</w:t>
      </w:r>
    </w:p>
    <w:p>
      <w:pPr>
        <w:pStyle w:val="BodyText"/>
        <w:spacing w:line="276" w:lineRule="auto"/>
        <w:ind w:left="958" w:right="673" w:firstLine="566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3349625</wp:posOffset>
            </wp:positionH>
            <wp:positionV relativeFrom="paragraph">
              <wp:posOffset>510149</wp:posOffset>
            </wp:positionV>
            <wp:extent cx="1381751" cy="123825"/>
            <wp:effectExtent l="0" t="0" r="0" b="0"/>
            <wp:wrapTopAndBottom/>
            <wp:docPr id="15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SFMning erituvchi sirt tarangligini kamaytirish samaradorligi - </w:t>
      </w:r>
      <w:r>
        <w:rPr>
          <w:rFonts w:ascii="Segoe UI Symbol" w:hAnsi="Segoe UI Symbol"/>
          <w:position w:val="2"/>
        </w:rPr>
        <w:t>ℼ</w:t>
      </w:r>
      <w:r>
        <w:rPr>
          <w:sz w:val="16"/>
        </w:rPr>
        <w:t>MKK</w:t>
      </w:r>
      <w:r>
        <w:rPr>
          <w:spacing w:val="1"/>
          <w:sz w:val="16"/>
        </w:rPr>
        <w:t> </w:t>
      </w:r>
      <w:r>
        <w:rPr>
          <w:position w:val="2"/>
        </w:rPr>
        <w:t>quyidagi formula</w:t>
      </w:r>
      <w:r>
        <w:rPr>
          <w:spacing w:val="1"/>
          <w:position w:val="2"/>
        </w:rPr>
        <w:t> </w:t>
      </w:r>
      <w:r>
        <w:rPr/>
        <w:t>yordamida</w:t>
      </w:r>
      <w:r>
        <w:rPr>
          <w:spacing w:val="-2"/>
        </w:rPr>
        <w:t> </w:t>
      </w:r>
      <w:r>
        <w:rPr/>
        <w:t>aniqlanadi:</w:t>
      </w:r>
    </w:p>
    <w:p>
      <w:pPr>
        <w:pStyle w:val="BodyText"/>
        <w:spacing w:line="273" w:lineRule="auto" w:before="56" w:after="50"/>
        <w:ind w:left="958" w:right="668" w:firstLine="566"/>
      </w:pPr>
      <w:r>
        <w:rPr>
          <w:position w:val="2"/>
        </w:rPr>
        <w:t>Shuningdek</w:t>
      </w:r>
      <w:r>
        <w:rPr>
          <w:spacing w:val="1"/>
          <w:position w:val="2"/>
        </w:rPr>
        <w:t> </w:t>
      </w:r>
      <w:r>
        <w:rPr>
          <w:position w:val="2"/>
        </w:rPr>
        <w:t>SFMning</w:t>
      </w:r>
      <w:r>
        <w:rPr>
          <w:spacing w:val="1"/>
          <w:position w:val="2"/>
        </w:rPr>
        <w:t> </w:t>
      </w:r>
      <w:r>
        <w:rPr>
          <w:position w:val="2"/>
        </w:rPr>
        <w:t>suyuqlik</w:t>
      </w:r>
      <w:r>
        <w:rPr>
          <w:spacing w:val="1"/>
          <w:position w:val="2"/>
        </w:rPr>
        <w:t> </w:t>
      </w:r>
      <w:r>
        <w:rPr>
          <w:position w:val="2"/>
        </w:rPr>
        <w:t>sirtiga</w:t>
      </w:r>
      <w:r>
        <w:rPr>
          <w:spacing w:val="1"/>
          <w:position w:val="2"/>
        </w:rPr>
        <w:t> </w:t>
      </w:r>
      <w:r>
        <w:rPr>
          <w:position w:val="2"/>
        </w:rPr>
        <w:t>adsorbsiyalanish</w:t>
      </w:r>
      <w:r>
        <w:rPr>
          <w:spacing w:val="1"/>
          <w:position w:val="2"/>
        </w:rPr>
        <w:t> </w:t>
      </w:r>
      <w:r>
        <w:rPr>
          <w:position w:val="2"/>
        </w:rPr>
        <w:t>samaradorligi</w:t>
      </w:r>
      <w:r>
        <w:rPr>
          <w:spacing w:val="1"/>
          <w:position w:val="2"/>
        </w:rPr>
        <w:t> </w:t>
      </w:r>
      <w:r>
        <w:rPr>
          <w:position w:val="2"/>
        </w:rPr>
        <w:t>-</w:t>
      </w:r>
      <w:r>
        <w:rPr>
          <w:spacing w:val="1"/>
          <w:position w:val="2"/>
        </w:rPr>
        <w:t> </w:t>
      </w:r>
      <w:r>
        <w:rPr>
          <w:position w:val="2"/>
        </w:rPr>
        <w:t>pC</w:t>
      </w:r>
      <w:r>
        <w:rPr>
          <w:sz w:val="16"/>
        </w:rPr>
        <w:t>20</w:t>
      </w:r>
      <w:r>
        <w:rPr>
          <w:spacing w:val="1"/>
          <w:sz w:val="16"/>
        </w:rPr>
        <w:t> </w:t>
      </w:r>
      <w:r>
        <w:rPr>
          <w:position w:val="2"/>
        </w:rPr>
        <w:t>quyidagi</w:t>
      </w:r>
      <w:r>
        <w:rPr>
          <w:spacing w:val="1"/>
          <w:position w:val="2"/>
        </w:rPr>
        <w:t> </w:t>
      </w:r>
      <w:r>
        <w:rPr/>
        <w:t>formula</w:t>
      </w:r>
      <w:r>
        <w:rPr>
          <w:spacing w:val="-2"/>
        </w:rPr>
        <w:t> </w:t>
      </w:r>
      <w:r>
        <w:rPr/>
        <w:t>yordamida</w:t>
      </w:r>
      <w:r>
        <w:rPr>
          <w:spacing w:val="-1"/>
        </w:rPr>
        <w:t> </w:t>
      </w:r>
      <w:r>
        <w:rPr/>
        <w:t>kuzatiladi:</w:t>
      </w:r>
    </w:p>
    <w:p>
      <w:pPr>
        <w:pStyle w:val="BodyText"/>
        <w:ind w:left="495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219200" cy="161925"/>
            <wp:effectExtent l="0" t="0" r="0" b="0"/>
            <wp:docPr id="15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07" w:lineRule="auto" w:before="149"/>
        <w:ind w:left="958" w:right="675" w:firstLine="566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2873372</wp:posOffset>
            </wp:positionH>
            <wp:positionV relativeFrom="paragraph">
              <wp:posOffset>528994</wp:posOffset>
            </wp:positionV>
            <wp:extent cx="2361567" cy="381000"/>
            <wp:effectExtent l="0" t="0" r="0" b="0"/>
            <wp:wrapNone/>
            <wp:docPr id="15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7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Maksimal</w:t>
      </w:r>
      <w:r>
        <w:rPr>
          <w:spacing w:val="72"/>
        </w:rPr>
        <w:t> </w:t>
      </w:r>
      <w:r>
        <w:rPr/>
        <w:t>adsorbiya</w:t>
      </w:r>
      <w:r>
        <w:rPr>
          <w:spacing w:val="73"/>
        </w:rPr>
        <w:t> </w:t>
      </w:r>
      <w:r>
        <w:rPr>
          <w:spacing w:val="17"/>
        </w:rPr>
        <w:t>(</w:t>
      </w:r>
      <w:r>
        <w:rPr>
          <w:spacing w:val="17"/>
          <w:position w:val="-2"/>
        </w:rPr>
        <w:drawing>
          <wp:inline distT="0" distB="0" distL="0" distR="0">
            <wp:extent cx="209550" cy="152400"/>
            <wp:effectExtent l="0" t="0" r="0" b="0"/>
            <wp:docPr id="16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2"/>
        </w:rPr>
      </w:r>
      <w:r>
        <w:rPr/>
        <w:t>)</w:t>
      </w:r>
      <w:r>
        <w:rPr>
          <w:spacing w:val="13"/>
        </w:rPr>
        <w:t> </w:t>
      </w:r>
      <w:r>
        <w:rPr/>
        <w:t>suv-havo</w:t>
      </w:r>
      <w:r>
        <w:rPr>
          <w:spacing w:val="15"/>
        </w:rPr>
        <w:t> </w:t>
      </w:r>
      <w:r>
        <w:rPr/>
        <w:t>chegarasiga</w:t>
      </w:r>
      <w:r>
        <w:rPr>
          <w:spacing w:val="14"/>
        </w:rPr>
        <w:t> </w:t>
      </w:r>
      <w:r>
        <w:rPr/>
        <w:t>adsorbiyalangan</w:t>
      </w:r>
      <w:r>
        <w:rPr>
          <w:spacing w:val="15"/>
        </w:rPr>
        <w:t> </w:t>
      </w:r>
      <w:r>
        <w:rPr/>
        <w:t>SFMning</w:t>
      </w:r>
      <w:r>
        <w:rPr>
          <w:spacing w:val="13"/>
        </w:rPr>
        <w:t> </w:t>
      </w:r>
      <w:r>
        <w:rPr/>
        <w:t>maksimal</w:t>
      </w:r>
      <w:r>
        <w:rPr>
          <w:spacing w:val="-58"/>
        </w:rPr>
        <w:t> </w:t>
      </w:r>
      <w:r>
        <w:rPr/>
        <w:t>miqdorini</w:t>
      </w:r>
      <w:r>
        <w:rPr>
          <w:spacing w:val="-1"/>
        </w:rPr>
        <w:t> </w:t>
      </w:r>
      <w:r>
        <w:rPr/>
        <w:t>(mol/m</w:t>
      </w:r>
      <w:r>
        <w:rPr>
          <w:vertAlign w:val="superscript"/>
        </w:rPr>
        <w:t>2</w:t>
      </w:r>
      <w:r>
        <w:rPr>
          <w:vertAlign w:val="baseline"/>
        </w:rPr>
        <w:t>) ifodalaydi. Uni Gibbsning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adsorbsiya</w:t>
      </w:r>
      <w:r>
        <w:rPr>
          <w:spacing w:val="-1"/>
          <w:vertAlign w:val="baseline"/>
        </w:rPr>
        <w:t> </w:t>
      </w:r>
      <w:r>
        <w:rPr>
          <w:vertAlign w:val="baseline"/>
        </w:rPr>
        <w:t>tenglamasi yordamida</w:t>
      </w:r>
      <w:r>
        <w:rPr>
          <w:spacing w:val="-1"/>
          <w:vertAlign w:val="baseline"/>
        </w:rPr>
        <w:t> </w:t>
      </w:r>
      <w:r>
        <w:rPr>
          <w:vertAlign w:val="baseline"/>
        </w:rPr>
        <w:t>topiladi:</w:t>
      </w:r>
    </w:p>
    <w:p>
      <w:pPr>
        <w:pStyle w:val="BodyText"/>
        <w:jc w:val="left"/>
        <w:rPr>
          <w:sz w:val="28"/>
        </w:rPr>
      </w:pPr>
    </w:p>
    <w:p>
      <w:pPr>
        <w:pStyle w:val="BodyText"/>
        <w:spacing w:before="11"/>
        <w:jc w:val="left"/>
        <w:rPr>
          <w:sz w:val="29"/>
        </w:rPr>
      </w:pPr>
    </w:p>
    <w:p>
      <w:pPr>
        <w:pStyle w:val="BodyText"/>
        <w:spacing w:line="276" w:lineRule="auto"/>
        <w:ind w:left="958" w:right="668" w:firstLine="566"/>
      </w:pPr>
      <w:r>
        <w:rPr/>
        <w:t>Sinez</w:t>
      </w:r>
      <w:r>
        <w:rPr>
          <w:spacing w:val="1"/>
        </w:rPr>
        <w:t> </w:t>
      </w:r>
      <w:r>
        <w:rPr/>
        <w:t>qilingan</w:t>
      </w:r>
      <w:r>
        <w:rPr>
          <w:spacing w:val="1"/>
        </w:rPr>
        <w:t> </w:t>
      </w:r>
      <w:r>
        <w:rPr/>
        <w:t>SFM</w:t>
      </w:r>
      <w:r>
        <w:rPr>
          <w:spacing w:val="1"/>
        </w:rPr>
        <w:t> </w:t>
      </w:r>
      <w:r>
        <w:rPr/>
        <w:t>ning</w:t>
      </w:r>
      <w:r>
        <w:rPr>
          <w:spacing w:val="1"/>
        </w:rPr>
        <w:t> </w:t>
      </w:r>
      <w:r>
        <w:rPr/>
        <w:t>MKK,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kamaytirish</w:t>
      </w:r>
      <w:r>
        <w:rPr>
          <w:spacing w:val="1"/>
        </w:rPr>
        <w:t> </w:t>
      </w:r>
      <w:r>
        <w:rPr/>
        <w:t>samaradorligi,</w:t>
      </w:r>
      <w:r>
        <w:rPr>
          <w:spacing w:val="60"/>
        </w:rPr>
        <w:t> </w:t>
      </w:r>
      <w:r>
        <w:rPr/>
        <w:t>suyuqlik</w:t>
      </w:r>
      <w:r>
        <w:rPr>
          <w:spacing w:val="1"/>
        </w:rPr>
        <w:t> </w:t>
      </w:r>
      <w:r>
        <w:rPr/>
        <w:t>sirtiga adsorbsiyalanish samaradorligi, maksimal adsorbiya va adsorbsiya jarayonida bajarilgan</w:t>
      </w:r>
      <w:r>
        <w:rPr>
          <w:spacing w:val="1"/>
        </w:rPr>
        <w:t> </w:t>
      </w:r>
      <w:r>
        <w:rPr/>
        <w:t>ish</w:t>
      </w:r>
      <w:r>
        <w:rPr>
          <w:spacing w:val="-1"/>
        </w:rPr>
        <w:t> </w:t>
      </w:r>
      <w:r>
        <w:rPr/>
        <w:t>miqdorining natijalari quyidagi 1-jadvalda keltirilgan.</w:t>
      </w:r>
    </w:p>
    <w:p>
      <w:pPr>
        <w:pStyle w:val="Heading2"/>
        <w:spacing w:line="275" w:lineRule="exact"/>
        <w:ind w:left="9413"/>
      </w:pPr>
      <w:r>
        <w:rPr/>
        <w:t>1-jadval.</w:t>
      </w:r>
    </w:p>
    <w:p>
      <w:pPr>
        <w:spacing w:before="43" w:after="42"/>
        <w:ind w:left="2266" w:right="0" w:firstLine="0"/>
        <w:jc w:val="left"/>
        <w:rPr>
          <w:b/>
          <w:sz w:val="24"/>
        </w:rPr>
      </w:pPr>
      <w:r>
        <w:rPr>
          <w:b/>
          <w:sz w:val="24"/>
        </w:rPr>
        <w:t>Sirt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taranglik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o’lchovlari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asosidagi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KMning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kolloid-kimyoviy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xossalari.</w:t>
      </w: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714"/>
        <w:gridCol w:w="1056"/>
        <w:gridCol w:w="1294"/>
        <w:gridCol w:w="1543"/>
        <w:gridCol w:w="1556"/>
        <w:gridCol w:w="1455"/>
      </w:tblGrid>
      <w:tr>
        <w:trPr>
          <w:trHeight w:val="400" w:hRule="atLeast"/>
        </w:trPr>
        <w:tc>
          <w:tcPr>
            <w:tcW w:w="955" w:type="dxa"/>
          </w:tcPr>
          <w:p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SFM</w:t>
            </w:r>
          </w:p>
        </w:tc>
        <w:tc>
          <w:tcPr>
            <w:tcW w:w="1714" w:type="dxa"/>
          </w:tcPr>
          <w:p>
            <w:pPr>
              <w:pStyle w:val="TableParagraph"/>
              <w:spacing w:before="39"/>
              <w:ind w:left="211"/>
              <w:rPr>
                <w:sz w:val="24"/>
              </w:rPr>
            </w:pPr>
            <w:r>
              <w:rPr>
                <w:sz w:val="24"/>
              </w:rPr>
              <w:t>MKK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(mol/l)</w:t>
            </w:r>
          </w:p>
        </w:tc>
        <w:tc>
          <w:tcPr>
            <w:tcW w:w="1056" w:type="dxa"/>
          </w:tcPr>
          <w:p>
            <w:pPr>
              <w:pStyle w:val="TableParagraph"/>
              <w:spacing w:before="39"/>
              <w:ind w:left="307"/>
              <w:rPr>
                <w:sz w:val="16"/>
              </w:rPr>
            </w:pPr>
            <w:r>
              <w:rPr>
                <w:position w:val="2"/>
                <w:sz w:val="24"/>
              </w:rPr>
              <w:t>pC</w:t>
            </w:r>
            <w:r>
              <w:rPr>
                <w:sz w:val="16"/>
              </w:rPr>
              <w:t>20</w:t>
            </w:r>
          </w:p>
        </w:tc>
        <w:tc>
          <w:tcPr>
            <w:tcW w:w="1294" w:type="dxa"/>
          </w:tcPr>
          <w:p>
            <w:pPr>
              <w:pStyle w:val="TableParagraph"/>
              <w:spacing w:before="39"/>
              <w:ind w:left="391"/>
              <w:rPr>
                <w:sz w:val="16"/>
              </w:rPr>
            </w:pPr>
            <w:r>
              <w:rPr>
                <w:position w:val="2"/>
                <w:sz w:val="24"/>
              </w:rPr>
              <w:t>σ</w:t>
            </w:r>
            <w:r>
              <w:rPr>
                <w:sz w:val="16"/>
              </w:rPr>
              <w:t>MKK</w:t>
            </w:r>
          </w:p>
        </w:tc>
        <w:tc>
          <w:tcPr>
            <w:tcW w:w="1543" w:type="dxa"/>
          </w:tcPr>
          <w:p>
            <w:pPr>
              <w:pStyle w:val="TableParagraph"/>
              <w:spacing w:before="16"/>
              <w:ind w:left="122"/>
              <w:rPr>
                <w:sz w:val="24"/>
              </w:rPr>
            </w:pPr>
            <w:r>
              <w:rPr>
                <w:rFonts w:ascii="Segoe UI Symbol" w:hAnsi="Segoe UI Symbol"/>
                <w:position w:val="2"/>
                <w:sz w:val="24"/>
              </w:rPr>
              <w:t>ℼ</w:t>
            </w:r>
            <w:r>
              <w:rPr>
                <w:sz w:val="16"/>
              </w:rPr>
              <w:t>CMC</w:t>
            </w:r>
            <w:r>
              <w:rPr>
                <w:position w:val="2"/>
                <w:sz w:val="24"/>
              </w:rPr>
              <w:t>(mN/m)</w:t>
            </w:r>
          </w:p>
        </w:tc>
        <w:tc>
          <w:tcPr>
            <w:tcW w:w="1556" w:type="dxa"/>
          </w:tcPr>
          <w:p>
            <w:pPr>
              <w:pStyle w:val="TableParagraph"/>
              <w:spacing w:before="47"/>
              <w:ind w:left="147"/>
              <w:rPr>
                <w:sz w:val="24"/>
              </w:rPr>
            </w:pPr>
            <w:r>
              <w:rPr>
                <w:position w:val="-2"/>
              </w:rPr>
              <w:drawing>
                <wp:inline distT="0" distB="0" distL="0" distR="0">
                  <wp:extent cx="209550" cy="152400"/>
                  <wp:effectExtent l="0" t="0" r="0" b="0"/>
                  <wp:docPr id="163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sz w:val="24"/>
              </w:rPr>
              <w:t>,(mol/m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55" w:type="dxa"/>
          </w:tcPr>
          <w:p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MIN</w:t>
            </w:r>
            <w:r>
              <w:rPr>
                <w:position w:val="2"/>
                <w:sz w:val="24"/>
              </w:rPr>
              <w:t>(nm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position w:val="2"/>
                <w:sz w:val="24"/>
                <w:vertAlign w:val="baseline"/>
              </w:rPr>
              <w:t>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b/>
          <w:sz w:val="26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714"/>
        <w:gridCol w:w="1056"/>
        <w:gridCol w:w="1294"/>
        <w:gridCol w:w="1543"/>
        <w:gridCol w:w="1556"/>
        <w:gridCol w:w="1455"/>
      </w:tblGrid>
      <w:tr>
        <w:trPr>
          <w:trHeight w:val="318" w:hRule="atLeast"/>
        </w:trPr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line="275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(mN/m)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956" w:type="dxa"/>
          </w:tcPr>
          <w:p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  <w:tc>
          <w:tcPr>
            <w:tcW w:w="1714" w:type="dxa"/>
          </w:tcPr>
          <w:p>
            <w:pPr>
              <w:pStyle w:val="TableParagraph"/>
              <w:spacing w:line="275" w:lineRule="exact"/>
              <w:ind w:left="567" w:right="557"/>
              <w:jc w:val="center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358" w:right="347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294" w:type="dxa"/>
          </w:tcPr>
          <w:p>
            <w:pPr>
              <w:pStyle w:val="TableParagraph"/>
              <w:spacing w:line="275" w:lineRule="exact"/>
              <w:ind w:left="238" w:right="230"/>
              <w:jc w:val="center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left="541" w:right="532"/>
              <w:jc w:val="center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1556" w:type="dxa"/>
          </w:tcPr>
          <w:p>
            <w:pPr>
              <w:pStyle w:val="TableParagraph"/>
              <w:spacing w:line="275" w:lineRule="exact"/>
              <w:ind w:left="446"/>
              <w:rPr>
                <w:sz w:val="24"/>
              </w:rPr>
            </w:pPr>
            <w:r>
              <w:rPr>
                <w:sz w:val="24"/>
              </w:rPr>
              <w:t>0.0049</w:t>
            </w:r>
          </w:p>
        </w:tc>
        <w:tc>
          <w:tcPr>
            <w:tcW w:w="1455" w:type="dxa"/>
          </w:tcPr>
          <w:p>
            <w:pPr>
              <w:pStyle w:val="TableParagraph"/>
              <w:spacing w:line="275" w:lineRule="exact"/>
              <w:ind w:left="498" w:right="487"/>
              <w:jc w:val="center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</w:tr>
    </w:tbl>
    <w:p>
      <w:pPr>
        <w:pStyle w:val="BodyText"/>
        <w:spacing w:before="7"/>
        <w:jc w:val="left"/>
        <w:rPr>
          <w:b/>
          <w:sz w:val="19"/>
        </w:rPr>
      </w:pPr>
    </w:p>
    <w:p>
      <w:pPr>
        <w:pStyle w:val="Heading2"/>
        <w:spacing w:before="90"/>
        <w:ind w:left="3839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0"/>
          <w:numId w:val="20"/>
        </w:numPr>
        <w:tabs>
          <w:tab w:pos="1521" w:val="left" w:leader="none"/>
        </w:tabs>
        <w:spacing w:line="276" w:lineRule="auto" w:before="43" w:after="0"/>
        <w:ind w:left="673" w:right="955" w:firstLine="566"/>
        <w:jc w:val="both"/>
        <w:rPr>
          <w:sz w:val="24"/>
        </w:rPr>
      </w:pPr>
      <w:r>
        <w:rPr>
          <w:sz w:val="24"/>
        </w:rPr>
        <w:t>D.A.Xandamov, Sh.P. Nurillayev, R.J.Eshmetov, A.Sh. Bekmirzayev. Kolloid kimyo</w:t>
      </w:r>
      <w:r>
        <w:rPr>
          <w:spacing w:val="1"/>
          <w:sz w:val="24"/>
        </w:rPr>
        <w:t> </w:t>
      </w:r>
      <w:r>
        <w:rPr>
          <w:sz w:val="24"/>
        </w:rPr>
        <w:t>fanidan</w:t>
      </w:r>
      <w:r>
        <w:rPr>
          <w:spacing w:val="-1"/>
          <w:sz w:val="24"/>
        </w:rPr>
        <w:t> </w:t>
      </w:r>
      <w:r>
        <w:rPr>
          <w:sz w:val="24"/>
        </w:rPr>
        <w:t>masala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mashqlar</w:t>
      </w:r>
      <w:r>
        <w:rPr>
          <w:spacing w:val="-2"/>
          <w:sz w:val="24"/>
        </w:rPr>
        <w:t> </w:t>
      </w:r>
      <w:r>
        <w:rPr>
          <w:sz w:val="24"/>
        </w:rPr>
        <w:t>to‘plami. O‘quv qo‘lanma, Toshkent-2023.</w:t>
      </w:r>
    </w:p>
    <w:p>
      <w:pPr>
        <w:pStyle w:val="ListParagraph"/>
        <w:numPr>
          <w:ilvl w:val="0"/>
          <w:numId w:val="20"/>
        </w:numPr>
        <w:tabs>
          <w:tab w:pos="1487" w:val="left" w:leader="none"/>
        </w:tabs>
        <w:spacing w:line="276" w:lineRule="auto" w:before="0" w:after="0"/>
        <w:ind w:left="673" w:right="963" w:firstLine="566"/>
        <w:jc w:val="both"/>
        <w:rPr>
          <w:sz w:val="24"/>
        </w:rPr>
      </w:pPr>
      <w:r>
        <w:rPr>
          <w:sz w:val="24"/>
        </w:rPr>
        <w:t>M.A. Saad, M. Kamil, N. Abdurahman, R.M. Yunus, O.I. Awad, An overview of recent</w:t>
      </w:r>
      <w:r>
        <w:rPr>
          <w:spacing w:val="1"/>
          <w:sz w:val="24"/>
        </w:rPr>
        <w:t> </w:t>
      </w:r>
      <w:r>
        <w:rPr>
          <w:sz w:val="24"/>
        </w:rPr>
        <w:t>advances in state-of-the-art techniques in the demulsification of crude oil emulsions, Processes 7</w:t>
      </w:r>
      <w:r>
        <w:rPr>
          <w:spacing w:val="1"/>
          <w:sz w:val="24"/>
        </w:rPr>
        <w:t> </w:t>
      </w:r>
      <w:r>
        <w:rPr>
          <w:sz w:val="24"/>
        </w:rPr>
        <w:t>(2019)</w:t>
      </w:r>
      <w:r>
        <w:rPr>
          <w:spacing w:val="-1"/>
          <w:sz w:val="24"/>
        </w:rPr>
        <w:t> </w:t>
      </w:r>
      <w:r>
        <w:rPr>
          <w:sz w:val="24"/>
        </w:rPr>
        <w:t>470.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Heading2"/>
        <w:spacing w:line="276" w:lineRule="auto"/>
        <w:ind w:left="2571" w:right="1247" w:hanging="1030"/>
      </w:pPr>
      <w:r>
        <w:rPr/>
        <w:t>NEFT EMULSIYALARINI PARCHALASH UCHUN SINTEZLAB OLINGAN</w:t>
      </w:r>
      <w:r>
        <w:rPr>
          <w:spacing w:val="-57"/>
        </w:rPr>
        <w:t> </w:t>
      </w:r>
      <w:r>
        <w:rPr/>
        <w:t>SIRT</w:t>
      </w:r>
      <w:r>
        <w:rPr>
          <w:spacing w:val="-1"/>
        </w:rPr>
        <w:t> </w:t>
      </w:r>
      <w:r>
        <w:rPr/>
        <w:t>FAOL MODDANING XOSSALARI TADQIQI.</w:t>
      </w:r>
    </w:p>
    <w:p>
      <w:pPr>
        <w:spacing w:line="276" w:lineRule="auto" w:before="1"/>
        <w:ind w:left="2134" w:right="1855" w:firstLine="0"/>
        <w:jc w:val="center"/>
        <w:rPr>
          <w:i/>
          <w:sz w:val="24"/>
        </w:rPr>
      </w:pPr>
      <w:r>
        <w:rPr>
          <w:i/>
          <w:spacing w:val="-1"/>
          <w:sz w:val="24"/>
        </w:rPr>
        <w:t>Muratov M.M.,</w:t>
      </w:r>
      <w:r>
        <w:rPr>
          <w:i/>
          <w:spacing w:val="-1"/>
          <w:sz w:val="24"/>
          <w:vertAlign w:val="superscript"/>
        </w:rPr>
        <w:t>1</w:t>
      </w:r>
      <w:r>
        <w:rPr>
          <w:i/>
          <w:spacing w:val="-1"/>
          <w:sz w:val="24"/>
          <w:vertAlign w:val="baseline"/>
        </w:rPr>
        <w:t> Kuldasheva </w:t>
      </w:r>
      <w:r>
        <w:rPr>
          <w:i/>
          <w:sz w:val="24"/>
          <w:vertAlign w:val="baseline"/>
        </w:rPr>
        <w:t>Sh.A.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 Abdikamalova A.B.,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 Eshmetov R.J.</w:t>
      </w:r>
      <w:r>
        <w:rPr>
          <w:i/>
          <w:sz w:val="24"/>
          <w:vertAlign w:val="superscript"/>
        </w:rPr>
        <w:t>3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 FА Umumiy va noorganik kimyo instituti, tayanch doktorant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O‘zR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kimyo instituti, professor,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t.f.d.</w:t>
      </w:r>
    </w:p>
    <w:p>
      <w:pPr>
        <w:spacing w:line="275" w:lineRule="exact" w:before="0"/>
        <w:ind w:left="659" w:right="38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Toshkent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kimyo-texnologiya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dotsent,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t.f.d.</w:t>
      </w:r>
    </w:p>
    <w:p>
      <w:pPr>
        <w:pStyle w:val="BodyText"/>
        <w:spacing w:line="276" w:lineRule="auto" w:before="202"/>
        <w:ind w:left="673" w:right="956" w:firstLine="566"/>
      </w:pPr>
      <w:r>
        <w:rPr/>
        <w:t>Bizga ma’lumki dunyoda neftlarni qazib olishda yer osti suvlari neft bilan aralashgan holda</w:t>
      </w:r>
      <w:r>
        <w:rPr>
          <w:spacing w:val="-57"/>
        </w:rPr>
        <w:t> </w:t>
      </w:r>
      <w:r>
        <w:rPr/>
        <w:t>chiqarib</w:t>
      </w:r>
      <w:r>
        <w:rPr>
          <w:spacing w:val="1"/>
        </w:rPr>
        <w:t> </w:t>
      </w:r>
      <w:r>
        <w:rPr/>
        <w:t>olinadi.</w:t>
      </w:r>
      <w:r>
        <w:rPr>
          <w:spacing w:val="1"/>
        </w:rPr>
        <w:t> </w:t>
      </w:r>
      <w:r>
        <w:rPr/>
        <w:t>Neftlarni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jarayoni</w:t>
      </w:r>
      <w:r>
        <w:rPr>
          <w:spacing w:val="1"/>
        </w:rPr>
        <w:t> </w:t>
      </w:r>
      <w:r>
        <w:rPr/>
        <w:t>quruqlikdan</w:t>
      </w:r>
      <w:r>
        <w:rPr>
          <w:spacing w:val="1"/>
        </w:rPr>
        <w:t> </w:t>
      </w:r>
      <w:r>
        <w:rPr/>
        <w:t>tashqari</w:t>
      </w:r>
      <w:r>
        <w:rPr>
          <w:spacing w:val="1"/>
        </w:rPr>
        <w:t> </w:t>
      </w:r>
      <w:r>
        <w:rPr/>
        <w:t>dengizlarda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boriladi. Neftlarni qazib olish jarayonida neft 25-95%, suv 25-75% va 5-15% qattiq moddalardan</w:t>
      </w:r>
      <w:r>
        <w:rPr>
          <w:spacing w:val="-57"/>
        </w:rPr>
        <w:t> </w:t>
      </w:r>
      <w:r>
        <w:rPr/>
        <w:t>iborat</w:t>
      </w:r>
      <w:r>
        <w:rPr>
          <w:spacing w:val="1"/>
        </w:rPr>
        <w:t> </w:t>
      </w:r>
      <w:r>
        <w:rPr/>
        <w:t>bo‘ladi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neftlarning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emulsiyalar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chiqarishga</w:t>
      </w:r>
      <w:r>
        <w:rPr>
          <w:spacing w:val="1"/>
        </w:rPr>
        <w:t> </w:t>
      </w:r>
      <w:r>
        <w:rPr/>
        <w:t>jo‘natishdan</w:t>
      </w:r>
      <w:r>
        <w:rPr>
          <w:spacing w:val="-1"/>
        </w:rPr>
        <w:t> </w:t>
      </w:r>
      <w:r>
        <w:rPr/>
        <w:t>oldin ajratib olinadi [2].</w:t>
      </w:r>
    </w:p>
    <w:p>
      <w:pPr>
        <w:pStyle w:val="BodyText"/>
        <w:spacing w:line="276" w:lineRule="auto"/>
        <w:ind w:left="673" w:right="957" w:firstLine="566"/>
      </w:pPr>
      <w:r>
        <w:rPr/>
        <w:t>Bunday emulsiyani parchalashda deemulgatorlardan foydalanib kimyoviy deemulgirlash</w:t>
      </w:r>
      <w:r>
        <w:rPr>
          <w:spacing w:val="1"/>
        </w:rPr>
        <w:t> </w:t>
      </w:r>
      <w:r>
        <w:rPr/>
        <w:t>orqali neftni suvsizlantirish va tuzsizlantirish jarayoni amalga oshiriladi. Deemulgatorlar sirt foal</w:t>
      </w:r>
      <w:r>
        <w:rPr>
          <w:spacing w:val="-57"/>
        </w:rPr>
        <w:t> </w:t>
      </w:r>
      <w:r>
        <w:rPr/>
        <w:t>moddalar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SFMlar</w:t>
      </w:r>
      <w:r>
        <w:rPr>
          <w:spacing w:val="1"/>
        </w:rPr>
        <w:t> </w:t>
      </w:r>
      <w:r>
        <w:rPr/>
        <w:t>sinfiga</w:t>
      </w:r>
      <w:r>
        <w:rPr>
          <w:spacing w:val="1"/>
        </w:rPr>
        <w:t> </w:t>
      </w:r>
      <w:r>
        <w:rPr/>
        <w:t>mansub</w:t>
      </w:r>
      <w:r>
        <w:rPr>
          <w:spacing w:val="1"/>
        </w:rPr>
        <w:t> </w:t>
      </w:r>
      <w:r>
        <w:rPr/>
        <w:t>bo’lib,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gidrofil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gidrofob</w:t>
      </w:r>
      <w:r>
        <w:rPr>
          <w:spacing w:val="60"/>
        </w:rPr>
        <w:t> </w:t>
      </w:r>
      <w:r>
        <w:rPr/>
        <w:t>guruhlarni</w:t>
      </w:r>
      <w:r>
        <w:rPr>
          <w:spacing w:val="1"/>
        </w:rPr>
        <w:t> </w:t>
      </w:r>
      <w:r>
        <w:rPr/>
        <w:t>saqlaydi. Siznezlab olagan SFMmizni KM deb nomladik. Uning kolloid-kimyoviy xossalaridan</w:t>
      </w:r>
      <w:r>
        <w:rPr>
          <w:spacing w:val="1"/>
        </w:rPr>
        <w:t> </w:t>
      </w:r>
      <w:r>
        <w:rPr/>
        <w:t>biri, gidrofil-lipofil balansi – GLB o’rganildi. Gidrofil-lipofil balansini o‘rganishdan maqsad</w:t>
      </w:r>
      <w:r>
        <w:rPr>
          <w:spacing w:val="1"/>
        </w:rPr>
        <w:t> </w:t>
      </w:r>
      <w:r>
        <w:rPr/>
        <w:t>sintez</w:t>
      </w:r>
      <w:r>
        <w:rPr>
          <w:spacing w:val="1"/>
        </w:rPr>
        <w:t> </w:t>
      </w:r>
      <w:r>
        <w:rPr/>
        <w:t>qilingan</w:t>
      </w:r>
      <w:r>
        <w:rPr>
          <w:spacing w:val="1"/>
        </w:rPr>
        <w:t> </w:t>
      </w:r>
      <w:r>
        <w:rPr/>
        <w:t>SFM</w:t>
      </w:r>
      <w:r>
        <w:rPr>
          <w:spacing w:val="1"/>
        </w:rPr>
        <w:t> </w:t>
      </w:r>
      <w:r>
        <w:rPr/>
        <w:t>larni</w:t>
      </w:r>
      <w:r>
        <w:rPr>
          <w:spacing w:val="1"/>
        </w:rPr>
        <w:t> </w:t>
      </w:r>
      <w:r>
        <w:rPr/>
        <w:t>qo‘llanilish</w:t>
      </w:r>
      <w:r>
        <w:rPr>
          <w:spacing w:val="1"/>
        </w:rPr>
        <w:t> </w:t>
      </w:r>
      <w:r>
        <w:rPr/>
        <w:t>sohasini</w:t>
      </w:r>
      <w:r>
        <w:rPr>
          <w:spacing w:val="1"/>
        </w:rPr>
        <w:t> </w:t>
      </w:r>
      <w:r>
        <w:rPr/>
        <w:t>aniqlashdan</w:t>
      </w:r>
      <w:r>
        <w:rPr>
          <w:spacing w:val="1"/>
        </w:rPr>
        <w:t> </w:t>
      </w:r>
      <w:r>
        <w:rPr/>
        <w:t>iborat.</w:t>
      </w:r>
      <w:r>
        <w:rPr>
          <w:spacing w:val="1"/>
        </w:rPr>
        <w:t> </w:t>
      </w:r>
      <w:r>
        <w:rPr/>
        <w:t>SFM</w:t>
      </w:r>
      <w:r>
        <w:rPr>
          <w:spacing w:val="1"/>
        </w:rPr>
        <w:t> </w:t>
      </w:r>
      <w:r>
        <w:rPr/>
        <w:t>larning</w:t>
      </w:r>
      <w:r>
        <w:rPr>
          <w:spacing w:val="1"/>
        </w:rPr>
        <w:t> </w:t>
      </w:r>
      <w:r>
        <w:rPr/>
        <w:t>GLB</w:t>
      </w:r>
      <w:r>
        <w:rPr>
          <w:spacing w:val="1"/>
        </w:rPr>
        <w:t> </w:t>
      </w:r>
      <w:r>
        <w:rPr/>
        <w:t>ning</w:t>
      </w:r>
      <w:r>
        <w:rPr>
          <w:spacing w:val="1"/>
        </w:rPr>
        <w:t> </w:t>
      </w:r>
      <w:r>
        <w:rPr/>
        <w:t>ko‘rsatgichi</w:t>
      </w:r>
      <w:r>
        <w:rPr>
          <w:spacing w:val="-1"/>
        </w:rPr>
        <w:t> </w:t>
      </w:r>
      <w:r>
        <w:rPr/>
        <w:t>40 gacha</w:t>
      </w:r>
      <w:r>
        <w:rPr>
          <w:spacing w:val="-1"/>
        </w:rPr>
        <w:t> </w:t>
      </w:r>
      <w:r>
        <w:rPr/>
        <w:t>bo‘ladi.</w:t>
      </w:r>
    </w:p>
    <w:p>
      <w:pPr>
        <w:pStyle w:val="BodyText"/>
        <w:spacing w:line="276" w:lineRule="auto" w:before="1" w:after="14"/>
        <w:ind w:left="673" w:right="957" w:firstLine="566"/>
      </w:pPr>
      <w:r>
        <w:rPr/>
        <w:t>Bu</w:t>
      </w:r>
      <w:r>
        <w:rPr>
          <w:spacing w:val="1"/>
        </w:rPr>
        <w:t> </w:t>
      </w:r>
      <w:r>
        <w:rPr/>
        <w:t>quyidagicha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oshiriladi:</w:t>
      </w:r>
      <w:r>
        <w:rPr>
          <w:spacing w:val="1"/>
        </w:rPr>
        <w:t> </w:t>
      </w:r>
      <w:r>
        <w:rPr/>
        <w:t>47,5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o’simlik</w:t>
      </w:r>
      <w:r>
        <w:rPr>
          <w:spacing w:val="1"/>
        </w:rPr>
        <w:t> </w:t>
      </w:r>
      <w:r>
        <w:rPr/>
        <w:t>moyi,</w:t>
      </w:r>
      <w:r>
        <w:rPr>
          <w:spacing w:val="1"/>
        </w:rPr>
        <w:t> </w:t>
      </w:r>
      <w:r>
        <w:rPr/>
        <w:t>47,5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o'rganilayotgan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moddalarni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o'lchash</w:t>
      </w:r>
      <w:r>
        <w:rPr>
          <w:spacing w:val="1"/>
        </w:rPr>
        <w:t> </w:t>
      </w:r>
      <w:r>
        <w:rPr/>
        <w:t>silindriga</w:t>
      </w:r>
      <w:r>
        <w:rPr>
          <w:spacing w:val="1"/>
        </w:rPr>
        <w:t> </w:t>
      </w:r>
      <w:r>
        <w:rPr/>
        <w:t>solib</w:t>
      </w:r>
      <w:r>
        <w:rPr>
          <w:spacing w:val="1"/>
        </w:rPr>
        <w:t> </w:t>
      </w:r>
      <w:r>
        <w:rPr/>
        <w:t>olinadi.</w:t>
      </w:r>
      <w:r>
        <w:rPr>
          <w:spacing w:val="1"/>
        </w:rPr>
        <w:t> </w:t>
      </w:r>
      <w:r>
        <w:rPr/>
        <w:t>Tizimning</w:t>
      </w:r>
      <w:r>
        <w:rPr>
          <w:spacing w:val="1"/>
        </w:rPr>
        <w:t> </w:t>
      </w:r>
      <w:r>
        <w:rPr/>
        <w:t>barqarorligini oshirish uchun unga elektrolit (NaOH) qo'shiladi. So’ngra silindr og’zi berkitiladi,</w:t>
      </w:r>
      <w:r>
        <w:rPr>
          <w:spacing w:val="1"/>
        </w:rPr>
        <w:t> </w:t>
      </w:r>
      <w:r>
        <w:rPr/>
        <w:t>bir necha daqiqa davomida sirt faol modda erib ketgunicha aralashtiriladi va termostatga 24 soat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ºC</w:t>
      </w:r>
      <w:r>
        <w:rPr>
          <w:spacing w:val="1"/>
        </w:rPr>
        <w:t> </w:t>
      </w:r>
      <w:r>
        <w:rPr/>
        <w:t>haroratga</w:t>
      </w:r>
      <w:r>
        <w:rPr>
          <w:spacing w:val="1"/>
        </w:rPr>
        <w:t> </w:t>
      </w:r>
      <w:r>
        <w:rPr/>
        <w:t>qo’yiladi.</w:t>
      </w:r>
      <w:r>
        <w:rPr>
          <w:spacing w:val="1"/>
        </w:rPr>
        <w:t> </w:t>
      </w:r>
      <w:r>
        <w:rPr/>
        <w:t>Shundan</w:t>
      </w:r>
      <w:r>
        <w:rPr>
          <w:spacing w:val="1"/>
        </w:rPr>
        <w:t> </w:t>
      </w:r>
      <w:r>
        <w:rPr/>
        <w:t>so'ng,</w:t>
      </w:r>
      <w:r>
        <w:rPr>
          <w:spacing w:val="1"/>
        </w:rPr>
        <w:t> </w:t>
      </w:r>
      <w:r>
        <w:rPr/>
        <w:t>pastki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yog'</w:t>
      </w:r>
      <w:r>
        <w:rPr>
          <w:spacing w:val="1"/>
        </w:rPr>
        <w:t> </w:t>
      </w:r>
      <w:r>
        <w:rPr/>
        <w:t>qatlamlari</w:t>
      </w:r>
      <w:r>
        <w:rPr>
          <w:spacing w:val="1"/>
        </w:rPr>
        <w:t> </w:t>
      </w:r>
      <w:r>
        <w:rPr/>
        <w:t>orasidagi silindrda hosil bo'lgan emulsiyaning balandligi aniqlanadi. [3] Agar emulsiya qatlami</w:t>
      </w:r>
      <w:r>
        <w:rPr>
          <w:spacing w:val="1"/>
        </w:rPr>
        <w:t> </w:t>
      </w:r>
      <w:r>
        <w:rPr/>
        <w:t>bir kundan keyin hosil bo'lmasa yoki bir-biri bilan aralashmaydigan bir qator qatlamlar bo'lsa, bu</w:t>
      </w:r>
      <w:r>
        <w:rPr>
          <w:spacing w:val="-57"/>
        </w:rPr>
        <w:t> </w:t>
      </w:r>
      <w:r>
        <w:rPr/>
        <w:t>tekshirilayotgan moddaning yog’ emulgatori emasligini ko'rsatadi. Agar oq emulsiyasi hosil</w:t>
      </w:r>
      <w:r>
        <w:rPr>
          <w:spacing w:val="1"/>
        </w:rPr>
        <w:t> </w:t>
      </w:r>
      <w:r>
        <w:rPr/>
        <w:t>bo'lsa,</w:t>
      </w:r>
      <w:r>
        <w:rPr>
          <w:spacing w:val="-1"/>
        </w:rPr>
        <w:t> </w:t>
      </w:r>
      <w:r>
        <w:rPr/>
        <w:t>u holda</w:t>
      </w:r>
      <w:r>
        <w:rPr>
          <w:spacing w:val="-1"/>
        </w:rPr>
        <w:t> </w:t>
      </w:r>
      <w:r>
        <w:rPr/>
        <w:t>GLB quyidagi formula bo'yicha</w:t>
      </w:r>
      <w:r>
        <w:rPr>
          <w:spacing w:val="-2"/>
        </w:rPr>
        <w:t> </w:t>
      </w:r>
      <w:r>
        <w:rPr/>
        <w:t>hisoblanadi:</w:t>
      </w:r>
    </w:p>
    <w:p>
      <w:pPr>
        <w:pStyle w:val="BodyText"/>
        <w:ind w:left="479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066170" cy="419100"/>
            <wp:effectExtent l="0" t="0" r="0" b="0"/>
            <wp:docPr id="16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7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jc w:val="left"/>
        <w:rPr>
          <w:sz w:val="21"/>
        </w:rPr>
      </w:pPr>
    </w:p>
    <w:p>
      <w:pPr>
        <w:pStyle w:val="BodyText"/>
        <w:ind w:left="1239"/>
        <w:jc w:val="left"/>
      </w:pPr>
      <w:r>
        <w:rPr>
          <w:position w:val="2"/>
        </w:rPr>
        <w:t>Bu</w:t>
      </w:r>
      <w:r>
        <w:rPr>
          <w:spacing w:val="-1"/>
          <w:position w:val="2"/>
        </w:rPr>
        <w:t> </w:t>
      </w:r>
      <w:r>
        <w:rPr>
          <w:position w:val="2"/>
        </w:rPr>
        <w:t>yerda, L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silindir tarkibidagi</w:t>
      </w:r>
      <w:r>
        <w:rPr>
          <w:spacing w:val="-1"/>
          <w:position w:val="2"/>
        </w:rPr>
        <w:t> </w:t>
      </w:r>
      <w:r>
        <w:rPr>
          <w:position w:val="2"/>
        </w:rPr>
        <w:t>emulsiyani hajmi,</w:t>
      </w:r>
      <w:r>
        <w:rPr>
          <w:spacing w:val="-1"/>
          <w:position w:val="2"/>
        </w:rPr>
        <w:t> </w:t>
      </w:r>
      <w:r>
        <w:rPr>
          <w:position w:val="2"/>
        </w:rPr>
        <w:t>L</w:t>
      </w:r>
      <w:r>
        <w:rPr>
          <w:sz w:val="16"/>
        </w:rPr>
        <w:t>0</w:t>
      </w:r>
      <w:r>
        <w:rPr>
          <w:spacing w:val="21"/>
          <w:sz w:val="16"/>
        </w:rPr>
        <w:t> </w:t>
      </w:r>
      <w:r>
        <w:rPr>
          <w:position w:val="2"/>
        </w:rPr>
        <w:t>–</w:t>
      </w:r>
      <w:r>
        <w:rPr>
          <w:spacing w:val="-1"/>
          <w:position w:val="2"/>
        </w:rPr>
        <w:t> </w:t>
      </w:r>
      <w:r>
        <w:rPr>
          <w:position w:val="2"/>
        </w:rPr>
        <w:t>dastlabki hajm.</w:t>
      </w:r>
    </w:p>
    <w:p>
      <w:pPr>
        <w:pStyle w:val="BodyText"/>
        <w:spacing w:line="278" w:lineRule="auto" w:before="159"/>
        <w:ind w:left="673" w:right="960" w:firstLine="566"/>
      </w:pPr>
      <w:r>
        <w:rPr/>
        <w:t>SFMning</w:t>
      </w:r>
      <w:r>
        <w:rPr>
          <w:spacing w:val="1"/>
        </w:rPr>
        <w:t> </w:t>
      </w:r>
      <w:r>
        <w:rPr/>
        <w:t>Gidrofil-lipofil</w:t>
      </w:r>
      <w:r>
        <w:rPr>
          <w:spacing w:val="1"/>
        </w:rPr>
        <w:t> </w:t>
      </w:r>
      <w:r>
        <w:rPr/>
        <w:t>balansini</w:t>
      </w:r>
      <w:r>
        <w:rPr>
          <w:spacing w:val="1"/>
        </w:rPr>
        <w:t> </w:t>
      </w:r>
      <w:r>
        <w:rPr/>
        <w:t>(GLB)</w:t>
      </w:r>
      <w:r>
        <w:rPr>
          <w:spacing w:val="1"/>
        </w:rPr>
        <w:t> </w:t>
      </w:r>
      <w:r>
        <w:rPr/>
        <w:t>o‘rganish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ishlatish</w:t>
      </w:r>
      <w:r>
        <w:rPr>
          <w:spacing w:val="1"/>
        </w:rPr>
        <w:t> </w:t>
      </w:r>
      <w:r>
        <w:rPr/>
        <w:t>sohasini</w:t>
      </w:r>
      <w:r>
        <w:rPr>
          <w:spacing w:val="1"/>
        </w:rPr>
        <w:t> </w:t>
      </w:r>
      <w:r>
        <w:rPr/>
        <w:t>aniqlashimiz</w:t>
      </w:r>
      <w:r>
        <w:rPr>
          <w:spacing w:val="-1"/>
        </w:rPr>
        <w:t> </w:t>
      </w:r>
      <w:r>
        <w:rPr/>
        <w:t>mumkin.</w:t>
      </w:r>
    </w:p>
    <w:p>
      <w:pPr>
        <w:spacing w:after="0" w:line="278" w:lineRule="auto"/>
        <w:sectPr>
          <w:headerReference w:type="default" r:id="rId132"/>
          <w:footerReference w:type="default" r:id="rId13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before="90"/>
        <w:ind w:left="659" w:right="484"/>
        <w:jc w:val="center"/>
      </w:pPr>
      <w:r>
        <w:rPr/>
        <w:t>KMning</w:t>
      </w:r>
      <w:r>
        <w:rPr>
          <w:spacing w:val="-4"/>
        </w:rPr>
        <w:t> </w:t>
      </w:r>
      <w:r>
        <w:rPr/>
        <w:t>bir</w:t>
      </w:r>
      <w:r>
        <w:rPr>
          <w:spacing w:val="-2"/>
        </w:rPr>
        <w:t> </w:t>
      </w:r>
      <w:r>
        <w:rPr/>
        <w:t>sutkadan</w:t>
      </w:r>
      <w:r>
        <w:rPr>
          <w:spacing w:val="-2"/>
        </w:rPr>
        <w:t> </w:t>
      </w:r>
      <w:r>
        <w:rPr/>
        <w:t>so’ng</w:t>
      </w:r>
      <w:r>
        <w:rPr>
          <w:spacing w:val="-2"/>
        </w:rPr>
        <w:t> </w:t>
      </w:r>
      <w:r>
        <w:rPr/>
        <w:t>hosil</w:t>
      </w:r>
      <w:r>
        <w:rPr>
          <w:spacing w:val="-2"/>
        </w:rPr>
        <w:t> </w:t>
      </w:r>
      <w:r>
        <w:rPr/>
        <w:t>qilgan</w:t>
      </w:r>
      <w:r>
        <w:rPr>
          <w:spacing w:val="-2"/>
        </w:rPr>
        <w:t> </w:t>
      </w:r>
      <w:r>
        <w:rPr/>
        <w:t>emulsiyasining</w:t>
      </w:r>
      <w:r>
        <w:rPr>
          <w:spacing w:val="-2"/>
        </w:rPr>
        <w:t> </w:t>
      </w:r>
      <w:r>
        <w:rPr/>
        <w:t>hajmi</w:t>
      </w:r>
      <w:r>
        <w:rPr>
          <w:spacing w:val="-2"/>
        </w:rPr>
        <w:t> </w:t>
      </w:r>
      <w:r>
        <w:rPr/>
        <w:t>82,5</w:t>
      </w:r>
      <w:r>
        <w:rPr>
          <w:spacing w:val="-2"/>
        </w:rPr>
        <w:t> </w:t>
      </w:r>
      <w:r>
        <w:rPr/>
        <w:t>mlni</w:t>
      </w:r>
      <w:r>
        <w:rPr>
          <w:spacing w:val="-3"/>
        </w:rPr>
        <w:t> </w:t>
      </w:r>
      <w:r>
        <w:rPr/>
        <w:t>tashkil</w:t>
      </w:r>
      <w:r>
        <w:rPr>
          <w:spacing w:val="-2"/>
        </w:rPr>
        <w:t> </w:t>
      </w:r>
      <w:r>
        <w:rPr/>
        <w:t>etdi.</w:t>
      </w:r>
    </w:p>
    <w:p>
      <w:pPr>
        <w:pStyle w:val="BodyText"/>
        <w:spacing w:before="6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3173101</wp:posOffset>
            </wp:positionH>
            <wp:positionV relativeFrom="paragraph">
              <wp:posOffset>138139</wp:posOffset>
            </wp:positionV>
            <wp:extent cx="1763388" cy="390525"/>
            <wp:effectExtent l="0" t="0" r="0" b="0"/>
            <wp:wrapTopAndBottom/>
            <wp:docPr id="16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8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02"/>
        <w:ind w:left="958" w:right="675" w:firstLine="566"/>
      </w:pPr>
      <w:r>
        <w:rPr/>
        <w:t>KM</w:t>
      </w:r>
      <w:r>
        <w:rPr>
          <w:spacing w:val="1"/>
        </w:rPr>
        <w:t> </w:t>
      </w:r>
      <w:r>
        <w:rPr/>
        <w:t>ning</w:t>
      </w:r>
      <w:r>
        <w:rPr>
          <w:spacing w:val="1"/>
        </w:rPr>
        <w:t> </w:t>
      </w:r>
      <w:r>
        <w:rPr/>
        <w:t>GLB</w:t>
      </w:r>
      <w:r>
        <w:rPr>
          <w:spacing w:val="1"/>
        </w:rPr>
        <w:t> </w:t>
      </w:r>
      <w:r>
        <w:rPr/>
        <w:t>soni</w:t>
      </w:r>
      <w:r>
        <w:rPr>
          <w:spacing w:val="1"/>
        </w:rPr>
        <w:t> </w:t>
      </w:r>
      <w:r>
        <w:rPr/>
        <w:t>16,5</w:t>
      </w:r>
      <w:r>
        <w:rPr>
          <w:spacing w:val="1"/>
        </w:rPr>
        <w:t> </w:t>
      </w:r>
      <w:r>
        <w:rPr/>
        <w:t>ga</w:t>
      </w:r>
      <w:r>
        <w:rPr>
          <w:spacing w:val="1"/>
        </w:rPr>
        <w:t> </w:t>
      </w:r>
      <w:r>
        <w:rPr/>
        <w:t>teng</w:t>
      </w:r>
      <w:r>
        <w:rPr>
          <w:spacing w:val="1"/>
        </w:rPr>
        <w:t> </w:t>
      </w:r>
      <w:r>
        <w:rPr/>
        <w:t>bo’lsa,</w:t>
      </w:r>
      <w:r>
        <w:rPr>
          <w:spacing w:val="1"/>
        </w:rPr>
        <w:t> </w:t>
      </w:r>
      <w:r>
        <w:rPr/>
        <w:t>SFM</w:t>
      </w:r>
      <w:r>
        <w:rPr>
          <w:spacing w:val="1"/>
        </w:rPr>
        <w:t> </w:t>
      </w:r>
      <w:r>
        <w:rPr/>
        <w:t>lipofilga</w:t>
      </w:r>
      <w:r>
        <w:rPr>
          <w:spacing w:val="1"/>
        </w:rPr>
        <w:t> </w:t>
      </w:r>
      <w:r>
        <w:rPr/>
        <w:t>qaraganda</w:t>
      </w:r>
      <w:r>
        <w:rPr>
          <w:spacing w:val="1"/>
        </w:rPr>
        <w:t> </w:t>
      </w:r>
      <w:r>
        <w:rPr/>
        <w:t>ko'proq</w:t>
      </w:r>
      <w:r>
        <w:rPr>
          <w:spacing w:val="1"/>
        </w:rPr>
        <w:t> </w:t>
      </w:r>
      <w:r>
        <w:rPr/>
        <w:t>hidrofil</w:t>
      </w:r>
      <w:r>
        <w:rPr>
          <w:spacing w:val="1"/>
        </w:rPr>
        <w:t> </w:t>
      </w:r>
      <w:r>
        <w:rPr/>
        <w:t>ekanligini</w:t>
      </w:r>
      <w:r>
        <w:rPr>
          <w:spacing w:val="1"/>
        </w:rPr>
        <w:t> </w:t>
      </w:r>
      <w:r>
        <w:rPr/>
        <w:t>ko'rsatadi.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anglatadiki,</w:t>
      </w:r>
      <w:r>
        <w:rPr>
          <w:spacing w:val="1"/>
        </w:rPr>
        <w:t> </w:t>
      </w:r>
      <w:r>
        <w:rPr/>
        <w:t>SFM</w:t>
      </w:r>
      <w:r>
        <w:rPr>
          <w:spacing w:val="1"/>
        </w:rPr>
        <w:t> </w:t>
      </w:r>
      <w:r>
        <w:rPr/>
        <w:t>gidrofob</w:t>
      </w:r>
      <w:r>
        <w:rPr>
          <w:spacing w:val="1"/>
        </w:rPr>
        <w:t> </w:t>
      </w:r>
      <w:r>
        <w:rPr/>
        <w:t>moddalarga</w:t>
      </w:r>
      <w:r>
        <w:rPr>
          <w:spacing w:val="1"/>
        </w:rPr>
        <w:t> </w:t>
      </w:r>
      <w:r>
        <w:rPr/>
        <w:t>qaraganda</w:t>
      </w:r>
      <w:r>
        <w:rPr>
          <w:spacing w:val="1"/>
        </w:rPr>
        <w:t> </w:t>
      </w:r>
      <w:r>
        <w:rPr/>
        <w:t>suv</w:t>
      </w:r>
      <w:r>
        <w:rPr>
          <w:spacing w:val="60"/>
        </w:rPr>
        <w:t> </w:t>
      </w:r>
      <w:r>
        <w:rPr/>
        <w:t>bilan</w:t>
      </w:r>
      <w:r>
        <w:rPr>
          <w:spacing w:val="-57"/>
        </w:rPr>
        <w:t> </w:t>
      </w:r>
      <w:r>
        <w:rPr/>
        <w:t>yaxshi ta'sir qiladi. GLB qiymati yuqori bo'lgan SFMlar odatda suvda eruvchanligi muhimroq</w:t>
      </w:r>
      <w:r>
        <w:rPr>
          <w:spacing w:val="1"/>
        </w:rPr>
        <w:t> </w:t>
      </w:r>
      <w:r>
        <w:rPr/>
        <w:t>bo'lgan</w:t>
      </w:r>
      <w:r>
        <w:rPr>
          <w:spacing w:val="-1"/>
        </w:rPr>
        <w:t> </w:t>
      </w:r>
      <w:r>
        <w:rPr/>
        <w:t>jarayonlarda</w:t>
      </w:r>
      <w:r>
        <w:rPr>
          <w:spacing w:val="-2"/>
        </w:rPr>
        <w:t> </w:t>
      </w:r>
      <w:r>
        <w:rPr/>
        <w:t>qo'llaniladi.</w:t>
      </w:r>
    </w:p>
    <w:p>
      <w:pPr>
        <w:pStyle w:val="Heading2"/>
        <w:spacing w:before="120"/>
        <w:ind w:left="1583" w:right="735"/>
        <w:jc w:val="center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1"/>
          <w:numId w:val="20"/>
        </w:numPr>
        <w:tabs>
          <w:tab w:pos="1770" w:val="left" w:leader="none"/>
        </w:tabs>
        <w:spacing w:line="276" w:lineRule="auto" w:before="202" w:after="0"/>
        <w:ind w:left="958" w:right="675" w:firstLine="566"/>
        <w:jc w:val="both"/>
        <w:rPr>
          <w:sz w:val="24"/>
        </w:rPr>
      </w:pPr>
      <w:r>
        <w:rPr>
          <w:sz w:val="24"/>
        </w:rPr>
        <w:t>J. Zhang, J. Li, R.W. Thring, X. Hu, X. Song, Oil recovery from refinery oily sludge via</w:t>
      </w:r>
      <w:r>
        <w:rPr>
          <w:spacing w:val="1"/>
          <w:sz w:val="24"/>
        </w:rPr>
        <w:t> </w:t>
      </w:r>
      <w:r>
        <w:rPr>
          <w:sz w:val="24"/>
        </w:rPr>
        <w:t>ultrasound</w:t>
      </w:r>
      <w:r>
        <w:rPr>
          <w:spacing w:val="-1"/>
          <w:sz w:val="24"/>
        </w:rPr>
        <w:t> </w:t>
      </w:r>
      <w:r>
        <w:rPr>
          <w:sz w:val="24"/>
        </w:rPr>
        <w:t>and freeze/thaw, J. Hazard. Mater. 203</w:t>
      </w:r>
      <w:r>
        <w:rPr>
          <w:spacing w:val="1"/>
          <w:sz w:val="24"/>
        </w:rPr>
        <w:t> </w:t>
      </w:r>
      <w:r>
        <w:rPr>
          <w:sz w:val="24"/>
        </w:rPr>
        <w:t>(2012) 195–203.</w:t>
      </w:r>
    </w:p>
    <w:p>
      <w:pPr>
        <w:pStyle w:val="ListParagraph"/>
        <w:numPr>
          <w:ilvl w:val="1"/>
          <w:numId w:val="20"/>
        </w:numPr>
        <w:tabs>
          <w:tab w:pos="1773" w:val="left" w:leader="none"/>
        </w:tabs>
        <w:spacing w:line="276" w:lineRule="auto" w:before="0" w:after="0"/>
        <w:ind w:left="958" w:right="677" w:firstLine="566"/>
        <w:jc w:val="both"/>
        <w:rPr>
          <w:sz w:val="24"/>
        </w:rPr>
      </w:pPr>
      <w:r>
        <w:rPr>
          <w:sz w:val="24"/>
        </w:rPr>
        <w:t>M.A. Saad, M. Kamil, N. Abdurahman, R.M. Yunus, O.I. Awad, An overview of recent</w:t>
      </w:r>
      <w:r>
        <w:rPr>
          <w:spacing w:val="1"/>
          <w:sz w:val="24"/>
        </w:rPr>
        <w:t> </w:t>
      </w:r>
      <w:r>
        <w:rPr>
          <w:sz w:val="24"/>
        </w:rPr>
        <w:t>advances in state-of-the-art techniques in the demulsification of crude oil emulsions, Processes 7</w:t>
      </w:r>
      <w:r>
        <w:rPr>
          <w:spacing w:val="1"/>
          <w:sz w:val="24"/>
        </w:rPr>
        <w:t> </w:t>
      </w:r>
      <w:r>
        <w:rPr>
          <w:sz w:val="24"/>
        </w:rPr>
        <w:t>(2019)</w:t>
      </w:r>
      <w:r>
        <w:rPr>
          <w:spacing w:val="-1"/>
          <w:sz w:val="24"/>
        </w:rPr>
        <w:t> </w:t>
      </w:r>
      <w:r>
        <w:rPr>
          <w:sz w:val="24"/>
        </w:rPr>
        <w:t>470.</w:t>
      </w:r>
    </w:p>
    <w:p>
      <w:pPr>
        <w:pStyle w:val="ListParagraph"/>
        <w:numPr>
          <w:ilvl w:val="1"/>
          <w:numId w:val="20"/>
        </w:numPr>
        <w:tabs>
          <w:tab w:pos="1780" w:val="left" w:leader="none"/>
        </w:tabs>
        <w:spacing w:line="276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Кузнесов С.А., Колсов Н.И. Определение гидрофилно-липофилного баланса ПАВ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основе</w:t>
      </w:r>
      <w:r>
        <w:rPr>
          <w:spacing w:val="-4"/>
          <w:sz w:val="24"/>
        </w:rPr>
        <w:t> </w:t>
      </w:r>
      <w:r>
        <w:rPr>
          <w:sz w:val="24"/>
        </w:rPr>
        <w:t>растителных</w:t>
      </w:r>
      <w:r>
        <w:rPr>
          <w:spacing w:val="-1"/>
          <w:sz w:val="24"/>
        </w:rPr>
        <w:t> </w:t>
      </w:r>
      <w:r>
        <w:rPr>
          <w:sz w:val="24"/>
        </w:rPr>
        <w:t>масел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полиэтиленгликолей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Вестник</w:t>
      </w:r>
      <w:r>
        <w:rPr>
          <w:spacing w:val="-2"/>
          <w:sz w:val="24"/>
        </w:rPr>
        <w:t> </w:t>
      </w:r>
      <w:r>
        <w:rPr>
          <w:sz w:val="24"/>
        </w:rPr>
        <w:t>ЧувГУ.</w:t>
      </w:r>
      <w:r>
        <w:rPr>
          <w:spacing w:val="4"/>
          <w:sz w:val="24"/>
        </w:rPr>
        <w:t> </w:t>
      </w:r>
      <w:r>
        <w:rPr>
          <w:sz w:val="24"/>
        </w:rPr>
        <w:t>2006.</w:t>
      </w:r>
      <w:r>
        <w:rPr>
          <w:spacing w:val="-2"/>
          <w:sz w:val="24"/>
        </w:rPr>
        <w:t> </w:t>
      </w:r>
      <w:r>
        <w:rPr>
          <w:sz w:val="24"/>
        </w:rPr>
        <w:t>№2.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30-33.</w:t>
      </w:r>
    </w:p>
    <w:p>
      <w:pPr>
        <w:pStyle w:val="BodyText"/>
        <w:spacing w:before="1"/>
        <w:jc w:val="left"/>
        <w:rPr>
          <w:sz w:val="28"/>
        </w:rPr>
      </w:pPr>
    </w:p>
    <w:p>
      <w:pPr>
        <w:pStyle w:val="Heading2"/>
        <w:spacing w:line="276" w:lineRule="auto"/>
        <w:ind w:left="3637" w:right="1028" w:hanging="1760"/>
      </w:pPr>
      <w:r>
        <w:rPr/>
        <w:t>YOG’ KISLOTASI ASOSIDA SINTEZLANGAN SIRT FAOL MODDANING</w:t>
      </w:r>
      <w:r>
        <w:rPr>
          <w:spacing w:val="-57"/>
        </w:rPr>
        <w:t> </w:t>
      </w:r>
      <w:r>
        <w:rPr/>
        <w:t>KOLLOID-KIMYOVIY</w:t>
      </w:r>
      <w:r>
        <w:rPr>
          <w:spacing w:val="-1"/>
        </w:rPr>
        <w:t> </w:t>
      </w:r>
      <w:r>
        <w:rPr/>
        <w:t>XOSSALARI</w:t>
      </w:r>
    </w:p>
    <w:p>
      <w:pPr>
        <w:spacing w:line="275" w:lineRule="exact" w:before="0"/>
        <w:ind w:left="1588" w:right="735" w:firstLine="0"/>
        <w:jc w:val="center"/>
        <w:rPr>
          <w:i/>
          <w:sz w:val="24"/>
        </w:rPr>
      </w:pPr>
      <w:r>
        <w:rPr>
          <w:i/>
          <w:sz w:val="24"/>
        </w:rPr>
        <w:t>Muratov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M.M.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Eshmetov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I.D.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 Salikhanova D.S.</w:t>
      </w:r>
      <w:r>
        <w:rPr>
          <w:i/>
          <w:sz w:val="24"/>
          <w:vertAlign w:val="superscript"/>
        </w:rPr>
        <w:t>2</w:t>
      </w:r>
    </w:p>
    <w:p>
      <w:pPr>
        <w:spacing w:before="41"/>
        <w:ind w:left="1578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tayanch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doktorant</w:t>
      </w:r>
    </w:p>
    <w:p>
      <w:pPr>
        <w:spacing w:before="43"/>
        <w:ind w:left="1588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O‘zR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kimyo 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professor, t.f.d</w:t>
      </w:r>
    </w:p>
    <w:p>
      <w:pPr>
        <w:pStyle w:val="BodyText"/>
        <w:spacing w:line="276" w:lineRule="auto" w:before="41"/>
        <w:ind w:left="958" w:right="667" w:firstLine="566"/>
      </w:pPr>
      <w:r>
        <w:rPr/>
        <w:t>Sirt faol moddalar (SFM) amaliy ahamiyatga ega moddalarning katta guruhidir. SFMlar</w:t>
      </w:r>
      <w:r>
        <w:rPr>
          <w:spacing w:val="1"/>
        </w:rPr>
        <w:t> </w:t>
      </w:r>
      <w:r>
        <w:rPr/>
        <w:t>tom ma'noda sirt yuzasida faollik namoyon qila oluvchi moddalar. Sirt faol atamasi SFMlar sirt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fazalararo</w:t>
      </w:r>
      <w:r>
        <w:rPr>
          <w:spacing w:val="1"/>
        </w:rPr>
        <w:t> </w:t>
      </w:r>
      <w:r>
        <w:rPr/>
        <w:t>yuzalarning</w:t>
      </w:r>
      <w:r>
        <w:rPr>
          <w:spacing w:val="1"/>
        </w:rPr>
        <w:t> </w:t>
      </w:r>
      <w:r>
        <w:rPr/>
        <w:t>erkin</w:t>
      </w:r>
      <w:r>
        <w:rPr>
          <w:spacing w:val="1"/>
        </w:rPr>
        <w:t> </w:t>
      </w:r>
      <w:r>
        <w:rPr/>
        <w:t>energiyasini,</w:t>
      </w:r>
      <w:r>
        <w:rPr>
          <w:spacing w:val="1"/>
        </w:rPr>
        <w:t> </w:t>
      </w:r>
      <w:r>
        <w:rPr/>
        <w:t>boshqacha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aytilganda,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kamaytiradi.</w:t>
      </w:r>
      <w:r>
        <w:rPr>
          <w:spacing w:val="1"/>
        </w:rPr>
        <w:t> </w:t>
      </w:r>
      <w:r>
        <w:rPr/>
        <w:t>Biroq,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noyob</w:t>
      </w:r>
      <w:r>
        <w:rPr>
          <w:spacing w:val="1"/>
        </w:rPr>
        <w:t> </w:t>
      </w:r>
      <w:r>
        <w:rPr/>
        <w:t>xususiyati</w:t>
      </w:r>
      <w:r>
        <w:rPr>
          <w:spacing w:val="1"/>
        </w:rPr>
        <w:t> </w:t>
      </w:r>
      <w:r>
        <w:rPr/>
        <w:t>sanalmaydi.</w:t>
      </w:r>
      <w:r>
        <w:rPr>
          <w:spacing w:val="1"/>
        </w:rPr>
        <w:t> </w:t>
      </w:r>
      <w:r>
        <w:rPr/>
        <w:t>Suvda</w:t>
      </w:r>
      <w:r>
        <w:rPr>
          <w:spacing w:val="1"/>
        </w:rPr>
        <w:t> </w:t>
      </w:r>
      <w:r>
        <w:rPr/>
        <w:t>eruvchan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birikmalarning</w:t>
      </w:r>
      <w:r>
        <w:rPr>
          <w:spacing w:val="1"/>
        </w:rPr>
        <w:t> </w:t>
      </w:r>
      <w:r>
        <w:rPr/>
        <w:t>aksariyati</w:t>
      </w:r>
      <w:r>
        <w:rPr>
          <w:spacing w:val="1"/>
        </w:rPr>
        <w:t> </w:t>
      </w:r>
      <w:r>
        <w:rPr/>
        <w:t>suvli</w:t>
      </w:r>
      <w:r>
        <w:rPr>
          <w:spacing w:val="1"/>
        </w:rPr>
        <w:t> </w:t>
      </w:r>
      <w:r>
        <w:rPr/>
        <w:t>eritmaga</w:t>
      </w:r>
      <w:r>
        <w:rPr>
          <w:spacing w:val="1"/>
        </w:rPr>
        <w:t> </w:t>
      </w:r>
      <w:r>
        <w:rPr/>
        <w:t>qo'shilganda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fazalararo</w:t>
      </w:r>
      <w:r>
        <w:rPr>
          <w:spacing w:val="1"/>
        </w:rPr>
        <w:t> </w:t>
      </w:r>
      <w:r>
        <w:rPr/>
        <w:t>chegara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pasaytiradi, ammo ta'siri odatda sirt faol moddalarga qaraganda ancha kam seziladi. SFMlarning</w:t>
      </w:r>
      <w:r>
        <w:rPr>
          <w:spacing w:val="1"/>
        </w:rPr>
        <w:t> </w:t>
      </w:r>
      <w:r>
        <w:rPr/>
        <w:t>o‘ziga hos bo‘lgan xususiyati bu ularni fazalar chegarasida o‘zaro yig’ilib tuzilmalarni hosil</w:t>
      </w:r>
      <w:r>
        <w:rPr>
          <w:spacing w:val="1"/>
        </w:rPr>
        <w:t> </w:t>
      </w:r>
      <w:r>
        <w:rPr>
          <w:position w:val="2"/>
        </w:rPr>
        <w:t>qilishidur.</w:t>
      </w:r>
      <w:r>
        <w:rPr>
          <w:spacing w:val="1"/>
          <w:position w:val="2"/>
        </w:rPr>
        <w:t> </w:t>
      </w:r>
      <w:r>
        <w:rPr>
          <w:position w:val="2"/>
        </w:rPr>
        <w:t>Biz</w:t>
      </w:r>
      <w:r>
        <w:rPr>
          <w:spacing w:val="1"/>
          <w:position w:val="2"/>
        </w:rPr>
        <w:t> </w:t>
      </w:r>
      <w:r>
        <w:rPr>
          <w:position w:val="2"/>
        </w:rPr>
        <w:t>bunday</w:t>
      </w:r>
      <w:r>
        <w:rPr>
          <w:spacing w:val="1"/>
          <w:position w:val="2"/>
        </w:rPr>
        <w:t> </w:t>
      </w:r>
      <w:r>
        <w:rPr>
          <w:position w:val="2"/>
        </w:rPr>
        <w:t>xususiyatga</w:t>
      </w:r>
      <w:r>
        <w:rPr>
          <w:spacing w:val="1"/>
          <w:position w:val="2"/>
        </w:rPr>
        <w:t> </w:t>
      </w:r>
      <w:r>
        <w:rPr>
          <w:position w:val="2"/>
        </w:rPr>
        <w:t>ega</w:t>
      </w:r>
      <w:r>
        <w:rPr>
          <w:spacing w:val="1"/>
          <w:position w:val="2"/>
        </w:rPr>
        <w:t> </w:t>
      </w:r>
      <w:r>
        <w:rPr>
          <w:position w:val="2"/>
        </w:rPr>
        <w:t>moddani</w:t>
      </w:r>
      <w:r>
        <w:rPr>
          <w:spacing w:val="1"/>
          <w:position w:val="2"/>
        </w:rPr>
        <w:t> </w:t>
      </w:r>
      <w:r>
        <w:rPr>
          <w:position w:val="2"/>
        </w:rPr>
        <w:t>OK</w:t>
      </w:r>
      <w:r>
        <w:rPr>
          <w:spacing w:val="1"/>
          <w:position w:val="2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MEA</w:t>
      </w:r>
      <w:r>
        <w:rPr>
          <w:spacing w:val="1"/>
          <w:position w:val="2"/>
        </w:rPr>
        <w:t> </w:t>
      </w:r>
      <w:r>
        <w:rPr>
          <w:position w:val="2"/>
        </w:rPr>
        <w:t>o‘rtasidagi</w:t>
      </w:r>
      <w:r>
        <w:rPr>
          <w:spacing w:val="1"/>
          <w:position w:val="2"/>
        </w:rPr>
        <w:t> </w:t>
      </w:r>
      <w:r>
        <w:rPr>
          <w:position w:val="2"/>
        </w:rPr>
        <w:t>amin</w:t>
      </w:r>
      <w:r>
        <w:rPr>
          <w:spacing w:val="1"/>
          <w:position w:val="2"/>
        </w:rPr>
        <w:t> </w:t>
      </w:r>
      <w:r>
        <w:rPr>
          <w:position w:val="2"/>
        </w:rPr>
        <w:t>(NH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/>
        <w:t>korboksil</w:t>
      </w:r>
      <w:r>
        <w:rPr>
          <w:spacing w:val="1"/>
        </w:rPr>
        <w:t> </w:t>
      </w:r>
      <w:r>
        <w:rPr/>
        <w:t>(-C(O)-OH)</w:t>
      </w:r>
      <w:r>
        <w:rPr>
          <w:spacing w:val="1"/>
        </w:rPr>
        <w:t> </w:t>
      </w:r>
      <w:r>
        <w:rPr/>
        <w:t>guruhlari</w:t>
      </w:r>
      <w:r>
        <w:rPr>
          <w:spacing w:val="1"/>
        </w:rPr>
        <w:t> </w:t>
      </w:r>
      <w:r>
        <w:rPr/>
        <w:t>peptid</w:t>
      </w:r>
      <w:r>
        <w:rPr>
          <w:spacing w:val="1"/>
        </w:rPr>
        <w:t> </w:t>
      </w:r>
      <w:r>
        <w:rPr/>
        <w:t>bog‘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reaksiyaga</w:t>
      </w:r>
      <w:r>
        <w:rPr>
          <w:spacing w:val="1"/>
        </w:rPr>
        <w:t> </w:t>
      </w:r>
      <w:r>
        <w:rPr/>
        <w:t>kirishishiga</w:t>
      </w:r>
      <w:r>
        <w:rPr>
          <w:spacing w:val="60"/>
        </w:rPr>
        <w:t> </w:t>
      </w:r>
      <w:r>
        <w:rPr/>
        <w:t>asoslanib</w:t>
      </w:r>
      <w:r>
        <w:rPr>
          <w:spacing w:val="1"/>
        </w:rPr>
        <w:t> </w:t>
      </w:r>
      <w:r>
        <w:rPr/>
        <w:t>sintezlab</w:t>
      </w:r>
      <w:r>
        <w:rPr>
          <w:spacing w:val="-1"/>
        </w:rPr>
        <w:t> </w:t>
      </w:r>
      <w:r>
        <w:rPr/>
        <w:t>oldik [1]</w:t>
      </w:r>
    </w:p>
    <w:p>
      <w:pPr>
        <w:pStyle w:val="BodyText"/>
        <w:ind w:left="152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71057" cy="1616202"/>
            <wp:effectExtent l="0" t="0" r="0" b="0"/>
            <wp:docPr id="16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57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28"/>
        <w:ind w:left="958" w:right="670" w:firstLine="566"/>
      </w:pPr>
      <w:r>
        <w:rPr/>
        <w:t>Sintez qilingan moddaning kolloid-kimyoviy xossalaridan biri - elektr o‘tkazuvchanligi</w:t>
      </w:r>
      <w:r>
        <w:rPr>
          <w:spacing w:val="1"/>
        </w:rPr>
        <w:t> </w:t>
      </w:r>
      <w:r>
        <w:rPr/>
        <w:t>o‘rganildi.</w:t>
      </w:r>
      <w:r>
        <w:rPr>
          <w:spacing w:val="1"/>
        </w:rPr>
        <w:t> </w:t>
      </w:r>
      <w:r>
        <w:rPr/>
        <w:t>Namunalarning</w:t>
      </w:r>
      <w:r>
        <w:rPr>
          <w:spacing w:val="1"/>
        </w:rPr>
        <w:t> </w:t>
      </w:r>
      <w:r>
        <w:rPr/>
        <w:t>elektr</w:t>
      </w:r>
      <w:r>
        <w:rPr>
          <w:spacing w:val="1"/>
        </w:rPr>
        <w:t> </w:t>
      </w:r>
      <w:r>
        <w:rPr/>
        <w:t>o‘tkazuvchanligi</w:t>
      </w:r>
      <w:r>
        <w:rPr>
          <w:spacing w:val="1"/>
        </w:rPr>
        <w:t> </w:t>
      </w:r>
      <w:r>
        <w:rPr/>
        <w:t>S230</w:t>
      </w:r>
      <w:r>
        <w:rPr>
          <w:spacing w:val="1"/>
        </w:rPr>
        <w:t> </w:t>
      </w:r>
      <w:r>
        <w:rPr/>
        <w:t>markali</w:t>
      </w:r>
      <w:r>
        <w:rPr>
          <w:spacing w:val="1"/>
        </w:rPr>
        <w:t> </w:t>
      </w:r>
      <w:r>
        <w:rPr/>
        <w:t>konduktometr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o‘lchandi.</w:t>
      </w:r>
      <w:r>
        <w:rPr>
          <w:spacing w:val="56"/>
        </w:rPr>
        <w:t> </w:t>
      </w:r>
      <w:r>
        <w:rPr/>
        <w:t>Nomunalarning</w:t>
      </w:r>
      <w:r>
        <w:rPr>
          <w:spacing w:val="56"/>
        </w:rPr>
        <w:t> </w:t>
      </w:r>
      <w:r>
        <w:rPr/>
        <w:t>elektr</w:t>
      </w:r>
      <w:r>
        <w:rPr>
          <w:spacing w:val="57"/>
        </w:rPr>
        <w:t> </w:t>
      </w:r>
      <w:r>
        <w:rPr/>
        <w:t>o‘tkazuvchanligini</w:t>
      </w:r>
      <w:r>
        <w:rPr>
          <w:spacing w:val="57"/>
        </w:rPr>
        <w:t> </w:t>
      </w:r>
      <w:r>
        <w:rPr/>
        <w:t>aniqlashda</w:t>
      </w:r>
      <w:r>
        <w:rPr>
          <w:spacing w:val="58"/>
        </w:rPr>
        <w:t> </w:t>
      </w:r>
      <w:r>
        <w:rPr/>
        <w:t>eritmalarning</w:t>
      </w:r>
      <w:r>
        <w:rPr>
          <w:spacing w:val="56"/>
        </w:rPr>
        <w:t> </w:t>
      </w:r>
      <w:r>
        <w:rPr/>
        <w:t>harorati</w:t>
      </w:r>
      <w:r>
        <w:rPr>
          <w:spacing w:val="58"/>
        </w:rPr>
        <w:t> </w:t>
      </w:r>
      <w:r>
        <w:rPr/>
        <w:t>bir</w:t>
      </w:r>
      <w:r>
        <w:rPr>
          <w:spacing w:val="58"/>
        </w:rPr>
        <w:t> </w:t>
      </w:r>
      <w:r>
        <w:rPr/>
        <w:t>xil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57"/>
        <w:jc w:val="left"/>
      </w:pPr>
      <w:r>
        <w:rPr/>
        <w:t>bo‘lishi</w:t>
      </w:r>
      <w:r>
        <w:rPr>
          <w:spacing w:val="8"/>
        </w:rPr>
        <w:t> </w:t>
      </w:r>
      <w:r>
        <w:rPr/>
        <w:t>kerak.</w:t>
      </w:r>
      <w:r>
        <w:rPr>
          <w:spacing w:val="8"/>
        </w:rPr>
        <w:t> </w:t>
      </w:r>
      <w:r>
        <w:rPr/>
        <w:t>Ikkita</w:t>
      </w:r>
      <w:r>
        <w:rPr>
          <w:spacing w:val="7"/>
        </w:rPr>
        <w:t> </w:t>
      </w:r>
      <w:r>
        <w:rPr/>
        <w:t>parallel</w:t>
      </w:r>
      <w:r>
        <w:rPr>
          <w:spacing w:val="8"/>
        </w:rPr>
        <w:t> </w:t>
      </w:r>
      <w:r>
        <w:rPr/>
        <w:t>ravishda</w:t>
      </w:r>
      <w:r>
        <w:rPr>
          <w:spacing w:val="7"/>
        </w:rPr>
        <w:t> </w:t>
      </w:r>
      <w:r>
        <w:rPr/>
        <w:t>0.5</w:t>
      </w:r>
      <w:r>
        <w:rPr>
          <w:spacing w:val="7"/>
        </w:rPr>
        <w:t> </w:t>
      </w:r>
      <w:r>
        <w:rPr/>
        <w:t>va</w:t>
      </w:r>
      <w:r>
        <w:rPr>
          <w:spacing w:val="7"/>
        </w:rPr>
        <w:t> </w:t>
      </w:r>
      <w:r>
        <w:rPr/>
        <w:t>0,</w:t>
      </w:r>
      <w:r>
        <w:rPr>
          <w:spacing w:val="8"/>
        </w:rPr>
        <w:t> </w:t>
      </w:r>
      <w:r>
        <w:rPr/>
        <w:t>3</w:t>
      </w:r>
      <w:r>
        <w:rPr>
          <w:spacing w:val="5"/>
        </w:rPr>
        <w:t> </w:t>
      </w:r>
      <w:r>
        <w:rPr/>
        <w:t>%</w:t>
      </w:r>
      <w:r>
        <w:rPr>
          <w:spacing w:val="7"/>
        </w:rPr>
        <w:t> </w:t>
      </w:r>
      <w:r>
        <w:rPr/>
        <w:t>li</w:t>
      </w:r>
      <w:r>
        <w:rPr>
          <w:spacing w:val="9"/>
        </w:rPr>
        <w:t> </w:t>
      </w:r>
      <w:r>
        <w:rPr/>
        <w:t>KM</w:t>
      </w:r>
      <w:r>
        <w:rPr>
          <w:spacing w:val="4"/>
        </w:rPr>
        <w:t> </w:t>
      </w:r>
      <w:r>
        <w:rPr/>
        <w:t>ning</w:t>
      </w:r>
      <w:r>
        <w:rPr>
          <w:spacing w:val="6"/>
        </w:rPr>
        <w:t> </w:t>
      </w:r>
      <w:r>
        <w:rPr/>
        <w:t>suvli</w:t>
      </w:r>
      <w:r>
        <w:rPr>
          <w:spacing w:val="8"/>
        </w:rPr>
        <w:t> </w:t>
      </w:r>
      <w:r>
        <w:rPr/>
        <w:t>eritmalari</w:t>
      </w:r>
      <w:r>
        <w:rPr>
          <w:spacing w:val="8"/>
        </w:rPr>
        <w:t> </w:t>
      </w:r>
      <w:r>
        <w:rPr/>
        <w:t>tayyorlab</w:t>
      </w:r>
      <w:r>
        <w:rPr>
          <w:spacing w:val="7"/>
        </w:rPr>
        <w:t> </w:t>
      </w:r>
      <w:r>
        <w:rPr/>
        <w:t>olindi</w:t>
      </w:r>
      <w:r>
        <w:rPr>
          <w:spacing w:val="-57"/>
        </w:rPr>
        <w:t> </w:t>
      </w:r>
      <w:r>
        <w:rPr/>
        <w:t>va</w:t>
      </w:r>
      <w:r>
        <w:rPr>
          <w:spacing w:val="-2"/>
        </w:rPr>
        <w:t> </w:t>
      </w:r>
      <w:r>
        <w:rPr/>
        <w:t>har biri 2 barobar suyultirilib, elektr</w:t>
      </w:r>
      <w:r>
        <w:rPr>
          <w:spacing w:val="-1"/>
        </w:rPr>
        <w:t> </w:t>
      </w:r>
      <w:r>
        <w:rPr/>
        <w:t>o‘tkazuvchanligi aniqlandi [2]</w:t>
      </w:r>
    </w:p>
    <w:p>
      <w:pPr>
        <w:pStyle w:val="BodyText"/>
        <w:ind w:left="262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16075" cy="2228850"/>
            <wp:effectExtent l="0" t="0" r="0" b="0"/>
            <wp:docPr id="17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0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1"/>
        <w:ind w:left="1462"/>
        <w:jc w:val="both"/>
      </w:pPr>
      <w:r>
        <w:rPr/>
        <w:t>1-rasm.</w:t>
      </w:r>
      <w:r>
        <w:rPr>
          <w:spacing w:val="-2"/>
        </w:rPr>
        <w:t> </w:t>
      </w:r>
      <w:r>
        <w:rPr/>
        <w:t>KM</w:t>
      </w:r>
      <w:r>
        <w:rPr>
          <w:spacing w:val="-2"/>
        </w:rPr>
        <w:t> </w:t>
      </w:r>
      <w:r>
        <w:rPr/>
        <w:t>eritmalarining</w:t>
      </w:r>
      <w:r>
        <w:rPr>
          <w:spacing w:val="-2"/>
        </w:rPr>
        <w:t> </w:t>
      </w:r>
      <w:r>
        <w:rPr/>
        <w:t>elektr</w:t>
      </w:r>
      <w:r>
        <w:rPr>
          <w:spacing w:val="-4"/>
        </w:rPr>
        <w:t> </w:t>
      </w:r>
      <w:r>
        <w:rPr/>
        <w:t>o‘tkazuvchanligini</w:t>
      </w:r>
      <w:r>
        <w:rPr>
          <w:spacing w:val="-2"/>
        </w:rPr>
        <w:t> </w:t>
      </w:r>
      <w:r>
        <w:rPr/>
        <w:t>konsentratsiyaga</w:t>
      </w:r>
      <w:r>
        <w:rPr>
          <w:spacing w:val="-1"/>
        </w:rPr>
        <w:t> </w:t>
      </w:r>
      <w:r>
        <w:rPr/>
        <w:t>bog‘liqligi</w:t>
      </w:r>
    </w:p>
    <w:p>
      <w:pPr>
        <w:pStyle w:val="ListParagraph"/>
        <w:numPr>
          <w:ilvl w:val="0"/>
          <w:numId w:val="21"/>
        </w:numPr>
        <w:tabs>
          <w:tab w:pos="1441" w:val="left" w:leader="none"/>
        </w:tabs>
        <w:spacing w:line="276" w:lineRule="auto" w:before="41" w:after="0"/>
        <w:ind w:left="673" w:right="954" w:firstLine="566"/>
        <w:jc w:val="both"/>
        <w:rPr>
          <w:sz w:val="24"/>
        </w:rPr>
      </w:pPr>
      <w:r>
        <w:rPr>
          <w:sz w:val="24"/>
        </w:rPr>
        <w:t>rasmdan</w:t>
      </w:r>
      <w:r>
        <w:rPr>
          <w:spacing w:val="1"/>
          <w:sz w:val="24"/>
        </w:rPr>
        <w:t> </w:t>
      </w:r>
      <w:r>
        <w:rPr>
          <w:sz w:val="24"/>
        </w:rPr>
        <w:t>ko‘rishimiz</w:t>
      </w:r>
      <w:r>
        <w:rPr>
          <w:spacing w:val="1"/>
          <w:sz w:val="24"/>
        </w:rPr>
        <w:t> </w:t>
      </w:r>
      <w:r>
        <w:rPr>
          <w:sz w:val="24"/>
        </w:rPr>
        <w:t>mumkinki,</w:t>
      </w:r>
      <w:r>
        <w:rPr>
          <w:spacing w:val="1"/>
          <w:sz w:val="24"/>
        </w:rPr>
        <w:t> </w:t>
      </w:r>
      <w:r>
        <w:rPr>
          <w:sz w:val="24"/>
        </w:rPr>
        <w:t>past</w:t>
      </w:r>
      <w:r>
        <w:rPr>
          <w:spacing w:val="1"/>
          <w:sz w:val="24"/>
        </w:rPr>
        <w:t> </w:t>
      </w:r>
      <w:r>
        <w:rPr>
          <w:sz w:val="24"/>
        </w:rPr>
        <w:t>konsentratsiyali</w:t>
      </w:r>
      <w:r>
        <w:rPr>
          <w:spacing w:val="1"/>
          <w:sz w:val="24"/>
        </w:rPr>
        <w:t> </w:t>
      </w:r>
      <w:r>
        <w:rPr>
          <w:sz w:val="24"/>
        </w:rPr>
        <w:t>KM</w:t>
      </w:r>
      <w:r>
        <w:rPr>
          <w:spacing w:val="1"/>
          <w:sz w:val="24"/>
        </w:rPr>
        <w:t> </w:t>
      </w:r>
      <w:r>
        <w:rPr>
          <w:sz w:val="24"/>
        </w:rPr>
        <w:t>eritmalari</w:t>
      </w:r>
      <w:r>
        <w:rPr>
          <w:spacing w:val="1"/>
          <w:sz w:val="24"/>
        </w:rPr>
        <w:t> </w:t>
      </w:r>
      <w:r>
        <w:rPr>
          <w:sz w:val="24"/>
        </w:rPr>
        <w:t>elektr</w:t>
      </w:r>
      <w:r>
        <w:rPr>
          <w:spacing w:val="1"/>
          <w:sz w:val="24"/>
        </w:rPr>
        <w:t> </w:t>
      </w:r>
      <w:r>
        <w:rPr>
          <w:sz w:val="24"/>
        </w:rPr>
        <w:t>o‘tkazuvchanliklari bir yo‘sinda o‘sib boradi. Lekin, konsentratsiya 0.1% dan oshgandan so‘ng</w:t>
      </w:r>
      <w:r>
        <w:rPr>
          <w:spacing w:val="1"/>
          <w:sz w:val="24"/>
        </w:rPr>
        <w:t> </w:t>
      </w:r>
      <w:r>
        <w:rPr>
          <w:sz w:val="24"/>
        </w:rPr>
        <w:t>elektr o‘tkazuvchanlik ortib borishi qisman susayadi. Bu eritma tarkibida sirt faol moddaning</w:t>
      </w:r>
      <w:r>
        <w:rPr>
          <w:spacing w:val="1"/>
          <w:sz w:val="24"/>
        </w:rPr>
        <w:t> </w:t>
      </w:r>
      <w:r>
        <w:rPr>
          <w:sz w:val="24"/>
        </w:rPr>
        <w:t>erkin</w:t>
      </w:r>
      <w:r>
        <w:rPr>
          <w:spacing w:val="1"/>
          <w:sz w:val="24"/>
        </w:rPr>
        <w:t> </w:t>
      </w:r>
      <w:r>
        <w:rPr>
          <w:sz w:val="24"/>
        </w:rPr>
        <w:t>molekulalari</w:t>
      </w:r>
      <w:r>
        <w:rPr>
          <w:spacing w:val="1"/>
          <w:sz w:val="24"/>
        </w:rPr>
        <w:t> </w:t>
      </w:r>
      <w:r>
        <w:rPr>
          <w:sz w:val="24"/>
        </w:rPr>
        <w:t>mitsella</w:t>
      </w:r>
      <w:r>
        <w:rPr>
          <w:spacing w:val="1"/>
          <w:sz w:val="24"/>
        </w:rPr>
        <w:t> </w:t>
      </w:r>
      <w:r>
        <w:rPr>
          <w:sz w:val="24"/>
        </w:rPr>
        <w:t>hosil</w:t>
      </w:r>
      <w:r>
        <w:rPr>
          <w:spacing w:val="1"/>
          <w:sz w:val="24"/>
        </w:rPr>
        <w:t> </w:t>
      </w:r>
      <w:r>
        <w:rPr>
          <w:sz w:val="24"/>
        </w:rPr>
        <w:t>qilib</w:t>
      </w:r>
      <w:r>
        <w:rPr>
          <w:spacing w:val="1"/>
          <w:sz w:val="24"/>
        </w:rPr>
        <w:t> </w:t>
      </w:r>
      <w:r>
        <w:rPr>
          <w:sz w:val="24"/>
        </w:rPr>
        <w:t>birlashishi</w:t>
      </w:r>
      <w:r>
        <w:rPr>
          <w:spacing w:val="1"/>
          <w:sz w:val="24"/>
        </w:rPr>
        <w:t> </w:t>
      </w:r>
      <w:r>
        <w:rPr>
          <w:sz w:val="24"/>
        </w:rPr>
        <w:t>natijasida</w:t>
      </w:r>
      <w:r>
        <w:rPr>
          <w:spacing w:val="1"/>
          <w:sz w:val="24"/>
        </w:rPr>
        <w:t> </w:t>
      </w:r>
      <w:r>
        <w:rPr>
          <w:sz w:val="24"/>
        </w:rPr>
        <w:t>yuzaga</w:t>
      </w:r>
      <w:r>
        <w:rPr>
          <w:spacing w:val="1"/>
          <w:sz w:val="24"/>
        </w:rPr>
        <w:t> </w:t>
      </w:r>
      <w:r>
        <w:rPr>
          <w:sz w:val="24"/>
        </w:rPr>
        <w:t>keladi.</w:t>
      </w:r>
      <w:r>
        <w:rPr>
          <w:spacing w:val="1"/>
          <w:sz w:val="24"/>
        </w:rPr>
        <w:t> </w:t>
      </w:r>
      <w:r>
        <w:rPr>
          <w:sz w:val="24"/>
        </w:rPr>
        <w:t>Elektr</w:t>
      </w:r>
      <w:r>
        <w:rPr>
          <w:spacing w:val="-57"/>
          <w:sz w:val="24"/>
        </w:rPr>
        <w:t> </w:t>
      </w:r>
      <w:r>
        <w:rPr>
          <w:sz w:val="24"/>
        </w:rPr>
        <w:t>o‘tkazuvchanlikni o‘rganish asosida mitsella hosil bo‘lishining kritik konsentratsiyasini (MKK)</w:t>
      </w:r>
      <w:r>
        <w:rPr>
          <w:spacing w:val="1"/>
          <w:sz w:val="24"/>
        </w:rPr>
        <w:t> </w:t>
      </w:r>
      <w:r>
        <w:rPr>
          <w:sz w:val="24"/>
        </w:rPr>
        <w:t>anqilash</w:t>
      </w:r>
      <w:r>
        <w:rPr>
          <w:spacing w:val="-1"/>
          <w:sz w:val="24"/>
        </w:rPr>
        <w:t> </w:t>
      </w:r>
      <w:r>
        <w:rPr>
          <w:sz w:val="24"/>
        </w:rPr>
        <w:t>mumkin.</w:t>
      </w:r>
    </w:p>
    <w:p>
      <w:pPr>
        <w:pStyle w:val="BodyText"/>
        <w:spacing w:line="276" w:lineRule="auto" w:before="1"/>
        <w:ind w:left="673" w:right="960" w:firstLine="566"/>
      </w:pPr>
      <w:r>
        <w:rPr/>
        <w:t>Elektr</w:t>
      </w:r>
      <w:r>
        <w:rPr>
          <w:spacing w:val="1"/>
        </w:rPr>
        <w:t> </w:t>
      </w:r>
      <w:r>
        <w:rPr/>
        <w:t>o‘tkazuvchanlikda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konsentratsiyada</w:t>
      </w:r>
      <w:r>
        <w:rPr>
          <w:spacing w:val="1"/>
        </w:rPr>
        <w:t> </w:t>
      </w:r>
      <w:r>
        <w:rPr/>
        <w:t>solishtirma</w:t>
      </w:r>
      <w:r>
        <w:rPr>
          <w:spacing w:val="1"/>
        </w:rPr>
        <w:t> </w:t>
      </w:r>
      <w:r>
        <w:rPr/>
        <w:t>elektr</w:t>
      </w:r>
      <w:r>
        <w:rPr>
          <w:spacing w:val="60"/>
        </w:rPr>
        <w:t> </w:t>
      </w:r>
      <w:r>
        <w:rPr/>
        <w:t>o‘tkazuvchanlikda</w:t>
      </w:r>
      <w:r>
        <w:rPr>
          <w:spacing w:val="1"/>
        </w:rPr>
        <w:t> </w:t>
      </w:r>
      <w:r>
        <w:rPr/>
        <w:t>ham qisman susayish yuzaga kelgan. Bu bizga MKK ni 0,1% ekan degan xulosaga kelishimizga</w:t>
      </w:r>
      <w:r>
        <w:rPr>
          <w:spacing w:val="1"/>
        </w:rPr>
        <w:t> </w:t>
      </w:r>
      <w:r>
        <w:rPr/>
        <w:t>imkon</w:t>
      </w:r>
      <w:r>
        <w:rPr>
          <w:spacing w:val="-1"/>
        </w:rPr>
        <w:t> </w:t>
      </w:r>
      <w:r>
        <w:rPr/>
        <w:t>beradi.</w:t>
      </w:r>
    </w:p>
    <w:p>
      <w:pPr>
        <w:pStyle w:val="Heading2"/>
        <w:spacing w:before="1"/>
        <w:ind w:left="3839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0"/>
          <w:numId w:val="22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954" w:firstLine="566"/>
        <w:jc w:val="both"/>
        <w:rPr>
          <w:sz w:val="24"/>
        </w:rPr>
      </w:pPr>
      <w:r>
        <w:rPr>
          <w:sz w:val="24"/>
        </w:rPr>
        <w:t>M. Muratov, R. Eshmetov, D. Salixanova, I. Eshmetov, B. Adizov. Olein kislota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monoetanolamin</w:t>
      </w:r>
      <w:r>
        <w:rPr>
          <w:spacing w:val="1"/>
          <w:sz w:val="24"/>
        </w:rPr>
        <w:t> </w:t>
      </w:r>
      <w:r>
        <w:rPr>
          <w:sz w:val="24"/>
        </w:rPr>
        <w:t>asosida</w:t>
      </w:r>
      <w:r>
        <w:rPr>
          <w:spacing w:val="1"/>
          <w:sz w:val="24"/>
        </w:rPr>
        <w:t> </w:t>
      </w:r>
      <w:r>
        <w:rPr>
          <w:sz w:val="24"/>
        </w:rPr>
        <w:t>SFM</w:t>
      </w:r>
      <w:r>
        <w:rPr>
          <w:spacing w:val="1"/>
          <w:sz w:val="24"/>
        </w:rPr>
        <w:t> </w:t>
      </w:r>
      <w:r>
        <w:rPr>
          <w:sz w:val="24"/>
        </w:rPr>
        <w:t>sintezi</w:t>
      </w:r>
      <w:r>
        <w:rPr>
          <w:spacing w:val="1"/>
          <w:sz w:val="24"/>
        </w:rPr>
        <w:t> </w:t>
      </w:r>
      <w:r>
        <w:rPr>
          <w:sz w:val="24"/>
        </w:rPr>
        <w:t>hamda</w:t>
      </w:r>
      <w:r>
        <w:rPr>
          <w:spacing w:val="1"/>
          <w:sz w:val="24"/>
        </w:rPr>
        <w:t> </w:t>
      </w:r>
      <w:r>
        <w:rPr>
          <w:sz w:val="24"/>
        </w:rPr>
        <w:t>olingan</w:t>
      </w:r>
      <w:r>
        <w:rPr>
          <w:spacing w:val="1"/>
          <w:sz w:val="24"/>
        </w:rPr>
        <w:t> </w:t>
      </w:r>
      <w:r>
        <w:rPr>
          <w:sz w:val="24"/>
        </w:rPr>
        <w:t>mahsulotning</w:t>
      </w:r>
      <w:r>
        <w:rPr>
          <w:spacing w:val="60"/>
          <w:sz w:val="24"/>
        </w:rPr>
        <w:t> </w:t>
      </w:r>
      <w:r>
        <w:rPr>
          <w:sz w:val="24"/>
        </w:rPr>
        <w:t>kolloid-kimyoviy</w:t>
      </w:r>
      <w:r>
        <w:rPr>
          <w:spacing w:val="1"/>
          <w:sz w:val="24"/>
        </w:rPr>
        <w:t> </w:t>
      </w:r>
      <w:r>
        <w:rPr>
          <w:sz w:val="24"/>
        </w:rPr>
        <w:t>xossalari</w:t>
      </w:r>
      <w:r>
        <w:rPr>
          <w:spacing w:val="-1"/>
          <w:sz w:val="24"/>
        </w:rPr>
        <w:t> </w:t>
      </w:r>
      <w:r>
        <w:rPr>
          <w:sz w:val="24"/>
        </w:rPr>
        <w:t>tadqiqi. Qo’qon</w:t>
      </w:r>
      <w:r>
        <w:rPr>
          <w:spacing w:val="2"/>
          <w:sz w:val="24"/>
        </w:rPr>
        <w:t> </w:t>
      </w:r>
      <w:r>
        <w:rPr>
          <w:sz w:val="24"/>
        </w:rPr>
        <w:t>DPI</w:t>
      </w:r>
      <w:r>
        <w:rPr>
          <w:spacing w:val="-1"/>
          <w:sz w:val="24"/>
        </w:rPr>
        <w:t> </w:t>
      </w:r>
      <w:r>
        <w:rPr>
          <w:sz w:val="24"/>
        </w:rPr>
        <w:t>Ilmiy xabarlar.</w:t>
      </w:r>
      <w:r>
        <w:rPr>
          <w:spacing w:val="-1"/>
          <w:sz w:val="24"/>
        </w:rPr>
        <w:t> </w:t>
      </w:r>
      <w:r>
        <w:rPr>
          <w:sz w:val="24"/>
        </w:rPr>
        <w:t>2024.</w:t>
      </w:r>
      <w:r>
        <w:rPr>
          <w:spacing w:val="2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0"/>
          <w:numId w:val="22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959" w:firstLine="566"/>
        <w:jc w:val="both"/>
        <w:rPr>
          <w:sz w:val="24"/>
        </w:rPr>
      </w:pPr>
      <w:r>
        <w:rPr>
          <w:sz w:val="24"/>
        </w:rPr>
        <w:t>P. Sar, A. Ghosh, A. Scarso, B. Saha, Surfactant for better tomorrow: applied</w:t>
      </w:r>
      <w:r>
        <w:rPr>
          <w:spacing w:val="1"/>
          <w:sz w:val="24"/>
        </w:rPr>
        <w:t> </w:t>
      </w:r>
      <w:r>
        <w:rPr>
          <w:sz w:val="24"/>
        </w:rPr>
        <w:t>aspect of surfactant aggregates from laboratory to industry, Res. Chem. Intermed. 45 (2019)</w:t>
      </w:r>
      <w:r>
        <w:rPr>
          <w:spacing w:val="1"/>
          <w:sz w:val="24"/>
        </w:rPr>
        <w:t> </w:t>
      </w:r>
      <w:r>
        <w:rPr>
          <w:sz w:val="24"/>
        </w:rPr>
        <w:t>6021–6041.</w:t>
      </w:r>
    </w:p>
    <w:p>
      <w:pPr>
        <w:pStyle w:val="BodyText"/>
        <w:spacing w:before="9"/>
        <w:jc w:val="left"/>
        <w:rPr>
          <w:sz w:val="27"/>
        </w:rPr>
      </w:pPr>
    </w:p>
    <w:p>
      <w:pPr>
        <w:pStyle w:val="Heading2"/>
        <w:spacing w:line="276" w:lineRule="auto"/>
        <w:ind w:left="704" w:right="991" w:hanging="5"/>
        <w:jc w:val="center"/>
      </w:pPr>
      <w:r>
        <w:rPr/>
        <w:t>SYNTHESIS, STRUCTURE, HIRSHFELD SURFACE ANALYSIS AND MOLECULAR</w:t>
      </w:r>
      <w:r>
        <w:rPr>
          <w:spacing w:val="1"/>
        </w:rPr>
        <w:t> </w:t>
      </w:r>
      <w:r>
        <w:rPr/>
        <w:t>DOCKING STUDIES OF THE CU(II) COMPLEX WITH 3-NITRO-4-AMINOBENZOIC</w:t>
      </w:r>
      <w:r>
        <w:rPr>
          <w:spacing w:val="-57"/>
        </w:rPr>
        <w:t> </w:t>
      </w:r>
      <w:r>
        <w:rPr/>
        <w:t>ACID</w:t>
      </w:r>
    </w:p>
    <w:p>
      <w:pPr>
        <w:spacing w:line="276" w:lineRule="auto" w:before="1"/>
        <w:ind w:left="659" w:right="943" w:firstLine="0"/>
        <w:jc w:val="center"/>
        <w:rPr>
          <w:i/>
          <w:sz w:val="24"/>
        </w:rPr>
      </w:pPr>
      <w:r>
        <w:rPr>
          <w:i/>
          <w:sz w:val="24"/>
        </w:rPr>
        <w:t>F.S.Narmanova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Kh.Kh.Turaev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A.B.Ibragimov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 B.T.Ibragimov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, J.M.Ashurov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J.Y.Iskandarova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.</w:t>
      </w:r>
    </w:p>
    <w:p>
      <w:pPr>
        <w:spacing w:before="1"/>
        <w:ind w:left="451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Termez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State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University, </w:t>
      </w:r>
      <w:r>
        <w:rPr>
          <w:i/>
          <w:color w:val="212121"/>
          <w:sz w:val="24"/>
          <w:vertAlign w:val="baseline"/>
        </w:rPr>
        <w:t>190111,</w:t>
      </w:r>
      <w:r>
        <w:rPr>
          <w:i/>
          <w:color w:val="212121"/>
          <w:spacing w:val="-1"/>
          <w:sz w:val="24"/>
          <w:vertAlign w:val="baseline"/>
        </w:rPr>
        <w:t> </w:t>
      </w:r>
      <w:r>
        <w:rPr>
          <w:i/>
          <w:color w:val="212121"/>
          <w:sz w:val="24"/>
          <w:vertAlign w:val="baseline"/>
        </w:rPr>
        <w:t>Barkamol</w:t>
      </w:r>
      <w:r>
        <w:rPr>
          <w:i/>
          <w:color w:val="212121"/>
          <w:spacing w:val="-1"/>
          <w:sz w:val="24"/>
          <w:vertAlign w:val="baseline"/>
        </w:rPr>
        <w:t> </w:t>
      </w:r>
      <w:r>
        <w:rPr>
          <w:i/>
          <w:color w:val="212121"/>
          <w:sz w:val="24"/>
          <w:vertAlign w:val="baseline"/>
        </w:rPr>
        <w:t>Avlod</w:t>
      </w:r>
      <w:r>
        <w:rPr>
          <w:i/>
          <w:color w:val="212121"/>
          <w:spacing w:val="-1"/>
          <w:sz w:val="24"/>
          <w:vertAlign w:val="baseline"/>
        </w:rPr>
        <w:t> </w:t>
      </w:r>
      <w:r>
        <w:rPr>
          <w:i/>
          <w:color w:val="212121"/>
          <w:sz w:val="24"/>
          <w:vertAlign w:val="baseline"/>
        </w:rPr>
        <w:t>Street,</w:t>
      </w:r>
      <w:r>
        <w:rPr>
          <w:i/>
          <w:color w:val="212121"/>
          <w:spacing w:val="-1"/>
          <w:sz w:val="24"/>
          <w:vertAlign w:val="baseline"/>
        </w:rPr>
        <w:t> </w:t>
      </w:r>
      <w:r>
        <w:rPr>
          <w:i/>
          <w:color w:val="212121"/>
          <w:sz w:val="24"/>
          <w:vertAlign w:val="baseline"/>
        </w:rPr>
        <w:t>43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Termez,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Uzbekistan.</w:t>
      </w:r>
    </w:p>
    <w:p>
      <w:pPr>
        <w:spacing w:line="276" w:lineRule="auto" w:before="42"/>
        <w:ind w:left="451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Institute of General and Inorganic Chemistry of Uzbekistan Academy of Sciences,</w:t>
      </w:r>
      <w:r>
        <w:rPr>
          <w:i/>
          <w:color w:val="212121"/>
          <w:sz w:val="24"/>
          <w:vertAlign w:val="baseline"/>
        </w:rPr>
        <w:t>100170, Mirzo</w:t>
      </w:r>
      <w:r>
        <w:rPr>
          <w:i/>
          <w:color w:val="212121"/>
          <w:spacing w:val="-57"/>
          <w:sz w:val="24"/>
          <w:vertAlign w:val="baseline"/>
        </w:rPr>
        <w:t> </w:t>
      </w:r>
      <w:r>
        <w:rPr>
          <w:i/>
          <w:color w:val="212121"/>
          <w:sz w:val="24"/>
          <w:vertAlign w:val="baseline"/>
        </w:rPr>
        <w:t>Ulug'bek</w:t>
      </w:r>
      <w:r>
        <w:rPr>
          <w:i/>
          <w:color w:val="212121"/>
          <w:spacing w:val="-2"/>
          <w:sz w:val="24"/>
          <w:vertAlign w:val="baseline"/>
        </w:rPr>
        <w:t> </w:t>
      </w:r>
      <w:r>
        <w:rPr>
          <w:i/>
          <w:color w:val="212121"/>
          <w:sz w:val="24"/>
          <w:vertAlign w:val="baseline"/>
        </w:rPr>
        <w:t>str., 77a</w:t>
      </w:r>
    </w:p>
    <w:p>
      <w:pPr>
        <w:spacing w:line="278" w:lineRule="auto" w:before="0"/>
        <w:ind w:left="659" w:right="945" w:firstLine="0"/>
        <w:jc w:val="center"/>
        <w:rPr>
          <w:i/>
          <w:sz w:val="24"/>
        </w:rPr>
      </w:pPr>
      <w:r>
        <w:rPr>
          <w:i/>
          <w:color w:val="212121"/>
          <w:sz w:val="24"/>
          <w:vertAlign w:val="superscript"/>
        </w:rPr>
        <w:t>3</w:t>
      </w:r>
      <w:r>
        <w:rPr>
          <w:i/>
          <w:color w:val="212121"/>
          <w:sz w:val="24"/>
          <w:vertAlign w:val="baseline"/>
        </w:rPr>
        <w:t>Institute of Bioorganic Chemistry </w:t>
      </w:r>
      <w:r>
        <w:rPr>
          <w:i/>
          <w:sz w:val="24"/>
          <w:vertAlign w:val="baseline"/>
        </w:rPr>
        <w:t>of Uzbekistan Academy of Sciences</w:t>
      </w:r>
      <w:r>
        <w:rPr>
          <w:i/>
          <w:color w:val="212121"/>
          <w:sz w:val="24"/>
          <w:vertAlign w:val="baseline"/>
        </w:rPr>
        <w:t>, </w:t>
      </w:r>
      <w:r>
        <w:rPr>
          <w:i/>
          <w:sz w:val="24"/>
          <w:vertAlign w:val="baseline"/>
        </w:rPr>
        <w:t>100125, </w:t>
      </w:r>
      <w:r>
        <w:rPr>
          <w:i/>
          <w:color w:val="212121"/>
          <w:sz w:val="24"/>
          <w:vertAlign w:val="baseline"/>
        </w:rPr>
        <w:t>Mirzo Ulug'bek</w:t>
      </w:r>
      <w:r>
        <w:rPr>
          <w:i/>
          <w:color w:val="212121"/>
          <w:spacing w:val="-57"/>
          <w:sz w:val="24"/>
          <w:vertAlign w:val="baseline"/>
        </w:rPr>
        <w:t> </w:t>
      </w:r>
      <w:r>
        <w:rPr>
          <w:i/>
          <w:color w:val="212121"/>
          <w:sz w:val="24"/>
          <w:vertAlign w:val="baseline"/>
        </w:rPr>
        <w:t>str., 83</w:t>
      </w:r>
    </w:p>
    <w:p>
      <w:pPr>
        <w:pStyle w:val="BodyText"/>
        <w:jc w:val="left"/>
        <w:rPr>
          <w:i/>
          <w:sz w:val="27"/>
        </w:rPr>
      </w:pPr>
    </w:p>
    <w:p>
      <w:pPr>
        <w:pStyle w:val="BodyText"/>
        <w:spacing w:line="276" w:lineRule="auto"/>
        <w:ind w:left="673" w:right="956" w:firstLine="566"/>
        <w:jc w:val="left"/>
      </w:pPr>
      <w:r>
        <w:rPr>
          <w:color w:val="1F1F1F"/>
        </w:rPr>
        <w:t>Benzoic</w:t>
      </w:r>
      <w:r>
        <w:rPr>
          <w:color w:val="1F1F1F"/>
          <w:spacing w:val="52"/>
        </w:rPr>
        <w:t> </w:t>
      </w:r>
      <w:r>
        <w:rPr>
          <w:color w:val="1F1F1F"/>
        </w:rPr>
        <w:t>acid</w:t>
      </w:r>
      <w:r>
        <w:rPr>
          <w:color w:val="1F1F1F"/>
          <w:spacing w:val="54"/>
        </w:rPr>
        <w:t> </w:t>
      </w:r>
      <w:r>
        <w:rPr>
          <w:color w:val="1F1F1F"/>
        </w:rPr>
        <w:t>derivatives</w:t>
      </w:r>
      <w:r>
        <w:rPr>
          <w:color w:val="1F1F1F"/>
          <w:spacing w:val="53"/>
        </w:rPr>
        <w:t> </w:t>
      </w:r>
      <w:r>
        <w:rPr>
          <w:color w:val="1F1F1F"/>
        </w:rPr>
        <w:t>are</w:t>
      </w:r>
      <w:r>
        <w:rPr>
          <w:color w:val="1F1F1F"/>
          <w:spacing w:val="52"/>
        </w:rPr>
        <w:t> </w:t>
      </w:r>
      <w:r>
        <w:rPr>
          <w:color w:val="1F1F1F"/>
        </w:rPr>
        <w:t>widely</w:t>
      </w:r>
      <w:r>
        <w:rPr>
          <w:color w:val="1F1F1F"/>
          <w:spacing w:val="54"/>
        </w:rPr>
        <w:t> </w:t>
      </w:r>
      <w:r>
        <w:rPr>
          <w:color w:val="1F1F1F"/>
        </w:rPr>
        <w:t>used</w:t>
      </w:r>
      <w:r>
        <w:rPr>
          <w:color w:val="1F1F1F"/>
          <w:spacing w:val="52"/>
        </w:rPr>
        <w:t> </w:t>
      </w:r>
      <w:r>
        <w:rPr>
          <w:color w:val="1F1F1F"/>
        </w:rPr>
        <w:t>in</w:t>
      </w:r>
      <w:r>
        <w:rPr>
          <w:color w:val="1F1F1F"/>
          <w:spacing w:val="54"/>
        </w:rPr>
        <w:t> </w:t>
      </w:r>
      <w:r>
        <w:rPr>
          <w:color w:val="1F1F1F"/>
        </w:rPr>
        <w:t>various</w:t>
      </w:r>
      <w:r>
        <w:rPr>
          <w:color w:val="1F1F1F"/>
          <w:spacing w:val="52"/>
        </w:rPr>
        <w:t> </w:t>
      </w:r>
      <w:r>
        <w:rPr>
          <w:color w:val="1F1F1F"/>
        </w:rPr>
        <w:t>fields</w:t>
      </w:r>
      <w:r>
        <w:rPr>
          <w:color w:val="1F1F1F"/>
          <w:spacing w:val="54"/>
        </w:rPr>
        <w:t> </w:t>
      </w:r>
      <w:r>
        <w:rPr>
          <w:color w:val="1F1F1F"/>
        </w:rPr>
        <w:t>of</w:t>
      </w:r>
      <w:r>
        <w:rPr>
          <w:color w:val="1F1F1F"/>
          <w:spacing w:val="52"/>
        </w:rPr>
        <w:t> </w:t>
      </w:r>
      <w:r>
        <w:rPr>
          <w:color w:val="1F1F1F"/>
        </w:rPr>
        <w:t>chemistry</w:t>
      </w:r>
      <w:r>
        <w:rPr>
          <w:color w:val="1F1F1F"/>
          <w:spacing w:val="53"/>
        </w:rPr>
        <w:t> </w:t>
      </w:r>
      <w:r>
        <w:rPr>
          <w:color w:val="1F1F1F"/>
        </w:rPr>
        <w:t>and</w:t>
      </w:r>
      <w:r>
        <w:rPr>
          <w:color w:val="1F1F1F"/>
          <w:spacing w:val="53"/>
        </w:rPr>
        <w:t> </w:t>
      </w:r>
      <w:r>
        <w:rPr>
          <w:color w:val="1F1F1F"/>
        </w:rPr>
        <w:t>chemical</w:t>
      </w:r>
      <w:r>
        <w:rPr>
          <w:color w:val="1F1F1F"/>
          <w:spacing w:val="-57"/>
        </w:rPr>
        <w:t> </w:t>
      </w:r>
      <w:r>
        <w:rPr>
          <w:color w:val="1F1F1F"/>
        </w:rPr>
        <w:t>technology.</w:t>
      </w:r>
      <w:r>
        <w:rPr>
          <w:color w:val="1F1F1F"/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7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group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derivatives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mono-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two</w:t>
      </w:r>
      <w:r>
        <w:rPr>
          <w:spacing w:val="25"/>
        </w:rPr>
        <w:t> </w:t>
      </w:r>
      <w:r>
        <w:rPr/>
        <w:t>substituted</w:t>
      </w:r>
      <w:r>
        <w:rPr>
          <w:spacing w:val="27"/>
        </w:rPr>
        <w:t> </w:t>
      </w:r>
      <w:r>
        <w:rPr/>
        <w:t>derivatives</w:t>
      </w:r>
    </w:p>
    <w:p>
      <w:pPr>
        <w:spacing w:after="0" w:line="276" w:lineRule="auto"/>
        <w:jc w:val="left"/>
        <w:sectPr>
          <w:headerReference w:type="default" r:id="rId137"/>
          <w:footerReference w:type="default" r:id="rId138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9"/>
      </w:pP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amino-,</w:t>
      </w:r>
      <w:r>
        <w:rPr>
          <w:spacing w:val="1"/>
        </w:rPr>
        <w:t> </w:t>
      </w:r>
      <w:r>
        <w:rPr/>
        <w:t>hydroxy-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nitro-benzoic</w:t>
      </w:r>
      <w:r>
        <w:rPr>
          <w:spacing w:val="1"/>
        </w:rPr>
        <w:t> </w:t>
      </w:r>
      <w:r>
        <w:rPr/>
        <w:t>acids.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compounds and demonstrate a wide range of bioactivity. Derivatives </w:t>
      </w:r>
      <w:r>
        <w:rPr>
          <w:color w:val="1F1F1F"/>
        </w:rPr>
        <w:t>attract a lot of interest from</w:t>
      </w:r>
      <w:r>
        <w:rPr>
          <w:color w:val="1F1F1F"/>
          <w:spacing w:val="1"/>
        </w:rPr>
        <w:t> </w:t>
      </w:r>
      <w:r>
        <w:rPr>
          <w:color w:val="1F1F1F"/>
        </w:rPr>
        <w:t>scientists,</w:t>
      </w:r>
      <w:r>
        <w:rPr>
          <w:color w:val="1F1F1F"/>
          <w:spacing w:val="1"/>
        </w:rPr>
        <w:t> </w:t>
      </w:r>
      <w:r>
        <w:rPr>
          <w:color w:val="1F1F1F"/>
        </w:rPr>
        <w:t>for example,</w:t>
      </w:r>
      <w:r>
        <w:rPr>
          <w:color w:val="1F1F1F"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color w:val="1F1F1F"/>
        </w:rPr>
        <w:t>an essential nutrient</w:t>
      </w:r>
      <w:r>
        <w:rPr>
          <w:color w:val="1F1F1F"/>
          <w:spacing w:val="1"/>
        </w:rPr>
        <w:t> </w:t>
      </w:r>
      <w:r>
        <w:rPr>
          <w:color w:val="1F1F1F"/>
        </w:rPr>
        <w:t>for many human pathogens, used as</w:t>
      </w:r>
      <w:r>
        <w:rPr>
          <w:color w:val="1F1F1F"/>
          <w:spacing w:val="60"/>
        </w:rPr>
        <w:t> </w:t>
      </w:r>
      <w:r>
        <w:rPr>
          <w:color w:val="1F1F1F"/>
        </w:rPr>
        <w:t>a substrate</w:t>
      </w:r>
      <w:r>
        <w:rPr>
          <w:color w:val="1F1F1F"/>
          <w:spacing w:val="-57"/>
        </w:rPr>
        <w:t> </w:t>
      </w:r>
      <w:r>
        <w:rPr>
          <w:color w:val="1F1F1F"/>
        </w:rPr>
        <w:t>for the synthesis of folic acid in many bacterial, yeast and plant species and demonstrate anti-</w:t>
      </w:r>
      <w:r>
        <w:rPr>
          <w:color w:val="1F1F1F"/>
          <w:spacing w:val="1"/>
        </w:rPr>
        <w:t> </w:t>
      </w:r>
      <w:r>
        <w:rPr>
          <w:color w:val="1F1F1F"/>
        </w:rPr>
        <w:t>inflammatory,</w:t>
      </w:r>
      <w:r>
        <w:rPr>
          <w:color w:val="1F1F1F"/>
          <w:spacing w:val="-1"/>
        </w:rPr>
        <w:t> </w:t>
      </w:r>
      <w:r>
        <w:rPr>
          <w:color w:val="1F1F1F"/>
        </w:rPr>
        <w:t>anti-cancer, anti-metastatic and other activities.</w:t>
      </w:r>
    </w:p>
    <w:p>
      <w:pPr>
        <w:pStyle w:val="BodyText"/>
        <w:spacing w:line="276" w:lineRule="auto"/>
        <w:ind w:left="958" w:right="670" w:firstLine="566"/>
      </w:pP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4-aminobenzoic</w:t>
      </w:r>
      <w:r>
        <w:rPr>
          <w:color w:val="1F1F1F"/>
          <w:spacing w:val="1"/>
        </w:rPr>
        <w:t> </w:t>
      </w:r>
      <w:r>
        <w:rPr>
          <w:color w:val="1F1F1F"/>
        </w:rPr>
        <w:t>acid</w:t>
      </w:r>
      <w:r>
        <w:rPr>
          <w:color w:val="1F1F1F"/>
          <w:spacing w:val="1"/>
        </w:rPr>
        <w:t> </w:t>
      </w:r>
      <w:r>
        <w:rPr>
          <w:color w:val="1F1F1F"/>
        </w:rPr>
        <w:t>(4ABA)</w:t>
      </w:r>
      <w:r>
        <w:rPr>
          <w:color w:val="1F1F1F"/>
          <w:spacing w:val="1"/>
        </w:rPr>
        <w:t> </w:t>
      </w:r>
      <w:r>
        <w:rPr>
          <w:color w:val="1F1F1F"/>
        </w:rPr>
        <w:t>and</w:t>
      </w:r>
      <w:r>
        <w:rPr>
          <w:color w:val="1F1F1F"/>
          <w:spacing w:val="1"/>
        </w:rPr>
        <w:t> </w:t>
      </w:r>
      <w:r>
        <w:rPr>
          <w:color w:val="1F1F1F"/>
        </w:rPr>
        <w:t>its</w:t>
      </w:r>
      <w:r>
        <w:rPr>
          <w:color w:val="1F1F1F"/>
          <w:spacing w:val="1"/>
        </w:rPr>
        <w:t> </w:t>
      </w:r>
      <w:r>
        <w:rPr>
          <w:color w:val="1F1F1F"/>
        </w:rPr>
        <w:t>derivatives</w:t>
      </w:r>
      <w:r>
        <w:rPr>
          <w:color w:val="1F1F1F"/>
          <w:spacing w:val="1"/>
        </w:rPr>
        <w:t> </w:t>
      </w:r>
      <w:r>
        <w:rPr>
          <w:color w:val="1F1F1F"/>
        </w:rPr>
        <w:t>have</w:t>
      </w:r>
      <w:r>
        <w:rPr>
          <w:color w:val="1F1F1F"/>
          <w:spacing w:val="1"/>
        </w:rPr>
        <w:t> </w:t>
      </w:r>
      <w:r>
        <w:rPr>
          <w:color w:val="1F1F1F"/>
        </w:rPr>
        <w:t>shown</w:t>
      </w:r>
      <w:r>
        <w:rPr>
          <w:color w:val="1F1F1F"/>
          <w:spacing w:val="1"/>
        </w:rPr>
        <w:t> </w:t>
      </w:r>
      <w:r>
        <w:rPr>
          <w:color w:val="1F1F1F"/>
        </w:rPr>
        <w:t>interesting</w:t>
      </w:r>
      <w:r>
        <w:rPr>
          <w:color w:val="1F1F1F"/>
          <w:spacing w:val="1"/>
        </w:rPr>
        <w:t> </w:t>
      </w:r>
      <w:r>
        <w:rPr>
          <w:color w:val="1F1F1F"/>
        </w:rPr>
        <w:t>pharmacological properties. Some derivatives are used as acetylcholinesterase inhibitors in the</w:t>
      </w:r>
      <w:r>
        <w:rPr>
          <w:color w:val="1F1F1F"/>
          <w:spacing w:val="1"/>
        </w:rPr>
        <w:t> </w:t>
      </w:r>
      <w:r>
        <w:rPr>
          <w:color w:val="1F1F1F"/>
        </w:rPr>
        <w:t>palliative treatment of Alzheimer’s disease.</w:t>
      </w:r>
      <w:r>
        <w:rPr>
          <w:color w:val="1F1F1F"/>
          <w:spacing w:val="1"/>
        </w:rPr>
        <w:t> </w:t>
      </w:r>
      <w:r>
        <w:rPr>
          <w:color w:val="1F1F1F"/>
        </w:rPr>
        <w:t>It has also been used against typhus and other</w:t>
      </w:r>
      <w:r>
        <w:rPr>
          <w:color w:val="1F1F1F"/>
          <w:spacing w:val="1"/>
        </w:rPr>
        <w:t> </w:t>
      </w:r>
      <w:r>
        <w:rPr>
          <w:color w:val="1F1F1F"/>
        </w:rPr>
        <w:t>rickettsia</w:t>
      </w:r>
      <w:r>
        <w:rPr>
          <w:color w:val="1F1F1F"/>
          <w:spacing w:val="1"/>
        </w:rPr>
        <w:t> </w:t>
      </w:r>
      <w:r>
        <w:rPr>
          <w:color w:val="1F1F1F"/>
        </w:rPr>
        <w:t>diseases</w:t>
      </w:r>
      <w:r>
        <w:rPr>
          <w:color w:val="1F1F1F"/>
          <w:spacing w:val="1"/>
        </w:rPr>
        <w:t> </w:t>
      </w:r>
      <w:r>
        <w:rPr>
          <w:color w:val="1F1F1F"/>
        </w:rPr>
        <w:t>and</w:t>
      </w:r>
      <w:r>
        <w:rPr>
          <w:color w:val="1F1F1F"/>
          <w:spacing w:val="1"/>
        </w:rPr>
        <w:t> </w:t>
      </w:r>
      <w:r>
        <w:rPr>
          <w:color w:val="1F1F1F"/>
        </w:rPr>
        <w:t>is</w:t>
      </w:r>
      <w:r>
        <w:rPr>
          <w:color w:val="1F1F1F"/>
          <w:spacing w:val="1"/>
        </w:rPr>
        <w:t> </w:t>
      </w:r>
      <w:r>
        <w:rPr>
          <w:color w:val="1F1F1F"/>
        </w:rPr>
        <w:t>a</w:t>
      </w:r>
      <w:r>
        <w:rPr>
          <w:color w:val="1F1F1F"/>
          <w:spacing w:val="1"/>
        </w:rPr>
        <w:t> </w:t>
      </w:r>
      <w:r>
        <w:rPr>
          <w:color w:val="1F1F1F"/>
        </w:rPr>
        <w:t>common</w:t>
      </w:r>
      <w:r>
        <w:rPr>
          <w:color w:val="1F1F1F"/>
          <w:spacing w:val="1"/>
        </w:rPr>
        <w:t> </w:t>
      </w:r>
      <w:r>
        <w:rPr>
          <w:color w:val="1F1F1F"/>
        </w:rPr>
        <w:t>ingredient</w:t>
      </w:r>
      <w:r>
        <w:rPr>
          <w:color w:val="1F1F1F"/>
          <w:spacing w:val="1"/>
        </w:rPr>
        <w:t> </w:t>
      </w:r>
      <w:r>
        <w:rPr>
          <w:color w:val="1F1F1F"/>
        </w:rPr>
        <w:t>in</w:t>
      </w:r>
      <w:r>
        <w:rPr>
          <w:color w:val="1F1F1F"/>
          <w:spacing w:val="1"/>
        </w:rPr>
        <w:t> </w:t>
      </w:r>
      <w:r>
        <w:rPr>
          <w:color w:val="1F1F1F"/>
        </w:rPr>
        <w:t>sunscreens.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4-nitrobenzoic</w:t>
      </w:r>
      <w:r>
        <w:rPr>
          <w:color w:val="1F1F1F"/>
          <w:spacing w:val="1"/>
        </w:rPr>
        <w:t> </w:t>
      </w:r>
      <w:r>
        <w:rPr>
          <w:color w:val="1F1F1F"/>
        </w:rPr>
        <w:t>acid</w:t>
      </w:r>
      <w:r>
        <w:rPr>
          <w:color w:val="1F1F1F"/>
          <w:spacing w:val="1"/>
        </w:rPr>
        <w:t> </w:t>
      </w:r>
      <w:r>
        <w:rPr>
          <w:color w:val="1F1F1F"/>
        </w:rPr>
        <w:t>demonstrates</w:t>
      </w:r>
      <w:r>
        <w:rPr>
          <w:color w:val="1F1F1F"/>
          <w:spacing w:val="22"/>
        </w:rPr>
        <w:t> </w:t>
      </w:r>
      <w:r>
        <w:rPr>
          <w:color w:val="1F1F1F"/>
        </w:rPr>
        <w:t>only</w:t>
      </w:r>
      <w:r>
        <w:rPr>
          <w:color w:val="1F1F1F"/>
          <w:spacing w:val="26"/>
        </w:rPr>
        <w:t> </w:t>
      </w:r>
      <w:r>
        <w:rPr>
          <w:color w:val="1F1F1F"/>
        </w:rPr>
        <w:t>a</w:t>
      </w:r>
      <w:r>
        <w:rPr>
          <w:color w:val="1F1F1F"/>
          <w:spacing w:val="22"/>
        </w:rPr>
        <w:t> </w:t>
      </w:r>
      <w:r>
        <w:rPr>
          <w:color w:val="1F1F1F"/>
        </w:rPr>
        <w:t>weak</w:t>
      </w:r>
      <w:r>
        <w:rPr>
          <w:color w:val="1F1F1F"/>
          <w:spacing w:val="23"/>
        </w:rPr>
        <w:t> </w:t>
      </w:r>
      <w:r>
        <w:rPr>
          <w:color w:val="1F1F1F"/>
        </w:rPr>
        <w:t>antimicrobial</w:t>
      </w:r>
      <w:r>
        <w:rPr>
          <w:color w:val="1F1F1F"/>
          <w:spacing w:val="24"/>
        </w:rPr>
        <w:t> </w:t>
      </w:r>
      <w:r>
        <w:rPr>
          <w:color w:val="1F1F1F"/>
        </w:rPr>
        <w:t>property.</w:t>
      </w:r>
      <w:r>
        <w:rPr>
          <w:color w:val="1F1F1F"/>
          <w:spacing w:val="25"/>
        </w:rPr>
        <w:t> </w:t>
      </w:r>
      <w:r>
        <w:rPr>
          <w:color w:val="1F1F1F"/>
        </w:rPr>
        <w:t>This</w:t>
      </w:r>
      <w:r>
        <w:rPr>
          <w:color w:val="1F1F1F"/>
          <w:spacing w:val="23"/>
        </w:rPr>
        <w:t> </w:t>
      </w:r>
      <w:r>
        <w:rPr>
          <w:color w:val="1F1F1F"/>
        </w:rPr>
        <w:t>thesis</w:t>
      </w:r>
      <w:r>
        <w:rPr>
          <w:color w:val="1F1F1F"/>
          <w:spacing w:val="24"/>
        </w:rPr>
        <w:t> </w:t>
      </w:r>
      <w:r>
        <w:rPr>
          <w:color w:val="1F1F1F"/>
        </w:rPr>
        <w:t>is</w:t>
      </w:r>
      <w:r>
        <w:rPr>
          <w:color w:val="1F1F1F"/>
          <w:spacing w:val="24"/>
        </w:rPr>
        <w:t> </w:t>
      </w:r>
      <w:r>
        <w:rPr>
          <w:color w:val="1F1F1F"/>
        </w:rPr>
        <w:t>devoted</w:t>
      </w:r>
      <w:r>
        <w:rPr>
          <w:color w:val="1F1F1F"/>
          <w:spacing w:val="23"/>
        </w:rPr>
        <w:t> </w:t>
      </w:r>
      <w:r>
        <w:rPr>
          <w:color w:val="1F1F1F"/>
        </w:rPr>
        <w:t>to</w:t>
      </w:r>
      <w:r>
        <w:rPr>
          <w:color w:val="1F1F1F"/>
          <w:spacing w:val="23"/>
        </w:rPr>
        <w:t> </w:t>
      </w:r>
      <w:r>
        <w:rPr>
          <w:color w:val="1F1F1F"/>
        </w:rPr>
        <w:t>the</w:t>
      </w:r>
      <w:r>
        <w:rPr>
          <w:color w:val="1F1F1F"/>
          <w:spacing w:val="23"/>
        </w:rPr>
        <w:t> </w:t>
      </w:r>
      <w:r>
        <w:rPr>
          <w:color w:val="1F1F1F"/>
        </w:rPr>
        <w:t>structure</w:t>
      </w:r>
      <w:r>
        <w:rPr>
          <w:color w:val="1F1F1F"/>
          <w:spacing w:val="22"/>
        </w:rPr>
        <w:t> </w:t>
      </w:r>
      <w:r>
        <w:rPr>
          <w:color w:val="1F1F1F"/>
        </w:rPr>
        <w:t>of</w:t>
      </w:r>
      <w:r>
        <w:rPr>
          <w:color w:val="1F1F1F"/>
          <w:spacing w:val="22"/>
        </w:rPr>
        <w:t> </w:t>
      </w:r>
      <w:r>
        <w:rPr>
          <w:color w:val="1F1F1F"/>
        </w:rPr>
        <w:t>the</w:t>
      </w:r>
      <w:r>
        <w:rPr>
          <w:color w:val="1F1F1F"/>
          <w:spacing w:val="-57"/>
        </w:rPr>
        <w:t> </w:t>
      </w:r>
      <w:r>
        <w:rPr>
          <w:color w:val="1F1F1F"/>
          <w:position w:val="2"/>
        </w:rPr>
        <w:t>fist</w:t>
      </w:r>
      <w:r>
        <w:rPr>
          <w:color w:val="1F1F1F"/>
          <w:spacing w:val="-1"/>
          <w:position w:val="2"/>
        </w:rPr>
        <w:t> </w:t>
      </w:r>
      <w:r>
        <w:rPr>
          <w:position w:val="2"/>
        </w:rPr>
        <w:t>monoligand</w:t>
      </w:r>
      <w:r>
        <w:rPr>
          <w:spacing w:val="-1"/>
          <w:position w:val="2"/>
        </w:rPr>
        <w:t> </w:t>
      </w:r>
      <w:r>
        <w:rPr>
          <w:color w:val="1F1F1F"/>
          <w:position w:val="2"/>
        </w:rPr>
        <w:t>metal</w:t>
      </w:r>
      <w:r>
        <w:rPr>
          <w:color w:val="1F1F1F"/>
          <w:spacing w:val="-1"/>
          <w:position w:val="2"/>
        </w:rPr>
        <w:t> </w:t>
      </w:r>
      <w:r>
        <w:rPr>
          <w:color w:val="1F1F1F"/>
          <w:position w:val="2"/>
        </w:rPr>
        <w:t>complex </w:t>
      </w:r>
      <w:r>
        <w:rPr>
          <w:position w:val="2"/>
        </w:rPr>
        <w:t>Cu(3N-4ABA)</w:t>
      </w:r>
      <w:r>
        <w:rPr>
          <w:sz w:val="16"/>
        </w:rPr>
        <w:t>2</w:t>
      </w:r>
      <w:r>
        <w:rPr>
          <w:position w:val="2"/>
        </w:rPr>
        <w:t>(H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z w:val="16"/>
        </w:rPr>
        <w:t>2</w:t>
      </w:r>
      <w:r>
        <w:rPr>
          <w:position w:val="2"/>
        </w:rPr>
        <w:t>]·H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3N-4ABA (Cu-complex).</w:t>
      </w:r>
    </w:p>
    <w:p>
      <w:pPr>
        <w:pStyle w:val="BodyText"/>
        <w:ind w:left="103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42901" cy="2847975"/>
            <wp:effectExtent l="0" t="0" r="0" b="0"/>
            <wp:docPr id="173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901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3"/>
        <w:ind w:left="3321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1. </w:t>
      </w:r>
      <w:r>
        <w:rPr/>
        <w:t>The</w:t>
      </w:r>
      <w:r>
        <w:rPr>
          <w:spacing w:val="-2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Cu-complex.</w:t>
      </w:r>
    </w:p>
    <w:p>
      <w:pPr>
        <w:pStyle w:val="BodyText"/>
        <w:spacing w:line="276" w:lineRule="auto" w:before="40"/>
        <w:ind w:left="958" w:right="669" w:firstLine="707"/>
      </w:pPr>
      <w:r>
        <w:rPr>
          <w:position w:val="2"/>
        </w:rPr>
        <w:t>The new copper complex of 3N-4ABA is crystallized in space group Pna2</w:t>
      </w:r>
      <w:r>
        <w:rPr>
          <w:sz w:val="16"/>
        </w:rPr>
        <w:t>1 </w:t>
      </w:r>
      <w:r>
        <w:rPr>
          <w:position w:val="2"/>
        </w:rPr>
        <w:t>and complex</w:t>
      </w:r>
      <w:r>
        <w:rPr>
          <w:spacing w:val="1"/>
          <w:position w:val="2"/>
        </w:rPr>
        <w:t> </w:t>
      </w:r>
      <w:r>
        <w:rPr/>
        <w:t>molecules occupy general positions of the unit cell. The Cu(II) ions coordinate two 3N-4ABA</w:t>
      </w:r>
      <w:r>
        <w:rPr>
          <w:spacing w:val="1"/>
        </w:rPr>
        <w:t> </w:t>
      </w:r>
      <w:r>
        <w:rPr/>
        <w:t>molecules by bidentate mode through oxygen atoms of the carboxylate group, </w:t>
      </w:r>
      <w:r>
        <w:rPr>
          <w:i/>
        </w:rPr>
        <w:t>i.e. </w:t>
      </w:r>
      <w:r>
        <w:rPr/>
        <w:t>compensation</w:t>
      </w:r>
      <w:r>
        <w:rPr>
          <w:spacing w:val="1"/>
        </w:rPr>
        <w:t> </w:t>
      </w:r>
      <w:r>
        <w:rPr/>
        <w:t>of the metal atom double positive charge is reached due to transformation of these two acid</w:t>
      </w:r>
      <w:r>
        <w:rPr>
          <w:spacing w:val="1"/>
        </w:rPr>
        <w:t> </w:t>
      </w:r>
      <w:r>
        <w:rPr/>
        <w:t>molecules to the carboxylate form. Two other positions of the coordination sphere are occupied</w:t>
      </w:r>
      <w:r>
        <w:rPr>
          <w:spacing w:val="1"/>
        </w:rPr>
        <w:t> </w:t>
      </w:r>
      <w:r>
        <w:rPr/>
        <w:t>by water molecules, </w:t>
      </w:r>
      <w:r>
        <w:rPr>
          <w:i/>
        </w:rPr>
        <w:t>i.e. </w:t>
      </w:r>
      <w:r>
        <w:rPr/>
        <w:t>all coordinated atoms are only oxygen atoms (Fig.1). In addition, one</w:t>
      </w:r>
      <w:r>
        <w:rPr>
          <w:spacing w:val="1"/>
        </w:rPr>
        <w:t> </w:t>
      </w:r>
      <w:r>
        <w:rPr/>
        <w:t>water molecule is found in the outer sphere which makes this compound crystal hydrate. Thus,</w:t>
      </w:r>
      <w:r>
        <w:rPr>
          <w:spacing w:val="1"/>
        </w:rPr>
        <w:t> </w:t>
      </w:r>
      <w:r>
        <w:rPr>
          <w:position w:val="2"/>
        </w:rPr>
        <w:t>formula</w:t>
      </w:r>
      <w:r>
        <w:rPr>
          <w:spacing w:val="-2"/>
          <w:position w:val="2"/>
        </w:rPr>
        <w:t> </w:t>
      </w:r>
      <w:r>
        <w:rPr>
          <w:position w:val="2"/>
        </w:rPr>
        <w:t>of the</w:t>
      </w:r>
      <w:r>
        <w:rPr>
          <w:spacing w:val="-2"/>
          <w:position w:val="2"/>
        </w:rPr>
        <w:t> </w:t>
      </w:r>
      <w:r>
        <w:rPr>
          <w:position w:val="2"/>
        </w:rPr>
        <w:t>new compound is [Cu(3N-4ABA)</w:t>
      </w:r>
      <w:r>
        <w:rPr>
          <w:sz w:val="16"/>
        </w:rPr>
        <w:t>2</w:t>
      </w:r>
      <w:r>
        <w:rPr>
          <w:position w:val="2"/>
        </w:rPr>
        <w:t>(H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z w:val="16"/>
        </w:rPr>
        <w:t>2</w:t>
      </w:r>
      <w:r>
        <w:rPr>
          <w:position w:val="2"/>
        </w:rPr>
        <w:t>]·H</w:t>
      </w:r>
      <w:r>
        <w:rPr>
          <w:sz w:val="16"/>
        </w:rPr>
        <w:t>2</w:t>
      </w:r>
      <w:r>
        <w:rPr>
          <w:position w:val="2"/>
        </w:rPr>
        <w:t>O.</w:t>
      </w:r>
    </w:p>
    <w:p>
      <w:pPr>
        <w:pStyle w:val="BodyText"/>
        <w:spacing w:line="276" w:lineRule="auto"/>
        <w:ind w:left="958" w:right="674" w:firstLine="707"/>
      </w:pPr>
      <w:r>
        <w:rPr/>
        <w:t>Coordination polyhedron of the Cu-ions is highly distorted octahedron. Indeed, bond</w:t>
      </w:r>
      <w:r>
        <w:rPr>
          <w:spacing w:val="1"/>
        </w:rPr>
        <w:t> </w:t>
      </w:r>
      <w:r>
        <w:rPr/>
        <w:t>lengths of the metal ion are varied from </w:t>
      </w:r>
      <w:r>
        <w:rPr>
          <w:color w:val="00AFEF"/>
        </w:rPr>
        <w:t>2.046(3) </w:t>
      </w:r>
      <w:r>
        <w:rPr/>
        <w:t>to </w:t>
      </w:r>
      <w:r>
        <w:rPr>
          <w:color w:val="00AFEF"/>
        </w:rPr>
        <w:t>2.324(2) </w:t>
      </w:r>
      <w:r>
        <w:rPr/>
        <w:t>Å while orthogonal valence angles</w:t>
      </w:r>
      <w:r>
        <w:rPr>
          <w:spacing w:val="1"/>
        </w:rPr>
        <w:t> </w:t>
      </w:r>
      <w:r>
        <w:rPr/>
        <w:t>are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 of</w:t>
      </w:r>
      <w:r>
        <w:rPr>
          <w:spacing w:val="1"/>
        </w:rPr>
        <w:t> </w:t>
      </w:r>
      <w:r>
        <w:rPr>
          <w:color w:val="00AFEF"/>
        </w:rPr>
        <w:t>59.07(8)-106.85(10)°</w:t>
      </w:r>
      <w:r>
        <w:rPr/>
        <w:t>.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Cu1-O1 and</w:t>
      </w:r>
      <w:r>
        <w:rPr>
          <w:spacing w:val="1"/>
        </w:rPr>
        <w:t> </w:t>
      </w:r>
      <w:r>
        <w:rPr/>
        <w:t>Cu1-O5</w:t>
      </w:r>
      <w:r>
        <w:rPr>
          <w:spacing w:val="1"/>
        </w:rPr>
        <w:t> </w:t>
      </w:r>
      <w:r>
        <w:rPr/>
        <w:t>are prolonged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color w:val="00AFEF"/>
        </w:rPr>
        <w:t>2.324(2)</w:t>
      </w:r>
      <w:r>
        <w:rPr>
          <w:color w:val="00AFEF"/>
          <w:spacing w:val="-2"/>
        </w:rPr>
        <w:t> </w:t>
      </w:r>
      <w:r>
        <w:rPr/>
        <w:t>and </w:t>
      </w:r>
      <w:r>
        <w:rPr>
          <w:color w:val="00AFEF"/>
        </w:rPr>
        <w:t>2.288(2) </w:t>
      </w:r>
      <w:r>
        <w:rPr/>
        <w:t>Å,</w:t>
      </w:r>
      <w:r>
        <w:rPr>
          <w:spacing w:val="1"/>
        </w:rPr>
        <w:t> </w:t>
      </w:r>
      <w:r>
        <w:rPr/>
        <w:t>respectively,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Janh-Teller effect.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2"/>
        <w:spacing w:line="276" w:lineRule="auto"/>
        <w:ind w:left="2487" w:right="817" w:hanging="809"/>
      </w:pPr>
      <w:r>
        <w:rPr/>
        <w:t>TAБИИЙ ПОЛИСАХАРИД СОПОЛИМЕРИ АСОСИДА ГИДРОГЕЛЛАРНИ</w:t>
      </w:r>
      <w:r>
        <w:rPr>
          <w:spacing w:val="-57"/>
        </w:rPr>
        <w:t> </w:t>
      </w:r>
      <w:r>
        <w:rPr/>
        <w:t>СИНТЕЗ</w:t>
      </w:r>
      <w:r>
        <w:rPr>
          <w:spacing w:val="-1"/>
        </w:rPr>
        <w:t> </w:t>
      </w:r>
      <w:r>
        <w:rPr/>
        <w:t>ҚИЛИШ</w:t>
      </w:r>
      <w:r>
        <w:rPr>
          <w:spacing w:val="-2"/>
        </w:rPr>
        <w:t> </w:t>
      </w:r>
      <w:r>
        <w:rPr/>
        <w:t>ВА</w:t>
      </w:r>
      <w:r>
        <w:rPr>
          <w:spacing w:val="-3"/>
        </w:rPr>
        <w:t> </w:t>
      </w:r>
      <w:r>
        <w:rPr/>
        <w:t>ХУСУСИЯТЛАРИНИ</w:t>
      </w:r>
      <w:r>
        <w:rPr>
          <w:spacing w:val="-1"/>
        </w:rPr>
        <w:t> </w:t>
      </w:r>
      <w:r>
        <w:rPr/>
        <w:t>ЎРГАНИШ</w:t>
      </w:r>
    </w:p>
    <w:p>
      <w:pPr>
        <w:spacing w:line="275" w:lineRule="exact" w:before="0"/>
        <w:ind w:left="2677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Саматов.С.М.,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Тураев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Х.Х.,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Холназаров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Б.А., 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Джалилов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А.Т.</w:t>
      </w:r>
    </w:p>
    <w:p>
      <w:pPr>
        <w:spacing w:line="276" w:lineRule="auto" w:before="43"/>
        <w:ind w:left="2706" w:right="787" w:hanging="1054"/>
        <w:jc w:val="left"/>
        <w:rPr>
          <w:i/>
          <w:sz w:val="24"/>
        </w:rPr>
      </w:pPr>
      <w:r>
        <w:rPr>
          <w:i/>
          <w:sz w:val="24"/>
          <w:vertAlign w:val="superscript"/>
        </w:rPr>
        <w:t>1,</w:t>
      </w:r>
      <w:r>
        <w:rPr>
          <w:i/>
          <w:sz w:val="24"/>
          <w:vertAlign w:val="baseline"/>
        </w:rPr>
        <w:t>Термиз давлат университети Таянч доктаранти,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Термиз давлат университети,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к.ф.д.,проф.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Термиз давлат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университети,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т.ф.д.,проф.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i/>
          <w:sz w:val="17"/>
        </w:rPr>
      </w:pPr>
    </w:p>
    <w:p>
      <w:pPr>
        <w:spacing w:before="111"/>
        <w:ind w:left="659" w:right="385" w:firstLine="0"/>
        <w:jc w:val="center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3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Tошкент</w:t>
      </w:r>
      <w:r>
        <w:rPr>
          <w:i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кимё</w:t>
      </w:r>
      <w:r>
        <w:rPr>
          <w:i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технология</w:t>
      </w:r>
      <w:r>
        <w:rPr>
          <w:i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илмий </w:t>
      </w:r>
      <w:r>
        <w:rPr>
          <w:i/>
          <w:sz w:val="24"/>
          <w:vertAlign w:val="baseline"/>
        </w:rPr>
        <w:t>тадқиқот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институти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директори,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Академик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4" w:firstLine="566"/>
      </w:pPr>
      <w:r>
        <w:rPr/>
        <w:t>Гидрогеллар</w:t>
      </w:r>
      <w:r>
        <w:rPr>
          <w:spacing w:val="1"/>
        </w:rPr>
        <w:t> </w:t>
      </w:r>
      <w:r>
        <w:rPr/>
        <w:t>сувни</w:t>
      </w:r>
      <w:r>
        <w:rPr>
          <w:spacing w:val="1"/>
        </w:rPr>
        <w:t> </w:t>
      </w:r>
      <w:r>
        <w:rPr/>
        <w:t>ютувчи</w:t>
      </w:r>
      <w:r>
        <w:rPr>
          <w:spacing w:val="1"/>
        </w:rPr>
        <w:t> </w:t>
      </w:r>
      <w:r>
        <w:rPr/>
        <w:t>умумий</w:t>
      </w:r>
      <w:r>
        <w:rPr>
          <w:spacing w:val="1"/>
        </w:rPr>
        <w:t> </w:t>
      </w:r>
      <w:r>
        <w:rPr/>
        <w:t>материалларга</w:t>
      </w:r>
      <w:r>
        <w:rPr>
          <w:spacing w:val="1"/>
        </w:rPr>
        <w:t> </w:t>
      </w:r>
      <w:r>
        <w:rPr/>
        <w:t>нисбатдан</w:t>
      </w:r>
      <w:r>
        <w:rPr>
          <w:spacing w:val="1"/>
        </w:rPr>
        <w:t> </w:t>
      </w:r>
      <w:r>
        <w:rPr/>
        <w:t>катта</w:t>
      </w:r>
      <w:r>
        <w:rPr>
          <w:spacing w:val="60"/>
        </w:rPr>
        <w:t> </w:t>
      </w:r>
      <w:r>
        <w:rPr/>
        <w:t>миқдордаги</w:t>
      </w:r>
      <w:r>
        <w:rPr>
          <w:spacing w:val="1"/>
        </w:rPr>
        <w:t> </w:t>
      </w:r>
      <w:r>
        <w:rPr/>
        <w:t>сувни ўзлаштириши мумкин. Гидрогеллар синтезига қизиқиш ва тадқиқотлар даставвал</w:t>
      </w:r>
      <w:r>
        <w:rPr>
          <w:spacing w:val="1"/>
        </w:rPr>
        <w:t> </w:t>
      </w:r>
      <w:r>
        <w:rPr/>
        <w:t>АҚШ олимлари томонидан қизиқиш билдирилган. Гидрогел кўплаб соҳаларда, масалан</w:t>
      </w:r>
      <w:r>
        <w:rPr>
          <w:spacing w:val="1"/>
        </w:rPr>
        <w:t> </w:t>
      </w:r>
      <w:r>
        <w:rPr/>
        <w:t>чақалоқлар</w:t>
      </w:r>
      <w:r>
        <w:rPr>
          <w:spacing w:val="1"/>
        </w:rPr>
        <w:t> </w:t>
      </w:r>
      <w:r>
        <w:rPr/>
        <w:t>тагликларида,</w:t>
      </w:r>
      <w:r>
        <w:rPr>
          <w:spacing w:val="1"/>
        </w:rPr>
        <w:t> </w:t>
      </w:r>
      <w:r>
        <w:rPr/>
        <w:t>дори-дармонлар,</w:t>
      </w:r>
      <w:r>
        <w:rPr>
          <w:spacing w:val="1"/>
        </w:rPr>
        <w:t> </w:t>
      </w:r>
      <w:r>
        <w:rPr/>
        <w:t>боғдорчиликда</w:t>
      </w:r>
      <w:r>
        <w:rPr>
          <w:spacing w:val="1"/>
        </w:rPr>
        <w:t> </w:t>
      </w:r>
      <w:r>
        <w:rPr/>
        <w:t>ишлатиши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бўкувчан</w:t>
      </w:r>
      <w:r>
        <w:rPr>
          <w:spacing w:val="1"/>
        </w:rPr>
        <w:t> </w:t>
      </w:r>
      <w:r>
        <w:rPr/>
        <w:t>гидрогеллар</w:t>
      </w:r>
      <w:r>
        <w:rPr>
          <w:spacing w:val="1"/>
        </w:rPr>
        <w:t> </w:t>
      </w:r>
      <w:r>
        <w:rPr/>
        <w:t>қурилишда</w:t>
      </w:r>
      <w:r>
        <w:rPr>
          <w:spacing w:val="1"/>
        </w:rPr>
        <w:t> </w:t>
      </w:r>
      <w:r>
        <w:rPr/>
        <w:t>ҳам</w:t>
      </w:r>
      <w:r>
        <w:rPr>
          <w:spacing w:val="1"/>
        </w:rPr>
        <w:t> </w:t>
      </w:r>
      <w:r>
        <w:rPr/>
        <w:t>қўлланила</w:t>
      </w:r>
      <w:r>
        <w:rPr>
          <w:spacing w:val="1"/>
        </w:rPr>
        <w:t> </w:t>
      </w:r>
      <w:r>
        <w:rPr/>
        <w:t>бошланди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Гидрогеллар</w:t>
      </w:r>
      <w:r>
        <w:rPr>
          <w:spacing w:val="60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бетон</w:t>
      </w:r>
      <w:r>
        <w:rPr>
          <w:spacing w:val="1"/>
        </w:rPr>
        <w:t> </w:t>
      </w:r>
      <w:r>
        <w:rPr/>
        <w:t>блокларнинг</w:t>
      </w:r>
      <w:r>
        <w:rPr>
          <w:spacing w:val="1"/>
        </w:rPr>
        <w:t> </w:t>
      </w:r>
      <w:r>
        <w:rPr/>
        <w:t>юзасига</w:t>
      </w:r>
      <w:r>
        <w:rPr>
          <w:spacing w:val="1"/>
        </w:rPr>
        <w:t> </w:t>
      </w:r>
      <w:r>
        <w:rPr/>
        <w:t>ишлов</w:t>
      </w:r>
      <w:r>
        <w:rPr>
          <w:spacing w:val="1"/>
        </w:rPr>
        <w:t> </w:t>
      </w:r>
      <w:r>
        <w:rPr/>
        <w:t>берилмоқда.</w:t>
      </w:r>
      <w:r>
        <w:rPr>
          <w:spacing w:val="1"/>
        </w:rPr>
        <w:t> </w:t>
      </w:r>
      <w:r>
        <w:rPr/>
        <w:t>Блокларга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тегиши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бўкувчан</w:t>
      </w:r>
      <w:r>
        <w:rPr>
          <w:spacing w:val="1"/>
        </w:rPr>
        <w:t> </w:t>
      </w:r>
      <w:r>
        <w:rPr/>
        <w:t>гидрогеллар</w:t>
      </w:r>
      <w:r>
        <w:rPr>
          <w:spacing w:val="1"/>
        </w:rPr>
        <w:t> </w:t>
      </w:r>
      <w:r>
        <w:rPr/>
        <w:t>бўкиб</w:t>
      </w:r>
      <w:r>
        <w:rPr>
          <w:spacing w:val="1"/>
        </w:rPr>
        <w:t> </w:t>
      </w:r>
      <w:r>
        <w:rPr/>
        <w:t>блоклар</w:t>
      </w:r>
      <w:r>
        <w:rPr>
          <w:spacing w:val="1"/>
        </w:rPr>
        <w:t> </w:t>
      </w:r>
      <w:r>
        <w:rPr/>
        <w:t>орасидаги</w:t>
      </w:r>
      <w:r>
        <w:rPr>
          <w:spacing w:val="1"/>
        </w:rPr>
        <w:t> </w:t>
      </w:r>
      <w:r>
        <w:rPr/>
        <w:t>тешикларни</w:t>
      </w:r>
      <w:r>
        <w:rPr>
          <w:spacing w:val="1"/>
        </w:rPr>
        <w:t> </w:t>
      </w:r>
      <w:r>
        <w:rPr/>
        <w:t>тўлдиради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шу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сувнинг ичкрига киришини олдини олади. Бу усулдан Японияда темир йўл туннеллари ва</w:t>
      </w:r>
      <w:r>
        <w:rPr>
          <w:spacing w:val="1"/>
        </w:rPr>
        <w:t> </w:t>
      </w:r>
      <w:r>
        <w:rPr/>
        <w:t>метро</w:t>
      </w:r>
      <w:r>
        <w:rPr>
          <w:spacing w:val="1"/>
        </w:rPr>
        <w:t> </w:t>
      </w:r>
      <w:r>
        <w:rPr/>
        <w:t>қурилишида</w:t>
      </w:r>
      <w:r>
        <w:rPr>
          <w:spacing w:val="1"/>
        </w:rPr>
        <w:t> </w:t>
      </w:r>
      <w:r>
        <w:rPr/>
        <w:t>кенг</w:t>
      </w:r>
      <w:r>
        <w:rPr>
          <w:spacing w:val="1"/>
        </w:rPr>
        <w:t> </w:t>
      </w:r>
      <w:r>
        <w:rPr/>
        <w:t>миқёсда</w:t>
      </w:r>
      <w:r>
        <w:rPr>
          <w:spacing w:val="1"/>
        </w:rPr>
        <w:t> </w:t>
      </w:r>
      <w:r>
        <w:rPr/>
        <w:t>қўлланилади.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бўкувчан</w:t>
      </w:r>
      <w:r>
        <w:rPr>
          <w:spacing w:val="1"/>
        </w:rPr>
        <w:t> </w:t>
      </w:r>
      <w:r>
        <w:rPr/>
        <w:t>гидрогелларнинг</w:t>
      </w:r>
      <w:r>
        <w:rPr>
          <w:spacing w:val="1"/>
        </w:rPr>
        <w:t> </w:t>
      </w:r>
      <w:r>
        <w:rPr/>
        <w:t>энг</w:t>
      </w:r>
      <w:r>
        <w:rPr>
          <w:spacing w:val="1"/>
        </w:rPr>
        <w:t> </w:t>
      </w:r>
      <w:r>
        <w:rPr/>
        <w:t>муҳим</w:t>
      </w:r>
      <w:r>
        <w:rPr>
          <w:spacing w:val="1"/>
        </w:rPr>
        <w:t> </w:t>
      </w:r>
      <w:r>
        <w:rPr/>
        <w:t>қўлланиладиган</w:t>
      </w:r>
      <w:r>
        <w:rPr>
          <w:spacing w:val="1"/>
        </w:rPr>
        <w:t> </w:t>
      </w:r>
      <w:r>
        <w:rPr/>
        <w:t>соҳаси</w:t>
      </w:r>
      <w:r>
        <w:rPr>
          <w:spacing w:val="1"/>
        </w:rPr>
        <w:t> </w:t>
      </w:r>
      <w:r>
        <w:rPr/>
        <w:t>қишлоқ</w:t>
      </w:r>
      <w:r>
        <w:rPr>
          <w:spacing w:val="1"/>
        </w:rPr>
        <w:t> </w:t>
      </w:r>
      <w:r>
        <w:rPr/>
        <w:t>хўжалиги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бунда</w:t>
      </w:r>
      <w:r>
        <w:rPr>
          <w:spacing w:val="1"/>
        </w:rPr>
        <w:t> </w:t>
      </w:r>
      <w:r>
        <w:rPr/>
        <w:t>уларни</w:t>
      </w:r>
      <w:r>
        <w:rPr>
          <w:spacing w:val="1"/>
        </w:rPr>
        <w:t> </w:t>
      </w:r>
      <w:r>
        <w:rPr/>
        <w:t>тупроқ</w:t>
      </w:r>
      <w:r>
        <w:rPr>
          <w:spacing w:val="1"/>
        </w:rPr>
        <w:t> </w:t>
      </w:r>
      <w:r>
        <w:rPr/>
        <w:t>намини</w:t>
      </w:r>
      <w:r>
        <w:rPr>
          <w:spacing w:val="-57"/>
        </w:rPr>
        <w:t> </w:t>
      </w:r>
      <w:r>
        <w:rPr/>
        <w:t>сақлаш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ишлатилади.</w:t>
      </w:r>
      <w:r>
        <w:rPr>
          <w:spacing w:val="1"/>
        </w:rPr>
        <w:t> </w:t>
      </w:r>
      <w:r>
        <w:rPr/>
        <w:t>Гидрогеллар</w:t>
      </w:r>
      <w:r>
        <w:rPr>
          <w:spacing w:val="1"/>
        </w:rPr>
        <w:t> </w:t>
      </w:r>
      <w:r>
        <w:rPr/>
        <w:t>тупроқ</w:t>
      </w:r>
      <w:r>
        <w:rPr>
          <w:spacing w:val="1"/>
        </w:rPr>
        <w:t> </w:t>
      </w:r>
      <w:r>
        <w:rPr/>
        <w:t>юзасида</w:t>
      </w:r>
      <w:r>
        <w:rPr>
          <w:spacing w:val="1"/>
        </w:rPr>
        <w:t> </w:t>
      </w:r>
      <w:r>
        <w:rPr/>
        <w:t>сувни</w:t>
      </w:r>
      <w:r>
        <w:rPr>
          <w:spacing w:val="1"/>
        </w:rPr>
        <w:t> </w:t>
      </w:r>
      <w:r>
        <w:rPr/>
        <w:t>буғланишини</w:t>
      </w:r>
      <w:r>
        <w:rPr>
          <w:spacing w:val="1"/>
        </w:rPr>
        <w:t> </w:t>
      </w:r>
      <w:r>
        <w:rPr/>
        <w:t>қийинлаштириб</w:t>
      </w:r>
      <w:r>
        <w:rPr>
          <w:spacing w:val="1"/>
        </w:rPr>
        <w:t> </w:t>
      </w:r>
      <w:r>
        <w:rPr/>
        <w:t>ундаги</w:t>
      </w:r>
      <w:r>
        <w:rPr>
          <w:spacing w:val="1"/>
        </w:rPr>
        <w:t> </w:t>
      </w:r>
      <w:r>
        <w:rPr/>
        <w:t>намликни</w:t>
      </w:r>
      <w:r>
        <w:rPr>
          <w:spacing w:val="1"/>
        </w:rPr>
        <w:t> </w:t>
      </w:r>
      <w:r>
        <w:rPr/>
        <w:t>тутиб</w:t>
      </w:r>
      <w:r>
        <w:rPr>
          <w:spacing w:val="1"/>
        </w:rPr>
        <w:t> </w:t>
      </w:r>
      <w:r>
        <w:rPr/>
        <w:t>туради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Гидрогелларнинг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хусусияти</w:t>
      </w:r>
      <w:r>
        <w:rPr>
          <w:spacing w:val="1"/>
        </w:rPr>
        <w:t> </w:t>
      </w:r>
      <w:r>
        <w:rPr/>
        <w:t>гидропоника</w:t>
      </w:r>
      <w:r>
        <w:rPr>
          <w:spacing w:val="1"/>
        </w:rPr>
        <w:t> </w:t>
      </w:r>
      <w:r>
        <w:rPr/>
        <w:t>усули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етиштириладиган</w:t>
      </w:r>
      <w:r>
        <w:rPr>
          <w:spacing w:val="1"/>
        </w:rPr>
        <w:t> </w:t>
      </w:r>
      <w:r>
        <w:rPr/>
        <w:t>ўсимликларнинг</w:t>
      </w:r>
      <w:r>
        <w:rPr>
          <w:spacing w:val="1"/>
        </w:rPr>
        <w:t> </w:t>
      </w:r>
      <w:r>
        <w:rPr/>
        <w:t>озиқлантириш</w:t>
      </w:r>
      <w:r>
        <w:rPr>
          <w:spacing w:val="1"/>
        </w:rPr>
        <w:t> </w:t>
      </w:r>
      <w:r>
        <w:rPr/>
        <w:t>муҳитида</w:t>
      </w:r>
      <w:r>
        <w:rPr>
          <w:spacing w:val="1"/>
        </w:rPr>
        <w:t> </w:t>
      </w:r>
      <w:r>
        <w:rPr/>
        <w:t>қўллаш</w:t>
      </w:r>
      <w:r>
        <w:rPr>
          <w:spacing w:val="-1"/>
        </w:rPr>
        <w:t> </w:t>
      </w:r>
      <w:r>
        <w:rPr/>
        <w:t>имкониятини</w:t>
      </w:r>
      <w:r>
        <w:rPr>
          <w:spacing w:val="-2"/>
        </w:rPr>
        <w:t> </w:t>
      </w:r>
      <w:r>
        <w:rPr/>
        <w:t>беради.</w:t>
      </w:r>
    </w:p>
    <w:p>
      <w:pPr>
        <w:pStyle w:val="BodyText"/>
        <w:spacing w:line="276" w:lineRule="auto"/>
        <w:ind w:left="673" w:right="955" w:firstLine="566"/>
      </w:pPr>
      <w:r>
        <w:rPr/>
        <w:t>Полисахаритларни</w:t>
      </w:r>
      <w:r>
        <w:rPr>
          <w:spacing w:val="1"/>
        </w:rPr>
        <w:t> </w:t>
      </w:r>
      <w:r>
        <w:rPr/>
        <w:t>масалан,</w:t>
      </w:r>
      <w:r>
        <w:rPr>
          <w:spacing w:val="1"/>
        </w:rPr>
        <w:t> </w:t>
      </w:r>
      <w:r>
        <w:rPr/>
        <w:t>крахмални</w:t>
      </w:r>
      <w:r>
        <w:rPr>
          <w:spacing w:val="1"/>
        </w:rPr>
        <w:t> </w:t>
      </w:r>
      <w:r>
        <w:rPr/>
        <w:t>акриламид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пайвантлаб</w:t>
      </w:r>
      <w:r>
        <w:rPr>
          <w:spacing w:val="6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бўкувчан</w:t>
      </w:r>
      <w:r>
        <w:rPr>
          <w:spacing w:val="50"/>
        </w:rPr>
        <w:t> </w:t>
      </w:r>
      <w:r>
        <w:rPr/>
        <w:t>гидрогеллар</w:t>
      </w:r>
      <w:r>
        <w:rPr>
          <w:spacing w:val="49"/>
        </w:rPr>
        <w:t> </w:t>
      </w:r>
      <w:r>
        <w:rPr/>
        <w:t>олиш</w:t>
      </w:r>
      <w:r>
        <w:rPr>
          <w:spacing w:val="49"/>
        </w:rPr>
        <w:t> </w:t>
      </w:r>
      <w:r>
        <w:rPr/>
        <w:t>мумкин.</w:t>
      </w:r>
      <w:r>
        <w:rPr>
          <w:spacing w:val="49"/>
        </w:rPr>
        <w:t> </w:t>
      </w:r>
      <w:r>
        <w:rPr/>
        <w:t>Крахмал-акриламид</w:t>
      </w:r>
      <w:r>
        <w:rPr>
          <w:spacing w:val="49"/>
        </w:rPr>
        <w:t> </w:t>
      </w:r>
      <w:r>
        <w:rPr/>
        <w:t>асосидаги</w:t>
      </w:r>
      <w:r>
        <w:rPr>
          <w:spacing w:val="50"/>
        </w:rPr>
        <w:t> </w:t>
      </w:r>
      <w:r>
        <w:rPr/>
        <w:t>гидрогеллар</w:t>
      </w:r>
      <w:r>
        <w:rPr>
          <w:spacing w:val="49"/>
        </w:rPr>
        <w:t> </w:t>
      </w:r>
      <w:r>
        <w:rPr/>
        <w:t>сувни</w:t>
      </w:r>
      <w:r>
        <w:rPr>
          <w:spacing w:val="-57"/>
        </w:rPr>
        <w:t> </w:t>
      </w:r>
      <w:r>
        <w:rPr/>
        <w:t>энг</w:t>
      </w:r>
      <w:r>
        <w:rPr>
          <w:spacing w:val="1"/>
        </w:rPr>
        <w:t> </w:t>
      </w:r>
      <w:r>
        <w:rPr/>
        <w:t>кўп</w:t>
      </w:r>
      <w:r>
        <w:rPr>
          <w:spacing w:val="1"/>
        </w:rPr>
        <w:t> </w:t>
      </w:r>
      <w:r>
        <w:rPr/>
        <w:t>ютиш</w:t>
      </w:r>
      <w:r>
        <w:rPr>
          <w:spacing w:val="1"/>
        </w:rPr>
        <w:t> </w:t>
      </w:r>
      <w:r>
        <w:rPr/>
        <w:t>хусусиятига</w:t>
      </w:r>
      <w:r>
        <w:rPr>
          <w:spacing w:val="1"/>
        </w:rPr>
        <w:t> </w:t>
      </w:r>
      <w:r>
        <w:rPr/>
        <w:t>эга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гирогеллардан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Крахмал-</w:t>
      </w:r>
      <w:r>
        <w:rPr>
          <w:spacing w:val="1"/>
        </w:rPr>
        <w:t> </w:t>
      </w:r>
      <w:r>
        <w:rPr/>
        <w:t>акриламид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гидрогел</w:t>
      </w:r>
      <w:r>
        <w:rPr>
          <w:spacing w:val="1"/>
        </w:rPr>
        <w:t> </w:t>
      </w:r>
      <w:r>
        <w:rPr/>
        <w:t>таёрлашда</w:t>
      </w:r>
      <w:r>
        <w:rPr>
          <w:spacing w:val="1"/>
        </w:rPr>
        <w:t> </w:t>
      </w:r>
      <w:r>
        <w:rPr/>
        <w:t>бентонитдан</w:t>
      </w:r>
      <w:r>
        <w:rPr>
          <w:spacing w:val="1"/>
        </w:rPr>
        <w:t> </w:t>
      </w:r>
      <w:r>
        <w:rPr/>
        <w:t>фойдаланса</w:t>
      </w:r>
      <w:r>
        <w:rPr>
          <w:spacing w:val="1"/>
        </w:rPr>
        <w:t> </w:t>
      </w:r>
      <w:r>
        <w:rPr/>
        <w:t>гирогелнинг</w:t>
      </w:r>
      <w:r>
        <w:rPr>
          <w:spacing w:val="60"/>
        </w:rPr>
        <w:t> </w:t>
      </w:r>
      <w:r>
        <w:rPr/>
        <w:t>сувни</w:t>
      </w:r>
      <w:r>
        <w:rPr>
          <w:spacing w:val="1"/>
        </w:rPr>
        <w:t> </w:t>
      </w:r>
      <w:r>
        <w:rPr/>
        <w:t>ютиш, механик таъсирга чидамлийлик хусусияти яхшиланади ва таннархи арзонлашади.</w:t>
      </w:r>
      <w:r>
        <w:rPr>
          <w:spacing w:val="1"/>
        </w:rPr>
        <w:t> </w:t>
      </w:r>
      <w:r>
        <w:rPr/>
        <w:t>Бентонит</w:t>
      </w:r>
      <w:r>
        <w:rPr>
          <w:spacing w:val="1"/>
        </w:rPr>
        <w:t> </w:t>
      </w:r>
      <w:r>
        <w:rPr/>
        <w:t>минерали</w:t>
      </w:r>
      <w:r>
        <w:rPr>
          <w:spacing w:val="1"/>
        </w:rPr>
        <w:t> </w:t>
      </w:r>
      <w:r>
        <w:rPr/>
        <w:t>захираси</w:t>
      </w:r>
      <w:r>
        <w:rPr>
          <w:spacing w:val="1"/>
        </w:rPr>
        <w:t> </w:t>
      </w:r>
      <w:r>
        <w:rPr/>
        <w:t>кўп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жуда</w:t>
      </w:r>
      <w:r>
        <w:rPr>
          <w:spacing w:val="1"/>
        </w:rPr>
        <w:t> </w:t>
      </w:r>
      <w:r>
        <w:rPr/>
        <w:t>арзон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Сополимерланиш</w:t>
      </w:r>
      <w:r>
        <w:rPr>
          <w:spacing w:val="1"/>
        </w:rPr>
        <w:t> </w:t>
      </w:r>
      <w:r>
        <w:rPr/>
        <w:t>реакциясида</w:t>
      </w:r>
      <w:r>
        <w:rPr>
          <w:spacing w:val="1"/>
        </w:rPr>
        <w:t> </w:t>
      </w:r>
      <w:r>
        <w:rPr/>
        <w:t>боғловчи</w:t>
      </w:r>
      <w:r>
        <w:rPr>
          <w:spacing w:val="1"/>
        </w:rPr>
        <w:t> </w:t>
      </w:r>
      <w:r>
        <w:rPr/>
        <w:t>модда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турли-хил</w:t>
      </w:r>
      <w:r>
        <w:rPr>
          <w:spacing w:val="1"/>
        </w:rPr>
        <w:t> </w:t>
      </w:r>
      <w:r>
        <w:rPr/>
        <w:t>моддалар</w:t>
      </w:r>
      <w:r>
        <w:rPr>
          <w:spacing w:val="1"/>
        </w:rPr>
        <w:t> </w:t>
      </w:r>
      <w:r>
        <w:rPr/>
        <w:t>масалан</w:t>
      </w:r>
      <w:r>
        <w:rPr>
          <w:spacing w:val="1"/>
        </w:rPr>
        <w:t> </w:t>
      </w:r>
      <w:r>
        <w:rPr/>
        <w:t>метиленбисакриламид, инициатор сифатида эса калийперсульфат ёки аммонийперсульфат</w:t>
      </w:r>
      <w:r>
        <w:rPr>
          <w:spacing w:val="-57"/>
        </w:rPr>
        <w:t> </w:t>
      </w:r>
      <w:r>
        <w:rPr/>
        <w:t>ишлатиш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Крахмал</w:t>
      </w:r>
      <w:r>
        <w:rPr>
          <w:spacing w:val="1"/>
        </w:rPr>
        <w:t> </w:t>
      </w:r>
      <w:r>
        <w:rPr/>
        <w:t>сополимерлари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гидрогеллар,</w:t>
      </w:r>
      <w:r>
        <w:rPr>
          <w:spacing w:val="1"/>
        </w:rPr>
        <w:t> </w:t>
      </w:r>
      <w:r>
        <w:rPr/>
        <w:t>синтетик</w:t>
      </w:r>
      <w:r>
        <w:rPr>
          <w:spacing w:val="1"/>
        </w:rPr>
        <w:t> </w:t>
      </w:r>
      <w:r>
        <w:rPr/>
        <w:t>материаллардан олинган гидрогелларга ўхшаб тупроқ ва атроф муҳитга ўзидан чиқинди</w:t>
      </w:r>
      <w:r>
        <w:rPr>
          <w:spacing w:val="1"/>
        </w:rPr>
        <w:t> </w:t>
      </w:r>
      <w:r>
        <w:rPr/>
        <w:t>қолдирмайди.</w:t>
      </w:r>
      <w:r>
        <w:rPr>
          <w:spacing w:val="1"/>
        </w:rPr>
        <w:t> </w:t>
      </w:r>
      <w:r>
        <w:rPr/>
        <w:t>Иш</w:t>
      </w:r>
      <w:r>
        <w:rPr>
          <w:spacing w:val="1"/>
        </w:rPr>
        <w:t> </w:t>
      </w:r>
      <w:r>
        <w:rPr/>
        <w:t>фаолияти</w:t>
      </w:r>
      <w:r>
        <w:rPr>
          <w:spacing w:val="1"/>
        </w:rPr>
        <w:t> </w:t>
      </w:r>
      <w:r>
        <w:rPr/>
        <w:t>тугаганидан</w:t>
      </w:r>
      <w:r>
        <w:rPr>
          <w:spacing w:val="1"/>
        </w:rPr>
        <w:t> </w:t>
      </w:r>
      <w:r>
        <w:rPr/>
        <w:t>сўнг</w:t>
      </w:r>
      <w:r>
        <w:rPr>
          <w:spacing w:val="1"/>
        </w:rPr>
        <w:t> </w:t>
      </w:r>
      <w:r>
        <w:rPr/>
        <w:t>чириб</w:t>
      </w:r>
      <w:r>
        <w:rPr>
          <w:spacing w:val="1"/>
        </w:rPr>
        <w:t> </w:t>
      </w:r>
      <w:r>
        <w:rPr/>
        <w:t>ўғитга</w:t>
      </w:r>
      <w:r>
        <w:rPr>
          <w:spacing w:val="1"/>
        </w:rPr>
        <w:t> </w:t>
      </w:r>
      <w:r>
        <w:rPr/>
        <w:t>айланиб</w:t>
      </w:r>
      <w:r>
        <w:rPr>
          <w:spacing w:val="1"/>
        </w:rPr>
        <w:t> </w:t>
      </w:r>
      <w:r>
        <w:rPr/>
        <w:t>қолади.</w:t>
      </w:r>
      <w:r>
        <w:rPr>
          <w:spacing w:val="1"/>
        </w:rPr>
        <w:t> </w:t>
      </w:r>
      <w:r>
        <w:rPr/>
        <w:t>Полимерларнинг эритувчи билан ўзаро таъсири одатда бўкиш билан бошланади. Бўкиш</w:t>
      </w:r>
      <w:r>
        <w:rPr>
          <w:spacing w:val="1"/>
        </w:rPr>
        <w:t> </w:t>
      </w:r>
      <w:r>
        <w:rPr/>
        <w:t>жараёнида</w:t>
      </w:r>
      <w:r>
        <w:rPr>
          <w:spacing w:val="1"/>
        </w:rPr>
        <w:t> </w:t>
      </w:r>
      <w:r>
        <w:rPr/>
        <w:t>гидрогелларнинг</w:t>
      </w:r>
      <w:r>
        <w:rPr>
          <w:spacing w:val="1"/>
        </w:rPr>
        <w:t> </w:t>
      </w:r>
      <w:r>
        <w:rPr/>
        <w:t>ҳажми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массаси</w:t>
      </w:r>
      <w:r>
        <w:rPr>
          <w:spacing w:val="1"/>
        </w:rPr>
        <w:t> </w:t>
      </w:r>
      <w:r>
        <w:rPr/>
        <w:t>ортади.</w:t>
      </w:r>
      <w:r>
        <w:rPr>
          <w:spacing w:val="1"/>
        </w:rPr>
        <w:t> </w:t>
      </w:r>
      <w:r>
        <w:rPr/>
        <w:t>Бўкиш</w:t>
      </w:r>
      <w:r>
        <w:rPr>
          <w:spacing w:val="1"/>
        </w:rPr>
        <w:t> </w:t>
      </w:r>
      <w:r>
        <w:rPr/>
        <w:t>гидрогеллар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характерли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Крахмал/акриламид/бентонит</w:t>
      </w:r>
      <w:r>
        <w:rPr>
          <w:spacing w:val="1"/>
        </w:rPr>
        <w:t> </w:t>
      </w:r>
      <w:r>
        <w:rPr/>
        <w:t>асосидаги</w:t>
      </w:r>
      <w:r>
        <w:rPr>
          <w:spacing w:val="1"/>
        </w:rPr>
        <w:t> </w:t>
      </w:r>
      <w:r>
        <w:rPr/>
        <w:t>гидрогеллар</w:t>
      </w:r>
      <w:r>
        <w:rPr>
          <w:spacing w:val="1"/>
        </w:rPr>
        <w:t> </w:t>
      </w:r>
      <w:r>
        <w:rPr/>
        <w:t>қуруқ</w:t>
      </w:r>
      <w:r>
        <w:rPr>
          <w:spacing w:val="1"/>
        </w:rPr>
        <w:t> </w:t>
      </w:r>
      <w:r>
        <w:rPr/>
        <w:t>вазнига ниспатдан 1000 марта ва ундан ҳам кўпроқ сувни ўзлаштира оладиган махсус</w:t>
      </w:r>
      <w:r>
        <w:rPr>
          <w:spacing w:val="1"/>
        </w:rPr>
        <w:t> </w:t>
      </w:r>
      <w:r>
        <w:rPr/>
        <w:t>материаллар</w:t>
      </w:r>
      <w:r>
        <w:rPr>
          <w:spacing w:val="-2"/>
        </w:rPr>
        <w:t> </w:t>
      </w:r>
      <w:r>
        <w:rPr/>
        <w:t>ҳисобланади.</w:t>
      </w:r>
    </w:p>
    <w:p>
      <w:pPr>
        <w:pStyle w:val="BodyText"/>
        <w:spacing w:before="1"/>
        <w:ind w:left="1239"/>
      </w:pPr>
      <w:r>
        <w:rPr/>
        <w:t>Гидрогелларнинг</w:t>
      </w:r>
      <w:r>
        <w:rPr>
          <w:spacing w:val="-5"/>
        </w:rPr>
        <w:t> </w:t>
      </w:r>
      <w:r>
        <w:rPr/>
        <w:t>бўкувчанлики</w:t>
      </w:r>
      <w:r>
        <w:rPr>
          <w:spacing w:val="-5"/>
        </w:rPr>
        <w:t> </w:t>
      </w:r>
      <w:r>
        <w:rPr/>
        <w:t>қуйидаги</w:t>
      </w:r>
      <w:r>
        <w:rPr>
          <w:spacing w:val="-3"/>
        </w:rPr>
        <w:t> </w:t>
      </w:r>
      <w:r>
        <w:rPr/>
        <w:t>тенгланма</w:t>
      </w:r>
      <w:r>
        <w:rPr>
          <w:spacing w:val="-4"/>
        </w:rPr>
        <w:t> </w:t>
      </w:r>
      <w:r>
        <w:rPr/>
        <w:t>асосида</w:t>
      </w:r>
      <w:r>
        <w:rPr>
          <w:spacing w:val="-4"/>
        </w:rPr>
        <w:t> </w:t>
      </w:r>
      <w:r>
        <w:rPr/>
        <w:t>аниқланадиж;</w:t>
      </w:r>
    </w:p>
    <w:p>
      <w:pPr>
        <w:spacing w:before="40"/>
        <w:ind w:left="4485" w:right="0" w:firstLine="0"/>
        <w:jc w:val="both"/>
        <w:rPr>
          <w:b/>
          <w:i/>
          <w:sz w:val="24"/>
        </w:rPr>
      </w:pPr>
      <w:r>
        <w:rPr>
          <w:b/>
          <w:i/>
          <w:position w:val="2"/>
          <w:sz w:val="24"/>
        </w:rPr>
        <w:t>W% =</w:t>
      </w:r>
      <w:r>
        <w:rPr>
          <w:b/>
          <w:i/>
          <w:spacing w:val="-1"/>
          <w:position w:val="2"/>
          <w:sz w:val="24"/>
        </w:rPr>
        <w:t> </w:t>
      </w:r>
      <w:r>
        <w:rPr>
          <w:b/>
          <w:i/>
          <w:position w:val="2"/>
          <w:sz w:val="24"/>
        </w:rPr>
        <w:t>(m</w:t>
      </w:r>
      <w:r>
        <w:rPr>
          <w:b/>
          <w:i/>
          <w:sz w:val="16"/>
        </w:rPr>
        <w:t>2</w:t>
      </w:r>
      <w:r>
        <w:rPr>
          <w:b/>
          <w:i/>
          <w:position w:val="2"/>
          <w:sz w:val="24"/>
        </w:rPr>
        <w:t>-m</w:t>
      </w:r>
      <w:r>
        <w:rPr>
          <w:b/>
          <w:i/>
          <w:sz w:val="16"/>
        </w:rPr>
        <w:t>1</w:t>
      </w:r>
      <w:r>
        <w:rPr>
          <w:b/>
          <w:i/>
          <w:position w:val="2"/>
          <w:sz w:val="24"/>
        </w:rPr>
        <w:t>)/m</w:t>
      </w:r>
      <w:r>
        <w:rPr>
          <w:b/>
          <w:i/>
          <w:sz w:val="16"/>
        </w:rPr>
        <w:t>1  </w:t>
      </w:r>
      <w:r>
        <w:rPr>
          <w:b/>
          <w:i/>
          <w:spacing w:val="40"/>
          <w:sz w:val="16"/>
        </w:rPr>
        <w:t> </w:t>
      </w:r>
      <w:r>
        <w:rPr>
          <w:b/>
          <w:i/>
          <w:position w:val="2"/>
          <w:sz w:val="24"/>
        </w:rPr>
        <w:t>(1)</w:t>
      </w:r>
    </w:p>
    <w:p>
      <w:pPr>
        <w:pStyle w:val="BodyText"/>
        <w:spacing w:before="38"/>
        <w:ind w:left="1239"/>
      </w:pPr>
      <w:r>
        <w:rPr>
          <w:position w:val="2"/>
        </w:rPr>
        <w:t>бу</w:t>
      </w:r>
      <w:r>
        <w:rPr>
          <w:spacing w:val="-2"/>
          <w:position w:val="2"/>
        </w:rPr>
        <w:t> </w:t>
      </w:r>
      <w:r>
        <w:rPr>
          <w:position w:val="2"/>
        </w:rPr>
        <w:t>ерда</w:t>
      </w:r>
      <w:r>
        <w:rPr>
          <w:spacing w:val="-2"/>
          <w:position w:val="2"/>
        </w:rPr>
        <w:t> </w:t>
      </w:r>
      <w:r>
        <w:rPr>
          <w:position w:val="2"/>
        </w:rPr>
        <w:t>m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2"/>
          <w:position w:val="2"/>
        </w:rPr>
        <w:t> </w:t>
      </w: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-2"/>
          <w:sz w:val="16"/>
        </w:rPr>
        <w:t> </w:t>
      </w:r>
      <w:r>
        <w:rPr>
          <w:position w:val="2"/>
        </w:rPr>
        <w:t>—</w:t>
      </w:r>
      <w:r>
        <w:rPr>
          <w:spacing w:val="-1"/>
          <w:position w:val="2"/>
        </w:rPr>
        <w:t> </w:t>
      </w:r>
      <w:r>
        <w:rPr>
          <w:position w:val="2"/>
        </w:rPr>
        <w:t>бўкишгача</w:t>
      </w:r>
      <w:r>
        <w:rPr>
          <w:spacing w:val="-3"/>
          <w:position w:val="2"/>
        </w:rPr>
        <w:t> </w:t>
      </w:r>
      <w:r>
        <w:rPr>
          <w:position w:val="2"/>
        </w:rPr>
        <w:t>ва</w:t>
      </w:r>
      <w:r>
        <w:rPr>
          <w:spacing w:val="-2"/>
          <w:position w:val="2"/>
        </w:rPr>
        <w:t> </w:t>
      </w:r>
      <w:r>
        <w:rPr>
          <w:position w:val="2"/>
        </w:rPr>
        <w:t>бўкишдан</w:t>
      </w:r>
      <w:r>
        <w:rPr>
          <w:spacing w:val="-2"/>
          <w:position w:val="2"/>
        </w:rPr>
        <w:t> </w:t>
      </w:r>
      <w:r>
        <w:rPr>
          <w:position w:val="2"/>
        </w:rPr>
        <w:t>кейинги</w:t>
      </w:r>
      <w:r>
        <w:rPr>
          <w:spacing w:val="-1"/>
          <w:position w:val="2"/>
        </w:rPr>
        <w:t> </w:t>
      </w:r>
      <w:r>
        <w:rPr>
          <w:position w:val="2"/>
        </w:rPr>
        <w:t>модда</w:t>
      </w:r>
      <w:r>
        <w:rPr>
          <w:spacing w:val="-2"/>
          <w:position w:val="2"/>
        </w:rPr>
        <w:t> </w:t>
      </w:r>
      <w:r>
        <w:rPr>
          <w:position w:val="2"/>
        </w:rPr>
        <w:t>массаси.</w:t>
      </w:r>
    </w:p>
    <w:p>
      <w:pPr>
        <w:pStyle w:val="BodyText"/>
        <w:spacing w:line="276" w:lineRule="auto" w:before="41"/>
        <w:ind w:left="673" w:right="956" w:firstLine="566"/>
      </w:pPr>
      <w:r>
        <w:rPr/>
        <w:t>Крахмал/акриламид/бентонит</w:t>
      </w:r>
      <w:r>
        <w:rPr>
          <w:spacing w:val="1"/>
        </w:rPr>
        <w:t> </w:t>
      </w:r>
      <w:r>
        <w:rPr/>
        <w:t>асосидаги</w:t>
      </w:r>
      <w:r>
        <w:rPr>
          <w:spacing w:val="1"/>
        </w:rPr>
        <w:t> </w:t>
      </w:r>
      <w:r>
        <w:rPr/>
        <w:t>гидрогеллар</w:t>
      </w:r>
      <w:r>
        <w:rPr>
          <w:spacing w:val="1"/>
        </w:rPr>
        <w:t> </w:t>
      </w:r>
      <w:r>
        <w:rPr/>
        <w:t>олишда</w:t>
      </w:r>
      <w:r>
        <w:rPr>
          <w:spacing w:val="1"/>
        </w:rPr>
        <w:t> </w:t>
      </w:r>
      <w:r>
        <w:rPr/>
        <w:t>радикал</w:t>
      </w:r>
      <w:r>
        <w:rPr>
          <w:spacing w:val="1"/>
        </w:rPr>
        <w:t> </w:t>
      </w:r>
      <w:r>
        <w:rPr/>
        <w:t>сополимерланиш реакциясидан фойдаланиб реакция 3 соат давомида 70°С ҳароратда олиб</w:t>
      </w:r>
      <w:r>
        <w:rPr>
          <w:spacing w:val="-57"/>
        </w:rPr>
        <w:t> </w:t>
      </w:r>
      <w:r>
        <w:rPr/>
        <w:t>борилди. Реакция тугагандан сўнг ҳосил бўлган маҳсулот натрий ёки калий ишқорида</w:t>
      </w:r>
      <w:r>
        <w:rPr>
          <w:spacing w:val="1"/>
        </w:rPr>
        <w:t> </w:t>
      </w:r>
      <w:r>
        <w:rPr/>
        <w:t>гидролизланиб, маҳсулотнинг pН-7 бўлганга қадар дистилланган сувда ювилади. Шундан</w:t>
      </w:r>
      <w:r>
        <w:rPr>
          <w:spacing w:val="1"/>
        </w:rPr>
        <w:t> </w:t>
      </w:r>
      <w:r>
        <w:rPr/>
        <w:t>сўнг доимий массага қадар 60°С да қуритилади. Бунда юқори бўкувчан гидрогел ҳосил</w:t>
      </w:r>
      <w:r>
        <w:rPr>
          <w:spacing w:val="1"/>
        </w:rPr>
        <w:t> </w:t>
      </w:r>
      <w:r>
        <w:rPr/>
        <w:t>бўлади.</w:t>
      </w:r>
      <w:r>
        <w:rPr>
          <w:spacing w:val="1"/>
        </w:rPr>
        <w:t> </w:t>
      </w:r>
      <w:r>
        <w:rPr/>
        <w:t>Гидрогелларни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чангдан</w:t>
      </w:r>
      <w:r>
        <w:rPr>
          <w:spacing w:val="1"/>
        </w:rPr>
        <w:t> </w:t>
      </w:r>
      <w:r>
        <w:rPr/>
        <w:t>сақланиш</w:t>
      </w:r>
      <w:r>
        <w:rPr>
          <w:spacing w:val="1"/>
        </w:rPr>
        <w:t> </w:t>
      </w:r>
      <w:r>
        <w:rPr/>
        <w:t>мақсадида</w:t>
      </w:r>
      <w:r>
        <w:rPr>
          <w:spacing w:val="1"/>
        </w:rPr>
        <w:t> </w:t>
      </w:r>
      <w:r>
        <w:rPr/>
        <w:t>махсус</w:t>
      </w:r>
      <w:r>
        <w:rPr>
          <w:spacing w:val="61"/>
        </w:rPr>
        <w:t> </w:t>
      </w:r>
      <w:r>
        <w:rPr/>
        <w:t>пакетларга</w:t>
      </w:r>
      <w:r>
        <w:rPr>
          <w:spacing w:val="1"/>
        </w:rPr>
        <w:t> </w:t>
      </w:r>
      <w:r>
        <w:rPr/>
        <w:t>жойланади. Гирогел сув тақчил бўлган ерларда экилган ўсимликлани қуриб қолишини</w:t>
      </w:r>
      <w:r>
        <w:rPr>
          <w:spacing w:val="1"/>
        </w:rPr>
        <w:t> </w:t>
      </w:r>
      <w:r>
        <w:rPr/>
        <w:t>олдини олиш билан бир қаторда ўсимликларни ўсиши, ривожланиши ва ҳосилдролигини</w:t>
      </w:r>
      <w:r>
        <w:rPr>
          <w:spacing w:val="1"/>
        </w:rPr>
        <w:t> </w:t>
      </w:r>
      <w:r>
        <w:rPr/>
        <w:t>оширишда</w:t>
      </w:r>
      <w:r>
        <w:rPr>
          <w:spacing w:val="22"/>
        </w:rPr>
        <w:t> </w:t>
      </w:r>
      <w:r>
        <w:rPr/>
        <w:t>муҳим</w:t>
      </w:r>
      <w:r>
        <w:rPr>
          <w:spacing w:val="22"/>
        </w:rPr>
        <w:t> </w:t>
      </w:r>
      <w:r>
        <w:rPr/>
        <w:t>бўлган</w:t>
      </w:r>
      <w:r>
        <w:rPr>
          <w:spacing w:val="24"/>
        </w:rPr>
        <w:t> </w:t>
      </w:r>
      <w:r>
        <w:rPr/>
        <w:t>минераллар</w:t>
      </w:r>
      <w:r>
        <w:rPr>
          <w:spacing w:val="22"/>
        </w:rPr>
        <w:t> </w:t>
      </w:r>
      <w:r>
        <w:rPr/>
        <w:t>ва</w:t>
      </w:r>
      <w:r>
        <w:rPr>
          <w:spacing w:val="21"/>
        </w:rPr>
        <w:t> </w:t>
      </w:r>
      <w:r>
        <w:rPr/>
        <w:t>микроелементларни</w:t>
      </w:r>
      <w:r>
        <w:rPr>
          <w:spacing w:val="24"/>
        </w:rPr>
        <w:t> </w:t>
      </w:r>
      <w:r>
        <w:rPr/>
        <w:t>етказиб</w:t>
      </w:r>
      <w:r>
        <w:rPr>
          <w:spacing w:val="23"/>
        </w:rPr>
        <w:t> </w:t>
      </w:r>
      <w:r>
        <w:rPr/>
        <w:t>беради.</w:t>
      </w:r>
      <w:r>
        <w:rPr>
          <w:spacing w:val="20"/>
        </w:rPr>
        <w:t> </w:t>
      </w:r>
      <w:r>
        <w:rPr/>
        <w:t>Жаҳон</w:t>
      </w:r>
    </w:p>
    <w:p>
      <w:pPr>
        <w:spacing w:after="0" w:line="276" w:lineRule="auto"/>
        <w:sectPr>
          <w:headerReference w:type="default" r:id="rId141"/>
          <w:footerReference w:type="default" r:id="rId142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3"/>
      </w:pPr>
      <w:r>
        <w:rPr/>
        <w:t>амалиётида</w:t>
      </w:r>
      <w:r>
        <w:rPr>
          <w:spacing w:val="1"/>
        </w:rPr>
        <w:t> </w:t>
      </w:r>
      <w:r>
        <w:rPr/>
        <w:t>АҚШ,</w:t>
      </w:r>
      <w:r>
        <w:rPr>
          <w:spacing w:val="1"/>
        </w:rPr>
        <w:t> </w:t>
      </w:r>
      <w:r>
        <w:rPr/>
        <w:t>Германия,</w:t>
      </w:r>
      <w:r>
        <w:rPr>
          <w:spacing w:val="1"/>
        </w:rPr>
        <w:t> </w:t>
      </w:r>
      <w:r>
        <w:rPr/>
        <w:t>Япония,</w:t>
      </w:r>
      <w:r>
        <w:rPr>
          <w:spacing w:val="1"/>
        </w:rPr>
        <w:t> </w:t>
      </w:r>
      <w:r>
        <w:rPr/>
        <w:t>Хитой,</w:t>
      </w:r>
      <w:r>
        <w:rPr>
          <w:spacing w:val="1"/>
        </w:rPr>
        <w:t> </w:t>
      </w:r>
      <w:r>
        <w:rPr/>
        <w:t>Франсия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каби</w:t>
      </w:r>
      <w:r>
        <w:rPr>
          <w:spacing w:val="1"/>
        </w:rPr>
        <w:t> </w:t>
      </w:r>
      <w:r>
        <w:rPr/>
        <w:t>мамлакатларда</w:t>
      </w:r>
      <w:r>
        <w:rPr>
          <w:spacing w:val="-57"/>
        </w:rPr>
        <w:t> </w:t>
      </w:r>
      <w:r>
        <w:rPr/>
        <w:t>махсус</w:t>
      </w:r>
      <w:r>
        <w:rPr>
          <w:spacing w:val="1"/>
        </w:rPr>
        <w:t> </w:t>
      </w:r>
      <w:r>
        <w:rPr/>
        <w:t>гидрогелларни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тегишли</w:t>
      </w:r>
      <w:r>
        <w:rPr>
          <w:spacing w:val="1"/>
        </w:rPr>
        <w:t> </w:t>
      </w:r>
      <w:r>
        <w:rPr/>
        <w:t>соҳаларда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гидрогеллардан</w:t>
      </w:r>
      <w:r>
        <w:rPr>
          <w:spacing w:val="1"/>
        </w:rPr>
        <w:t> </w:t>
      </w:r>
      <w:r>
        <w:rPr/>
        <w:t>фойдаланиш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етарлича</w:t>
      </w:r>
      <w:r>
        <w:rPr>
          <w:spacing w:val="1"/>
        </w:rPr>
        <w:t> </w:t>
      </w:r>
      <w:r>
        <w:rPr/>
        <w:t>тажриба</w:t>
      </w:r>
      <w:r>
        <w:rPr>
          <w:spacing w:val="1"/>
        </w:rPr>
        <w:t> </w:t>
      </w:r>
      <w:r>
        <w:rPr/>
        <w:t>тўпланган.</w:t>
      </w:r>
      <w:r>
        <w:rPr>
          <w:spacing w:val="1"/>
        </w:rPr>
        <w:t> </w:t>
      </w:r>
      <w:r>
        <w:rPr/>
        <w:t>Боғдорчиликда</w:t>
      </w:r>
      <w:r>
        <w:rPr>
          <w:spacing w:val="1"/>
        </w:rPr>
        <w:t> </w:t>
      </w:r>
      <w:r>
        <w:rPr/>
        <w:t>гидрогеллардан</w:t>
      </w:r>
      <w:r>
        <w:rPr>
          <w:spacing w:val="1"/>
        </w:rPr>
        <w:t> </w:t>
      </w:r>
      <w:r>
        <w:rPr/>
        <w:t>фойдаланиб</w:t>
      </w:r>
      <w:r>
        <w:rPr>
          <w:spacing w:val="-2"/>
        </w:rPr>
        <w:t> </w:t>
      </w:r>
      <w:r>
        <w:rPr/>
        <w:t>ўсимликлар</w:t>
      </w:r>
      <w:r>
        <w:rPr>
          <w:spacing w:val="-1"/>
        </w:rPr>
        <w:t> </w:t>
      </w:r>
      <w:r>
        <w:rPr/>
        <w:t>ҳосилдорликини</w:t>
      </w:r>
      <w:r>
        <w:rPr>
          <w:spacing w:val="-1"/>
        </w:rPr>
        <w:t> </w:t>
      </w:r>
      <w:r>
        <w:rPr/>
        <w:t>сезиларли даражага</w:t>
      </w:r>
      <w:r>
        <w:rPr>
          <w:spacing w:val="-2"/>
        </w:rPr>
        <w:t> </w:t>
      </w:r>
      <w:r>
        <w:rPr/>
        <w:t>ошириш</w:t>
      </w:r>
      <w:r>
        <w:rPr>
          <w:spacing w:val="-1"/>
        </w:rPr>
        <w:t> </w:t>
      </w:r>
      <w:r>
        <w:rPr/>
        <w:t>мумкин.</w:t>
      </w:r>
    </w:p>
    <w:p>
      <w:pPr>
        <w:pStyle w:val="BodyText"/>
        <w:spacing w:line="276" w:lineRule="auto"/>
        <w:ind w:left="958" w:right="677" w:firstLine="566"/>
      </w:pPr>
      <w:r>
        <w:rPr/>
        <w:t>Расм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қуруқ</w:t>
      </w:r>
      <w:r>
        <w:rPr>
          <w:spacing w:val="1"/>
        </w:rPr>
        <w:t> </w:t>
      </w:r>
      <w:r>
        <w:rPr/>
        <w:t>(а)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бўккан</w:t>
      </w:r>
      <w:r>
        <w:rPr>
          <w:spacing w:val="1"/>
        </w:rPr>
        <w:t> </w:t>
      </w:r>
      <w:r>
        <w:rPr/>
        <w:t>(б)</w:t>
      </w:r>
      <w:r>
        <w:rPr>
          <w:spacing w:val="1"/>
        </w:rPr>
        <w:t> </w:t>
      </w:r>
      <w:r>
        <w:rPr/>
        <w:t>ҳолдаги</w:t>
      </w:r>
      <w:r>
        <w:rPr>
          <w:spacing w:val="1"/>
        </w:rPr>
        <w:t> </w:t>
      </w:r>
      <w:r>
        <w:rPr/>
        <w:t>крахмал/акриламид/бентонит</w:t>
      </w:r>
      <w:r>
        <w:rPr>
          <w:spacing w:val="1"/>
        </w:rPr>
        <w:t> </w:t>
      </w:r>
      <w:r>
        <w:rPr/>
        <w:t>асосли</w:t>
      </w:r>
      <w:r>
        <w:rPr>
          <w:spacing w:val="1"/>
        </w:rPr>
        <w:t> </w:t>
      </w:r>
      <w:r>
        <w:rPr/>
        <w:t>гидрогелининг</w:t>
      </w:r>
      <w:r>
        <w:rPr>
          <w:spacing w:val="-2"/>
        </w:rPr>
        <w:t> </w:t>
      </w:r>
      <w:r>
        <w:rPr/>
        <w:t>фото сурати</w:t>
      </w:r>
      <w:r>
        <w:rPr>
          <w:spacing w:val="1"/>
        </w:rPr>
        <w:t> </w:t>
      </w:r>
      <w:r>
        <w:rPr/>
        <w:t>келтирилган.</w:t>
      </w:r>
    </w:p>
    <w:p>
      <w:pPr>
        <w:pStyle w:val="Heading2"/>
        <w:spacing w:before="2"/>
        <w:ind w:left="0" w:right="673"/>
        <w:jc w:val="right"/>
      </w:pPr>
      <w:r>
        <w:rPr/>
        <w:t>Расм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8"/>
        <w:jc w:val="left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1260475</wp:posOffset>
            </wp:positionH>
            <wp:positionV relativeFrom="paragraph">
              <wp:posOffset>227522</wp:posOffset>
            </wp:positionV>
            <wp:extent cx="5899523" cy="2432304"/>
            <wp:effectExtent l="0" t="0" r="0" b="0"/>
            <wp:wrapTopAndBottom/>
            <wp:docPr id="17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523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26"/>
        <w:ind w:left="1851" w:right="1004" w:firstLine="0"/>
        <w:jc w:val="center"/>
        <w:rPr>
          <w:b/>
          <w:sz w:val="24"/>
        </w:rPr>
      </w:pPr>
      <w:r>
        <w:rPr>
          <w:b/>
          <w:sz w:val="24"/>
        </w:rPr>
        <w:t>Расм 1. Қуруқ (а) ва бўккан (б) ҳолдаги крахмал/акриламид/бентонит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асосли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гидрогелининг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фото сурати.</w:t>
      </w:r>
    </w:p>
    <w:p>
      <w:pPr>
        <w:pStyle w:val="BodyText"/>
        <w:spacing w:before="2"/>
        <w:jc w:val="left"/>
        <w:rPr>
          <w:b/>
          <w:sz w:val="27"/>
        </w:rPr>
      </w:pPr>
    </w:p>
    <w:p>
      <w:pPr>
        <w:pStyle w:val="BodyText"/>
        <w:spacing w:line="276" w:lineRule="auto"/>
        <w:ind w:left="958" w:right="669" w:firstLine="566"/>
      </w:pPr>
      <w:r>
        <w:rPr/>
        <w:t>Расм 1 да гидрогел қуруқ массага нисбатан бир неча юз мартагача бўканлигини</w:t>
      </w:r>
      <w:r>
        <w:rPr>
          <w:spacing w:val="1"/>
        </w:rPr>
        <w:t> </w:t>
      </w:r>
      <w:r>
        <w:rPr/>
        <w:t>кўришимиз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Гидрогеллардан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тупроқ</w:t>
      </w:r>
      <w:r>
        <w:rPr>
          <w:spacing w:val="1"/>
        </w:rPr>
        <w:t> </w:t>
      </w:r>
      <w:r>
        <w:rPr/>
        <w:t>таркибига</w:t>
      </w:r>
      <w:r>
        <w:rPr>
          <w:spacing w:val="1"/>
        </w:rPr>
        <w:t> </w:t>
      </w:r>
      <w:r>
        <w:rPr/>
        <w:t>қараб</w:t>
      </w:r>
      <w:r>
        <w:rPr>
          <w:spacing w:val="1"/>
        </w:rPr>
        <w:t> </w:t>
      </w:r>
      <w:r>
        <w:rPr/>
        <w:t>бир</w:t>
      </w:r>
      <w:r>
        <w:rPr>
          <w:spacing w:val="1"/>
        </w:rPr>
        <w:t> </w:t>
      </w:r>
      <w:r>
        <w:rPr/>
        <w:t>неча</w:t>
      </w:r>
      <w:r>
        <w:rPr>
          <w:spacing w:val="1"/>
        </w:rPr>
        <w:t> </w:t>
      </w:r>
      <w:r>
        <w:rPr/>
        <w:t>бор</w:t>
      </w:r>
      <w:r>
        <w:rPr>
          <w:spacing w:val="1"/>
        </w:rPr>
        <w:t> </w:t>
      </w:r>
      <w:r>
        <w:rPr/>
        <w:t>фойдаланиш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Полисахаридлар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гидрогеллар</w:t>
      </w:r>
      <w:r>
        <w:rPr>
          <w:spacing w:val="61"/>
        </w:rPr>
        <w:t> </w:t>
      </w:r>
      <w:r>
        <w:rPr/>
        <w:t>синтетик</w:t>
      </w:r>
      <w:r>
        <w:rPr>
          <w:spacing w:val="1"/>
        </w:rPr>
        <w:t> </w:t>
      </w:r>
      <w:r>
        <w:rPr/>
        <w:t>материаллар асосида олинган гидрогелларга ўхшаб иш фаолиятлари охирида ўзларидан</w:t>
      </w:r>
      <w:r>
        <w:rPr>
          <w:spacing w:val="1"/>
        </w:rPr>
        <w:t> </w:t>
      </w:r>
      <w:r>
        <w:rPr/>
        <w:t>токсин хоссага эга қолдиқ қолдирмасдан аксинча чириб ўғит вазифасини бажарувчи масса</w:t>
      </w:r>
      <w:r>
        <w:rPr>
          <w:spacing w:val="-57"/>
        </w:rPr>
        <w:t> </w:t>
      </w:r>
      <w:r>
        <w:rPr/>
        <w:t>қолдирадилар.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2"/>
        <w:ind w:left="1585" w:right="735"/>
        <w:jc w:val="center"/>
      </w:pPr>
      <w:r>
        <w:rPr/>
        <w:t>ФОЙДАЛАНИЛГАН</w:t>
      </w:r>
      <w:r>
        <w:rPr>
          <w:spacing w:val="-8"/>
        </w:rPr>
        <w:t> </w:t>
      </w:r>
      <w:r>
        <w:rPr/>
        <w:t>АДАБИЁТЛАР</w:t>
      </w:r>
    </w:p>
    <w:p>
      <w:pPr>
        <w:pStyle w:val="ListParagraph"/>
        <w:numPr>
          <w:ilvl w:val="0"/>
          <w:numId w:val="23"/>
        </w:numPr>
        <w:tabs>
          <w:tab w:pos="2374" w:val="left" w:leader="none"/>
          <w:tab w:pos="2375" w:val="left" w:leader="none"/>
        </w:tabs>
        <w:spacing w:line="276" w:lineRule="auto" w:before="41" w:after="0"/>
        <w:ind w:left="958" w:right="669" w:firstLine="566"/>
        <w:jc w:val="both"/>
        <w:rPr>
          <w:sz w:val="24"/>
        </w:rPr>
      </w:pPr>
      <w:r>
        <w:rPr>
          <w:sz w:val="24"/>
        </w:rPr>
        <w:t>Yuhong Zhang, Qingfeng Gu, Zhengfeng Dong, Peixin He; Effect of Reaction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Swelling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Poly</w:t>
      </w:r>
      <w:r>
        <w:rPr>
          <w:spacing w:val="1"/>
          <w:sz w:val="24"/>
        </w:rPr>
        <w:t> </w:t>
      </w:r>
      <w:r>
        <w:rPr>
          <w:sz w:val="24"/>
        </w:rPr>
        <w:t>(Acrylic</w:t>
      </w:r>
      <w:r>
        <w:rPr>
          <w:spacing w:val="1"/>
          <w:sz w:val="24"/>
        </w:rPr>
        <w:t> </w:t>
      </w:r>
      <w:r>
        <w:rPr>
          <w:sz w:val="24"/>
        </w:rPr>
        <w:t>Acid-Acrylamide/Montmorillonite)</w:t>
      </w:r>
      <w:r>
        <w:rPr>
          <w:spacing w:val="1"/>
          <w:sz w:val="24"/>
        </w:rPr>
        <w:t> </w:t>
      </w:r>
      <w:r>
        <w:rPr>
          <w:sz w:val="24"/>
        </w:rPr>
        <w:t>Nanocomposite Superabsorbents, Polymer-Plastics Technology and Engineering, 51, 407ñ412,</w:t>
      </w:r>
      <w:r>
        <w:rPr>
          <w:spacing w:val="1"/>
          <w:sz w:val="24"/>
        </w:rPr>
        <w:t> </w:t>
      </w:r>
      <w:r>
        <w:rPr>
          <w:sz w:val="24"/>
        </w:rPr>
        <w:t>(2012).</w:t>
      </w:r>
    </w:p>
    <w:p>
      <w:pPr>
        <w:pStyle w:val="ListParagraph"/>
        <w:numPr>
          <w:ilvl w:val="0"/>
          <w:numId w:val="23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Kholnazarov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Turaev</w:t>
      </w:r>
      <w:r>
        <w:rPr>
          <w:spacing w:val="1"/>
          <w:sz w:val="24"/>
        </w:rPr>
        <w:t> </w:t>
      </w:r>
      <w:r>
        <w:rPr>
          <w:sz w:val="24"/>
        </w:rPr>
        <w:t>Kh.,</w:t>
      </w:r>
      <w:r>
        <w:rPr>
          <w:spacing w:val="1"/>
          <w:sz w:val="24"/>
        </w:rPr>
        <w:t> </w:t>
      </w:r>
      <w:r>
        <w:rPr>
          <w:sz w:val="24"/>
        </w:rPr>
        <w:t>Dzhalilov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“Synthesis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starch,</w:t>
      </w:r>
      <w:r>
        <w:rPr>
          <w:spacing w:val="1"/>
          <w:sz w:val="24"/>
        </w:rPr>
        <w:t> </w:t>
      </w:r>
      <w:r>
        <w:rPr>
          <w:sz w:val="24"/>
        </w:rPr>
        <w:t>acrylamide,</w:t>
      </w:r>
      <w:r>
        <w:rPr>
          <w:spacing w:val="1"/>
          <w:sz w:val="24"/>
        </w:rPr>
        <w:t> </w:t>
      </w:r>
      <w:r>
        <w:rPr>
          <w:sz w:val="24"/>
        </w:rPr>
        <w:t>acrylic acid and montmorillonite-based superabsorbent polymer composite” Austrian Journal of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and Natural Sciences 5-6 2019., С. 69-73</w:t>
      </w:r>
    </w:p>
    <w:p>
      <w:pPr>
        <w:pStyle w:val="ListParagraph"/>
        <w:numPr>
          <w:ilvl w:val="0"/>
          <w:numId w:val="23"/>
        </w:numPr>
        <w:tabs>
          <w:tab w:pos="2374" w:val="left" w:leader="none"/>
          <w:tab w:pos="2375" w:val="left" w:leader="none"/>
        </w:tabs>
        <w:spacing w:line="276" w:lineRule="auto" w:before="1" w:after="0"/>
        <w:ind w:left="958" w:right="673" w:firstLine="566"/>
        <w:jc w:val="both"/>
        <w:rPr>
          <w:sz w:val="24"/>
        </w:rPr>
      </w:pPr>
      <w:r>
        <w:rPr>
          <w:sz w:val="24"/>
        </w:rPr>
        <w:t>F.Santiago, A.E.Mucientes, M.Osorio, C.Rivera; Preparation ofcomposites 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bentonite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poly</w:t>
      </w:r>
      <w:r>
        <w:rPr>
          <w:spacing w:val="1"/>
          <w:sz w:val="24"/>
        </w:rPr>
        <w:t> </w:t>
      </w:r>
      <w:r>
        <w:rPr>
          <w:sz w:val="24"/>
        </w:rPr>
        <w:t>(sodium</w:t>
      </w:r>
      <w:r>
        <w:rPr>
          <w:spacing w:val="1"/>
          <w:sz w:val="24"/>
        </w:rPr>
        <w:t> </w:t>
      </w:r>
      <w:r>
        <w:rPr>
          <w:sz w:val="24"/>
        </w:rPr>
        <w:t>acrylate),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bentonite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swelling</w:t>
      </w:r>
      <w:r>
        <w:rPr>
          <w:spacing w:val="1"/>
          <w:sz w:val="24"/>
        </w:rPr>
        <w:t> </w:t>
      </w:r>
      <w:r>
        <w:rPr>
          <w:sz w:val="24"/>
        </w:rPr>
        <w:t>behaviour,</w:t>
      </w:r>
      <w:r>
        <w:rPr>
          <w:spacing w:val="-1"/>
          <w:sz w:val="24"/>
        </w:rPr>
        <w:t> </w:t>
      </w:r>
      <w:r>
        <w:rPr>
          <w:sz w:val="24"/>
        </w:rPr>
        <w:t>Eur. Polym. J. 43, (2007).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Heading2"/>
        <w:spacing w:before="90"/>
        <w:ind w:right="380"/>
        <w:jc w:val="center"/>
      </w:pPr>
      <w:r>
        <w:rPr/>
        <w:t>2-NAFTOL</w:t>
      </w:r>
      <w:r>
        <w:rPr>
          <w:spacing w:val="-1"/>
        </w:rPr>
        <w:t> </w:t>
      </w:r>
      <w:r>
        <w:rPr/>
        <w:t>ASOSIDA</w:t>
      </w:r>
      <w:r>
        <w:rPr>
          <w:spacing w:val="-2"/>
        </w:rPr>
        <w:t> </w:t>
      </w:r>
      <w:r>
        <w:rPr/>
        <w:t>AZOBIRIKMALAR</w:t>
      </w:r>
      <w:r>
        <w:rPr>
          <w:spacing w:val="-2"/>
        </w:rPr>
        <w:t> </w:t>
      </w:r>
      <w:r>
        <w:rPr/>
        <w:t>SINTEZI</w:t>
      </w:r>
    </w:p>
    <w:p>
      <w:pPr>
        <w:spacing w:before="44"/>
        <w:ind w:left="659" w:right="383" w:firstLine="0"/>
        <w:jc w:val="center"/>
        <w:rPr>
          <w:i/>
          <w:sz w:val="24"/>
        </w:rPr>
      </w:pPr>
      <w:r>
        <w:rPr>
          <w:i/>
          <w:sz w:val="24"/>
        </w:rPr>
        <w:t>Saparbayev.S.R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Yuldasheva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M.R k.f.d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</w:t>
      </w:r>
    </w:p>
    <w:p>
      <w:pPr>
        <w:spacing w:before="40"/>
        <w:ind w:left="659" w:right="384" w:firstLine="0"/>
        <w:jc w:val="center"/>
        <w:rPr>
          <w:i/>
          <w:sz w:val="24"/>
        </w:rPr>
      </w:pPr>
      <w:r>
        <w:rPr>
          <w:i/>
          <w:sz w:val="24"/>
        </w:rPr>
        <w:t>O’zbekiston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Milliy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Universiteti,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Toshkent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shahar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100174,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Talabalar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shaharchasi</w:t>
      </w:r>
    </w:p>
    <w:p>
      <w:pPr>
        <w:pStyle w:val="BodyText"/>
        <w:spacing w:line="276" w:lineRule="auto" w:before="41"/>
        <w:ind w:left="673" w:right="956" w:firstLine="566"/>
      </w:pPr>
      <w:r>
        <w:rPr/>
        <w:t>Azobirikmalar qog’oz, bo’yoq[1], saratonga qarshi[2], to’qimachilik, bezgakka qarshi[3],</w:t>
      </w:r>
      <w:r>
        <w:rPr>
          <w:spacing w:val="1"/>
        </w:rPr>
        <w:t> </w:t>
      </w:r>
      <w:r>
        <w:rPr/>
        <w:t>biofarmatsevtik tadqiqotlar[4], materialshunoslik[5] kabi sohalar qo’llaniladi. 2010 yilda butun</w:t>
      </w:r>
      <w:r>
        <w:rPr>
          <w:spacing w:val="1"/>
        </w:rPr>
        <w:t> </w:t>
      </w:r>
      <w:r>
        <w:rPr/>
        <w:t>dunyo bo’ylab qariyb 560 000 tonna sanoat organik pigmentlari ishlab chiqarilgan va ularning</w:t>
      </w:r>
      <w:r>
        <w:rPr>
          <w:spacing w:val="1"/>
        </w:rPr>
        <w:t> </w:t>
      </w:r>
      <w:r>
        <w:rPr/>
        <w:t>59% azo pigmentlar bo’lib, qiymati 7 milliard dollardan oshadi. azo birikmalar sintezlash uchun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necha</w:t>
      </w:r>
      <w:r>
        <w:rPr>
          <w:spacing w:val="1"/>
        </w:rPr>
        <w:t> </w:t>
      </w:r>
      <w:r>
        <w:rPr/>
        <w:t>turdagi</w:t>
      </w:r>
      <w:r>
        <w:rPr>
          <w:spacing w:val="1"/>
        </w:rPr>
        <w:t> </w:t>
      </w:r>
      <w:r>
        <w:rPr/>
        <w:t>reaksiyalar</w:t>
      </w:r>
      <w:r>
        <w:rPr>
          <w:spacing w:val="1"/>
        </w:rPr>
        <w:t> </w:t>
      </w:r>
      <w:r>
        <w:rPr/>
        <w:t>qo’llaniladi.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jumladan</w:t>
      </w:r>
      <w:r>
        <w:rPr>
          <w:spacing w:val="1"/>
        </w:rPr>
        <w:t> </w:t>
      </w:r>
      <w:r>
        <w:rPr/>
        <w:t>azo</w:t>
      </w:r>
      <w:r>
        <w:rPr>
          <w:spacing w:val="1"/>
        </w:rPr>
        <w:t> </w:t>
      </w:r>
      <w:r>
        <w:rPr/>
        <w:t>bog’lanish</w:t>
      </w:r>
      <w:r>
        <w:rPr>
          <w:spacing w:val="1"/>
        </w:rPr>
        <w:t> </w:t>
      </w:r>
      <w:r>
        <w:rPr/>
        <w:t>reaksiyasi,</w:t>
      </w:r>
      <w:r>
        <w:rPr>
          <w:spacing w:val="1"/>
        </w:rPr>
        <w:t> </w:t>
      </w:r>
      <w:r>
        <w:rPr/>
        <w:t>Mills</w:t>
      </w:r>
      <w:r>
        <w:rPr>
          <w:spacing w:val="1"/>
        </w:rPr>
        <w:t> </w:t>
      </w:r>
      <w:r>
        <w:rPr/>
        <w:t>reaksiyasi,</w:t>
      </w:r>
      <w:r>
        <w:rPr>
          <w:spacing w:val="1"/>
        </w:rPr>
        <w:t> </w:t>
      </w:r>
      <w:r>
        <w:rPr/>
        <w:t>Valax</w:t>
      </w:r>
      <w:r>
        <w:rPr>
          <w:spacing w:val="1"/>
        </w:rPr>
        <w:t> </w:t>
      </w:r>
      <w:r>
        <w:rPr/>
        <w:t>reaksiyasi,</w:t>
      </w:r>
      <w:r>
        <w:rPr>
          <w:spacing w:val="1"/>
        </w:rPr>
        <w:t> </w:t>
      </w:r>
      <w:r>
        <w:rPr/>
        <w:t>azoksibenzollarning</w:t>
      </w:r>
      <w:r>
        <w:rPr>
          <w:spacing w:val="1"/>
        </w:rPr>
        <w:t> </w:t>
      </w:r>
      <w:r>
        <w:rPr/>
        <w:t>qaytarilishi,</w:t>
      </w:r>
      <w:r>
        <w:rPr>
          <w:spacing w:val="1"/>
        </w:rPr>
        <w:t> </w:t>
      </w:r>
      <w:r>
        <w:rPr/>
        <w:t>anilinlarning</w:t>
      </w:r>
      <w:r>
        <w:rPr>
          <w:spacing w:val="1"/>
        </w:rPr>
        <w:t> </w:t>
      </w:r>
      <w:r>
        <w:rPr/>
        <w:t>oksidlanishi,</w:t>
      </w:r>
      <w:r>
        <w:rPr>
          <w:spacing w:val="1"/>
        </w:rPr>
        <w:t> </w:t>
      </w:r>
      <w:r>
        <w:rPr/>
        <w:t>arilgidrazinlarning</w:t>
      </w:r>
      <w:r>
        <w:rPr>
          <w:spacing w:val="-1"/>
        </w:rPr>
        <w:t> </w:t>
      </w:r>
      <w:r>
        <w:rPr/>
        <w:t>degidrogenatsiyasi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diazoniy</w:t>
      </w:r>
      <w:r>
        <w:rPr>
          <w:spacing w:val="-1"/>
        </w:rPr>
        <w:t> </w:t>
      </w:r>
      <w:r>
        <w:rPr/>
        <w:t>tuzlarining dimerlanish</w:t>
      </w:r>
      <w:r>
        <w:rPr>
          <w:spacing w:val="-1"/>
        </w:rPr>
        <w:t> </w:t>
      </w:r>
      <w:r>
        <w:rPr/>
        <w:t>reaksiyasi[6].</w:t>
      </w:r>
    </w:p>
    <w:p>
      <w:pPr>
        <w:pStyle w:val="BodyText"/>
        <w:spacing w:line="276" w:lineRule="auto" w:before="1"/>
        <w:ind w:left="673" w:right="954" w:firstLine="566"/>
      </w:pPr>
      <w:r>
        <w:rPr/>
        <w:t>Bog’lanish usullarining uch turi mavjud: to’g’ridan- to’g’ri bog’lanish, bilvosita bog’lash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“Mayatnik”</w:t>
      </w:r>
      <w:r>
        <w:rPr>
          <w:spacing w:val="1"/>
        </w:rPr>
        <w:t> </w:t>
      </w:r>
      <w:r>
        <w:rPr/>
        <w:t>texnikasi.</w:t>
      </w:r>
      <w:r>
        <w:rPr>
          <w:spacing w:val="1"/>
        </w:rPr>
        <w:t> </w:t>
      </w:r>
      <w:r>
        <w:rPr/>
        <w:t>To’g’ridan-to’g’ri</w:t>
      </w:r>
      <w:r>
        <w:rPr>
          <w:spacing w:val="1"/>
        </w:rPr>
        <w:t> </w:t>
      </w:r>
      <w:r>
        <w:rPr/>
        <w:t>bog’lash</w:t>
      </w:r>
      <w:r>
        <w:rPr>
          <w:spacing w:val="1"/>
        </w:rPr>
        <w:t> </w:t>
      </w:r>
      <w:r>
        <w:rPr/>
        <w:t>usulida</w:t>
      </w:r>
      <w:r>
        <w:rPr>
          <w:spacing w:val="1"/>
        </w:rPr>
        <w:t> </w:t>
      </w:r>
      <w:r>
        <w:rPr/>
        <w:t>bog’lash</w:t>
      </w:r>
      <w:r>
        <w:rPr>
          <w:spacing w:val="1"/>
        </w:rPr>
        <w:t> </w:t>
      </w:r>
      <w:r>
        <w:rPr/>
        <w:t>komponenti</w:t>
      </w:r>
      <w:r>
        <w:rPr>
          <w:spacing w:val="1"/>
        </w:rPr>
        <w:t> </w:t>
      </w:r>
      <w:r>
        <w:rPr/>
        <w:t>birinchi</w:t>
      </w:r>
      <w:r>
        <w:rPr>
          <w:spacing w:val="1"/>
        </w:rPr>
        <w:t> </w:t>
      </w:r>
      <w:r>
        <w:rPr/>
        <w:t>navbatda ishqoriy eritmada eritiladi. Eritma filtrlanadi va keyin suspenziya hosil qilish uchun</w:t>
      </w:r>
      <w:r>
        <w:rPr>
          <w:spacing w:val="1"/>
        </w:rPr>
        <w:t> </w:t>
      </w:r>
      <w:r>
        <w:rPr/>
        <w:t>kislota</w:t>
      </w:r>
      <w:r>
        <w:rPr>
          <w:spacing w:val="-1"/>
        </w:rPr>
        <w:t> </w:t>
      </w:r>
      <w:r>
        <w:rPr/>
        <w:t>qo’shiladi, unga diazonium birikmasi</w:t>
      </w:r>
      <w:r>
        <w:rPr>
          <w:spacing w:val="-1"/>
        </w:rPr>
        <w:t> </w:t>
      </w:r>
      <w:r>
        <w:rPr/>
        <w:t>qo’shiladi.</w:t>
      </w:r>
    </w:p>
    <w:p>
      <w:pPr>
        <w:pStyle w:val="BodyText"/>
        <w:spacing w:before="1"/>
        <w:ind w:left="1239"/>
      </w:pPr>
      <w:r>
        <w:rPr/>
        <w:t>Bilvosita</w:t>
      </w:r>
      <w:r>
        <w:rPr>
          <w:spacing w:val="-2"/>
        </w:rPr>
        <w:t> </w:t>
      </w:r>
      <w:r>
        <w:rPr/>
        <w:t>usulda</w:t>
      </w:r>
      <w:r>
        <w:rPr>
          <w:spacing w:val="-1"/>
        </w:rPr>
        <w:t> </w:t>
      </w:r>
      <w:r>
        <w:rPr/>
        <w:t>esa</w:t>
      </w:r>
      <w:r>
        <w:rPr>
          <w:spacing w:val="-2"/>
        </w:rPr>
        <w:t> </w:t>
      </w:r>
      <w:r>
        <w:rPr/>
        <w:t>eritma</w:t>
      </w:r>
      <w:r>
        <w:rPr>
          <w:spacing w:val="-1"/>
        </w:rPr>
        <w:t> </w:t>
      </w:r>
      <w:r>
        <w:rPr/>
        <w:t>ichiga</w:t>
      </w:r>
      <w:r>
        <w:rPr>
          <w:spacing w:val="-1"/>
        </w:rPr>
        <w:t> </w:t>
      </w:r>
      <w:r>
        <w:rPr/>
        <w:t>kislotali</w:t>
      </w:r>
      <w:r>
        <w:rPr>
          <w:spacing w:val="-1"/>
        </w:rPr>
        <w:t> </w:t>
      </w:r>
      <w:r>
        <w:rPr/>
        <w:t>diazonium</w:t>
      </w:r>
      <w:r>
        <w:rPr>
          <w:spacing w:val="-1"/>
        </w:rPr>
        <w:t> </w:t>
      </w:r>
      <w:r>
        <w:rPr/>
        <w:t>tuzi</w:t>
      </w:r>
      <w:r>
        <w:rPr>
          <w:spacing w:val="-1"/>
        </w:rPr>
        <w:t> </w:t>
      </w:r>
      <w:r>
        <w:rPr/>
        <w:t>eritmasi</w:t>
      </w:r>
      <w:r>
        <w:rPr>
          <w:spacing w:val="-1"/>
        </w:rPr>
        <w:t> </w:t>
      </w:r>
      <w:r>
        <w:rPr/>
        <w:t>kiritiladi</w:t>
      </w:r>
    </w:p>
    <w:p>
      <w:pPr>
        <w:pStyle w:val="BodyText"/>
        <w:spacing w:line="276" w:lineRule="auto" w:before="41"/>
        <w:ind w:left="673" w:right="957" w:firstLine="566"/>
      </w:pPr>
      <w:r>
        <w:rPr/>
        <w:t>“Mayatnik” texnikasida bog’lanish reaksiyasiga suyultirilgan NaOH eritmasini qo’shish</w:t>
      </w:r>
      <w:r>
        <w:rPr>
          <w:spacing w:val="1"/>
        </w:rPr>
        <w:t> </w:t>
      </w:r>
      <w:r>
        <w:rPr/>
        <w:t>orqali doimiy pH saqlanadi. Ushbu usullarning barchasi birlashtiruvchi komponentlarni tuzlariga</w:t>
      </w:r>
      <w:r>
        <w:rPr>
          <w:spacing w:val="-57"/>
        </w:rPr>
        <w:t> </w:t>
      </w:r>
      <w:r>
        <w:rPr/>
        <w:t>aylantirish uchun 1,0 ekvivalentdan ko’proq asosni talab qiladi va bu asosni keyin neytrallash</w:t>
      </w:r>
      <w:r>
        <w:rPr>
          <w:spacing w:val="1"/>
        </w:rPr>
        <w:t> </w:t>
      </w:r>
      <w:r>
        <w:rPr/>
        <w:t>kerak. Bu ko’p miqdorda chiqindi sho’r suvga olib keladi. Ba’zi hollarda eruvchanlikni oshirish</w:t>
      </w:r>
      <w:r>
        <w:rPr>
          <w:spacing w:val="1"/>
        </w:rPr>
        <w:t> </w:t>
      </w:r>
      <w:r>
        <w:rPr/>
        <w:t>uchun</w:t>
      </w:r>
      <w:r>
        <w:rPr>
          <w:spacing w:val="-1"/>
        </w:rPr>
        <w:t> </w:t>
      </w:r>
      <w:r>
        <w:rPr/>
        <w:t>sirt faol moddalar ishlatiladi</w:t>
      </w:r>
    </w:p>
    <w:p>
      <w:pPr>
        <w:pStyle w:val="BodyText"/>
        <w:spacing w:line="276" w:lineRule="auto"/>
        <w:ind w:left="673" w:right="958" w:firstLine="566"/>
      </w:pPr>
      <w:r>
        <w:rPr>
          <w:color w:val="FF0000"/>
        </w:rPr>
        <w:t>Dastlab Pigment Red 1 </w:t>
      </w:r>
      <w:r>
        <w:rPr/>
        <w:t>sintezi 2-naftol (1 g), o(a),m(b)-nitroanilin (1,05 ekviv), HCl (1,25</w:t>
      </w:r>
      <w:r>
        <w:rPr>
          <w:spacing w:val="1"/>
        </w:rPr>
        <w:t> </w:t>
      </w:r>
      <w:r>
        <w:rPr>
          <w:position w:val="2"/>
        </w:rPr>
        <w:t>ekviv),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(3</w:t>
      </w:r>
      <w:r>
        <w:rPr>
          <w:spacing w:val="-1"/>
          <w:position w:val="2"/>
        </w:rPr>
        <w:t> </w:t>
      </w:r>
      <w:r>
        <w:rPr>
          <w:position w:val="2"/>
        </w:rPr>
        <w:t>ml), aralashmasini</w:t>
      </w:r>
      <w:r>
        <w:rPr>
          <w:spacing w:val="-1"/>
          <w:position w:val="2"/>
        </w:rPr>
        <w:t> </w:t>
      </w:r>
      <w:r>
        <w:rPr>
          <w:position w:val="2"/>
        </w:rPr>
        <w:t>mexanik</w:t>
      </w:r>
      <w:r>
        <w:rPr>
          <w:spacing w:val="-1"/>
          <w:position w:val="2"/>
        </w:rPr>
        <w:t> </w:t>
      </w:r>
      <w:r>
        <w:rPr>
          <w:position w:val="2"/>
        </w:rPr>
        <w:t>aralashtirish</w:t>
      </w:r>
      <w:r>
        <w:rPr>
          <w:spacing w:val="-1"/>
          <w:position w:val="2"/>
        </w:rPr>
        <w:t> </w:t>
      </w:r>
      <w:r>
        <w:rPr>
          <w:position w:val="2"/>
        </w:rPr>
        <w:t>orqali tekshirildi.</w:t>
      </w:r>
      <w:r>
        <w:rPr>
          <w:spacing w:val="-4"/>
          <w:position w:val="2"/>
        </w:rPr>
        <w:t> </w:t>
      </w:r>
      <w:r>
        <w:rPr>
          <w:position w:val="2"/>
        </w:rPr>
        <w:t>NaNO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eritmasi (1.10</w:t>
      </w:r>
    </w:p>
    <w:p>
      <w:pPr>
        <w:pStyle w:val="ListParagraph"/>
        <w:numPr>
          <w:ilvl w:val="0"/>
          <w:numId w:val="21"/>
        </w:numPr>
        <w:tabs>
          <w:tab w:pos="1441" w:val="left" w:leader="none"/>
        </w:tabs>
        <w:spacing w:line="276" w:lineRule="auto" w:before="0" w:after="0"/>
        <w:ind w:left="673" w:right="955" w:firstLine="566"/>
        <w:jc w:val="both"/>
        <w:rPr>
          <w:sz w:val="24"/>
        </w:rPr>
      </w:pPr>
      <w:r>
        <w:rPr>
          <w:sz w:val="24"/>
        </w:rPr>
        <w:t>naftol</w:t>
      </w:r>
      <w:r>
        <w:rPr>
          <w:spacing w:val="1"/>
          <w:sz w:val="24"/>
        </w:rPr>
        <w:t> </w:t>
      </w:r>
      <w:r>
        <w:rPr>
          <w:sz w:val="24"/>
        </w:rPr>
        <w:t>asosidagi</w:t>
      </w:r>
      <w:r>
        <w:rPr>
          <w:spacing w:val="1"/>
          <w:sz w:val="24"/>
        </w:rPr>
        <w:t> </w:t>
      </w:r>
      <w:r>
        <w:rPr>
          <w:sz w:val="24"/>
        </w:rPr>
        <w:t>pigmentlarni</w:t>
      </w:r>
      <w:r>
        <w:rPr>
          <w:spacing w:val="1"/>
          <w:sz w:val="24"/>
        </w:rPr>
        <w:t> </w:t>
      </w:r>
      <w:r>
        <w:rPr>
          <w:sz w:val="24"/>
        </w:rPr>
        <w:t>sintez</w:t>
      </w:r>
      <w:r>
        <w:rPr>
          <w:spacing w:val="1"/>
          <w:sz w:val="24"/>
        </w:rPr>
        <w:t> </w:t>
      </w:r>
      <w:r>
        <w:rPr>
          <w:sz w:val="24"/>
        </w:rPr>
        <w:t>qilishda</w:t>
      </w:r>
      <w:r>
        <w:rPr>
          <w:spacing w:val="1"/>
          <w:sz w:val="24"/>
        </w:rPr>
        <w:t> </w:t>
      </w:r>
      <w:r>
        <w:rPr>
          <w:sz w:val="24"/>
        </w:rPr>
        <w:t>p-nitroanilin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m-nitroanilin</w:t>
      </w:r>
      <w:r>
        <w:rPr>
          <w:spacing w:val="1"/>
          <w:sz w:val="24"/>
        </w:rPr>
        <w:t> </w:t>
      </w:r>
      <w:r>
        <w:rPr>
          <w:sz w:val="24"/>
        </w:rPr>
        <w:t>diazokomponentlari o-nitroanilin birikmalariga</w:t>
      </w:r>
      <w:r>
        <w:rPr>
          <w:spacing w:val="1"/>
          <w:sz w:val="24"/>
        </w:rPr>
        <w:t> </w:t>
      </w:r>
      <w:r>
        <w:rPr>
          <w:sz w:val="24"/>
        </w:rPr>
        <w:t>qaraganda tezroq</w:t>
      </w:r>
      <w:r>
        <w:rPr>
          <w:spacing w:val="1"/>
          <w:sz w:val="24"/>
        </w:rPr>
        <w:t> </w:t>
      </w:r>
      <w:r>
        <w:rPr>
          <w:sz w:val="24"/>
        </w:rPr>
        <w:t>reaksiyaga kirishdi. Buning</w:t>
      </w:r>
      <w:r>
        <w:rPr>
          <w:spacing w:val="1"/>
          <w:sz w:val="24"/>
        </w:rPr>
        <w:t> </w:t>
      </w:r>
      <w:r>
        <w:rPr>
          <w:sz w:val="24"/>
        </w:rPr>
        <w:t>izohi</w:t>
      </w:r>
      <w:r>
        <w:rPr>
          <w:spacing w:val="1"/>
          <w:sz w:val="24"/>
        </w:rPr>
        <w:t> </w:t>
      </w:r>
      <w:r>
        <w:rPr>
          <w:sz w:val="24"/>
        </w:rPr>
        <w:t>adabiyotlarda</w:t>
      </w:r>
      <w:r>
        <w:rPr>
          <w:spacing w:val="1"/>
          <w:sz w:val="24"/>
        </w:rPr>
        <w:t> </w:t>
      </w:r>
      <w:r>
        <w:rPr>
          <w:sz w:val="24"/>
        </w:rPr>
        <w:t>berilmagan,</w:t>
      </w:r>
      <w:r>
        <w:rPr>
          <w:spacing w:val="1"/>
          <w:sz w:val="24"/>
        </w:rPr>
        <w:t> </w:t>
      </w:r>
      <w:r>
        <w:rPr>
          <w:sz w:val="24"/>
        </w:rPr>
        <w:t>lekin</w:t>
      </w:r>
      <w:r>
        <w:rPr>
          <w:spacing w:val="1"/>
          <w:sz w:val="24"/>
        </w:rPr>
        <w:t> </w:t>
      </w:r>
      <w:r>
        <w:rPr>
          <w:sz w:val="24"/>
        </w:rPr>
        <w:t>bunga</w:t>
      </w:r>
      <w:r>
        <w:rPr>
          <w:spacing w:val="1"/>
          <w:sz w:val="24"/>
        </w:rPr>
        <w:t> </w:t>
      </w:r>
      <w:r>
        <w:rPr>
          <w:sz w:val="24"/>
        </w:rPr>
        <w:t>sabab</w:t>
      </w:r>
      <w:r>
        <w:rPr>
          <w:spacing w:val="1"/>
          <w:sz w:val="24"/>
        </w:rPr>
        <w:t> </w:t>
      </w:r>
      <w:r>
        <w:rPr>
          <w:sz w:val="24"/>
        </w:rPr>
        <w:t>o-nitro</w:t>
      </w:r>
      <w:r>
        <w:rPr>
          <w:spacing w:val="1"/>
          <w:sz w:val="24"/>
        </w:rPr>
        <w:t> </w:t>
      </w:r>
      <w:r>
        <w:rPr>
          <w:sz w:val="24"/>
        </w:rPr>
        <w:t>guruhidagi</w:t>
      </w:r>
      <w:r>
        <w:rPr>
          <w:spacing w:val="1"/>
          <w:sz w:val="24"/>
        </w:rPr>
        <w:t> </w:t>
      </w:r>
      <w:r>
        <w:rPr>
          <w:sz w:val="24"/>
        </w:rPr>
        <w:t>manfiy</w:t>
      </w:r>
      <w:r>
        <w:rPr>
          <w:spacing w:val="1"/>
          <w:sz w:val="24"/>
        </w:rPr>
        <w:t> </w:t>
      </w:r>
      <w:r>
        <w:rPr>
          <w:sz w:val="24"/>
        </w:rPr>
        <w:t>zaryadlangan</w:t>
      </w:r>
      <w:r>
        <w:rPr>
          <w:spacing w:val="1"/>
          <w:sz w:val="24"/>
        </w:rPr>
        <w:t> </w:t>
      </w:r>
      <w:r>
        <w:rPr>
          <w:sz w:val="24"/>
        </w:rPr>
        <w:t>kislorod</w:t>
      </w:r>
      <w:r>
        <w:rPr>
          <w:spacing w:val="-2"/>
          <w:sz w:val="24"/>
        </w:rPr>
        <w:t> </w:t>
      </w:r>
      <w:r>
        <w:rPr>
          <w:sz w:val="24"/>
        </w:rPr>
        <w:t>atomi deb taxmin qilmoqdamiz.</w:t>
      </w:r>
    </w:p>
    <w:p>
      <w:pPr>
        <w:pStyle w:val="BodyText"/>
        <w:spacing w:before="15"/>
        <w:ind w:left="5299"/>
        <w:jc w:val="left"/>
      </w:pPr>
      <w:r>
        <w:rPr>
          <w:w w:val="100"/>
        </w:rPr>
        <w:t>N</w:t>
      </w:r>
    </w:p>
    <w:p>
      <w:pPr>
        <w:tabs>
          <w:tab w:pos="6096" w:val="left" w:leader="none"/>
        </w:tabs>
        <w:spacing w:line="161" w:lineRule="exact"/>
        <w:ind w:left="5311" w:right="0" w:firstLine="0"/>
        <w:rPr>
          <w:sz w:val="2"/>
        </w:rPr>
      </w:pPr>
      <w:r>
        <w:rPr>
          <w:position w:val="-2"/>
          <w:sz w:val="16"/>
        </w:rPr>
        <w:pict>
          <v:group style="width:7.3pt;height:7.3pt;mso-position-horizontal-relative:char;mso-position-vertical-relative:line" coordorigin="0,0" coordsize="146,146">
            <v:shape style="position:absolute;left:7;top:0;width:131;height:146" coordorigin="8,0" coordsize="131,146" path="m73,146l73,0m138,146l138,0m8,146l8,0e" filled="false" stroked="true" strokeweight=".758976pt" strokecolor="#000000">
              <v:path arrowok="t"/>
              <v:stroke dashstyle="solid"/>
            </v:shape>
          </v:group>
        </w:pict>
      </w:r>
      <w:r>
        <w:rPr>
          <w:position w:val="-2"/>
          <w:sz w:val="16"/>
        </w:rPr>
      </w:r>
      <w:r>
        <w:rPr>
          <w:position w:val="-2"/>
          <w:sz w:val="16"/>
        </w:rPr>
        <w:tab/>
      </w:r>
      <w:r>
        <w:rPr>
          <w:position w:val="-1"/>
          <w:sz w:val="2"/>
        </w:rPr>
        <w:pict>
          <v:group style="width:4.2pt;height:.8pt;mso-position-horizontal-relative:char;mso-position-vertical-relative:line" coordorigin="0,0" coordsize="84,16">
            <v:line style="position:absolute" from="0,8" to="84,8" stroked="true" strokeweight=".756929pt" strokecolor="#000000">
              <v:stroke dashstyle="solid"/>
            </v:line>
          </v:group>
        </w:pict>
      </w:r>
      <w:r>
        <w:rPr>
          <w:position w:val="-1"/>
          <w:sz w:val="2"/>
        </w:rPr>
      </w:r>
    </w:p>
    <w:p>
      <w:pPr>
        <w:pStyle w:val="BodyText"/>
        <w:tabs>
          <w:tab w:pos="5991" w:val="left" w:leader="none"/>
        </w:tabs>
        <w:ind w:left="5299"/>
        <w:jc w:val="left"/>
      </w:pPr>
      <w:r>
        <w:rPr/>
        <w:pict>
          <v:shape style="position:absolute;margin-left:274.967804pt;margin-top:12.843788pt;width:45.5pt;height:54.85pt;mso-position-horizontal-relative:page;mso-position-vertical-relative:paragraph;z-index:15757312" coordorigin="5499,257" coordsize="910,1097" path="m5845,553l5499,753m5821,640l5586,777m6191,753l5845,553m6191,1154l6191,753m6126,1089l6126,817m5845,1354l6191,1154m5499,1154l5845,1354m5586,1130l5821,1266m5499,753l5499,1154m5845,553l5845,257m6191,753l6409,627e" filled="false" stroked="true" strokeweight=".758976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58336" from="326.815707pt,21.636347pt" to="326.815704pt,12.843795pt" stroked="true" strokeweight=".761024pt" strokecolor="#000000">
            <v:stroke dashstyle="solid"/>
            <w10:wrap type="none"/>
          </v:line>
        </w:pict>
      </w:r>
      <w:r>
        <w:rPr/>
        <w:pict>
          <v:shape style="position:absolute;margin-left:298.608917pt;margin-top:7.602381pt;width:21.85pt;height:.1pt;mso-position-horizontal-relative:page;mso-position-vertical-relative:paragraph;z-index:-24242688" coordorigin="5972,152" coordsize="437,0" path="m5972,152l6017,152m6062,152l6107,152m6152,152l6197,152m6242,152l6286,152m6332,152l6409,152e" filled="false" stroked="true" strokeweight=".758976pt" strokecolor="#000000">
            <v:path arrowok="t"/>
            <v:stroke dashstyle="solid"/>
            <w10:wrap type="none"/>
          </v:shape>
        </w:pict>
      </w:r>
      <w:r>
        <w:rPr/>
        <w:t>N</w:t>
        <w:tab/>
        <w:t>O</w:t>
      </w:r>
    </w:p>
    <w:p>
      <w:pPr>
        <w:pStyle w:val="BodyText"/>
        <w:tabs>
          <w:tab w:pos="1939" w:val="left" w:leader="none"/>
        </w:tabs>
        <w:spacing w:before="89"/>
        <w:ind w:left="1554"/>
        <w:jc w:val="center"/>
      </w:pPr>
      <w:r>
        <w:rPr/>
        <w:pict>
          <v:shape style="position:absolute;margin-left:332.805542pt;margin-top:12.347005pt;width:7.3pt;height:4.6pt;mso-position-horizontal-relative:page;mso-position-vertical-relative:paragraph;z-index:-24243712" coordorigin="6656,247" coordsize="146,92" path="m6656,304l6787,339m6671,247l6801,281e" filled="false" stroked="true" strokeweight=".758976pt" strokecolor="#000000">
            <v:path arrowok="t"/>
            <v:stroke dashstyle="solid"/>
            <w10:wrap type="none"/>
          </v:shape>
        </w:pict>
      </w:r>
      <w:r>
        <w:rPr/>
        <w:t>N</w:t>
        <w:tab/>
      </w:r>
      <w:r>
        <w:rPr>
          <w:position w:val="-9"/>
        </w:rPr>
        <w:t>O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spacing w:before="90"/>
        <w:ind w:left="4246"/>
      </w:pPr>
      <w:r>
        <w:rPr/>
        <w:t>Stabillashgan</w:t>
      </w:r>
      <w:r>
        <w:rPr>
          <w:spacing w:val="-7"/>
        </w:rPr>
        <w:t> </w:t>
      </w:r>
      <w:r>
        <w:rPr/>
        <w:t>diazonium</w:t>
      </w:r>
      <w:r>
        <w:rPr>
          <w:spacing w:val="-9"/>
        </w:rPr>
        <w:t> </w:t>
      </w:r>
      <w:r>
        <w:rPr/>
        <w:t>tuzi</w:t>
      </w:r>
    </w:p>
    <w:p>
      <w:pPr>
        <w:pStyle w:val="BodyText"/>
        <w:spacing w:line="276" w:lineRule="auto" w:before="56"/>
        <w:ind w:left="673" w:right="956" w:firstLine="566"/>
      </w:pPr>
      <w:r>
        <w:rPr/>
        <w:t>Bu diazonium tuzini biriktiruvchi komponentga nisbatan kamroq elektrofil qiladi. Biz buni</w:t>
      </w:r>
      <w:r>
        <w:rPr>
          <w:spacing w:val="1"/>
        </w:rPr>
        <w:t> </w:t>
      </w:r>
      <w:r>
        <w:rPr/>
        <w:t>o- nitro guruh effekti deb ataymiz. Bu ta’sir diazo komponenti sifatida o-nitroanilin bilan klassik</w:t>
      </w:r>
      <w:r>
        <w:rPr>
          <w:spacing w:val="1"/>
        </w:rPr>
        <w:t> </w:t>
      </w:r>
      <w:r>
        <w:rPr/>
        <w:t>sintezni</w:t>
      </w:r>
      <w:r>
        <w:rPr>
          <w:spacing w:val="-1"/>
        </w:rPr>
        <w:t> </w:t>
      </w:r>
      <w:r>
        <w:rPr/>
        <w:t>tushuntirish uchun ham ishlatilishi mumkin.</w:t>
      </w:r>
    </w:p>
    <w:p>
      <w:pPr>
        <w:pStyle w:val="BodyText"/>
        <w:spacing w:line="273" w:lineRule="auto"/>
        <w:ind w:left="673" w:right="957" w:firstLine="566"/>
      </w:pPr>
      <w:r>
        <w:rPr>
          <w:position w:val="2"/>
        </w:rPr>
        <w:t>β-naftol: ρ=1.217, T</w:t>
      </w:r>
      <w:r>
        <w:rPr>
          <w:sz w:val="16"/>
        </w:rPr>
        <w:t>suyuq. </w:t>
      </w:r>
      <w:r>
        <w:rPr>
          <w:position w:val="2"/>
        </w:rPr>
        <w:t>112°C, T</w:t>
      </w:r>
      <w:r>
        <w:rPr>
          <w:sz w:val="16"/>
        </w:rPr>
        <w:t>qay </w:t>
      </w:r>
      <w:r>
        <w:rPr>
          <w:position w:val="2"/>
        </w:rPr>
        <w:t>286°C, kristall modda, suvda eriydi, spirtda va efirda</w:t>
      </w:r>
      <w:r>
        <w:rPr>
          <w:spacing w:val="1"/>
          <w:position w:val="2"/>
        </w:rPr>
        <w:t> </w:t>
      </w:r>
      <w:r>
        <w:rPr/>
        <w:t>oson</w:t>
      </w:r>
      <w:r>
        <w:rPr>
          <w:spacing w:val="-1"/>
        </w:rPr>
        <w:t> </w:t>
      </w:r>
      <w:r>
        <w:rPr/>
        <w:t>eriydi, tibbiyotda ishlatiladi.</w:t>
      </w:r>
    </w:p>
    <w:p>
      <w:pPr>
        <w:spacing w:after="0" w:line="273" w:lineRule="auto"/>
        <w:sectPr>
          <w:headerReference w:type="default" r:id="rId144"/>
          <w:footerReference w:type="default" r:id="rId145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6"/>
        <w:jc w:val="left"/>
        <w:rPr>
          <w:sz w:val="20"/>
        </w:rPr>
      </w:pPr>
    </w:p>
    <w:p>
      <w:pPr>
        <w:spacing w:before="90"/>
        <w:ind w:left="0" w:right="666" w:firstLine="0"/>
        <w:jc w:val="right"/>
        <w:rPr>
          <w:sz w:val="23"/>
        </w:rPr>
      </w:pPr>
      <w:r>
        <w:rPr/>
        <w:pict>
          <v:group style="position:absolute;margin-left:455.637848pt;margin-top:16.474579pt;width:97pt;height:121.45pt;mso-position-horizontal-relative:page;mso-position-vertical-relative:paragraph;z-index:15762432" coordorigin="9113,329" coordsize="1940,2429">
            <v:shape style="position:absolute;left:9120;top:449;width:1712;height:2302" coordorigin="9120,449" coordsize="1712,2302" path="m9452,1984l9120,2176m9429,2068l9203,2199m9784,2176l9452,1984m9784,2560l9784,2176m9722,2498l9722,2237m9452,2751l9784,2560m9120,2560l9452,2751m9203,2537l9429,2668m9120,2176l9120,2560m10116,2751l9784,2560m10449,2560l10116,2751m10365,2537l10140,2668m10449,2176l10449,2560m10116,1984l10449,2176m10140,2068l10365,2199m9784,2176l10116,1984m10449,2176l10676,2044m10116,1984l10116,1701m10239,1600l10363,1600m10239,1660l10363,1660m10239,1540l10363,1540m10499,1485l10499,1216m10499,1216l10831,1024m10168,1024l10499,1216m10252,1001l10476,1132m10168,640l10168,1024m10499,449l10168,640m10476,532l10252,663m10831,640l10499,449m10831,1024l10831,640m10770,963l10770,702e" filled="false" stroked="true" strokeweight=".729515pt" strokecolor="#000000">
              <v:path arrowok="t"/>
              <v:stroke dashstyle="solid"/>
            </v:shape>
            <v:line style="position:absolute" from="10587,607" to="10659,337" stroked="true" strokeweight=".730527pt" strokecolor="#ff0000">
              <v:stroke dashstyle="solid"/>
            </v:line>
            <v:shape style="position:absolute;left:10034;top:1464;width:569;height:254" type="#_x0000_t202" filled="false" stroked="false">
              <v:textbox inset="0,0,0,0">
                <w:txbxContent>
                  <w:p>
                    <w:pPr>
                      <w:tabs>
                        <w:tab w:pos="382" w:val="left" w:leader="none"/>
                      </w:tabs>
                      <w:spacing w:line="254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N</w:t>
                      <w:tab/>
                      <w:t>N</w:t>
                    </w:r>
                  </w:p>
                </w:txbxContent>
              </v:textbox>
              <w10:wrap type="none"/>
            </v:shape>
            <v:shape style="position:absolute;left:10699;top:1849;width:353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OH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0000"/>
          <w:w w:val="99"/>
          <w:sz w:val="23"/>
        </w:rPr>
        <w:t>X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pgSz w:w="11910" w:h="16840"/>
          <w:pgMar w:header="718" w:footer="1000" w:top="1100" w:bottom="1200" w:left="460" w:right="460"/>
        </w:sectPr>
      </w:pPr>
    </w:p>
    <w:p>
      <w:pPr>
        <w:spacing w:before="165"/>
        <w:ind w:left="0" w:right="151" w:firstLine="0"/>
        <w:jc w:val="right"/>
        <w:rPr>
          <w:sz w:val="23"/>
        </w:rPr>
      </w:pPr>
      <w:r>
        <w:rPr/>
        <w:pict>
          <v:group style="position:absolute;margin-left:108.302124pt;margin-top:20.589849pt;width:33.950pt;height:52.9pt;mso-position-horizontal-relative:page;mso-position-vertical-relative:paragraph;z-index:15759360" coordorigin="2166,412" coordsize="679,1058">
            <v:shape style="position:absolute;left:2173;top:411;width:665;height:1051" coordorigin="2173,412" coordsize="665,1051" path="m2505,695l2173,887m2483,779l2257,910m2838,887l2505,695m2838,1271l2838,887m2776,1209l2776,948m2505,1462l2838,1271m2173,1271l2505,1462m2257,1248l2483,1379m2173,887l2173,1271m2505,695l2505,412e" filled="false" stroked="true" strokeweight=".729515pt" strokecolor="#000000">
              <v:path arrowok="t"/>
              <v:stroke dashstyle="solid"/>
            </v:shape>
            <v:line style="position:absolute" from="2633,1203" to="2790,1360" stroked="true" strokeweight=".729511pt" strokecolor="#ff0000">
              <v:stroke dashstyle="solid"/>
            </v:line>
            <w10:wrap type="none"/>
          </v:group>
        </w:pict>
      </w:r>
      <w:r>
        <w:rPr>
          <w:w w:val="105"/>
          <w:sz w:val="23"/>
        </w:rPr>
        <w:t>NH</w:t>
      </w:r>
      <w:r>
        <w:rPr>
          <w:w w:val="105"/>
          <w:sz w:val="23"/>
          <w:vertAlign w:val="subscript"/>
        </w:rPr>
        <w:t>2</w:t>
      </w: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spacing w:before="3"/>
        <w:jc w:val="left"/>
        <w:rPr>
          <w:sz w:val="22"/>
        </w:rPr>
      </w:pPr>
    </w:p>
    <w:p>
      <w:pPr>
        <w:spacing w:before="0"/>
        <w:ind w:left="0" w:right="0" w:firstLine="0"/>
        <w:jc w:val="right"/>
        <w:rPr>
          <w:sz w:val="23"/>
        </w:rPr>
      </w:pPr>
      <w:r>
        <w:rPr>
          <w:color w:val="FF0000"/>
          <w:w w:val="99"/>
          <w:sz w:val="23"/>
        </w:rPr>
        <w:t>X</w:t>
      </w:r>
    </w:p>
    <w:p>
      <w:pPr>
        <w:pStyle w:val="BodyText"/>
        <w:jc w:val="lef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8"/>
        <w:jc w:val="left"/>
        <w:rPr>
          <w:sz w:val="32"/>
        </w:rPr>
      </w:pPr>
    </w:p>
    <w:p>
      <w:pPr>
        <w:spacing w:before="0"/>
        <w:ind w:left="608" w:right="0" w:firstLine="0"/>
        <w:jc w:val="left"/>
        <w:rPr>
          <w:sz w:val="23"/>
        </w:rPr>
      </w:pPr>
      <w:r>
        <w:rPr>
          <w:sz w:val="23"/>
        </w:rPr>
        <w:t>NaNO</w:t>
      </w:r>
      <w:r>
        <w:rPr>
          <w:sz w:val="23"/>
          <w:vertAlign w:val="subscript"/>
        </w:rPr>
        <w:t>2</w:t>
      </w:r>
      <w:r>
        <w:rPr>
          <w:sz w:val="23"/>
          <w:vertAlign w:val="baseline"/>
        </w:rPr>
        <w:t>,</w:t>
      </w:r>
      <w:r>
        <w:rPr>
          <w:spacing w:val="-4"/>
          <w:sz w:val="23"/>
          <w:vertAlign w:val="baseline"/>
        </w:rPr>
        <w:t> </w:t>
      </w:r>
      <w:r>
        <w:rPr>
          <w:sz w:val="23"/>
          <w:vertAlign w:val="baseline"/>
        </w:rPr>
        <w:t>HCl</w:t>
      </w:r>
    </w:p>
    <w:p>
      <w:pPr>
        <w:spacing w:before="84"/>
        <w:ind w:left="765" w:right="0" w:firstLine="0"/>
        <w:jc w:val="left"/>
        <w:rPr>
          <w:sz w:val="23"/>
        </w:rPr>
      </w:pPr>
      <w:r>
        <w:rPr>
          <w:position w:val="1"/>
          <w:sz w:val="23"/>
        </w:rPr>
        <w:t>-5</w:t>
      </w:r>
      <w:r>
        <w:rPr>
          <w:spacing w:val="-33"/>
          <w:position w:val="1"/>
          <w:sz w:val="23"/>
        </w:rPr>
        <w:t> </w:t>
      </w:r>
      <w:r>
        <w:rPr>
          <w:position w:val="2"/>
          <w:sz w:val="23"/>
        </w:rPr>
        <w:t>-</w:t>
      </w:r>
      <w:r>
        <w:rPr>
          <w:spacing w:val="-20"/>
          <w:position w:val="2"/>
          <w:sz w:val="23"/>
        </w:rPr>
        <w:t> </w:t>
      </w:r>
      <w:r>
        <w:rPr>
          <w:position w:val="6"/>
          <w:sz w:val="23"/>
        </w:rPr>
        <w:t>0</w:t>
      </w:r>
      <w:r>
        <w:rPr>
          <w:spacing w:val="-8"/>
          <w:position w:val="6"/>
          <w:sz w:val="23"/>
        </w:rPr>
        <w:t> </w:t>
      </w:r>
      <w:r>
        <w:rPr>
          <w:position w:val="10"/>
          <w:sz w:val="17"/>
        </w:rPr>
        <w:t>0</w:t>
      </w:r>
      <w:r>
        <w:rPr>
          <w:sz w:val="23"/>
        </w:rPr>
        <w:t>C</w:t>
      </w:r>
    </w:p>
    <w:p>
      <w:pPr>
        <w:pStyle w:val="BodyText"/>
        <w:spacing w:before="9"/>
        <w:jc w:val="left"/>
      </w:pPr>
      <w:r>
        <w:rPr/>
        <w:br w:type="column"/>
      </w:r>
      <w:r>
        <w:rPr/>
      </w:r>
    </w:p>
    <w:p>
      <w:pPr>
        <w:spacing w:before="0"/>
        <w:ind w:left="872" w:right="0" w:firstLine="0"/>
        <w:jc w:val="center"/>
        <w:rPr>
          <w:sz w:val="23"/>
        </w:rPr>
      </w:pPr>
      <w:r>
        <w:rPr>
          <w:w w:val="105"/>
          <w:sz w:val="23"/>
        </w:rPr>
        <w:t>N </w:t>
      </w:r>
      <w:r>
        <w:rPr>
          <w:spacing w:val="31"/>
          <w:w w:val="105"/>
          <w:sz w:val="23"/>
        </w:rPr>
        <w:t> </w:t>
      </w:r>
      <w:r>
        <w:rPr>
          <w:w w:val="105"/>
          <w:position w:val="1"/>
          <w:sz w:val="23"/>
        </w:rPr>
        <w:t>N</w:t>
      </w:r>
      <w:r>
        <w:rPr>
          <w:w w:val="105"/>
          <w:position w:val="1"/>
          <w:sz w:val="23"/>
          <w:vertAlign w:val="superscript"/>
        </w:rPr>
        <w:t>+</w:t>
      </w:r>
      <w:r>
        <w:rPr>
          <w:w w:val="105"/>
          <w:position w:val="1"/>
          <w:sz w:val="23"/>
          <w:vertAlign w:val="baseline"/>
        </w:rPr>
        <w:t> </w:t>
      </w:r>
      <w:r>
        <w:rPr>
          <w:spacing w:val="39"/>
          <w:w w:val="105"/>
          <w:position w:val="1"/>
          <w:sz w:val="23"/>
          <w:vertAlign w:val="baseline"/>
        </w:rPr>
        <w:t> </w:t>
      </w:r>
      <w:r>
        <w:rPr>
          <w:w w:val="105"/>
          <w:position w:val="1"/>
          <w:sz w:val="23"/>
          <w:vertAlign w:val="baseline"/>
        </w:rPr>
        <w:t>Cl</w:t>
      </w:r>
      <w:r>
        <w:rPr>
          <w:w w:val="105"/>
          <w:position w:val="1"/>
          <w:sz w:val="23"/>
          <w:vertAlign w:val="superscript"/>
        </w:rPr>
        <w:t>-</w:t>
      </w: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spacing w:before="224"/>
        <w:ind w:left="804" w:right="0" w:firstLine="0"/>
        <w:jc w:val="center"/>
        <w:rPr>
          <w:sz w:val="23"/>
        </w:rPr>
      </w:pPr>
      <w:r>
        <w:rPr/>
        <w:pict>
          <v:group style="position:absolute;margin-left:160.427856pt;margin-top:-12.011765pt;width:99.1pt;height:5.05pt;mso-position-horizontal-relative:page;mso-position-vertical-relative:paragraph;z-index:-24241664" coordorigin="3209,-240" coordsize="1982,101">
            <v:shape style="position:absolute;left:5039;top:-233;width:144;height:87" coordorigin="5039,-233" coordsize="144,87" path="m5039,-233l5068,-190,5039,-147,5183,-190,5039,-233xe" filled="true" fillcolor="#000000" stroked="false">
              <v:path arrowok="t"/>
              <v:fill type="solid"/>
            </v:shape>
            <v:shape style="position:absolute;left:3208;top:-233;width:1975;height:87" coordorigin="3209,-233" coordsize="1975,87" path="m3209,-190l5183,-190m5183,-190l5039,-147,5068,-190,5039,-233,5183,-190xe" filled="false" stroked="true" strokeweight=".7295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4.404266pt;margin-top:-43.831184pt;width:34pt;height:61.35pt;mso-position-horizontal-relative:page;mso-position-vertical-relative:paragraph;z-index:-24241152" coordorigin="5488,-877" coordsize="680,1227">
            <v:shape style="position:absolute;left:5495;top:-870;width:665;height:1212" coordorigin="5495,-869" coordsize="665,1212" path="m5828,-424l5495,-233m5805,-341l5579,-210m6160,-233l5828,-424m6160,151l6160,-233m6098,89l6098,-171m5828,343l6160,151m5495,151l5828,343m5579,128l5805,259m5495,-233l5495,151m5828,-424l5828,-708m5950,-808l6025,-808m5950,-748l6025,-748m5950,-869l6025,-869e" filled="false" stroked="true" strokeweight=".729515pt" strokecolor="#000000">
              <v:path arrowok="t"/>
              <v:stroke dashstyle="solid"/>
            </v:shape>
            <v:line style="position:absolute" from="5956,98" to="6112,255" stroked="true" strokeweight=".729518pt" strokecolor="#ff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4240640" from="317.054565pt,-40.422195pt" to="323.958428pt,-40.422195pt" stroked="true" strokeweight=".72835pt" strokecolor="#000000">
            <v:stroke dashstyle="solid"/>
            <w10:wrap type="none"/>
          </v:line>
        </w:pict>
      </w:r>
      <w:r>
        <w:rPr>
          <w:color w:val="FF0000"/>
          <w:w w:val="99"/>
          <w:sz w:val="23"/>
        </w:rPr>
        <w:t>X</w:t>
      </w:r>
    </w:p>
    <w:p>
      <w:pPr>
        <w:spacing w:before="90"/>
        <w:ind w:left="1734" w:right="2509" w:firstLine="0"/>
        <w:jc w:val="center"/>
        <w:rPr>
          <w:sz w:val="23"/>
        </w:rPr>
      </w:pPr>
      <w:r>
        <w:rPr/>
        <w:br w:type="column"/>
      </w:r>
      <w:r>
        <w:rPr>
          <w:sz w:val="23"/>
        </w:rPr>
        <w:t>OH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spacing w:before="211"/>
        <w:ind w:left="132" w:right="0" w:firstLine="0"/>
        <w:jc w:val="left"/>
        <w:rPr>
          <w:sz w:val="23"/>
        </w:rPr>
      </w:pPr>
      <w:r>
        <w:rPr/>
        <w:pict>
          <v:group style="position:absolute;margin-left:338.781158pt;margin-top:9.456453pt;width:99.15pt;height:5.05pt;mso-position-horizontal-relative:page;mso-position-vertical-relative:paragraph;z-index:-24240128" coordorigin="6776,189" coordsize="1983,101">
            <v:shape style="position:absolute;left:8606;top:196;width:144;height:87" coordorigin="8607,196" coordsize="144,87" path="m8607,196l8635,239,8607,283,8750,239,8607,196xe" filled="true" fillcolor="#000000" stroked="false">
              <v:path arrowok="t"/>
              <v:fill type="solid"/>
            </v:shape>
            <v:shape style="position:absolute;left:6775;top:196;width:1975;height:87" coordorigin="6776,196" coordsize="1975,87" path="m6776,239l8750,239m8750,239l8607,283,8635,239,8607,196,8750,239xe" filled="false" stroked="true" strokeweight=".72951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50.290771pt;margin-top:-33.565262pt;width:77.8pt;height:38.35pt;mso-position-horizontal-relative:page;mso-position-vertical-relative:paragraph;z-index:15761920" coordorigin="7006,-671" coordsize="1556,767" path="m7338,-671l7006,-480m7315,-588l7089,-457m7670,-480l7338,-671m7670,-96l7670,-480m7608,-158l7608,-418m7338,96l7670,-96m7006,-96l7338,96m7089,-119l7315,12m7006,-480l7006,-96m8002,96l7670,-96m8335,-96l8002,96m8251,-119l8025,12m8335,-480l8335,-96m8002,-671l8335,-480m8025,-588l8251,-457m7670,-480l8002,-671m8335,-480l8562,-611e" filled="false" stroked="true" strokeweight=".729515pt" strokecolor="#000000">
            <v:path arrowok="t"/>
            <v:stroke dashstyle="solid"/>
            <w10:wrap type="none"/>
          </v:shape>
        </w:pict>
      </w:r>
      <w:r>
        <w:rPr>
          <w:sz w:val="23"/>
        </w:rPr>
        <w:t>NaOH,</w:t>
      </w:r>
      <w:r>
        <w:rPr>
          <w:position w:val="1"/>
          <w:sz w:val="23"/>
        </w:rPr>
        <w:t>-5</w:t>
      </w:r>
      <w:r>
        <w:rPr>
          <w:spacing w:val="-33"/>
          <w:position w:val="1"/>
          <w:sz w:val="23"/>
        </w:rPr>
        <w:t> </w:t>
      </w:r>
      <w:r>
        <w:rPr>
          <w:position w:val="3"/>
          <w:sz w:val="23"/>
        </w:rPr>
        <w:t>-</w:t>
      </w:r>
      <w:r>
        <w:rPr>
          <w:spacing w:val="-20"/>
          <w:position w:val="3"/>
          <w:sz w:val="23"/>
        </w:rPr>
        <w:t> </w:t>
      </w:r>
      <w:r>
        <w:rPr>
          <w:position w:val="7"/>
          <w:sz w:val="23"/>
        </w:rPr>
        <w:t>0</w:t>
      </w:r>
      <w:r>
        <w:rPr>
          <w:spacing w:val="-8"/>
          <w:position w:val="7"/>
          <w:sz w:val="23"/>
        </w:rPr>
        <w:t> </w:t>
      </w:r>
      <w:r>
        <w:rPr>
          <w:position w:val="11"/>
          <w:sz w:val="17"/>
        </w:rPr>
        <w:t>0</w:t>
      </w:r>
      <w:r>
        <w:rPr>
          <w:position w:val="1"/>
          <w:sz w:val="23"/>
        </w:rPr>
        <w:t>C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620" w:bottom="280" w:left="460" w:right="460"/>
          <w:cols w:num="4" w:equalWidth="0">
            <w:col w:w="2537" w:space="40"/>
            <w:col w:w="1797" w:space="39"/>
            <w:col w:w="1921" w:space="40"/>
            <w:col w:w="4616"/>
          </w:cols>
        </w:sectPr>
      </w:pPr>
    </w:p>
    <w:p>
      <w:pPr>
        <w:tabs>
          <w:tab w:pos="4924" w:val="left" w:leader="none"/>
        </w:tabs>
        <w:spacing w:line="235" w:lineRule="auto" w:before="105"/>
        <w:ind w:left="5097" w:right="5216" w:hanging="3532"/>
        <w:jc w:val="left"/>
        <w:rPr>
          <w:sz w:val="23"/>
        </w:rPr>
      </w:pPr>
      <w:r>
        <w:rPr>
          <w:color w:val="FF0000"/>
          <w:position w:val="1"/>
          <w:sz w:val="23"/>
        </w:rPr>
        <w:t>X</w:t>
      </w:r>
      <w:r>
        <w:rPr>
          <w:position w:val="1"/>
          <w:sz w:val="23"/>
        </w:rPr>
        <w:t>=</w:t>
      </w:r>
      <w:r>
        <w:rPr>
          <w:spacing w:val="3"/>
          <w:position w:val="1"/>
          <w:sz w:val="23"/>
        </w:rPr>
        <w:t> </w:t>
      </w:r>
      <w:r>
        <w:rPr>
          <w:position w:val="1"/>
          <w:sz w:val="23"/>
        </w:rPr>
        <w:t>o-NO</w:t>
      </w:r>
      <w:r>
        <w:rPr>
          <w:position w:val="1"/>
          <w:sz w:val="23"/>
          <w:vertAlign w:val="subscript"/>
        </w:rPr>
        <w:t>2</w:t>
      </w:r>
      <w:r>
        <w:rPr>
          <w:position w:val="1"/>
          <w:sz w:val="23"/>
          <w:vertAlign w:val="baseline"/>
        </w:rPr>
        <w:t>,</w:t>
      </w:r>
      <w:r>
        <w:rPr>
          <w:spacing w:val="4"/>
          <w:position w:val="1"/>
          <w:sz w:val="23"/>
          <w:vertAlign w:val="baseline"/>
        </w:rPr>
        <w:t> </w:t>
      </w:r>
      <w:r>
        <w:rPr>
          <w:position w:val="1"/>
          <w:sz w:val="23"/>
          <w:vertAlign w:val="baseline"/>
        </w:rPr>
        <w:t>m-NO</w:t>
      </w:r>
      <w:r>
        <w:rPr>
          <w:position w:val="1"/>
          <w:sz w:val="23"/>
          <w:vertAlign w:val="subscript"/>
        </w:rPr>
        <w:t>2</w:t>
      </w:r>
      <w:r>
        <w:rPr>
          <w:position w:val="1"/>
          <w:sz w:val="23"/>
          <w:vertAlign w:val="baseline"/>
        </w:rPr>
        <w:tab/>
      </w:r>
      <w:r>
        <w:rPr>
          <w:sz w:val="23"/>
          <w:vertAlign w:val="baseline"/>
        </w:rPr>
        <w:t>Diazoniy</w:t>
      </w:r>
      <w:r>
        <w:rPr>
          <w:spacing w:val="-54"/>
          <w:sz w:val="23"/>
          <w:vertAlign w:val="baseline"/>
        </w:rPr>
        <w:t> </w:t>
      </w:r>
      <w:r>
        <w:rPr>
          <w:sz w:val="23"/>
          <w:vertAlign w:val="baseline"/>
        </w:rPr>
        <w:t>tuzi</w:t>
      </w:r>
    </w:p>
    <w:p>
      <w:pPr>
        <w:pStyle w:val="BodyText"/>
        <w:spacing w:before="5"/>
        <w:jc w:val="left"/>
        <w:rPr>
          <w:sz w:val="33"/>
        </w:rPr>
      </w:pPr>
    </w:p>
    <w:p>
      <w:pPr>
        <w:pStyle w:val="BodyText"/>
        <w:spacing w:line="276" w:lineRule="auto" w:after="4"/>
        <w:ind w:left="958" w:right="673" w:firstLine="566"/>
      </w:pPr>
      <w:r>
        <w:rPr/>
        <w:t>Olingan</w:t>
      </w:r>
      <w:r>
        <w:rPr>
          <w:spacing w:val="1"/>
        </w:rPr>
        <w:t> </w:t>
      </w:r>
      <w:r>
        <w:rPr/>
        <w:t>mahsulotlarni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usullari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tahlil</w:t>
      </w:r>
      <w:r>
        <w:rPr>
          <w:spacing w:val="1"/>
        </w:rPr>
        <w:t> </w:t>
      </w:r>
      <w:r>
        <w:rPr/>
        <w:t>qilindi:</w:t>
      </w:r>
      <w:r>
        <w:rPr>
          <w:spacing w:val="1"/>
        </w:rPr>
        <w:t> </w:t>
      </w:r>
      <w:r>
        <w:rPr/>
        <w:t>Rf</w:t>
      </w:r>
      <w:r>
        <w:rPr>
          <w:spacing w:val="1"/>
        </w:rPr>
        <w:t> </w:t>
      </w:r>
      <w:r>
        <w:rPr/>
        <w:t>qiymati</w:t>
      </w:r>
      <w:r>
        <w:rPr>
          <w:spacing w:val="1"/>
        </w:rPr>
        <w:t> </w:t>
      </w:r>
      <w:r>
        <w:rPr/>
        <w:t>tegishlicha 0.5, 0.55 (Sistema(EtAc:Pet.Ester., 1:3 nisbatda) tanlandi. Mahsulot oddiy filtrlash</w:t>
      </w:r>
      <w:r>
        <w:rPr>
          <w:spacing w:val="1"/>
        </w:rPr>
        <w:t> </w:t>
      </w:r>
      <w:r>
        <w:rPr/>
        <w:t>orqali</w:t>
      </w:r>
      <w:r>
        <w:rPr>
          <w:spacing w:val="-1"/>
        </w:rPr>
        <w:t> </w:t>
      </w:r>
      <w:r>
        <w:rPr/>
        <w:t>yig’ilgan.</w:t>
      </w:r>
    </w:p>
    <w:p>
      <w:pPr>
        <w:pStyle w:val="BodyText"/>
        <w:ind w:left="271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56445" cy="2836926"/>
            <wp:effectExtent l="0" t="0" r="0" b="0"/>
            <wp:docPr id="17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445" cy="28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0" w:lineRule="auto" w:before="116"/>
        <w:ind w:left="958" w:right="669" w:firstLine="566"/>
      </w:pPr>
      <w:r>
        <w:rPr/>
        <w:t>IQ-spektrida 2-(( 2-gidroksi-1-naftil) azo ) benzolning (1-rasm) o‘ziga xos yutilish sohalari</w:t>
      </w:r>
      <w:r>
        <w:rPr>
          <w:spacing w:val="-57"/>
        </w:rPr>
        <w:t> </w:t>
      </w:r>
      <w:r>
        <w:rPr/>
        <w:t>(sm</w:t>
      </w:r>
      <w:r>
        <w:rPr>
          <w:vertAlign w:val="superscript"/>
        </w:rPr>
        <w:t>-1</w:t>
      </w:r>
      <w:r>
        <w:rPr>
          <w:vertAlign w:val="baseline"/>
        </w:rPr>
        <w:t>):</w:t>
      </w:r>
      <w:r>
        <w:rPr>
          <w:spacing w:val="1"/>
          <w:vertAlign w:val="baseline"/>
        </w:rPr>
        <w:t> </w:t>
      </w:r>
      <w:r>
        <w:rPr>
          <w:vertAlign w:val="baseline"/>
        </w:rPr>
        <w:t>IQ-spektr</w:t>
      </w:r>
      <w:r>
        <w:rPr>
          <w:spacing w:val="1"/>
          <w:vertAlign w:val="baseline"/>
        </w:rPr>
        <w:t> </w:t>
      </w:r>
      <w:r>
        <w:rPr>
          <w:vertAlign w:val="baseline"/>
        </w:rPr>
        <w:t>tahlili</w:t>
      </w:r>
      <w:r>
        <w:rPr>
          <w:spacing w:val="1"/>
          <w:vertAlign w:val="baseline"/>
        </w:rPr>
        <w:t> </w:t>
      </w:r>
      <w:r>
        <w:rPr>
          <w:vertAlign w:val="baseline"/>
        </w:rPr>
        <w:t>3765</w:t>
      </w:r>
      <w:r>
        <w:rPr>
          <w:spacing w:val="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3835,</w:t>
      </w:r>
      <w:r>
        <w:rPr>
          <w:spacing w:val="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1"/>
          <w:vertAlign w:val="baseline"/>
        </w:rPr>
        <w:t> </w:t>
      </w:r>
      <w:r>
        <w:rPr>
          <w:vertAlign w:val="baseline"/>
        </w:rPr>
        <w:t>sohalarida</w:t>
      </w:r>
      <w:r>
        <w:rPr>
          <w:spacing w:val="1"/>
          <w:vertAlign w:val="baseline"/>
        </w:rPr>
        <w:t> </w:t>
      </w:r>
      <w:r>
        <w:rPr>
          <w:vertAlign w:val="baseline"/>
        </w:rPr>
        <w:t>aramatik</w:t>
      </w:r>
      <w:r>
        <w:rPr>
          <w:spacing w:val="1"/>
          <w:vertAlign w:val="baseline"/>
        </w:rPr>
        <w:t> </w:t>
      </w:r>
      <w:r>
        <w:rPr>
          <w:vertAlign w:val="baseline"/>
        </w:rPr>
        <w:t>halqadagi</w:t>
      </w:r>
      <w:r>
        <w:rPr>
          <w:spacing w:val="1"/>
          <w:vertAlign w:val="baseline"/>
        </w:rPr>
        <w:t> </w:t>
      </w:r>
      <w:r>
        <w:rPr>
          <w:vertAlign w:val="baseline"/>
        </w:rPr>
        <w:t>–OH</w:t>
      </w:r>
      <w:r>
        <w:rPr>
          <w:spacing w:val="1"/>
          <w:vertAlign w:val="baseline"/>
        </w:rPr>
        <w:t> </w:t>
      </w:r>
      <w:r>
        <w:rPr>
          <w:vertAlign w:val="baseline"/>
        </w:rPr>
        <w:t>(vodorod bog‘ hosil qilgan) guruhiga tegishli valent keng va intensev yutilish chiziqlarini ko‘rish</w:t>
      </w:r>
      <w:r>
        <w:rPr>
          <w:spacing w:val="-57"/>
          <w:vertAlign w:val="baseline"/>
        </w:rPr>
        <w:t> </w:t>
      </w:r>
      <w:r>
        <w:rPr>
          <w:vertAlign w:val="baseline"/>
        </w:rPr>
        <w:t>mumkin. 3473 sm</w:t>
      </w:r>
      <w:r>
        <w:rPr>
          <w:vertAlign w:val="superscript"/>
        </w:rPr>
        <w:t>-1</w:t>
      </w:r>
      <w:r>
        <w:rPr>
          <w:vertAlign w:val="baseline"/>
        </w:rPr>
        <w:t> yutilish sohalarida naftil va 3062 sm</w:t>
      </w:r>
      <w:r>
        <w:rPr>
          <w:vertAlign w:val="superscript"/>
        </w:rPr>
        <w:t>-1</w:t>
      </w:r>
      <w:r>
        <w:rPr>
          <w:vertAlign w:val="baseline"/>
        </w:rPr>
        <w:t> yutilish sohalarida modda tarkibidagi</w:t>
      </w:r>
      <w:r>
        <w:rPr>
          <w:spacing w:val="1"/>
          <w:vertAlign w:val="baseline"/>
        </w:rPr>
        <w:t> </w:t>
      </w:r>
      <w:r>
        <w:rPr>
          <w:vertAlign w:val="baseline"/>
        </w:rPr>
        <w:t>aromatik</w:t>
      </w:r>
      <w:r>
        <w:rPr>
          <w:spacing w:val="1"/>
          <w:vertAlign w:val="baseline"/>
        </w:rPr>
        <w:t> </w:t>
      </w:r>
      <w:r>
        <w:rPr>
          <w:vertAlign w:val="baseline"/>
        </w:rPr>
        <w:t>halqadagi</w:t>
      </w:r>
      <w:r>
        <w:rPr>
          <w:spacing w:val="1"/>
          <w:vertAlign w:val="baseline"/>
        </w:rPr>
        <w:t> </w:t>
      </w:r>
      <w:r>
        <w:rPr>
          <w:vertAlign w:val="baseline"/>
        </w:rPr>
        <w:t>(Ar)=C-H</w:t>
      </w:r>
      <w:r>
        <w:rPr>
          <w:spacing w:val="1"/>
          <w:vertAlign w:val="baseline"/>
        </w:rPr>
        <w:t> </w:t>
      </w:r>
      <w:r>
        <w:rPr>
          <w:vertAlign w:val="baseline"/>
        </w:rPr>
        <w:t>bog‘lariga</w:t>
      </w:r>
      <w:r>
        <w:rPr>
          <w:spacing w:val="1"/>
          <w:vertAlign w:val="baseline"/>
        </w:rPr>
        <w:t> </w:t>
      </w:r>
      <w:r>
        <w:rPr>
          <w:vertAlign w:val="baseline"/>
        </w:rPr>
        <w:t>tegishli</w:t>
      </w:r>
      <w:r>
        <w:rPr>
          <w:spacing w:val="1"/>
          <w:vertAlign w:val="baseline"/>
        </w:rPr>
        <w:t> </w:t>
      </w:r>
      <w:r>
        <w:rPr>
          <w:vertAlign w:val="baseline"/>
        </w:rPr>
        <w:t>bo‘lgan</w:t>
      </w:r>
      <w:r>
        <w:rPr>
          <w:spacing w:val="1"/>
          <w:vertAlign w:val="baseline"/>
        </w:rPr>
        <w:t> </w:t>
      </w:r>
      <w:r>
        <w:rPr>
          <w:vertAlign w:val="baseline"/>
        </w:rPr>
        <w:t>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past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intensivlik</w:t>
      </w:r>
      <w:r>
        <w:rPr>
          <w:spacing w:val="1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1"/>
          <w:vertAlign w:val="baseline"/>
        </w:rPr>
        <w:t> </w:t>
      </w:r>
      <w:r>
        <w:rPr>
          <w:vertAlign w:val="baseline"/>
        </w:rPr>
        <w:t>chiziqlarini ko‘rish mumkin. 1586 sm</w:t>
      </w:r>
      <w:r>
        <w:rPr>
          <w:vertAlign w:val="superscript"/>
        </w:rPr>
        <w:t>-1</w:t>
      </w:r>
      <w:r>
        <w:rPr>
          <w:vertAlign w:val="baseline"/>
        </w:rPr>
        <w:t> yutilish sohasida -N=N- guruhiga tegishli valent past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intensevlik</w:t>
      </w:r>
      <w:r>
        <w:rPr>
          <w:spacing w:val="40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39"/>
          <w:vertAlign w:val="baseline"/>
        </w:rPr>
        <w:t> </w:t>
      </w:r>
      <w:r>
        <w:rPr>
          <w:vertAlign w:val="baseline"/>
        </w:rPr>
        <w:t>tebranishlarga</w:t>
      </w:r>
      <w:r>
        <w:rPr>
          <w:spacing w:val="40"/>
          <w:vertAlign w:val="baseline"/>
        </w:rPr>
        <w:t> </w:t>
      </w:r>
      <w:r>
        <w:rPr>
          <w:vertAlign w:val="baseline"/>
        </w:rPr>
        <w:t>tegishli,</w:t>
      </w:r>
      <w:r>
        <w:rPr>
          <w:spacing w:val="42"/>
          <w:vertAlign w:val="baseline"/>
        </w:rPr>
        <w:t> </w:t>
      </w:r>
      <w:r>
        <w:rPr>
          <w:vertAlign w:val="baseline"/>
        </w:rPr>
        <w:t>1710,1623,1586,1394</w:t>
      </w:r>
      <w:r>
        <w:rPr>
          <w:spacing w:val="4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spacing w:val="43"/>
          <w:vertAlign w:val="baseline"/>
        </w:rPr>
        <w:t> </w:t>
      </w:r>
      <w:r>
        <w:rPr>
          <w:vertAlign w:val="baseline"/>
        </w:rPr>
        <w:t>kabi</w:t>
      </w:r>
      <w:r>
        <w:rPr>
          <w:spacing w:val="42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42"/>
          <w:vertAlign w:val="baseline"/>
        </w:rPr>
        <w:t> </w:t>
      </w:r>
      <w:r>
        <w:rPr>
          <w:vertAlign w:val="baseline"/>
        </w:rPr>
        <w:t>sohalarida</w:t>
      </w:r>
      <w:r>
        <w:rPr>
          <w:spacing w:val="-58"/>
          <w:vertAlign w:val="baseline"/>
        </w:rPr>
        <w:t> </w:t>
      </w:r>
      <w:r>
        <w:rPr>
          <w:vertAlign w:val="baseline"/>
        </w:rPr>
        <w:t>esa o‘rtacha intensivlikdagi aromatik halqaga tegishli bo‘lgan halqa tebranishni va 595 sm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sohada nitroguruhga</w:t>
      </w:r>
      <w:r>
        <w:rPr>
          <w:spacing w:val="-20"/>
          <w:vertAlign w:val="baseline"/>
        </w:rPr>
        <w:t> </w:t>
      </w:r>
      <w:r>
        <w:rPr>
          <w:vertAlign w:val="baseline"/>
        </w:rPr>
        <w:t>tegishli bo‘lgan valent tebranishlarini</w:t>
      </w:r>
      <w:r>
        <w:rPr>
          <w:spacing w:val="1"/>
          <w:vertAlign w:val="baseline"/>
        </w:rPr>
        <w:t> </w:t>
      </w:r>
      <w:r>
        <w:rPr>
          <w:vertAlign w:val="baseline"/>
        </w:rPr>
        <w:t>kuzatish mumkin.</w:t>
      </w:r>
    </w:p>
    <w:p>
      <w:pPr>
        <w:pStyle w:val="BodyText"/>
        <w:spacing w:line="276" w:lineRule="auto"/>
        <w:ind w:left="958" w:right="670" w:firstLine="566"/>
      </w:pPr>
      <w:r>
        <w:rPr/>
        <w:t>IQ-spektrida 3-(( 2-gidroksi-1-naftil) azo ) benzolning (2-rasm) o‘ziga xos yutilish sohalari</w:t>
      </w:r>
      <w:r>
        <w:rPr>
          <w:spacing w:val="-57"/>
        </w:rPr>
        <w:t> </w:t>
      </w:r>
      <w:r>
        <w:rPr/>
        <w:t>(sm</w:t>
      </w:r>
      <w:r>
        <w:rPr>
          <w:vertAlign w:val="superscript"/>
        </w:rPr>
        <w:t>-1</w:t>
      </w:r>
      <w:r>
        <w:rPr>
          <w:vertAlign w:val="baseline"/>
        </w:rPr>
        <w:t>):</w:t>
      </w:r>
      <w:r>
        <w:rPr>
          <w:spacing w:val="1"/>
          <w:vertAlign w:val="baseline"/>
        </w:rPr>
        <w:t> </w:t>
      </w:r>
      <w:r>
        <w:rPr>
          <w:vertAlign w:val="baseline"/>
        </w:rPr>
        <w:t>IQ-spektr</w:t>
      </w:r>
      <w:r>
        <w:rPr>
          <w:spacing w:val="1"/>
          <w:vertAlign w:val="baseline"/>
        </w:rPr>
        <w:t> </w:t>
      </w:r>
      <w:r>
        <w:rPr>
          <w:vertAlign w:val="baseline"/>
        </w:rPr>
        <w:t>tahlili</w:t>
      </w:r>
      <w:r>
        <w:rPr>
          <w:spacing w:val="1"/>
          <w:vertAlign w:val="baseline"/>
        </w:rPr>
        <w:t> </w:t>
      </w:r>
      <w:r>
        <w:rPr>
          <w:vertAlign w:val="baseline"/>
        </w:rPr>
        <w:t>3786</w:t>
      </w:r>
      <w:r>
        <w:rPr>
          <w:spacing w:val="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position w:val="1"/>
          <w:vertAlign w:val="baseline"/>
        </w:rPr>
        <w:t>,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3677</w:t>
      </w:r>
      <w:r>
        <w:rPr>
          <w:spacing w:val="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1"/>
          <w:vertAlign w:val="baseline"/>
        </w:rPr>
        <w:t> </w:t>
      </w:r>
      <w:r>
        <w:rPr>
          <w:vertAlign w:val="baseline"/>
        </w:rPr>
        <w:t>sohalarida</w:t>
      </w:r>
      <w:r>
        <w:rPr>
          <w:spacing w:val="1"/>
          <w:vertAlign w:val="baseline"/>
        </w:rPr>
        <w:t> </w:t>
      </w:r>
      <w:r>
        <w:rPr>
          <w:vertAlign w:val="baseline"/>
        </w:rPr>
        <w:t>aramatik</w:t>
      </w:r>
      <w:r>
        <w:rPr>
          <w:spacing w:val="1"/>
          <w:vertAlign w:val="baseline"/>
        </w:rPr>
        <w:t> </w:t>
      </w:r>
      <w:r>
        <w:rPr>
          <w:vertAlign w:val="baseline"/>
        </w:rPr>
        <w:t>halqadagi</w:t>
      </w:r>
      <w:r>
        <w:rPr>
          <w:spacing w:val="1"/>
          <w:vertAlign w:val="baseline"/>
        </w:rPr>
        <w:t> </w:t>
      </w:r>
      <w:r>
        <w:rPr>
          <w:vertAlign w:val="baseline"/>
        </w:rPr>
        <w:t>–OH</w:t>
      </w:r>
      <w:r>
        <w:rPr>
          <w:spacing w:val="1"/>
          <w:vertAlign w:val="baseline"/>
        </w:rPr>
        <w:t> </w:t>
      </w:r>
      <w:r>
        <w:rPr>
          <w:vertAlign w:val="baseline"/>
        </w:rPr>
        <w:t>(vodorod bog‘ hosil qilgan) guruhiga tegishli valent keng va intensev yutilish chiziqlarini ko‘rish</w:t>
      </w:r>
      <w:r>
        <w:rPr>
          <w:spacing w:val="-57"/>
          <w:vertAlign w:val="baseline"/>
        </w:rPr>
        <w:t> </w:t>
      </w:r>
      <w:r>
        <w:rPr>
          <w:vertAlign w:val="baseline"/>
        </w:rPr>
        <w:t>mumkin.</w:t>
      </w:r>
    </w:p>
    <w:p>
      <w:pPr>
        <w:spacing w:after="0" w:line="276" w:lineRule="auto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8"/>
        </w:rPr>
      </w:pPr>
    </w:p>
    <w:p>
      <w:pPr>
        <w:pStyle w:val="BodyText"/>
        <w:ind w:left="202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15123" cy="2401824"/>
            <wp:effectExtent l="0" t="0" r="0" b="0"/>
            <wp:docPr id="17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123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35"/>
        <w:ind w:left="673" w:right="956" w:firstLine="566"/>
      </w:pPr>
      <w:r>
        <w:rPr/>
        <w:t>3456 sm</w:t>
      </w:r>
      <w:r>
        <w:rPr>
          <w:vertAlign w:val="superscript"/>
        </w:rPr>
        <w:t>-1</w:t>
      </w:r>
      <w:r>
        <w:rPr>
          <w:vertAlign w:val="baseline"/>
        </w:rPr>
        <w:t> yutilish sohalarida naftil va 3092,3044,2939 sm</w:t>
      </w:r>
      <w:r>
        <w:rPr>
          <w:vertAlign w:val="superscript"/>
        </w:rPr>
        <w:t>-1</w:t>
      </w:r>
      <w:r>
        <w:rPr>
          <w:vertAlign w:val="baseline"/>
        </w:rPr>
        <w:t> yutilish sohalarida modda</w:t>
      </w:r>
      <w:r>
        <w:rPr>
          <w:spacing w:val="1"/>
          <w:vertAlign w:val="baseline"/>
        </w:rPr>
        <w:t> </w:t>
      </w:r>
      <w:r>
        <w:rPr>
          <w:vertAlign w:val="baseline"/>
        </w:rPr>
        <w:t>tarkibidagi</w:t>
      </w:r>
      <w:r>
        <w:rPr>
          <w:spacing w:val="1"/>
          <w:vertAlign w:val="baseline"/>
        </w:rPr>
        <w:t> </w:t>
      </w:r>
      <w:r>
        <w:rPr>
          <w:vertAlign w:val="baseline"/>
        </w:rPr>
        <w:t>aromatik</w:t>
      </w:r>
      <w:r>
        <w:rPr>
          <w:spacing w:val="1"/>
          <w:vertAlign w:val="baseline"/>
        </w:rPr>
        <w:t> </w:t>
      </w:r>
      <w:r>
        <w:rPr>
          <w:vertAlign w:val="baseline"/>
        </w:rPr>
        <w:t>halqadagi</w:t>
      </w:r>
      <w:r>
        <w:rPr>
          <w:spacing w:val="1"/>
          <w:vertAlign w:val="baseline"/>
        </w:rPr>
        <w:t> </w:t>
      </w:r>
      <w:r>
        <w:rPr>
          <w:vertAlign w:val="baseline"/>
        </w:rPr>
        <w:t>(Ar)=C-H</w:t>
      </w:r>
      <w:r>
        <w:rPr>
          <w:spacing w:val="1"/>
          <w:vertAlign w:val="baseline"/>
        </w:rPr>
        <w:t> </w:t>
      </w:r>
      <w:r>
        <w:rPr>
          <w:vertAlign w:val="baseline"/>
        </w:rPr>
        <w:t>bog‘lariga</w:t>
      </w:r>
      <w:r>
        <w:rPr>
          <w:spacing w:val="1"/>
          <w:vertAlign w:val="baseline"/>
        </w:rPr>
        <w:t> </w:t>
      </w:r>
      <w:r>
        <w:rPr>
          <w:vertAlign w:val="baseline"/>
        </w:rPr>
        <w:t>tegishli</w:t>
      </w:r>
      <w:r>
        <w:rPr>
          <w:spacing w:val="1"/>
          <w:vertAlign w:val="baseline"/>
        </w:rPr>
        <w:t> </w:t>
      </w:r>
      <w:r>
        <w:rPr>
          <w:vertAlign w:val="baseline"/>
        </w:rPr>
        <w:t>bo‘lgan</w:t>
      </w:r>
      <w:r>
        <w:rPr>
          <w:spacing w:val="1"/>
          <w:vertAlign w:val="baseline"/>
        </w:rPr>
        <w:t> </w:t>
      </w:r>
      <w:r>
        <w:rPr>
          <w:vertAlign w:val="baseline"/>
        </w:rPr>
        <w:t>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past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intensivlik</w:t>
      </w:r>
      <w:r>
        <w:rPr>
          <w:spacing w:val="1"/>
          <w:vertAlign w:val="baseline"/>
        </w:rPr>
        <w:t> </w:t>
      </w:r>
      <w:r>
        <w:rPr>
          <w:vertAlign w:val="baseline"/>
        </w:rPr>
        <w:t>yutilish chiziqlarini ko‘rish mumkin. 1513 sm</w:t>
      </w:r>
      <w:r>
        <w:rPr>
          <w:vertAlign w:val="superscript"/>
        </w:rPr>
        <w:t>-1</w:t>
      </w:r>
      <w:r>
        <w:rPr>
          <w:vertAlign w:val="baseline"/>
        </w:rPr>
        <w:t> yutilish sohasida -N=N- guruhiga tegishli 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past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intensevlik</w:t>
      </w:r>
      <w:r>
        <w:rPr>
          <w:spacing w:val="1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1"/>
          <w:vertAlign w:val="baseline"/>
        </w:rPr>
        <w:t> </w:t>
      </w:r>
      <w:r>
        <w:rPr>
          <w:vertAlign w:val="baseline"/>
        </w:rPr>
        <w:t>tebranishlarga</w:t>
      </w:r>
      <w:r>
        <w:rPr>
          <w:spacing w:val="1"/>
          <w:vertAlign w:val="baseline"/>
        </w:rPr>
        <w:t> </w:t>
      </w:r>
      <w:r>
        <w:rPr>
          <w:vertAlign w:val="baseline"/>
        </w:rPr>
        <w:t>tegishli,</w:t>
      </w:r>
      <w:r>
        <w:rPr>
          <w:spacing w:val="1"/>
          <w:vertAlign w:val="baseline"/>
        </w:rPr>
        <w:t> </w:t>
      </w:r>
      <w:r>
        <w:rPr>
          <w:vertAlign w:val="baseline"/>
        </w:rPr>
        <w:t>1727,</w:t>
      </w:r>
      <w:r>
        <w:rPr>
          <w:spacing w:val="1"/>
          <w:vertAlign w:val="baseline"/>
        </w:rPr>
        <w:t> </w:t>
      </w:r>
      <w:r>
        <w:rPr>
          <w:vertAlign w:val="baseline"/>
        </w:rPr>
        <w:t>1717,</w:t>
      </w:r>
      <w:r>
        <w:rPr>
          <w:spacing w:val="1"/>
          <w:vertAlign w:val="baseline"/>
        </w:rPr>
        <w:t> </w:t>
      </w:r>
      <w:r>
        <w:rPr>
          <w:vertAlign w:val="baseline"/>
        </w:rPr>
        <w:t>1682,</w:t>
      </w:r>
      <w:r>
        <w:rPr>
          <w:spacing w:val="1"/>
          <w:vertAlign w:val="baseline"/>
        </w:rPr>
        <w:t> </w:t>
      </w:r>
      <w:r>
        <w:rPr>
          <w:vertAlign w:val="baseline"/>
        </w:rPr>
        <w:t>1616</w:t>
      </w:r>
      <w:r>
        <w:rPr>
          <w:spacing w:val="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kabi</w:t>
      </w:r>
      <w:r>
        <w:rPr>
          <w:spacing w:val="1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1"/>
          <w:vertAlign w:val="baseline"/>
        </w:rPr>
        <w:t> </w:t>
      </w:r>
      <w:r>
        <w:rPr>
          <w:vertAlign w:val="baseline"/>
        </w:rPr>
        <w:t>sohalarida</w:t>
      </w:r>
      <w:r>
        <w:rPr>
          <w:spacing w:val="1"/>
          <w:vertAlign w:val="baseline"/>
        </w:rPr>
        <w:t> </w:t>
      </w:r>
      <w:r>
        <w:rPr>
          <w:vertAlign w:val="baseline"/>
        </w:rPr>
        <w:t>esa o‘rtacha intensivlikdagi</w:t>
      </w:r>
      <w:r>
        <w:rPr>
          <w:spacing w:val="1"/>
          <w:vertAlign w:val="baseline"/>
        </w:rPr>
        <w:t> </w:t>
      </w:r>
      <w:r>
        <w:rPr>
          <w:vertAlign w:val="baseline"/>
        </w:rPr>
        <w:t>aromatik halqaga tegishli</w:t>
      </w:r>
      <w:r>
        <w:rPr>
          <w:spacing w:val="1"/>
          <w:vertAlign w:val="baseline"/>
        </w:rPr>
        <w:t> </w:t>
      </w:r>
      <w:r>
        <w:rPr>
          <w:vertAlign w:val="baseline"/>
        </w:rPr>
        <w:t>bo‘lgan</w:t>
      </w:r>
      <w:r>
        <w:rPr>
          <w:spacing w:val="1"/>
          <w:vertAlign w:val="baseline"/>
        </w:rPr>
        <w:t> </w:t>
      </w:r>
      <w:r>
        <w:rPr>
          <w:vertAlign w:val="baseline"/>
        </w:rPr>
        <w:t>halqa</w:t>
      </w:r>
      <w:r>
        <w:rPr>
          <w:spacing w:val="1"/>
          <w:vertAlign w:val="baseline"/>
        </w:rPr>
        <w:t> </w:t>
      </w:r>
      <w:r>
        <w:rPr>
          <w:vertAlign w:val="baseline"/>
        </w:rPr>
        <w:t>tebranishni</w:t>
      </w:r>
      <w:r>
        <w:rPr>
          <w:spacing w:val="60"/>
          <w:vertAlign w:val="baseline"/>
        </w:rPr>
        <w:t> </w:t>
      </w:r>
      <w:r>
        <w:rPr>
          <w:vertAlign w:val="baseline"/>
        </w:rPr>
        <w:t>va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595</w:t>
      </w:r>
      <w:r>
        <w:rPr>
          <w:vertAlign w:val="baseline"/>
        </w:rPr>
        <w:t> </w:t>
      </w:r>
      <w:r>
        <w:rPr>
          <w:spacing w:val="-1"/>
          <w:vertAlign w:val="baseline"/>
        </w:rPr>
        <w:t>sm</w:t>
      </w:r>
      <w:r>
        <w:rPr>
          <w:spacing w:val="-1"/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sohada </w:t>
      </w:r>
      <w:r>
        <w:rPr>
          <w:vertAlign w:val="baseline"/>
        </w:rPr>
        <w:t>nitroguruhga</w:t>
      </w:r>
      <w:r>
        <w:rPr>
          <w:spacing w:val="-20"/>
          <w:vertAlign w:val="baseline"/>
        </w:rPr>
        <w:t> </w:t>
      </w:r>
      <w:r>
        <w:rPr>
          <w:vertAlign w:val="baseline"/>
        </w:rPr>
        <w:t>tegishli bo‘lgan valent tebranishlarini kuzatish</w:t>
      </w:r>
      <w:r>
        <w:rPr>
          <w:spacing w:val="1"/>
          <w:vertAlign w:val="baseline"/>
        </w:rPr>
        <w:t> </w:t>
      </w:r>
      <w:r>
        <w:rPr>
          <w:vertAlign w:val="baseline"/>
        </w:rPr>
        <w:t>mumkin.</w:t>
      </w:r>
    </w:p>
    <w:p>
      <w:pPr>
        <w:pStyle w:val="BodyText"/>
        <w:spacing w:line="276" w:lineRule="auto" w:before="2"/>
        <w:ind w:left="673" w:right="959" w:firstLine="566"/>
      </w:pPr>
      <w:r>
        <w:rPr/>
        <w:t>Xulosa sifatida aytish mumkinki azobirikmalar sintez qilishning yangicha usullari ilmiy</w:t>
      </w:r>
      <w:r>
        <w:rPr>
          <w:spacing w:val="1"/>
        </w:rPr>
        <w:t> </w:t>
      </w:r>
      <w:r>
        <w:rPr/>
        <w:t>adabiyotlarda o’rganildi. Ushbu ishda yuqori unumlarda azobirikmalar sintez qilindi. Olingan</w:t>
      </w:r>
      <w:r>
        <w:rPr>
          <w:spacing w:val="1"/>
        </w:rPr>
        <w:t> </w:t>
      </w:r>
      <w:r>
        <w:rPr/>
        <w:t>moddalarning</w:t>
      </w:r>
      <w:r>
        <w:rPr>
          <w:spacing w:val="-1"/>
        </w:rPr>
        <w:t> </w:t>
      </w:r>
      <w:r>
        <w:rPr/>
        <w:t>biologik faolligi o’rganishga</w:t>
      </w:r>
      <w:r>
        <w:rPr>
          <w:spacing w:val="-1"/>
        </w:rPr>
        <w:t> </w:t>
      </w:r>
      <w:r>
        <w:rPr/>
        <w:t>berildi.</w:t>
      </w:r>
    </w:p>
    <w:p>
      <w:pPr>
        <w:pStyle w:val="Heading2"/>
        <w:spacing w:before="1"/>
        <w:ind w:left="4535"/>
        <w:jc w:val="both"/>
      </w:pPr>
      <w:r>
        <w:rPr/>
        <w:t>Adabiyotlar</w:t>
      </w:r>
      <w:r>
        <w:rPr>
          <w:spacing w:val="-3"/>
        </w:rPr>
        <w:t> </w:t>
      </w:r>
      <w:r>
        <w:rPr/>
        <w:t>ro’yxati:</w:t>
      </w:r>
    </w:p>
    <w:p>
      <w:pPr>
        <w:pStyle w:val="ListParagraph"/>
        <w:numPr>
          <w:ilvl w:val="0"/>
          <w:numId w:val="24"/>
        </w:numPr>
        <w:tabs>
          <w:tab w:pos="2089" w:val="left" w:leader="none"/>
          <w:tab w:pos="2090" w:val="left" w:leader="none"/>
        </w:tabs>
        <w:spacing w:line="278" w:lineRule="auto" w:before="41" w:after="0"/>
        <w:ind w:left="673" w:right="960" w:firstLine="566"/>
        <w:jc w:val="both"/>
        <w:rPr>
          <w:sz w:val="24"/>
        </w:rPr>
      </w:pPr>
      <w:r>
        <w:rPr>
          <w:sz w:val="24"/>
        </w:rPr>
        <w:t>Khattab</w:t>
      </w:r>
      <w:r>
        <w:rPr>
          <w:spacing w:val="1"/>
          <w:sz w:val="24"/>
        </w:rPr>
        <w:t> </w:t>
      </w:r>
      <w:r>
        <w:rPr>
          <w:sz w:val="24"/>
        </w:rPr>
        <w:t>TA,</w:t>
      </w:r>
      <w:r>
        <w:rPr>
          <w:spacing w:val="1"/>
          <w:sz w:val="24"/>
        </w:rPr>
        <w:t> </w:t>
      </w:r>
      <w:r>
        <w:rPr>
          <w:sz w:val="24"/>
        </w:rPr>
        <w:t>Rehan</w:t>
      </w:r>
      <w:r>
        <w:rPr>
          <w:spacing w:val="1"/>
          <w:sz w:val="24"/>
        </w:rPr>
        <w:t> </w:t>
      </w:r>
      <w:r>
        <w:rPr>
          <w:sz w:val="24"/>
        </w:rPr>
        <w:t>MA</w:t>
      </w:r>
      <w:r>
        <w:rPr>
          <w:spacing w:val="1"/>
          <w:sz w:val="24"/>
        </w:rPr>
        <w:t> </w:t>
      </w:r>
      <w:r>
        <w:rPr>
          <w:sz w:val="24"/>
        </w:rPr>
        <w:t>(2018)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nitrogencontaining</w:t>
      </w:r>
      <w:r>
        <w:rPr>
          <w:spacing w:val="1"/>
          <w:sz w:val="24"/>
        </w:rPr>
        <w:t> </w:t>
      </w:r>
      <w:r>
        <w:rPr>
          <w:sz w:val="24"/>
        </w:rPr>
        <w:t>heterocyclic</w:t>
      </w:r>
      <w:r>
        <w:rPr>
          <w:spacing w:val="-2"/>
          <w:sz w:val="24"/>
        </w:rPr>
        <w:t> </w:t>
      </w:r>
      <w:r>
        <w:rPr>
          <w:sz w:val="24"/>
        </w:rPr>
        <w:t>dyes for textile</w:t>
      </w:r>
      <w:r>
        <w:rPr>
          <w:spacing w:val="-1"/>
          <w:sz w:val="24"/>
        </w:rPr>
        <w:t> </w:t>
      </w:r>
      <w:r>
        <w:rPr>
          <w:sz w:val="24"/>
        </w:rPr>
        <w:t>fbers—part 2:</w:t>
      </w:r>
      <w:r>
        <w:rPr>
          <w:spacing w:val="-1"/>
          <w:sz w:val="24"/>
        </w:rPr>
        <w:t> </w:t>
      </w:r>
      <w:r>
        <w:rPr>
          <w:sz w:val="24"/>
        </w:rPr>
        <w:t>fused heterocycles.</w:t>
      </w:r>
      <w:r>
        <w:rPr>
          <w:spacing w:val="1"/>
          <w:sz w:val="24"/>
        </w:rPr>
        <w:t> </w:t>
      </w:r>
      <w:r>
        <w:rPr>
          <w:sz w:val="24"/>
        </w:rPr>
        <w:t>Egypt J Chem</w:t>
      </w:r>
      <w:r>
        <w:rPr>
          <w:spacing w:val="-1"/>
          <w:sz w:val="24"/>
        </w:rPr>
        <w:t> </w:t>
      </w:r>
      <w:r>
        <w:rPr>
          <w:sz w:val="24"/>
        </w:rPr>
        <w:t>61:989–1018</w:t>
      </w:r>
    </w:p>
    <w:p>
      <w:pPr>
        <w:pStyle w:val="ListParagraph"/>
        <w:numPr>
          <w:ilvl w:val="0"/>
          <w:numId w:val="24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Martins</w:t>
      </w:r>
      <w:r>
        <w:rPr>
          <w:spacing w:val="1"/>
          <w:sz w:val="24"/>
        </w:rPr>
        <w:t> </w:t>
      </w:r>
      <w:r>
        <w:rPr>
          <w:sz w:val="24"/>
        </w:rPr>
        <w:t>P,</w:t>
      </w:r>
      <w:r>
        <w:rPr>
          <w:spacing w:val="1"/>
          <w:sz w:val="24"/>
        </w:rPr>
        <w:t> </w:t>
      </w:r>
      <w:r>
        <w:rPr>
          <w:sz w:val="24"/>
        </w:rPr>
        <w:t>Jesus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Santos</w:t>
      </w:r>
      <w:r>
        <w:rPr>
          <w:spacing w:val="1"/>
          <w:sz w:val="24"/>
        </w:rPr>
        <w:t> </w:t>
      </w:r>
      <w:r>
        <w:rPr>
          <w:sz w:val="24"/>
        </w:rPr>
        <w:t>S,</w:t>
      </w:r>
      <w:r>
        <w:rPr>
          <w:spacing w:val="1"/>
          <w:sz w:val="24"/>
        </w:rPr>
        <w:t> </w:t>
      </w:r>
      <w:r>
        <w:rPr>
          <w:sz w:val="24"/>
        </w:rPr>
        <w:t>Raposo</w:t>
      </w:r>
      <w:r>
        <w:rPr>
          <w:spacing w:val="1"/>
          <w:sz w:val="24"/>
        </w:rPr>
        <w:t> </w:t>
      </w:r>
      <w:r>
        <w:rPr>
          <w:sz w:val="24"/>
        </w:rPr>
        <w:t>LR,</w:t>
      </w:r>
      <w:r>
        <w:rPr>
          <w:spacing w:val="1"/>
          <w:sz w:val="24"/>
        </w:rPr>
        <w:t> </w:t>
      </w:r>
      <w:r>
        <w:rPr>
          <w:sz w:val="24"/>
        </w:rPr>
        <w:t>Roma-Rodrigues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Baptista</w:t>
      </w:r>
      <w:r>
        <w:rPr>
          <w:spacing w:val="1"/>
          <w:sz w:val="24"/>
        </w:rPr>
        <w:t> </w:t>
      </w:r>
      <w:r>
        <w:rPr>
          <w:sz w:val="24"/>
        </w:rPr>
        <w:t>PV,</w:t>
      </w:r>
      <w:r>
        <w:rPr>
          <w:spacing w:val="1"/>
          <w:sz w:val="24"/>
        </w:rPr>
        <w:t> </w:t>
      </w:r>
      <w:r>
        <w:rPr>
          <w:sz w:val="24"/>
        </w:rPr>
        <w:t>Fernandes AR (2015) Heterocyclic anticancer compounds: recent advances and the paradigm</w:t>
      </w:r>
      <w:r>
        <w:rPr>
          <w:spacing w:val="1"/>
          <w:sz w:val="24"/>
        </w:rPr>
        <w:t> </w:t>
      </w:r>
      <w:r>
        <w:rPr>
          <w:sz w:val="24"/>
        </w:rPr>
        <w:t>shift</w:t>
      </w:r>
      <w:r>
        <w:rPr>
          <w:spacing w:val="-2"/>
          <w:sz w:val="24"/>
        </w:rPr>
        <w:t> </w:t>
      </w:r>
      <w:r>
        <w:rPr>
          <w:sz w:val="24"/>
        </w:rPr>
        <w:t>towards 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nanomedicine’s</w:t>
      </w:r>
      <w:r>
        <w:rPr>
          <w:spacing w:val="-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box.</w:t>
      </w:r>
      <w:r>
        <w:rPr>
          <w:spacing w:val="3"/>
          <w:sz w:val="24"/>
        </w:rPr>
        <w:t> </w:t>
      </w:r>
      <w:r>
        <w:rPr>
          <w:sz w:val="24"/>
        </w:rPr>
        <w:t>Molecules 20:16852–16891</w:t>
      </w:r>
    </w:p>
    <w:p>
      <w:pPr>
        <w:pStyle w:val="ListParagraph"/>
        <w:numPr>
          <w:ilvl w:val="0"/>
          <w:numId w:val="24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Kalaria</w:t>
      </w:r>
      <w:r>
        <w:rPr>
          <w:spacing w:val="1"/>
          <w:sz w:val="24"/>
        </w:rPr>
        <w:t> </w:t>
      </w:r>
      <w:r>
        <w:rPr>
          <w:sz w:val="24"/>
        </w:rPr>
        <w:t>PN,</w:t>
      </w:r>
      <w:r>
        <w:rPr>
          <w:spacing w:val="1"/>
          <w:sz w:val="24"/>
        </w:rPr>
        <w:t> </w:t>
      </w:r>
      <w:r>
        <w:rPr>
          <w:sz w:val="24"/>
        </w:rPr>
        <w:t>Karad</w:t>
      </w:r>
      <w:r>
        <w:rPr>
          <w:spacing w:val="1"/>
          <w:sz w:val="24"/>
        </w:rPr>
        <w:t> </w:t>
      </w:r>
      <w:r>
        <w:rPr>
          <w:sz w:val="24"/>
        </w:rPr>
        <w:t>SC,</w:t>
      </w:r>
      <w:r>
        <w:rPr>
          <w:spacing w:val="1"/>
          <w:sz w:val="24"/>
        </w:rPr>
        <w:t> </w:t>
      </w:r>
      <w:r>
        <w:rPr>
          <w:sz w:val="24"/>
        </w:rPr>
        <w:t>Raval</w:t>
      </w:r>
      <w:r>
        <w:rPr>
          <w:spacing w:val="1"/>
          <w:sz w:val="24"/>
        </w:rPr>
        <w:t> </w:t>
      </w:r>
      <w:r>
        <w:rPr>
          <w:sz w:val="24"/>
        </w:rPr>
        <w:t>DK</w:t>
      </w:r>
      <w:r>
        <w:rPr>
          <w:spacing w:val="1"/>
          <w:sz w:val="24"/>
        </w:rPr>
        <w:t> </w:t>
      </w:r>
      <w:r>
        <w:rPr>
          <w:sz w:val="24"/>
        </w:rPr>
        <w:t>(2018)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diverse</w:t>
      </w:r>
      <w:r>
        <w:rPr>
          <w:spacing w:val="1"/>
          <w:sz w:val="24"/>
        </w:rPr>
        <w:t> </w:t>
      </w:r>
      <w:r>
        <w:rPr>
          <w:sz w:val="24"/>
        </w:rPr>
        <w:t>heterocyclic</w:t>
      </w:r>
      <w:r>
        <w:rPr>
          <w:spacing w:val="1"/>
          <w:sz w:val="24"/>
        </w:rPr>
        <w:t> </w:t>
      </w:r>
      <w:r>
        <w:rPr>
          <w:sz w:val="24"/>
        </w:rPr>
        <w:t>compounds as the privileged scafolds in antimalarial drug discovery. Eur J Med Chem 158:917–</w:t>
      </w:r>
      <w:r>
        <w:rPr>
          <w:spacing w:val="1"/>
          <w:sz w:val="24"/>
        </w:rPr>
        <w:t> </w:t>
      </w:r>
      <w:r>
        <w:rPr>
          <w:sz w:val="24"/>
        </w:rPr>
        <w:t>936</w:t>
      </w:r>
    </w:p>
    <w:p>
      <w:pPr>
        <w:pStyle w:val="ListParagraph"/>
        <w:numPr>
          <w:ilvl w:val="0"/>
          <w:numId w:val="24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Sokolova</w:t>
      </w:r>
      <w:r>
        <w:rPr>
          <w:spacing w:val="1"/>
          <w:sz w:val="24"/>
        </w:rPr>
        <w:t> </w:t>
      </w:r>
      <w:r>
        <w:rPr>
          <w:sz w:val="24"/>
        </w:rPr>
        <w:t>AS,</w:t>
      </w:r>
      <w:r>
        <w:rPr>
          <w:spacing w:val="1"/>
          <w:sz w:val="24"/>
        </w:rPr>
        <w:t> </w:t>
      </w:r>
      <w:r>
        <w:rPr>
          <w:sz w:val="24"/>
        </w:rPr>
        <w:t>Yarovaya</w:t>
      </w:r>
      <w:r>
        <w:rPr>
          <w:spacing w:val="1"/>
          <w:sz w:val="24"/>
        </w:rPr>
        <w:t> </w:t>
      </w:r>
      <w:r>
        <w:rPr>
          <w:sz w:val="24"/>
        </w:rPr>
        <w:t>OI,</w:t>
      </w:r>
      <w:r>
        <w:rPr>
          <w:spacing w:val="1"/>
          <w:sz w:val="24"/>
        </w:rPr>
        <w:t> </w:t>
      </w:r>
      <w:r>
        <w:rPr>
          <w:sz w:val="24"/>
        </w:rPr>
        <w:t>Bormotov</w:t>
      </w:r>
      <w:r>
        <w:rPr>
          <w:spacing w:val="1"/>
          <w:sz w:val="24"/>
        </w:rPr>
        <w:t> </w:t>
      </w:r>
      <w:r>
        <w:rPr>
          <w:sz w:val="24"/>
        </w:rPr>
        <w:t>NI,</w:t>
      </w:r>
      <w:r>
        <w:rPr>
          <w:spacing w:val="1"/>
          <w:sz w:val="24"/>
        </w:rPr>
        <w:t> </w:t>
      </w:r>
      <w:r>
        <w:rPr>
          <w:sz w:val="24"/>
        </w:rPr>
        <w:t>Shishkina</w:t>
      </w:r>
      <w:r>
        <w:rPr>
          <w:spacing w:val="1"/>
          <w:sz w:val="24"/>
        </w:rPr>
        <w:t> </w:t>
      </w:r>
      <w:r>
        <w:rPr>
          <w:sz w:val="24"/>
        </w:rPr>
        <w:t>LN,</w:t>
      </w:r>
      <w:r>
        <w:rPr>
          <w:spacing w:val="1"/>
          <w:sz w:val="24"/>
        </w:rPr>
        <w:t> </w:t>
      </w:r>
      <w:r>
        <w:rPr>
          <w:sz w:val="24"/>
        </w:rPr>
        <w:t>Salakhutdinov</w:t>
      </w:r>
      <w:r>
        <w:rPr>
          <w:spacing w:val="1"/>
          <w:sz w:val="24"/>
        </w:rPr>
        <w:t> </w:t>
      </w:r>
      <w:r>
        <w:rPr>
          <w:sz w:val="24"/>
        </w:rPr>
        <w:t>NF</w:t>
      </w:r>
      <w:r>
        <w:rPr>
          <w:spacing w:val="-57"/>
          <w:sz w:val="24"/>
        </w:rPr>
        <w:t> </w:t>
      </w:r>
      <w:r>
        <w:rPr>
          <w:sz w:val="24"/>
        </w:rPr>
        <w:t>(2018)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antiviral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camphor-based</w:t>
      </w:r>
      <w:r>
        <w:rPr>
          <w:spacing w:val="1"/>
          <w:sz w:val="24"/>
        </w:rPr>
        <w:t> </w:t>
      </w:r>
      <w:r>
        <w:rPr>
          <w:sz w:val="24"/>
        </w:rPr>
        <w:t>1,3-thiazolidin</w:t>
      </w:r>
      <w:r>
        <w:rPr>
          <w:spacing w:val="1"/>
          <w:sz w:val="24"/>
        </w:rPr>
        <w:t> </w:t>
      </w:r>
      <w:r>
        <w:rPr>
          <w:sz w:val="24"/>
        </w:rPr>
        <w:t>4-one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thiazole</w:t>
      </w:r>
      <w:r>
        <w:rPr>
          <w:spacing w:val="-57"/>
          <w:sz w:val="24"/>
        </w:rPr>
        <w:t> </w:t>
      </w:r>
      <w:r>
        <w:rPr>
          <w:sz w:val="24"/>
        </w:rPr>
        <w:t>derivatives</w:t>
      </w:r>
      <w:r>
        <w:rPr>
          <w:spacing w:val="-1"/>
          <w:sz w:val="24"/>
        </w:rPr>
        <w:t> </w:t>
      </w:r>
      <w:r>
        <w:rPr>
          <w:sz w:val="24"/>
        </w:rPr>
        <w:t>as Orthopoxvirus-reproduction</w:t>
      </w:r>
      <w:r>
        <w:rPr>
          <w:spacing w:val="-1"/>
          <w:sz w:val="24"/>
        </w:rPr>
        <w:t> </w:t>
      </w:r>
      <w:r>
        <w:rPr>
          <w:sz w:val="24"/>
        </w:rPr>
        <w:t>inhibitors. MedChemComm</w:t>
      </w:r>
      <w:r>
        <w:rPr>
          <w:spacing w:val="-1"/>
          <w:sz w:val="24"/>
        </w:rPr>
        <w:t> </w:t>
      </w:r>
      <w:r>
        <w:rPr>
          <w:sz w:val="24"/>
        </w:rPr>
        <w:t>9:1746–1753</w:t>
      </w:r>
    </w:p>
    <w:p>
      <w:pPr>
        <w:pStyle w:val="ListParagraph"/>
        <w:numPr>
          <w:ilvl w:val="0"/>
          <w:numId w:val="24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8" w:firstLine="566"/>
        <w:jc w:val="both"/>
        <w:rPr>
          <w:sz w:val="24"/>
        </w:rPr>
      </w:pPr>
      <w:r>
        <w:rPr>
          <w:sz w:val="24"/>
        </w:rPr>
        <w:t>Zhao X, Chaudhry ST, Mei J (2017) Heterocyclic building blocks for organic</w:t>
      </w:r>
      <w:r>
        <w:rPr>
          <w:spacing w:val="1"/>
          <w:sz w:val="24"/>
        </w:rPr>
        <w:t> </w:t>
      </w:r>
      <w:r>
        <w:rPr>
          <w:sz w:val="24"/>
        </w:rPr>
        <w:t>semiconductors.</w:t>
      </w:r>
      <w:r>
        <w:rPr>
          <w:spacing w:val="1"/>
          <w:sz w:val="24"/>
        </w:rPr>
        <w:t> </w:t>
      </w:r>
      <w:r>
        <w:rPr>
          <w:sz w:val="24"/>
        </w:rPr>
        <w:t>Heterocyclic</w:t>
      </w:r>
      <w:r>
        <w:rPr>
          <w:spacing w:val="1"/>
          <w:sz w:val="24"/>
        </w:rPr>
        <w:t> </w:t>
      </w:r>
      <w:r>
        <w:rPr>
          <w:sz w:val="24"/>
        </w:rPr>
        <w:t>chemistry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21st</w:t>
      </w:r>
      <w:r>
        <w:rPr>
          <w:spacing w:val="1"/>
          <w:sz w:val="24"/>
        </w:rPr>
        <w:t> </w:t>
      </w:r>
      <w:r>
        <w:rPr>
          <w:sz w:val="24"/>
        </w:rPr>
        <w:t>Century—a</w:t>
      </w:r>
      <w:r>
        <w:rPr>
          <w:spacing w:val="1"/>
          <w:sz w:val="24"/>
        </w:rPr>
        <w:t> </w:t>
      </w:r>
      <w:r>
        <w:rPr>
          <w:sz w:val="24"/>
        </w:rPr>
        <w:t>Tribute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Alan</w:t>
      </w:r>
      <w:r>
        <w:rPr>
          <w:spacing w:val="1"/>
          <w:sz w:val="24"/>
        </w:rPr>
        <w:t> </w:t>
      </w:r>
      <w:r>
        <w:rPr>
          <w:sz w:val="24"/>
        </w:rPr>
        <w:t>Katritzky</w:t>
      </w:r>
      <w:r>
        <w:rPr>
          <w:spacing w:val="1"/>
          <w:sz w:val="24"/>
        </w:rPr>
        <w:t> </w:t>
      </w:r>
      <w:r>
        <w:rPr>
          <w:sz w:val="24"/>
        </w:rPr>
        <w:t>121:133–171</w:t>
      </w:r>
    </w:p>
    <w:p>
      <w:pPr>
        <w:pStyle w:val="ListParagraph"/>
        <w:numPr>
          <w:ilvl w:val="0"/>
          <w:numId w:val="24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8" w:firstLine="566"/>
        <w:jc w:val="both"/>
        <w:rPr>
          <w:sz w:val="24"/>
        </w:rPr>
      </w:pPr>
      <w:r>
        <w:rPr>
          <w:sz w:val="24"/>
        </w:rPr>
        <w:t>Feng G. et al. A quantitative one-pot synthesis method for industrial azo pigments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recyclable</w:t>
      </w:r>
      <w:r>
        <w:rPr>
          <w:spacing w:val="-1"/>
          <w:sz w:val="24"/>
        </w:rPr>
        <w:t> </w:t>
      </w:r>
      <w:r>
        <w:rPr>
          <w:sz w:val="24"/>
        </w:rPr>
        <w:t>wastewater //Green</w:t>
      </w:r>
      <w:r>
        <w:rPr>
          <w:spacing w:val="-1"/>
          <w:sz w:val="24"/>
        </w:rPr>
        <w:t> </w:t>
      </w:r>
      <w:r>
        <w:rPr>
          <w:sz w:val="24"/>
        </w:rPr>
        <w:t>chemistry.</w:t>
      </w:r>
      <w:r>
        <w:rPr>
          <w:spacing w:val="2"/>
          <w:sz w:val="24"/>
        </w:rPr>
        <w:t> </w:t>
      </w:r>
      <w:r>
        <w:rPr>
          <w:sz w:val="24"/>
        </w:rPr>
        <w:t>– 2019. –</w:t>
      </w:r>
      <w:r>
        <w:rPr>
          <w:spacing w:val="-1"/>
          <w:sz w:val="24"/>
        </w:rPr>
        <w:t> </w:t>
      </w:r>
      <w:r>
        <w:rPr>
          <w:sz w:val="24"/>
        </w:rPr>
        <w:t>Т. 21. – №.</w:t>
      </w:r>
      <w:r>
        <w:rPr>
          <w:spacing w:val="-1"/>
          <w:sz w:val="24"/>
        </w:rPr>
        <w:t> </w:t>
      </w:r>
      <w:r>
        <w:rPr>
          <w:sz w:val="24"/>
        </w:rPr>
        <w:t>7. – С.</w:t>
      </w:r>
      <w:r>
        <w:rPr>
          <w:spacing w:val="-1"/>
          <w:sz w:val="24"/>
        </w:rPr>
        <w:t> </w:t>
      </w:r>
      <w:r>
        <w:rPr>
          <w:sz w:val="24"/>
        </w:rPr>
        <w:t>1769-1776.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147"/>
          <w:footerReference w:type="default" r:id="rId148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Heading2"/>
        <w:spacing w:before="90"/>
        <w:ind w:right="379"/>
        <w:jc w:val="center"/>
      </w:pPr>
      <w:r>
        <w:rPr/>
        <w:t>FRITILLARIA</w:t>
      </w:r>
      <w:r>
        <w:rPr>
          <w:spacing w:val="-6"/>
        </w:rPr>
        <w:t> </w:t>
      </w:r>
      <w:r>
        <w:rPr/>
        <w:t>SEVERZOVII</w:t>
      </w:r>
      <w:r>
        <w:rPr>
          <w:spacing w:val="-6"/>
        </w:rPr>
        <w:t> </w:t>
      </w:r>
      <w:r>
        <w:rPr/>
        <w:t>OʻSIMLIGINING</w:t>
      </w:r>
      <w:r>
        <w:rPr>
          <w:spacing w:val="-5"/>
        </w:rPr>
        <w:t> </w:t>
      </w:r>
      <w:r>
        <w:rPr/>
        <w:t>UMUMIY</w:t>
      </w:r>
      <w:r>
        <w:rPr>
          <w:spacing w:val="-6"/>
        </w:rPr>
        <w:t> </w:t>
      </w:r>
      <w:r>
        <w:rPr/>
        <w:t>KUL</w:t>
      </w:r>
      <w:r>
        <w:rPr>
          <w:spacing w:val="-4"/>
        </w:rPr>
        <w:t> </w:t>
      </w:r>
      <w:r>
        <w:rPr/>
        <w:t>TAXLILI</w:t>
      </w:r>
    </w:p>
    <w:p>
      <w:pPr>
        <w:spacing w:before="44"/>
        <w:ind w:left="659" w:right="378" w:firstLine="0"/>
        <w:jc w:val="center"/>
        <w:rPr>
          <w:i/>
          <w:sz w:val="24"/>
        </w:rPr>
      </w:pPr>
      <w:r>
        <w:rPr>
          <w:i/>
          <w:sz w:val="24"/>
        </w:rPr>
        <w:t>Xoʻjayeva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Nafisaxon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Toshtemirovna</w:t>
      </w:r>
    </w:p>
    <w:p>
      <w:pPr>
        <w:spacing w:line="276" w:lineRule="auto" w:before="40"/>
        <w:ind w:left="1017" w:right="735" w:firstLine="0"/>
        <w:jc w:val="center"/>
        <w:rPr>
          <w:i/>
          <w:sz w:val="24"/>
        </w:rPr>
      </w:pPr>
      <w:r>
        <w:rPr>
          <w:i/>
          <w:sz w:val="24"/>
        </w:rPr>
        <w:t>Qoʻqon davlat pedagogika instituti kimyo kafedrasi katta oʻqituvchisi</w:t>
      </w:r>
      <w:r>
        <w:rPr>
          <w:i/>
          <w:spacing w:val="-57"/>
          <w:sz w:val="24"/>
        </w:rPr>
        <w:t> </w:t>
      </w:r>
      <w:hyperlink r:id="rId150">
        <w:r>
          <w:rPr>
            <w:i/>
            <w:sz w:val="24"/>
            <w:u w:val="single"/>
          </w:rPr>
          <w:t>nafisaxonxudjayeva@gmail.com</w:t>
        </w:r>
        <w:r>
          <w:rPr>
            <w:i/>
            <w:sz w:val="24"/>
          </w:rPr>
          <w:t>,</w:t>
        </w:r>
      </w:hyperlink>
    </w:p>
    <w:p>
      <w:pPr>
        <w:spacing w:line="275" w:lineRule="exact" w:before="0"/>
        <w:ind w:left="659" w:right="379" w:firstLine="0"/>
        <w:jc w:val="center"/>
        <w:rPr>
          <w:i/>
          <w:sz w:val="24"/>
        </w:rPr>
      </w:pPr>
      <w:r>
        <w:rPr>
          <w:i/>
          <w:sz w:val="24"/>
        </w:rPr>
        <w:t>Abdugʻaniyev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Baxtiyorjon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Yormaxamatovich</w:t>
      </w:r>
    </w:p>
    <w:p>
      <w:pPr>
        <w:spacing w:line="278" w:lineRule="auto" w:before="41"/>
        <w:ind w:left="1289" w:right="1004" w:firstLine="0"/>
        <w:jc w:val="center"/>
        <w:rPr>
          <w:i/>
          <w:sz w:val="24"/>
        </w:rPr>
      </w:pPr>
      <w:r>
        <w:rPr>
          <w:i/>
          <w:sz w:val="24"/>
        </w:rPr>
        <w:t>Oʻzbekiston Respublikasi Davlat bojxona qoʻmitasi Bojxona instituti dotsenti k.f.d.(DS)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Xoʻjayev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Vaxobjon Umarovich</w:t>
      </w:r>
    </w:p>
    <w:p>
      <w:pPr>
        <w:spacing w:line="276" w:lineRule="auto" w:before="0"/>
        <w:ind w:left="3081" w:right="2100" w:hanging="258"/>
        <w:jc w:val="left"/>
        <w:rPr>
          <w:i/>
          <w:sz w:val="24"/>
        </w:rPr>
      </w:pPr>
      <w:r>
        <w:rPr>
          <w:i/>
          <w:sz w:val="24"/>
        </w:rPr>
        <w:t>Qoʻqon davlat pedagogika instituti kimyo kafedrasi professori,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fanlari doktori, e-mail:</w:t>
      </w:r>
      <w:r>
        <w:rPr>
          <w:i/>
          <w:spacing w:val="-1"/>
          <w:sz w:val="24"/>
        </w:rPr>
        <w:t> </w:t>
      </w:r>
      <w:hyperlink r:id="rId151">
        <w:r>
          <w:rPr>
            <w:i/>
            <w:sz w:val="24"/>
            <w:u w:val="single"/>
          </w:rPr>
          <w:t>xujayev_030@mail.ru</w:t>
        </w:r>
      </w:hyperlink>
      <w:r>
        <w:rPr>
          <w:i/>
          <w:sz w:val="24"/>
        </w:rPr>
        <w:t>.</w:t>
      </w:r>
    </w:p>
    <w:p>
      <w:pPr>
        <w:pStyle w:val="BodyText"/>
        <w:spacing w:before="6"/>
        <w:jc w:val="left"/>
        <w:rPr>
          <w:i/>
          <w:sz w:val="19"/>
        </w:rPr>
      </w:pPr>
    </w:p>
    <w:p>
      <w:pPr>
        <w:pStyle w:val="BodyText"/>
        <w:spacing w:line="276" w:lineRule="auto" w:before="90"/>
        <w:ind w:left="958" w:right="670" w:firstLine="851"/>
      </w:pPr>
      <w:r>
        <w:rPr/>
        <w:t>Tosheknt viloyati Angren togʻlaridan yaʻni Ertosh qishlogʻi atrofidan 2023-yil aprel</w:t>
      </w:r>
      <w:r>
        <w:rPr>
          <w:spacing w:val="1"/>
        </w:rPr>
        <w:t> </w:t>
      </w:r>
      <w:r>
        <w:rPr/>
        <w:t>oylarida yigʻilgan </w:t>
      </w:r>
      <w:r>
        <w:rPr>
          <w:b/>
          <w:i/>
        </w:rPr>
        <w:t>Fritillaria </w:t>
      </w:r>
      <w:r>
        <w:rPr/>
        <w:t>Severzovii oʻsimligining ildiz qismi bilan bir vaqtda oʻsimlikni yer</w:t>
      </w:r>
      <w:r>
        <w:rPr>
          <w:spacing w:val="1"/>
        </w:rPr>
        <w:t> </w:t>
      </w:r>
      <w:r>
        <w:rPr/>
        <w:t>ustki qismi ham yigʻildi va tadqiqotlar olib borish uchun tayyorlandi. Bizdan avvalgi mualliflar</w:t>
      </w:r>
      <w:r>
        <w:rPr>
          <w:spacing w:val="1"/>
        </w:rPr>
        <w:t> </w:t>
      </w:r>
      <w:r>
        <w:rPr/>
        <w:t>oʻsimlikni yer ustki qismni alkaloidlar tarkibini ancha mukammal oʻrganishgan va 20 dan ortiq</w:t>
      </w:r>
      <w:r>
        <w:rPr>
          <w:spacing w:val="1"/>
        </w:rPr>
        <w:t> </w:t>
      </w:r>
      <w:r>
        <w:rPr/>
        <w:t>alkaloidlar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olishgan</w:t>
      </w:r>
      <w:r>
        <w:rPr>
          <w:spacing w:val="1"/>
        </w:rPr>
        <w:t> </w:t>
      </w:r>
      <w:r>
        <w:rPr/>
        <w:t>[1-2</w:t>
      </w:r>
      <w:r>
        <w:rPr>
          <w:spacing w:val="1"/>
        </w:rPr>
        <w:t> </w:t>
      </w:r>
      <w:r>
        <w:rPr/>
        <w:t>].</w:t>
      </w:r>
      <w:r>
        <w:rPr>
          <w:spacing w:val="1"/>
        </w:rPr>
        <w:t> </w:t>
      </w:r>
      <w:r>
        <w:rPr/>
        <w:t>Ammo</w:t>
      </w:r>
      <w:r>
        <w:rPr>
          <w:spacing w:val="1"/>
        </w:rPr>
        <w:t> </w:t>
      </w:r>
      <w:r>
        <w:rPr/>
        <w:t>togʻli</w:t>
      </w:r>
      <w:r>
        <w:rPr>
          <w:spacing w:val="1"/>
        </w:rPr>
        <w:t> </w:t>
      </w:r>
      <w:r>
        <w:rPr/>
        <w:t>xududda</w:t>
      </w:r>
      <w:r>
        <w:rPr>
          <w:spacing w:val="1"/>
        </w:rPr>
        <w:t> </w:t>
      </w:r>
      <w:r>
        <w:rPr/>
        <w:t>yaʼni</w:t>
      </w:r>
      <w:r>
        <w:rPr>
          <w:spacing w:val="1"/>
        </w:rPr>
        <w:t> </w:t>
      </w:r>
      <w:r>
        <w:rPr/>
        <w:t>Tosheknt</w:t>
      </w:r>
      <w:r>
        <w:rPr>
          <w:spacing w:val="1"/>
        </w:rPr>
        <w:t> </w:t>
      </w:r>
      <w:r>
        <w:rPr/>
        <w:t>viloyati</w:t>
      </w:r>
      <w:r>
        <w:rPr>
          <w:spacing w:val="1"/>
        </w:rPr>
        <w:t> </w:t>
      </w:r>
      <w:r>
        <w:rPr/>
        <w:t>Ertosh</w:t>
      </w:r>
      <w:r>
        <w:rPr>
          <w:spacing w:val="1"/>
        </w:rPr>
        <w:t> </w:t>
      </w:r>
      <w:r>
        <w:rPr/>
        <w:t>qishlogʻida</w:t>
      </w:r>
      <w:r>
        <w:rPr>
          <w:spacing w:val="1"/>
        </w:rPr>
        <w:t> </w:t>
      </w:r>
      <w:r>
        <w:rPr/>
        <w:t>oʻsuvchi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>
          <w:b/>
          <w:i/>
        </w:rPr>
        <w:t>Fritillaria</w:t>
      </w:r>
      <w:r>
        <w:rPr>
          <w:b/>
          <w:i/>
          <w:spacing w:val="1"/>
        </w:rPr>
        <w:t> </w:t>
      </w:r>
      <w:r>
        <w:rPr/>
        <w:t>Severzovii</w:t>
      </w:r>
      <w:r>
        <w:rPr>
          <w:spacing w:val="1"/>
        </w:rPr>
        <w:t> </w:t>
      </w:r>
      <w:r>
        <w:rPr/>
        <w:t>oʻsimligining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ustki</w:t>
      </w:r>
      <w:r>
        <w:rPr>
          <w:spacing w:val="1"/>
        </w:rPr>
        <w:t> </w:t>
      </w:r>
      <w:r>
        <w:rPr/>
        <w:t>qismi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komponetlari</w:t>
      </w:r>
      <w:r>
        <w:rPr>
          <w:spacing w:val="1"/>
        </w:rPr>
        <w:t> </w:t>
      </w:r>
      <w:r>
        <w:rPr/>
        <w:t>umuman</w:t>
      </w:r>
      <w:r>
        <w:rPr>
          <w:spacing w:val="1"/>
        </w:rPr>
        <w:t> </w:t>
      </w:r>
      <w:r>
        <w:rPr/>
        <w:t>oʻrganilmagan.</w:t>
      </w:r>
      <w:r>
        <w:rPr>
          <w:spacing w:val="1"/>
        </w:rPr>
        <w:t> </w:t>
      </w:r>
      <w:r>
        <w:rPr/>
        <w:t>Faqatgina</w:t>
      </w:r>
      <w:r>
        <w:rPr>
          <w:spacing w:val="1"/>
        </w:rPr>
        <w:t> </w:t>
      </w:r>
      <w:r>
        <w:rPr/>
        <w:t>biz</w:t>
      </w:r>
      <w:r>
        <w:rPr>
          <w:spacing w:val="1"/>
        </w:rPr>
        <w:t> </w:t>
      </w:r>
      <w:r>
        <w:rPr/>
        <w:t>tomonimizdan</w:t>
      </w:r>
      <w:r>
        <w:rPr>
          <w:spacing w:val="1"/>
        </w:rPr>
        <w:t> </w:t>
      </w:r>
      <w:r>
        <w:rPr/>
        <w:t>yuqoridagi</w:t>
      </w:r>
      <w:r>
        <w:rPr>
          <w:spacing w:val="1"/>
        </w:rPr>
        <w:t> </w:t>
      </w:r>
      <w:r>
        <w:rPr/>
        <w:t>manbadan</w:t>
      </w:r>
      <w:r>
        <w:rPr>
          <w:spacing w:val="1"/>
        </w:rPr>
        <w:t> </w:t>
      </w:r>
      <w:r>
        <w:rPr/>
        <w:t>olingan ushbu oʻsimlikni ildiz qismining aminokislotalari, oqsillari, flavanoidlari, vitaminlari,</w:t>
      </w:r>
      <w:r>
        <w:rPr>
          <w:spacing w:val="1"/>
        </w:rPr>
        <w:t> </w:t>
      </w:r>
      <w:r>
        <w:rPr/>
        <w:t>polisaxaridlari</w:t>
      </w:r>
      <w:r>
        <w:rPr>
          <w:spacing w:val="1"/>
        </w:rPr>
        <w:t> </w:t>
      </w:r>
      <w:r>
        <w:rPr/>
        <w:t>xamda</w:t>
      </w:r>
      <w:r>
        <w:rPr>
          <w:spacing w:val="1"/>
        </w:rPr>
        <w:t> </w:t>
      </w:r>
      <w:r>
        <w:rPr/>
        <w:t>makro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mikro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tarkibi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ustki</w:t>
      </w:r>
      <w:r>
        <w:rPr>
          <w:spacing w:val="1"/>
        </w:rPr>
        <w:t> </w:t>
      </w:r>
      <w:r>
        <w:rPr/>
        <w:t>qismining</w:t>
      </w:r>
      <w:r>
        <w:rPr>
          <w:spacing w:val="1"/>
        </w:rPr>
        <w:t> </w:t>
      </w:r>
      <w:r>
        <w:rPr/>
        <w:t>makro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mikroelementlar tarkibi va flavanoid-lari oʻrganilgan xamda avvalgi ishlarimizda batafsil bayon</w:t>
      </w:r>
      <w:r>
        <w:rPr>
          <w:spacing w:val="1"/>
        </w:rPr>
        <w:t> </w:t>
      </w:r>
      <w:r>
        <w:rPr/>
        <w:t>etilgan</w:t>
      </w:r>
      <w:r>
        <w:rPr>
          <w:spacing w:val="-1"/>
        </w:rPr>
        <w:t> </w:t>
      </w:r>
      <w:r>
        <w:rPr/>
        <w:t>[</w:t>
      </w:r>
      <w:r>
        <w:rPr>
          <w:spacing w:val="-2"/>
        </w:rPr>
        <w:t> </w:t>
      </w:r>
      <w:r>
        <w:rPr/>
        <w:t>3-4]</w:t>
      </w:r>
    </w:p>
    <w:p>
      <w:pPr>
        <w:pStyle w:val="BodyText"/>
        <w:spacing w:line="276" w:lineRule="auto"/>
        <w:ind w:left="958" w:right="671" w:firstLine="851"/>
      </w:pPr>
      <w:r>
        <w:rPr>
          <w:b/>
          <w:i/>
        </w:rPr>
        <w:t>Fritillaria </w:t>
      </w:r>
      <w:r>
        <w:rPr/>
        <w:t>Severzovii oʻsimligini yer ustki qismini yuqoridagi kimyoviy tarkiblarini</w:t>
      </w:r>
      <w:r>
        <w:rPr>
          <w:spacing w:val="1"/>
        </w:rPr>
        <w:t> </w:t>
      </w:r>
      <w:r>
        <w:rPr/>
        <w:t>oʻrganish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oʻsimlikni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aʼzolaridan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nechta</w:t>
      </w:r>
      <w:r>
        <w:rPr>
          <w:spacing w:val="1"/>
        </w:rPr>
        <w:t> </w:t>
      </w:r>
      <w:r>
        <w:rPr/>
        <w:t>namunalar</w:t>
      </w:r>
      <w:r>
        <w:rPr>
          <w:spacing w:val="1"/>
        </w:rPr>
        <w:t> </w:t>
      </w:r>
      <w:r>
        <w:rPr/>
        <w:t>tayyorlanib</w:t>
      </w:r>
      <w:r>
        <w:rPr>
          <w:spacing w:val="1"/>
        </w:rPr>
        <w:t> </w:t>
      </w:r>
      <w:r>
        <w:rPr/>
        <w:t>Oʻzbekiston</w:t>
      </w:r>
      <w:r>
        <w:rPr>
          <w:spacing w:val="1"/>
        </w:rPr>
        <w:t> </w:t>
      </w:r>
      <w:r>
        <w:rPr/>
        <w:t>Respublikasi</w:t>
      </w:r>
      <w:r>
        <w:rPr>
          <w:spacing w:val="1"/>
        </w:rPr>
        <w:t> </w:t>
      </w:r>
      <w:r>
        <w:rPr/>
        <w:t>Fanlar</w:t>
      </w:r>
      <w:r>
        <w:rPr>
          <w:spacing w:val="1"/>
        </w:rPr>
        <w:t> </w:t>
      </w:r>
      <w:r>
        <w:rPr/>
        <w:t>Akademiyasi</w:t>
      </w:r>
      <w:r>
        <w:rPr>
          <w:spacing w:val="1"/>
        </w:rPr>
        <w:t> </w:t>
      </w:r>
      <w:r>
        <w:rPr/>
        <w:t>Bioorganik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institutiga</w:t>
      </w:r>
      <w:r>
        <w:rPr>
          <w:spacing w:val="1"/>
        </w:rPr>
        <w:t> </w:t>
      </w:r>
      <w:r>
        <w:rPr/>
        <w:t>yuborildi.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maqolada</w:t>
      </w:r>
      <w:r>
        <w:rPr>
          <w:spacing w:val="1"/>
        </w:rPr>
        <w:t> </w:t>
      </w:r>
      <w:r>
        <w:rPr>
          <w:b/>
          <w:i/>
        </w:rPr>
        <w:t>Fritillaria</w:t>
      </w:r>
      <w:r>
        <w:rPr>
          <w:b/>
          <w:i/>
          <w:spacing w:val="1"/>
        </w:rPr>
        <w:t> </w:t>
      </w:r>
      <w:r>
        <w:rPr/>
        <w:t>Severzovii</w:t>
      </w:r>
      <w:r>
        <w:rPr>
          <w:spacing w:val="1"/>
        </w:rPr>
        <w:t> </w:t>
      </w:r>
      <w:r>
        <w:rPr/>
        <w:t>oʻsimligini</w:t>
      </w:r>
      <w:r>
        <w:rPr>
          <w:spacing w:val="1"/>
        </w:rPr>
        <w:t> </w:t>
      </w:r>
      <w:r>
        <w:rPr/>
        <w:t>aʼzolaridagi</w:t>
      </w:r>
      <w:r>
        <w:rPr>
          <w:spacing w:val="1"/>
        </w:rPr>
        <w:t> </w:t>
      </w:r>
      <w:r>
        <w:rPr/>
        <w:t>umumiy</w:t>
      </w:r>
      <w:r>
        <w:rPr>
          <w:spacing w:val="1"/>
        </w:rPr>
        <w:t> </w:t>
      </w:r>
      <w:r>
        <w:rPr/>
        <w:t>kul</w:t>
      </w:r>
      <w:r>
        <w:rPr>
          <w:spacing w:val="1"/>
        </w:rPr>
        <w:t> </w:t>
      </w:r>
      <w:r>
        <w:rPr/>
        <w:t>miqdorini</w:t>
      </w:r>
      <w:r>
        <w:rPr>
          <w:spacing w:val="1"/>
        </w:rPr>
        <w:t> </w:t>
      </w:r>
      <w:r>
        <w:rPr/>
        <w:t>oʻrganish</w:t>
      </w:r>
      <w:r>
        <w:rPr>
          <w:spacing w:val="1"/>
        </w:rPr>
        <w:t> </w:t>
      </w:r>
      <w:r>
        <w:rPr/>
        <w:t>ustida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borilgan</w:t>
      </w:r>
      <w:r>
        <w:rPr>
          <w:spacing w:val="-1"/>
        </w:rPr>
        <w:t> </w:t>
      </w:r>
      <w:r>
        <w:rPr/>
        <w:t>tadqiqot natijalarini keltiramiz.</w:t>
      </w:r>
    </w:p>
    <w:p>
      <w:pPr>
        <w:pStyle w:val="BodyText"/>
        <w:spacing w:line="276" w:lineRule="auto"/>
        <w:ind w:left="958" w:right="668" w:firstLine="707"/>
      </w:pPr>
      <w:r>
        <w:rPr/>
        <w:t>Umumiy kulni aniqlash maydalangan sinov namunasi bilan amalga oshiriladi. Agar kerak</w:t>
      </w:r>
      <w:r>
        <w:rPr>
          <w:spacing w:val="-57"/>
        </w:rPr>
        <w:t> </w:t>
      </w:r>
      <w:r>
        <w:rPr/>
        <w:t>boʻlsa,</w:t>
      </w:r>
      <w:r>
        <w:rPr>
          <w:spacing w:val="1"/>
        </w:rPr>
        <w:t> </w:t>
      </w:r>
      <w:r>
        <w:rPr/>
        <w:t>preparat</w:t>
      </w:r>
      <w:r>
        <w:rPr>
          <w:spacing w:val="1"/>
        </w:rPr>
        <w:t> </w:t>
      </w:r>
      <w:r>
        <w:rPr/>
        <w:t>namuna</w:t>
      </w:r>
      <w:r>
        <w:rPr>
          <w:spacing w:val="1"/>
        </w:rPr>
        <w:t> </w:t>
      </w:r>
      <w:r>
        <w:rPr/>
        <w:t>olishdan</w:t>
      </w:r>
      <w:r>
        <w:rPr>
          <w:spacing w:val="1"/>
        </w:rPr>
        <w:t> </w:t>
      </w:r>
      <w:r>
        <w:rPr/>
        <w:t>oldin</w:t>
      </w:r>
      <w:r>
        <w:rPr>
          <w:spacing w:val="1"/>
        </w:rPr>
        <w:t> </w:t>
      </w:r>
      <w:r>
        <w:rPr/>
        <w:t>ohakda</w:t>
      </w:r>
      <w:r>
        <w:rPr>
          <w:spacing w:val="1"/>
        </w:rPr>
        <w:t> </w:t>
      </w:r>
      <w:r>
        <w:rPr/>
        <w:t>maydalanadi.</w:t>
      </w:r>
      <w:r>
        <w:rPr>
          <w:spacing w:val="1"/>
        </w:rPr>
        <w:t> </w:t>
      </w:r>
      <w:r>
        <w:rPr/>
        <w:t>Quritilgan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yangi</w:t>
      </w:r>
      <w:r>
        <w:rPr>
          <w:spacing w:val="60"/>
        </w:rPr>
        <w:t> </w:t>
      </w:r>
      <w:r>
        <w:rPr/>
        <w:t>dorivor</w:t>
      </w:r>
      <w:r>
        <w:rPr>
          <w:spacing w:val="1"/>
        </w:rPr>
        <w:t> </w:t>
      </w:r>
      <w:r>
        <w:rPr/>
        <w:t>oʻsimlik materiallari tegishli asbob-uskunalar va asboblar (qaychi, har xil turdagi tegirmonlar,</w:t>
      </w:r>
      <w:r>
        <w:rPr>
          <w:spacing w:val="1"/>
        </w:rPr>
        <w:t> </w:t>
      </w:r>
      <w:r>
        <w:rPr/>
        <w:t>ohak va boshqalar) yordamida maydalanadi. Quritilgan dorivor oʻsimlik materiallari 2 mm dan</w:t>
      </w:r>
      <w:r>
        <w:rPr>
          <w:spacing w:val="1"/>
        </w:rPr>
        <w:t> </w:t>
      </w:r>
      <w:r>
        <w:rPr/>
        <w:t>ortiq</w:t>
      </w:r>
      <w:r>
        <w:rPr>
          <w:spacing w:val="-1"/>
        </w:rPr>
        <w:t> </w:t>
      </w:r>
      <w:r>
        <w:rPr/>
        <w:t>boʻlmagan zarrachalar</w:t>
      </w:r>
      <w:r>
        <w:rPr>
          <w:spacing w:val="-2"/>
        </w:rPr>
        <w:t> </w:t>
      </w:r>
      <w:r>
        <w:rPr/>
        <w:t>hajmiga qadar eziladi.</w:t>
      </w:r>
    </w:p>
    <w:p>
      <w:pPr>
        <w:pStyle w:val="BodyText"/>
        <w:spacing w:line="276" w:lineRule="auto"/>
        <w:ind w:left="958" w:right="669" w:firstLine="707"/>
      </w:pPr>
      <w:r>
        <w:rPr/>
        <w:t>Platina, chinni yoki kvarts tigel 30 daqiqa davomida qizil haroratgacha (550 - 650 ° S)</w:t>
      </w:r>
      <w:r>
        <w:rPr>
          <w:spacing w:val="1"/>
        </w:rPr>
        <w:t> </w:t>
      </w:r>
      <w:r>
        <w:rPr/>
        <w:t>qizdiriladi, keyin eksikatorda sovutiladi va aniq tortiladi. Tigel doimiy ogʻirlikda kuydiriladi.</w:t>
      </w:r>
      <w:r>
        <w:rPr>
          <w:spacing w:val="1"/>
        </w:rPr>
        <w:t> </w:t>
      </w:r>
      <w:r>
        <w:rPr/>
        <w:t>Taxminan 1 g (aniq tortilgan) dorivor mahsulot yoki 3-5 g (aniq tortilgan) quritilgan dorivor</w:t>
      </w:r>
      <w:r>
        <w:rPr>
          <w:spacing w:val="1"/>
        </w:rPr>
        <w:t> </w:t>
      </w:r>
      <w:r>
        <w:rPr/>
        <w:t>oʻsimlik materiali yoki 5-25 g (aniq tortilgan) yangi dorivor oʻsimlik materiali yoki 2-3 g (aniq</w:t>
      </w:r>
      <w:r>
        <w:rPr>
          <w:spacing w:val="1"/>
        </w:rPr>
        <w:t> </w:t>
      </w:r>
      <w:r>
        <w:rPr/>
        <w:t>tortilgan)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dorivor</w:t>
      </w:r>
      <w:r>
        <w:rPr>
          <w:spacing w:val="1"/>
        </w:rPr>
        <w:t> </w:t>
      </w:r>
      <w:r>
        <w:rPr/>
        <w:t>oʻsimlik</w:t>
      </w:r>
      <w:r>
        <w:rPr>
          <w:spacing w:val="1"/>
        </w:rPr>
        <w:t> </w:t>
      </w:r>
      <w:r>
        <w:rPr/>
        <w:t>preparati</w:t>
      </w:r>
      <w:r>
        <w:rPr>
          <w:spacing w:val="1"/>
        </w:rPr>
        <w:t> </w:t>
      </w:r>
      <w:r>
        <w:rPr/>
        <w:t>tayyorlangan</w:t>
      </w:r>
      <w:r>
        <w:rPr>
          <w:spacing w:val="1"/>
        </w:rPr>
        <w:t> </w:t>
      </w:r>
      <w:r>
        <w:rPr/>
        <w:t>tigelga</w:t>
      </w:r>
      <w:r>
        <w:rPr>
          <w:spacing w:val="1"/>
        </w:rPr>
        <w:t> </w:t>
      </w:r>
      <w:r>
        <w:rPr/>
        <w:t>joylashtiriladi,</w:t>
      </w:r>
      <w:r>
        <w:rPr>
          <w:spacing w:val="1"/>
        </w:rPr>
        <w:t> </w:t>
      </w:r>
      <w:r>
        <w:rPr/>
        <w:t>tahlil</w:t>
      </w:r>
      <w:r>
        <w:rPr>
          <w:spacing w:val="1"/>
        </w:rPr>
        <w:t> </w:t>
      </w:r>
      <w:r>
        <w:rPr/>
        <w:t>qilinadigan</w:t>
      </w:r>
      <w:r>
        <w:rPr>
          <w:spacing w:val="1"/>
        </w:rPr>
        <w:t> </w:t>
      </w:r>
      <w:r>
        <w:rPr/>
        <w:t>namunani tigel tubiga teng taqsimlaydi. Tigeldagi sinov namunasi 1 soat davomida 100 - 105 ° C</w:t>
      </w:r>
      <w:r>
        <w:rPr>
          <w:spacing w:val="-57"/>
        </w:rPr>
        <w:t> </w:t>
      </w:r>
      <w:r>
        <w:rPr/>
        <w:t>da ehtiyotkorlik bilan isitiladi va keyin yonish amalga oshiriladi, soʻngra namunaning qolgan</w:t>
      </w:r>
      <w:r>
        <w:rPr>
          <w:spacing w:val="1"/>
        </w:rPr>
        <w:t> </w:t>
      </w:r>
      <w:r>
        <w:rPr/>
        <w:t>qismi 550-650 °C haroratda kuydiriladi. Yangi dorivor oʻsimlik materialining sinov namunasi</w:t>
      </w:r>
      <w:r>
        <w:rPr>
          <w:spacing w:val="1"/>
        </w:rPr>
        <w:t> </w:t>
      </w:r>
      <w:r>
        <w:rPr/>
        <w:t>namunaning</w:t>
      </w:r>
      <w:r>
        <w:rPr>
          <w:spacing w:val="-1"/>
        </w:rPr>
        <w:t> </w:t>
      </w:r>
      <w:r>
        <w:rPr/>
        <w:t>sachrashiga</w:t>
      </w:r>
      <w:r>
        <w:rPr>
          <w:spacing w:val="1"/>
        </w:rPr>
        <w:t> </w:t>
      </w:r>
      <w:r>
        <w:rPr/>
        <w:t>yoʻl</w:t>
      </w:r>
      <w:r>
        <w:rPr>
          <w:spacing w:val="-1"/>
        </w:rPr>
        <w:t> </w:t>
      </w:r>
      <w:r>
        <w:rPr/>
        <w:t>qoʻymasdan, tigelda</w:t>
      </w:r>
      <w:r>
        <w:rPr>
          <w:spacing w:val="1"/>
        </w:rPr>
        <w:t> </w:t>
      </w:r>
      <w:r>
        <w:rPr/>
        <w:t>ehtiyotkorlik</w:t>
      </w:r>
      <w:r>
        <w:rPr>
          <w:spacing w:val="-1"/>
        </w:rPr>
        <w:t> </w:t>
      </w:r>
      <w:r>
        <w:rPr/>
        <w:t>bilan isitiladi.</w:t>
      </w:r>
    </w:p>
    <w:p>
      <w:pPr>
        <w:pStyle w:val="BodyText"/>
        <w:spacing w:line="276" w:lineRule="auto" w:before="1"/>
        <w:ind w:left="958" w:right="673" w:firstLine="707"/>
      </w:pPr>
      <w:r>
        <w:rPr/>
        <w:t>Tigel eksikatorda sovutiladi va tortiladi. Kuydirish jarayonida kulning birlashishiga va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tigel</w:t>
      </w:r>
      <w:r>
        <w:rPr>
          <w:spacing w:val="1"/>
        </w:rPr>
        <w:t> </w:t>
      </w:r>
      <w:r>
        <w:rPr/>
        <w:t>devorlari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toʻplanishiga</w:t>
      </w:r>
      <w:r>
        <w:rPr>
          <w:spacing w:val="1"/>
        </w:rPr>
        <w:t> </w:t>
      </w:r>
      <w:r>
        <w:rPr/>
        <w:t>yoʻl</w:t>
      </w:r>
      <w:r>
        <w:rPr>
          <w:spacing w:val="1"/>
        </w:rPr>
        <w:t> </w:t>
      </w:r>
      <w:r>
        <w:rPr/>
        <w:t>qoʻymasdan,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doimiy</w:t>
      </w:r>
      <w:r>
        <w:rPr>
          <w:spacing w:val="1"/>
        </w:rPr>
        <w:t> </w:t>
      </w:r>
      <w:r>
        <w:rPr/>
        <w:t>boʻlgunga</w:t>
      </w:r>
      <w:r>
        <w:rPr>
          <w:spacing w:val="1"/>
        </w:rPr>
        <w:t> </w:t>
      </w:r>
      <w:r>
        <w:rPr/>
        <w:t>qadar</w:t>
      </w:r>
      <w:r>
        <w:rPr>
          <w:spacing w:val="1"/>
        </w:rPr>
        <w:t> </w:t>
      </w:r>
      <w:r>
        <w:rPr/>
        <w:t>takrorlanadi. Yonish vaqtida olov paydo boʻlmasligi kerak. Agar uzoq vaqt kuydirishdan soʻng,</w:t>
      </w:r>
      <w:r>
        <w:rPr>
          <w:spacing w:val="1"/>
        </w:rPr>
        <w:t> </w:t>
      </w:r>
      <w:r>
        <w:rPr/>
        <w:t>kul</w:t>
      </w:r>
      <w:r>
        <w:rPr>
          <w:spacing w:val="6"/>
        </w:rPr>
        <w:t> </w:t>
      </w:r>
      <w:r>
        <w:rPr/>
        <w:t>hali</w:t>
      </w:r>
      <w:r>
        <w:rPr>
          <w:spacing w:val="6"/>
        </w:rPr>
        <w:t> </w:t>
      </w:r>
      <w:r>
        <w:rPr/>
        <w:t>ham</w:t>
      </w:r>
      <w:r>
        <w:rPr>
          <w:spacing w:val="6"/>
        </w:rPr>
        <w:t> </w:t>
      </w:r>
      <w:r>
        <w:rPr/>
        <w:t>qora</w:t>
      </w:r>
      <w:r>
        <w:rPr>
          <w:spacing w:val="4"/>
        </w:rPr>
        <w:t> </w:t>
      </w:r>
      <w:r>
        <w:rPr/>
        <w:t>zarralarni</w:t>
      </w:r>
      <w:r>
        <w:rPr>
          <w:spacing w:val="5"/>
        </w:rPr>
        <w:t> </w:t>
      </w:r>
      <w:r>
        <w:rPr/>
        <w:t>oʻz</w:t>
      </w:r>
      <w:r>
        <w:rPr>
          <w:spacing w:val="4"/>
        </w:rPr>
        <w:t> </w:t>
      </w:r>
      <w:r>
        <w:rPr/>
        <w:t>ichiga</w:t>
      </w:r>
      <w:r>
        <w:rPr>
          <w:spacing w:val="5"/>
        </w:rPr>
        <w:t> </w:t>
      </w:r>
      <w:r>
        <w:rPr/>
        <w:t>olsa,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issiq</w:t>
      </w:r>
      <w:r>
        <w:rPr>
          <w:spacing w:val="5"/>
        </w:rPr>
        <w:t> </w:t>
      </w:r>
      <w:r>
        <w:rPr/>
        <w:t>suv</w:t>
      </w:r>
      <w:r>
        <w:rPr>
          <w:spacing w:val="6"/>
        </w:rPr>
        <w:t> </w:t>
      </w:r>
      <w:r>
        <w:rPr/>
        <w:t>bilan</w:t>
      </w:r>
      <w:r>
        <w:rPr>
          <w:spacing w:val="5"/>
        </w:rPr>
        <w:t> </w:t>
      </w:r>
      <w:r>
        <w:rPr/>
        <w:t>ishlanadi,</w:t>
      </w:r>
      <w:r>
        <w:rPr>
          <w:spacing w:val="6"/>
        </w:rPr>
        <w:t> </w:t>
      </w:r>
      <w:r>
        <w:rPr/>
        <w:t>kulsiz</w:t>
      </w:r>
      <w:r>
        <w:rPr>
          <w:spacing w:val="5"/>
        </w:rPr>
        <w:t> </w:t>
      </w:r>
      <w:r>
        <w:rPr/>
        <w:t>qogʻoz</w:t>
      </w:r>
      <w:r>
        <w:rPr>
          <w:spacing w:val="5"/>
        </w:rPr>
        <w:t> </w:t>
      </w:r>
      <w:r>
        <w:rPr/>
        <w:t>filtri</w:t>
      </w:r>
      <w:r>
        <w:rPr>
          <w:spacing w:val="6"/>
        </w:rPr>
        <w:t> </w:t>
      </w:r>
      <w:r>
        <w:rPr/>
        <w:t>orqali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4"/>
      </w:pPr>
      <w:r>
        <w:rPr/>
        <w:t>filtrlanadi, choʻkma va filtr yondiriladi, filtrat kul bilan birlashtiriladi, quruq boʻlgunga qadar</w:t>
      </w:r>
      <w:r>
        <w:rPr>
          <w:spacing w:val="1"/>
        </w:rPr>
        <w:t> </w:t>
      </w:r>
      <w:r>
        <w:rPr/>
        <w:t>ehtiyotkorlik bilan bugʻlanadi va yondiriladi. Bunda kul bilan tigel eksikatorda sovutiladi va</w:t>
      </w:r>
      <w:r>
        <w:rPr>
          <w:spacing w:val="1"/>
        </w:rPr>
        <w:t> </w:t>
      </w:r>
      <w:r>
        <w:rPr/>
        <w:t>tortiladi.</w:t>
      </w:r>
      <w:r>
        <w:rPr>
          <w:spacing w:val="-2"/>
        </w:rPr>
        <w:t> </w:t>
      </w:r>
      <w:r>
        <w:rPr/>
        <w:t>Yonish</w:t>
      </w:r>
      <w:r>
        <w:rPr>
          <w:spacing w:val="-2"/>
        </w:rPr>
        <w:t> </w:t>
      </w:r>
      <w:r>
        <w:rPr/>
        <w:t>jarayoni</w:t>
      </w:r>
      <w:r>
        <w:rPr>
          <w:spacing w:val="-1"/>
        </w:rPr>
        <w:t> </w:t>
      </w:r>
      <w:r>
        <w:rPr/>
        <w:t>kul</w:t>
      </w:r>
      <w:r>
        <w:rPr>
          <w:spacing w:val="-2"/>
        </w:rPr>
        <w:t> </w:t>
      </w:r>
      <w:r>
        <w:rPr/>
        <w:t>qoldigʻining</w:t>
      </w:r>
      <w:r>
        <w:rPr>
          <w:spacing w:val="-1"/>
        </w:rPr>
        <w:t> </w:t>
      </w:r>
      <w:r>
        <w:rPr/>
        <w:t>doimiy</w:t>
      </w:r>
      <w:r>
        <w:rPr>
          <w:spacing w:val="-5"/>
        </w:rPr>
        <w:t> </w:t>
      </w:r>
      <w:r>
        <w:rPr/>
        <w:t>massasiga</w:t>
      </w:r>
      <w:r>
        <w:rPr>
          <w:spacing w:val="-3"/>
        </w:rPr>
        <w:t> </w:t>
      </w:r>
      <w:r>
        <w:rPr/>
        <w:t>erishilgunga</w:t>
      </w:r>
      <w:r>
        <w:rPr>
          <w:spacing w:val="-2"/>
        </w:rPr>
        <w:t> </w:t>
      </w:r>
      <w:r>
        <w:rPr/>
        <w:t>qadar</w:t>
      </w:r>
      <w:r>
        <w:rPr>
          <w:spacing w:val="-2"/>
        </w:rPr>
        <w:t> </w:t>
      </w:r>
      <w:r>
        <w:rPr/>
        <w:t>takrorlanadi</w:t>
      </w:r>
      <w:r>
        <w:rPr>
          <w:spacing w:val="1"/>
        </w:rPr>
        <w:t> </w:t>
      </w:r>
      <w:r>
        <w:rPr/>
        <w:t>[5].</w:t>
      </w:r>
    </w:p>
    <w:p>
      <w:pPr>
        <w:pStyle w:val="BodyText"/>
        <w:spacing w:line="276" w:lineRule="auto" w:before="1"/>
        <w:ind w:left="673" w:right="959" w:firstLine="708"/>
      </w:pPr>
      <w:r>
        <w:rPr/>
        <w:t>Dorivor mahsulot, yangi va quritilgan dorivor oʻsimlik materiallari va dorivor oʻsimlik</w:t>
      </w:r>
      <w:r>
        <w:rPr>
          <w:spacing w:val="1"/>
        </w:rPr>
        <w:t> </w:t>
      </w:r>
      <w:r>
        <w:rPr/>
        <w:t>preparatlaridagi</w:t>
      </w:r>
      <w:r>
        <w:rPr>
          <w:spacing w:val="-1"/>
        </w:rPr>
        <w:t> </w:t>
      </w:r>
      <w:r>
        <w:rPr/>
        <w:t>umumiy kulning</w:t>
      </w:r>
      <w:r>
        <w:rPr>
          <w:spacing w:val="-1"/>
        </w:rPr>
        <w:t> </w:t>
      </w:r>
      <w:r>
        <w:rPr/>
        <w:t>(X) ulushi quyidagi</w:t>
      </w:r>
      <w:r>
        <w:rPr>
          <w:spacing w:val="-1"/>
        </w:rPr>
        <w:t> </w:t>
      </w:r>
      <w:r>
        <w:rPr/>
        <w:t>formula boʻyicha</w:t>
      </w:r>
      <w:r>
        <w:rPr>
          <w:spacing w:val="-1"/>
        </w:rPr>
        <w:t> </w:t>
      </w:r>
      <w:r>
        <w:rPr/>
        <w:t>hisoblanadi: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2571177</wp:posOffset>
            </wp:positionH>
            <wp:positionV relativeFrom="paragraph">
              <wp:posOffset>140654</wp:posOffset>
            </wp:positionV>
            <wp:extent cx="763957" cy="333375"/>
            <wp:effectExtent l="0" t="0" r="0" b="0"/>
            <wp:wrapTopAndBottom/>
            <wp:docPr id="18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5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5"/>
        <w:ind w:left="1239"/>
        <w:jc w:val="left"/>
      </w:pPr>
      <w:r>
        <w:rPr/>
        <w:t>Qayerda</w:t>
      </w:r>
    </w:p>
    <w:p>
      <w:pPr>
        <w:pStyle w:val="BodyText"/>
        <w:spacing w:before="41"/>
        <w:ind w:left="1239"/>
        <w:jc w:val="left"/>
      </w:pPr>
      <w:r>
        <w:rPr/>
        <w:t>m1</w:t>
      </w:r>
      <w:r>
        <w:rPr>
          <w:spacing w:val="-1"/>
        </w:rPr>
        <w:t> </w:t>
      </w:r>
      <w:r>
        <w:rPr/>
        <w:t>– kulning massasi, g;</w:t>
      </w:r>
    </w:p>
    <w:p>
      <w:pPr>
        <w:pStyle w:val="BodyText"/>
        <w:spacing w:before="43"/>
        <w:ind w:left="1239"/>
        <w:jc w:val="left"/>
      </w:pPr>
      <w:r>
        <w:rPr/>
        <w:t>m2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dorivor</w:t>
      </w:r>
      <w:r>
        <w:rPr>
          <w:spacing w:val="-2"/>
        </w:rPr>
        <w:t> </w:t>
      </w:r>
      <w:r>
        <w:rPr/>
        <w:t>oʻsimlik</w:t>
      </w:r>
      <w:r>
        <w:rPr>
          <w:spacing w:val="-2"/>
        </w:rPr>
        <w:t> </w:t>
      </w:r>
      <w:r>
        <w:rPr/>
        <w:t>xom</w:t>
      </w:r>
      <w:r>
        <w:rPr>
          <w:spacing w:val="-2"/>
        </w:rPr>
        <w:t> </w:t>
      </w:r>
      <w:r>
        <w:rPr/>
        <w:t>ashyosi,</w:t>
      </w:r>
      <w:r>
        <w:rPr>
          <w:spacing w:val="-1"/>
        </w:rPr>
        <w:t> </w:t>
      </w:r>
      <w:r>
        <w:rPr/>
        <w:t>preparatining</w:t>
      </w:r>
      <w:r>
        <w:rPr>
          <w:spacing w:val="-2"/>
        </w:rPr>
        <w:t> </w:t>
      </w:r>
      <w:r>
        <w:rPr/>
        <w:t>massasi,</w:t>
      </w:r>
      <w:r>
        <w:rPr>
          <w:spacing w:val="-2"/>
        </w:rPr>
        <w:t> </w:t>
      </w:r>
      <w:r>
        <w:rPr/>
        <w:t>g.</w:t>
      </w:r>
    </w:p>
    <w:p>
      <w:pPr>
        <w:spacing w:before="41" w:after="42"/>
        <w:ind w:left="2869" w:right="0" w:firstLine="0"/>
        <w:jc w:val="left"/>
        <w:rPr>
          <w:b/>
          <w:sz w:val="24"/>
        </w:rPr>
      </w:pPr>
      <w:r>
        <w:rPr>
          <w:b/>
          <w:i/>
          <w:sz w:val="24"/>
        </w:rPr>
        <w:t>Fritillaria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severzovii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oʻsimligi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umumiy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kul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taxlili.</w:t>
      </w:r>
    </w:p>
    <w:tbl>
      <w:tblPr>
        <w:tblW w:w="0" w:type="auto"/>
        <w:jc w:val="left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3826"/>
        <w:gridCol w:w="3403"/>
      </w:tblGrid>
      <w:tr>
        <w:trPr>
          <w:trHeight w:val="580" w:hRule="atLeast"/>
        </w:trPr>
        <w:tc>
          <w:tcPr>
            <w:tcW w:w="847" w:type="dxa"/>
          </w:tcPr>
          <w:p>
            <w:pPr>
              <w:pStyle w:val="TableParagraph"/>
              <w:spacing w:line="276" w:lineRule="exact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6" w:type="dxa"/>
          </w:tcPr>
          <w:p>
            <w:pPr>
              <w:pStyle w:val="TableParagraph"/>
              <w:spacing w:line="276" w:lineRule="exact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Namuna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nomi</w:t>
            </w:r>
          </w:p>
        </w:tc>
        <w:tc>
          <w:tcPr>
            <w:tcW w:w="3403" w:type="dxa"/>
          </w:tcPr>
          <w:p>
            <w:pPr>
              <w:pStyle w:val="TableParagraph"/>
              <w:spacing w:line="276" w:lineRule="exact"/>
              <w:ind w:left="448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Umumiy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kul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miqdori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77" w:hRule="atLeast"/>
        </w:trPr>
        <w:tc>
          <w:tcPr>
            <w:tcW w:w="847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Ildizi</w:t>
            </w:r>
          </w:p>
        </w:tc>
        <w:tc>
          <w:tcPr>
            <w:tcW w:w="3403" w:type="dxa"/>
          </w:tcPr>
          <w:p>
            <w:pPr>
              <w:pStyle w:val="TableParagraph"/>
              <w:spacing w:line="275" w:lineRule="exact"/>
              <w:ind w:left="448" w:right="434"/>
              <w:jc w:val="center"/>
              <w:rPr>
                <w:sz w:val="24"/>
              </w:rPr>
            </w:pPr>
            <w:r>
              <w:rPr>
                <w:sz w:val="24"/>
              </w:rPr>
              <w:t>12,81</w:t>
            </w:r>
          </w:p>
        </w:tc>
      </w:tr>
      <w:tr>
        <w:trPr>
          <w:trHeight w:val="477" w:hRule="atLeast"/>
        </w:trPr>
        <w:tc>
          <w:tcPr>
            <w:tcW w:w="847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Poyasi</w:t>
            </w:r>
          </w:p>
        </w:tc>
        <w:tc>
          <w:tcPr>
            <w:tcW w:w="3403" w:type="dxa"/>
          </w:tcPr>
          <w:p>
            <w:pPr>
              <w:pStyle w:val="TableParagraph"/>
              <w:spacing w:line="275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8,87</w:t>
            </w:r>
          </w:p>
        </w:tc>
      </w:tr>
      <w:tr>
        <w:trPr>
          <w:trHeight w:val="477" w:hRule="atLeast"/>
        </w:trPr>
        <w:tc>
          <w:tcPr>
            <w:tcW w:w="847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Bargi</w:t>
            </w:r>
          </w:p>
        </w:tc>
        <w:tc>
          <w:tcPr>
            <w:tcW w:w="3403" w:type="dxa"/>
          </w:tcPr>
          <w:p>
            <w:pPr>
              <w:pStyle w:val="TableParagraph"/>
              <w:spacing w:line="275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13,29</w:t>
            </w:r>
          </w:p>
        </w:tc>
      </w:tr>
      <w:tr>
        <w:trPr>
          <w:trHeight w:val="477" w:hRule="atLeast"/>
        </w:trPr>
        <w:tc>
          <w:tcPr>
            <w:tcW w:w="847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Guli</w:t>
            </w:r>
          </w:p>
        </w:tc>
        <w:tc>
          <w:tcPr>
            <w:tcW w:w="3403" w:type="dxa"/>
          </w:tcPr>
          <w:p>
            <w:pPr>
              <w:pStyle w:val="TableParagraph"/>
              <w:spacing w:line="275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7,11</w:t>
            </w:r>
          </w:p>
        </w:tc>
      </w:tr>
    </w:tbl>
    <w:p>
      <w:pPr>
        <w:pStyle w:val="BodyText"/>
        <w:spacing w:before="5"/>
        <w:jc w:val="left"/>
        <w:rPr>
          <w:b/>
          <w:sz w:val="27"/>
        </w:rPr>
      </w:pPr>
    </w:p>
    <w:p>
      <w:pPr>
        <w:pStyle w:val="Heading2"/>
        <w:ind w:left="4201"/>
        <w:jc w:val="both"/>
      </w:pPr>
      <w:r>
        <w:rPr/>
        <w:t>Адабиётлар</w:t>
      </w:r>
      <w:r>
        <w:rPr>
          <w:spacing w:val="-4"/>
        </w:rPr>
        <w:t> </w:t>
      </w:r>
      <w:r>
        <w:rPr/>
        <w:t>руйхати.</w:t>
      </w:r>
    </w:p>
    <w:p>
      <w:pPr>
        <w:pStyle w:val="ListParagraph"/>
        <w:numPr>
          <w:ilvl w:val="1"/>
          <w:numId w:val="24"/>
        </w:numPr>
        <w:tabs>
          <w:tab w:pos="1758" w:val="left" w:leader="none"/>
        </w:tabs>
        <w:spacing w:line="276" w:lineRule="auto" w:before="43" w:after="0"/>
        <w:ind w:left="673" w:right="954" w:firstLine="708"/>
        <w:jc w:val="both"/>
        <w:rPr>
          <w:sz w:val="24"/>
        </w:rPr>
      </w:pPr>
      <w:r>
        <w:rPr>
          <w:sz w:val="24"/>
        </w:rPr>
        <w:t>Самиков</w:t>
      </w:r>
      <w:r>
        <w:rPr>
          <w:spacing w:val="1"/>
          <w:sz w:val="24"/>
        </w:rPr>
        <w:t> </w:t>
      </w:r>
      <w:r>
        <w:rPr>
          <w:sz w:val="24"/>
        </w:rPr>
        <w:t>К.,</w:t>
      </w:r>
      <w:r>
        <w:rPr>
          <w:spacing w:val="1"/>
          <w:sz w:val="24"/>
        </w:rPr>
        <w:t> </w:t>
      </w:r>
      <w:r>
        <w:rPr>
          <w:sz w:val="24"/>
        </w:rPr>
        <w:t>Шакиров</w:t>
      </w:r>
      <w:r>
        <w:rPr>
          <w:spacing w:val="1"/>
          <w:sz w:val="24"/>
        </w:rPr>
        <w:t> </w:t>
      </w:r>
      <w:r>
        <w:rPr>
          <w:sz w:val="24"/>
        </w:rPr>
        <w:t>Р.Ш.,</w:t>
      </w:r>
      <w:r>
        <w:rPr>
          <w:spacing w:val="1"/>
          <w:sz w:val="24"/>
        </w:rPr>
        <w:t> </w:t>
      </w:r>
      <w:r>
        <w:rPr>
          <w:sz w:val="24"/>
        </w:rPr>
        <w:t>Абдуллаев</w:t>
      </w:r>
      <w:r>
        <w:rPr>
          <w:spacing w:val="1"/>
          <w:sz w:val="24"/>
        </w:rPr>
        <w:t> </w:t>
      </w:r>
      <w:r>
        <w:rPr>
          <w:sz w:val="24"/>
        </w:rPr>
        <w:t>Д.У.,</w:t>
      </w:r>
      <w:r>
        <w:rPr>
          <w:spacing w:val="1"/>
          <w:sz w:val="24"/>
        </w:rPr>
        <w:t> </w:t>
      </w:r>
      <w:r>
        <w:rPr>
          <w:sz w:val="24"/>
        </w:rPr>
        <w:t>Юнусов</w:t>
      </w:r>
      <w:r>
        <w:rPr>
          <w:spacing w:val="1"/>
          <w:sz w:val="24"/>
        </w:rPr>
        <w:t> </w:t>
      </w:r>
      <w:r>
        <w:rPr>
          <w:sz w:val="24"/>
        </w:rPr>
        <w:t>С.Ю. Алкалоиды</w:t>
      </w:r>
      <w:r>
        <w:rPr>
          <w:spacing w:val="1"/>
          <w:sz w:val="24"/>
        </w:rPr>
        <w:t> </w:t>
      </w:r>
      <w:r>
        <w:rPr>
          <w:sz w:val="24"/>
        </w:rPr>
        <w:t>Korolkowia</w:t>
      </w:r>
      <w:r>
        <w:rPr>
          <w:spacing w:val="-1"/>
          <w:sz w:val="24"/>
        </w:rPr>
        <w:t> </w:t>
      </w:r>
      <w:r>
        <w:rPr>
          <w:sz w:val="24"/>
        </w:rPr>
        <w:t>sewerzowii.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Химия</w:t>
      </w:r>
      <w:r>
        <w:rPr>
          <w:spacing w:val="-1"/>
          <w:sz w:val="24"/>
        </w:rPr>
        <w:t> </w:t>
      </w:r>
      <w:r>
        <w:rPr>
          <w:sz w:val="24"/>
        </w:rPr>
        <w:t>природных</w:t>
      </w:r>
      <w:r>
        <w:rPr>
          <w:spacing w:val="-1"/>
          <w:sz w:val="24"/>
        </w:rPr>
        <w:t> </w:t>
      </w:r>
      <w:r>
        <w:rPr>
          <w:sz w:val="24"/>
        </w:rPr>
        <w:t>соединений.,</w:t>
      </w:r>
      <w:r>
        <w:rPr>
          <w:spacing w:val="-1"/>
          <w:sz w:val="24"/>
        </w:rPr>
        <w:t> </w:t>
      </w:r>
      <w:r>
        <w:rPr>
          <w:sz w:val="24"/>
        </w:rPr>
        <w:t>1976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2"/>
          <w:sz w:val="24"/>
        </w:rPr>
        <w:t> </w:t>
      </w:r>
      <w:r>
        <w:rPr>
          <w:sz w:val="24"/>
        </w:rPr>
        <w:t>№2.,</w:t>
      </w:r>
      <w:r>
        <w:rPr>
          <w:spacing w:val="-1"/>
          <w:sz w:val="24"/>
        </w:rPr>
        <w:t> </w:t>
      </w:r>
      <w:r>
        <w:rPr>
          <w:sz w:val="24"/>
        </w:rPr>
        <w:t>Стр.</w:t>
      </w:r>
      <w:r>
        <w:rPr>
          <w:spacing w:val="-1"/>
          <w:sz w:val="24"/>
        </w:rPr>
        <w:t> </w:t>
      </w:r>
      <w:r>
        <w:rPr>
          <w:sz w:val="24"/>
        </w:rPr>
        <w:t>269-270.</w:t>
      </w:r>
    </w:p>
    <w:p>
      <w:pPr>
        <w:pStyle w:val="ListParagraph"/>
        <w:numPr>
          <w:ilvl w:val="1"/>
          <w:numId w:val="24"/>
        </w:numPr>
        <w:tabs>
          <w:tab w:pos="1691" w:val="left" w:leader="none"/>
        </w:tabs>
        <w:spacing w:line="276" w:lineRule="auto" w:before="0" w:after="0"/>
        <w:ind w:left="673" w:right="959" w:firstLine="708"/>
        <w:jc w:val="both"/>
        <w:rPr>
          <w:sz w:val="24"/>
        </w:rPr>
      </w:pPr>
      <w:r>
        <w:rPr>
          <w:sz w:val="24"/>
        </w:rPr>
        <w:t>Кулькова</w:t>
      </w:r>
      <w:r>
        <w:rPr>
          <w:spacing w:val="1"/>
          <w:sz w:val="24"/>
        </w:rPr>
        <w:t> </w:t>
      </w:r>
      <w:r>
        <w:rPr>
          <w:sz w:val="24"/>
        </w:rPr>
        <w:t>В.В.,</w:t>
      </w:r>
      <w:r>
        <w:rPr>
          <w:spacing w:val="1"/>
          <w:sz w:val="24"/>
        </w:rPr>
        <w:t> </w:t>
      </w:r>
      <w:r>
        <w:rPr>
          <w:sz w:val="24"/>
        </w:rPr>
        <w:t>Самиков</w:t>
      </w:r>
      <w:r>
        <w:rPr>
          <w:spacing w:val="1"/>
          <w:sz w:val="24"/>
        </w:rPr>
        <w:t> </w:t>
      </w:r>
      <w:r>
        <w:rPr>
          <w:sz w:val="24"/>
        </w:rPr>
        <w:t>К.,Шакиров</w:t>
      </w:r>
      <w:r>
        <w:rPr>
          <w:spacing w:val="1"/>
          <w:sz w:val="24"/>
        </w:rPr>
        <w:t> </w:t>
      </w:r>
      <w:r>
        <w:rPr>
          <w:sz w:val="24"/>
        </w:rPr>
        <w:t>Р.Ш.,</w:t>
      </w:r>
      <w:r>
        <w:rPr>
          <w:spacing w:val="1"/>
          <w:sz w:val="24"/>
        </w:rPr>
        <w:t> </w:t>
      </w:r>
      <w:r>
        <w:rPr>
          <w:sz w:val="24"/>
        </w:rPr>
        <w:t>Юнусов</w:t>
      </w:r>
      <w:r>
        <w:rPr>
          <w:spacing w:val="1"/>
          <w:sz w:val="24"/>
        </w:rPr>
        <w:t> </w:t>
      </w:r>
      <w:r>
        <w:rPr>
          <w:sz w:val="24"/>
        </w:rPr>
        <w:t>С.Ю.</w:t>
      </w:r>
      <w:r>
        <w:rPr>
          <w:spacing w:val="1"/>
          <w:sz w:val="24"/>
        </w:rPr>
        <w:t> </w:t>
      </w:r>
      <w:r>
        <w:rPr>
          <w:sz w:val="24"/>
        </w:rPr>
        <w:t>Ацетилсеведин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Korolkowia</w:t>
      </w:r>
      <w:r>
        <w:rPr>
          <w:spacing w:val="-1"/>
          <w:sz w:val="24"/>
        </w:rPr>
        <w:t> </w:t>
      </w:r>
      <w:r>
        <w:rPr>
          <w:sz w:val="24"/>
        </w:rPr>
        <w:t>sewerzowii.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Химия</w:t>
      </w:r>
      <w:r>
        <w:rPr>
          <w:spacing w:val="-1"/>
          <w:sz w:val="24"/>
        </w:rPr>
        <w:t> </w:t>
      </w:r>
      <w:r>
        <w:rPr>
          <w:sz w:val="24"/>
        </w:rPr>
        <w:t>природных</w:t>
      </w:r>
      <w:r>
        <w:rPr>
          <w:spacing w:val="-1"/>
          <w:sz w:val="24"/>
        </w:rPr>
        <w:t> </w:t>
      </w:r>
      <w:r>
        <w:rPr>
          <w:sz w:val="24"/>
        </w:rPr>
        <w:t>соединений.,</w:t>
      </w:r>
      <w:r>
        <w:rPr>
          <w:spacing w:val="-1"/>
          <w:sz w:val="24"/>
        </w:rPr>
        <w:t> </w:t>
      </w:r>
      <w:r>
        <w:rPr>
          <w:sz w:val="24"/>
        </w:rPr>
        <w:t>1986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2"/>
          <w:sz w:val="24"/>
        </w:rPr>
        <w:t> </w:t>
      </w:r>
      <w:r>
        <w:rPr>
          <w:sz w:val="24"/>
        </w:rPr>
        <w:t>№3.,</w:t>
      </w:r>
      <w:r>
        <w:rPr>
          <w:spacing w:val="-1"/>
          <w:sz w:val="24"/>
        </w:rPr>
        <w:t> </w:t>
      </w:r>
      <w:r>
        <w:rPr>
          <w:sz w:val="24"/>
        </w:rPr>
        <w:t>Стр.</w:t>
      </w:r>
      <w:r>
        <w:rPr>
          <w:spacing w:val="-1"/>
          <w:sz w:val="24"/>
        </w:rPr>
        <w:t> </w:t>
      </w:r>
      <w:r>
        <w:rPr>
          <w:sz w:val="24"/>
        </w:rPr>
        <w:t>352-353.</w:t>
      </w:r>
    </w:p>
    <w:p>
      <w:pPr>
        <w:pStyle w:val="ListParagraph"/>
        <w:numPr>
          <w:ilvl w:val="1"/>
          <w:numId w:val="24"/>
        </w:numPr>
        <w:tabs>
          <w:tab w:pos="1655" w:val="left" w:leader="none"/>
        </w:tabs>
        <w:spacing w:line="276" w:lineRule="auto" w:before="0" w:after="0"/>
        <w:ind w:left="673" w:right="955" w:firstLine="708"/>
        <w:jc w:val="both"/>
        <w:rPr>
          <w:sz w:val="24"/>
        </w:rPr>
      </w:pPr>
      <w:r>
        <w:rPr>
          <w:sz w:val="24"/>
        </w:rPr>
        <w:t>Хужаева Н.Т., Хужаев В.У., Умархонов Х.В. Химические компоненты надзем-</w:t>
      </w:r>
      <w:r>
        <w:rPr>
          <w:spacing w:val="1"/>
          <w:sz w:val="24"/>
        </w:rPr>
        <w:t> </w:t>
      </w:r>
      <w:r>
        <w:rPr>
          <w:sz w:val="24"/>
        </w:rPr>
        <w:t>ной части растения Fritillaria severzovii</w:t>
      </w:r>
      <w:r>
        <w:rPr>
          <w:spacing w:val="1"/>
          <w:sz w:val="24"/>
        </w:rPr>
        <w:t> </w:t>
      </w:r>
      <w:r>
        <w:rPr>
          <w:sz w:val="24"/>
        </w:rPr>
        <w:t>// Сборник научных статей II международного</w:t>
      </w:r>
      <w:r>
        <w:rPr>
          <w:spacing w:val="1"/>
          <w:sz w:val="24"/>
        </w:rPr>
        <w:t> </w:t>
      </w:r>
      <w:r>
        <w:rPr>
          <w:sz w:val="24"/>
        </w:rPr>
        <w:t>молодежного научного форума «проблемы развития естественных наук и образования в</w:t>
      </w:r>
      <w:r>
        <w:rPr>
          <w:spacing w:val="1"/>
          <w:sz w:val="24"/>
        </w:rPr>
        <w:t> </w:t>
      </w:r>
      <w:r>
        <w:rPr>
          <w:sz w:val="24"/>
        </w:rPr>
        <w:t>контексте</w:t>
      </w:r>
      <w:r>
        <w:rPr>
          <w:spacing w:val="-1"/>
          <w:sz w:val="24"/>
        </w:rPr>
        <w:t> </w:t>
      </w:r>
      <w:r>
        <w:rPr>
          <w:sz w:val="24"/>
        </w:rPr>
        <w:t>целей</w:t>
      </w:r>
      <w:r>
        <w:rPr>
          <w:spacing w:val="-1"/>
          <w:sz w:val="24"/>
        </w:rPr>
        <w:t> </w:t>
      </w:r>
      <w:r>
        <w:rPr>
          <w:sz w:val="24"/>
        </w:rPr>
        <w:t>устойчивого</w:t>
      </w:r>
      <w:r>
        <w:rPr>
          <w:spacing w:val="-2"/>
          <w:sz w:val="24"/>
        </w:rPr>
        <w:t> </w:t>
      </w:r>
      <w:r>
        <w:rPr>
          <w:sz w:val="24"/>
        </w:rPr>
        <w:t>развития»</w:t>
      </w:r>
      <w:r>
        <w:rPr>
          <w:spacing w:val="3"/>
          <w:sz w:val="24"/>
        </w:rPr>
        <w:t> </w:t>
      </w:r>
      <w:r>
        <w:rPr>
          <w:sz w:val="24"/>
        </w:rPr>
        <w:t>Алмата,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ноября, 2023</w:t>
      </w:r>
      <w:r>
        <w:rPr>
          <w:spacing w:val="-1"/>
          <w:sz w:val="24"/>
        </w:rPr>
        <w:t> </w:t>
      </w:r>
      <w:r>
        <w:rPr>
          <w:sz w:val="24"/>
        </w:rPr>
        <w:t>г. стр. 43-45.</w:t>
      </w:r>
    </w:p>
    <w:p>
      <w:pPr>
        <w:pStyle w:val="ListParagraph"/>
        <w:numPr>
          <w:ilvl w:val="1"/>
          <w:numId w:val="24"/>
        </w:numPr>
        <w:tabs>
          <w:tab w:pos="1643" w:val="left" w:leader="none"/>
        </w:tabs>
        <w:spacing w:line="278" w:lineRule="auto" w:before="0" w:after="0"/>
        <w:ind w:left="673" w:right="956" w:firstLine="708"/>
        <w:jc w:val="both"/>
        <w:rPr>
          <w:sz w:val="24"/>
        </w:rPr>
      </w:pPr>
      <w:r>
        <w:rPr>
          <w:sz w:val="24"/>
        </w:rPr>
        <w:t>Х.В. Исроилова Х.В.Умархонов, Н.Т. Хўжаева, Б.Ё.Абдуганиев Анализ макро и</w:t>
      </w:r>
      <w:r>
        <w:rPr>
          <w:spacing w:val="1"/>
          <w:sz w:val="24"/>
        </w:rPr>
        <w:t> </w:t>
      </w:r>
      <w:r>
        <w:rPr>
          <w:sz w:val="24"/>
        </w:rPr>
        <w:t>микроэлементов</w:t>
      </w:r>
      <w:r>
        <w:rPr>
          <w:spacing w:val="51"/>
          <w:sz w:val="24"/>
        </w:rPr>
        <w:t> </w:t>
      </w:r>
      <w:r>
        <w:rPr>
          <w:sz w:val="24"/>
        </w:rPr>
        <w:t>из</w:t>
      </w:r>
      <w:r>
        <w:rPr>
          <w:spacing w:val="50"/>
          <w:sz w:val="24"/>
        </w:rPr>
        <w:t> </w:t>
      </w:r>
      <w:r>
        <w:rPr>
          <w:sz w:val="24"/>
        </w:rPr>
        <w:t>корней</w:t>
      </w:r>
      <w:r>
        <w:rPr>
          <w:spacing w:val="52"/>
          <w:sz w:val="24"/>
        </w:rPr>
        <w:t> </w:t>
      </w:r>
      <w:r>
        <w:rPr>
          <w:sz w:val="24"/>
        </w:rPr>
        <w:t>Кorolkovia</w:t>
      </w:r>
      <w:r>
        <w:rPr>
          <w:spacing w:val="48"/>
          <w:sz w:val="24"/>
        </w:rPr>
        <w:t> </w:t>
      </w:r>
      <w:r>
        <w:rPr>
          <w:sz w:val="24"/>
        </w:rPr>
        <w:t>sewerzowii</w:t>
      </w:r>
      <w:r>
        <w:rPr>
          <w:spacing w:val="52"/>
          <w:sz w:val="24"/>
        </w:rPr>
        <w:t> </w:t>
      </w:r>
      <w:r>
        <w:rPr>
          <w:sz w:val="24"/>
        </w:rPr>
        <w:t>//Международный</w:t>
      </w:r>
      <w:r>
        <w:rPr>
          <w:spacing w:val="52"/>
          <w:sz w:val="24"/>
        </w:rPr>
        <w:t> </w:t>
      </w:r>
      <w:r>
        <w:rPr>
          <w:sz w:val="24"/>
        </w:rPr>
        <w:t>молодежный</w:t>
      </w:r>
      <w:r>
        <w:rPr>
          <w:spacing w:val="50"/>
          <w:sz w:val="24"/>
        </w:rPr>
        <w:t> </w:t>
      </w:r>
      <w:r>
        <w:rPr>
          <w:sz w:val="24"/>
        </w:rPr>
        <w:t>форм</w:t>
      </w:r>
    </w:p>
    <w:p>
      <w:pPr>
        <w:pStyle w:val="BodyText"/>
        <w:spacing w:line="276" w:lineRule="auto"/>
        <w:ind w:left="673" w:right="962"/>
      </w:pPr>
      <w:r>
        <w:rPr/>
        <w:t>«Парадигмы эстественно научного образования и наука в селях устойчивого развития.</w:t>
      </w:r>
      <w:r>
        <w:rPr>
          <w:spacing w:val="1"/>
        </w:rPr>
        <w:t> </w:t>
      </w:r>
      <w:r>
        <w:rPr/>
        <w:t>Казагистан-</w:t>
      </w:r>
      <w:r>
        <w:rPr>
          <w:spacing w:val="-2"/>
        </w:rPr>
        <w:t> </w:t>
      </w:r>
      <w:r>
        <w:rPr/>
        <w:t>24. 11. 2022 г.</w:t>
      </w:r>
      <w:r>
        <w:rPr>
          <w:spacing w:val="-1"/>
        </w:rPr>
        <w:t> </w:t>
      </w:r>
      <w:r>
        <w:rPr/>
        <w:t>Стр7-9.</w:t>
      </w:r>
    </w:p>
    <w:p>
      <w:pPr>
        <w:pStyle w:val="ListParagraph"/>
        <w:numPr>
          <w:ilvl w:val="1"/>
          <w:numId w:val="24"/>
        </w:numPr>
        <w:tabs>
          <w:tab w:pos="1672" w:val="left" w:leader="none"/>
        </w:tabs>
        <w:spacing w:line="278" w:lineRule="auto" w:before="0" w:after="0"/>
        <w:ind w:left="673" w:right="955" w:firstLine="708"/>
        <w:jc w:val="both"/>
        <w:rPr>
          <w:sz w:val="24"/>
        </w:rPr>
      </w:pPr>
      <w:r>
        <w:rPr>
          <w:sz w:val="24"/>
        </w:rPr>
        <w:t>Министерство здравоохранения российской федерации, общая фармакопейная</w:t>
      </w:r>
      <w:r>
        <w:rPr>
          <w:spacing w:val="1"/>
          <w:sz w:val="24"/>
        </w:rPr>
        <w:t> </w:t>
      </w:r>
      <w:r>
        <w:rPr>
          <w:sz w:val="24"/>
        </w:rPr>
        <w:t>статья,</w:t>
      </w:r>
      <w:r>
        <w:rPr>
          <w:spacing w:val="-1"/>
          <w:sz w:val="24"/>
        </w:rPr>
        <w:t> </w:t>
      </w:r>
      <w:r>
        <w:rPr>
          <w:sz w:val="24"/>
        </w:rPr>
        <w:t>зола</w:t>
      </w:r>
      <w:r>
        <w:rPr>
          <w:spacing w:val="-1"/>
          <w:sz w:val="24"/>
        </w:rPr>
        <w:t> </w:t>
      </w:r>
      <w:r>
        <w:rPr>
          <w:sz w:val="24"/>
        </w:rPr>
        <w:t>общая. офс.1.2.2.2.0013.15, взамен</w:t>
      </w:r>
      <w:r>
        <w:rPr>
          <w:spacing w:val="1"/>
          <w:sz w:val="24"/>
        </w:rPr>
        <w:t> </w:t>
      </w:r>
      <w:r>
        <w:rPr>
          <w:sz w:val="24"/>
        </w:rPr>
        <w:t>гф</w:t>
      </w:r>
      <w:r>
        <w:rPr>
          <w:spacing w:val="-1"/>
          <w:sz w:val="24"/>
        </w:rPr>
        <w:t> </w:t>
      </w:r>
      <w:r>
        <w:rPr>
          <w:sz w:val="24"/>
        </w:rPr>
        <w:t>хii, ч.1, офс</w:t>
      </w:r>
      <w:r>
        <w:rPr>
          <w:spacing w:val="-1"/>
          <w:sz w:val="24"/>
        </w:rPr>
        <w:t> </w:t>
      </w:r>
      <w:r>
        <w:rPr>
          <w:sz w:val="24"/>
        </w:rPr>
        <w:t>42-0055-07.</w:t>
      </w:r>
    </w:p>
    <w:p>
      <w:pPr>
        <w:pStyle w:val="Heading2"/>
        <w:spacing w:line="276" w:lineRule="auto"/>
        <w:ind w:left="4019" w:right="1439" w:hanging="2142"/>
      </w:pPr>
      <w:r>
        <w:rPr/>
        <w:t>IMMOBILLАNGАN ORGАNIK REАGENTLАR YORDАMIDА TEMIR</w:t>
      </w:r>
      <w:r>
        <w:rPr>
          <w:spacing w:val="-57"/>
        </w:rPr>
        <w:t> </w:t>
      </w:r>
      <w:r>
        <w:rPr/>
        <w:t>IONLАRINI</w:t>
      </w:r>
      <w:r>
        <w:rPr>
          <w:spacing w:val="-2"/>
        </w:rPr>
        <w:t> </w:t>
      </w:r>
      <w:r>
        <w:rPr/>
        <w:t>АNIQLАSH</w:t>
      </w:r>
    </w:p>
    <w:p>
      <w:pPr>
        <w:spacing w:line="275" w:lineRule="exact" w:before="0"/>
        <w:ind w:left="659" w:right="241" w:firstLine="0"/>
        <w:jc w:val="center"/>
        <w:rPr>
          <w:i/>
          <w:sz w:val="24"/>
        </w:rPr>
      </w:pPr>
      <w:r>
        <w:rPr>
          <w:i/>
          <w:sz w:val="24"/>
        </w:rPr>
        <w:t>Smanova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Zulayxo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Аsanalievna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OʼzMU,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k.f.d.,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prof.</w:t>
      </w:r>
    </w:p>
    <w:p>
      <w:pPr>
        <w:spacing w:before="33"/>
        <w:ind w:left="659" w:right="240" w:firstLine="0"/>
        <w:jc w:val="center"/>
        <w:rPr>
          <w:i/>
          <w:sz w:val="24"/>
        </w:rPr>
      </w:pPr>
      <w:r>
        <w:rPr>
          <w:i/>
          <w:sz w:val="24"/>
        </w:rPr>
        <w:t>Yaxshieva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Zuxra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Ziyatovna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JDPU,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k.f.d.,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prof.</w:t>
      </w:r>
    </w:p>
    <w:p>
      <w:pPr>
        <w:spacing w:line="276" w:lineRule="auto" w:before="41"/>
        <w:ind w:left="1426" w:right="1004" w:firstLine="0"/>
        <w:jc w:val="center"/>
        <w:rPr>
          <w:i/>
          <w:sz w:val="24"/>
        </w:rPr>
      </w:pPr>
      <w:r>
        <w:rPr>
          <w:i/>
          <w:sz w:val="24"/>
        </w:rPr>
        <w:t>Madusmanova Nazira Kuchkarbaevna JDPU, 1-bosqich doktaranti, PhD, dotsent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Аsrorova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Zuxra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Sarvar qizi JDPU, 1-bosqich toyanch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doktoranti</w:t>
      </w:r>
    </w:p>
    <w:p>
      <w:pPr>
        <w:spacing w:line="275" w:lineRule="exact" w:before="0"/>
        <w:ind w:left="659" w:right="240" w:firstLine="0"/>
        <w:jc w:val="center"/>
        <w:rPr>
          <w:i/>
          <w:sz w:val="24"/>
        </w:rPr>
      </w:pPr>
      <w:r>
        <w:rPr>
          <w:i/>
          <w:sz w:val="24"/>
        </w:rPr>
        <w:t>Miradxamova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Gulyorxon Oʼtkir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qizi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TDTU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assistent</w:t>
      </w:r>
    </w:p>
    <w:p>
      <w:pPr>
        <w:pStyle w:val="BodyText"/>
        <w:spacing w:before="43"/>
        <w:ind w:left="659" w:right="238"/>
        <w:jc w:val="center"/>
      </w:pPr>
      <w:r>
        <w:rPr/>
        <w:t>Hozirgi</w:t>
      </w:r>
      <w:r>
        <w:rPr>
          <w:spacing w:val="2"/>
        </w:rPr>
        <w:t> </w:t>
      </w:r>
      <w:r>
        <w:rPr/>
        <w:t>kunda</w:t>
      </w:r>
      <w:r>
        <w:rPr>
          <w:spacing w:val="2"/>
        </w:rPr>
        <w:t> </w:t>
      </w:r>
      <w:r>
        <w:rPr/>
        <w:t>suvli</w:t>
      </w:r>
      <w:r>
        <w:rPr>
          <w:spacing w:val="3"/>
        </w:rPr>
        <w:t> </w:t>
      </w:r>
      <w:r>
        <w:rPr/>
        <w:t>muhitda</w:t>
      </w:r>
      <w:r>
        <w:rPr>
          <w:spacing w:val="2"/>
        </w:rPr>
        <w:t> </w:t>
      </w:r>
      <w:r>
        <w:rPr/>
        <w:t>ogʼir</w:t>
      </w:r>
      <w:r>
        <w:rPr>
          <w:spacing w:val="1"/>
        </w:rPr>
        <w:t> </w:t>
      </w:r>
      <w:r>
        <w:rPr/>
        <w:t>metallarning</w:t>
      </w:r>
      <w:r>
        <w:rPr>
          <w:spacing w:val="3"/>
        </w:rPr>
        <w:t> </w:t>
      </w:r>
      <w:r>
        <w:rPr/>
        <w:t>ultramikromiqdorlarini</w:t>
      </w:r>
      <w:r>
        <w:rPr>
          <w:spacing w:val="3"/>
        </w:rPr>
        <w:t> </w:t>
      </w:r>
      <w:r>
        <w:rPr/>
        <w:t>aniqlash</w:t>
      </w:r>
      <w:r>
        <w:rPr>
          <w:spacing w:val="2"/>
        </w:rPr>
        <w:t> </w:t>
      </w:r>
      <w:r>
        <w:rPr/>
        <w:t>imkonini</w:t>
      </w:r>
    </w:p>
    <w:p>
      <w:pPr>
        <w:spacing w:after="0"/>
        <w:jc w:val="center"/>
        <w:sectPr>
          <w:headerReference w:type="default" r:id="rId152"/>
          <w:footerReference w:type="default" r:id="rId153"/>
          <w:pgSz w:w="11910" w:h="16840"/>
          <w:pgMar w:header="718" w:footer="998" w:top="1100" w:bottom="11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0"/>
      </w:pPr>
      <w:r>
        <w:rPr/>
        <w:t>beradigan koʼplab fizikaviy va fizik-kimyoviy tadqiqot usullari mavjud, biroq ular ham ruxsat</w:t>
      </w:r>
      <w:r>
        <w:rPr>
          <w:spacing w:val="1"/>
        </w:rPr>
        <w:t> </w:t>
      </w:r>
      <w:r>
        <w:rPr/>
        <w:t>etilgan</w:t>
      </w:r>
      <w:r>
        <w:rPr>
          <w:spacing w:val="1"/>
        </w:rPr>
        <w:t> </w:t>
      </w:r>
      <w:r>
        <w:rPr/>
        <w:t>miqdor</w:t>
      </w:r>
      <w:r>
        <w:rPr>
          <w:spacing w:val="1"/>
        </w:rPr>
        <w:t> </w:t>
      </w:r>
      <w:r>
        <w:rPr/>
        <w:t>(REM)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undan</w:t>
      </w:r>
      <w:r>
        <w:rPr>
          <w:spacing w:val="1"/>
        </w:rPr>
        <w:t> </w:t>
      </w:r>
      <w:r>
        <w:rPr/>
        <w:t>kam</w:t>
      </w:r>
      <w:r>
        <w:rPr>
          <w:spacing w:val="1"/>
        </w:rPr>
        <w:t> </w:t>
      </w:r>
      <w:r>
        <w:rPr/>
        <w:t>darajada</w:t>
      </w:r>
      <w:r>
        <w:rPr>
          <w:spacing w:val="1"/>
        </w:rPr>
        <w:t> </w:t>
      </w:r>
      <w:r>
        <w:rPr/>
        <w:t>kerakli</w:t>
      </w:r>
      <w:r>
        <w:rPr>
          <w:spacing w:val="1"/>
        </w:rPr>
        <w:t> </w:t>
      </w:r>
      <w:r>
        <w:rPr/>
        <w:t>sezgirlikni</w:t>
      </w:r>
      <w:r>
        <w:rPr>
          <w:spacing w:val="1"/>
        </w:rPr>
        <w:t> </w:t>
      </w:r>
      <w:r>
        <w:rPr/>
        <w:t>taʼminlab</w:t>
      </w:r>
      <w:r>
        <w:rPr>
          <w:spacing w:val="1"/>
        </w:rPr>
        <w:t> </w:t>
      </w:r>
      <w:r>
        <w:rPr/>
        <w:t>bera</w:t>
      </w:r>
      <w:r>
        <w:rPr>
          <w:spacing w:val="60"/>
        </w:rPr>
        <w:t> </w:t>
      </w:r>
      <w:r>
        <w:rPr/>
        <w:t>olmaydi.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xolatlarda</w:t>
      </w:r>
      <w:r>
        <w:rPr>
          <w:spacing w:val="1"/>
        </w:rPr>
        <w:t> </w:t>
      </w:r>
      <w:r>
        <w:rPr/>
        <w:t>analitiklar</w:t>
      </w:r>
      <w:r>
        <w:rPr>
          <w:spacing w:val="1"/>
        </w:rPr>
        <w:t> </w:t>
      </w:r>
      <w:r>
        <w:rPr/>
        <w:t>dastlabki</w:t>
      </w:r>
      <w:r>
        <w:rPr>
          <w:spacing w:val="1"/>
        </w:rPr>
        <w:t> </w:t>
      </w:r>
      <w:r>
        <w:rPr/>
        <w:t>kontsentrlash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fizik-kimyoviy</w:t>
      </w:r>
      <w:r>
        <w:rPr>
          <w:spacing w:val="1"/>
        </w:rPr>
        <w:t> </w:t>
      </w:r>
      <w:r>
        <w:rPr/>
        <w:t>usulda</w:t>
      </w:r>
      <w:r>
        <w:rPr>
          <w:spacing w:val="1"/>
        </w:rPr>
        <w:t> </w:t>
      </w:r>
      <w:r>
        <w:rPr/>
        <w:t>aniqlash</w:t>
      </w:r>
      <w:r>
        <w:rPr>
          <w:spacing w:val="-57"/>
        </w:rPr>
        <w:t> </w:t>
      </w:r>
      <w:r>
        <w:rPr/>
        <w:t>bosqichlarini</w:t>
      </w:r>
      <w:r>
        <w:rPr>
          <w:spacing w:val="1"/>
        </w:rPr>
        <w:t> </w:t>
      </w:r>
      <w:r>
        <w:rPr/>
        <w:t>birlashtirgan</w:t>
      </w:r>
      <w:r>
        <w:rPr>
          <w:spacing w:val="1"/>
        </w:rPr>
        <w:t> </w:t>
      </w:r>
      <w:r>
        <w:rPr/>
        <w:t>«gibrid»</w:t>
      </w:r>
      <w:r>
        <w:rPr>
          <w:spacing w:val="1"/>
        </w:rPr>
        <w:t> </w:t>
      </w:r>
      <w:r>
        <w:rPr/>
        <w:t>usullariga</w:t>
      </w:r>
      <w:r>
        <w:rPr>
          <w:spacing w:val="1"/>
        </w:rPr>
        <w:t> </w:t>
      </w:r>
      <w:r>
        <w:rPr/>
        <w:t>murojaat</w:t>
      </w:r>
      <w:r>
        <w:rPr>
          <w:spacing w:val="1"/>
        </w:rPr>
        <w:t> </w:t>
      </w:r>
      <w:r>
        <w:rPr/>
        <w:t>etishadi.</w:t>
      </w:r>
      <w:r>
        <w:rPr>
          <w:spacing w:val="1"/>
        </w:rPr>
        <w:t> </w:t>
      </w:r>
      <w:r>
        <w:rPr/>
        <w:t>Kontsentrlashning</w:t>
      </w:r>
      <w:r>
        <w:rPr>
          <w:spacing w:val="1"/>
        </w:rPr>
        <w:t> </w:t>
      </w:r>
      <w:r>
        <w:rPr/>
        <w:t>koʼplab</w:t>
      </w:r>
      <w:r>
        <w:rPr>
          <w:spacing w:val="1"/>
        </w:rPr>
        <w:t> </w:t>
      </w:r>
      <w:r>
        <w:rPr/>
        <w:t>usullari ichida sorbtsiyalash usuli afzal sanaladi, sababi bu usulda qoʼllaniladigan jihozlar sodda</w:t>
      </w:r>
      <w:r>
        <w:rPr>
          <w:spacing w:val="1"/>
        </w:rPr>
        <w:t> </w:t>
      </w:r>
      <w:r>
        <w:rPr/>
        <w:t>va namunaning katta hajmidan ogʼir metallarning mikromiqdorini kontsentrlash imkoni mavjud,</w:t>
      </w:r>
      <w:r>
        <w:rPr>
          <w:spacing w:val="1"/>
        </w:rPr>
        <w:t> </w:t>
      </w:r>
      <w:r>
        <w:rPr/>
        <w:t>bu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tahlillarning ishonchliligini oshiradi.</w:t>
      </w:r>
    </w:p>
    <w:p>
      <w:pPr>
        <w:pStyle w:val="BodyText"/>
        <w:spacing w:line="276" w:lineRule="auto" w:before="1"/>
        <w:ind w:left="958" w:right="670" w:firstLine="707"/>
      </w:pPr>
      <w:r>
        <w:rPr/>
        <w:t>Metallurgiya kombinatlari hududlarida chiqariladigan qattiq zarrachalar bilan 22000 dan</w:t>
      </w:r>
      <w:r>
        <w:rPr>
          <w:spacing w:val="1"/>
        </w:rPr>
        <w:t> </w:t>
      </w:r>
      <w:r>
        <w:rPr/>
        <w:t>31000 mg/kg atrofida temir tarqaladi. Shunday kombinatlar atrofidagi tuproq tarkibida 31 – 42</w:t>
      </w:r>
      <w:r>
        <w:rPr>
          <w:spacing w:val="1"/>
        </w:rPr>
        <w:t> </w:t>
      </w:r>
      <w:r>
        <w:rPr/>
        <w:t>mg/kg temir bor. Buning natijasida tuproq tarkibida temir toʼplanishi yuzaga keladi. Koʼplab</w:t>
      </w:r>
      <w:r>
        <w:rPr>
          <w:spacing w:val="1"/>
        </w:rPr>
        <w:t> </w:t>
      </w:r>
      <w:r>
        <w:rPr/>
        <w:t>miqdorda</w:t>
      </w:r>
      <w:r>
        <w:rPr>
          <w:spacing w:val="1"/>
        </w:rPr>
        <w:t> </w:t>
      </w:r>
      <w:r>
        <w:rPr/>
        <w:t>temir,</w:t>
      </w:r>
      <w:r>
        <w:rPr>
          <w:spacing w:val="1"/>
        </w:rPr>
        <w:t> </w:t>
      </w:r>
      <w:r>
        <w:rPr/>
        <w:t>metallurgiya,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mashinasozlik,</w:t>
      </w:r>
      <w:r>
        <w:rPr>
          <w:spacing w:val="1"/>
        </w:rPr>
        <w:t> </w:t>
      </w:r>
      <w:r>
        <w:rPr/>
        <w:t>metanni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kimyosi,</w:t>
      </w:r>
      <w:r>
        <w:rPr>
          <w:spacing w:val="-57"/>
        </w:rPr>
        <w:t> </w:t>
      </w:r>
      <w:r>
        <w:rPr/>
        <w:t>farmatsevtika kimyosi, lak boʼyoq</w:t>
      </w:r>
      <w:r>
        <w:rPr>
          <w:spacing w:val="1"/>
        </w:rPr>
        <w:t> </w:t>
      </w:r>
      <w:r>
        <w:rPr/>
        <w:t>ishlab chiqarish texnologiyalari orqali oqava suvlarga va</w:t>
      </w:r>
      <w:r>
        <w:rPr>
          <w:spacing w:val="1"/>
        </w:rPr>
        <w:t> </w:t>
      </w:r>
      <w:r>
        <w:rPr/>
        <w:t>ariqlarga</w:t>
      </w:r>
      <w:r>
        <w:rPr>
          <w:spacing w:val="-3"/>
        </w:rPr>
        <w:t> </w:t>
      </w:r>
      <w:r>
        <w:rPr/>
        <w:t>toʼplanadi</w:t>
      </w:r>
    </w:p>
    <w:p>
      <w:pPr>
        <w:pStyle w:val="BodyText"/>
        <w:spacing w:line="276" w:lineRule="auto"/>
        <w:ind w:left="958" w:right="669" w:firstLine="707"/>
      </w:pPr>
      <w:r>
        <w:rPr/>
        <w:t>Temir tuproqda, quduqda va tirik organizmda toʼplanadi. Аsosiy temir minerali tabiatda</w:t>
      </w:r>
      <w:r>
        <w:rPr>
          <w:spacing w:val="1"/>
        </w:rPr>
        <w:t> </w:t>
      </w:r>
      <w:r>
        <w:rPr/>
        <w:t>fotokimyoviy</w:t>
      </w:r>
      <w:r>
        <w:rPr>
          <w:spacing w:val="1"/>
        </w:rPr>
        <w:t> </w:t>
      </w:r>
      <w:r>
        <w:rPr/>
        <w:t>parchalanish</w:t>
      </w:r>
      <w:r>
        <w:rPr>
          <w:spacing w:val="1"/>
        </w:rPr>
        <w:t> </w:t>
      </w:r>
      <w:r>
        <w:rPr/>
        <w:t>natijasida,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boʼlishida,</w:t>
      </w:r>
      <w:r>
        <w:rPr>
          <w:spacing w:val="1"/>
        </w:rPr>
        <w:t> </w:t>
      </w:r>
      <w:r>
        <w:rPr/>
        <w:t>mikrobiologik</w:t>
      </w:r>
      <w:r>
        <w:rPr>
          <w:spacing w:val="1"/>
        </w:rPr>
        <w:t> </w:t>
      </w:r>
      <w:r>
        <w:rPr/>
        <w:t>jarayonlar</w:t>
      </w:r>
      <w:r>
        <w:rPr>
          <w:spacing w:val="1"/>
        </w:rPr>
        <w:t> </w:t>
      </w:r>
      <w:r>
        <w:rPr/>
        <w:t>natijasida</w:t>
      </w:r>
      <w:r>
        <w:rPr>
          <w:spacing w:val="-2"/>
        </w:rPr>
        <w:t> </w:t>
      </w:r>
      <w:r>
        <w:rPr/>
        <w:t>qiyin eruvchan</w:t>
      </w:r>
      <w:r>
        <w:rPr>
          <w:spacing w:val="1"/>
        </w:rPr>
        <w:t> </w:t>
      </w:r>
      <w:r>
        <w:rPr/>
        <w:t>minerallar tarkibiga</w:t>
      </w:r>
      <w:r>
        <w:rPr>
          <w:spacing w:val="-2"/>
        </w:rPr>
        <w:t> </w:t>
      </w:r>
      <w:r>
        <w:rPr/>
        <w:t>oʼtib qoladi va</w:t>
      </w:r>
      <w:r>
        <w:rPr>
          <w:spacing w:val="-1"/>
        </w:rPr>
        <w:t> </w:t>
      </w:r>
      <w:r>
        <w:rPr/>
        <w:t>suv</w:t>
      </w:r>
      <w:r>
        <w:rPr>
          <w:spacing w:val="-1"/>
        </w:rPr>
        <w:t> </w:t>
      </w:r>
      <w:r>
        <w:rPr/>
        <w:t>tarkibiga oʼtadi.</w:t>
      </w:r>
    </w:p>
    <w:p>
      <w:pPr>
        <w:pStyle w:val="BodyText"/>
        <w:spacing w:line="276" w:lineRule="auto"/>
        <w:ind w:left="958" w:right="672" w:firstLine="707"/>
      </w:pPr>
      <w:r>
        <w:rPr/>
        <w:t>Temir (II) birikmalari temir (III) birikmalariga qaraganda toksik taʼsir qilish xususiyati</w:t>
      </w:r>
      <w:r>
        <w:rPr>
          <w:spacing w:val="1"/>
        </w:rPr>
        <w:t> </w:t>
      </w:r>
      <w:r>
        <w:rPr/>
        <w:t>yuqoridir. Ichimlik suvidagi temirning REChM 0,3mg/l belgilangan. Tabiiy koʼllarda, masalan</w:t>
      </w:r>
      <w:r>
        <w:rPr>
          <w:spacing w:val="1"/>
        </w:rPr>
        <w:t> </w:t>
      </w:r>
      <w:r>
        <w:rPr/>
        <w:t>Ladojsk</w:t>
      </w:r>
      <w:r>
        <w:rPr>
          <w:spacing w:val="1"/>
        </w:rPr>
        <w:t> </w:t>
      </w:r>
      <w:r>
        <w:rPr/>
        <w:t>koʼlida</w:t>
      </w:r>
      <w:r>
        <w:rPr>
          <w:spacing w:val="1"/>
        </w:rPr>
        <w:t> </w:t>
      </w:r>
      <w:r>
        <w:rPr/>
        <w:t>temirning</w:t>
      </w:r>
      <w:r>
        <w:rPr>
          <w:spacing w:val="1"/>
        </w:rPr>
        <w:t> </w:t>
      </w:r>
      <w:r>
        <w:rPr/>
        <w:t>miqdori</w:t>
      </w:r>
      <w:r>
        <w:rPr>
          <w:spacing w:val="1"/>
        </w:rPr>
        <w:t> </w:t>
      </w:r>
      <w:r>
        <w:rPr/>
        <w:t>0,03mg/l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qiladi.</w:t>
      </w:r>
      <w:r>
        <w:rPr>
          <w:spacing w:val="1"/>
        </w:rPr>
        <w:t> </w:t>
      </w:r>
      <w:r>
        <w:rPr/>
        <w:t>Shaxar</w:t>
      </w:r>
      <w:r>
        <w:rPr>
          <w:spacing w:val="1"/>
        </w:rPr>
        <w:t> </w:t>
      </w:r>
      <w:r>
        <w:rPr/>
        <w:t>suvlariga</w:t>
      </w:r>
      <w:r>
        <w:rPr>
          <w:spacing w:val="1"/>
        </w:rPr>
        <w:t> </w:t>
      </w:r>
      <w:r>
        <w:rPr/>
        <w:t>koʼllardan</w:t>
      </w:r>
      <w:r>
        <w:rPr>
          <w:spacing w:val="1"/>
        </w:rPr>
        <w:t> </w:t>
      </w:r>
      <w:r>
        <w:rPr/>
        <w:t>kelayotgan suvlar qoʼshilishidan oldin filtrdan va koagulyatsiyadan va bir qancha ishlovlardan</w:t>
      </w:r>
      <w:r>
        <w:rPr>
          <w:spacing w:val="1"/>
        </w:rPr>
        <w:t> </w:t>
      </w:r>
      <w:r>
        <w:rPr/>
        <w:t>oʼtkazilishi natijasida temirninig zaxarli birikmalaridan xam tozalanadi. Koʼp miqdorda temir</w:t>
      </w:r>
      <w:r>
        <w:rPr>
          <w:spacing w:val="1"/>
        </w:rPr>
        <w:t> </w:t>
      </w:r>
      <w:r>
        <w:rPr/>
        <w:t>saqlovchi</w:t>
      </w:r>
      <w:r>
        <w:rPr>
          <w:spacing w:val="1"/>
        </w:rPr>
        <w:t> </w:t>
      </w:r>
      <w:r>
        <w:rPr/>
        <w:t>suvni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ishlash,</w:t>
      </w:r>
      <w:r>
        <w:rPr>
          <w:spacing w:val="1"/>
        </w:rPr>
        <w:t> </w:t>
      </w:r>
      <w:r>
        <w:rPr/>
        <w:t>filьtrlash</w:t>
      </w:r>
      <w:r>
        <w:rPr>
          <w:spacing w:val="1"/>
        </w:rPr>
        <w:t> </w:t>
      </w:r>
      <w:r>
        <w:rPr/>
        <w:t>yaʼni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filьtrdan</w:t>
      </w:r>
      <w:r>
        <w:rPr>
          <w:spacing w:val="1"/>
        </w:rPr>
        <w:t> </w:t>
      </w:r>
      <w:r>
        <w:rPr/>
        <w:t>kaogulyatsiyadan</w:t>
      </w:r>
      <w:r>
        <w:rPr>
          <w:spacing w:val="1"/>
        </w:rPr>
        <w:t> </w:t>
      </w:r>
      <w:r>
        <w:rPr/>
        <w:t>oʼtkazilayotganda temirning magnitli shakllari suv tarkibidan toʼliq tozalanishi qiyin. Temir va</w:t>
      </w:r>
      <w:r>
        <w:rPr>
          <w:spacing w:val="1"/>
        </w:rPr>
        <w:t> </w:t>
      </w:r>
      <w:r>
        <w:rPr/>
        <w:t>uning birikmalari bilan ishlovchilar uchun xavfsiz mexnat sharoiti profilaktik chora tadbirlar</w:t>
      </w:r>
      <w:r>
        <w:rPr>
          <w:spacing w:val="1"/>
        </w:rPr>
        <w:t> </w:t>
      </w:r>
      <w:r>
        <w:rPr/>
        <w:t>ishlab</w:t>
      </w:r>
      <w:r>
        <w:rPr>
          <w:spacing w:val="-1"/>
        </w:rPr>
        <w:t> </w:t>
      </w:r>
      <w:r>
        <w:rPr/>
        <w:t>chiqilgan</w:t>
      </w:r>
    </w:p>
    <w:p>
      <w:pPr>
        <w:pStyle w:val="BodyText"/>
        <w:spacing w:line="276" w:lineRule="auto"/>
        <w:ind w:left="958" w:right="670" w:firstLine="707"/>
      </w:pPr>
      <w:r>
        <w:rPr/>
        <w:t>Soʼngi yillarda ogʼir va zaxarli metallarni oddiy spektrofotometriya usuliga qaraganda,</w:t>
      </w:r>
      <w:r>
        <w:rPr>
          <w:spacing w:val="1"/>
        </w:rPr>
        <w:t> </w:t>
      </w:r>
      <w:r>
        <w:rPr/>
        <w:t>maʼlum organik reagentlar yordamida sorbtsion – spektrofotometrik metodi bilan aniqlash qulay</w:t>
      </w:r>
      <w:r>
        <w:rPr>
          <w:spacing w:val="1"/>
        </w:rPr>
        <w:t> </w:t>
      </w:r>
      <w:r>
        <w:rPr/>
        <w:t>xisoblanmoqda.</w:t>
      </w:r>
      <w:r>
        <w:rPr>
          <w:spacing w:val="1"/>
        </w:rPr>
        <w:t> </w:t>
      </w:r>
      <w:r>
        <w:rPr/>
        <w:t>Immobillangan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reagentlar</w:t>
      </w:r>
      <w:r>
        <w:rPr>
          <w:spacing w:val="1"/>
        </w:rPr>
        <w:t> </w:t>
      </w:r>
      <w:r>
        <w:rPr/>
        <w:t>aniqlanayotgan</w:t>
      </w:r>
      <w:r>
        <w:rPr>
          <w:spacing w:val="1"/>
        </w:rPr>
        <w:t> </w:t>
      </w:r>
      <w:r>
        <w:rPr/>
        <w:t>metallar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rangli</w:t>
      </w:r>
      <w:r>
        <w:rPr>
          <w:spacing w:val="1"/>
        </w:rPr>
        <w:t> </w:t>
      </w:r>
      <w:r>
        <w:rPr/>
        <w:t>komplekslar hosil qiladi. Organik reagentlarni tolali tashuvchilarga immobillashning bir qancha</w:t>
      </w:r>
      <w:r>
        <w:rPr>
          <w:spacing w:val="1"/>
        </w:rPr>
        <w:t> </w:t>
      </w:r>
      <w:r>
        <w:rPr/>
        <w:t>usullari</w:t>
      </w:r>
      <w:r>
        <w:rPr>
          <w:spacing w:val="-1"/>
        </w:rPr>
        <w:t> </w:t>
      </w:r>
      <w:r>
        <w:rPr/>
        <w:t>mavjud.</w:t>
      </w:r>
    </w:p>
    <w:p>
      <w:pPr>
        <w:pStyle w:val="BodyText"/>
        <w:spacing w:line="276" w:lineRule="auto"/>
        <w:ind w:left="958" w:right="674" w:firstLine="707"/>
      </w:pPr>
      <w:r>
        <w:rPr/>
        <w:t>Immobillangan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reagentlar</w:t>
      </w:r>
      <w:r>
        <w:rPr>
          <w:spacing w:val="1"/>
        </w:rPr>
        <w:t> </w:t>
      </w:r>
      <w:r>
        <w:rPr/>
        <w:t>olishda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sinflarga</w:t>
      </w:r>
      <w:r>
        <w:rPr>
          <w:spacing w:val="1"/>
        </w:rPr>
        <w:t> </w:t>
      </w:r>
      <w:r>
        <w:rPr/>
        <w:t>mansub,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funktsional gurux tutgan organik nitrozoguruxli birikmalardan hamda OʼzMU organik kimyo</w:t>
      </w:r>
      <w:r>
        <w:rPr>
          <w:spacing w:val="1"/>
        </w:rPr>
        <w:t> </w:t>
      </w:r>
      <w:r>
        <w:rPr/>
        <w:t>kafedralarida</w:t>
      </w:r>
      <w:r>
        <w:rPr>
          <w:spacing w:val="-1"/>
        </w:rPr>
        <w:t> </w:t>
      </w:r>
      <w:r>
        <w:rPr/>
        <w:t>sintez</w:t>
      </w:r>
      <w:r>
        <w:rPr>
          <w:spacing w:val="-1"/>
        </w:rPr>
        <w:t> </w:t>
      </w:r>
      <w:r>
        <w:rPr/>
        <w:t>qilingan birikmalardan</w:t>
      </w:r>
      <w:r>
        <w:rPr>
          <w:spacing w:val="2"/>
        </w:rPr>
        <w:t> </w:t>
      </w:r>
      <w:r>
        <w:rPr/>
        <w:t>foydalanildi.</w:t>
      </w:r>
    </w:p>
    <w:p>
      <w:pPr>
        <w:pStyle w:val="BodyText"/>
        <w:spacing w:line="276" w:lineRule="auto" w:before="1"/>
        <w:ind w:left="958" w:right="670" w:firstLine="707"/>
      </w:pPr>
      <w:r>
        <w:rPr/>
        <w:t>Аrzon va mahaliy xomashyodan tayyorlangan poleakrilonitril asosidagi tashuvchilarga</w:t>
      </w:r>
      <w:r>
        <w:rPr>
          <w:spacing w:val="1"/>
        </w:rPr>
        <w:t> </w:t>
      </w:r>
      <w:r>
        <w:rPr/>
        <w:t>immobillangan organik reagentlarni kimyoviy analitik xususiyatlari oʼrganildi. Poleakrilonitril</w:t>
      </w:r>
      <w:r>
        <w:rPr>
          <w:spacing w:val="1"/>
        </w:rPr>
        <w:t> </w:t>
      </w:r>
      <w:r>
        <w:rPr/>
        <w:t>tolalarga</w:t>
      </w:r>
      <w:r>
        <w:rPr>
          <w:spacing w:val="1"/>
        </w:rPr>
        <w:t> </w:t>
      </w:r>
      <w:r>
        <w:rPr/>
        <w:t>immobillangan</w:t>
      </w:r>
      <w:r>
        <w:rPr>
          <w:spacing w:val="1"/>
        </w:rPr>
        <w:t> </w:t>
      </w:r>
      <w:r>
        <w:rPr/>
        <w:t>nitrozoreagentlar,</w:t>
      </w:r>
      <w:r>
        <w:rPr>
          <w:spacing w:val="1"/>
        </w:rPr>
        <w:t> </w:t>
      </w:r>
      <w:r>
        <w:rPr/>
        <w:t>oʼzini</w:t>
      </w:r>
      <w:r>
        <w:rPr>
          <w:spacing w:val="1"/>
        </w:rPr>
        <w:t> </w:t>
      </w:r>
      <w:r>
        <w:rPr/>
        <w:t>analitik</w:t>
      </w:r>
      <w:r>
        <w:rPr>
          <w:spacing w:val="1"/>
        </w:rPr>
        <w:t> </w:t>
      </w:r>
      <w:r>
        <w:rPr/>
        <w:t>xususiyatlarini</w:t>
      </w:r>
      <w:r>
        <w:rPr>
          <w:spacing w:val="1"/>
        </w:rPr>
        <w:t> </w:t>
      </w:r>
      <w:r>
        <w:rPr/>
        <w:t>saqlab</w:t>
      </w:r>
      <w:r>
        <w:rPr>
          <w:spacing w:val="61"/>
        </w:rPr>
        <w:t> </w:t>
      </w:r>
      <w:r>
        <w:rPr/>
        <w:t>qolishi</w:t>
      </w:r>
      <w:r>
        <w:rPr>
          <w:spacing w:val="1"/>
        </w:rPr>
        <w:t> </w:t>
      </w:r>
      <w:r>
        <w:rPr/>
        <w:t>aniqlandi. Temir(II)ionlarining komplekslarini tolali sorbentda hosil boʼlish sharoiti, eritmadagi</w:t>
      </w:r>
      <w:r>
        <w:rPr>
          <w:spacing w:val="1"/>
        </w:rPr>
        <w:t> </w:t>
      </w:r>
      <w:r>
        <w:rPr/>
        <w:t>kompleksni</w:t>
      </w:r>
      <w:r>
        <w:rPr>
          <w:spacing w:val="1"/>
        </w:rPr>
        <w:t> </w:t>
      </w:r>
      <w:r>
        <w:rPr/>
        <w:t>xususiyatlariga</w:t>
      </w:r>
      <w:r>
        <w:rPr>
          <w:spacing w:val="1"/>
        </w:rPr>
        <w:t> </w:t>
      </w:r>
      <w:r>
        <w:rPr/>
        <w:t>oʼxshash,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eritmadagi</w:t>
      </w:r>
      <w:r>
        <w:rPr>
          <w:spacing w:val="1"/>
        </w:rPr>
        <w:t> </w:t>
      </w:r>
      <w:r>
        <w:rPr/>
        <w:t>reaktsiyalarni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unda</w:t>
      </w:r>
      <w:r>
        <w:rPr>
          <w:spacing w:val="1"/>
        </w:rPr>
        <w:t> </w:t>
      </w:r>
      <w:r>
        <w:rPr/>
        <w:t>ishlatiladigan analitik reagentlarni poleakrilonitril tashuvchi asosida yangi optik sensorlarning</w:t>
      </w:r>
      <w:r>
        <w:rPr>
          <w:spacing w:val="1"/>
        </w:rPr>
        <w:t> </w:t>
      </w:r>
      <w:r>
        <w:rPr/>
        <w:t>sezgir</w:t>
      </w:r>
      <w:r>
        <w:rPr>
          <w:spacing w:val="-1"/>
        </w:rPr>
        <w:t> </w:t>
      </w:r>
      <w:r>
        <w:rPr/>
        <w:t>qatlamini yaratish uchun ishlatish mumkin.</w:t>
      </w:r>
    </w:p>
    <w:p>
      <w:pPr>
        <w:pStyle w:val="BodyText"/>
        <w:spacing w:line="276" w:lineRule="auto" w:before="1"/>
        <w:ind w:left="958" w:right="676" w:firstLine="707"/>
      </w:pPr>
      <w:r>
        <w:rPr/>
        <w:t>Temir(II)ioni</w:t>
      </w:r>
      <w:r>
        <w:rPr>
          <w:spacing w:val="1"/>
        </w:rPr>
        <w:t> </w:t>
      </w:r>
      <w:r>
        <w:rPr/>
        <w:t>temir(III)</w:t>
      </w:r>
      <w:r>
        <w:rPr>
          <w:spacing w:val="1"/>
        </w:rPr>
        <w:t> </w:t>
      </w:r>
      <w:r>
        <w:rPr/>
        <w:t>ioniga</w:t>
      </w:r>
      <w:r>
        <w:rPr>
          <w:spacing w:val="1"/>
        </w:rPr>
        <w:t> </w:t>
      </w:r>
      <w:r>
        <w:rPr/>
        <w:t>qaraganda</w:t>
      </w:r>
      <w:r>
        <w:rPr>
          <w:spacing w:val="1"/>
        </w:rPr>
        <w:t> </w:t>
      </w:r>
      <w:r>
        <w:rPr/>
        <w:t>ekotoksikantlar</w:t>
      </w:r>
      <w:r>
        <w:rPr>
          <w:spacing w:val="1"/>
        </w:rPr>
        <w:t> </w:t>
      </w:r>
      <w:r>
        <w:rPr/>
        <w:t>ichida</w:t>
      </w:r>
      <w:r>
        <w:rPr>
          <w:spacing w:val="61"/>
        </w:rPr>
        <w:t> </w:t>
      </w:r>
      <w:r>
        <w:rPr/>
        <w:t>yuqoriroq</w:t>
      </w:r>
      <w:r>
        <w:rPr>
          <w:spacing w:val="1"/>
        </w:rPr>
        <w:t> </w:t>
      </w:r>
      <w:r>
        <w:rPr/>
        <w:t>persistentligiga xamda tuproq va oʼsimliklarda toʼplanib turish xususiyatiga ega. Shuning uchun</w:t>
      </w:r>
      <w:r>
        <w:rPr>
          <w:spacing w:val="1"/>
        </w:rPr>
        <w:t> </w:t>
      </w:r>
      <w:r>
        <w:rPr/>
        <w:t>uni</w:t>
      </w:r>
      <w:r>
        <w:rPr>
          <w:spacing w:val="-1"/>
        </w:rPr>
        <w:t> </w:t>
      </w:r>
      <w:r>
        <w:rPr/>
        <w:t>turli</w:t>
      </w:r>
      <w:r>
        <w:rPr>
          <w:spacing w:val="-1"/>
        </w:rPr>
        <w:t> </w:t>
      </w:r>
      <w:r>
        <w:rPr/>
        <w:t>xil boʼlgan</w:t>
      </w:r>
      <w:r>
        <w:rPr>
          <w:spacing w:val="-1"/>
        </w:rPr>
        <w:t> </w:t>
      </w:r>
      <w:r>
        <w:rPr/>
        <w:t>tabiiy</w:t>
      </w:r>
      <w:r>
        <w:rPr>
          <w:spacing w:val="-1"/>
        </w:rPr>
        <w:t> </w:t>
      </w:r>
      <w:r>
        <w:rPr/>
        <w:t>obʼektlardan</w:t>
      </w:r>
      <w:r>
        <w:rPr>
          <w:spacing w:val="2"/>
        </w:rPr>
        <w:t> </w:t>
      </w:r>
      <w:r>
        <w:rPr/>
        <w:t>aniqlash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monitoringini</w:t>
      </w:r>
      <w:r>
        <w:rPr>
          <w:spacing w:val="-1"/>
        </w:rPr>
        <w:t> </w:t>
      </w:r>
      <w:r>
        <w:rPr/>
        <w:t>oʼtkazish</w:t>
      </w:r>
      <w:r>
        <w:rPr>
          <w:spacing w:val="-1"/>
        </w:rPr>
        <w:t> </w:t>
      </w:r>
      <w:r>
        <w:rPr/>
        <w:t>zarur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axamiyatli.</w:t>
      </w:r>
    </w:p>
    <w:p>
      <w:pPr>
        <w:pStyle w:val="BodyText"/>
        <w:spacing w:before="1"/>
        <w:ind w:left="1666"/>
      </w:pPr>
      <w:r>
        <w:rPr/>
        <w:t>Temir</w:t>
      </w:r>
      <w:r>
        <w:rPr>
          <w:spacing w:val="43"/>
        </w:rPr>
        <w:t> </w:t>
      </w:r>
      <w:r>
        <w:rPr/>
        <w:t>ionlarni</w:t>
      </w:r>
      <w:r>
        <w:rPr>
          <w:spacing w:val="103"/>
        </w:rPr>
        <w:t> </w:t>
      </w:r>
      <w:r>
        <w:rPr/>
        <w:t>individual</w:t>
      </w:r>
      <w:r>
        <w:rPr>
          <w:spacing w:val="104"/>
        </w:rPr>
        <w:t> </w:t>
      </w:r>
      <w:r>
        <w:rPr/>
        <w:t>eritmalarda</w:t>
      </w:r>
      <w:r>
        <w:rPr>
          <w:spacing w:val="101"/>
        </w:rPr>
        <w:t> </w:t>
      </w:r>
      <w:r>
        <w:rPr/>
        <w:t>sorbtsion-spektroskopik</w:t>
      </w:r>
      <w:r>
        <w:rPr>
          <w:spacing w:val="104"/>
        </w:rPr>
        <w:t> </w:t>
      </w:r>
      <w:r>
        <w:rPr/>
        <w:t>usul</w:t>
      </w:r>
      <w:r>
        <w:rPr>
          <w:spacing w:val="101"/>
        </w:rPr>
        <w:t> </w:t>
      </w:r>
      <w:r>
        <w:rPr/>
        <w:t>bilan</w:t>
      </w:r>
      <w:r>
        <w:rPr>
          <w:spacing w:val="104"/>
        </w:rPr>
        <w:t> </w:t>
      </w:r>
      <w:r>
        <w:rPr/>
        <w:t>oʼrganish</w:t>
      </w:r>
    </w:p>
    <w:p>
      <w:pPr>
        <w:spacing w:after="0"/>
        <w:sectPr>
          <w:pgSz w:w="11910" w:h="16840"/>
          <w:pgMar w:header="718" w:footer="998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6"/>
      </w:pPr>
      <w:r>
        <w:rPr/>
        <w:t>natijalari, hamda begona xalaqit berayotgan kationlarning taʼsirini oʼrganish natijalari asosida</w:t>
      </w:r>
      <w:r>
        <w:rPr>
          <w:spacing w:val="1"/>
        </w:rPr>
        <w:t> </w:t>
      </w:r>
      <w:r>
        <w:rPr/>
        <w:t>xulosa qilish mumkinki, model aralashmalarda oʼrganilayotgan metalni</w:t>
      </w:r>
      <w:r>
        <w:rPr>
          <w:spacing w:val="1"/>
        </w:rPr>
        <w:t> </w:t>
      </w:r>
      <w:r>
        <w:rPr/>
        <w:t>aniqlash mumkin va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kelgusida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obʼektlarni</w:t>
      </w:r>
      <w:r>
        <w:rPr>
          <w:spacing w:val="1"/>
        </w:rPr>
        <w:t> </w:t>
      </w:r>
      <w:r>
        <w:rPr/>
        <w:t>taxlil</w:t>
      </w:r>
      <w:r>
        <w:rPr>
          <w:spacing w:val="1"/>
        </w:rPr>
        <w:t> </w:t>
      </w:r>
      <w:r>
        <w:rPr/>
        <w:t>qilishda</w:t>
      </w:r>
      <w:r>
        <w:rPr>
          <w:spacing w:val="1"/>
        </w:rPr>
        <w:t> </w:t>
      </w:r>
      <w:r>
        <w:rPr/>
        <w:t>qoʼllash</w:t>
      </w:r>
      <w:r>
        <w:rPr>
          <w:spacing w:val="1"/>
        </w:rPr>
        <w:t> </w:t>
      </w:r>
      <w:r>
        <w:rPr/>
        <w:t>imkoniyatlari</w:t>
      </w:r>
      <w:r>
        <w:rPr>
          <w:spacing w:val="1"/>
        </w:rPr>
        <w:t> </w:t>
      </w:r>
      <w:r>
        <w:rPr/>
        <w:t>mavjud.</w:t>
      </w:r>
      <w:r>
        <w:rPr>
          <w:spacing w:val="1"/>
        </w:rPr>
        <w:t> </w:t>
      </w:r>
      <w:r>
        <w:rPr/>
        <w:t>Ishlab</w:t>
      </w:r>
      <w:r>
        <w:rPr>
          <w:spacing w:val="-57"/>
        </w:rPr>
        <w:t> </w:t>
      </w:r>
      <w:r>
        <w:rPr/>
        <w:t>chiqilgan usul yordamida olingan natijalarni aniqligi va qayta takrorlanuvchanligi, tabiiy suvlar</w:t>
      </w:r>
      <w:r>
        <w:rPr>
          <w:spacing w:val="1"/>
        </w:rPr>
        <w:t> </w:t>
      </w:r>
      <w:r>
        <w:rPr/>
        <w:t>namunalarida qoʼshimchalar qoʼshish usuli bilan, xamda Davlat standart suvlarni namunalarini</w:t>
      </w:r>
      <w:r>
        <w:rPr>
          <w:spacing w:val="1"/>
        </w:rPr>
        <w:t> </w:t>
      </w:r>
      <w:r>
        <w:rPr/>
        <w:t>oʼrganib</w:t>
      </w:r>
      <w:r>
        <w:rPr>
          <w:spacing w:val="-1"/>
        </w:rPr>
        <w:t> </w:t>
      </w:r>
      <w:r>
        <w:rPr/>
        <w:t>tasdiqlandi.</w:t>
      </w:r>
    </w:p>
    <w:p>
      <w:pPr>
        <w:pStyle w:val="Heading2"/>
        <w:spacing w:before="2"/>
        <w:ind w:left="4307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adabiyotlar:</w:t>
      </w:r>
    </w:p>
    <w:p>
      <w:pPr>
        <w:pStyle w:val="ListParagraph"/>
        <w:numPr>
          <w:ilvl w:val="0"/>
          <w:numId w:val="25"/>
        </w:numPr>
        <w:tabs>
          <w:tab w:pos="1175" w:val="left" w:leader="none"/>
        </w:tabs>
        <w:spacing w:line="240" w:lineRule="auto" w:before="41" w:after="0"/>
        <w:ind w:left="1174" w:right="0" w:hanging="361"/>
        <w:jc w:val="both"/>
        <w:rPr>
          <w:sz w:val="24"/>
        </w:rPr>
      </w:pPr>
      <w:r>
        <w:rPr>
          <w:sz w:val="24"/>
        </w:rPr>
        <w:t>A.S.Abdullaxo'jaeva.</w:t>
      </w:r>
      <w:r>
        <w:rPr>
          <w:spacing w:val="-1"/>
          <w:sz w:val="24"/>
        </w:rPr>
        <w:t> </w:t>
      </w:r>
      <w:r>
        <w:rPr>
          <w:sz w:val="24"/>
        </w:rPr>
        <w:t>Odam</w:t>
      </w:r>
      <w:r>
        <w:rPr>
          <w:spacing w:val="-1"/>
          <w:sz w:val="24"/>
        </w:rPr>
        <w:t> </w:t>
      </w:r>
      <w:r>
        <w:rPr>
          <w:sz w:val="24"/>
        </w:rPr>
        <w:t>patologiyasi. Toshkent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Ali Ibn</w:t>
      </w:r>
      <w:r>
        <w:rPr>
          <w:spacing w:val="-1"/>
          <w:sz w:val="24"/>
        </w:rPr>
        <w:t> </w:t>
      </w:r>
      <w:r>
        <w:rPr>
          <w:sz w:val="24"/>
        </w:rPr>
        <w:t>sino 1998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yil. 518</w:t>
      </w:r>
      <w:r>
        <w:rPr>
          <w:spacing w:val="-1"/>
          <w:sz w:val="24"/>
        </w:rPr>
        <w:t> </w:t>
      </w:r>
      <w:r>
        <w:rPr>
          <w:sz w:val="24"/>
        </w:rPr>
        <w:t>– 520</w:t>
      </w:r>
      <w:r>
        <w:rPr>
          <w:spacing w:val="-1"/>
          <w:sz w:val="24"/>
        </w:rPr>
        <w:t> </w:t>
      </w:r>
      <w:r>
        <w:rPr>
          <w:sz w:val="24"/>
        </w:rPr>
        <w:t>b.</w:t>
      </w:r>
    </w:p>
    <w:p>
      <w:pPr>
        <w:pStyle w:val="ListParagraph"/>
        <w:numPr>
          <w:ilvl w:val="0"/>
          <w:numId w:val="25"/>
        </w:numPr>
        <w:tabs>
          <w:tab w:pos="1235" w:val="left" w:leader="none"/>
        </w:tabs>
        <w:spacing w:line="276" w:lineRule="auto" w:before="40" w:after="0"/>
        <w:ind w:left="1174" w:right="955" w:hanging="360"/>
        <w:jc w:val="both"/>
        <w:rPr>
          <w:sz w:val="24"/>
        </w:rPr>
      </w:pPr>
      <w:r>
        <w:rPr/>
        <w:tab/>
      </w:r>
      <w:r>
        <w:rPr>
          <w:sz w:val="24"/>
        </w:rPr>
        <w:t>Саноцкий</w:t>
      </w:r>
      <w:r>
        <w:rPr>
          <w:spacing w:val="1"/>
          <w:sz w:val="24"/>
        </w:rPr>
        <w:t> </w:t>
      </w:r>
      <w:r>
        <w:rPr>
          <w:sz w:val="24"/>
        </w:rPr>
        <w:t>И.В.,</w:t>
      </w:r>
      <w:r>
        <w:rPr>
          <w:spacing w:val="1"/>
          <w:sz w:val="24"/>
        </w:rPr>
        <w:t> </w:t>
      </w:r>
      <w:r>
        <w:rPr>
          <w:sz w:val="24"/>
        </w:rPr>
        <w:t>Фоменко</w:t>
      </w:r>
      <w:r>
        <w:rPr>
          <w:spacing w:val="1"/>
          <w:sz w:val="24"/>
        </w:rPr>
        <w:t> </w:t>
      </w:r>
      <w:r>
        <w:rPr>
          <w:sz w:val="24"/>
        </w:rPr>
        <w:t>Н.И.</w:t>
      </w:r>
      <w:r>
        <w:rPr>
          <w:spacing w:val="1"/>
          <w:sz w:val="24"/>
        </w:rPr>
        <w:t> </w:t>
      </w:r>
      <w:r>
        <w:rPr>
          <w:sz w:val="24"/>
        </w:rPr>
        <w:t>Отдаленные</w:t>
      </w:r>
      <w:r>
        <w:rPr>
          <w:spacing w:val="1"/>
          <w:sz w:val="24"/>
        </w:rPr>
        <w:t> </w:t>
      </w:r>
      <w:r>
        <w:rPr>
          <w:sz w:val="24"/>
        </w:rPr>
        <w:t>последствия</w:t>
      </w:r>
      <w:r>
        <w:rPr>
          <w:spacing w:val="1"/>
          <w:sz w:val="24"/>
        </w:rPr>
        <w:t> </w:t>
      </w:r>
      <w:r>
        <w:rPr>
          <w:sz w:val="24"/>
        </w:rPr>
        <w:t>влияния</w:t>
      </w:r>
      <w:r>
        <w:rPr>
          <w:spacing w:val="1"/>
          <w:sz w:val="24"/>
        </w:rPr>
        <w:t> </w:t>
      </w:r>
      <w:r>
        <w:rPr>
          <w:sz w:val="24"/>
        </w:rPr>
        <w:t>химических</w:t>
      </w:r>
      <w:r>
        <w:rPr>
          <w:spacing w:val="1"/>
          <w:sz w:val="24"/>
        </w:rPr>
        <w:t> </w:t>
      </w:r>
      <w:r>
        <w:rPr>
          <w:sz w:val="24"/>
        </w:rPr>
        <w:t>соединений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оргаизм</w:t>
      </w:r>
      <w:r>
        <w:rPr>
          <w:spacing w:val="-4"/>
          <w:sz w:val="24"/>
        </w:rPr>
        <w:t> </w:t>
      </w:r>
      <w:r>
        <w:rPr>
          <w:sz w:val="24"/>
        </w:rPr>
        <w:t>// М:</w:t>
      </w:r>
      <w:r>
        <w:rPr>
          <w:spacing w:val="-1"/>
          <w:sz w:val="24"/>
        </w:rPr>
        <w:t> </w:t>
      </w:r>
      <w:r>
        <w:rPr>
          <w:sz w:val="24"/>
        </w:rPr>
        <w:t>Медицина, 1979.</w:t>
      </w:r>
      <w:r>
        <w:rPr>
          <w:spacing w:val="-3"/>
          <w:sz w:val="24"/>
        </w:rPr>
        <w:t> </w:t>
      </w:r>
      <w:r>
        <w:rPr>
          <w:sz w:val="24"/>
        </w:rPr>
        <w:t>С. 232.</w:t>
      </w:r>
    </w:p>
    <w:p>
      <w:pPr>
        <w:pStyle w:val="ListParagraph"/>
        <w:numPr>
          <w:ilvl w:val="0"/>
          <w:numId w:val="25"/>
        </w:numPr>
        <w:tabs>
          <w:tab w:pos="1235" w:val="left" w:leader="none"/>
        </w:tabs>
        <w:spacing w:line="276" w:lineRule="auto" w:before="2" w:after="0"/>
        <w:ind w:left="1174" w:right="956" w:hanging="360"/>
        <w:jc w:val="both"/>
        <w:rPr>
          <w:sz w:val="24"/>
        </w:rPr>
      </w:pPr>
      <w:r>
        <w:rPr/>
        <w:tab/>
      </w:r>
      <w:r>
        <w:rPr>
          <w:sz w:val="24"/>
        </w:rPr>
        <w:t>Вежневец</w:t>
      </w:r>
      <w:r>
        <w:rPr>
          <w:spacing w:val="1"/>
          <w:sz w:val="24"/>
        </w:rPr>
        <w:t> </w:t>
      </w:r>
      <w:r>
        <w:rPr>
          <w:sz w:val="24"/>
        </w:rPr>
        <w:t>Т.И.,</w:t>
      </w:r>
      <w:r>
        <w:rPr>
          <w:spacing w:val="1"/>
          <w:sz w:val="24"/>
        </w:rPr>
        <w:t> </w:t>
      </w:r>
      <w:r>
        <w:rPr>
          <w:sz w:val="24"/>
        </w:rPr>
        <w:t>Ибрагимова</w:t>
      </w:r>
      <w:r>
        <w:rPr>
          <w:spacing w:val="1"/>
          <w:sz w:val="24"/>
        </w:rPr>
        <w:t> </w:t>
      </w:r>
      <w:r>
        <w:rPr>
          <w:sz w:val="24"/>
        </w:rPr>
        <w:t>В.А.</w:t>
      </w:r>
      <w:r>
        <w:rPr>
          <w:spacing w:val="1"/>
          <w:sz w:val="24"/>
        </w:rPr>
        <w:t> </w:t>
      </w:r>
      <w:r>
        <w:rPr>
          <w:sz w:val="24"/>
        </w:rPr>
        <w:t>Санитарно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гигеническая</w:t>
      </w:r>
      <w:r>
        <w:rPr>
          <w:spacing w:val="1"/>
          <w:sz w:val="24"/>
        </w:rPr>
        <w:t> </w:t>
      </w:r>
      <w:r>
        <w:rPr>
          <w:sz w:val="24"/>
        </w:rPr>
        <w:t>характеристика</w:t>
      </w:r>
      <w:r>
        <w:rPr>
          <w:spacing w:val="1"/>
          <w:sz w:val="24"/>
        </w:rPr>
        <w:t> </w:t>
      </w:r>
      <w:r>
        <w:rPr>
          <w:sz w:val="24"/>
        </w:rPr>
        <w:t>некоторих биогеохимеческих провинций Узбекистана. Гигена в условиях жаркого</w:t>
      </w:r>
      <w:r>
        <w:rPr>
          <w:spacing w:val="1"/>
          <w:sz w:val="24"/>
        </w:rPr>
        <w:t> </w:t>
      </w:r>
      <w:r>
        <w:rPr>
          <w:sz w:val="24"/>
        </w:rPr>
        <w:t>климата.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Ташкент; Медицина. 1980. С. 281-296.</w:t>
      </w:r>
    </w:p>
    <w:p>
      <w:pPr>
        <w:pStyle w:val="ListParagraph"/>
        <w:numPr>
          <w:ilvl w:val="0"/>
          <w:numId w:val="25"/>
        </w:numPr>
        <w:tabs>
          <w:tab w:pos="1175" w:val="left" w:leader="none"/>
        </w:tabs>
        <w:spacing w:line="276" w:lineRule="auto" w:before="0" w:after="0"/>
        <w:ind w:left="1174" w:right="957" w:hanging="360"/>
        <w:jc w:val="both"/>
        <w:rPr>
          <w:sz w:val="24"/>
        </w:rPr>
      </w:pPr>
      <w:r>
        <w:rPr>
          <w:sz w:val="24"/>
        </w:rPr>
        <w:t>Сманова</w:t>
      </w:r>
      <w:r>
        <w:rPr>
          <w:spacing w:val="1"/>
          <w:sz w:val="24"/>
        </w:rPr>
        <w:t> </w:t>
      </w:r>
      <w:r>
        <w:rPr>
          <w:sz w:val="24"/>
        </w:rPr>
        <w:t>З.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Сорбционно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фотометрическое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железа</w:t>
      </w:r>
      <w:r>
        <w:rPr>
          <w:spacing w:val="1"/>
          <w:sz w:val="24"/>
        </w:rPr>
        <w:t> </w:t>
      </w:r>
      <w:r>
        <w:rPr>
          <w:sz w:val="24"/>
        </w:rPr>
        <w:t>иммобилизованным хромазуролом. // Химия и химич. Технол. – Ташкент. 2011. №5.</w:t>
      </w:r>
      <w:r>
        <w:rPr>
          <w:spacing w:val="1"/>
          <w:sz w:val="24"/>
        </w:rPr>
        <w:t> </w:t>
      </w:r>
      <w:r>
        <w:rPr>
          <w:sz w:val="24"/>
        </w:rPr>
        <w:t>С. 27 – 31.</w:t>
      </w:r>
    </w:p>
    <w:p>
      <w:pPr>
        <w:pStyle w:val="ListParagraph"/>
        <w:numPr>
          <w:ilvl w:val="0"/>
          <w:numId w:val="25"/>
        </w:numPr>
        <w:tabs>
          <w:tab w:pos="1175" w:val="left" w:leader="none"/>
        </w:tabs>
        <w:spacing w:line="276" w:lineRule="auto" w:before="0" w:after="0"/>
        <w:ind w:left="1174" w:right="956" w:hanging="360"/>
        <w:jc w:val="both"/>
        <w:rPr>
          <w:sz w:val="24"/>
        </w:rPr>
      </w:pPr>
      <w:r>
        <w:rPr>
          <w:sz w:val="24"/>
        </w:rPr>
        <w:t>Z. A.Smanova, N. K. Madusmonova Temir(II) ionini yangi organik reagent yordamida</w:t>
      </w:r>
      <w:r>
        <w:rPr>
          <w:spacing w:val="1"/>
          <w:sz w:val="24"/>
        </w:rPr>
        <w:t> </w:t>
      </w:r>
      <w:r>
        <w:rPr>
          <w:sz w:val="24"/>
        </w:rPr>
        <w:t>fotometrik aniqlash.</w:t>
      </w:r>
      <w:r>
        <w:rPr>
          <w:spacing w:val="1"/>
          <w:sz w:val="24"/>
        </w:rPr>
        <w:t> </w:t>
      </w:r>
      <w:r>
        <w:rPr>
          <w:sz w:val="24"/>
        </w:rPr>
        <w:t>Kompozitsion</w:t>
      </w:r>
      <w:r>
        <w:rPr>
          <w:spacing w:val="1"/>
          <w:sz w:val="24"/>
        </w:rPr>
        <w:t> </w:t>
      </w:r>
      <w:r>
        <w:rPr>
          <w:sz w:val="24"/>
        </w:rPr>
        <w:t>materiallar. Ilmiy-texnikaviy va amaliy jurnali, №2,</w:t>
      </w:r>
      <w:r>
        <w:rPr>
          <w:spacing w:val="1"/>
          <w:sz w:val="24"/>
        </w:rPr>
        <w:t> </w:t>
      </w:r>
      <w:r>
        <w:rPr>
          <w:sz w:val="24"/>
        </w:rPr>
        <w:t>2018y,</w:t>
      </w:r>
      <w:r>
        <w:rPr>
          <w:spacing w:val="-1"/>
          <w:sz w:val="24"/>
        </w:rPr>
        <w:t> </w:t>
      </w:r>
      <w:r>
        <w:rPr>
          <w:sz w:val="24"/>
        </w:rPr>
        <w:t>106-107 b. (02.00.02; №4)</w:t>
      </w:r>
    </w:p>
    <w:p>
      <w:pPr>
        <w:pStyle w:val="Heading2"/>
        <w:spacing w:before="158"/>
        <w:ind w:right="381"/>
        <w:jc w:val="center"/>
      </w:pPr>
      <w:r>
        <w:rPr/>
        <w:t>SYNTHESIS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TRICYCLIC</w:t>
      </w:r>
      <w:r>
        <w:rPr>
          <w:spacing w:val="-3"/>
        </w:rPr>
        <w:t> </w:t>
      </w:r>
      <w:r>
        <w:rPr/>
        <w:t>1,2,3-TRIAZOLO[4,5-D]PYRIMIDINONES</w:t>
      </w:r>
    </w:p>
    <w:p>
      <w:pPr>
        <w:spacing w:before="43"/>
        <w:ind w:left="659" w:right="380" w:firstLine="0"/>
        <w:jc w:val="center"/>
        <w:rPr>
          <w:i/>
          <w:sz w:val="24"/>
        </w:rPr>
      </w:pPr>
      <w:r>
        <w:rPr>
          <w:i/>
          <w:sz w:val="24"/>
        </w:rPr>
        <w:t>Murtazaeva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Zarifa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Tukhtaev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Davlat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Bozorov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Khurshed</w:t>
      </w:r>
      <w:r>
        <w:rPr>
          <w:i/>
          <w:sz w:val="24"/>
          <w:vertAlign w:val="superscript"/>
        </w:rPr>
        <w:t>1,2,*</w:t>
      </w:r>
    </w:p>
    <w:p>
      <w:pPr>
        <w:spacing w:line="276" w:lineRule="auto" w:before="41"/>
        <w:ind w:left="1911" w:right="1635" w:firstLine="0"/>
        <w:jc w:val="center"/>
        <w:rPr>
          <w:i/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 </w:t>
      </w:r>
      <w:r>
        <w:rPr>
          <w:i/>
          <w:sz w:val="24"/>
          <w:vertAlign w:val="baseline"/>
        </w:rPr>
        <w:t>Faculty of Chemistry, Samarkand State University, University blv. 15,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Samarkand,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140104, Uzbekistan</w:t>
      </w:r>
    </w:p>
    <w:p>
      <w:pPr>
        <w:spacing w:line="278" w:lineRule="auto" w:before="0"/>
        <w:ind w:left="1542" w:right="1261" w:firstLine="712"/>
        <w:jc w:val="left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 State Key Laboratory Basis of Xinjiang Indigenous Medicinal Plants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Resource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Utilization,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Xinjiang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Technical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Physics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Chinese</w:t>
      </w:r>
    </w:p>
    <w:p>
      <w:pPr>
        <w:spacing w:line="276" w:lineRule="auto" w:before="0"/>
        <w:ind w:left="4007" w:right="1767" w:hanging="1950"/>
        <w:jc w:val="left"/>
        <w:rPr>
          <w:i/>
          <w:sz w:val="24"/>
        </w:rPr>
      </w:pPr>
      <w:r>
        <w:rPr>
          <w:i/>
          <w:sz w:val="24"/>
        </w:rPr>
        <w:t>Academy of Sciences, South Beijing Rd 40-1, Urumqi, 830011, P.R. China</w:t>
      </w:r>
      <w:r>
        <w:rPr>
          <w:i/>
          <w:spacing w:val="-57"/>
          <w:sz w:val="24"/>
        </w:rPr>
        <w:t> </w:t>
      </w:r>
      <w:hyperlink r:id="rId157">
        <w:r>
          <w:rPr>
            <w:i/>
            <w:sz w:val="24"/>
            <w:u w:val="single"/>
          </w:rPr>
          <w:t>zarifamurtazayev</w:t>
        </w:r>
      </w:hyperlink>
      <w:hyperlink r:id="rId158">
        <w:r>
          <w:rPr>
            <w:i/>
            <w:sz w:val="24"/>
            <w:u w:val="single"/>
          </w:rPr>
          <w:t>a92@gmail.com</w:t>
        </w:r>
      </w:hyperlink>
    </w:p>
    <w:p>
      <w:pPr>
        <w:pStyle w:val="BodyText"/>
        <w:spacing w:before="5"/>
        <w:jc w:val="left"/>
        <w:rPr>
          <w:i/>
          <w:sz w:val="19"/>
        </w:rPr>
      </w:pPr>
    </w:p>
    <w:p>
      <w:pPr>
        <w:pStyle w:val="BodyText"/>
        <w:spacing w:line="276" w:lineRule="auto" w:before="90"/>
        <w:ind w:left="673" w:right="958" w:firstLine="566"/>
      </w:pPr>
      <w:r>
        <w:rPr/>
        <w:t>Cancer is an increasingly serious public health problem that affects people of all ages. An</w:t>
      </w:r>
      <w:r>
        <w:rPr>
          <w:spacing w:val="1"/>
        </w:rPr>
        <w:t> </w:t>
      </w:r>
      <w:r>
        <w:rPr/>
        <w:t>estimated 1.9 million new cases of cancer will be diagnosed in the United States in 2022, of</w:t>
      </w:r>
      <w:r>
        <w:rPr>
          <w:spacing w:val="1"/>
        </w:rPr>
        <w:t> </w:t>
      </w:r>
      <w:r>
        <w:rPr/>
        <w:t>which 609,360 will result in cancer-related deaths. According to an analysis by the National</w:t>
      </w:r>
      <w:r>
        <w:rPr>
          <w:spacing w:val="1"/>
        </w:rPr>
        <w:t> </w:t>
      </w:r>
      <w:r>
        <w:rPr/>
        <w:t>Cancer Institute (NCI), the number of people affected by cancer could reach 23.6 million by</w:t>
      </w:r>
      <w:r>
        <w:rPr>
          <w:spacing w:val="1"/>
        </w:rPr>
        <w:t> </w:t>
      </w:r>
      <w:r>
        <w:rPr/>
        <w:t>2030,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which</w:t>
      </w:r>
      <w:r>
        <w:rPr>
          <w:spacing w:val="57"/>
        </w:rPr>
        <w:t> </w:t>
      </w:r>
      <w:r>
        <w:rPr/>
        <w:t>14</w:t>
      </w:r>
      <w:r>
        <w:rPr>
          <w:spacing w:val="58"/>
        </w:rPr>
        <w:t> </w:t>
      </w:r>
      <w:r>
        <w:rPr/>
        <w:t>million</w:t>
      </w:r>
      <w:r>
        <w:rPr>
          <w:spacing w:val="57"/>
        </w:rPr>
        <w:t> </w:t>
      </w:r>
      <w:r>
        <w:rPr/>
        <w:t>will</w:t>
      </w:r>
      <w:r>
        <w:rPr>
          <w:spacing w:val="58"/>
        </w:rPr>
        <w:t> </w:t>
      </w:r>
      <w:r>
        <w:rPr/>
        <w:t>die</w:t>
      </w:r>
      <w:r>
        <w:rPr>
          <w:spacing w:val="57"/>
        </w:rPr>
        <w:t> </w:t>
      </w:r>
      <w:r>
        <w:rPr/>
        <w:t>from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disease</w:t>
      </w:r>
      <w:r>
        <w:rPr>
          <w:spacing w:val="57"/>
        </w:rPr>
        <w:t> </w:t>
      </w:r>
      <w:r>
        <w:rPr/>
        <w:t>[1].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development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novel</w:t>
      </w:r>
      <w:r>
        <w:rPr>
          <w:spacing w:val="57"/>
        </w:rPr>
        <w:t> </w:t>
      </w:r>
      <w:r>
        <w:rPr/>
        <w:t>small</w:t>
      </w:r>
      <w:r>
        <w:rPr>
          <w:spacing w:val="-57"/>
        </w:rPr>
        <w:t> </w:t>
      </w:r>
      <w:r>
        <w:rPr/>
        <w:t>molecules with both potency and selectivity remains a challenge for pharmaceutical chemists</w:t>
      </w:r>
      <w:r>
        <w:rPr>
          <w:spacing w:val="1"/>
        </w:rPr>
        <w:t> </w:t>
      </w:r>
      <w:r>
        <w:rPr/>
        <w:t>[2,3].</w:t>
      </w:r>
      <w:r>
        <w:rPr>
          <w:spacing w:val="12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  <w:r>
        <w:rPr>
          <w:spacing w:val="11"/>
        </w:rPr>
        <w:t> </w:t>
      </w:r>
      <w:r>
        <w:rPr/>
        <w:t>Health</w:t>
      </w:r>
      <w:r>
        <w:rPr>
          <w:spacing w:val="13"/>
        </w:rPr>
        <w:t> </w:t>
      </w:r>
      <w:r>
        <w:rPr/>
        <w:t>Organisation</w:t>
      </w:r>
      <w:r>
        <w:rPr>
          <w:spacing w:val="13"/>
        </w:rPr>
        <w:t> </w:t>
      </w:r>
      <w:r>
        <w:rPr/>
        <w:t>(WHO),</w:t>
      </w:r>
      <w:r>
        <w:rPr>
          <w:spacing w:val="12"/>
        </w:rPr>
        <w:t> </w:t>
      </w:r>
      <w:r>
        <w:rPr/>
        <w:t>breast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liver</w:t>
      </w:r>
      <w:r>
        <w:rPr>
          <w:spacing w:val="12"/>
        </w:rPr>
        <w:t> </w:t>
      </w:r>
      <w:r>
        <w:rPr/>
        <w:t>diseases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among</w:t>
      </w:r>
    </w:p>
    <w:p>
      <w:pPr>
        <w:pStyle w:val="BodyText"/>
        <w:spacing w:line="274" w:lineRule="exact"/>
        <w:ind w:left="4845"/>
        <w:rPr>
          <w:b/>
        </w:rPr>
      </w:pPr>
      <w:r>
        <w:rPr/>
        <w:pict>
          <v:group style="position:absolute;margin-left:58.458801pt;margin-top:10.422754pt;width:201.5pt;height:149.050pt;mso-position-horizontal-relative:page;mso-position-vertical-relative:paragraph;z-index:15763456" coordorigin="1169,208" coordsize="4030,2981">
            <v:shape style="position:absolute;left:2573;top:1204;width:1246;height:996" coordorigin="2573,1205" coordsize="1246,996" path="m2808,1205l2573,1817,3198,2201,3819,1825,3578,1210,2808,1205xe" filled="true" fillcolor="#2e5496" stroked="false">
              <v:path arrowok="t"/>
              <v:fill type="solid"/>
            </v:shape>
            <v:shape style="position:absolute;left:2573;top:1204;width:1246;height:996" coordorigin="2573,1205" coordsize="1246,996" path="m3578,1210l3819,1825,3198,2201,2573,1817,2808,1205,3578,1210xe" filled="false" stroked="true" strokeweight=".524148pt" strokecolor="#2e5496">
              <v:path arrowok="t"/>
              <v:stroke dashstyle="solid"/>
            </v:shape>
            <v:shape style="position:absolute;left:3341;top:373;width:825;height:670" coordorigin="3341,373" coordsize="825,670" path="m3702,373l3625,384,3552,406,3485,439,3427,482,3383,535,3354,591,3341,650,3344,710,3361,769,3393,825,3440,877,3500,922,3508,1043,3641,981,3723,994,3804,995,3883,985,3957,962,4023,929,4080,886,4125,834,4153,777,4166,718,4164,658,4147,599,4115,543,4068,491,4008,446,3937,410,3861,386,3782,374,3702,373xe" filled="true" fillcolor="#bcd6ed" stroked="false">
              <v:path arrowok="t"/>
              <v:fill type="solid"/>
            </v:shape>
            <v:shape style="position:absolute;left:3341;top:373;width:825;height:670" coordorigin="3341,373" coordsize="825,670" path="m3508,1043l3500,922,3440,877,3393,825,3361,769,3344,710,3341,650,3354,591,3383,535,3427,482,3485,439,3552,406,3625,384,3702,373,3782,374,3861,386,3937,410,4008,446,4068,491,4115,543,4147,599,4164,658,4166,718,4153,777,4125,834,4080,886,4023,929,3957,962,3883,985,3804,995,3723,994,3641,981,3508,1043xe" filled="false" stroked="true" strokeweight=".524774pt" strokecolor="#5b9bd4">
              <v:path arrowok="t"/>
              <v:stroke dashstyle="solid"/>
            </v:shape>
            <v:shape style="position:absolute;left:4130;top:948;width:820;height:656" coordorigin="4130,949" coordsize="820,656" path="m4480,949l4405,960,4335,983,4276,1018,4229,1062,4194,1113,4173,1171,4166,1232,4174,1297,4197,1362,4130,1467,4281,1475,4342,1523,4410,1561,4484,1587,4560,1602,4636,1604,4711,1594,4781,1570,4840,1535,4887,1492,4921,1440,4943,1383,4950,1321,4942,1256,4919,1191,4880,1129,4831,1074,4771,1028,4704,992,4632,966,4557,951,4480,949xe" filled="true" fillcolor="#6fac46" stroked="false">
              <v:path arrowok="t"/>
              <v:fill type="solid"/>
            </v:shape>
            <v:shape style="position:absolute;left:4130;top:948;width:820;height:656" coordorigin="4130,949" coordsize="820,656" path="m4130,1467l4197,1362,4174,1297,4166,1232,4173,1171,4194,1113,4229,1062,4276,1018,4335,983,4405,960,4480,949,4557,951,4632,966,4704,992,4771,1028,4831,1074,4880,1129,4919,1191,4942,1256,4950,1321,4943,1383,4921,1440,4887,1492,4840,1535,4781,1570,4711,1594,4636,1604,4560,1602,4484,1587,4410,1561,4342,1523,4281,1475,4130,1467xe" filled="false" stroked="true" strokeweight=".524167pt" strokecolor="#41709c">
              <v:path arrowok="t"/>
              <v:stroke dashstyle="solid"/>
            </v:shape>
            <v:shape style="position:absolute;left:2200;top:346;width:810;height:712" coordorigin="2201,346" coordsize="810,712" path="m2638,346l2559,347,2481,361,2406,386,2339,423,2284,469,2242,521,2214,577,2201,637,2202,698,2219,759,2252,818,2299,870,2357,913,2424,945,2498,968,2577,978,2658,976,2775,1058,2805,938,2872,901,2927,856,2969,804,2997,747,3010,687,3009,626,2992,565,2959,507,2912,454,2854,411,2787,379,2715,357,2638,346xe" filled="true" fillcolor="#c00000" stroked="false">
              <v:path arrowok="t"/>
              <v:fill type="solid"/>
            </v:shape>
            <v:shape style="position:absolute;left:2200;top:346;width:810;height:712" coordorigin="2201,346" coordsize="810,712" path="m2775,1058l2805,938,2872,901,2927,856,2969,804,2997,747,3010,687,3009,626,2992,565,2959,507,2912,454,2854,411,2787,379,2715,357,2638,346,2559,347,2481,361,2406,386,2339,423,2284,469,2242,521,2214,577,2201,637,2202,698,2219,759,2252,818,2299,870,2357,913,2424,945,2498,968,2577,978,2658,976,2775,1058xe" filled="false" stroked="true" strokeweight=".396436pt" strokecolor="#41709c">
              <v:path arrowok="t"/>
              <v:stroke dashstyle="solid"/>
            </v:shape>
            <v:shape style="position:absolute;left:1444;top:889;width:789;height:642" coordorigin="1444,890" coordsize="789,642" path="m1874,890l1798,897,1724,915,1655,945,1591,984,1536,1033,1491,1090,1458,1162,1444,1233,1450,1303,1474,1367,1516,1425,1574,1472,1648,1508,1721,1526,1796,1531,1873,1524,1947,1506,2019,1475,2084,1434,2233,1441,2179,1331,2213,1260,2226,1188,2220,1119,2196,1054,2154,997,2096,949,2022,913,1949,895,1874,890xe" filled="true" fillcolor="#00afef" stroked="false">
              <v:path arrowok="t"/>
              <v:fill type="solid"/>
            </v:shape>
            <v:shape style="position:absolute;left:1444;top:889;width:789;height:642" coordorigin="1444,890" coordsize="789,642" path="m2233,1441l2179,1331,2213,1260,2226,1188,2220,1119,2196,1054,2154,997,2096,949,2022,913,1949,895,1874,890,1798,897,1724,915,1655,945,1591,984,1536,1033,1491,1090,1458,1162,1444,1233,1450,1303,1474,1367,1516,1425,1574,1472,1648,1508,1721,1526,1796,1531,1873,1524,1947,1506,2019,1475,2084,1434,2233,1441xe" filled="false" stroked="true" strokeweight=".524823pt" strokecolor="#41709c">
              <v:path arrowok="t"/>
              <v:stroke dashstyle="solid"/>
            </v:shape>
            <v:shape style="position:absolute;left:1409;top:1768;width:792;height:613" coordorigin="1409,1768" coordsize="792,613" path="m1776,1768l1700,1771,1627,1786,1560,1813,1496,1856,1449,1909,1420,1970,1409,2035,1418,2103,1446,2170,1494,2234,1550,2283,1614,2323,1684,2353,1758,2372,1834,2381,1910,2378,1982,2363,2050,2336,2115,2293,2162,2240,2191,2179,2201,2114,2192,2047,2164,1979,2116,1915,2146,1803,2002,1829,1929,1797,1853,1777,1776,1768xe" filled="true" fillcolor="#6fac46" stroked="false">
              <v:path arrowok="t"/>
              <v:fill type="solid"/>
            </v:shape>
            <v:shape style="position:absolute;left:1403;top:1764;width:803;height:622" coordorigin="1404,1764" coordsize="803,622" path="m1776,1764l1747,1764,1690,1768,1635,1780,1608,1788,1582,1798,1557,1810,1541,1818,1526,1828,1512,1836,1499,1848,1486,1858,1475,1870,1464,1882,1454,1894,1445,1906,1437,1918,1429,1932,1423,1946,1417,1960,1413,1974,1409,1988,1407,2002,1405,2016,1404,2030,1404,2046,1405,2062,1407,2076,1409,2092,1413,2106,1418,2122,1424,2136,1430,2152,1438,2166,1446,2182,1456,2196,1466,2210,1477,2224,1490,2238,1503,2252,1517,2264,1531,2276,1546,2288,1562,2300,1578,2310,1594,2320,1628,2336,1664,2352,1719,2370,1776,2382,1815,2386,1892,2386,1929,2382,1948,2378,1853,2378,1853,2378,1834,2376,1816,2376,1797,2374,1797,2374,1778,2372,1778,2372,1760,2368,1760,2368,1741,2364,1741,2364,1722,2360,1723,2360,1704,2356,1705,2356,1686,2350,1686,2350,1668,2344,1669,2344,1651,2336,1651,2336,1634,2328,1634,2328,1617,2320,1617,2320,1600,2312,1601,2312,1584,2302,1584,2302,1569,2292,1569,2292,1554,2280,1554,2280,1539,2270,1539,2270,1525,2258,1525,2258,1512,2244,1512,2244,1499,2232,1499,2232,1487,2218,1487,2218,1476,2204,1476,2204,1465,2190,1466,2190,1456,2176,1456,2176,1448,2162,1448,2162,1441,2148,1441,2148,1434,2134,1434,2134,1430,2120,1429,2120,1424,2104,1424,2104,1421,2090,1421,2090,1418,2076,1418,2076,1416,2060,1416,2060,1415,2046,1415,2030,1416,2018,1416,2018,1418,2004,1418,2004,1421,1990,1421,1990,1424,1976,1424,1976,1429,1962,1428,1962,1434,1948,1435,1948,1440,1936,1440,1936,1447,1924,1447,1924,1455,1910,1456,1910,1463,1898,1463,1898,1473,1888,1473,1888,1483,1876,1483,1876,1495,1864,1497,1864,1507,1854,1507,1854,1520,1844,1519,1844,1533,1834,1536,1834,1548,1826,1548,1826,1564,1818,1563,1818,1588,1806,1587,1806,1612,1798,1612,1798,1638,1790,1638,1790,1665,1782,1664,1782,1692,1778,1692,1778,1720,1776,1719,1776,1748,1774,1864,1774,1806,1766,1776,1764xm1853,2378l1853,2378,1853,2378,1853,2378xm2127,2274l2116,2286,2116,2286,2104,2296,2104,2296,2091,2306,2091,2306,2077,2316,2077,2316,2062,2324,2063,2324,2047,2334,2047,2334,2031,2340,2031,2340,2014,2348,2015,2348,1998,2354,1998,2354,1980,2360,1981,2360,1963,2364,1963,2364,1945,2368,1945,2368,1927,2372,1927,2372,1909,2374,1909,2374,1890,2376,1872,2376,1853,2378,1948,2378,1966,2374,1984,2368,2002,2364,2019,2356,2036,2350,2053,2342,2069,2332,2084,2324,2098,2314,2112,2304,2124,2292,2136,2282,2141,2276,2127,2276,2127,2274xm2186,2174l2182,2188,2182,2188,2177,2202,2177,2202,2170,2214,2171,2214,2164,2228,2164,2228,2156,2240,2156,2240,2147,2252,2147,2252,2137,2264,2138,2264,2127,2276,2141,2276,2147,2270,2157,2258,2166,2244,2174,2232,2181,2218,2188,2206,2193,2192,2198,2178,2198,2176,2186,2176,2186,2174xm2201,2060l2190,2060,2192,2076,2192,2076,2194,2090,2194,2092,2195,2104,2195,2120,2195,2120,2194,2134,2194,2134,2192,2148,2193,2148,2190,2162,2190,2162,2186,2176,2198,2176,2201,2164,2204,2148,2206,2134,2207,2122,2207,2104,2206,2090,2204,2074,2201,2060xm1429,2118l1429,2120,1430,2120,1429,2118xm2195,2118l2195,2120,2195,2120,2195,2118xm2181,2002l2170,2002,2176,2018,2176,2018,2182,2032,2182,2032,2186,2046,2186,2046,2190,2062,2190,2060,2201,2060,2197,2044,2193,2030,2187,2014,2181,2002xm2152,1802l2140,1802,2147,1808,2138,1810,2110,1918,2124,1932,2124,1932,2135,1946,2135,1946,2145,1960,2145,1960,2154,1974,2154,1974,2162,1988,2162,1988,2170,2004,2170,2002,2181,2002,2173,1984,2164,1970,2155,1956,2144,1940,2133,1926,2125,1918,2122,1918,2121,1914,2123,1914,2152,1802xm1435,1948l1434,1948,1434,1950,1435,1948xm2121,1914l2122,1918,2122,1916,2121,1914xm2122,1916l2122,1918,2125,1918,2122,1916xm2123,1914l2121,1914,2122,1916,2123,1914xm1456,1910l1455,1910,1455,1912,1456,1910xm1497,1864l1495,1864,1494,1866,1497,1864xm1536,1834l1533,1834,1533,1836,1536,1834xm1864,1774l1776,1774,1805,1776,1804,1776,1833,1780,1833,1780,1862,1784,1861,1784,1890,1792,1890,1792,1918,1800,1918,1800,1946,1810,1945,1810,1973,1820,1972,1820,2001,1834,2046,1826,2005,1826,2001,1824,2001,1824,1978,1812,1950,1800,1922,1790,1864,1774xm2001,1824l2001,1824,2005,1826,2001,1824xm2154,1798l2001,1824,2005,1826,2046,1826,2138,1810,2140,1802,2152,1802,2154,1798xm2140,1802l2138,1810,2147,1808,2140,1802xe" filled="true" fillcolor="#41709c" stroked="false">
              <v:path arrowok="t"/>
              <v:fill type="solid"/>
            </v:shape>
            <v:shape style="position:absolute;left:2200;top:2280;width:811;height:679" coordorigin="2200,2281" coordsize="811,679" path="m2775,2281l2658,2359,2577,2357,2498,2367,2424,2388,2357,2420,2299,2460,2252,2510,2216,2574,2200,2641,2205,2707,2229,2771,2271,2829,2330,2880,2406,2921,2481,2946,2559,2959,2638,2959,2715,2949,2787,2929,2854,2898,2912,2857,2959,2807,2996,2743,3011,2676,3006,2610,2982,2546,2940,2487,2881,2436,2805,2395,2775,2281xe" filled="true" fillcolor="#9dc3e6" stroked="false">
              <v:path arrowok="t"/>
              <v:fill type="solid"/>
            </v:shape>
            <v:shape style="position:absolute;left:2200;top:2280;width:811;height:679" coordorigin="2200,2281" coordsize="811,679" path="m2775,2281l2805,2395,2881,2436,2940,2487,2982,2546,3006,2610,3011,2676,2996,2743,2959,2807,2912,2857,2854,2898,2787,2929,2715,2949,2638,2959,2559,2959,2481,2946,2406,2921,2330,2880,2271,2829,2229,2771,2205,2707,2200,2641,2216,2574,2252,2510,2299,2460,2357,2420,2424,2388,2498,2367,2577,2357,2658,2359,2775,2281xe" filled="false" stroked="true" strokeweight=".394904pt" strokecolor="#41709c">
              <v:path arrowok="t"/>
              <v:stroke dashstyle="solid"/>
            </v:shape>
            <v:shape style="position:absolute;left:4174;top:1836;width:823;height:682" coordorigin="4175,1836" coordsize="823,682" path="m4630,1836l4550,1839,4472,1856,4398,1885,4330,1926,4175,1910,4232,2030,4200,2095,4185,2162,4185,2227,4200,2291,4230,2350,4273,2403,4329,2449,4398,2485,4474,2508,4553,2517,4632,2514,4709,2498,4781,2470,4847,2431,4904,2382,4951,2323,4982,2258,4998,2192,4997,2126,4982,2062,4952,2003,4909,1950,4853,1904,4784,1869,4709,1846,4630,1836xe" filled="true" fillcolor="#00afef" stroked="false">
              <v:path arrowok="t"/>
              <v:fill type="solid"/>
            </v:shape>
            <v:shape style="position:absolute;left:4165;top:1832;width:840;height:690" coordorigin="4166,1833" coordsize="840,690" path="m4225,2031l4217,2045,4208,2063,4201,2079,4194,2095,4189,2113,4185,2129,4181,2145,4179,2163,4178,2179,4177,2197,4178,2213,4179,2229,4182,2245,4185,2261,4190,2277,4195,2293,4201,2309,4208,2325,4216,2339,4225,2353,4235,2369,4245,2381,4257,2395,4269,2409,4282,2421,4296,2433,4310,2443,4326,2455,4342,2465,4359,2473,4377,2483,4396,2491,4415,2497,4434,2505,4483,2515,4513,2521,4533,2523,4613,2523,4633,2521,4662,2515,4573,2515,4573,2515,4553,2513,4534,2513,4514,2511,4515,2511,4495,2509,4495,2509,4476,2505,4476,2505,4463,2501,4457,2501,4437,2495,4438,2495,4419,2489,4419,2489,4400,2481,4401,2481,4382,2473,4383,2473,4365,2465,4365,2465,4349,2457,4349,2457,4333,2447,4333,2447,4320,2437,4318,2437,4304,2425,4304,2425,4290,2413,4290,2413,4278,2401,4278,2401,4266,2389,4266,2389,4255,2377,4255,2377,4244,2363,4244,2363,4235,2349,4235,2349,4226,2335,4226,2335,4219,2321,4219,2321,4213,2307,4212,2307,4206,2291,4201,2275,4201,2275,4197,2261,4197,2261,4193,2245,4191,2229,4191,2229,4189,2213,4189,2197,4189,2179,4190,2163,4193,2147,4196,2131,4196,2131,4200,2115,4200,2115,4206,2099,4212,2081,4213,2081,4219,2065,4219,2065,4227,2049,4227,2049,4237,2033,4226,2033,4225,2031xm4573,2515l4573,2515,4573,2515,4573,2515xm4670,2503l4650,2507,4650,2507,4631,2511,4631,2511,4612,2513,4592,2513,4573,2515,4662,2515,4692,2509,4704,2505,4669,2505,4670,2503xm4873,2405l4858,2417,4859,2417,4843,2429,4844,2429,4828,2439,4828,2439,4812,2449,4812,2449,4795,2459,4796,2459,4778,2467,4779,2467,4761,2475,4761,2475,4743,2483,4744,2483,4725,2489,4725,2489,4707,2495,4707,2495,4688,2499,4688,2499,4669,2505,4704,2505,4711,2503,4729,2499,4766,2483,4784,2475,4802,2467,4819,2457,4835,2447,4851,2437,4866,2425,4881,2413,4888,2407,4873,2407,4873,2405xm4456,2499l4457,2501,4463,2501,4456,2499xm4318,2435l4318,2437,4320,2437,4318,2435xm4946,2321l4935,2337,4935,2337,4924,2353,4924,2353,4912,2367,4913,2367,4900,2381,4900,2381,4887,2393,4887,2393,4873,2407,4888,2407,4895,2401,4909,2387,4922,2373,4934,2357,4945,2343,4956,2327,4958,2323,4946,2323,4946,2321xm4977,2257l4970,2275,4971,2275,4963,2291,4963,2291,4955,2307,4955,2307,4946,2323,4958,2323,4965,2311,4974,2295,4981,2277,4988,2261,4988,2259,4977,2259,4977,2257xm4212,2305l4212,2307,4213,2307,4212,2305xm4196,2259l4197,2261,4197,2261,4196,2259xm5005,2159l4994,2159,4994,2161,4993,2163,4993,2177,4992,2193,4990,2209,4986,2225,4986,2225,4982,2241,4982,2241,4977,2259,4988,2259,4993,2245,4998,2227,5001,2211,5003,2193,5005,2177,5005,2159xm4994,2160l4994,2161,4994,2161,4994,2160xm4997,2095l4986,2095,4989,2111,4992,2127,4993,2143,4994,2160,4994,2159,5005,2159,5005,2143,5003,2127,5000,2111,4997,2095xm4881,1919l4864,1919,4879,1931,4879,1931,4892,1943,4892,1943,4905,1955,4905,1955,4917,1967,4916,1967,4928,1979,4928,1979,4938,1993,4938,1993,4947,2007,4947,2007,4956,2021,4956,2021,4964,2035,4964,2035,4971,2051,4970,2051,4977,2065,4976,2065,4982,2081,4986,2097,4986,2095,4997,2095,4993,2079,4987,2063,4981,2047,4974,2031,4966,2017,4957,2003,4948,1987,4937,1975,4926,1961,4913,1949,4900,1935,4886,1923,4881,1919xm4213,2081l4212,2081,4212,2083,4213,2081xm4226,2029l4225,2031,4226,2033,4226,2029xm4237,2029l4226,2029,4226,2033,4237,2033,4238,2031,4237,2029xm4166,1905l4225,2031,4226,2029,4237,2029,4184,1918,4174,1917,4180,1909,4202,1909,4166,1905xm4202,1909l4180,1909,4184,1918,4332,1933,4347,1923,4327,1923,4327,1922,4202,1909xm4327,1922l4327,1923,4331,1923,4327,1922xm4640,1833l4580,1833,4505,1843,4461,1855,4432,1865,4404,1877,4377,1891,4351,1907,4327,1922,4331,1923,4347,1923,4358,1915,4358,1915,4384,1899,4383,1899,4410,1885,4414,1885,4437,1875,4437,1875,4465,1865,4465,1865,4479,1861,4479,1861,4493,1857,4493,1857,4508,1853,4507,1853,4522,1851,4522,1851,4537,1847,4536,1847,4551,1845,4566,1845,4581,1843,4715,1843,4700,1841,4685,1837,4670,1835,4655,1835,4640,1833xm4853,1899l4833,1899,4849,1909,4849,1909,4864,1921,4864,1919,4881,1919,4872,1913,4856,1901,4853,1899xm4180,1909l4174,1917,4184,1918,4180,1909xm4715,1843l4654,1843,4669,1845,4669,1845,4683,1847,4683,1847,4698,1849,4698,1849,4712,1853,4712,1853,4726,1857,4726,1857,4741,1861,4740,1861,4755,1865,4754,1865,4768,1869,4768,1869,4782,1875,4782,1875,4800,1883,4800,1883,4817,1891,4817,1891,4834,1901,4833,1899,4853,1899,4840,1891,4823,1883,4805,1873,4787,1865,4773,1861,4759,1855,4715,1843xm4414,1885l4410,1885,4410,1887,4414,1885xe" filled="true" fillcolor="#41709c" stroked="false">
              <v:path arrowok="t"/>
              <v:fill type="solid"/>
            </v:shape>
            <v:shape style="position:absolute;left:3328;top:2305;width:823;height:663" coordorigin="3328,2305" coordsize="823,663" path="m3484,2305l3480,2426,3420,2472,3375,2525,3345,2581,3329,2640,3328,2700,3343,2759,3373,2814,3419,2865,3477,2908,3545,2939,3619,2959,3696,2968,3776,2966,3854,2952,3929,2927,3999,2890,4059,2843,4104,2791,4134,2734,4150,2675,4151,2615,4136,2557,4106,2501,4061,2450,4002,2408,3935,2376,3860,2356,3781,2347,3700,2350,3619,2365,3484,2305xe" filled="true" fillcolor="#c00000" stroked="false">
              <v:path arrowok="t"/>
              <v:fill type="solid"/>
            </v:shape>
            <v:shape style="position:absolute;left:3328;top:2305;width:823;height:663" coordorigin="3328,2305" coordsize="823,663" path="m3484,2305l3480,2426,3420,2472,3375,2525,3345,2581,3329,2640,3328,2700,3343,2759,3373,2814,3419,2865,3477,2908,3545,2939,3619,2959,3696,2968,3776,2966,3854,2952,3929,2927,3999,2890,4059,2843,4104,2791,4134,2734,4150,2675,4151,2615,4136,2557,4106,2501,4061,2450,4002,2408,3935,2376,3860,2356,3781,2347,3700,2350,3619,2365,3484,2305xe" filled="false" stroked="true" strokeweight=".524466pt" strokecolor="#41709c">
              <v:path arrowok="t"/>
              <v:stroke dashstyle="solid"/>
            </v:shape>
            <v:shape style="position:absolute;left:1238;top:276;width:3961;height:2913" coordorigin="1238,277" coordsize="3961,2913" path="m1238,3127l1254,3165,1280,3183,1312,3189,5117,3189,5149,3183,5175,3165,5192,3140,5193,3135,1257,3135,1238,3127xm5136,277l5144,296,5144,3054,5138,3086,5120,3112,5094,3129,5063,3135,5193,3135,5199,3108,5199,350,5192,318,5192,318,5175,293,5175,293,5136,277xe" filled="true" fillcolor="#008000" stroked="false">
              <v:path arrowok="t"/>
              <v:fill opacity="16191f" type="solid"/>
            </v:shape>
            <v:shape style="position:absolute;left:1175;top:214;width:3969;height:2921" coordorigin="1176,215" coordsize="3969,2921" path="m1176,3054l1176,2623,1176,1675,1176,727,1176,296,1200,239,1257,215,1852,215,3160,215,4468,215,5063,215,5094,221,5120,239,5138,264,5144,296,5144,727,5144,1675,5144,2623,5144,3054,5138,3086,5120,3112,5094,3129,5063,3135,4468,3135,3160,3135,1852,3135,1257,3135,1226,3129,1200,3112,1182,3086,1176,3054xe" filled="false" stroked="true" strokeweight=".64879pt" strokecolor="#008000">
              <v:path arrowok="t"/>
              <v:stroke dashstyle="solid"/>
            </v:shape>
            <v:shape style="position:absolute;left:2340;top:546;width:558;height:25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2"/>
                      </w:rPr>
                      <w:t>Antibacte</w:t>
                    </w:r>
                  </w:p>
                  <w:p>
                    <w:pPr>
                      <w:spacing w:line="141" w:lineRule="exact" w:before="0"/>
                      <w:ind w:left="0" w:right="12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rial</w:t>
                    </w:r>
                  </w:p>
                </w:txbxContent>
              </v:textbox>
              <w10:wrap type="none"/>
            </v:shape>
            <v:shape style="position:absolute;left:3455;top:627;width:624;height:11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Anticancer</w:t>
                    </w:r>
                  </w:p>
                </w:txbxContent>
              </v:textbox>
              <w10:wrap type="none"/>
            </v:shape>
            <v:shape style="position:absolute;left:1536;top:1078;width:574;height:25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Antinflam</w:t>
                    </w:r>
                  </w:p>
                  <w:p>
                    <w:pPr>
                      <w:spacing w:line="141" w:lineRule="exact" w:before="0"/>
                      <w:ind w:left="78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matory</w:t>
                    </w:r>
                  </w:p>
                </w:txbxContent>
              </v:textbox>
              <w10:wrap type="none"/>
            </v:shape>
            <v:shape style="position:absolute;left:4263;top:1227;width:596;height:11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Antifungal</w:t>
                    </w:r>
                  </w:p>
                </w:txbxContent>
              </v:textbox>
              <w10:wrap type="none"/>
            </v:shape>
            <v:shape style="position:absolute;left:2752;top:1396;width:957;height:39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2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7"/>
                      </w:rPr>
                      <w:t>Triazole</w:t>
                    </w:r>
                  </w:p>
                  <w:p>
                    <w:pPr>
                      <w:spacing w:line="206" w:lineRule="exact" w:before="7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7"/>
                      </w:rPr>
                      <w:t>derivatives</w:t>
                    </w:r>
                  </w:p>
                </w:txbxContent>
              </v:textbox>
              <w10:wrap type="none"/>
            </v:shape>
            <v:shape style="position:absolute;left:1565;top:1982;width:546;height:25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2"/>
                      </w:rPr>
                      <w:t>Antituber</w:t>
                    </w:r>
                  </w:p>
                  <w:p>
                    <w:pPr>
                      <w:spacing w:line="141" w:lineRule="exact" w:before="0"/>
                      <w:ind w:left="0" w:right="26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cural</w:t>
                    </w:r>
                  </w:p>
                </w:txbxContent>
              </v:textbox>
              <w10:wrap type="none"/>
            </v:shape>
            <v:shape style="position:absolute;left:4334;top:2065;width:605;height:25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-1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2"/>
                      </w:rPr>
                      <w:t>Anticonvul</w:t>
                    </w:r>
                  </w:p>
                  <w:p>
                    <w:pPr>
                      <w:spacing w:line="141" w:lineRule="exact" w:before="0"/>
                      <w:ind w:left="8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sant</w:t>
                    </w:r>
                  </w:p>
                </w:txbxContent>
              </v:textbox>
              <w10:wrap type="none"/>
            </v:shape>
            <v:shape style="position:absolute;left:2272;top:2616;width:665;height:11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Antioxidant</w:t>
                    </w:r>
                  </w:p>
                </w:txbxContent>
              </v:textbox>
              <w10:wrap type="none"/>
            </v:shape>
            <v:shape style="position:absolute;left:3485;top:2597;width:484;height:119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Antiviral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</w:t>
      </w:r>
      <w:r>
        <w:rPr>
          <w:spacing w:val="-1"/>
        </w:rPr>
        <w:t> </w:t>
      </w:r>
      <w:r>
        <w:rPr/>
        <w:t>leading causes</w:t>
      </w:r>
      <w:r>
        <w:rPr>
          <w:spacing w:val="-1"/>
        </w:rPr>
        <w:t> </w:t>
      </w:r>
      <w:r>
        <w:rPr/>
        <w:t>of mortality</w:t>
      </w:r>
      <w:r>
        <w:rPr>
          <w:spacing w:val="-1"/>
        </w:rPr>
        <w:t> </w:t>
      </w:r>
      <w:r>
        <w:rPr/>
        <w:t>[4] </w:t>
      </w:r>
      <w:r>
        <w:rPr>
          <w:b/>
        </w:rPr>
        <w:t>(Fig.1).</w:t>
      </w:r>
    </w:p>
    <w:p>
      <w:pPr>
        <w:pStyle w:val="BodyText"/>
        <w:spacing w:line="276" w:lineRule="auto" w:before="44"/>
        <w:ind w:left="4845" w:right="955" w:firstLine="566"/>
      </w:pP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5-membered</w:t>
      </w:r>
      <w:r>
        <w:rPr>
          <w:spacing w:val="1"/>
        </w:rPr>
        <w:t> </w:t>
      </w:r>
      <w:r>
        <w:rPr/>
        <w:t>heterocyclic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triazole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heterocyclic</w:t>
      </w:r>
      <w:r>
        <w:rPr>
          <w:spacing w:val="-57"/>
        </w:rPr>
        <w:t> </w:t>
      </w:r>
      <w:r>
        <w:rPr/>
        <w:t>molecule. Triazole derivatives have attracted 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[5],</w:t>
      </w:r>
      <w:r>
        <w:rPr>
          <w:spacing w:val="1"/>
        </w:rPr>
        <w:t> </w:t>
      </w:r>
      <w:r>
        <w:rPr/>
        <w:t>antiviral,</w:t>
      </w:r>
      <w:r>
        <w:rPr>
          <w:spacing w:val="1"/>
        </w:rPr>
        <w:t> </w:t>
      </w:r>
      <w:r>
        <w:rPr/>
        <w:t>antimalarial</w:t>
      </w:r>
      <w:r>
        <w:rPr>
          <w:spacing w:val="45"/>
        </w:rPr>
        <w:t> </w:t>
      </w:r>
      <w:r>
        <w:rPr/>
        <w:t>[6],</w:t>
      </w:r>
      <w:r>
        <w:rPr>
          <w:spacing w:val="45"/>
        </w:rPr>
        <w:t> </w:t>
      </w:r>
      <w:r>
        <w:rPr/>
        <w:t>antioxidant</w:t>
      </w:r>
      <w:r>
        <w:rPr>
          <w:spacing w:val="45"/>
        </w:rPr>
        <w:t> </w:t>
      </w:r>
      <w:r>
        <w:rPr/>
        <w:t>[7],</w:t>
      </w:r>
      <w:r>
        <w:rPr>
          <w:spacing w:val="47"/>
        </w:rPr>
        <w:t> </w:t>
      </w:r>
      <w:r>
        <w:rPr/>
        <w:t>anticonvulsant</w:t>
      </w:r>
      <w:r>
        <w:rPr>
          <w:spacing w:val="48"/>
        </w:rPr>
        <w:t> </w:t>
      </w:r>
      <w:r>
        <w:rPr/>
        <w:t>[8],</w:t>
      </w:r>
    </w:p>
    <w:p>
      <w:pPr>
        <w:pStyle w:val="BodyText"/>
        <w:spacing w:line="276" w:lineRule="auto"/>
        <w:ind w:left="4845" w:right="960"/>
      </w:pPr>
      <w:r>
        <w:rPr/>
        <w:t>antileishmanial [9], antidiabetic [10], antifungal [11]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antibacterial [12] activities shown</w:t>
      </w:r>
      <w:r>
        <w:rPr>
          <w:spacing w:val="-1"/>
        </w:rPr>
        <w:t> </w:t>
      </w:r>
      <w:r>
        <w:rPr/>
        <w:t>in (</w:t>
      </w:r>
      <w:r>
        <w:rPr>
          <w:b/>
        </w:rPr>
        <w:t>Fig.2</w:t>
      </w:r>
      <w:r>
        <w:rPr/>
        <w:t>).</w:t>
      </w:r>
    </w:p>
    <w:p>
      <w:pPr>
        <w:spacing w:before="41"/>
        <w:ind w:left="455" w:right="73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62</w:t>
      </w:r>
    </w:p>
    <w:p>
      <w:pPr>
        <w:spacing w:line="256" w:lineRule="auto" w:before="73"/>
        <w:ind w:left="2288" w:right="6618" w:hanging="1191"/>
        <w:jc w:val="left"/>
        <w:rPr>
          <w:sz w:val="20"/>
        </w:rPr>
      </w:pPr>
      <w:r>
        <w:rPr>
          <w:sz w:val="20"/>
        </w:rPr>
        <w:t>Fig.2. Pharmalogical activites of triazole</w:t>
      </w:r>
      <w:r>
        <w:rPr>
          <w:spacing w:val="-47"/>
          <w:sz w:val="20"/>
        </w:rPr>
        <w:t> </w:t>
      </w:r>
      <w:r>
        <w:rPr>
          <w:sz w:val="20"/>
        </w:rPr>
        <w:t>derivatives</w:t>
      </w:r>
    </w:p>
    <w:p>
      <w:pPr>
        <w:spacing w:after="0" w:line="256" w:lineRule="auto"/>
        <w:jc w:val="left"/>
        <w:rPr>
          <w:sz w:val="20"/>
        </w:rPr>
        <w:sectPr>
          <w:headerReference w:type="default" r:id="rId155"/>
          <w:footerReference w:type="default" r:id="rId156"/>
          <w:pgSz w:w="11910" w:h="16840"/>
          <w:pgMar w:header="718" w:footer="0" w:top="110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5" w:firstLine="566"/>
      </w:pP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1,2,3-triazole-containing</w:t>
      </w:r>
      <w:r>
        <w:rPr>
          <w:spacing w:val="1"/>
        </w:rPr>
        <w:t> </w:t>
      </w:r>
      <w:r>
        <w:rPr/>
        <w:t>hybrids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mechanisms of action, representing an important source for the development of novel anticancer</w:t>
      </w:r>
      <w:r>
        <w:rPr>
          <w:spacing w:val="1"/>
        </w:rPr>
        <w:t> </w:t>
      </w:r>
      <w:r>
        <w:rPr/>
        <w:t>candidates.</w:t>
      </w:r>
    </w:p>
    <w:p>
      <w:pPr>
        <w:pStyle w:val="BodyText"/>
        <w:spacing w:line="276" w:lineRule="auto" w:before="1"/>
        <w:ind w:left="958" w:right="672" w:firstLine="566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tricyclic</w:t>
      </w:r>
      <w:r>
        <w:rPr>
          <w:spacing w:val="60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1,2,3-triazole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</w:t>
      </w:r>
      <w:r>
        <w:rPr>
          <w:spacing w:val="-57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5-amino-1H-1,2,3-triazole-4-carboxylate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interesting synthons. These synthons were used as starting materials for the second step in the</w:t>
      </w:r>
      <w:r>
        <w:rPr>
          <w:spacing w:val="1"/>
        </w:rPr>
        <w:t> </w:t>
      </w:r>
      <w:r>
        <w:rPr/>
        <w:t>synthesis of tricyclic pyrazolo[4-5d]pyrimidinones. Synthesis of the desired 1,2,3-triazoles (4a-e)</w:t>
      </w:r>
      <w:r>
        <w:rPr>
          <w:spacing w:val="-57"/>
        </w:rPr>
        <w:t> </w:t>
      </w:r>
      <w:r>
        <w:rPr/>
        <w:t>prepared</w:t>
      </w:r>
      <w:r>
        <w:rPr>
          <w:spacing w:val="8"/>
        </w:rPr>
        <w:t> </w:t>
      </w:r>
      <w:r>
        <w:rPr/>
        <w:t>from</w:t>
      </w:r>
      <w:r>
        <w:rPr>
          <w:spacing w:val="7"/>
        </w:rPr>
        <w:t> </w:t>
      </w:r>
      <w:r>
        <w:rPr/>
        <w:t>aryl</w:t>
      </w:r>
      <w:r>
        <w:rPr>
          <w:spacing w:val="6"/>
        </w:rPr>
        <w:t> </w:t>
      </w:r>
      <w:r>
        <w:rPr/>
        <w:t>azides</w:t>
      </w:r>
      <w:r>
        <w:rPr>
          <w:spacing w:val="7"/>
        </w:rPr>
        <w:t> </w:t>
      </w:r>
      <w:r>
        <w:rPr/>
        <w:t>2a-e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ethyl</w:t>
      </w:r>
      <w:r>
        <w:rPr>
          <w:spacing w:val="7"/>
        </w:rPr>
        <w:t> </w:t>
      </w:r>
      <w:r>
        <w:rPr/>
        <w:t>cyanoacetate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presence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EtONa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EtOH</w:t>
      </w:r>
      <w:r>
        <w:rPr>
          <w:spacing w:val="8"/>
        </w:rPr>
        <w:t> </w:t>
      </w:r>
      <w:r>
        <w:rPr/>
        <w:t>at</w:t>
      </w:r>
      <w:r>
        <w:rPr>
          <w:spacing w:val="6"/>
        </w:rPr>
        <w:t> </w:t>
      </w:r>
      <w:r>
        <w:rPr/>
        <w:t>40</w:t>
      </w:r>
    </w:p>
    <w:p>
      <w:pPr>
        <w:pStyle w:val="BodyText"/>
        <w:spacing w:line="276" w:lineRule="auto"/>
        <w:ind w:left="958" w:right="669"/>
      </w:pPr>
      <w:r>
        <w:rPr/>
        <w:pict>
          <v:group style="position:absolute;margin-left:383.612091pt;margin-top:36.473469pt;width:48.15pt;height:43pt;mso-position-horizontal-relative:page;mso-position-vertical-relative:paragraph;z-index:15771136" coordorigin="7672,729" coordsize="963,860">
            <v:shape style="position:absolute;left:7708;top:922;width:484;height:558" coordorigin="7709,923" coordsize="484,558" path="m7709,1062l7709,1341m7759,1091l7759,1312m7709,1341l7951,1480m7951,1480l8193,1341m7951,1422l8142,1312m8193,1341l8193,1062m8193,1062l7951,923m8142,1091l7951,981m7951,923l7709,1062e" filled="false" stroked="true" strokeweight=".465635pt" strokecolor="#000000">
              <v:path arrowok="t"/>
              <v:stroke dashstyle="solid"/>
            </v:shape>
            <v:shape style="position:absolute;left:8389;top:868;width:160;height:146" type="#_x0000_t75" stroked="false">
              <v:imagedata r:id="rId161" o:title=""/>
            </v:shape>
            <v:line style="position:absolute" from="8193,1062" to="8352,970" stroked="true" strokeweight=".465276pt" strokecolor="#000000">
              <v:stroke dashstyle="solid"/>
            </v:line>
            <v:shape style="position:absolute;left:7672;top:1327;width:247;height:261" type="#_x0000_t75" stroked="false">
              <v:imagedata r:id="rId162" o:title=""/>
            </v:shape>
            <v:shape style="position:absolute;left:8270;top:729;width:365;height:364" type="#_x0000_t75" stroked="false">
              <v:imagedata r:id="rId163" o:title=""/>
            </v:shape>
            <w10:wrap type="none"/>
          </v:group>
        </w:pict>
      </w:r>
      <w:r>
        <w:rPr/>
        <w:pict>
          <v:group style="position:absolute;margin-left:178.315216pt;margin-top:33.521175pt;width:57pt;height:45.55pt;mso-position-horizontal-relative:page;mso-position-vertical-relative:paragraph;z-index:15771648" coordorigin="3566,670" coordsize="1140,911">
            <v:shape style="position:absolute;left:3631;top:922;width:484;height:558" coordorigin="3632,923" coordsize="484,558" path="m3632,1062l3632,1341m3682,1091l3682,1312m3632,1341l3874,1480m3874,1480l4116,1341m3874,1422l4065,1312m4116,1341l4116,1062m4116,1062l3874,923m4065,1091l3874,981m3874,923l3632,1062e" filled="false" stroked="true" strokeweight=".465635pt" strokecolor="#000000">
              <v:path arrowok="t"/>
              <v:stroke dashstyle="solid"/>
            </v:shape>
            <v:shape style="position:absolute;left:4312;top:868;width:271;height:147" type="#_x0000_t75" stroked="false">
              <v:imagedata r:id="rId164" o:title=""/>
            </v:shape>
            <v:line style="position:absolute" from="4116,1062" to="4276,970" stroked="true" strokeweight=".465277pt" strokecolor="#000000">
              <v:stroke dashstyle="solid"/>
            </v:line>
            <v:shape style="position:absolute;left:3566;top:1319;width:247;height:261" type="#_x0000_t75" stroked="false">
              <v:imagedata r:id="rId165" o:title=""/>
            </v:shape>
            <v:shape style="position:absolute;left:4227;top:675;width:474;height:473" coordorigin="4228,675" coordsize="474,473" path="m4228,911l4240,986,4273,1051,4325,1102,4390,1135,4465,1147,4539,1135,4604,1102,4656,1051,4689,986,4701,911,4689,837,4656,772,4604,721,4539,687,4465,675,4390,687,4325,721,4273,772,4240,837,4228,911xe" filled="false" stroked="true" strokeweight=".465633pt" strokecolor="#ff00ff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277.960663pt;margin-top:49.290134pt;width:60.7pt;height:11.3pt;mso-position-horizontal-relative:page;mso-position-vertical-relative:paragraph;z-index:15772160" coordorigin="5559,986" coordsize="1214,226">
            <v:shape style="position:absolute;left:5674;top:987;width:393;height:143" type="#_x0000_t75" stroked="false">
              <v:imagedata r:id="rId166" o:title=""/>
            </v:shape>
            <v:shape style="position:absolute;left:5559;top:985;width:1133;height:206" coordorigin="5559,986" coordsize="1133,206" path="m6222,988l6209,988,6209,1072,6167,1011,6152,988,6137,988,6137,1095,6151,1095,6151,1011,6208,1095,6222,1095,6222,1072,6222,988xm6315,1095l6314,1092,6313,1089,6312,1086,6312,1083,6312,1081,6311,1078,6311,1056,6311,1035,6310,1029,6309,1027,6308,1026,6307,1024,6305,1022,6301,1020,6293,1017,6288,1016,6274,1016,6268,1017,6258,1020,6254,1023,6249,1030,6247,1034,6246,1040,6259,1041,6260,1036,6262,1032,6268,1028,6273,1027,6286,1027,6291,1028,6294,1031,6297,1033,6298,1037,6298,1046,6298,1056,6298,1067,6297,1071,6296,1074,6294,1078,6291,1081,6287,1083,6283,1086,6278,1087,6268,1087,6264,1086,6262,1083,6259,1081,6258,1078,6258,1072,6258,1070,6261,1066,6262,1065,6265,1064,6267,1063,6271,1062,6286,1060,6293,1058,6298,1056,6298,1046,6293,1048,6285,1049,6269,1051,6265,1052,6262,1052,6259,1053,6256,1055,6250,1059,6248,1061,6246,1064,6244,1067,6244,1071,6244,1081,6246,1087,6250,1091,6255,1095,6262,1097,6275,1097,6280,1096,6289,1093,6294,1090,6298,1087,6299,1086,6299,1089,6300,1092,6300,1093,6302,1095,6315,1095xm6421,988l6407,988,6407,1072,6366,1011,6351,988,6336,988,6336,1095,6350,1095,6350,1011,6406,1095,6421,1095,6421,1072,6421,988xm6547,1053l6547,1030,6545,1021,6537,1004,6533,1000,6533,1033,6533,1056,6529,1066,6522,1074,6515,1081,6506,1085,6485,1085,6476,1081,6462,1066,6459,1056,6459,1027,6462,1015,6470,1008,6477,1002,6486,998,6503,998,6509,1000,6521,1007,6525,1012,6531,1025,6533,1033,6533,1000,6531,998,6531,998,6515,988,6506,986,6496,986,6485,987,6475,990,6466,994,6458,1001,6452,1009,6448,1019,6445,1030,6444,1043,6444,1053,6446,1061,6450,1070,6454,1078,6460,1085,6476,1095,6486,1097,6505,1097,6514,1095,6530,1086,6531,1085,6536,1080,6541,1071,6545,1062,6547,1053xm6615,1119l6575,1119,6576,1118,6578,1116,6581,1112,6598,1098,6603,1093,6609,1086,6612,1083,6613,1080,6614,1077,6615,1074,6615,1064,6613,1059,6604,1050,6597,1048,6582,1048,6576,1050,6567,1058,6564,1064,6563,1071,6574,1072,6574,1067,6575,1063,6581,1057,6585,1056,6594,1056,6598,1057,6603,1063,6605,1066,6605,1074,6603,1078,6597,1086,6591,1092,6576,1104,6572,1108,6566,1115,6564,1118,6562,1124,6561,1127,6561,1129,6615,1129,6615,1119xm6692,1182l5559,1182,5559,1191,6692,1191,6692,1182xe" filled="true" fillcolor="#000000" stroked="false">
              <v:path arrowok="t"/>
              <v:fill type="solid"/>
            </v:shape>
            <v:shape style="position:absolute;left:6678;top:1161;width:94;height:49" coordorigin="6678,1161" coordsize="94,49" path="m6772,1187l6757,1190,6725,1199,6693,1207,6678,1210,6690,1197,6690,1187,6690,1176,6678,1161,6693,1165,6725,1174,6757,1183,6772,1187xe" filled="false" stroked="true" strokeweight=".108554pt" strokecolor="#000000">
              <v:path arrowok="t"/>
              <v:stroke dashstyle="solid"/>
            </v:shape>
            <v:shape style="position:absolute;left:6678;top:1161;width:94;height:49" coordorigin="6678,1161" coordsize="94,49" path="m6678,1161l6690,1176,6690,1197,6678,1210,6772,1187,6678,11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2.184326pt;margin-top:66.84478pt;width:26.9pt;height:6.55pt;mso-position-horizontal-relative:page;mso-position-vertical-relative:paragraph;z-index:15772672" coordorigin="5844,1337" coordsize="538,131">
            <v:shape style="position:absolute;left:5843;top:1336;width:276;height:131" type="#_x0000_t75" stroked="false">
              <v:imagedata r:id="rId167" o:title=""/>
            </v:shape>
            <v:shape style="position:absolute;left:6179;top:1338;width:202;height:108" coordorigin="6180,1339" coordsize="202,108" path="m6254,1409l6240,1409,6240,1360,6240,1339,6229,1339,6226,1342,6226,1360,6226,1409,6193,1409,6226,1360,6226,1342,6180,1409,6180,1421,6226,1421,6226,1446,6240,1446,6240,1421,6254,1421,6254,1409xm6381,1389l6380,1384,6377,1376,6374,1372,6365,1368,6360,1367,6345,1367,6337,1370,6331,1377,6331,1339,6318,1339,6318,1446,6331,1446,6331,1398,6332,1393,6335,1386,6337,1383,6344,1379,6348,1378,6357,1378,6361,1380,6367,1386,6368,1390,6368,1446,6381,1446,6381,138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°C (Scheme 1). Intermediates 2a-e were synthesized from anilines (1a, aniline; 1b, 4-Me-aniline;</w:t>
      </w:r>
      <w:r>
        <w:rPr>
          <w:spacing w:val="1"/>
        </w:rPr>
        <w:t> </w:t>
      </w:r>
      <w:r>
        <w:rPr>
          <w:position w:val="2"/>
        </w:rPr>
        <w:t>1c,</w:t>
      </w:r>
      <w:r>
        <w:rPr>
          <w:spacing w:val="-1"/>
          <w:position w:val="2"/>
        </w:rPr>
        <w:t> </w:t>
      </w:r>
      <w:r>
        <w:rPr>
          <w:position w:val="2"/>
        </w:rPr>
        <w:t>4-Et-aniline</w:t>
      </w:r>
      <w:r>
        <w:rPr>
          <w:spacing w:val="-1"/>
          <w:position w:val="2"/>
        </w:rPr>
        <w:t> </w:t>
      </w:r>
      <w:r>
        <w:rPr>
          <w:position w:val="2"/>
        </w:rPr>
        <w:t>and 1d,</w:t>
      </w:r>
      <w:r>
        <w:rPr>
          <w:spacing w:val="-1"/>
          <w:position w:val="2"/>
        </w:rPr>
        <w:t> </w:t>
      </w:r>
      <w:r>
        <w:rPr>
          <w:position w:val="2"/>
        </w:rPr>
        <w:t>4-OMe-aniline)</w:t>
      </w:r>
      <w:r>
        <w:rPr>
          <w:spacing w:val="-3"/>
          <w:position w:val="2"/>
        </w:rPr>
        <w:t> </w:t>
      </w:r>
      <w:r>
        <w:rPr>
          <w:position w:val="2"/>
        </w:rPr>
        <w:t>by their</w:t>
      </w:r>
      <w:r>
        <w:rPr>
          <w:spacing w:val="-1"/>
          <w:position w:val="2"/>
        </w:rPr>
        <w:t> </w:t>
      </w:r>
      <w:r>
        <w:rPr>
          <w:position w:val="2"/>
        </w:rPr>
        <w:t>interaction</w:t>
      </w:r>
      <w:r>
        <w:rPr>
          <w:spacing w:val="-1"/>
          <w:position w:val="2"/>
        </w:rPr>
        <w:t> </w:t>
      </w:r>
      <w:r>
        <w:rPr>
          <w:position w:val="2"/>
        </w:rPr>
        <w:t>with NaNO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in</w:t>
      </w:r>
      <w:r>
        <w:rPr>
          <w:spacing w:val="-2"/>
          <w:position w:val="2"/>
        </w:rPr>
        <w:t> </w:t>
      </w:r>
      <w:r>
        <w:rPr>
          <w:position w:val="2"/>
        </w:rPr>
        <w:t>eq.</w:t>
      </w:r>
      <w:r>
        <w:rPr>
          <w:spacing w:val="-2"/>
          <w:position w:val="2"/>
        </w:rPr>
        <w:t> </w:t>
      </w:r>
      <w:r>
        <w:rPr>
          <w:position w:val="2"/>
        </w:rPr>
        <w:t>HCl</w:t>
      </w:r>
      <w:r>
        <w:rPr>
          <w:spacing w:val="-1"/>
          <w:position w:val="2"/>
        </w:rPr>
        <w:t> </w:t>
      </w:r>
      <w:r>
        <w:rPr>
          <w:position w:val="2"/>
        </w:rPr>
        <w:t>at 0-5</w:t>
      </w:r>
      <w:r>
        <w:rPr>
          <w:spacing w:val="1"/>
          <w:position w:val="2"/>
        </w:rPr>
        <w:t> </w:t>
      </w:r>
      <w:r>
        <w:rPr>
          <w:position w:val="2"/>
        </w:rPr>
        <w:t>°C.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2464539</wp:posOffset>
            </wp:positionH>
            <wp:positionV relativeFrom="paragraph">
              <wp:posOffset>224357</wp:posOffset>
            </wp:positionV>
            <wp:extent cx="186293" cy="69342"/>
            <wp:effectExtent l="0" t="0" r="0" b="0"/>
            <wp:wrapTopAndBottom/>
            <wp:docPr id="18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4991313</wp:posOffset>
            </wp:positionH>
            <wp:positionV relativeFrom="paragraph">
              <wp:posOffset>224357</wp:posOffset>
            </wp:positionV>
            <wp:extent cx="191442" cy="69342"/>
            <wp:effectExtent l="0" t="0" r="0" b="0"/>
            <wp:wrapTopAndBottom/>
            <wp:docPr id="18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4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2911264</wp:posOffset>
            </wp:positionH>
            <wp:positionV relativeFrom="paragraph">
              <wp:posOffset>110329</wp:posOffset>
            </wp:positionV>
            <wp:extent cx="2043922" cy="85725"/>
            <wp:effectExtent l="0" t="0" r="0" b="0"/>
            <wp:wrapTopAndBottom/>
            <wp:docPr id="18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92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25"/>
        </w:rPr>
      </w:pPr>
      <w:r>
        <w:rPr/>
        <w:pict>
          <v:group style="position:absolute;margin-left:108.358727pt;margin-top:16.867737pt;width:47.1pt;height:42.65pt;mso-position-horizontal-relative:page;mso-position-vertical-relative:paragraph;z-index:-15691776;mso-wrap-distance-left:0;mso-wrap-distance-right:0" coordorigin="2167,337" coordsize="942,853">
            <v:shape style="position:absolute;left:2206;top:528;width:471;height:549" coordorigin="2207,528" coordsize="471,549" path="m2207,665l2207,939m2256,694l2256,911m2207,939l2442,1077m2442,1077l2678,939m2442,1020l2629,911m2678,939l2678,665m2678,665l2442,528m2629,694l2442,585m2442,528l2207,665e" filled="false" stroked="true" strokeweight=".501852pt" strokecolor="#000000">
              <v:path arrowok="t"/>
              <v:stroke dashstyle="solid"/>
            </v:shape>
            <v:shape style="position:absolute;left:2864;top:469;width:171;height:158" coordorigin="2865,470" coordsize="171,158" path="m2957,470l2935,470,2935,548,2888,470,2865,470,2865,587,2887,587,2887,510,2933,587,2957,587,2957,470xm3035,594l3034,590,3028,583,3024,580,3019,579,3027,574,3032,568,3032,555,3030,550,3021,541,3014,538,3001,538,2997,539,2989,543,2986,545,2982,551,2980,556,2979,561,2994,564,2995,560,2996,557,3000,553,3002,552,3008,552,3011,553,3014,556,3015,559,3015,565,3014,568,3009,572,3006,573,3001,573,2999,587,3002,586,3005,585,3010,585,3013,587,3017,591,3018,595,3018,604,3017,607,3013,612,3010,614,3003,614,3000,613,2996,608,2994,605,2994,601,2978,603,2979,610,2982,616,2992,625,2998,628,3015,628,3022,625,3033,614,3035,607,3035,594xe" filled="true" fillcolor="#0000ff" stroked="false">
              <v:path arrowok="t"/>
              <v:fill type="solid"/>
            </v:shape>
            <v:line style="position:absolute" from="2678,665" to="2825,579" stroked="true" strokeweight=".502987pt" strokecolor="#000000">
              <v:stroke dashstyle="solid"/>
            </v:line>
            <v:shape style="position:absolute;left:2167;top:1072;width:102;height:117" coordorigin="2167,1073" coordsize="102,117" path="m2229,1073l2167,1073,2167,1190,2182,1190,2182,1138,2230,1138,2227,1136,2238,1135,2246,1131,2253,1124,2182,1124,2182,1086,2254,1086,2252,1082,2247,1078,2237,1074,2229,1073xm2230,1138l2204,1138,2207,1138,2209,1138,2211,1139,2213,1140,2218,1143,2221,1145,2226,1153,2230,1158,2235,1165,2250,1190,2269,1190,2249,1158,2245,1152,2241,1146,2236,1142,2234,1140,2231,1138,2230,1138xm2254,1086l2228,1086,2234,1087,2242,1095,2244,1099,2244,1108,2243,1112,2239,1118,2236,1121,2228,1124,2222,1124,2253,1124,2257,1120,2260,1113,2260,1098,2258,1092,2254,1086xe" filled="true" fillcolor="#ff0000" stroked="false">
              <v:path arrowok="t"/>
              <v:fill type="solid"/>
            </v:shape>
            <v:line style="position:absolute" from="2407,932" to="2274,1065" stroked="true" strokeweight=".501831pt" strokecolor="#000000">
              <v:stroke dashstyle="solid"/>
            </v:line>
            <v:shape style="position:absolute;left:2757;top:342;width:346;height:349" coordorigin="2758,342" coordsize="346,349" path="m2758,517l2771,585,2808,640,2863,677,2931,691,2998,677,3053,640,3090,585,3103,517,3090,449,3053,393,2998,356,2931,342,2863,356,2808,393,2771,449,2758,517xe" filled="false" stroked="true" strokeweight=".501831pt" strokecolor="#ff00ff">
              <v:path arrowok="t"/>
              <v:stroke dashstyle="dash"/>
            </v:shape>
            <w10:wrap type="topAndBottom"/>
          </v:group>
        </w:pict>
      </w:r>
      <w:r>
        <w:rPr/>
        <w:pict>
          <v:shape style="position:absolute;margin-left:189.843185pt;margin-top:37.420883pt;width:4.350pt;height:4.4pt;mso-position-horizontal-relative:page;mso-position-vertical-relative:paragraph;z-index:-15691264;mso-wrap-distance-left:0;mso-wrap-distance-right:0" coordorigin="3797,748" coordsize="87,88" path="m3848,748l3832,748,3832,784,3797,784,3797,799,3832,799,3832,836,3848,836,3848,799,3883,799,3883,784,3848,784,3848,7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6.585251pt;margin-top:25.806898pt;width:73.25pt;height:26.65pt;mso-position-horizontal-relative:page;mso-position-vertical-relative:paragraph;z-index:-15690752;mso-wrap-distance-left:0;mso-wrap-distance-right:0" coordorigin="4532,516" coordsize="1465,533">
            <v:shape style="position:absolute;left:4531;top:792;width:92;height:117" coordorigin="4532,792" coordsize="92,117" path="m4623,792l4608,792,4608,884,4547,792,4532,792,4532,909,4546,909,4546,817,4607,909,4623,909,4623,792xe" filled="true" fillcolor="#008040" stroked="false">
              <v:path arrowok="t"/>
              <v:fill type="solid"/>
            </v:shape>
            <v:shape style="position:absolute;left:4762;top:653;width:103;height:121" coordorigin="4763,653" coordsize="103,121" path="m4829,653l4765,690,4763,701,4763,724,4805,774,4829,774,4839,771,4856,757,4862,748,4865,735,4850,731,4848,741,4844,748,4832,758,4824,761,4809,761,4778,705,4780,698,4785,683,4789,677,4801,669,4808,667,4825,667,4831,668,4841,676,4845,682,4848,691,4863,687,4860,677,4854,668,4839,656,4829,653xe" filled="true" fillcolor="#000000" stroked="false">
              <v:path arrowok="t"/>
              <v:fill type="solid"/>
            </v:shape>
            <v:shape style="position:absolute;left:4635;top:570;width:650;height:270" coordorigin="4636,571" coordsize="650,270" path="m4636,755l4714,710m4660,798l4738,753m4685,841l4763,795m4886,667l5050,571m5050,571l5285,708e" filled="false" stroked="true" strokeweight=".501852pt" strokecolor="#000000">
              <v:path arrowok="t"/>
              <v:stroke dashstyle="solid"/>
            </v:shape>
            <v:shape style="position:absolute;left:5463;top:516;width:111;height:121" coordorigin="5464,516" coordsize="111,121" path="m5530,516l5519,516,5507,517,5497,520,5487,525,5479,533,5472,542,5467,552,5465,564,5464,578,5464,589,5466,598,5470,607,5475,616,5481,624,5490,629,5498,634,5508,637,5529,637,5538,635,5556,625,5557,624,5507,624,5498,620,5483,604,5479,592,5479,561,5483,548,5499,533,5508,529,5557,529,5556,529,5548,524,5539,519,5530,516xm5557,529l5527,529,5533,531,5546,539,5550,545,5557,559,5558,567,5558,592,5555,603,5540,620,5530,624,5557,624,5562,618,5567,609,5572,599,5574,589,5574,564,5572,555,5563,536,5557,529xe" filled="true" fillcolor="#000000" stroked="false">
              <v:path arrowok="t"/>
              <v:fill type="solid"/>
            </v:shape>
            <v:shape style="position:absolute;left:5285;top:570;width:706;height:138" coordorigin="5285,571" coordsize="706,138" path="m5285,708l5442,617m5598,616l5756,708m5756,708l5991,571e" filled="false" stroked="true" strokeweight=".501852pt" strokecolor="#000000">
              <v:path arrowok="t"/>
              <v:stroke dashstyle="solid"/>
            </v:shape>
            <v:shape style="position:absolute;left:5228;top:927;width:111;height:121" coordorigin="5228,927" coordsize="111,121" path="m5294,927l5284,927,5272,929,5261,932,5252,937,5244,944,5237,953,5232,964,5229,976,5228,989,5228,1000,5230,1009,5235,1019,5239,1028,5246,1035,5254,1040,5263,1046,5273,1048,5294,1048,5303,1046,5312,1041,5320,1036,5321,1035,5272,1035,5263,1031,5248,1015,5244,1004,5244,972,5248,960,5264,945,5273,941,5321,941,5321,940,5313,935,5304,930,5294,927xm5321,941l5291,941,5298,943,5311,951,5315,956,5321,970,5323,979,5323,1003,5319,1015,5312,1023,5305,1031,5295,1035,5321,1035,5327,1029,5332,1020,5336,1011,5339,1000,5339,976,5337,966,5328,948,5321,941xe" filled="true" fillcolor="#000000" stroked="false">
              <v:path arrowok="t"/>
              <v:fill type="solid"/>
            </v:shape>
            <v:shape style="position:absolute;left:5260;top:693;width:49;height:207" coordorigin="5261,694" coordsize="49,207" path="m5310,694l5310,900m5261,694l5261,900e" filled="false" stroked="true" strokeweight=".501852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4255934</wp:posOffset>
            </wp:positionH>
            <wp:positionV relativeFrom="paragraph">
              <wp:posOffset>327747</wp:posOffset>
            </wp:positionV>
            <wp:extent cx="624410" cy="328612"/>
            <wp:effectExtent l="0" t="0" r="0" b="0"/>
            <wp:wrapTopAndBottom/>
            <wp:docPr id="18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1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2691532</wp:posOffset>
            </wp:positionH>
            <wp:positionV relativeFrom="paragraph">
              <wp:posOffset>116858</wp:posOffset>
            </wp:positionV>
            <wp:extent cx="2198450" cy="93345"/>
            <wp:effectExtent l="0" t="0" r="0" b="0"/>
            <wp:wrapTopAndBottom/>
            <wp:docPr id="19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45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jc w:val="left"/>
        <w:rPr>
          <w:sz w:val="11"/>
        </w:rPr>
      </w:pPr>
    </w:p>
    <w:p>
      <w:pPr>
        <w:pStyle w:val="BodyText"/>
        <w:spacing w:line="276" w:lineRule="auto" w:before="90"/>
        <w:ind w:left="5109" w:right="718" w:hanging="4088"/>
        <w:jc w:val="left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5318607</wp:posOffset>
            </wp:positionH>
            <wp:positionV relativeFrom="paragraph">
              <wp:posOffset>-1494093</wp:posOffset>
            </wp:positionV>
            <wp:extent cx="1059577" cy="1104900"/>
            <wp:effectExtent l="0" t="0" r="0" b="0"/>
            <wp:wrapNone/>
            <wp:docPr id="19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7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1613686</wp:posOffset>
            </wp:positionH>
            <wp:positionV relativeFrom="paragraph">
              <wp:posOffset>-459998</wp:posOffset>
            </wp:positionV>
            <wp:extent cx="207840" cy="76200"/>
            <wp:effectExtent l="0" t="0" r="0" b="0"/>
            <wp:wrapNone/>
            <wp:docPr id="19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4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Scheme 1</w:t>
      </w:r>
      <w:r>
        <w:rPr>
          <w:i/>
        </w:rPr>
        <w:t>. </w:t>
      </w:r>
      <w:r>
        <w:rPr/>
        <w:t>General scheme for the synthesis of 5-amino-1-</w:t>
      </w:r>
      <w:r>
        <w:rPr>
          <w:i/>
        </w:rPr>
        <w:t>N</w:t>
      </w:r>
      <w:r>
        <w:rPr/>
        <w:t>-aryl-1H-1,2,3-triazoles ethyl esters</w:t>
      </w:r>
      <w:r>
        <w:rPr>
          <w:spacing w:val="-57"/>
        </w:rPr>
        <w:t> </w:t>
      </w:r>
      <w:r>
        <w:rPr/>
        <w:t>derivatives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BodyText"/>
        <w:spacing w:line="276" w:lineRule="auto"/>
        <w:ind w:left="958" w:right="670" w:firstLine="566"/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1446370</wp:posOffset>
            </wp:positionH>
            <wp:positionV relativeFrom="paragraph">
              <wp:posOffset>1442761</wp:posOffset>
            </wp:positionV>
            <wp:extent cx="1045450" cy="1062037"/>
            <wp:effectExtent l="0" t="0" r="0" b="0"/>
            <wp:wrapTopAndBottom/>
            <wp:docPr id="19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50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5.642578pt;margin-top:152.25473pt;width:4.3pt;height:4.2pt;mso-position-horizontal-relative:page;mso-position-vertical-relative:paragraph;z-index:-15688704;mso-wrap-distance-left:0;mso-wrap-distance-right:0" coordorigin="4513,3045" coordsize="86,84" path="m4563,3045l4548,3045,4548,3080,4513,3080,4513,3094,4548,3094,4548,3129,4563,3129,4563,3094,4598,3094,4598,3080,4563,3080,4563,304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8.071289pt;margin-top:135.129883pt;width:38.2pt;height:35.2pt;mso-position-horizontal-relative:page;mso-position-vertical-relative:paragraph;z-index:-15688192;mso-wrap-distance-left:0;mso-wrap-distance-right:0" coordorigin="5161,2703" coordsize="764,704">
            <v:shape style="position:absolute;left:5353;top:2702;width:87;height:235" coordorigin="5353,2703" coordsize="87,235" path="m5439,2830l5426,2830,5426,2914,5368,2830,5353,2830,5353,2937,5367,2937,5367,2853,5424,2937,5439,2937,5439,2830xm5440,2703l5425,2703,5425,2746,5369,2746,5369,2703,5354,2703,5354,2809,5369,2809,5369,2759,5425,2759,5425,2809,5440,2809,5440,2703xe" filled="true" fillcolor="#ff00ff" stroked="false">
              <v:path arrowok="t"/>
              <v:fill type="solid"/>
            </v:shape>
            <v:line style="position:absolute" from="5479,2924" to="5630,3009" stroked="true" strokeweight=".461983pt" strokecolor="#ff00ff">
              <v:stroke dashstyle="solid"/>
            </v:line>
            <v:shape style="position:absolute;left:5820;top:2853;width:105;height:111" coordorigin="5821,2853" coordsize="105,111" path="m5883,2853l5873,2853,5862,2854,5852,2857,5843,2862,5835,2868,5829,2877,5824,2886,5822,2897,5821,2910,5821,2919,5823,2928,5827,2936,5831,2945,5837,2951,5845,2956,5853,2961,5863,2963,5882,2963,5891,2961,5908,2953,5909,2951,5862,2951,5853,2948,5839,2933,5836,2923,5836,2894,5839,2883,5854,2869,5863,2866,5908,2866,5908,2865,5900,2860,5892,2856,5883,2853xm5908,2866l5880,2866,5887,2867,5892,2871,5898,2874,5902,2879,5906,2886,5909,2892,5910,2898,5910,2923,5907,2933,5900,2940,5892,2948,5884,2951,5909,2951,5914,2946,5918,2938,5923,2929,5925,2919,5925,2897,5923,2888,5919,2880,5914,2872,5908,2866xe" filled="true" fillcolor="#ff00ff" stroked="false">
              <v:path arrowok="t"/>
              <v:fill type="solid"/>
            </v:shape>
            <v:shape style="position:absolute;left:5166;top:2915;width:642;height:486" coordorigin="5166,2915" coordsize="642,486" path="m5604,2995l5788,2915m5630,3035l5807,2958m5318,2924l5166,3009m5166,3009l5166,3270m5166,3270l5398,3401m5398,3401l5630,3271m5630,3271l5630,3009e" filled="false" stroked="true" strokeweight=".464819pt" strokecolor="#ff00f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4136635</wp:posOffset>
            </wp:positionH>
            <wp:positionV relativeFrom="paragraph">
              <wp:posOffset>1641483</wp:posOffset>
            </wp:positionV>
            <wp:extent cx="691031" cy="581025"/>
            <wp:effectExtent l="0" t="0" r="0" b="0"/>
            <wp:wrapTopAndBottom/>
            <wp:docPr id="19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1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3.528473pt;margin-top:113.863548pt;width:82.85pt;height:81.1pt;mso-position-horizontal-relative:page;mso-position-vertical-relative:paragraph;z-index:-15687168;mso-wrap-distance-left:0;mso-wrap-distance-right:0" coordorigin="8271,2277" coordsize="1657,1622">
            <v:shape style="position:absolute;left:8270;top:2412;width:1657;height:1461" type="#_x0000_t75" stroked="false">
              <v:imagedata r:id="rId177" o:title=""/>
            </v:shape>
            <v:shape style="position:absolute;left:9310;top:3790;width:307;height:109" type="#_x0000_t75" stroked="false">
              <v:imagedata r:id="rId178" o:title=""/>
            </v:shape>
            <v:shape style="position:absolute;left:9173;top:2277;width:105;height:111" coordorigin="9173,2277" coordsize="105,111" path="m9236,2277l9225,2277,9214,2278,9205,2281,9196,2286,9188,2292,9182,2300,9177,2310,9174,2321,9173,2334,9173,2343,9175,2352,9180,2360,9184,2369,9190,2375,9206,2385,9215,2387,9235,2387,9244,2385,9252,2381,9260,2376,9261,2375,9215,2375,9206,2372,9192,2357,9188,2347,9188,2318,9192,2307,9207,2293,9215,2289,9261,2289,9261,2289,9245,2280,9236,2277xm9261,2289l9233,2289,9239,2291,9245,2295,9251,2298,9255,2303,9261,2316,9263,2324,9263,2346,9259,2357,9252,2364,9245,2372,9236,2375,9261,2375,9266,2370,9271,2361,9275,2353,9278,2343,9277,2321,9275,2312,9267,2295,9261,228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t>Intermediates </w:t>
      </w:r>
      <w:r>
        <w:rPr>
          <w:b/>
          <w:i/>
        </w:rPr>
        <w:t>3a-3d </w:t>
      </w:r>
      <w:r>
        <w:rPr/>
        <w:t>were dissolved in of anhydrous 1,4-dioxane, anhydrous phosphorous</w:t>
      </w:r>
      <w:r>
        <w:rPr>
          <w:spacing w:val="1"/>
        </w:rPr>
        <w:t> </w:t>
      </w:r>
      <w:r>
        <w:rPr/>
        <w:t>trichloride was added, stirred at room temperature for 10 min, the piperidin-2-one was added,</w:t>
      </w:r>
      <w:r>
        <w:rPr>
          <w:spacing w:val="1"/>
        </w:rPr>
        <w:t> </w:t>
      </w:r>
      <w:r>
        <w:rPr/>
        <w:t>heated to reflux, and the reaction was monitored for completeness by TLC. The system was</w:t>
      </w:r>
      <w:r>
        <w:rPr>
          <w:spacing w:val="1"/>
        </w:rPr>
        <w:t> </w:t>
      </w:r>
      <w:r>
        <w:rPr/>
        <w:t>reduced to room temperature, the solvent was removed under reduced pressure, the product was</w:t>
      </w:r>
      <w:r>
        <w:rPr>
          <w:spacing w:val="1"/>
        </w:rPr>
        <w:t> </w:t>
      </w:r>
      <w:r>
        <w:rPr/>
        <w:t>dissolved of water and extracted with ethyl acetate, the organic layer was washed with saturated</w:t>
      </w:r>
      <w:r>
        <w:rPr>
          <w:spacing w:val="1"/>
        </w:rPr>
        <w:t> </w:t>
      </w:r>
      <w:r>
        <w:rPr/>
        <w:t>saline, dried with anhydrous sodium sulfate, concentrated under reduced pressure, and the crude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was purified</w:t>
      </w:r>
      <w:r>
        <w:rPr>
          <w:spacing w:val="-1"/>
        </w:rPr>
        <w:t> </w:t>
      </w:r>
      <w:r>
        <w:rPr/>
        <w:t>by column</w:t>
      </w:r>
      <w:r>
        <w:rPr>
          <w:spacing w:val="-1"/>
        </w:rPr>
        <w:t> </w:t>
      </w:r>
      <w:r>
        <w:rPr/>
        <w:t>chromatography to</w:t>
      </w:r>
      <w:r>
        <w:rPr>
          <w:spacing w:val="-1"/>
        </w:rPr>
        <w:t> </w:t>
      </w:r>
      <w:r>
        <w:rPr/>
        <w:t>afford the</w:t>
      </w:r>
      <w:r>
        <w:rPr>
          <w:spacing w:val="-3"/>
        </w:rPr>
        <w:t> </w:t>
      </w:r>
      <w:r>
        <w:rPr/>
        <w:t>target</w:t>
      </w:r>
      <w:r>
        <w:rPr>
          <w:spacing w:val="2"/>
        </w:rPr>
        <w:t> </w:t>
      </w:r>
      <w:r>
        <w:rPr/>
        <w:t>compounds (</w:t>
      </w:r>
      <w:r>
        <w:rPr>
          <w:b/>
          <w:i/>
        </w:rPr>
        <w:t>4a-4d</w:t>
      </w:r>
      <w:r>
        <w:rPr/>
        <w:t>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2885272</wp:posOffset>
            </wp:positionH>
            <wp:positionV relativeFrom="paragraph">
              <wp:posOffset>145405</wp:posOffset>
            </wp:positionV>
            <wp:extent cx="2044674" cy="84010"/>
            <wp:effectExtent l="0" t="0" r="0" b="0"/>
            <wp:wrapTopAndBottom/>
            <wp:docPr id="20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67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6"/>
        </w:rPr>
        <w:sectPr>
          <w:headerReference w:type="default" r:id="rId159"/>
          <w:footerReference w:type="default" r:id="rId160"/>
          <w:pgSz w:w="11910" w:h="16840"/>
          <w:pgMar w:header="718" w:footer="1000" w:top="1100" w:bottom="1200" w:left="460" w:right="460"/>
          <w:pgNumType w:start="63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4602" w:right="1623" w:hanging="3253"/>
        <w:jc w:val="left"/>
      </w:pPr>
      <w:r>
        <w:rPr>
          <w:b/>
          <w:i/>
        </w:rPr>
        <w:t>Scheme 2: </w:t>
      </w:r>
      <w:r>
        <w:rPr/>
        <w:t>General scheme for the synthesis of tricyclic derivatives of triazolo[4,5-</w:t>
      </w:r>
      <w:r>
        <w:rPr>
          <w:spacing w:val="-57"/>
        </w:rPr>
        <w:t> </w:t>
      </w:r>
      <w:r>
        <w:rPr/>
        <w:t>d]pyrimidinone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BodyText"/>
        <w:spacing w:line="276" w:lineRule="auto"/>
        <w:ind w:left="673" w:right="1315" w:firstLine="566"/>
        <w:jc w:val="left"/>
      </w:pPr>
      <w:r>
        <w:rPr/>
        <w:t>All</w:t>
      </w:r>
      <w:r>
        <w:rPr>
          <w:spacing w:val="7"/>
        </w:rPr>
        <w:t> </w:t>
      </w:r>
      <w:r>
        <w:rPr/>
        <w:t>newly</w:t>
      </w:r>
      <w:r>
        <w:rPr>
          <w:spacing w:val="6"/>
        </w:rPr>
        <w:t> </w:t>
      </w:r>
      <w:r>
        <w:rPr/>
        <w:t>synthesized</w:t>
      </w:r>
      <w:r>
        <w:rPr>
          <w:spacing w:val="9"/>
        </w:rPr>
        <w:t> </w:t>
      </w:r>
      <w:r>
        <w:rPr/>
        <w:t>heterocycles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fully</w:t>
      </w:r>
      <w:r>
        <w:rPr>
          <w:spacing w:val="9"/>
        </w:rPr>
        <w:t> </w:t>
      </w:r>
      <w:r>
        <w:rPr/>
        <w:t>elucidated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both</w:t>
      </w:r>
      <w:r>
        <w:rPr>
          <w:spacing w:val="9"/>
        </w:rPr>
        <w:t> </w:t>
      </w:r>
      <w:r>
        <w:rPr/>
        <w:t>computational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spectral</w:t>
      </w:r>
      <w:r>
        <w:rPr>
          <w:spacing w:val="-1"/>
        </w:rPr>
        <w:t> </w:t>
      </w:r>
      <w:r>
        <w:rPr/>
        <w:t>evaluations.</w:t>
      </w:r>
    </w:p>
    <w:p>
      <w:pPr>
        <w:pStyle w:val="Heading2"/>
        <w:spacing w:line="276" w:lineRule="exact"/>
        <w:ind w:right="384"/>
        <w:jc w:val="center"/>
      </w:pPr>
      <w:r>
        <w:rPr/>
        <w:t>References: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43" w:after="0"/>
        <w:ind w:left="1393" w:right="953" w:hanging="360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Organization:</w:t>
      </w:r>
      <w:r>
        <w:rPr>
          <w:spacing w:val="1"/>
          <w:sz w:val="24"/>
        </w:rPr>
        <w:t> </w:t>
      </w:r>
      <w:r>
        <w:rPr>
          <w:sz w:val="24"/>
        </w:rPr>
        <w:t>Cancer–Key</w:t>
      </w:r>
      <w:r>
        <w:rPr>
          <w:spacing w:val="1"/>
          <w:sz w:val="24"/>
        </w:rPr>
        <w:t> </w:t>
      </w:r>
      <w:r>
        <w:rPr>
          <w:sz w:val="24"/>
        </w:rPr>
        <w:t>Facts,</w:t>
      </w:r>
      <w:r>
        <w:rPr>
          <w:spacing w:val="1"/>
          <w:sz w:val="24"/>
        </w:rPr>
        <w:t> </w:t>
      </w:r>
      <w:hyperlink r:id="rId180">
        <w:r>
          <w:rPr>
            <w:sz w:val="24"/>
          </w:rPr>
          <w:t>2022.htt</w:t>
        </w:r>
      </w:hyperlink>
      <w:r>
        <w:rPr>
          <w:sz w:val="24"/>
        </w:rPr>
        <w:t>p:/</w:t>
      </w:r>
      <w:hyperlink r:id="rId180">
        <w:r>
          <w:rPr>
            <w:sz w:val="24"/>
          </w:rPr>
          <w:t>/www.who.int/</w:t>
        </w:r>
      </w:hyperlink>
      <w:r>
        <w:rPr>
          <w:sz w:val="24"/>
        </w:rPr>
        <w:t>ne</w:t>
      </w:r>
      <w:hyperlink r:id="rId180">
        <w:r>
          <w:rPr>
            <w:sz w:val="24"/>
          </w:rPr>
          <w:t>ws-</w:t>
        </w:r>
      </w:hyperlink>
      <w:r>
        <w:rPr>
          <w:spacing w:val="-57"/>
          <w:sz w:val="24"/>
        </w:rPr>
        <w:t> </w:t>
      </w:r>
      <w:r>
        <w:rPr>
          <w:sz w:val="24"/>
        </w:rPr>
        <w:t>room/fact-sheets/detail/cancer.</w:t>
      </w:r>
      <w:r>
        <w:rPr>
          <w:spacing w:val="2"/>
          <w:sz w:val="24"/>
        </w:rPr>
        <w:t> </w:t>
      </w:r>
      <w:r>
        <w:rPr>
          <w:sz w:val="24"/>
        </w:rPr>
        <w:t>(Accessed 17 June</w:t>
      </w:r>
      <w:r>
        <w:rPr>
          <w:spacing w:val="1"/>
          <w:sz w:val="24"/>
        </w:rPr>
        <w:t> </w:t>
      </w:r>
      <w:r>
        <w:rPr>
          <w:sz w:val="24"/>
        </w:rPr>
        <w:t>2023).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8" w:hanging="360"/>
        <w:jc w:val="both"/>
        <w:rPr>
          <w:sz w:val="24"/>
        </w:rPr>
      </w:pPr>
      <w:r>
        <w:rPr>
          <w:sz w:val="24"/>
        </w:rPr>
        <w:t>H.S. Lin, Y.L. Huang, Y.R.S. Wang, E. Hsiao, T.A. Hsu, H.Y. Shiao, et al., Identification</w:t>
      </w:r>
      <w:r>
        <w:rPr>
          <w:spacing w:val="-57"/>
          <w:sz w:val="24"/>
        </w:rPr>
        <w:t> </w:t>
      </w:r>
      <w:r>
        <w:rPr>
          <w:sz w:val="24"/>
        </w:rPr>
        <w:t>of novel anti-liver cancer small molecules with better therapeutic index than sorafenib via</w:t>
      </w:r>
      <w:r>
        <w:rPr>
          <w:spacing w:val="-57"/>
          <w:sz w:val="24"/>
        </w:rPr>
        <w:t> </w:t>
      </w:r>
      <w:r>
        <w:rPr>
          <w:sz w:val="24"/>
        </w:rPr>
        <w:t>zebrafish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platform,</w:t>
      </w:r>
      <w:r>
        <w:rPr>
          <w:spacing w:val="1"/>
          <w:sz w:val="24"/>
        </w:rPr>
        <w:t> </w:t>
      </w:r>
      <w:r>
        <w:rPr>
          <w:sz w:val="24"/>
        </w:rPr>
        <w:t>Cancers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1"/>
          <w:sz w:val="24"/>
        </w:rPr>
        <w:t> </w:t>
      </w:r>
      <w:r>
        <w:rPr>
          <w:sz w:val="24"/>
        </w:rPr>
        <w:t>(2019)</w:t>
      </w:r>
      <w:r>
        <w:rPr>
          <w:spacing w:val="1"/>
          <w:sz w:val="24"/>
        </w:rPr>
        <w:t> </w:t>
      </w:r>
      <w:r>
        <w:rPr>
          <w:sz w:val="24"/>
        </w:rPr>
        <w:t>739,</w:t>
      </w:r>
      <w:r>
        <w:rPr>
          <w:color w:val="0462C1"/>
          <w:spacing w:val="1"/>
          <w:sz w:val="24"/>
        </w:rPr>
        <w:t> </w:t>
      </w:r>
      <w:hyperlink r:id="rId181">
        <w:r>
          <w:rPr>
            <w:color w:val="0462C1"/>
            <w:sz w:val="24"/>
            <w:u w:val="single" w:color="0462C1"/>
          </w:rPr>
          <w:t>https://doi.org/10.3390/cancers11060739</w:t>
        </w:r>
        <w:r>
          <w:rPr>
            <w:sz w:val="24"/>
          </w:rPr>
          <w:t>.</w:t>
        </w:r>
      </w:hyperlink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6" w:hanging="360"/>
        <w:jc w:val="both"/>
        <w:rPr>
          <w:sz w:val="24"/>
        </w:rPr>
      </w:pPr>
      <w:r>
        <w:rPr>
          <w:sz w:val="24"/>
        </w:rPr>
        <w:t>V.V.</w:t>
      </w:r>
      <w:r>
        <w:rPr>
          <w:spacing w:val="1"/>
          <w:sz w:val="24"/>
        </w:rPr>
        <w:t> </w:t>
      </w:r>
      <w:r>
        <w:rPr>
          <w:sz w:val="24"/>
        </w:rPr>
        <w:t>Iyer,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molecules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immunomodulation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cancer: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review,</w:t>
      </w:r>
      <w:r>
        <w:rPr>
          <w:spacing w:val="60"/>
          <w:sz w:val="24"/>
        </w:rPr>
        <w:t> </w:t>
      </w:r>
      <w:r>
        <w:rPr>
          <w:sz w:val="24"/>
        </w:rPr>
        <w:t>Anticancer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Med.</w:t>
      </w:r>
      <w:r>
        <w:rPr>
          <w:spacing w:val="1"/>
          <w:sz w:val="24"/>
        </w:rPr>
        <w:t> </w:t>
      </w:r>
      <w:r>
        <w:rPr>
          <w:sz w:val="24"/>
        </w:rPr>
        <w:t>Chem.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433–452,</w:t>
      </w:r>
      <w:r>
        <w:rPr>
          <w:spacing w:val="1"/>
          <w:sz w:val="24"/>
        </w:rPr>
        <w:t> </w:t>
      </w:r>
      <w:r>
        <w:rPr>
          <w:sz w:val="24"/>
        </w:rPr>
        <w:t>https://doi.org/10.2174/</w:t>
      </w:r>
      <w:r>
        <w:rPr>
          <w:spacing w:val="1"/>
          <w:sz w:val="24"/>
        </w:rPr>
        <w:t> </w:t>
      </w:r>
      <w:r>
        <w:rPr>
          <w:sz w:val="24"/>
        </w:rPr>
        <w:t>1871520615666141210152128.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61" w:hanging="360"/>
        <w:jc w:val="both"/>
        <w:rPr>
          <w:sz w:val="24"/>
        </w:rPr>
      </w:pPr>
      <w:r>
        <w:rPr>
          <w:sz w:val="24"/>
        </w:rPr>
        <w:t>B.O.F.</w:t>
      </w:r>
      <w:r>
        <w:rPr>
          <w:spacing w:val="1"/>
          <w:sz w:val="24"/>
        </w:rPr>
        <w:t> </w:t>
      </w:r>
      <w:r>
        <w:rPr>
          <w:sz w:val="24"/>
        </w:rPr>
        <w:t>Cancer,</w:t>
      </w:r>
      <w:r>
        <w:rPr>
          <w:spacing w:val="1"/>
          <w:sz w:val="24"/>
        </w:rPr>
        <w:t> </w:t>
      </w:r>
      <w:r>
        <w:rPr>
          <w:sz w:val="24"/>
        </w:rPr>
        <w:t>WHO-CancerReport-2020-Global</w:t>
      </w:r>
      <w:r>
        <w:rPr>
          <w:spacing w:val="1"/>
          <w:sz w:val="24"/>
        </w:rPr>
        <w:t> </w:t>
      </w:r>
      <w:r>
        <w:rPr>
          <w:sz w:val="24"/>
        </w:rPr>
        <w:t>Profile,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hyperlink r:id="rId182">
        <w:r>
          <w:rPr>
            <w:sz w:val="24"/>
          </w:rPr>
          <w:t>www.paho.org.</w:t>
        </w:r>
      </w:hyperlink>
      <w:r>
        <w:rPr>
          <w:spacing w:val="-57"/>
          <w:sz w:val="24"/>
        </w:rPr>
        <w:t> </w:t>
      </w:r>
      <w:r>
        <w:rPr>
          <w:sz w:val="24"/>
        </w:rPr>
        <w:t>(Accessed</w:t>
      </w:r>
      <w:r>
        <w:rPr>
          <w:spacing w:val="-1"/>
          <w:sz w:val="24"/>
        </w:rPr>
        <w:t> </w:t>
      </w:r>
      <w:r>
        <w:rPr>
          <w:sz w:val="24"/>
        </w:rPr>
        <w:t>24 July 2023).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6" w:hanging="360"/>
        <w:jc w:val="both"/>
        <w:rPr>
          <w:sz w:val="24"/>
        </w:rPr>
      </w:pPr>
      <w:r>
        <w:rPr>
          <w:sz w:val="24"/>
        </w:rPr>
        <w:t>M.M. Slaihim, F.S.R. Al-Suede, M. Khairuddean, M.B.K. Ahamed, A.M.S.A. Majid,</w:t>
      </w:r>
      <w:r>
        <w:rPr>
          <w:spacing w:val="1"/>
          <w:sz w:val="24"/>
        </w:rPr>
        <w:t> </w:t>
      </w:r>
      <w:r>
        <w:rPr>
          <w:sz w:val="24"/>
        </w:rPr>
        <w:t>Synthesis, characterisation of new derivatives with mono ring system of 1, 2, 4- triazole</w:t>
      </w:r>
      <w:r>
        <w:rPr>
          <w:spacing w:val="1"/>
          <w:sz w:val="24"/>
        </w:rPr>
        <w:t> </w:t>
      </w:r>
      <w:r>
        <w:rPr>
          <w:sz w:val="24"/>
        </w:rPr>
        <w:t>scaffold</w:t>
      </w:r>
      <w:r>
        <w:rPr>
          <w:spacing w:val="-1"/>
          <w:sz w:val="24"/>
        </w:rPr>
        <w:t> </w:t>
      </w:r>
      <w:r>
        <w:rPr>
          <w:sz w:val="24"/>
        </w:rPr>
        <w:t>and their anticancer</w:t>
      </w:r>
      <w:r>
        <w:rPr>
          <w:spacing w:val="-1"/>
          <w:sz w:val="24"/>
        </w:rPr>
        <w:t> </w:t>
      </w:r>
      <w:r>
        <w:rPr>
          <w:sz w:val="24"/>
        </w:rPr>
        <w:t>activities, J. Mol.</w:t>
      </w:r>
      <w:r>
        <w:rPr>
          <w:spacing w:val="1"/>
          <w:sz w:val="24"/>
        </w:rPr>
        <w:t> </w:t>
      </w:r>
      <w:r>
        <w:rPr>
          <w:sz w:val="24"/>
        </w:rPr>
        <w:t>Struct.</w:t>
      </w:r>
      <w:r>
        <w:rPr>
          <w:spacing w:val="-1"/>
          <w:sz w:val="24"/>
        </w:rPr>
        <w:t> </w:t>
      </w:r>
      <w:r>
        <w:rPr>
          <w:sz w:val="24"/>
        </w:rPr>
        <w:t>1196 (2019)</w:t>
      </w:r>
      <w:r>
        <w:rPr>
          <w:spacing w:val="-1"/>
          <w:sz w:val="24"/>
        </w:rPr>
        <w:t> </w:t>
      </w:r>
      <w:r>
        <w:rPr>
          <w:sz w:val="24"/>
        </w:rPr>
        <w:t>78–87.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63" w:hanging="360"/>
        <w:jc w:val="both"/>
        <w:rPr>
          <w:sz w:val="24"/>
        </w:rPr>
      </w:pPr>
      <w:r>
        <w:rPr>
          <w:sz w:val="24"/>
        </w:rPr>
        <w:t>K.K. Roy, Targeting the active sites of malarial proteases for antimalarial drug discovery:</w:t>
      </w:r>
      <w:r>
        <w:rPr>
          <w:spacing w:val="-57"/>
          <w:sz w:val="24"/>
        </w:rPr>
        <w:t> </w:t>
      </w:r>
      <w:r>
        <w:rPr>
          <w:sz w:val="24"/>
        </w:rPr>
        <w:t>approaches,</w:t>
      </w:r>
      <w:r>
        <w:rPr>
          <w:spacing w:val="-1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and challenges,</w:t>
      </w:r>
      <w:r>
        <w:rPr>
          <w:spacing w:val="2"/>
          <w:sz w:val="24"/>
        </w:rPr>
        <w:t> </w:t>
      </w:r>
      <w:r>
        <w:rPr>
          <w:sz w:val="24"/>
        </w:rPr>
        <w:t>Int.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Antimicrob.</w:t>
      </w:r>
      <w:r>
        <w:rPr>
          <w:spacing w:val="3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(2017)</w:t>
      </w:r>
      <w:r>
        <w:rPr>
          <w:spacing w:val="1"/>
          <w:sz w:val="24"/>
        </w:rPr>
        <w:t> </w:t>
      </w:r>
      <w:r>
        <w:rPr>
          <w:sz w:val="24"/>
        </w:rPr>
        <w:t>287–302.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1" w:after="0"/>
        <w:ind w:left="1393" w:right="956" w:hanging="360"/>
        <w:jc w:val="both"/>
        <w:rPr>
          <w:sz w:val="24"/>
        </w:rPr>
      </w:pPr>
      <w:r>
        <w:rPr>
          <w:sz w:val="24"/>
        </w:rPr>
        <w:t>S. Pokuri, R.K. Singla, V.G. Bhat, G.G. Shenoy, Insights on the antioxidant potential of</w:t>
      </w:r>
      <w:r>
        <w:rPr>
          <w:spacing w:val="1"/>
          <w:sz w:val="24"/>
        </w:rPr>
        <w:t> </w:t>
      </w:r>
      <w:r>
        <w:rPr>
          <w:sz w:val="24"/>
        </w:rPr>
        <w:t>1,2,4-triazoles: synthesis, screening &amp; QSAR studies, Curr. Drug. Metab. 15 (2014) 389–</w:t>
      </w:r>
      <w:r>
        <w:rPr>
          <w:spacing w:val="-57"/>
          <w:sz w:val="24"/>
        </w:rPr>
        <w:t> </w:t>
      </w:r>
      <w:r>
        <w:rPr>
          <w:sz w:val="24"/>
        </w:rPr>
        <w:t>397.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7" w:hanging="360"/>
        <w:jc w:val="both"/>
        <w:rPr>
          <w:sz w:val="24"/>
        </w:rPr>
      </w:pPr>
      <w:r>
        <w:rPr>
          <w:sz w:val="24"/>
        </w:rPr>
        <w:t>B. Kapron, R. Czarnomysy, M. Wysokinski, R. Andrys, K. Musilek, A. Angeli, T. Plech,</w:t>
      </w:r>
      <w:r>
        <w:rPr>
          <w:spacing w:val="1"/>
          <w:sz w:val="24"/>
        </w:rPr>
        <w:t> </w:t>
      </w:r>
      <w:r>
        <w:rPr>
          <w:sz w:val="24"/>
        </w:rPr>
        <w:t>1,2,4-Triazole-based anticonvulsant agents with additional ROS scavenging activity are</w:t>
      </w:r>
      <w:r>
        <w:rPr>
          <w:spacing w:val="1"/>
          <w:sz w:val="24"/>
        </w:rPr>
        <w:t> </w:t>
      </w:r>
      <w:r>
        <w:rPr>
          <w:sz w:val="24"/>
        </w:rPr>
        <w:t>effective in a model of pharmaco-resistant epilepsy, J. Enzyme Inhib. Med. Chem. 35</w:t>
      </w:r>
      <w:r>
        <w:rPr>
          <w:spacing w:val="1"/>
          <w:sz w:val="24"/>
        </w:rPr>
        <w:t> </w:t>
      </w:r>
      <w:r>
        <w:rPr>
          <w:sz w:val="24"/>
        </w:rPr>
        <w:t>(2020)</w:t>
      </w:r>
      <w:r>
        <w:rPr>
          <w:spacing w:val="-1"/>
          <w:sz w:val="24"/>
        </w:rPr>
        <w:t> </w:t>
      </w:r>
      <w:r>
        <w:rPr>
          <w:sz w:val="24"/>
        </w:rPr>
        <w:t>993–1002.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8" w:hanging="360"/>
        <w:jc w:val="both"/>
        <w:rPr>
          <w:sz w:val="24"/>
        </w:rPr>
      </w:pPr>
      <w:r>
        <w:rPr>
          <w:sz w:val="24"/>
        </w:rPr>
        <w:t>A.M. El-Saghier, M.A. Mohamed, O.A. Abd-Allah, A.M. Kadry, T.M. Ibrahim, A. A.</w:t>
      </w:r>
      <w:r>
        <w:rPr>
          <w:spacing w:val="1"/>
          <w:sz w:val="24"/>
        </w:rPr>
        <w:t> </w:t>
      </w:r>
      <w:r>
        <w:rPr>
          <w:sz w:val="24"/>
        </w:rPr>
        <w:t>Bekhit, Green synthesis, antileishmanial activity evaluation, and in silico studies of new</w:t>
      </w:r>
      <w:r>
        <w:rPr>
          <w:spacing w:val="1"/>
          <w:sz w:val="24"/>
        </w:rPr>
        <w:t> </w:t>
      </w:r>
      <w:r>
        <w:rPr>
          <w:sz w:val="24"/>
        </w:rPr>
        <w:t>amino</w:t>
      </w:r>
      <w:r>
        <w:rPr>
          <w:spacing w:val="-1"/>
          <w:sz w:val="24"/>
        </w:rPr>
        <w:t> </w:t>
      </w:r>
      <w:r>
        <w:rPr>
          <w:sz w:val="24"/>
        </w:rPr>
        <w:t>acid-coupled 1, 2, 4-triazoles, Med. Chem.</w:t>
      </w:r>
      <w:r>
        <w:rPr>
          <w:spacing w:val="1"/>
          <w:sz w:val="24"/>
        </w:rPr>
        <w:t> </w:t>
      </w:r>
      <w:r>
        <w:rPr>
          <w:sz w:val="24"/>
        </w:rPr>
        <w:t>Res. 28 (2019)</w:t>
      </w:r>
      <w:r>
        <w:rPr>
          <w:spacing w:val="-2"/>
          <w:sz w:val="24"/>
        </w:rPr>
        <w:t> </w:t>
      </w:r>
      <w:r>
        <w:rPr>
          <w:sz w:val="24"/>
        </w:rPr>
        <w:t>169–181.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5" w:hanging="360"/>
        <w:jc w:val="both"/>
        <w:rPr>
          <w:sz w:val="24"/>
        </w:rPr>
      </w:pPr>
      <w:r>
        <w:rPr>
          <w:sz w:val="24"/>
        </w:rPr>
        <w:t>M.A. Mohamed, O.A. Abd Allah, A.A. Bekhit, A.M. Kadry, A.M. El-Saghier, Synthesis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antidiabetic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triazole</w:t>
      </w:r>
      <w:r>
        <w:rPr>
          <w:spacing w:val="1"/>
          <w:sz w:val="24"/>
        </w:rPr>
        <w:t> </w:t>
      </w:r>
      <w:r>
        <w:rPr>
          <w:sz w:val="24"/>
        </w:rPr>
        <w:t>derivatives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amino</w:t>
      </w:r>
      <w:r>
        <w:rPr>
          <w:spacing w:val="1"/>
          <w:sz w:val="24"/>
        </w:rPr>
        <w:t> </w:t>
      </w:r>
      <w:r>
        <w:rPr>
          <w:sz w:val="24"/>
        </w:rPr>
        <w:t>acids,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Heterocycl.Chem.</w:t>
      </w:r>
      <w:r>
        <w:rPr>
          <w:spacing w:val="-1"/>
          <w:sz w:val="24"/>
        </w:rPr>
        <w:t> </w:t>
      </w:r>
      <w:r>
        <w:rPr>
          <w:sz w:val="24"/>
        </w:rPr>
        <w:t>57 (2020) 2365–2378.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3" w:hanging="360"/>
        <w:jc w:val="both"/>
        <w:rPr>
          <w:sz w:val="24"/>
        </w:rPr>
      </w:pPr>
      <w:r>
        <w:rPr>
          <w:sz w:val="24"/>
        </w:rPr>
        <w:t>J.</w:t>
      </w:r>
      <w:r>
        <w:rPr>
          <w:spacing w:val="49"/>
          <w:sz w:val="24"/>
        </w:rPr>
        <w:t> </w:t>
      </w:r>
      <w:r>
        <w:rPr>
          <w:sz w:val="24"/>
        </w:rPr>
        <w:t>Li,</w:t>
      </w:r>
      <w:r>
        <w:rPr>
          <w:spacing w:val="49"/>
          <w:sz w:val="24"/>
        </w:rPr>
        <w:t> </w:t>
      </w:r>
      <w:r>
        <w:rPr>
          <w:sz w:val="24"/>
        </w:rPr>
        <w:t>G.Y.</w:t>
      </w:r>
      <w:r>
        <w:rPr>
          <w:spacing w:val="49"/>
          <w:sz w:val="24"/>
        </w:rPr>
        <w:t> </w:t>
      </w:r>
      <w:r>
        <w:rPr>
          <w:sz w:val="24"/>
        </w:rPr>
        <w:t>Ren,</w:t>
      </w:r>
      <w:r>
        <w:rPr>
          <w:spacing w:val="50"/>
          <w:sz w:val="24"/>
        </w:rPr>
        <w:t> </w:t>
      </w:r>
      <w:r>
        <w:rPr>
          <w:sz w:val="24"/>
        </w:rPr>
        <w:t>Y.</w:t>
      </w:r>
      <w:r>
        <w:rPr>
          <w:spacing w:val="46"/>
          <w:sz w:val="24"/>
        </w:rPr>
        <w:t> </w:t>
      </w:r>
      <w:r>
        <w:rPr>
          <w:sz w:val="24"/>
        </w:rPr>
        <w:t>Zhang,</w:t>
      </w:r>
      <w:r>
        <w:rPr>
          <w:spacing w:val="49"/>
          <w:sz w:val="24"/>
        </w:rPr>
        <w:t> </w:t>
      </w:r>
      <w:r>
        <w:rPr>
          <w:sz w:val="24"/>
        </w:rPr>
        <w:t>M.Y.</w:t>
      </w:r>
      <w:r>
        <w:rPr>
          <w:spacing w:val="49"/>
          <w:sz w:val="24"/>
        </w:rPr>
        <w:t> </w:t>
      </w:r>
      <w:r>
        <w:rPr>
          <w:sz w:val="24"/>
        </w:rPr>
        <w:t>Yang,</w:t>
      </w:r>
      <w:r>
        <w:rPr>
          <w:spacing w:val="49"/>
          <w:sz w:val="24"/>
        </w:rPr>
        <w:t> </w:t>
      </w:r>
      <w:r>
        <w:rPr>
          <w:sz w:val="24"/>
        </w:rPr>
        <w:t>H.X.</w:t>
      </w:r>
      <w:r>
        <w:rPr>
          <w:spacing w:val="49"/>
          <w:sz w:val="24"/>
        </w:rPr>
        <w:t> </w:t>
      </w:r>
      <w:r>
        <w:rPr>
          <w:sz w:val="24"/>
        </w:rPr>
        <w:t>Ma,</w:t>
      </w:r>
      <w:r>
        <w:rPr>
          <w:spacing w:val="50"/>
          <w:sz w:val="24"/>
        </w:rPr>
        <w:t> </w:t>
      </w:r>
      <w:r>
        <w:rPr>
          <w:sz w:val="24"/>
        </w:rPr>
        <w:t>Two</w:t>
      </w:r>
      <w:r>
        <w:rPr>
          <w:spacing w:val="49"/>
          <w:sz w:val="24"/>
        </w:rPr>
        <w:t> </w:t>
      </w:r>
      <w:r>
        <w:rPr>
          <w:sz w:val="24"/>
        </w:rPr>
        <w:t>Cu</w:t>
      </w:r>
      <w:r>
        <w:rPr>
          <w:spacing w:val="49"/>
          <w:sz w:val="24"/>
        </w:rPr>
        <w:t> </w:t>
      </w:r>
      <w:r>
        <w:rPr>
          <w:sz w:val="24"/>
        </w:rPr>
        <w:t>(II)</w:t>
      </w:r>
      <w:r>
        <w:rPr>
          <w:spacing w:val="49"/>
          <w:sz w:val="24"/>
        </w:rPr>
        <w:t> </w:t>
      </w:r>
      <w:r>
        <w:rPr>
          <w:sz w:val="24"/>
        </w:rPr>
        <w:t>complexes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1,2,4-</w:t>
      </w:r>
      <w:r>
        <w:rPr>
          <w:spacing w:val="-57"/>
          <w:sz w:val="24"/>
        </w:rPr>
        <w:t> </w:t>
      </w:r>
      <w:r>
        <w:rPr>
          <w:sz w:val="24"/>
        </w:rPr>
        <w:t>triazole</w:t>
      </w:r>
      <w:r>
        <w:rPr>
          <w:spacing w:val="-2"/>
          <w:sz w:val="24"/>
        </w:rPr>
        <w:t> </w:t>
      </w:r>
      <w:r>
        <w:rPr>
          <w:sz w:val="24"/>
        </w:rPr>
        <w:t>fungicides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antifungal</w:t>
      </w:r>
      <w:r>
        <w:rPr>
          <w:spacing w:val="-2"/>
          <w:sz w:val="24"/>
        </w:rPr>
        <w:t> </w:t>
      </w:r>
      <w:r>
        <w:rPr>
          <w:sz w:val="24"/>
        </w:rPr>
        <w:t>activities,</w:t>
      </w:r>
      <w:r>
        <w:rPr>
          <w:spacing w:val="-1"/>
          <w:sz w:val="24"/>
        </w:rPr>
        <w:t> </w:t>
      </w:r>
      <w:r>
        <w:rPr>
          <w:sz w:val="24"/>
        </w:rPr>
        <w:t>Polyhedron</w:t>
      </w:r>
      <w:r>
        <w:rPr>
          <w:spacing w:val="-1"/>
          <w:sz w:val="24"/>
        </w:rPr>
        <w:t> </w:t>
      </w:r>
      <w:r>
        <w:rPr>
          <w:sz w:val="24"/>
        </w:rPr>
        <w:t>157</w:t>
      </w:r>
      <w:r>
        <w:rPr>
          <w:spacing w:val="-1"/>
          <w:sz w:val="24"/>
        </w:rPr>
        <w:t> </w:t>
      </w:r>
      <w:r>
        <w:rPr>
          <w:sz w:val="24"/>
        </w:rPr>
        <w:t>(2019)</w:t>
      </w:r>
      <w:r>
        <w:rPr>
          <w:spacing w:val="1"/>
          <w:sz w:val="24"/>
        </w:rPr>
        <w:t> </w:t>
      </w:r>
      <w:r>
        <w:rPr>
          <w:sz w:val="24"/>
        </w:rPr>
        <w:t>163–169.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3" w:hanging="360"/>
        <w:jc w:val="both"/>
        <w:rPr>
          <w:sz w:val="24"/>
        </w:rPr>
      </w:pPr>
      <w:r>
        <w:rPr>
          <w:sz w:val="24"/>
        </w:rPr>
        <w:t>M. Hussain, T. Qadri, Z. Hussain, A. Saeed, P.A. Channar, S.A. Shehzadi, A. Malik,</w:t>
      </w:r>
      <w:r>
        <w:rPr>
          <w:spacing w:val="1"/>
          <w:sz w:val="24"/>
        </w:rPr>
        <w:t> </w:t>
      </w:r>
      <w:r>
        <w:rPr>
          <w:sz w:val="24"/>
        </w:rPr>
        <w:t>Synthesis, antibacterial activity and molecular docking study of vanillin derived 1,4-</w:t>
      </w:r>
      <w:r>
        <w:rPr>
          <w:spacing w:val="1"/>
          <w:sz w:val="24"/>
        </w:rPr>
        <w:t> </w:t>
      </w:r>
      <w:r>
        <w:rPr>
          <w:sz w:val="24"/>
        </w:rPr>
        <w:t>disubstituted 1,2,3-triazoles as inhibitors of bacterial DNA synthesis, Heliyon 5 (2019)</w:t>
      </w:r>
      <w:r>
        <w:rPr>
          <w:spacing w:val="1"/>
          <w:sz w:val="24"/>
        </w:rPr>
        <w:t> </w:t>
      </w:r>
      <w:r>
        <w:rPr>
          <w:sz w:val="24"/>
        </w:rPr>
        <w:t>e02812.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Heading2"/>
        <w:spacing w:line="278" w:lineRule="auto" w:before="90"/>
        <w:ind w:left="3191" w:right="1029" w:hanging="1297"/>
      </w:pPr>
      <w:r>
        <w:rPr/>
        <w:t>CONDENSATION REACTION OF PIPERIDIN-2-ONE AND 5-AMINO-1-N-</w:t>
      </w:r>
      <w:r>
        <w:rPr>
          <w:spacing w:val="-57"/>
        </w:rPr>
        <w:t> </w:t>
      </w:r>
      <w:r>
        <w:rPr/>
        <w:t>SUBSTITUTED</w:t>
      </w:r>
      <w:r>
        <w:rPr>
          <w:spacing w:val="-1"/>
        </w:rPr>
        <w:t> </w:t>
      </w:r>
      <w:r>
        <w:rPr/>
        <w:t>TRIAZOLE ETHYL</w:t>
      </w:r>
      <w:r>
        <w:rPr>
          <w:spacing w:val="-1"/>
        </w:rPr>
        <w:t> </w:t>
      </w:r>
      <w:r>
        <w:rPr/>
        <w:t>ESTERS</w:t>
      </w:r>
    </w:p>
    <w:p>
      <w:pPr>
        <w:spacing w:line="272" w:lineRule="exact" w:before="0"/>
        <w:ind w:left="1586" w:right="735" w:firstLine="0"/>
        <w:jc w:val="center"/>
        <w:rPr>
          <w:i/>
          <w:sz w:val="24"/>
        </w:rPr>
      </w:pPr>
      <w:r>
        <w:rPr>
          <w:i/>
          <w:sz w:val="24"/>
        </w:rPr>
        <w:t>Murtazaeva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Zarifa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Tukhtaev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Davlat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Bozorov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Khurshed</w:t>
      </w:r>
      <w:r>
        <w:rPr>
          <w:i/>
          <w:sz w:val="24"/>
          <w:vertAlign w:val="superscript"/>
        </w:rPr>
        <w:t>1,2,*</w:t>
      </w:r>
    </w:p>
    <w:p>
      <w:pPr>
        <w:spacing w:line="276" w:lineRule="auto" w:before="41"/>
        <w:ind w:left="1938" w:right="1093" w:firstLine="0"/>
        <w:jc w:val="center"/>
        <w:rPr>
          <w:i/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 </w:t>
      </w:r>
      <w:r>
        <w:rPr>
          <w:i/>
          <w:sz w:val="24"/>
          <w:vertAlign w:val="baseline"/>
        </w:rPr>
        <w:t>Faculty of Chemistry, Samarkand State University, University blv. 15,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Samarkand,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140104, Uzbekistan</w:t>
      </w:r>
    </w:p>
    <w:p>
      <w:pPr>
        <w:spacing w:line="278" w:lineRule="auto" w:before="0"/>
        <w:ind w:left="1827" w:right="976" w:firstLine="712"/>
        <w:jc w:val="left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 State Key Laboratory Basis of Xinjiang Indigenous Medicinal Plants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Resource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Utilization,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Xinjiang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Technical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Physics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Chinese</w:t>
      </w:r>
    </w:p>
    <w:p>
      <w:pPr>
        <w:spacing w:line="276" w:lineRule="auto" w:before="0"/>
        <w:ind w:left="4293" w:right="1481" w:hanging="1950"/>
        <w:jc w:val="left"/>
        <w:rPr>
          <w:i/>
          <w:sz w:val="24"/>
        </w:rPr>
      </w:pPr>
      <w:r>
        <w:rPr>
          <w:i/>
          <w:sz w:val="24"/>
        </w:rPr>
        <w:t>Academy of Sciences, South Beijing Rd 40-1, Urumqi, 830011, P.R. China</w:t>
      </w:r>
      <w:r>
        <w:rPr>
          <w:i/>
          <w:spacing w:val="-57"/>
          <w:sz w:val="24"/>
        </w:rPr>
        <w:t> </w:t>
      </w:r>
      <w:hyperlink r:id="rId157">
        <w:r>
          <w:rPr>
            <w:i/>
            <w:sz w:val="24"/>
            <w:u w:val="single"/>
          </w:rPr>
          <w:t>zarifamurtazayev</w:t>
        </w:r>
      </w:hyperlink>
      <w:hyperlink r:id="rId158">
        <w:r>
          <w:rPr>
            <w:i/>
            <w:sz w:val="24"/>
            <w:u w:val="single"/>
          </w:rPr>
          <w:t>a92@gmail.com</w:t>
        </w:r>
      </w:hyperlink>
    </w:p>
    <w:p>
      <w:pPr>
        <w:pStyle w:val="BodyText"/>
        <w:spacing w:before="4"/>
        <w:jc w:val="left"/>
        <w:rPr>
          <w:i/>
          <w:sz w:val="19"/>
        </w:rPr>
      </w:pPr>
    </w:p>
    <w:p>
      <w:pPr>
        <w:spacing w:after="0"/>
        <w:jc w:val="left"/>
        <w:rPr>
          <w:sz w:val="19"/>
        </w:rPr>
        <w:sectPr>
          <w:headerReference w:type="default" r:id="rId183"/>
          <w:footerReference w:type="default" r:id="rId184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line="276" w:lineRule="auto" w:before="90"/>
        <w:ind w:left="958" w:firstLine="566"/>
      </w:pPr>
      <w:r>
        <w:rPr/>
        <w:t>Cancer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 that affects people of all ages. An estimated 1.9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United States in 2022, of which 609,360 will result in</w:t>
      </w:r>
      <w:r>
        <w:rPr>
          <w:spacing w:val="1"/>
        </w:rPr>
        <w:t> </w:t>
      </w:r>
      <w:r>
        <w:rPr/>
        <w:t>cancer-related deaths. According to an analysis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National Cancer Institute (NCI), the number of people</w:t>
      </w:r>
      <w:r>
        <w:rPr>
          <w:spacing w:val="1"/>
        </w:rPr>
        <w:t> </w:t>
      </w:r>
      <w:r>
        <w:rPr/>
        <w:t>affected by cancer could reach 23.6 million by 2030, 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novel small molecules with both potency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selectivity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</w:t>
      </w:r>
      <w:r>
        <w:rPr>
          <w:spacing w:val="-58"/>
        </w:rPr>
        <w:t> </w:t>
      </w:r>
      <w:r>
        <w:rPr/>
        <w:t>chemists</w:t>
      </w:r>
      <w:r>
        <w:rPr>
          <w:spacing w:val="6"/>
        </w:rPr>
        <w:t> </w:t>
      </w:r>
      <w:r>
        <w:rPr/>
        <w:t>[2,3].</w:t>
      </w:r>
      <w:r>
        <w:rPr>
          <w:spacing w:val="5"/>
        </w:rPr>
        <w:t> </w:t>
      </w:r>
      <w:r>
        <w:rPr/>
        <w:t>According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World</w:t>
      </w:r>
      <w:r>
        <w:rPr>
          <w:spacing w:val="5"/>
        </w:rPr>
        <w:t> </w:t>
      </w:r>
      <w:r>
        <w:rPr/>
        <w:t>Health</w:t>
      </w:r>
    </w:p>
    <w:p>
      <w:pPr>
        <w:pStyle w:val="BodyText"/>
        <w:spacing w:before="3" w:after="40"/>
        <w:jc w:val="lef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93"/>
        <w:jc w:val="left"/>
        <w:rPr>
          <w:sz w:val="20"/>
        </w:rPr>
      </w:pPr>
      <w:r>
        <w:rPr>
          <w:sz w:val="20"/>
        </w:rPr>
        <w:pict>
          <v:group style="width:196.7pt;height:122.85pt;mso-position-horizontal-relative:char;mso-position-vertical-relative:line" coordorigin="0,0" coordsize="3934,2457">
            <v:shape style="position:absolute;left:62;top:62;width:3871;height:2394" coordorigin="63,63" coordsize="3871,2394" path="m63,2400l77,2435,101,2451,130,2457,3859,2457,3888,2451,3912,2435,3928,2411,3929,2407,80,2407,63,2400xm3877,63l3884,80,3884,2333,3878,2362,3862,2385,3839,2401,3810,2407,3929,2407,3934,2382,3934,130,3928,101,3912,77,3912,77,3877,63xe" filled="true" fillcolor="#008000" stroked="false">
              <v:path arrowok="t"/>
              <v:fill opacity="16191f" type="solid"/>
            </v:shape>
            <v:shape style="position:absolute;left:5;top:5;width:3879;height:2402" coordorigin="6,6" coordsize="3879,2402" path="m6,2333l6,1981,6,1207,6,432,6,80,51,12,80,6,663,6,1945,6,3227,6,3810,6,3878,51,3884,432,3884,1207,3884,1981,3884,2333,3878,2362,3862,2385,3839,2401,3810,2407,3227,2407,1945,2407,663,2407,80,2407,12,2362,6,2333xe" filled="false" stroked="true" strokeweight=".595931pt" strokecolor="#008000">
              <v:path arrowok="t"/>
              <v:stroke dashstyle="solid"/>
            </v:shape>
            <v:shape style="position:absolute;left:157;top:237;width:3604;height:2048" type="#_x0000_t75" stroked="false">
              <v:imagedata r:id="rId185" o:title=""/>
            </v:shape>
            <v:shape style="position:absolute;left:2424;top:50;width:464;height:2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38" w:right="16" w:hanging="139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B9BD4"/>
                        <w:w w:val="80"/>
                        <w:sz w:val="10"/>
                      </w:rPr>
                      <w:t>Lung cancer</w:t>
                    </w:r>
                    <w:r>
                      <w:rPr>
                        <w:b/>
                        <w:color w:val="5B9BD4"/>
                        <w:spacing w:val="-17"/>
                        <w:w w:val="80"/>
                        <w:sz w:val="10"/>
                      </w:rPr>
                      <w:t> </w:t>
                    </w:r>
                    <w:r>
                      <w:rPr>
                        <w:b/>
                        <w:color w:val="5B9BD4"/>
                        <w:w w:val="90"/>
                        <w:sz w:val="1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3167;top:460;width:505;height:2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59" w:right="17" w:hanging="16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EC7C30"/>
                        <w:w w:val="80"/>
                        <w:sz w:val="10"/>
                      </w:rPr>
                      <w:t>Breast cancer</w:t>
                    </w:r>
                    <w:r>
                      <w:rPr>
                        <w:b/>
                        <w:color w:val="EC7C30"/>
                        <w:spacing w:val="-17"/>
                        <w:w w:val="80"/>
                        <w:sz w:val="10"/>
                      </w:rPr>
                      <w:t> </w:t>
                    </w:r>
                    <w:r>
                      <w:rPr>
                        <w:b/>
                        <w:color w:val="EC7C30"/>
                        <w:w w:val="90"/>
                        <w:sz w:val="1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108;top:1183;width:462;height:335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18" w:firstLine="0"/>
                      <w:jc w:val="center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6FAC46"/>
                        <w:spacing w:val="-1"/>
                        <w:w w:val="80"/>
                        <w:sz w:val="10"/>
                      </w:rPr>
                      <w:t>other </w:t>
                    </w:r>
                    <w:r>
                      <w:rPr>
                        <w:b/>
                        <w:color w:val="6FAC46"/>
                        <w:w w:val="80"/>
                        <w:sz w:val="10"/>
                      </w:rPr>
                      <w:t>cancer</w:t>
                    </w:r>
                    <w:r>
                      <w:rPr>
                        <w:b/>
                        <w:color w:val="6FAC46"/>
                        <w:spacing w:val="1"/>
                        <w:w w:val="80"/>
                        <w:sz w:val="10"/>
                      </w:rPr>
                      <w:t> </w:t>
                    </w:r>
                    <w:r>
                      <w:rPr>
                        <w:b/>
                        <w:color w:val="6FAC46"/>
                        <w:w w:val="95"/>
                        <w:sz w:val="10"/>
                      </w:rPr>
                      <w:t>diseases</w:t>
                    </w:r>
                    <w:r>
                      <w:rPr>
                        <w:b/>
                        <w:color w:val="6FAC46"/>
                        <w:spacing w:val="1"/>
                        <w:w w:val="95"/>
                        <w:sz w:val="10"/>
                      </w:rPr>
                      <w:t> </w:t>
                    </w:r>
                    <w:r>
                      <w:rPr>
                        <w:b/>
                        <w:color w:val="6FAC46"/>
                        <w:w w:val="95"/>
                        <w:sz w:val="10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3185;top:1329;width:617;height:2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16" w:right="0" w:hanging="217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A4A4A4"/>
                        <w:w w:val="80"/>
                        <w:sz w:val="10"/>
                      </w:rPr>
                      <w:t>colorectal cancer</w:t>
                    </w:r>
                    <w:r>
                      <w:rPr>
                        <w:b/>
                        <w:color w:val="A4A4A4"/>
                        <w:spacing w:val="1"/>
                        <w:w w:val="80"/>
                        <w:sz w:val="10"/>
                      </w:rPr>
                      <w:t> </w:t>
                    </w:r>
                    <w:r>
                      <w:rPr>
                        <w:b/>
                        <w:color w:val="A4A4A4"/>
                        <w:w w:val="90"/>
                        <w:sz w:val="1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2632;top:1820;width:1020;height:5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669" w:right="16" w:hanging="212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C000"/>
                        <w:w w:val="80"/>
                        <w:sz w:val="10"/>
                      </w:rPr>
                      <w:t>prostate cancer</w:t>
                    </w:r>
                    <w:r>
                      <w:rPr>
                        <w:b/>
                        <w:color w:val="FFC000"/>
                        <w:spacing w:val="-17"/>
                        <w:w w:val="80"/>
                        <w:sz w:val="10"/>
                      </w:rPr>
                      <w:t> </w:t>
                    </w:r>
                    <w:r>
                      <w:rPr>
                        <w:b/>
                        <w:color w:val="FFC000"/>
                        <w:w w:val="90"/>
                        <w:sz w:val="10"/>
                      </w:rPr>
                      <w:t>7%</w:t>
                    </w:r>
                  </w:p>
                  <w:p>
                    <w:pPr>
                      <w:spacing w:before="73"/>
                      <w:ind w:left="185" w:right="520" w:hanging="186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4471C4"/>
                        <w:w w:val="80"/>
                        <w:sz w:val="10"/>
                      </w:rPr>
                      <w:t>gastric</w:t>
                    </w:r>
                    <w:r>
                      <w:rPr>
                        <w:b/>
                        <w:color w:val="4471C4"/>
                        <w:spacing w:val="3"/>
                        <w:w w:val="80"/>
                        <w:sz w:val="10"/>
                      </w:rPr>
                      <w:t> </w:t>
                    </w:r>
                    <w:r>
                      <w:rPr>
                        <w:b/>
                        <w:color w:val="4471C4"/>
                        <w:w w:val="80"/>
                        <w:sz w:val="10"/>
                      </w:rPr>
                      <w:t>cancer</w:t>
                    </w:r>
                    <w:r>
                      <w:rPr>
                        <w:b/>
                        <w:color w:val="4471C4"/>
                        <w:spacing w:val="-17"/>
                        <w:w w:val="80"/>
                        <w:sz w:val="10"/>
                      </w:rPr>
                      <w:t> </w:t>
                    </w:r>
                    <w:r>
                      <w:rPr>
                        <w:b/>
                        <w:color w:val="4471C4"/>
                        <w:w w:val="90"/>
                        <w:sz w:val="10"/>
                      </w:rPr>
                      <w:t>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54" w:lineRule="auto" w:before="184"/>
        <w:ind w:left="2062" w:right="193" w:hanging="1731"/>
        <w:jc w:val="left"/>
        <w:rPr>
          <w:sz w:val="20"/>
        </w:rPr>
      </w:pPr>
      <w:r>
        <w:rPr>
          <w:sz w:val="20"/>
        </w:rPr>
        <w:t>Fig.1.Results of a survey conducted by WHO In</w:t>
      </w:r>
      <w:r>
        <w:rPr>
          <w:spacing w:val="-47"/>
          <w:sz w:val="20"/>
        </w:rPr>
        <w:t> </w:t>
      </w:r>
      <w:r>
        <w:rPr>
          <w:sz w:val="20"/>
        </w:rPr>
        <w:t>2022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11910" w:h="16840"/>
          <w:pgMar w:top="620" w:bottom="280" w:left="460" w:right="460"/>
          <w:cols w:num="2" w:equalWidth="0">
            <w:col w:w="6545" w:space="40"/>
            <w:col w:w="4405"/>
          </w:cols>
        </w:sectPr>
      </w:pPr>
    </w:p>
    <w:p>
      <w:pPr>
        <w:pStyle w:val="BodyText"/>
        <w:spacing w:line="275" w:lineRule="exact"/>
        <w:ind w:left="958"/>
        <w:jc w:val="left"/>
      </w:pPr>
      <w:r>
        <w:rPr/>
        <w:t>Organisation</w:t>
      </w:r>
      <w:r>
        <w:rPr>
          <w:spacing w:val="35"/>
        </w:rPr>
        <w:t> </w:t>
      </w:r>
      <w:r>
        <w:rPr/>
        <w:t>(WHO),</w:t>
      </w:r>
      <w:r>
        <w:rPr>
          <w:spacing w:val="34"/>
        </w:rPr>
        <w:t> </w:t>
      </w:r>
      <w:r>
        <w:rPr/>
        <w:t>breast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liver</w:t>
      </w:r>
      <w:r>
        <w:rPr>
          <w:spacing w:val="34"/>
        </w:rPr>
        <w:t> </w:t>
      </w:r>
      <w:r>
        <w:rPr/>
        <w:t>diseases</w:t>
      </w:r>
      <w:r>
        <w:rPr>
          <w:spacing w:val="35"/>
        </w:rPr>
        <w:t> </w:t>
      </w:r>
      <w:r>
        <w:rPr/>
        <w:t>are</w:t>
      </w:r>
      <w:r>
        <w:rPr>
          <w:spacing w:val="33"/>
        </w:rPr>
        <w:t> </w:t>
      </w:r>
      <w:r>
        <w:rPr/>
        <w:t>among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leading</w:t>
      </w:r>
      <w:r>
        <w:rPr>
          <w:spacing w:val="36"/>
        </w:rPr>
        <w:t> </w:t>
      </w:r>
      <w:r>
        <w:rPr/>
        <w:t>causes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mortality</w:t>
      </w:r>
      <w:r>
        <w:rPr>
          <w:spacing w:val="35"/>
        </w:rPr>
        <w:t> </w:t>
      </w:r>
      <w:r>
        <w:rPr/>
        <w:t>[4]</w:t>
      </w:r>
    </w:p>
    <w:p>
      <w:pPr>
        <w:pStyle w:val="Heading2"/>
        <w:spacing w:before="43"/>
        <w:ind w:left="958"/>
      </w:pPr>
      <w:r>
        <w:rPr/>
        <w:t>(Fig.1).</w:t>
      </w:r>
    </w:p>
    <w:p>
      <w:pPr>
        <w:pStyle w:val="BodyText"/>
        <w:spacing w:line="276" w:lineRule="auto" w:before="41"/>
        <w:ind w:left="958" w:right="671" w:firstLine="566"/>
      </w:pPr>
      <w:r>
        <w:rPr/>
        <w:t>Although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small molecule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[5–7],</w:t>
      </w:r>
      <w:r>
        <w:rPr>
          <w:spacing w:val="1"/>
        </w:rPr>
        <w:t> </w:t>
      </w:r>
      <w:r>
        <w:rPr/>
        <w:t>nowadays,</w:t>
      </w:r>
      <w:r>
        <w:rPr>
          <w:spacing w:val="-57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appealed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hybridization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this aim [7–9].</w:t>
      </w:r>
    </w:p>
    <w:p>
      <w:pPr>
        <w:pStyle w:val="BodyText"/>
        <w:spacing w:line="276" w:lineRule="auto"/>
        <w:ind w:left="958" w:right="671" w:firstLine="566"/>
      </w:pPr>
      <w:r>
        <w:rPr/>
        <w:t>The unique structure and properties of triazoles make them useful in various fields such as</w:t>
      </w:r>
      <w:r>
        <w:rPr>
          <w:spacing w:val="1"/>
        </w:rPr>
        <w:t> </w:t>
      </w:r>
      <w:r>
        <w:rPr/>
        <w:t>organic catalysts, materials science, pharmaceutical chemistry, agrochemistry, supramolecular</w:t>
      </w:r>
      <w:r>
        <w:rPr>
          <w:spacing w:val="1"/>
        </w:rPr>
        <w:t> </w:t>
      </w:r>
      <w:r>
        <w:rPr/>
        <w:t>chemistry [10] and nanomaterials. This heterocyclic structure is a major component of various</w:t>
      </w:r>
      <w:r>
        <w:rPr>
          <w:spacing w:val="1"/>
        </w:rPr>
        <w:t> </w:t>
      </w:r>
      <w:r>
        <w:rPr/>
        <w:t>drugs available for clinical therapy such as the antibiotics Tazobactam [11], Radezolid [12],</w:t>
      </w:r>
      <w:r>
        <w:rPr>
          <w:spacing w:val="1"/>
        </w:rPr>
        <w:t> </w:t>
      </w:r>
      <w:r>
        <w:rPr/>
        <w:t>Cefatrizine</w:t>
      </w:r>
      <w:r>
        <w:rPr>
          <w:spacing w:val="1"/>
        </w:rPr>
        <w:t> </w:t>
      </w:r>
      <w:r>
        <w:rPr/>
        <w:t>[13],</w:t>
      </w:r>
      <w:r>
        <w:rPr>
          <w:spacing w:val="1"/>
        </w:rPr>
        <w:t> </w:t>
      </w:r>
      <w:r>
        <w:rPr/>
        <w:t>Tertbutyldimethylsilylspiroaminooxathioledioxide</w:t>
      </w:r>
      <w:r>
        <w:rPr>
          <w:spacing w:val="1"/>
        </w:rPr>
        <w:t> </w:t>
      </w:r>
      <w:r>
        <w:rPr/>
        <w:t>(TSAO)</w:t>
      </w:r>
      <w:r>
        <w:rPr>
          <w:spacing w:val="1"/>
        </w:rPr>
        <w:t> </w:t>
      </w:r>
      <w:r>
        <w:rPr/>
        <w:t>[14],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Carboxyamidotriazole (CAI) [15] fluconazole [16], ribavirin [17], isavuconazole [18] shown in</w:t>
      </w:r>
      <w:r>
        <w:rPr>
          <w:spacing w:val="1"/>
        </w:rPr>
        <w:t> </w:t>
      </w:r>
      <w:r>
        <w:rPr/>
        <w:t>(</w:t>
      </w:r>
      <w:r>
        <w:rPr>
          <w:b/>
        </w:rPr>
        <w:t>Fig. 2</w:t>
      </w:r>
      <w:r>
        <w:rPr/>
        <w:t>) which are frequently used in the pharmaceutical field. The triazole molecule shows</w:t>
      </w:r>
      <w:r>
        <w:rPr>
          <w:spacing w:val="1"/>
        </w:rPr>
        <w:t> </w:t>
      </w:r>
      <w:r>
        <w:rPr/>
        <w:t>inhibitory activity against some common enzymes such as tyrosinase [19], acetylcholinesterase</w:t>
      </w:r>
      <w:r>
        <w:rPr>
          <w:spacing w:val="1"/>
        </w:rPr>
        <w:t> </w:t>
      </w:r>
      <w:r>
        <w:rPr/>
        <w:t>[20],</w:t>
      </w:r>
      <w:r>
        <w:rPr>
          <w:spacing w:val="-1"/>
        </w:rPr>
        <w:t> </w:t>
      </w:r>
      <w:r>
        <w:rPr/>
        <w:t>β-lactamase, carbonic anhydrase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α-glucosidase</w:t>
      </w:r>
      <w:r>
        <w:rPr>
          <w:spacing w:val="-1"/>
        </w:rPr>
        <w:t> </w:t>
      </w:r>
      <w:r>
        <w:rPr/>
        <w:t>[21].</w:t>
      </w:r>
    </w:p>
    <w:p>
      <w:pPr>
        <w:spacing w:after="0" w:line="276" w:lineRule="auto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ind w:left="701"/>
        <w:jc w:val="left"/>
        <w:rPr>
          <w:sz w:val="20"/>
        </w:rPr>
      </w:pPr>
      <w:r>
        <w:rPr>
          <w:sz w:val="20"/>
        </w:rPr>
        <w:pict>
          <v:group style="width:448.2pt;height:176.75pt;mso-position-horizontal-relative:char;mso-position-vertical-relative:line" coordorigin="0,0" coordsize="8964,3535">
            <v:shape style="position:absolute;left:429;top:926;width:83;height:91" coordorigin="429,926" coordsize="83,91" path="m479,926l458,926,449,930,433,947,429,958,429,981,431,988,434,994,438,1001,442,1007,455,1015,462,1017,478,1017,485,1015,492,1011,498,1008,499,1007,462,1007,455,1004,449,998,444,992,441,983,441,960,444,950,450,945,456,939,463,936,499,936,499,936,492,932,486,928,479,926xm499,936l476,936,482,938,486,941,491,944,494,948,497,953,499,958,500,963,500,983,497,991,492,998,486,1004,479,1007,499,1007,503,1002,507,995,510,988,512,981,512,963,510,955,507,948,503,941,499,936xe" filled="true" fillcolor="#000000" stroked="false">
              <v:path arrowok="t"/>
              <v:fill type="solid"/>
            </v:shape>
            <v:shape style="position:absolute;left:316;top:696;width:172;height:210" coordorigin="317,696" coordsize="172,210" path="m472,787l317,696m488,777l488,906m456,777l456,906e" filled="false" stroked="true" strokeweight=".374574pt" strokecolor="#000000">
              <v:path arrowok="t"/>
              <v:stroke dashstyle="solid"/>
            </v:shape>
            <v:shape style="position:absolute;left:591;top:552;width:69;height:192" coordorigin="591,552" coordsize="69,192" path="m659,657l648,657,648,725,603,657,591,657,591,744,602,744,602,676,648,744,659,744,659,657xm660,552l648,552,648,588,603,588,603,552,592,552,592,639,603,639,603,598,648,598,648,639,660,639,660,552xe" filled="true" fillcolor="#000000" stroked="false">
              <v:path arrowok="t"/>
              <v:fill type="solid"/>
            </v:shape>
            <v:line style="position:absolute" from="472,787" to="563,734" stroked="true" strokeweight=".375432pt" strokecolor="#000000">
              <v:stroke dashstyle="solid"/>
            </v:line>
            <v:shape style="position:absolute;left:912;top:475;width:83;height:91" coordorigin="913,476" coordsize="83,91" path="m962,476l942,476,932,480,917,496,913,508,913,530,915,537,918,544,921,551,926,556,939,564,946,566,962,566,969,564,975,561,982,557,983,556,946,556,939,553,933,547,928,541,925,533,925,509,928,500,933,494,939,489,946,486,982,486,982,485,976,482,969,478,962,476xm982,486l960,486,965,487,974,493,978,497,983,508,983,512,984,533,981,541,975,547,970,553,963,556,983,556,987,552,994,538,996,530,996,512,994,505,990,498,987,491,982,486xe" filled="true" fillcolor="#000000" stroked="false">
              <v:path arrowok="t"/>
              <v:fill type="solid"/>
            </v:shape>
            <v:line style="position:absolute" from="1016,504" to="1131,479" stroked="true" strokeweight=".376161pt" strokecolor="#000000">
              <v:stroke dashstyle="solid"/>
            </v:line>
            <v:shape style="position:absolute;left:1184;top:596;width:69;height:88" coordorigin="1185,596" coordsize="69,88" path="m1253,596l1242,596,1242,665,1196,596,1185,596,1185,683,1196,683,1196,615,1241,683,1253,683,1253,596xe" filled="true" fillcolor="#000000" stroked="false">
              <v:path arrowok="t"/>
              <v:fill type="solid"/>
            </v:shape>
            <v:shape style="position:absolute;left:936;top:479;width:248;height:291" coordorigin="937,479" coordsize="248,291" path="m1131,479l1184,573m1168,694l1100,770m1100,770l937,696e" filled="false" stroked="true" strokeweight=".374574pt" strokecolor="#000000">
              <v:path arrowok="t"/>
              <v:stroke dashstyle="solid"/>
            </v:shape>
            <v:line style="position:absolute" from="943,581" to="943,700" stroked="true" strokeweight=".952632pt" strokecolor="#000000">
              <v:stroke dashstyle="solid"/>
            </v:line>
            <v:shape style="position:absolute;left:1160;top:273;width:83;height:91" coordorigin="1161,273" coordsize="83,91" path="m1210,273l1190,273,1180,277,1165,294,1161,305,1161,327,1162,334,1166,341,1169,348,1174,353,1187,362,1194,363,1210,363,1217,362,1223,358,1230,354,1230,354,1194,354,1187,351,1181,344,1175,338,1173,330,1173,307,1175,297,1181,292,1187,286,1194,283,1230,283,1230,283,1217,275,1210,273xm1230,283l1208,283,1213,285,1218,287,1222,291,1226,295,1228,300,1230,305,1231,310,1231,330,1229,338,1223,344,1218,350,1211,354,1230,354,1234,349,1242,335,1243,327,1243,310,1242,302,1238,295,1235,288,1230,283xe" filled="true" fillcolor="#000000" stroked="false">
              <v:path arrowok="t"/>
              <v:fill type="solid"/>
            </v:shape>
            <v:shape style="position:absolute;left:1111;top:372;width:79;height:125" coordorigin="1111,372" coordsize="79,125" path="m1111,483l1160,372m1141,497l1190,386e" filled="false" stroked="true" strokeweight=".374574pt" strokecolor="#000000">
              <v:path arrowok="t"/>
              <v:stroke dashstyle="solid"/>
            </v:shape>
            <v:shape style="position:absolute;left:2446;top:582;width:158;height:88" coordorigin="2446,582" coordsize="158,88" path="m2458,582l2446,582,2446,669,2458,669,2458,628,2514,628,2514,618,2458,618,2458,582xm2514,628l2502,628,2502,669,2514,669,2514,628xm2514,582l2502,582,2502,618,2514,618,2514,582xm2547,582l2535,582,2535,669,2546,669,2546,601,2559,601,2547,582xm2559,601l2546,601,2592,669,2603,669,2603,651,2592,651,2559,601xm2603,582l2592,582,2592,651,2603,651,2603,582xe" filled="true" fillcolor="#000000" stroked="false">
              <v:path arrowok="t"/>
              <v:fill type="solid"/>
            </v:shape>
            <v:shape style="position:absolute;left:2673;top:177;width:303;height:194" coordorigin="2674,177" coordsize="303,194" path="m2742,283l2730,283,2730,319,2685,319,2685,283,2674,283,2674,370,2685,370,2685,329,2730,329,2730,370,2742,370,2742,329,2742,319,2742,283xm2831,283l2820,283,2820,352,2787,302,2775,283,2763,283,2763,370,2774,370,2774,302,2820,370,2831,370,2831,352,2831,283xm2976,177l2965,177,2965,245,2920,177,2908,177,2908,264,2919,264,2919,196,2965,264,2976,264,2976,177xe" filled="true" fillcolor="#0000ff" stroked="false">
              <v:path arrowok="t"/>
              <v:fill type="solid"/>
            </v:shape>
            <v:line style="position:absolute" from="2856,281" to="2882,261" stroked="true" strokeweight=".37509pt" strokecolor="#0000ff">
              <v:stroke dashstyle="solid"/>
            </v:line>
            <v:shape style="position:absolute;left:3053;top:283;width:68;height:88" coordorigin="3053,283" coordsize="68,88" path="m3121,283l3110,283,3110,352,3065,283,3053,283,3053,370,3064,370,3064,302,3109,370,3121,370,3121,283xe" filled="true" fillcolor="#0000ff" stroked="false">
              <v:path arrowok="t"/>
              <v:fill type="solid"/>
            </v:shape>
            <v:shape style="position:absolute;left:2822;top:261;width:243;height:233" coordorigin="2823,261" coordsize="243,233" path="m3005,261l3031,280m2986,288l3012,306m3065,395l3033,494m3033,494l2854,494m3010,462l2878,462m2823,396l2854,494e" filled="false" stroked="true" strokeweight=".374574pt" strokecolor="#0000ff">
              <v:path arrowok="t"/>
              <v:stroke dashstyle="solid"/>
            </v:shape>
            <v:line style="position:absolute" from="2749,640" to="2854,494" stroked="true" strokeweight=".374022pt" strokecolor="#000000">
              <v:stroke dashstyle="solid"/>
            </v:line>
            <v:line style="position:absolute" from="2620,634" to="2753,634" stroked="true" strokeweight="1.034825pt" strokecolor="#000000">
              <v:stroke dashstyle="solid"/>
            </v:line>
            <v:shape style="position:absolute;left:1398;top:508;width:1118;height:387" coordorigin="1398,508" coordsize="1118,387" path="m2466,768l2515,700m1754,692l1649,838m1649,838l1471,819m1634,804l1493,789m1471,819l1398,655m1398,655l1503,508m1435,658l1518,543m1503,508l1681,527m1754,692l1681,527m1717,688l1659,558m1932,711l2037,565m2037,565l2215,584m2052,599l2193,614m2215,584l2288,749m2288,749l2183,895m2251,745l2168,861m2183,895l2005,876m1932,711l2005,876m1969,715l2027,846m1754,692l1932,711m2288,749l2466,768e" filled="false" stroked="true" strokeweight=".374574pt" strokecolor="#000000">
              <v:path arrowok="t"/>
              <v:stroke dashstyle="solid"/>
            </v:shape>
            <v:shape style="position:absolute;left:1693;top:963;width:59;height:88" coordorigin="1694,964" coordsize="59,88" path="m1752,964l1694,964,1694,1051,1705,1051,1705,1012,1746,1012,1746,1001,1705,1001,1705,974,1752,974,1752,964xe" filled="true" fillcolor="#000000" stroked="false">
              <v:path arrowok="t"/>
              <v:fill type="solid"/>
            </v:shape>
            <v:shape style="position:absolute;left:690;top:641;width:1004;height:299" coordorigin="690,641" coordsize="1004,299" path="m1649,838l1694,940m1275,641l1398,655m821,785l803,753m850,763l837,739m880,740l871,725m909,718l905,710m690,733l782,787e" filled="false" stroked="true" strokeweight=".374574pt" strokecolor="#000000">
              <v:path arrowok="t"/>
              <v:stroke dashstyle="solid"/>
            </v:shape>
            <v:shape style="position:absolute;left:1494;top:1226;width:533;height:89" type="#_x0000_t75" stroked="false">
              <v:imagedata r:id="rId186" o:title=""/>
            </v:shape>
            <v:shape style="position:absolute;left:387;top:1899;width:2516;height:1041" type="#_x0000_t75" stroked="false">
              <v:imagedata r:id="rId187" o:title=""/>
            </v:shape>
            <v:shape style="position:absolute;left:1236;top:3201;width:581;height:91" type="#_x0000_t75" stroked="false">
              <v:imagedata r:id="rId188" o:title=""/>
            </v:shape>
            <v:shape style="position:absolute;left:4401;top:453;width:87;height:267" coordorigin="4401,453" coordsize="87,267" path="m4469,453l4458,453,4458,522,4413,453,4401,453,4401,541,4412,541,4412,472,4458,541,4469,541,4469,453xm4488,633l4477,633,4477,702,4432,633,4420,633,4420,720,4431,720,4431,652,4476,720,4488,720,4488,633xe" filled="true" fillcolor="#0000ff" stroked="false">
              <v:path arrowok="t"/>
              <v:fill type="solid"/>
            </v:shape>
            <v:line style="position:absolute" from="4446,556" to="4446,617" stroked="true" strokeweight=".646285pt" strokecolor="#0000ff">
              <v:stroke dashstyle="solid"/>
            </v:line>
            <v:shape style="position:absolute;left:4226;top:415;width:68;height:88" coordorigin="4226,416" coordsize="68,88" path="m4294,416l4283,416,4283,484,4238,416,4226,416,4226,503,4237,503,4237,435,4282,503,4294,503,4294,416xe" filled="true" fillcolor="#0000ff" stroked="false">
              <v:path arrowok="t"/>
              <v:fill type="solid"/>
            </v:shape>
            <v:shape style="position:absolute;left:4172;top:468;width:221;height:278" coordorigin="4172,468" coordsize="221,278" path="m4377,480l4321,468m4371,512l4314,500m4223,524l4172,612m4172,612l4292,746m4212,607l4300,707m4393,701l4292,746e" filled="false" stroked="true" strokeweight=".374574pt" strokecolor="#0000ff">
              <v:path arrowok="t"/>
              <v:stroke dashstyle="solid"/>
            </v:shape>
            <v:shape style="position:absolute;left:3712;top:445;width:250;height:400" coordorigin="3712,445" coordsize="250,400" path="m3780,445l3768,445,3768,481,3724,481,3724,445,3712,445,3712,532,3724,532,3724,491,3768,491,3768,532,3780,532,3780,445xm3838,552l3806,552,3807,550,3808,549,3811,546,3824,534,3828,530,3833,525,3835,522,3837,517,3838,515,3838,507,3836,502,3829,495,3824,494,3811,494,3806,495,3799,502,3797,507,3796,513,3805,514,3805,509,3806,506,3810,502,3813,500,3821,500,3824,502,3828,506,3829,509,3829,515,3828,518,3823,525,3818,529,3807,539,3803,542,3801,545,3799,548,3797,551,3796,554,3795,556,3795,557,3795,559,3838,559,3838,552xm3921,445l3910,445,3910,514,3865,445,3853,445,3853,532,3864,532,3864,464,3909,532,3921,532,3921,445xm3961,791l3960,783,3956,777,3953,770,3949,766,3949,812,3947,820,3941,826,3936,832,3929,835,3912,835,3904,832,3899,826,3893,820,3891,812,3891,788,3893,779,3899,773,3905,767,3912,765,3926,765,3931,766,3936,769,3940,772,3944,776,3946,781,3948,787,3949,791,3949,812,3949,766,3948,765,3948,764,3935,757,3928,755,3908,755,3898,759,3883,775,3879,787,3879,809,3880,816,3884,823,3887,830,3892,835,3898,839,3905,843,3912,845,3928,845,3935,843,3941,840,3947,836,3948,835,3953,831,3960,817,3961,809,3961,791xe" filled="true" fillcolor="#000000" stroked="false">
              <v:path arrowok="t"/>
              <v:fill type="solid"/>
            </v:shape>
            <v:shape style="position:absolute;left:3931;top:549;width:241;height:196" coordorigin="3932,550" coordsize="241,196" path="m4013,629l3961,745m3983,615l3932,732m3994,631l3936,550m4172,612l3994,631e" filled="false" stroked="true" strokeweight=".374574pt" strokecolor="#000000">
              <v:path arrowok="t"/>
              <v:stroke dashstyle="solid"/>
            </v:shape>
            <v:shape style="position:absolute;left:5187;top:180;width:83;height:91" coordorigin="5188,180" coordsize="83,91" path="m5237,180l5217,180,5207,184,5199,192,5192,200,5188,212,5188,234,5189,241,5193,248,5196,255,5201,260,5214,268,5221,270,5237,270,5243,268,5256,261,5257,260,5220,260,5214,257,5202,245,5199,237,5199,213,5202,204,5208,198,5214,193,5221,190,5257,190,5257,190,5244,182,5237,180xm5257,190l5235,190,5240,191,5244,194,5249,197,5253,201,5255,207,5257,212,5258,217,5258,237,5256,245,5250,251,5245,257,5237,260,5257,260,5261,256,5269,242,5270,234,5270,217,5269,209,5262,195,5257,190xe" filled="true" fillcolor="#000000" stroked="false">
              <v:path arrowok="t"/>
              <v:fill type="solid"/>
            </v:shape>
            <v:shape style="position:absolute;left:5214;top:289;width:482;height:473" coordorigin="5214,290" coordsize="482,473" path="m5230,402l5385,492m5385,492l5540,402m5540,402l5695,492m5540,439l5663,511m5695,492l5695,672m5695,672l5540,763m5663,654l5540,725m5540,763l5385,672m5385,492l5385,672m5418,511l5418,654m5214,411l5214,290m5246,411l5246,290e" filled="false" stroked="true" strokeweight=".374574pt" strokecolor="#000000">
              <v:path arrowok="t"/>
              <v:stroke dashstyle="solid"/>
            </v:shape>
            <v:shape style="position:absolute;left:5811;top:721;width:103;height:91" coordorigin="5812,722" coordsize="103,91" path="m5861,722l5845,722,5838,724,5831,727,5825,731,5820,736,5817,743,5813,749,5812,757,5812,775,5813,782,5816,790,5819,797,5824,803,5829,806,5835,810,5843,812,5861,812,5869,810,5875,805,5878,802,5846,802,5841,801,5837,798,5832,795,5829,791,5827,786,5824,780,5823,775,5823,761,5824,755,5826,749,5828,744,5831,740,5835,737,5840,733,5845,732,5878,732,5868,724,5861,722xm5876,780l5875,787,5872,793,5867,797,5863,800,5858,802,5878,802,5881,800,5885,792,5888,783,5876,780xm5878,732l5858,732,5863,733,5870,739,5873,744,5875,750,5886,747,5884,739,5880,733,5878,732xm5914,723l5903,723,5903,811,5914,811,5914,723xe" filled="true" fillcolor="#000000" stroked="false">
              <v:path arrowok="t"/>
              <v:fill type="solid"/>
            </v:shape>
            <v:shape style="position:absolute;left:4765;top:401;width:1032;height:362" coordorigin="4765,402" coordsize="1032,362" path="m5695,672l5797,732m4765,672l4765,492m4765,492l4920,402m4798,511l4920,439m4920,402l5075,492m5075,492l5075,672m5043,511l5043,654m5075,672l4920,763m4765,672l4920,763m4798,654l4920,725m5075,492l5230,402e" filled="false" stroked="true" strokeweight=".374574pt" strokecolor="#000000">
              <v:path arrowok="t"/>
              <v:stroke dashstyle="solid"/>
            </v:shape>
            <v:shape style="position:absolute;left:5191;top:721;width:103;height:91" coordorigin="5192,722" coordsize="103,91" path="m5241,722l5225,722,5218,724,5205,731,5200,736,5197,743,5193,749,5192,757,5192,775,5193,782,5196,790,5199,797,5204,803,5210,806,5215,810,5223,812,5241,812,5249,810,5255,805,5258,802,5226,802,5221,801,5217,798,5212,795,5209,791,5207,786,5204,780,5204,775,5203,761,5204,755,5206,749,5208,744,5211,740,5215,737,5220,733,5225,732,5258,732,5248,724,5241,722xm5257,780l5255,787,5252,793,5248,797,5243,800,5238,802,5258,802,5261,800,5266,792,5268,783,5257,780xm5258,732l5238,732,5243,733,5250,739,5253,744,5255,750,5266,747,5264,739,5260,733,5258,732xm5294,723l5283,723,5283,811,5294,811,5294,723xe" filled="true" fillcolor="#000000" stroked="false">
              <v:path arrowok="t"/>
              <v:fill type="solid"/>
            </v:shape>
            <v:line style="position:absolute" from="5075,672" to="5178,732" stroked="true" strokeweight=".375433pt" strokecolor="#000000">
              <v:stroke dashstyle="solid"/>
            </v:line>
            <v:shape style="position:absolute;left:4881;top:180;width:103;height:91" coordorigin="4882,180" coordsize="103,91" path="m4931,180l4915,180,4908,182,4895,189,4890,194,4883,207,4882,215,4882,233,4883,241,4886,248,4889,255,4894,261,4899,264,4905,268,4913,270,4931,270,4939,268,4945,263,4948,260,4916,260,4911,259,4907,256,4902,254,4899,249,4894,238,4894,233,4893,219,4894,213,4896,207,4898,202,4901,198,4906,195,4910,192,4915,190,4948,190,4944,187,4938,182,4931,180xm4947,238l4945,245,4942,251,4933,258,4928,260,4948,260,4951,258,4956,250,4958,241,4947,238xm4948,190l4928,190,4933,191,4936,194,4940,197,4943,202,4945,208,4957,205,4954,197,4950,191,4948,190xm4984,182l4973,182,4973,269,4984,269,4984,182xe" filled="true" fillcolor="#000000" stroked="false">
              <v:path arrowok="t"/>
              <v:fill type="solid"/>
            </v:shape>
            <v:shape style="position:absolute;left:4519;top:290;width:402;height:473" coordorigin="4519,291" coordsize="402,473" path="m4920,402l4920,291m4610,763l4765,672m4519,710l4610,763e" filled="false" stroked="true" strokeweight=".374574pt" strokecolor="#000000">
              <v:path arrowok="t"/>
              <v:stroke dashstyle="solid"/>
            </v:shape>
            <v:shape style="position:absolute;left:4077;top:883;width:210;height:115" coordorigin="4078,883" coordsize="210,115" path="m4146,883l4134,883,4134,919,4089,919,4089,883,4078,883,4078,970,4089,970,4089,929,4134,929,4134,970,4146,970,4146,883xm4203,945l4202,941,4194,934,4189,932,4177,932,4172,934,4168,937,4165,940,4163,945,4162,951,4170,952,4170,948,4171,944,4174,942,4176,940,4179,939,4187,939,4190,940,4194,944,4195,947,4195,953,4194,956,4189,963,4184,968,4173,977,4169,980,4164,986,4163,989,4161,994,4160,996,4161,998,4203,998,4203,990,4172,990,4173,988,4175,985,4179,981,4190,972,4194,969,4199,963,4201,960,4203,955,4203,953,4203,945xm4287,883l4276,883,4276,952,4231,883,4219,883,4219,970,4230,970,4230,902,4275,970,4287,970,4287,883xe" filled="true" fillcolor="#000000" stroked="false">
              <v:path arrowok="t"/>
              <v:fill type="solid"/>
            </v:shape>
            <v:line style="position:absolute" from="4292,746" to="4268,859" stroked="true" strokeweight=".372983pt" strokecolor="#000000">
              <v:stroke dashstyle="solid"/>
            </v:line>
            <v:shape style="position:absolute;left:4337;top:1200;width:1189;height:115" type="#_x0000_t75" stroked="false">
              <v:imagedata r:id="rId189" o:title=""/>
            </v:shape>
            <v:shape style="position:absolute;left:4766;top:2484;width:273;height:390" coordorigin="4766,2484" coordsize="273,390" path="m4849,2521l4847,2513,4841,2499,4837,2495,4837,2541,4834,2549,4829,2556,4823,2562,4816,2565,4799,2565,4792,2562,4781,2550,4778,2541,4778,2518,4781,2508,4793,2497,4800,2494,4813,2494,4819,2496,4828,2502,4831,2506,4836,2516,4837,2521,4837,2541,4837,2495,4836,2494,4836,2494,4829,2490,4823,2486,4816,2484,4796,2484,4786,2488,4770,2505,4766,2516,4766,2538,4768,2546,4771,2552,4775,2559,4779,2565,4786,2569,4792,2573,4800,2575,4815,2575,4822,2573,4835,2566,4836,2565,4840,2560,4844,2553,4847,2546,4849,2538,4849,2521xm4933,2641l4921,2641,4921,2710,4876,2641,4864,2641,4864,2729,4875,2729,4875,2660,4921,2729,4933,2729,4933,2641xm4935,2486l4923,2486,4923,2522,4878,2522,4878,2486,4867,2486,4867,2573,4878,2573,4878,2532,4923,2532,4923,2573,4935,2573,4935,2532,4935,2522,4935,2486xm5039,2787l5028,2787,5028,2855,4983,2787,4971,2787,4971,2874,4982,2874,4982,2805,5027,2874,5039,2874,5039,2787xe" filled="true" fillcolor="#000000" stroked="false">
              <v:path arrowok="t"/>
              <v:fill type="solid"/>
            </v:shape>
            <v:shape style="position:absolute;left:4630;top:2369;width:547;height:436" coordorigin="4630,2370" coordsize="547,436" path="m4718,2370l4630,2527m4630,2527l4721,2683m4630,2527l4746,2526m4947,2744l4963,2767m5068,2805l5176,2768m5058,2774l5144,2745e" filled="false" stroked="true" strokeweight=".374574pt" strokecolor="#000000">
              <v:path arrowok="t"/>
              <v:stroke dashstyle="solid"/>
            </v:shape>
            <v:shape style="position:absolute;left:5138;top:2548;width:68;height:88" coordorigin="5139,2548" coordsize="68,88" path="m5207,2548l5196,2548,5196,2617,5151,2548,5139,2548,5139,2636,5150,2636,5150,2567,5195,2636,5207,2636,5207,2548xe" filled="true" fillcolor="#000000" stroked="false">
              <v:path arrowok="t"/>
              <v:fill type="solid"/>
            </v:shape>
            <v:shape style="position:absolute;left:4721;top:2533;width:456;height:235" coordorigin="4721,2534" coordsize="456,235" path="m5176,2768l5175,2655m5114,2569l5004,2534m5104,2600l5016,2572m4942,2621l5004,2534m4721,2683l4845,2681e" filled="false" stroked="true" strokeweight=".374574pt" strokecolor="#000000">
              <v:path arrowok="t"/>
              <v:stroke dashstyle="solid"/>
            </v:shape>
            <v:shape style="position:absolute;left:4413;top:2157;width:247;height:105" coordorigin="4413,2158" coordsize="247,105" path="m4481,2158l4470,2158,4470,2226,4425,2158,4413,2158,4413,2245,4424,2245,4424,2176,4470,2245,4481,2245,4481,2158xm4659,2175l4649,2175,4649,2243,4603,2175,4591,2175,4591,2262,4602,2262,4602,2194,4648,2262,4659,2262,4659,2175xe" filled="true" fillcolor="#008000" stroked="false">
              <v:path arrowok="t"/>
              <v:fill type="solid"/>
            </v:shape>
            <v:line style="position:absolute" from="4500,2206" to="4576,2206" stroked="true" strokeweight=".702422pt" strokecolor="#008000">
              <v:stroke dashstyle="solid"/>
            </v:line>
            <v:line style="position:absolute" from="4435,2133" to="4410,2021" stroked="true" strokeweight=".372997pt" strokecolor="#008000">
              <v:stroke dashstyle="solid"/>
            </v:line>
            <v:shape style="position:absolute;left:4528;top:1889;width:68;height:88" coordorigin="4528,1890" coordsize="68,88" path="m4596,1890l4586,1890,4586,1958,4540,1890,4528,1890,4528,1977,4539,1977,4539,1908,4585,1977,4596,1977,4596,1890xe" filled="true" fillcolor="#008000" stroked="false">
              <v:path arrowok="t"/>
              <v:fill type="solid"/>
            </v:shape>
            <v:shape style="position:absolute;left:4409;top:1966;width:289;height:183" coordorigin="4410,1967" coordsize="289,183" path="m4466,2126l4446,2037m4410,2021l4500,1967m4622,1981l4698,2049m4601,2005l4659,2057m4655,2149l4698,2049e" filled="false" stroked="true" strokeweight=".374574pt" strokecolor="#008000">
              <v:path arrowok="t"/>
              <v:stroke dashstyle="solid"/>
            </v:shape>
            <v:shape style="position:absolute;left:4093;top:2282;width:625;height:406" coordorigin="4093,2282" coordsize="625,406" path="m4718,2370l4667,2282m4451,2529l4363,2686m4363,2686l4184,2688m4344,2654l4203,2655m4184,2688l4093,2532m4093,2532l4181,2375m4130,2532l4200,2407m4181,2375l4360,2373m4451,2529l4360,2373m4414,2529l4342,2406e" filled="false" stroked="true" strokeweight=".374574pt" strokecolor="#000000">
              <v:path arrowok="t"/>
              <v:stroke dashstyle="solid"/>
            </v:shape>
            <v:shape style="position:absolute;left:3886;top:2494;width:59;height:88" coordorigin="3886,2495" coordsize="59,88" path="m3945,2495l3886,2495,3886,2582,3898,2582,3898,2542,3938,2542,3938,2532,3898,2532,3898,2505,3945,2505,3945,2495xe" filled="true" fillcolor="#000000" stroked="false">
              <v:path arrowok="t"/>
              <v:fill type="solid"/>
            </v:shape>
            <v:line style="position:absolute" from="4093,2532" to="3966,2534" stroked="true" strokeweight=".376313pt" strokecolor="#000000">
              <v:stroke dashstyle="solid"/>
            </v:line>
            <v:shape style="position:absolute;left:4426;top:2802;width:59;height:88" coordorigin="4426,2802" coordsize="59,88" path="m4484,2802l4426,2802,4426,2890,4438,2890,4438,2850,4478,2850,4478,2840,4438,2840,4438,2813,4484,2813,4484,2802xe" filled="true" fillcolor="#000000" stroked="false">
              <v:path arrowok="t"/>
              <v:fill type="solid"/>
            </v:shape>
            <v:shape style="position:absolute;left:4363;top:2527;width:267;height:255" coordorigin="4363,2527" coordsize="267,255" path="m4363,2686l4419,2781m4630,2527l4451,2529e" filled="false" stroked="true" strokeweight=".374574pt" strokecolor="#000000">
              <v:path arrowok="t"/>
              <v:stroke dashstyle="solid"/>
            </v:shape>
            <v:shape style="position:absolute;left:4098;top:3215;width:654;height:89" type="#_x0000_t75" stroked="false">
              <v:imagedata r:id="rId190" o:title=""/>
            </v:shape>
            <v:shape style="position:absolute;left:6846;top:3233;width:777;height:89" type="#_x0000_t75" stroked="false">
              <v:imagedata r:id="rId191" o:title=""/>
            </v:shape>
            <v:shape style="position:absolute;left:7503;top:636;width:83;height:91" coordorigin="7504,636" coordsize="83,91" path="m7553,636l7533,636,7523,641,7507,657,7504,668,7504,691,7505,698,7509,704,7512,711,7517,717,7523,721,7530,725,7537,727,7552,727,7559,725,7566,721,7572,718,7573,717,7536,717,7529,714,7524,708,7518,702,7515,693,7515,670,7518,660,7530,649,7537,646,7573,646,7573,646,7566,642,7560,638,7553,636xm7573,646l7551,646,7556,648,7560,651,7565,654,7568,658,7573,668,7574,673,7574,693,7572,702,7566,708,7561,714,7553,717,7573,717,7577,712,7584,698,7586,691,7586,673,7584,665,7578,651,7573,646xe" filled="true" fillcolor="#000000" stroked="false">
              <v:path arrowok="t"/>
              <v:fill type="solid"/>
            </v:shape>
            <v:shape style="position:absolute;left:7376;top:385;width:276;height:273" coordorigin="7376,385" coordsize="276,273" path="m7376,441l7376,622m7376,622l7487,658m7583,626l7651,531m7651,531l7546,385m7546,385l7376,441e" filled="false" stroked="true" strokeweight=".374574pt" strokecolor="#000000">
              <v:path arrowok="t"/>
              <v:stroke dashstyle="solid"/>
            </v:shape>
            <v:shape style="position:absolute;left:7794;top:491;width:68;height:88" coordorigin="7795,492" coordsize="68,88" path="m7863,492l7852,492,7852,560,7807,492,7795,492,7795,579,7806,579,7806,511,7851,579,7863,579,7863,492xe" filled="true" fillcolor="#008000" stroked="false">
              <v:path arrowok="t"/>
              <v:fill type="solid"/>
            </v:shape>
            <v:shape style="position:absolute;left:7729;top:513;width:43;height:37" coordorigin="7729,513" coordsize="43,37" path="m7772,513l7772,550m7729,520l7729,543e" filled="false" stroked="true" strokeweight=".374574pt" strokecolor="#000000">
              <v:path arrowok="t"/>
              <v:stroke dashstyle="solid"/>
            </v:shape>
            <v:line style="position:absolute" from="7683,531" to="7690,531" stroked="true" strokeweight=".432761pt" strokecolor="#000000">
              <v:stroke dashstyle="solid"/>
            </v:line>
            <v:shape style="position:absolute;left:7900;top:637;width:68;height:88" coordorigin="7900,638" coordsize="68,88" path="m7968,638l7957,638,7957,706,7912,638,7900,638,7900,725,7911,725,7911,657,7956,725,7968,725,7968,638xe" filled="true" fillcolor="#008000" stroked="false">
              <v:path arrowok="t"/>
              <v:fill type="solid"/>
            </v:shape>
            <v:shape style="position:absolute;left:7876;top:595;width:230;height:63" coordorigin="7877,595" coordsize="230,63" path="m7877,595l7893,618m7996,657l8106,622m7987,627l8074,598e" filled="false" stroked="true" strokeweight=".374574pt" strokecolor="#008000">
              <v:path arrowok="t"/>
              <v:stroke dashstyle="solid"/>
            </v:shape>
            <v:shape style="position:absolute;left:8070;top:401;width:69;height:88" coordorigin="8070,402" coordsize="69,88" path="m8138,402l8127,402,8127,470,8082,402,8070,402,8070,489,8081,489,8081,420,8127,489,8138,489,8138,402xe" filled="true" fillcolor="#008000" stroked="false">
              <v:path arrowok="t"/>
              <v:fill type="solid"/>
            </v:shape>
            <v:shape style="position:absolute;left:7872;top:385;width:233;height:237" coordorigin="7873,385" coordsize="233,237" path="m8106,622l8106,508m8045,421l7936,385m8035,452l7948,423m7936,385l7873,472e" filled="false" stroked="true" strokeweight=".374574pt" strokecolor="#008000">
              <v:path arrowok="t"/>
              <v:stroke dashstyle="solid"/>
            </v:shape>
            <v:shape style="position:absolute;left:7248;top:638;width:102;height:84" coordorigin="7249,639" coordsize="102,84" path="m7270,722l7249,692m7297,697l7281,674m7324,671l7313,657m7350,646l7345,639e" filled="false" stroked="true" strokeweight=".374574pt" strokecolor="#000000">
              <v:path arrowok="t"/>
              <v:stroke dashstyle="solid"/>
            </v:shape>
            <v:shape style="position:absolute;left:7102;top:293;width:169;height:91" coordorigin="7103,294" coordsize="169,91" path="m7114,295l7103,295,7103,383,7114,383,7114,341,7170,341,7170,331,7114,331,7114,295xm7170,341l7159,341,7159,383,7170,383,7170,341xm7170,295l7159,295,7159,331,7170,331,7170,295xm7238,294l7218,294,7208,298,7200,306,7192,314,7189,326,7189,348,7190,355,7194,362,7197,369,7202,374,7215,382,7222,384,7237,384,7244,382,7251,379,7257,375,7258,374,7221,374,7214,371,7209,365,7203,359,7200,351,7200,327,7203,318,7209,312,7215,307,7222,304,7258,304,7258,303,7245,296,7238,294xm7258,304l7236,304,7241,305,7250,311,7253,315,7256,320,7258,326,7259,330,7259,351,7257,359,7245,371,7238,374,7258,374,7262,370,7266,363,7269,356,7271,348,7271,330,7270,323,7263,309,7258,304xe" filled="true" fillcolor="#000000" stroked="false">
              <v:path arrowok="t"/>
              <v:fill type="solid"/>
            </v:shape>
            <v:line style="position:absolute" from="7288,377" to="7374,439" stroked="true" strokeweight=".08753pt" strokecolor="#000000">
              <v:stroke dashstyle="solid"/>
            </v:line>
            <v:shape style="position:absolute;left:7274;top:172;width:453;height:271" coordorigin="7275,172" coordsize="453,271" path="m7377,437l7297,360,7275,390,7372,443,7376,441,7377,437xm7642,209l7640,201,7636,194,7633,187,7630,184,7630,229,7627,237,7616,250,7609,253,7592,253,7585,250,7579,244,7573,238,7571,229,7571,206,7574,196,7579,191,7585,185,7592,182,7606,182,7611,184,7616,187,7620,190,7624,194,7626,199,7628,204,7629,209,7630,229,7630,184,7629,182,7628,182,7615,174,7608,172,7588,172,7578,177,7570,185,7563,193,7559,204,7559,227,7561,234,7564,240,7567,247,7572,253,7578,257,7585,261,7592,263,7608,263,7615,261,7621,257,7628,254,7628,253,7633,248,7640,234,7642,227,7642,209xm7727,174l7716,174,7716,210,7671,210,7671,174,7659,174,7659,261,7671,261,7671,220,7716,220,7716,261,7727,261,7727,220,7727,210,7727,174xe" filled="true" fillcolor="#000000" stroked="false">
              <v:path arrowok="t"/>
              <v:fill type="solid"/>
            </v:shape>
            <v:line style="position:absolute" from="7580,283" to="7546,383" stroked="true" strokeweight=".087078pt" strokecolor="#000000">
              <v:stroke dashstyle="solid"/>
            </v:line>
            <v:shape style="position:absolute;left:6939;top:274;width:659;height:429" coordorigin="6939,275" coordsize="659,429" path="m7007,615l6996,615,6996,651,6951,651,6951,615,6939,615,6939,702,6951,702,6951,661,6996,661,6996,702,7007,702,7007,661,7007,651,7007,615xm7108,650l7106,642,7099,628,7096,625,7096,651,7096,670,7093,678,7088,685,7082,691,7075,694,7058,694,7051,691,7040,679,7037,670,7037,647,7040,637,7051,626,7058,623,7072,623,7077,625,7082,628,7087,631,7090,635,7095,645,7096,651,7096,625,7095,623,7094,623,7088,619,7082,615,7074,613,7054,613,7044,617,7037,626,7029,634,7025,645,7025,667,7027,674,7030,681,7033,688,7038,694,7045,698,7051,702,7058,704,7074,704,7081,702,7087,698,7094,695,7095,694,7099,689,7102,682,7106,675,7108,667,7108,650xm7598,287l7562,275,7543,382,7546,385,7551,385,7598,287xe" filled="true" fillcolor="#000000" stroked="false">
              <v:path arrowok="t"/>
              <v:fill type="solid"/>
            </v:shape>
            <v:shape style="position:absolute;left:7127;top:621;width:1124;height:107" coordorigin="7127,622" coordsize="1124,107" path="m7231,728l7127,681m8106,622l8251,728e" filled="false" stroked="true" strokeweight=".374574pt" strokecolor="#000000">
              <v:path arrowok="t"/>
              <v:stroke dashstyle="solid"/>
            </v:shape>
            <v:shape style="position:absolute;left:8378;top:614;width:216;height:115" coordorigin="8379,615" coordsize="216,115" path="m8446,615l8436,615,8436,683,8403,634,8390,615,8379,615,8379,702,8389,702,8389,634,8435,702,8446,702,8446,683,8446,615xm8536,615l8525,615,8525,651,8480,651,8480,615,8469,615,8469,702,8480,702,8480,661,8525,661,8525,702,8536,702,8536,661,8536,651,8536,615xm8594,722l8563,722,8563,720,8565,719,8567,716,8575,709,8581,704,8585,700,8590,695,8592,692,8594,687,8594,684,8594,677,8593,672,8585,665,8580,664,8568,664,8563,665,8559,668,8556,672,8554,676,8553,683,8561,683,8561,679,8562,676,8567,671,8570,670,8577,670,8580,671,8585,676,8586,678,8586,685,8585,688,8580,695,8575,699,8568,705,8564,709,8560,712,8555,718,8554,721,8552,725,8551,727,8551,729,8594,729,8594,722xe" filled="true" fillcolor="#000000" stroked="false">
              <v:path arrowok="t"/>
              <v:fill type="solid"/>
            </v:shape>
            <v:line style="position:absolute" from="8251,728" to="8350,683" stroked="true" strokeweight=".375727pt" strokecolor="#000000">
              <v:stroke dashstyle="solid"/>
            </v:line>
            <v:shape style="position:absolute;left:8189;top:866;width:83;height:91" coordorigin="8189,866" coordsize="83,91" path="m8239,866l8218,866,8208,871,8201,879,8193,887,8189,898,8189,921,8191,928,8197,941,8202,947,8209,951,8215,955,8222,957,8238,957,8245,955,8251,951,8258,948,8259,947,8222,947,8215,944,8209,938,8204,932,8201,923,8201,900,8204,890,8210,885,8216,879,8223,876,8259,876,8259,876,8246,868,8239,866xm8259,876l8236,876,8241,878,8246,881,8251,884,8254,888,8256,893,8259,898,8260,903,8260,923,8257,931,8252,938,8246,944,8239,947,8259,947,8263,942,8270,928,8272,921,8272,903,8270,895,8263,881,8259,876xe" filled="true" fillcolor="#000000" stroked="false">
              <v:path arrowok="t"/>
              <v:fill type="solid"/>
            </v:shape>
            <v:line style="position:absolute" from="8261,716" to="8261,852" stroked="true" strokeweight="1.037762pt" strokecolor="#000000">
              <v:stroke dashstyle="solid"/>
            </v:line>
            <v:line style="position:absolute" from="8229,713" to="8229,848" stroked="true" strokeweight="1.043977pt" strokecolor="#000000">
              <v:stroke dashstyle="solid"/>
            </v:line>
            <v:shape style="position:absolute;left:7540;top:1201;width:464;height:89" coordorigin="7541,1202" coordsize="464,89" path="m7587,1202l7541,1202,7541,1289,7552,1289,7552,1250,7587,1250,7585,1249,7594,1248,7600,1245,7605,1240,7552,1240,7552,1211,7606,1211,7604,1209,7601,1206,7593,1203,7587,1202xm7587,1250l7568,1250,7570,1250,7572,1251,7574,1251,7575,1252,7577,1253,7579,1254,7581,1256,7583,1259,7585,1262,7588,1266,7603,1289,7617,1289,7602,1265,7599,1261,7596,1257,7592,1254,7591,1252,7588,1251,7587,1250xm7606,1211l7586,1211,7591,1213,7597,1218,7598,1222,7598,1228,7597,1231,7594,1236,7592,1238,7586,1240,7582,1240,7605,1240,7608,1237,7610,1232,7610,1221,7609,1216,7606,1211xm7640,1202l7629,1202,7629,1214,7640,1214,7640,1202xm7640,1226l7629,1226,7629,1289,7640,1289,7640,1226xm7676,1281l7666,1281,7670,1287,7676,1290,7691,1290,7697,1287,7703,1282,7677,1282,7676,1281xm7667,1202l7656,1202,7656,1289,7666,1289,7666,1281,7676,1281,7673,1279,7669,1273,7667,1270,7666,1265,7666,1249,7668,1243,7671,1239,7675,1235,7679,1233,7704,1233,7703,1233,7667,1233,7667,1202xm7704,1233l7688,1233,7692,1235,7695,1239,7698,1243,7700,1249,7700,1265,7698,1271,7695,1276,7691,1280,7687,1282,7703,1282,7708,1276,7711,1267,7711,1252,7710,1248,7708,1240,7706,1236,7704,1233xm7688,1224l7677,1224,7672,1227,7667,1233,7703,1233,7701,1231,7699,1228,7695,1227,7692,1225,7688,1224xm7774,1233l7756,1233,7760,1235,7765,1239,7765,1241,7766,1249,7762,1250,7755,1252,7742,1253,7739,1254,7737,1254,7734,1255,7732,1256,7727,1259,7726,1261,7723,1266,7722,1269,7722,1278,7724,1282,7728,1285,7731,1289,7737,1290,7748,1290,7752,1290,7759,1287,7763,1285,7765,1282,7742,1282,7739,1281,7734,1277,7733,1275,7734,1270,7734,1269,7735,1267,7736,1265,7737,1264,7739,1264,7741,1263,7744,1262,7756,1260,7762,1259,7766,1257,7776,1257,7776,1242,7776,1240,7775,1235,7774,1233xm7777,1281l7766,1281,7767,1284,7767,1287,7768,1287,7769,1289,7780,1289,7778,1287,7777,1284,7777,1281xm7776,1257l7766,1257,7765,1267,7765,1270,7764,1272,7762,1275,7760,1278,7757,1279,7754,1281,7750,1282,7765,1282,7766,1281,7777,1281,7777,1279,7776,1275,7776,1257xm7757,1224l7747,1224,7742,1225,7738,1227,7734,1228,7731,1230,7726,1236,7725,1239,7724,1244,7734,1245,7735,1241,7737,1238,7740,1236,7742,1234,7746,1233,7774,1233,7774,1233,7771,1229,7768,1228,7765,1226,7762,1225,7757,1224xm7799,1226l7788,1226,7812,1289,7822,1289,7827,1276,7817,1276,7816,1272,7814,1268,7799,1226xm7846,1226l7835,1226,7821,1264,7818,1273,7817,1276,7827,1276,7846,1226xm7868,1202l7857,1202,7857,1214,7868,1214,7868,1202xm7868,1226l7857,1226,7857,1289,7868,1289,7868,1226xm7894,1226l7884,1226,7884,1289,7895,1289,7895,1251,7896,1247,7897,1243,7898,1241,7899,1239,7901,1238,7903,1236,7905,1236,7916,1236,7916,1235,7894,1235,7894,1226xm7916,1236l7910,1236,7912,1236,7915,1238,7916,1236xm7911,1224l7905,1224,7903,1225,7901,1227,7899,1228,7896,1231,7894,1235,7916,1235,7918,1228,7915,1226,7911,1224xm7937,1202l7926,1202,7926,1214,7937,1214,7937,1202xm7937,1226l7926,1226,7926,1289,7937,1289,7937,1226xm7963,1226l7953,1226,7953,1289,7964,1289,7964,1246,7966,1241,7969,1238,7972,1235,7973,1235,7963,1235,7963,1226xm8002,1234l7984,1234,7986,1234,7988,1236,7990,1237,7992,1239,7993,1241,7993,1243,7994,1245,7994,1289,8004,1289,8004,1243,8004,1242,8003,1237,8002,1234,8002,1234xm7987,1224l7974,1224,7968,1228,7963,1235,7973,1235,7976,1234,8002,1234,8000,1232,7999,1230,7997,1228,7993,1227,7990,1225,7987,1224xe" filled="true" fillcolor="#0080ff" stroked="false">
              <v:path arrowok="t"/>
              <v:fill type="solid"/>
            </v:shape>
            <v:shape style="position:absolute;left:6506;top:2539;width:310;height:362" coordorigin="6506,2540" coordsize="310,362" path="m6506,2630l6506,2810m6539,2649l6539,2792m6506,2810l6661,2901m6661,2901l6816,2810m6661,2863l6784,2792m6816,2810l6816,2630m6816,2630l6661,2540m6784,2649l6661,2577m6661,2540l6506,2630e" filled="false" stroked="true" strokeweight=".374574pt" strokecolor="#000000">
              <v:path arrowok="t"/>
              <v:stroke dashstyle="solid"/>
            </v:shape>
            <v:shape style="position:absolute;left:6323;top:2500;width:59;height:88" coordorigin="6323,2500" coordsize="59,88" path="m6382,2500l6323,2500,6323,2587,6335,2587,6335,2548,6375,2548,6375,2537,6335,2537,6335,2510,6382,2510,6382,2500xe" filled="true" fillcolor="#000000" stroked="false">
              <v:path arrowok="t"/>
              <v:fill type="solid"/>
            </v:shape>
            <v:line style="position:absolute" from="6506,2630" to="6390,2562" stroked="true" strokeweight=".375433pt" strokecolor="#000000">
              <v:stroke dashstyle="solid"/>
            </v:line>
            <v:shape style="position:absolute;left:6943;top:2861;width:59;height:88" coordorigin="6943,2861" coordsize="59,88" path="m7002,2861l6943,2861,6943,2949,6955,2949,6955,2909,6995,2909,6995,2899,6955,2899,6955,2872,7002,2872,7002,2861xe" filled="true" fillcolor="#000000" stroked="false">
              <v:path arrowok="t"/>
              <v:fill type="solid"/>
            </v:shape>
            <v:shape style="position:absolute;left:6816;top:2539;width:465;height:329" coordorigin="6816,2540" coordsize="465,329" path="m6816,2810l6915,2868m6816,2630l6974,2541m6974,2541l7126,2630m7126,2630l7281,2540e" filled="false" stroked="true" strokeweight=".374574pt" strokecolor="#000000">
              <v:path arrowok="t"/>
              <v:stroke dashstyle="solid"/>
            </v:shape>
            <v:shape style="position:absolute;left:7409;top:2573;width:69;height:88" coordorigin="7409,2574" coordsize="69,88" path="m7477,2574l7466,2574,7466,2642,7421,2574,7409,2574,7409,2661,7420,2661,7420,2592,7465,2661,7477,2661,7477,2574xe" filled="true" fillcolor="#000000" stroked="false">
              <v:path arrowok="t"/>
              <v:fill type="solid"/>
            </v:shape>
            <v:shape style="position:absolute;left:7281;top:2322;width:284;height:263" coordorigin="7281,2322" coordsize="284,263" path="m7281,2540l7383,2585m7316,2519l7396,2555m7493,2558l7564,2479m7564,2479l7475,2322m7525,2475l7459,2359e" filled="false" stroked="true" strokeweight=".374574pt" strokecolor="#000000">
              <v:path arrowok="t"/>
              <v:stroke dashstyle="solid"/>
            </v:shape>
            <v:shape style="position:absolute;left:7263;top:2319;width:69;height:91" coordorigin="7264,2319" coordsize="69,91" path="m7304,2319l7292,2319,7287,2320,7277,2324,7274,2327,7269,2335,7267,2339,7267,2347,7304,2369,7309,2371,7322,2387,7321,2389,7318,2394,7315,2396,7308,2398,7305,2399,7295,2399,7275,2379,7264,2380,7293,2409,7307,2409,7333,2388,7333,2378,7290,2354,7284,2352,7280,2348,7278,2345,7278,2339,7280,2336,7286,2330,7291,2329,7305,2329,7310,2331,7317,2336,7319,2340,7319,2346,7330,2345,7310,2320,7304,2319xe" filled="true" fillcolor="#000000" stroked="false">
              <v:path arrowok="t"/>
              <v:fill type="solid"/>
            </v:shape>
            <v:line style="position:absolute" from="7475,2322" to="7354,2348" stroked="true" strokeweight=".376161pt" strokecolor="#000000">
              <v:stroke dashstyle="solid"/>
            </v:line>
            <v:line style="position:absolute" from="7287,2425" to="7287,2543" stroked="true" strokeweight=".950767pt" strokecolor="#000000">
              <v:stroke dashstyle="solid"/>
            </v:line>
            <v:shape style="position:absolute;left:7564;top:2351;width:712;height:331" coordorigin="7564,2352" coordsize="712,331" path="m7564,2479l7742,2498m7742,2498l7815,2663m7779,2502l7837,2632m7815,2663l7993,2682m7993,2682l8098,2535m7978,2647l8061,2531m8098,2535l8026,2370m8026,2370l7848,2352m8004,2401l7863,2386m7848,2352l7742,2498m8098,2535l8276,2554e" filled="false" stroked="true" strokeweight=".374574pt" strokecolor="#000000">
              <v:path arrowok="t"/>
              <v:stroke dashstyle="solid"/>
            </v:shape>
            <v:shape style="position:absolute;left:8418;top:2533;width:69;height:88" coordorigin="8419,2534" coordsize="69,88" path="m8487,2534l8476,2534,8476,2602,8431,2534,8419,2534,8419,2621,8430,2621,8430,2552,8475,2621,8487,2621,8487,2534xe" filled="true" fillcolor="#000000" stroked="false">
              <v:path arrowok="t"/>
              <v:fill type="solid"/>
            </v:shape>
            <v:line style="position:absolute" from="8280,2522" to="8403,2535" stroked="true" strokeweight=".376275pt" strokecolor="#000000">
              <v:stroke dashstyle="solid"/>
            </v:line>
            <v:line style="position:absolute" from="8273,2561" to="8404,2561" stroked="true" strokeweight="1.031061pt" strokecolor="#000000">
              <v:stroke dashstyle="solid"/>
            </v:line>
            <v:line style="position:absolute" from="8269,2593" to="8400,2593" stroked="true" strokeweight="1.031061pt" strokecolor="#000000">
              <v:stroke dashstyle="solid"/>
            </v:line>
            <v:shape style="position:absolute;left:6956;top:2395;width:189;height:411" coordorigin="6956,2396" coordsize="189,411" path="m7145,2807l7108,2807m7141,2771l7111,2771m7137,2736l7115,2736m7134,2700l7119,2700m7130,2665l7122,2665m6956,2396l6993,2396m6961,2432l6988,2432m6965,2469l6983,2469m6970,2506l6979,2506e" filled="false" stroked="true" strokeweight=".374574pt" strokecolor="#000000">
              <v:path arrowok="t"/>
              <v:stroke dashstyle="solid"/>
            </v:shape>
            <v:shape style="position:absolute;left:6687;top:2408;width:169;height:91" coordorigin="6688,2408" coordsize="169,91" path="m6699,2410l6688,2410,6688,2497,6699,2497,6699,2456,6755,2456,6755,2446,6699,2446,6699,2410xm6755,2456l6744,2456,6744,2497,6755,2497,6755,2456xm6755,2410l6744,2410,6744,2446,6755,2446,6755,2410xm6823,2408l6803,2408,6793,2412,6777,2429,6774,2440,6774,2462,6775,2469,6779,2476,6782,2483,6787,2489,6793,2493,6800,2496,6807,2498,6822,2498,6829,2497,6836,2493,6842,2490,6843,2489,6806,2489,6799,2486,6788,2473,6785,2465,6785,2442,6788,2432,6794,2427,6800,2421,6807,2418,6843,2418,6843,2418,6837,2414,6830,2410,6823,2408xm6843,2418l6821,2418,6826,2420,6830,2423,6835,2425,6838,2430,6841,2435,6843,2440,6844,2445,6844,2465,6842,2473,6830,2486,6823,2489,6843,2489,6847,2484,6851,2477,6854,2470,6856,2462,6856,2445,6854,2437,6848,2423,6843,2418xe" filled="true" fillcolor="#000000" stroked="false">
              <v:path arrowok="t"/>
              <v:fill type="solid"/>
            </v:shape>
            <v:line style="position:absolute" from="6875,2485" to="6972,2539" stroked="true" strokeweight=".087612pt" strokecolor="#000000">
              <v:stroke dashstyle="solid"/>
            </v:line>
            <v:shape style="position:absolute;left:6863;top:2466;width:113;height:76" coordorigin="6864,2466" coordsize="113,76" path="m6883,2466l6864,2499,6966,2542,6974,2541,6976,2538,6883,2466xe" filled="true" fillcolor="#000000" stroked="false">
              <v:path arrowok="t"/>
              <v:fill type="solid"/>
            </v:shape>
            <v:shape style="position:absolute;left:7070;top:2199;width:69;height:88" coordorigin="7071,2200" coordsize="69,88" path="m7139,2200l7128,2200,7128,2268,7082,2200,7071,2200,7071,2287,7082,2287,7082,2218,7127,2287,7139,2287,7139,2200xe" filled="true" fillcolor="#008000" stroked="false">
              <v:path arrowok="t"/>
              <v:fill type="solid"/>
            </v:shape>
            <v:line style="position:absolute" from="6974,2360" to="7049,2292" stroked="true" strokeweight=".374716pt" strokecolor="#000000">
              <v:stroke dashstyle="solid"/>
            </v:line>
            <v:shape style="position:absolute;left:7246;top:2164;width:69;height:88" coordorigin="7246,2165" coordsize="69,88" path="m7314,2165l7303,2165,7303,2233,7258,2165,7246,2165,7246,2252,7257,2252,7257,2183,7303,2252,7314,2252,7314,2165xe" filled="true" fillcolor="#008000" stroked="false">
              <v:path arrowok="t"/>
              <v:fill type="solid"/>
            </v:shape>
            <v:line style="position:absolute" from="7071,2176" to="7019,2081" stroked="true" strokeweight=".373647pt" strokecolor="#008000">
              <v:stroke dashstyle="solid"/>
            </v:line>
            <v:shape style="position:absolute;left:7105;top:1909;width:68;height:88" coordorigin="7105,1909" coordsize="68,88" path="m7173,1909l7162,1909,7162,1978,7117,1909,7105,1909,7105,1997,7116,1997,7116,1928,7162,1997,7173,1997,7173,1909xe" filled="true" fillcolor="#008000" stroked="false">
              <v:path arrowok="t"/>
              <v:fill type="solid"/>
            </v:shape>
            <v:shape style="position:absolute;left:7019;top:1978;width:285;height:250" coordorigin="7019,1978" coordsize="285,250" path="m7019,2081l7088,2007m7059,2086l7111,2029m7203,1978l7303,2025m7303,2025l7289,2145m7269,2044l7257,2141m7223,2216l7165,2227e" filled="false" stroked="true" strokeweight=".374574pt" strokecolor="#008000">
              <v:path arrowok="t"/>
              <v:stroke dashstyle="solid"/>
            </v:shape>
            <v:shape style="position:absolute;left:33;top:48;width:8931;height:3486" coordorigin="34,49" coordsize="8931,3486" path="m34,3489l37,3507,47,3521,61,3531,78,3534,8919,3534,8936,3531,8951,3521,8960,3507,8961,3504,48,3504,34,3489xm8934,49l8934,3459,8930,3477,8921,3491,8906,3501,8889,3504,8961,3504,8964,3489,8964,79,8934,49xe" filled="true" fillcolor="#008000" stroked="false">
              <v:path arrowok="t"/>
              <v:fill opacity="16191f" type="solid"/>
            </v:shape>
            <v:shape style="position:absolute;left:3;top:3;width:8931;height:3501" coordorigin="4,4" coordsize="8931,3501" path="m4,3459l4,2926,4,1754,4,582,4,49,48,4,1430,4,4469,4,7508,4,8889,4,8906,7,8934,582,8934,1754,8934,2926,8934,3459,8889,3504,7508,3504,4469,3504,1430,3504,48,3504,31,3501,17,3491,7,3477,4,3459xe" filled="false" stroked="true" strokeweight=".37585pt" strokecolor="#008000">
              <v:path arrowok="t"/>
              <v:stroke dashstyle="solid"/>
            </v:shape>
            <v:shape style="position:absolute;left:2483;top:54;width:5749;height:2347" coordorigin="2484,55" coordsize="5749,2347" path="m2633,331l2643,405,2670,471,2713,527,2769,570,2834,598,2907,608,2980,598,3045,570,3101,527,3143,471,3171,405,3181,331,3171,258,3143,192,3101,136,3045,93,2980,65,2907,55,2834,65,2769,93,2713,136,2670,192,2643,258,2633,331xm4068,582l4078,656,4106,722,4149,778,4204,821,4270,849,4342,858,4415,849,4480,821,4536,778,4579,722,4606,656,4616,582,4606,509,4579,443,4536,387,4480,343,4415,316,4342,306,4270,316,4204,343,4149,387,4106,443,4078,509,4068,582xm7685,551l7695,624,7722,690,7765,746,7821,789,7886,817,7959,827,8032,817,8097,789,8152,746,8195,690,8223,624,8233,551,8223,477,8195,411,8152,355,8097,312,8032,284,7959,274,7886,284,7821,312,7765,355,7722,411,7695,477,7685,551xm2484,2125l2494,2198,2521,2264,2564,2320,2620,2364,2685,2391,2758,2401,2831,2391,2896,2364,2951,2320,2994,2264,3022,2198,3032,2125,3022,2051,2994,1985,2951,1930,2896,1886,2831,1858,2758,1849,2685,1858,2620,1886,2564,1930,2521,1985,2494,2051,2484,2125xm4267,2081l4277,2154,4305,2221,4348,2276,4403,2320,4468,2348,4541,2357,4614,2348,4679,2320,4735,2276,4778,2221,4805,2154,4815,2081,4805,2008,4778,1942,4735,1886,4679,1842,4614,1815,4541,1805,4468,1815,4403,1842,4348,1886,4305,1942,4277,2008,4267,2081xm6896,2075l6906,2148,6933,2214,6976,2270,7031,2313,7097,2341,7170,2351,7242,2341,7308,2313,7363,2270,7406,2214,7434,2148,7444,2075,7434,2001,7406,1935,7363,1879,7308,1836,7242,1808,7170,1798,7097,1808,7031,1836,6976,1879,6933,1935,6906,2001,6896,2075xe" filled="false" stroked="true" strokeweight=".374574pt" strokecolor="#ff0000">
              <v:path arrowok="t"/>
              <v:stroke dashstyle="dash"/>
            </v:shape>
          </v:group>
        </w:pict>
      </w:r>
      <w:r>
        <w:rPr>
          <w:sz w:val="20"/>
        </w:rPr>
      </w:r>
    </w:p>
    <w:p>
      <w:pPr>
        <w:pStyle w:val="BodyText"/>
        <w:spacing w:before="49"/>
        <w:ind w:left="2439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2.</w:t>
      </w:r>
      <w:r>
        <w:rPr>
          <w:b/>
          <w:spacing w:val="-1"/>
        </w:rPr>
        <w:t> </w:t>
      </w:r>
      <w:r>
        <w:rPr/>
        <w:t>Schematik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triazole</w:t>
      </w:r>
      <w:r>
        <w:rPr>
          <w:spacing w:val="-1"/>
        </w:rPr>
        <w:t> </w:t>
      </w:r>
      <w:r>
        <w:rPr/>
        <w:t>ring</w:t>
      </w:r>
      <w:r>
        <w:rPr>
          <w:spacing w:val="-1"/>
        </w:rPr>
        <w:t> </w:t>
      </w:r>
      <w:r>
        <w:rPr/>
        <w:t>containing</w:t>
      </w:r>
      <w:r>
        <w:rPr>
          <w:spacing w:val="-1"/>
        </w:rPr>
        <w:t> </w:t>
      </w:r>
      <w:r>
        <w:rPr/>
        <w:t>drugs.</w:t>
      </w:r>
    </w:p>
    <w:p>
      <w:pPr>
        <w:pStyle w:val="BodyText"/>
        <w:spacing w:line="276" w:lineRule="auto" w:before="41"/>
        <w:ind w:left="673" w:right="963" w:firstLine="566"/>
      </w:pP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1,2,3-triazole-containing</w:t>
      </w:r>
      <w:r>
        <w:rPr>
          <w:spacing w:val="1"/>
        </w:rPr>
        <w:t> </w:t>
      </w:r>
      <w:r>
        <w:rPr/>
        <w:t>hybrids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mechanisms of action, representing an important source for the development of novel anticancer</w:t>
      </w:r>
      <w:r>
        <w:rPr>
          <w:spacing w:val="1"/>
        </w:rPr>
        <w:t> </w:t>
      </w:r>
      <w:r>
        <w:rPr/>
        <w:t>candidates.</w:t>
      </w:r>
    </w:p>
    <w:p>
      <w:pPr>
        <w:pStyle w:val="BodyText"/>
        <w:spacing w:line="276" w:lineRule="auto" w:before="1"/>
        <w:ind w:left="673" w:right="954" w:firstLine="566"/>
      </w:pPr>
      <w:r>
        <w:rPr/>
        <w:pict>
          <v:group style="position:absolute;margin-left:365.680939pt;margin-top:146.612854pt;width:39.4pt;height:34.85pt;mso-position-horizontal-relative:page;mso-position-vertical-relative:paragraph;z-index:15779328" coordorigin="7314,2932" coordsize="788,697">
            <v:shape style="position:absolute;left:7339;top:3045;width:691;height:500" type="#_x0000_t75" stroked="false">
              <v:imagedata r:id="rId192" o:title=""/>
            </v:shape>
            <v:shape style="position:absolute;left:7313;top:3417;width:202;height:212" type="#_x0000_t75" stroked="false">
              <v:imagedata r:id="rId193" o:title=""/>
            </v:shape>
            <v:shape style="position:absolute;left:7802;top:2932;width:299;height:295" type="#_x0000_t75" stroked="false">
              <v:imagedata r:id="rId194" o:title=""/>
            </v:shape>
            <w10:wrap type="none"/>
          </v:group>
        </w:pict>
      </w:r>
      <w:r>
        <w:rPr/>
        <w:pict>
          <v:group style="position:absolute;margin-left:197.813156pt;margin-top:144.219070pt;width:46.6pt;height:36.950pt;mso-position-horizontal-relative:page;mso-position-vertical-relative:paragraph;z-index:15779840" coordorigin="3956,2884" coordsize="932,739">
            <v:shape style="position:absolute;left:4006;top:3045;width:782;height:500" type="#_x0000_t75" stroked="false">
              <v:imagedata r:id="rId195" o:title=""/>
            </v:shape>
            <v:shape style="position:absolute;left:3956;top:3411;width:202;height:212" type="#_x0000_t75" stroked="false">
              <v:imagedata r:id="rId196" o:title=""/>
            </v:shape>
            <v:shape style="position:absolute;left:4493;top:2884;width:395;height:391" type="#_x0000_t75" stroked="false">
              <v:imagedata r:id="rId1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3547002</wp:posOffset>
            </wp:positionH>
            <wp:positionV relativeFrom="paragraph">
              <wp:posOffset>1994052</wp:posOffset>
            </wp:positionV>
            <wp:extent cx="633119" cy="116681"/>
            <wp:effectExtent l="0" t="0" r="0" b="0"/>
            <wp:wrapNone/>
            <wp:docPr id="20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1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0.921997pt;margin-top:171.24379pt;width:22pt;height:5.35pt;mso-position-horizontal-relative:page;mso-position-vertical-relative:paragraph;z-index:15780864" coordorigin="5818,3425" coordsize="440,107">
            <v:shape style="position:absolute;left:5818;top:3424;width:226;height:107" type="#_x0000_t75" stroked="false">
              <v:imagedata r:id="rId199" o:title=""/>
            </v:shape>
            <v:shape style="position:absolute;left:6093;top:3426;width:165;height:88" coordorigin="6093,3426" coordsize="165,88" path="m6154,3483l6142,3483,6142,3444,6142,3426,6133,3426,6131,3429,6131,3444,6131,3483,6104,3483,6131,3444,6131,3429,6093,3483,6093,3493,6131,3493,6131,3514,6142,3514,6142,3493,6154,3493,6154,3483xm6258,3467l6257,3463,6254,3456,6252,3454,6245,3450,6241,3449,6228,3449,6222,3452,6217,3458,6217,3426,6206,3426,6206,3514,6217,3514,6217,3474,6217,3470,6220,3465,6222,3462,6227,3459,6231,3458,6238,3458,6241,3459,6246,3464,6247,3468,6247,3514,6258,3514,6258,34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4799147</wp:posOffset>
            </wp:positionH>
            <wp:positionV relativeFrom="paragraph">
              <wp:posOffset>2902921</wp:posOffset>
            </wp:positionV>
            <wp:extent cx="808476" cy="833437"/>
            <wp:effectExtent l="0" t="0" r="0" b="0"/>
            <wp:wrapNone/>
            <wp:docPr id="20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76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tricyclic</w:t>
      </w:r>
      <w:r>
        <w:rPr>
          <w:spacing w:val="60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1,2,3-triazole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</w:t>
      </w:r>
      <w:r>
        <w:rPr>
          <w:spacing w:val="-57"/>
        </w:rPr>
        <w:t> </w:t>
      </w:r>
      <w:r>
        <w:rPr/>
        <w:t>synthesised halogen-containing ethyl 5-amino-1H-1,2,3-triazole-4-carboxylate building blocks</w:t>
      </w:r>
      <w:r>
        <w:rPr>
          <w:spacing w:val="1"/>
        </w:rPr>
        <w:t> </w:t>
      </w:r>
      <w:r>
        <w:rPr/>
        <w:t>that can serve as interesting synthons. These synthons were used as starting materials for the</w:t>
      </w:r>
      <w:r>
        <w:rPr>
          <w:spacing w:val="1"/>
        </w:rPr>
        <w:t> </w:t>
      </w:r>
      <w:r>
        <w:rPr/>
        <w:t>second step in the synthesis of tricyclic pyrazolo[4-5d]pyrimidinones. Synthesis of the desired</w:t>
      </w:r>
      <w:r>
        <w:rPr>
          <w:spacing w:val="1"/>
        </w:rPr>
        <w:t> </w:t>
      </w:r>
      <w:r>
        <w:rPr/>
        <w:t>1,2,3-triazoles (4a-e) prepared from aryl azides 2a-e and ethyl cyanoacetate in the presence of</w:t>
      </w:r>
      <w:r>
        <w:rPr>
          <w:spacing w:val="1"/>
        </w:rPr>
        <w:t> </w:t>
      </w:r>
      <w:r>
        <w:rPr/>
        <w:t>EtONa and EtOH at 40 °C (Scheme 1). Intermediates 2a-e were synthesized from anilines (1a, 4-</w:t>
      </w:r>
      <w:r>
        <w:rPr>
          <w:spacing w:val="-57"/>
        </w:rPr>
        <w:t> </w:t>
      </w:r>
      <w:r>
        <w:rPr>
          <w:position w:val="2"/>
        </w:rPr>
        <w:t>F-aniline; 1b, 4-Cl-aniline; 1c, 4-Br-aniline; 1d, 4-CF</w:t>
      </w:r>
      <w:r>
        <w:rPr>
          <w:sz w:val="16"/>
        </w:rPr>
        <w:t>3</w:t>
      </w:r>
      <w:r>
        <w:rPr>
          <w:position w:val="2"/>
        </w:rPr>
        <w:t>-aniline, and 1e, 3,4-di-Cl-aniline) by their</w:t>
      </w:r>
      <w:r>
        <w:rPr>
          <w:spacing w:val="-57"/>
          <w:position w:val="2"/>
        </w:rPr>
        <w:t> </w:t>
      </w:r>
      <w:r>
        <w:rPr>
          <w:position w:val="2"/>
        </w:rPr>
        <w:t>interaction</w:t>
      </w:r>
      <w:r>
        <w:rPr>
          <w:spacing w:val="-1"/>
          <w:position w:val="2"/>
        </w:rPr>
        <w:t> </w:t>
      </w:r>
      <w:r>
        <w:rPr>
          <w:position w:val="2"/>
        </w:rPr>
        <w:t>with NaNO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in eq.</w:t>
      </w:r>
      <w:r>
        <w:rPr>
          <w:spacing w:val="-1"/>
          <w:position w:val="2"/>
        </w:rPr>
        <w:t> </w:t>
      </w:r>
      <w:r>
        <w:rPr>
          <w:position w:val="2"/>
        </w:rPr>
        <w:t>HCl at 0-5</w:t>
      </w:r>
      <w:r>
        <w:rPr>
          <w:spacing w:val="2"/>
          <w:position w:val="2"/>
        </w:rPr>
        <w:t> </w:t>
      </w:r>
      <w:r>
        <w:rPr>
          <w:position w:val="2"/>
        </w:rPr>
        <w:t>°C.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6"/>
        </w:rPr>
      </w:pPr>
      <w:r>
        <w:rPr/>
        <w:pict>
          <v:shape style="position:absolute;margin-left:210.685959pt;margin-top:16.903122pt;width:11.9pt;height:4.5pt;mso-position-horizontal-relative:page;mso-position-vertical-relative:paragraph;z-index:-15682048;mso-wrap-distance-left:0;mso-wrap-distance-right:0" coordorigin="4214,338" coordsize="238,90" path="m4253,363l4236,363,4236,426,4253,426,4253,363xm4253,338l4239,338,4237,343,4233,348,4223,356,4218,359,4214,360,4214,375,4222,373,4229,368,4236,363,4253,363,4253,338xm4335,374l4312,374,4315,375,4318,377,4319,379,4319,384,4316,386,4310,387,4296,390,4292,391,4286,394,4283,396,4280,402,4279,404,4279,414,4281,418,4289,425,4294,427,4304,427,4308,426,4314,424,4317,422,4320,419,4336,419,4336,415,4303,415,4300,415,4297,411,4296,409,4296,404,4297,402,4299,401,4301,400,4304,399,4313,397,4317,396,4319,395,4335,395,4335,377,4335,374xm4336,419l4320,419,4321,423,4322,425,4322,426,4339,426,4338,423,4337,420,4336,419xm4335,395l4319,395,4319,404,4319,405,4318,409,4316,411,4311,414,4308,415,4336,415,4336,414,4335,411,4335,395xm4316,361l4300,361,4294,363,4285,368,4283,373,4281,379,4296,382,4297,379,4299,377,4302,374,4304,374,4335,374,4335,373,4332,368,4329,365,4322,362,4316,361xm4386,386l4352,386,4352,402,4386,402,4386,386xm4430,361l4412,361,4405,364,4394,376,4392,384,4392,404,4394,411,4398,416,4403,424,4411,427,4430,427,4435,426,4445,419,4448,415,4419,415,4416,413,4410,408,4409,404,4409,399,4451,399,4452,389,4409,389,4409,384,4410,381,4415,375,4418,374,4446,374,4438,364,4430,361xm4434,406l4433,409,4431,411,4428,414,4425,415,4448,415,4448,415,4450,408,4434,406xm4446,374l4425,374,4428,375,4433,380,4434,384,4434,389,4452,389,4452,386,4449,377,4446,37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3.371002pt;margin-top:16.903143pt;width:12.25pt;height:4.5pt;mso-position-horizontal-relative:page;mso-position-vertical-relative:paragraph;z-index:-15681536;mso-wrap-distance-left:0;mso-wrap-distance-right:0" coordorigin="7467,338" coordsize="245,90" path="m7525,352l7502,352,7505,353,7509,357,7510,360,7510,367,7509,370,7506,374,7505,376,7500,381,7483,397,7476,404,7470,414,7468,420,7467,426,7527,426,7527,410,7493,410,7494,409,7495,407,7498,404,7501,401,7512,391,7516,387,7518,385,7521,381,7523,377,7525,374,7526,370,7527,367,7527,355,7525,352xm7507,338l7491,338,7484,340,7479,344,7474,348,7470,355,7469,364,7486,366,7486,361,7488,357,7490,355,7492,353,7495,352,7525,352,7524,350,7514,340,7507,338xm7595,374l7572,374,7575,375,7578,377,7579,379,7579,384,7576,386,7571,387,7557,390,7552,391,7549,392,7546,394,7544,396,7542,399,7540,402,7540,404,7539,414,7541,418,7549,425,7554,427,7564,427,7568,426,7574,424,7578,422,7580,419,7597,419,7596,417,7596,415,7563,415,7561,415,7557,411,7556,409,7556,404,7557,402,7560,401,7561,400,7564,399,7574,397,7577,396,7579,395,7596,395,7596,377,7595,374xm7597,419l7580,419,7581,420,7581,421,7582,425,7583,426,7599,426,7598,423,7597,420,7597,419xm7596,395l7579,395,7579,404,7579,405,7579,407,7578,409,7576,411,7574,412,7572,414,7569,415,7596,415,7596,414,7596,412,7596,395xm7576,361l7560,361,7554,363,7546,368,7543,373,7541,379,7557,382,7558,379,7559,377,7562,374,7565,374,7595,374,7595,373,7592,368,7589,365,7582,362,7576,361xm7646,386l7613,386,7613,402,7646,402,7646,386xm7691,361l7673,361,7666,364,7660,370,7655,376,7652,384,7652,404,7654,411,7658,416,7664,424,7672,427,7690,427,7696,426,7700,422,7705,419,7708,415,7679,415,7676,413,7673,411,7671,408,7669,404,7669,399,7712,399,7712,389,7670,389,7670,384,7671,381,7675,375,7679,374,7707,374,7704,370,7698,364,7691,361xm7694,406l7693,409,7692,411,7690,413,7688,414,7686,415,7708,415,7709,415,7711,408,7694,406xm7707,374l7686,374,7689,375,7693,380,7695,384,7695,389,7712,389,7712,386,7709,377,7707,37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2798848</wp:posOffset>
            </wp:positionH>
            <wp:positionV relativeFrom="paragraph">
              <wp:posOffset>485315</wp:posOffset>
            </wp:positionV>
            <wp:extent cx="2071913" cy="76200"/>
            <wp:effectExtent l="0" t="0" r="0" b="0"/>
            <wp:wrapTopAndBottom/>
            <wp:docPr id="20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91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9.960159pt;margin-top:61.799629pt;width:36.1pt;height:32.3pt;mso-position-horizontal-relative:page;mso-position-vertical-relative:paragraph;z-index:-15680512;mso-wrap-distance-left:0;mso-wrap-distance-right:0" coordorigin="2799,1236" coordsize="722,646">
            <v:shape style="position:absolute;left:2829;top:1380;width:361;height:416" coordorigin="2830,1381" coordsize="361,416" path="m2830,1484l2830,1692m2867,1506l2867,1671m2830,1692l3010,1796m3010,1796l3190,1692m3010,1753l3153,1671m3190,1692l3190,1484m3190,1484l3010,1381m3153,1506l3010,1424m3010,1381l2830,1484e" filled="false" stroked="true" strokeweight=".382426pt" strokecolor="#000000">
              <v:path arrowok="t"/>
              <v:stroke dashstyle="solid"/>
            </v:shape>
            <v:shape style="position:absolute;left:3334;top:1336;width:131;height:120" coordorigin="3334,1336" coordsize="131,120" path="m3404,1336l3388,1336,3388,1395,3351,1336,3334,1336,3334,1425,3351,1425,3351,1367,3386,1425,3404,1425,3404,1336xm3465,1431l3464,1427,3459,1422,3456,1420,3452,1419,3459,1416,3462,1411,3462,1401,3460,1397,3453,1390,3448,1388,3438,1388,3435,1389,3429,1392,3427,1394,3423,1398,3422,1401,3421,1405,3433,1408,3434,1405,3434,1402,3438,1399,3439,1399,3444,1399,3446,1399,3448,1402,3449,1404,3449,1409,3448,1411,3444,1414,3442,1415,3438,1415,3437,1425,3439,1424,3441,1424,3445,1424,3447,1425,3451,1429,3452,1431,3452,1438,3451,1440,3447,1444,3445,1445,3440,1445,3438,1445,3434,1441,3433,1439,3433,1436,3420,1437,3421,1443,3423,1447,3431,1454,3436,1456,3449,1456,3454,1454,3463,1446,3465,1441,3465,1431xe" filled="true" fillcolor="#0000ff" stroked="false">
              <v:path arrowok="t"/>
              <v:fill type="solid"/>
            </v:shape>
            <v:line style="position:absolute" from="3190,1484" to="3303,1419" stroked="true" strokeweight=".382199pt" strokecolor="#000000">
              <v:stroke dashstyle="solid"/>
            </v:line>
            <v:shape style="position:absolute;left:2799;top:1793;width:79;height:89" coordorigin="2799,1793" coordsize="79,89" path="m2846,1793l2799,1793,2799,1882,2811,1882,2811,1842,2847,1842,2845,1841,2854,1840,2860,1838,2865,1832,2811,1832,2811,1803,2866,1803,2864,1800,2861,1797,2852,1794,2846,1793xm2847,1842l2828,1842,2830,1843,2831,1843,2833,1843,2835,1844,2838,1846,2840,1848,2845,1854,2847,1858,2851,1863,2863,1882,2877,1882,2862,1858,2859,1853,2856,1849,2851,1844,2848,1843,2847,1842xm2866,1803l2846,1803,2850,1804,2856,1810,2858,1813,2858,1820,2857,1823,2854,1828,2852,1830,2846,1832,2842,1832,2865,1832,2868,1829,2870,1824,2870,1812,2869,1808,2866,1803xe" filled="true" fillcolor="#ff0000" stroked="false">
              <v:path arrowok="t"/>
              <v:fill type="solid"/>
            </v:shape>
            <v:line style="position:absolute" from="2983,1686" to="2881,1787" stroked="true" strokeweight=".382425pt" strokecolor="#000000">
              <v:stroke dashstyle="solid"/>
            </v:line>
            <v:shape style="position:absolute;left:3251;top:1239;width:265;height:265" coordorigin="3252,1240" coordsize="265,265" path="m3252,1372l3262,1423,3291,1465,3333,1494,3384,1504,3436,1494,3478,1465,3506,1423,3517,1372,3506,1320,3478,1279,3436,1250,3384,1240,3333,1250,3291,1279,3262,1320,3252,1372xe" filled="false" stroked="true" strokeweight=".382425pt" strokecolor="#ff00ff">
              <v:path arrowok="t"/>
              <v:stroke dashstyle="dash"/>
            </v:shape>
            <w10:wrap type="topAndBottom"/>
          </v:group>
        </w:pict>
      </w:r>
      <w:r>
        <w:rPr/>
        <w:pict>
          <v:shape style="position:absolute;margin-left:202.413116pt;margin-top:77.371689pt;width:3.35pt;height:3.35pt;mso-position-horizontal-relative:page;mso-position-vertical-relative:paragraph;z-index:-15680000;mso-wrap-distance-left:0;mso-wrap-distance-right:0" coordorigin="4048,1547" coordsize="67,67" path="m4087,1547l4076,1547,4076,1575,4048,1575,4048,1586,4076,1586,4076,1614,4087,1614,4087,1586,4115,1586,4115,1575,4087,1575,4087,154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0.573715pt;margin-top:68.573547pt;width:56.15pt;height:20.2pt;mso-position-horizontal-relative:page;mso-position-vertical-relative:paragraph;z-index:-15679488;mso-wrap-distance-left:0;mso-wrap-distance-right:0" coordorigin="4611,1371" coordsize="1123,404">
            <v:shape style="position:absolute;left:4611;top:1580;width:70;height:89" coordorigin="4611,1581" coordsize="70,89" path="m4681,1581l4670,1581,4670,1650,4623,1581,4611,1581,4611,1669,4623,1669,4623,1600,4669,1669,4681,1669,4681,1581xe" filled="true" fillcolor="#008040" stroked="false">
              <v:path arrowok="t"/>
              <v:fill type="solid"/>
            </v:shape>
            <v:shape style="position:absolute;left:4788;top:1475;width:79;height:92" coordorigin="4789,1475" coordsize="79,92" path="m4839,1475l4789,1511,4789,1529,4840,1567,4847,1564,4860,1554,4865,1547,4867,1537,4855,1534,4854,1542,4851,1547,4841,1555,4836,1557,4824,1557,4801,1515,4802,1509,4805,1498,4809,1494,4818,1487,4823,1485,4836,1485,4841,1487,4849,1493,4852,1498,4854,1504,4865,1501,4863,1493,4859,1487,4847,1478,4839,1475xe" filled="true" fillcolor="#000000" stroked="false">
              <v:path arrowok="t"/>
              <v:fill type="solid"/>
            </v:shape>
            <v:shape style="position:absolute;left:4691;top:1412;width:498;height:205" coordorigin="4691,1413" coordsize="498,205" path="m4691,1553l4751,1518m4710,1585l4770,1551m4729,1618l4788,1583m4883,1486l5009,1413m5009,1413l5189,1517e" filled="false" stroked="true" strokeweight=".382426pt" strokecolor="#000000">
              <v:path arrowok="t"/>
              <v:stroke dashstyle="solid"/>
            </v:shape>
            <v:shape style="position:absolute;left:5325;top:1371;width:85;height:92" coordorigin="5326,1371" coordsize="85,92" path="m5376,1371l5356,1371,5345,1376,5330,1392,5326,1404,5326,1426,5327,1434,5331,1440,5334,1447,5339,1453,5352,1461,5360,1463,5376,1463,5383,1461,5390,1458,5396,1454,5397,1453,5359,1453,5352,1450,5341,1438,5338,1429,5338,1405,5341,1396,5347,1390,5353,1384,5360,1382,5397,1382,5397,1381,5390,1377,5384,1373,5376,1371xm5397,1382l5374,1382,5379,1383,5389,1389,5392,1393,5397,1404,5398,1409,5398,1429,5395,1438,5390,1444,5384,1450,5377,1453,5397,1453,5401,1449,5405,1441,5409,1434,5410,1426,5410,1409,5409,1401,5402,1387,5397,1382xe" filled="true" fillcolor="#000000" stroked="false">
              <v:path arrowok="t"/>
              <v:fill type="solid"/>
            </v:shape>
            <v:shape style="position:absolute;left:5189;top:1412;width:541;height:104" coordorigin="5189,1413" coordsize="541,104" path="m5189,1517l5309,1448m5429,1447l5550,1517m5550,1517l5730,1413e" filled="false" stroked="true" strokeweight=".382426pt" strokecolor="#000000">
              <v:path arrowok="t"/>
              <v:stroke dashstyle="solid"/>
            </v:shape>
            <v:shape style="position:absolute;left:5145;top:1683;width:85;height:92" coordorigin="5145,1683" coordsize="85,92" path="m5196,1683l5175,1683,5165,1687,5157,1696,5149,1704,5145,1715,5145,1738,5147,1745,5150,1752,5154,1759,5159,1765,5165,1769,5172,1773,5179,1775,5195,1775,5203,1773,5209,1769,5216,1766,5217,1765,5179,1765,5172,1762,5160,1749,5157,1741,5157,1717,5160,1707,5172,1696,5180,1693,5217,1693,5216,1693,5210,1689,5203,1685,5196,1683xm5217,1693l5194,1693,5199,1695,5208,1701,5212,1705,5217,1716,5218,1720,5218,1741,5215,1749,5209,1755,5204,1762,5197,1765,5217,1765,5221,1760,5225,1753,5228,1746,5230,1738,5230,1720,5228,1712,5222,1698,5217,1693xe" filled="true" fillcolor="#000000" stroked="false">
              <v:path arrowok="t"/>
              <v:fill type="solid"/>
            </v:shape>
            <v:shape style="position:absolute;left:5170;top:1506;width:38;height:157" coordorigin="5170,1506" coordsize="38,157" path="m5208,1506l5208,1662m5170,1506l5170,1662e" filled="false" stroked="true" strokeweight=".382426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3984672</wp:posOffset>
            </wp:positionH>
            <wp:positionV relativeFrom="paragraph">
              <wp:posOffset>870884</wp:posOffset>
            </wp:positionV>
            <wp:extent cx="475989" cy="247650"/>
            <wp:effectExtent l="0" t="0" r="0" b="0"/>
            <wp:wrapTopAndBottom/>
            <wp:docPr id="20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2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8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jc w:val="left"/>
        <w:rPr>
          <w:sz w:val="23"/>
        </w:rPr>
      </w:pPr>
    </w:p>
    <w:p>
      <w:pPr>
        <w:pStyle w:val="BodyText"/>
        <w:spacing w:before="7"/>
        <w:jc w:val="left"/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2572834</wp:posOffset>
            </wp:positionH>
            <wp:positionV relativeFrom="paragraph">
              <wp:posOffset>228804</wp:posOffset>
            </wp:positionV>
            <wp:extent cx="2094184" cy="77724"/>
            <wp:effectExtent l="0" t="0" r="0" b="0"/>
            <wp:wrapTopAndBottom/>
            <wp:docPr id="21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18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8"/>
        <w:ind w:left="4823" w:right="1019" w:hanging="4088"/>
      </w:pPr>
      <w:r>
        <w:rPr>
          <w:b/>
          <w:i/>
        </w:rPr>
        <w:t>Scheme 1</w:t>
      </w:r>
      <w:r>
        <w:rPr>
          <w:i/>
        </w:rPr>
        <w:t>. </w:t>
      </w:r>
      <w:r>
        <w:rPr/>
        <w:t>General scheme for the synthesis of 5-amino-1-</w:t>
      </w:r>
      <w:r>
        <w:rPr>
          <w:i/>
        </w:rPr>
        <w:t>N</w:t>
      </w:r>
      <w:r>
        <w:rPr/>
        <w:t>-aryl-1H-1,2,3-triazoles ethyl esters</w:t>
      </w:r>
      <w:r>
        <w:rPr>
          <w:spacing w:val="-57"/>
        </w:rPr>
        <w:t> </w:t>
      </w:r>
      <w:r>
        <w:rPr/>
        <w:t>derivatives</w:t>
      </w:r>
    </w:p>
    <w:p>
      <w:pPr>
        <w:pStyle w:val="BodyText"/>
        <w:spacing w:line="276" w:lineRule="auto" w:before="2"/>
        <w:ind w:left="673" w:right="955" w:firstLine="566"/>
      </w:pPr>
      <w:r>
        <w:rPr/>
        <w:pict>
          <v:shape style="position:absolute;margin-left:154.295074pt;margin-top:-66.130219pt;width:12.3pt;height:4.55pt;mso-position-horizontal-relative:page;mso-position-vertical-relative:paragraph;z-index:15781888" coordorigin="3086,-1323" coordsize="246,91" path="m3144,-1309l3121,-1309,3123,-1308,3127,-1303,3128,-1301,3128,-1293,3127,-1290,3125,-1286,3123,-1284,3118,-1279,3101,-1263,3095,-1256,3088,-1245,3087,-1240,3086,-1234,3146,-1234,3146,-1250,3112,-1250,3113,-1251,3114,-1253,3117,-1256,3120,-1259,3131,-1269,3134,-1273,3140,-1279,3142,-1283,3145,-1290,3145,-1293,3146,-1305,3144,-1309xm3126,-1323l3109,-1323,3103,-1321,3092,-1312,3089,-1306,3088,-1296,3105,-1295,3105,-1300,3106,-1303,3111,-1307,3113,-1309,3144,-1309,3143,-1311,3133,-1320,3126,-1323xm3214,-1286l3191,-1286,3194,-1286,3197,-1283,3198,-1281,3198,-1276,3195,-1274,3190,-1273,3176,-1270,3171,-1269,3165,-1266,3163,-1264,3159,-1258,3158,-1255,3158,-1246,3160,-1241,3168,-1234,3173,-1232,3183,-1232,3187,-1233,3193,-1236,3197,-1238,3199,-1241,3216,-1241,3215,-1244,3182,-1244,3180,-1245,3176,-1249,3175,-1251,3175,-1255,3176,-1257,3179,-1259,3180,-1260,3183,-1261,3193,-1263,3196,-1264,3198,-1265,3215,-1265,3215,-1283,3214,-1286xm3216,-1241l3199,-1241,3200,-1240,3201,-1237,3201,-1235,3202,-1234,3219,-1234,3217,-1237,3216,-1240,3216,-1241xm3215,-1265l3198,-1265,3198,-1255,3198,-1254,3197,-1251,3195,-1249,3191,-1245,3188,-1244,3215,-1244,3215,-1245,3215,-1249,3215,-1265xm3195,-1299l3179,-1299,3173,-1298,3165,-1292,3162,-1287,3160,-1281,3175,-1278,3176,-1281,3178,-1283,3181,-1286,3184,-1286,3214,-1286,3214,-1287,3211,-1293,3208,-1295,3201,-1298,3195,-1299xm3265,-1274l3232,-1274,3232,-1257,3265,-1257,3265,-1274xm3310,-1299l3292,-1299,3285,-1296,3274,-1284,3271,-1276,3271,-1256,3273,-1249,3278,-1243,3283,-1236,3291,-1232,3309,-1232,3315,-1234,3325,-1240,3328,-1245,3299,-1245,3295,-1246,3290,-1252,3289,-1256,3289,-1261,3331,-1261,3331,-1271,3289,-1271,3289,-1276,3290,-1280,3295,-1285,3298,-1286,3326,-1286,3318,-1296,3310,-1299xm3313,-1254l3312,-1251,3311,-1249,3307,-1246,3305,-1245,3328,-1245,3328,-1245,3330,-1251,3313,-1254xm3326,-1286l3305,-1286,3308,-1285,3313,-1280,3314,-1276,3314,-1271,3331,-1271,3331,-1274,3329,-1284,3326,-1286xe" filled="true" fillcolor="#000000" stroked="false">
            <v:path arrowok="t"/>
            <v:fill type="solid"/>
            <w10:wrap type="none"/>
          </v:shape>
        </w:pict>
      </w:r>
      <w:r>
        <w:rPr/>
        <w:t>Intermediates </w:t>
      </w:r>
      <w:r>
        <w:rPr>
          <w:b/>
          <w:i/>
        </w:rPr>
        <w:t>3a-3d </w:t>
      </w:r>
      <w:r>
        <w:rPr/>
        <w:t>were dissolved in of anhydrous 1,4-dioxane, anhydrous phosphorous</w:t>
      </w:r>
      <w:r>
        <w:rPr>
          <w:spacing w:val="1"/>
        </w:rPr>
        <w:t> </w:t>
      </w:r>
      <w:r>
        <w:rPr/>
        <w:t>trichloride was added, stirred at room temperature for 10 min, the piperidin-2-one was added,</w:t>
      </w:r>
      <w:r>
        <w:rPr>
          <w:spacing w:val="1"/>
        </w:rPr>
        <w:t> </w:t>
      </w:r>
      <w:r>
        <w:rPr/>
        <w:t>heated to reflux, and the reaction was monitored for completeness by TLC. The system was</w:t>
      </w:r>
      <w:r>
        <w:rPr>
          <w:spacing w:val="1"/>
        </w:rPr>
        <w:t> </w:t>
      </w:r>
      <w:r>
        <w:rPr/>
        <w:t>reduced to room temperature, the solvent was removed under reduced pressure, the product was</w:t>
      </w:r>
      <w:r>
        <w:rPr>
          <w:spacing w:val="1"/>
        </w:rPr>
        <w:t> </w:t>
      </w:r>
      <w:r>
        <w:rPr/>
        <w:t>dissolved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water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extracted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ethyl</w:t>
      </w:r>
      <w:r>
        <w:rPr>
          <w:spacing w:val="10"/>
        </w:rPr>
        <w:t> </w:t>
      </w:r>
      <w:r>
        <w:rPr/>
        <w:t>acetate,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organic</w:t>
      </w:r>
      <w:r>
        <w:rPr>
          <w:spacing w:val="7"/>
        </w:rPr>
        <w:t> </w:t>
      </w:r>
      <w:r>
        <w:rPr/>
        <w:t>layer</w:t>
      </w:r>
      <w:r>
        <w:rPr>
          <w:spacing w:val="7"/>
        </w:rPr>
        <w:t> </w:t>
      </w:r>
      <w:r>
        <w:rPr/>
        <w:t>was</w:t>
      </w:r>
      <w:r>
        <w:rPr>
          <w:spacing w:val="11"/>
        </w:rPr>
        <w:t> </w:t>
      </w:r>
      <w:r>
        <w:rPr/>
        <w:t>washed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saturated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6"/>
        <w:jc w:val="left"/>
      </w:pPr>
      <w:r>
        <w:rPr/>
        <w:t>saline,</w:t>
      </w:r>
      <w:r>
        <w:rPr>
          <w:spacing w:val="8"/>
        </w:rPr>
        <w:t> </w:t>
      </w:r>
      <w:r>
        <w:rPr/>
        <w:t>dried</w:t>
      </w:r>
      <w:r>
        <w:rPr>
          <w:spacing w:val="10"/>
        </w:rPr>
        <w:t> </w:t>
      </w:r>
      <w:r>
        <w:rPr/>
        <w:t>with</w:t>
      </w:r>
      <w:r>
        <w:rPr>
          <w:spacing w:val="8"/>
        </w:rPr>
        <w:t> </w:t>
      </w:r>
      <w:r>
        <w:rPr/>
        <w:t>anhydrous</w:t>
      </w:r>
      <w:r>
        <w:rPr>
          <w:spacing w:val="9"/>
        </w:rPr>
        <w:t> </w:t>
      </w:r>
      <w:r>
        <w:rPr/>
        <w:t>sodium</w:t>
      </w:r>
      <w:r>
        <w:rPr>
          <w:spacing w:val="8"/>
        </w:rPr>
        <w:t> </w:t>
      </w:r>
      <w:r>
        <w:rPr/>
        <w:t>sulfate,</w:t>
      </w:r>
      <w:r>
        <w:rPr>
          <w:spacing w:val="7"/>
        </w:rPr>
        <w:t> </w:t>
      </w:r>
      <w:r>
        <w:rPr/>
        <w:t>concentrated</w:t>
      </w:r>
      <w:r>
        <w:rPr>
          <w:spacing w:val="7"/>
        </w:rPr>
        <w:t> </w:t>
      </w:r>
      <w:r>
        <w:rPr/>
        <w:t>under</w:t>
      </w:r>
      <w:r>
        <w:rPr>
          <w:spacing w:val="11"/>
        </w:rPr>
        <w:t> </w:t>
      </w:r>
      <w:r>
        <w:rPr/>
        <w:t>reduced</w:t>
      </w:r>
      <w:r>
        <w:rPr>
          <w:spacing w:val="8"/>
        </w:rPr>
        <w:t> </w:t>
      </w:r>
      <w:r>
        <w:rPr/>
        <w:t>pressure,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crude</w:t>
      </w:r>
      <w:r>
        <w:rPr>
          <w:spacing w:val="-57"/>
        </w:rPr>
        <w:t> </w:t>
      </w:r>
      <w:r>
        <w:rPr/>
        <w:t>product</w:t>
      </w:r>
      <w:r>
        <w:rPr>
          <w:spacing w:val="-1"/>
        </w:rPr>
        <w:t> </w:t>
      </w:r>
      <w:r>
        <w:rPr/>
        <w:t>was purified</w:t>
      </w:r>
      <w:r>
        <w:rPr>
          <w:spacing w:val="-1"/>
        </w:rPr>
        <w:t> </w:t>
      </w:r>
      <w:r>
        <w:rPr/>
        <w:t>by column</w:t>
      </w:r>
      <w:r>
        <w:rPr>
          <w:spacing w:val="-1"/>
        </w:rPr>
        <w:t> </w:t>
      </w:r>
      <w:r>
        <w:rPr/>
        <w:t>chromatography to</w:t>
      </w:r>
      <w:r>
        <w:rPr>
          <w:spacing w:val="-1"/>
        </w:rPr>
        <w:t> </w:t>
      </w:r>
      <w:r>
        <w:rPr/>
        <w:t>afford the</w:t>
      </w:r>
      <w:r>
        <w:rPr>
          <w:spacing w:val="-3"/>
        </w:rPr>
        <w:t> </w:t>
      </w:r>
      <w:r>
        <w:rPr/>
        <w:t>target</w:t>
      </w:r>
      <w:r>
        <w:rPr>
          <w:spacing w:val="2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(</w:t>
      </w:r>
      <w:r>
        <w:rPr>
          <w:b/>
          <w:i/>
        </w:rPr>
        <w:t>4a-4e</w:t>
      </w:r>
      <w:r>
        <w:rPr/>
        <w:t>).</w:t>
      </w:r>
    </w:p>
    <w:p>
      <w:pPr>
        <w:pStyle w:val="BodyText"/>
        <w:spacing w:before="5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1961682</wp:posOffset>
            </wp:positionH>
            <wp:positionV relativeFrom="paragraph">
              <wp:posOffset>225616</wp:posOffset>
            </wp:positionV>
            <wp:extent cx="822395" cy="838200"/>
            <wp:effectExtent l="0" t="0" r="0" b="0"/>
            <wp:wrapTopAndBottom/>
            <wp:docPr id="21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2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9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2.422974pt;margin-top:48.293148pt;width:3.4pt;height:3.3pt;mso-position-horizontal-relative:page;mso-position-vertical-relative:paragraph;z-index:-15674368;mso-wrap-distance-left:0;mso-wrap-distance-right:0" coordorigin="4848,966" coordsize="68,66" path="m4888,966l4876,966,4876,993,4848,993,4848,1004,4876,1004,4876,1032,4888,1032,4888,1004,4916,1004,4916,993,4888,993,4888,9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67.946838pt;margin-top:34.764095pt;width:30.05pt;height:27.8pt;mso-position-horizontal-relative:page;mso-position-vertical-relative:paragraph;z-index:-15673856;mso-wrap-distance-left:0;mso-wrap-distance-right:0" coordorigin="5359,695" coordsize="601,556">
            <v:shape style="position:absolute;left:5510;top:695;width:68;height:185" coordorigin="5510,695" coordsize="68,185" path="m5578,796l5567,796,5567,862,5522,796,5510,796,5510,880,5521,880,5521,814,5566,880,5578,880,5578,796xm5578,695l5566,695,5566,730,5522,730,5522,695,5511,695,5511,779,5522,779,5522,740,5566,740,5566,779,5578,779,5578,695xe" filled="true" fillcolor="#ff00ff" stroked="false">
              <v:path arrowok="t"/>
              <v:fill type="solid"/>
            </v:shape>
            <v:line style="position:absolute" from="5609,870" to="5728,937" stroked="true" strokeweight=".364528pt" strokecolor="#ff00ff">
              <v:stroke dashstyle="solid"/>
            </v:line>
            <v:shape style="position:absolute;left:5877;top:814;width:83;height:87" coordorigin="5878,814" coordsize="83,87" path="m5927,814l5907,814,5897,818,5882,834,5878,845,5878,866,5880,873,5883,880,5886,887,5891,892,5897,896,5904,899,5911,901,5926,901,5933,900,5946,893,5947,892,5910,892,5903,889,5892,877,5890,869,5890,847,5892,837,5904,827,5911,824,5947,824,5947,824,5940,820,5934,816,5927,814xm5947,824l5925,824,5930,825,5934,828,5939,831,5942,835,5945,840,5947,845,5948,850,5948,869,5945,877,5940,883,5934,889,5927,892,5947,892,5951,888,5958,874,5960,866,5960,850,5958,842,5955,835,5951,829,5947,824xe" filled="true" fillcolor="#ff00ff" stroked="false">
              <v:path arrowok="t"/>
              <v:fill type="solid"/>
            </v:shape>
            <v:shape style="position:absolute;left:5362;top:863;width:505;height:384" coordorigin="5363,863" coordsize="505,384" path="m5707,926l5852,863m5728,958l5867,897m5482,870l5363,937m5363,937l5363,1143m5363,1143l5545,1247m5545,1247l5727,1144m5727,1144l5728,937e" filled="false" stroked="true" strokeweight=".366444pt" strokecolor="#ff00f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4079125</wp:posOffset>
            </wp:positionH>
            <wp:positionV relativeFrom="paragraph">
              <wp:posOffset>382542</wp:posOffset>
            </wp:positionV>
            <wp:extent cx="541976" cy="457200"/>
            <wp:effectExtent l="0" t="0" r="0" b="0"/>
            <wp:wrapTopAndBottom/>
            <wp:docPr id="21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2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0.303497pt;margin-top:17.970680pt;width:65.2pt;height:64.05pt;mso-position-horizontal-relative:page;mso-position-vertical-relative:paragraph;z-index:-15672832;mso-wrap-distance-left:0;mso-wrap-distance-right:0" coordorigin="7806,359" coordsize="1304,1281">
            <v:shape style="position:absolute;left:7806;top:466;width:1304;height:1154" type="#_x0000_t75" stroked="false">
              <v:imagedata r:id="rId208" o:title=""/>
            </v:shape>
            <v:shape style="position:absolute;left:8624;top:1554;width:239;height:86" coordorigin="8624,1554" coordsize="239,86" path="m8675,1622l8659,1622,8659,1639,8675,1639,8675,1622xm8675,1554l8661,1554,8624,1608,8624,1622,8686,1622,8686,1608,8640,1608,8659,1579,8675,1579,8675,1554xm8675,1579l8659,1579,8659,1608,8675,1608,8675,1579xm8749,1589l8727,1589,8730,1589,8731,1591,8733,1592,8733,1594,8733,1599,8731,1600,8725,1601,8712,1604,8708,1605,8704,1607,8702,1608,8699,1610,8696,1616,8695,1618,8695,1627,8697,1632,8700,1635,8704,1638,8709,1640,8719,1640,8723,1639,8729,1637,8732,1635,8735,1632,8751,1632,8750,1631,8750,1629,8718,1629,8716,1628,8712,1625,8711,1623,8711,1618,8712,1616,8716,1614,8719,1613,8728,1611,8731,1610,8733,1609,8750,1609,8749,1592,8749,1589xm8751,1632l8735,1632,8735,1632,8735,1633,8735,1634,8737,1638,8737,1639,8753,1639,8752,1636,8751,1633,8751,1632xm8750,1609l8733,1609,8733,1619,8733,1620,8732,1623,8731,1624,8729,1626,8726,1628,8723,1629,8750,1629,8750,1627,8750,1624,8750,1609xm8731,1576l8715,1576,8709,1578,8705,1581,8701,1583,8698,1588,8697,1594,8712,1596,8713,1594,8714,1592,8715,1590,8717,1589,8719,1589,8749,1589,8749,1588,8748,1585,8746,1583,8743,1581,8736,1577,8731,1576xm8798,1600l8766,1600,8766,1616,8798,1616,8798,1600xm8842,1576l8824,1576,8818,1579,8807,1591,8804,1598,8804,1618,8806,1624,8810,1630,8815,1637,8823,1640,8841,1640,8847,1639,8856,1632,8859,1628,8831,1628,8828,1627,8825,1624,8822,1621,8821,1618,8821,1613,8862,1613,8862,1603,8821,1603,8821,1598,8822,1595,8825,1593,8827,1590,8830,1589,8858,1589,8849,1579,8842,1576xm8845,1619l8844,1622,8843,1625,8839,1627,8837,1628,8859,1628,8859,1628,8861,1622,8845,1619xm8858,1589l8837,1589,8840,1590,8845,1595,8846,1598,8846,1603,8862,1603,8862,1601,8860,1591,8858,1589xe" filled="true" fillcolor="#000000" stroked="false">
              <v:path arrowok="t"/>
              <v:fill type="solid"/>
            </v:shape>
            <v:shape style="position:absolute;left:8516;top:359;width:82;height:87" coordorigin="8517,359" coordsize="82,87" path="m8566,359l8546,359,8536,363,8528,371,8520,379,8517,390,8517,412,8518,418,8522,425,8525,432,8530,437,8542,444,8550,446,8565,446,8572,445,8579,441,8585,438,8586,437,8549,437,8542,434,8531,422,8528,414,8528,391,8531,383,8543,372,8550,369,8586,369,8585,369,8573,361,8566,359xm8586,369l8563,369,8569,370,8578,376,8581,380,8586,390,8587,395,8587,414,8584,422,8579,428,8573,434,8566,437,8586,437,8590,433,8597,419,8599,412,8599,395,8597,387,8590,374,8586,36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2740123</wp:posOffset>
            </wp:positionH>
            <wp:positionV relativeFrom="paragraph">
              <wp:posOffset>151889</wp:posOffset>
            </wp:positionV>
            <wp:extent cx="1998781" cy="72866"/>
            <wp:effectExtent l="0" t="0" r="0" b="0"/>
            <wp:wrapTopAndBottom/>
            <wp:docPr id="21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2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78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7"/>
        <w:ind w:left="4888" w:right="1337" w:hanging="3253"/>
        <w:jc w:val="left"/>
      </w:pPr>
      <w:r>
        <w:rPr>
          <w:b/>
          <w:i/>
        </w:rPr>
        <w:t>Scheme 2: </w:t>
      </w:r>
      <w:r>
        <w:rPr/>
        <w:t>General scheme for the synthesis of tricyclic derivatives of triazolo[4,5-</w:t>
      </w:r>
      <w:r>
        <w:rPr>
          <w:spacing w:val="-57"/>
        </w:rPr>
        <w:t> </w:t>
      </w:r>
      <w:r>
        <w:rPr/>
        <w:t>d]pyrimidinone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BodyText"/>
        <w:spacing w:line="276" w:lineRule="auto"/>
        <w:ind w:left="958" w:right="673" w:firstLine="566"/>
        <w:jc w:val="left"/>
      </w:pPr>
      <w:r>
        <w:rPr/>
        <w:t>All</w:t>
      </w:r>
      <w:r>
        <w:rPr>
          <w:spacing w:val="7"/>
        </w:rPr>
        <w:t> </w:t>
      </w:r>
      <w:r>
        <w:rPr/>
        <w:t>newly</w:t>
      </w:r>
      <w:r>
        <w:rPr>
          <w:spacing w:val="6"/>
        </w:rPr>
        <w:t> </w:t>
      </w:r>
      <w:r>
        <w:rPr/>
        <w:t>synthesized</w:t>
      </w:r>
      <w:r>
        <w:rPr>
          <w:spacing w:val="9"/>
        </w:rPr>
        <w:t> </w:t>
      </w:r>
      <w:r>
        <w:rPr/>
        <w:t>heterocycles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fully</w:t>
      </w:r>
      <w:r>
        <w:rPr>
          <w:spacing w:val="9"/>
        </w:rPr>
        <w:t> </w:t>
      </w:r>
      <w:r>
        <w:rPr/>
        <w:t>elucidated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both</w:t>
      </w:r>
      <w:r>
        <w:rPr>
          <w:spacing w:val="9"/>
        </w:rPr>
        <w:t> </w:t>
      </w:r>
      <w:r>
        <w:rPr/>
        <w:t>computational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spectral</w:t>
      </w:r>
      <w:r>
        <w:rPr>
          <w:spacing w:val="-1"/>
        </w:rPr>
        <w:t> </w:t>
      </w:r>
      <w:r>
        <w:rPr/>
        <w:t>evaluations.</w:t>
      </w:r>
    </w:p>
    <w:p>
      <w:pPr>
        <w:pStyle w:val="Heading2"/>
        <w:spacing w:line="276" w:lineRule="exact"/>
        <w:ind w:left="1582" w:right="735"/>
        <w:jc w:val="center"/>
      </w:pPr>
      <w:r>
        <w:rPr/>
        <w:t>References:</w:t>
      </w:r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8" w:lineRule="auto" w:before="41" w:after="0"/>
        <w:ind w:left="1678" w:right="667" w:hanging="360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Organization:</w:t>
      </w:r>
      <w:r>
        <w:rPr>
          <w:spacing w:val="1"/>
          <w:sz w:val="24"/>
        </w:rPr>
        <w:t> </w:t>
      </w:r>
      <w:r>
        <w:rPr>
          <w:sz w:val="24"/>
        </w:rPr>
        <w:t>Cancer–Key</w:t>
      </w:r>
      <w:r>
        <w:rPr>
          <w:spacing w:val="1"/>
          <w:sz w:val="24"/>
        </w:rPr>
        <w:t> </w:t>
      </w:r>
      <w:r>
        <w:rPr>
          <w:sz w:val="24"/>
        </w:rPr>
        <w:t>Facts,</w:t>
      </w:r>
      <w:r>
        <w:rPr>
          <w:spacing w:val="1"/>
          <w:sz w:val="24"/>
        </w:rPr>
        <w:t> </w:t>
      </w:r>
      <w:hyperlink r:id="rId180">
        <w:r>
          <w:rPr>
            <w:sz w:val="24"/>
          </w:rPr>
          <w:t>2022.htt</w:t>
        </w:r>
      </w:hyperlink>
      <w:r>
        <w:rPr>
          <w:sz w:val="24"/>
        </w:rPr>
        <w:t>p:/</w:t>
      </w:r>
      <w:hyperlink r:id="rId180">
        <w:r>
          <w:rPr>
            <w:sz w:val="24"/>
          </w:rPr>
          <w:t>/www.who.int/</w:t>
        </w:r>
      </w:hyperlink>
      <w:r>
        <w:rPr>
          <w:sz w:val="24"/>
        </w:rPr>
        <w:t>ne</w:t>
      </w:r>
      <w:hyperlink r:id="rId180">
        <w:r>
          <w:rPr>
            <w:sz w:val="24"/>
          </w:rPr>
          <w:t>ws-</w:t>
        </w:r>
      </w:hyperlink>
      <w:r>
        <w:rPr>
          <w:spacing w:val="-57"/>
          <w:sz w:val="24"/>
        </w:rPr>
        <w:t> </w:t>
      </w:r>
      <w:r>
        <w:rPr>
          <w:sz w:val="24"/>
        </w:rPr>
        <w:t>room/fact-sheets/detail/cancer.</w:t>
      </w:r>
      <w:r>
        <w:rPr>
          <w:spacing w:val="1"/>
          <w:sz w:val="24"/>
        </w:rPr>
        <w:t> </w:t>
      </w:r>
      <w:r>
        <w:rPr>
          <w:sz w:val="24"/>
        </w:rPr>
        <w:t>(Accessed 17 June</w:t>
      </w:r>
      <w:r>
        <w:rPr>
          <w:spacing w:val="1"/>
          <w:sz w:val="24"/>
        </w:rPr>
        <w:t> </w:t>
      </w:r>
      <w:r>
        <w:rPr>
          <w:sz w:val="24"/>
        </w:rPr>
        <w:t>2023).</w:t>
      </w:r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6" w:lineRule="auto" w:before="0" w:after="0"/>
        <w:ind w:left="1678" w:right="670" w:hanging="360"/>
        <w:jc w:val="both"/>
        <w:rPr>
          <w:sz w:val="24"/>
        </w:rPr>
      </w:pPr>
      <w:r>
        <w:rPr>
          <w:sz w:val="24"/>
        </w:rPr>
        <w:t>H.S. Lin, Y.L. Huang, Y.R.S. Wang, E. Hsiao, T.A. Hsu, H.Y. Shiao, et al., Identification</w:t>
      </w:r>
      <w:r>
        <w:rPr>
          <w:spacing w:val="-57"/>
          <w:sz w:val="24"/>
        </w:rPr>
        <w:t> </w:t>
      </w:r>
      <w:r>
        <w:rPr>
          <w:sz w:val="24"/>
        </w:rPr>
        <w:t>of novel anti-liver cancer small molecules with better therapeutic index than sorafenib via</w:t>
      </w:r>
      <w:r>
        <w:rPr>
          <w:spacing w:val="-57"/>
          <w:sz w:val="24"/>
        </w:rPr>
        <w:t> </w:t>
      </w:r>
      <w:r>
        <w:rPr>
          <w:sz w:val="24"/>
        </w:rPr>
        <w:t>zebrafish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platform,</w:t>
      </w:r>
      <w:r>
        <w:rPr>
          <w:spacing w:val="1"/>
          <w:sz w:val="24"/>
        </w:rPr>
        <w:t> </w:t>
      </w:r>
      <w:r>
        <w:rPr>
          <w:sz w:val="24"/>
        </w:rPr>
        <w:t>Cancers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1"/>
          <w:sz w:val="24"/>
        </w:rPr>
        <w:t> </w:t>
      </w:r>
      <w:r>
        <w:rPr>
          <w:sz w:val="24"/>
        </w:rPr>
        <w:t>(2019)</w:t>
      </w:r>
      <w:r>
        <w:rPr>
          <w:spacing w:val="1"/>
          <w:sz w:val="24"/>
        </w:rPr>
        <w:t> </w:t>
      </w:r>
      <w:r>
        <w:rPr>
          <w:sz w:val="24"/>
        </w:rPr>
        <w:t>739,</w:t>
      </w:r>
      <w:r>
        <w:rPr>
          <w:color w:val="0462C1"/>
          <w:spacing w:val="1"/>
          <w:sz w:val="24"/>
        </w:rPr>
        <w:t> </w:t>
      </w:r>
      <w:hyperlink r:id="rId181">
        <w:r>
          <w:rPr>
            <w:color w:val="0462C1"/>
            <w:sz w:val="24"/>
            <w:u w:val="single" w:color="0462C1"/>
          </w:rPr>
          <w:t>https://doi.org/10.3390/cancers11060739</w:t>
        </w:r>
        <w:r>
          <w:rPr>
            <w:sz w:val="24"/>
          </w:rPr>
          <w:t>.</w:t>
        </w:r>
      </w:hyperlink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6" w:lineRule="auto" w:before="0" w:after="0"/>
        <w:ind w:left="1678" w:right="668" w:hanging="360"/>
        <w:jc w:val="both"/>
        <w:rPr>
          <w:sz w:val="24"/>
        </w:rPr>
      </w:pPr>
      <w:r>
        <w:rPr>
          <w:sz w:val="24"/>
        </w:rPr>
        <w:t>V.V.</w:t>
      </w:r>
      <w:r>
        <w:rPr>
          <w:spacing w:val="1"/>
          <w:sz w:val="24"/>
        </w:rPr>
        <w:t> </w:t>
      </w:r>
      <w:r>
        <w:rPr>
          <w:sz w:val="24"/>
        </w:rPr>
        <w:t>Iyer,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molecules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immunomodulation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cancer: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review,</w:t>
      </w:r>
      <w:r>
        <w:rPr>
          <w:spacing w:val="60"/>
          <w:sz w:val="24"/>
        </w:rPr>
        <w:t> </w:t>
      </w:r>
      <w:r>
        <w:rPr>
          <w:sz w:val="24"/>
        </w:rPr>
        <w:t>Anticancer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Med.</w:t>
      </w:r>
      <w:r>
        <w:rPr>
          <w:spacing w:val="1"/>
          <w:sz w:val="24"/>
        </w:rPr>
        <w:t> </w:t>
      </w:r>
      <w:r>
        <w:rPr>
          <w:sz w:val="24"/>
        </w:rPr>
        <w:t>Chem.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433–452,</w:t>
      </w:r>
      <w:r>
        <w:rPr>
          <w:spacing w:val="1"/>
          <w:sz w:val="24"/>
        </w:rPr>
        <w:t> </w:t>
      </w:r>
      <w:r>
        <w:rPr>
          <w:sz w:val="24"/>
        </w:rPr>
        <w:t>https://doi.org/10.2174/</w:t>
      </w:r>
      <w:r>
        <w:rPr>
          <w:spacing w:val="1"/>
          <w:sz w:val="24"/>
        </w:rPr>
        <w:t> </w:t>
      </w:r>
      <w:r>
        <w:rPr>
          <w:sz w:val="24"/>
        </w:rPr>
        <w:t>1871520615666141210152128.</w:t>
      </w:r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6" w:lineRule="auto" w:before="0" w:after="0"/>
        <w:ind w:left="1678" w:right="675" w:hanging="360"/>
        <w:jc w:val="both"/>
        <w:rPr>
          <w:sz w:val="24"/>
        </w:rPr>
      </w:pPr>
      <w:r>
        <w:rPr>
          <w:sz w:val="24"/>
        </w:rPr>
        <w:t>B.O.F.</w:t>
      </w:r>
      <w:r>
        <w:rPr>
          <w:spacing w:val="1"/>
          <w:sz w:val="24"/>
        </w:rPr>
        <w:t> </w:t>
      </w:r>
      <w:r>
        <w:rPr>
          <w:sz w:val="24"/>
        </w:rPr>
        <w:t>Cancer,</w:t>
      </w:r>
      <w:r>
        <w:rPr>
          <w:spacing w:val="1"/>
          <w:sz w:val="24"/>
        </w:rPr>
        <w:t> </w:t>
      </w:r>
      <w:r>
        <w:rPr>
          <w:sz w:val="24"/>
        </w:rPr>
        <w:t>WHO-CancerReport-2020-Global</w:t>
      </w:r>
      <w:r>
        <w:rPr>
          <w:spacing w:val="1"/>
          <w:sz w:val="24"/>
        </w:rPr>
        <w:t> </w:t>
      </w:r>
      <w:r>
        <w:rPr>
          <w:sz w:val="24"/>
        </w:rPr>
        <w:t>Profile,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hyperlink r:id="rId182">
        <w:r>
          <w:rPr>
            <w:sz w:val="24"/>
          </w:rPr>
          <w:t>www.paho.org.</w:t>
        </w:r>
      </w:hyperlink>
      <w:r>
        <w:rPr>
          <w:spacing w:val="-57"/>
          <w:sz w:val="24"/>
        </w:rPr>
        <w:t> </w:t>
      </w:r>
      <w:r>
        <w:rPr>
          <w:sz w:val="24"/>
        </w:rPr>
        <w:t>(Accessed</w:t>
      </w:r>
      <w:r>
        <w:rPr>
          <w:spacing w:val="-1"/>
          <w:sz w:val="24"/>
        </w:rPr>
        <w:t> </w:t>
      </w:r>
      <w:r>
        <w:rPr>
          <w:sz w:val="24"/>
        </w:rPr>
        <w:t>24 July 2023).</w:t>
      </w:r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6" w:lineRule="auto" w:before="0" w:after="0"/>
        <w:ind w:left="1678" w:right="674" w:hanging="360"/>
        <w:jc w:val="both"/>
        <w:rPr>
          <w:sz w:val="24"/>
        </w:rPr>
      </w:pPr>
      <w:r>
        <w:rPr>
          <w:sz w:val="24"/>
        </w:rPr>
        <w:t>M.N.</w:t>
      </w:r>
      <w:r>
        <w:rPr>
          <w:spacing w:val="1"/>
          <w:sz w:val="24"/>
        </w:rPr>
        <w:t> </w:t>
      </w:r>
      <w:r>
        <w:rPr>
          <w:sz w:val="24"/>
        </w:rPr>
        <w:t>Zhang,</w:t>
      </w:r>
      <w:r>
        <w:rPr>
          <w:spacing w:val="1"/>
          <w:sz w:val="24"/>
        </w:rPr>
        <w:t> </w:t>
      </w:r>
      <w:r>
        <w:rPr>
          <w:sz w:val="24"/>
        </w:rPr>
        <w:t>L.X.</w:t>
      </w:r>
      <w:r>
        <w:rPr>
          <w:spacing w:val="1"/>
          <w:sz w:val="24"/>
        </w:rPr>
        <w:t> </w:t>
      </w:r>
      <w:r>
        <w:rPr>
          <w:sz w:val="24"/>
        </w:rPr>
        <w:t>Zhang,</w:t>
      </w:r>
      <w:r>
        <w:rPr>
          <w:spacing w:val="1"/>
          <w:sz w:val="24"/>
        </w:rPr>
        <w:t> </w:t>
      </w:r>
      <w:r>
        <w:rPr>
          <w:sz w:val="24"/>
        </w:rPr>
        <w:t>R.x</w:t>
      </w:r>
      <w:r>
        <w:rPr>
          <w:spacing w:val="1"/>
          <w:sz w:val="24"/>
        </w:rPr>
        <w:t> </w:t>
      </w:r>
      <w:r>
        <w:rPr>
          <w:sz w:val="24"/>
        </w:rPr>
        <w:t>Hei,</w:t>
      </w:r>
      <w:r>
        <w:rPr>
          <w:spacing w:val="1"/>
          <w:sz w:val="24"/>
        </w:rPr>
        <w:t> </w:t>
      </w:r>
      <w:r>
        <w:rPr>
          <w:sz w:val="24"/>
        </w:rPr>
        <w:t>H.N.</w:t>
      </w:r>
      <w:r>
        <w:rPr>
          <w:spacing w:val="1"/>
          <w:sz w:val="24"/>
        </w:rPr>
        <w:t> </w:t>
      </w:r>
      <w:r>
        <w:rPr>
          <w:sz w:val="24"/>
        </w:rPr>
        <w:t>Cai,</w:t>
      </w:r>
      <w:r>
        <w:rPr>
          <w:spacing w:val="1"/>
          <w:sz w:val="24"/>
        </w:rPr>
        <w:t> </w:t>
      </w:r>
      <w:r>
        <w:rPr>
          <w:sz w:val="24"/>
        </w:rPr>
        <w:t>X. Wu,</w:t>
      </w:r>
      <w:r>
        <w:rPr>
          <w:spacing w:val="1"/>
          <w:sz w:val="24"/>
        </w:rPr>
        <w:t> </w:t>
      </w:r>
      <w:r>
        <w:rPr>
          <w:sz w:val="24"/>
        </w:rPr>
        <w:t>Q.P.</w:t>
      </w:r>
      <w:r>
        <w:rPr>
          <w:spacing w:val="1"/>
          <w:sz w:val="24"/>
        </w:rPr>
        <w:t> </w:t>
      </w:r>
      <w:r>
        <w:rPr>
          <w:sz w:val="24"/>
        </w:rPr>
        <w:t>Zheng,</w:t>
      </w:r>
      <w:r>
        <w:rPr>
          <w:spacing w:val="1"/>
          <w:sz w:val="24"/>
        </w:rPr>
        <w:t> </w:t>
      </w:r>
      <w:r>
        <w:rPr>
          <w:sz w:val="24"/>
        </w:rPr>
        <w:t>C.G. Cai,</w:t>
      </w:r>
      <w:r>
        <w:rPr>
          <w:spacing w:val="1"/>
          <w:sz w:val="24"/>
        </w:rPr>
        <w:t> </w:t>
      </w:r>
      <w:r>
        <w:rPr>
          <w:sz w:val="24"/>
        </w:rPr>
        <w:t>CDK</w:t>
      </w:r>
      <w:r>
        <w:rPr>
          <w:spacing w:val="1"/>
          <w:sz w:val="24"/>
        </w:rPr>
        <w:t> </w:t>
      </w:r>
      <w:r>
        <w:rPr>
          <w:sz w:val="24"/>
        </w:rPr>
        <w:t>inhibitor in cancer therapy, an overview of recent development, Am. J. Cancer Res. 11</w:t>
      </w:r>
      <w:r>
        <w:rPr>
          <w:spacing w:val="1"/>
          <w:sz w:val="24"/>
        </w:rPr>
        <w:t> </w:t>
      </w:r>
      <w:r>
        <w:rPr>
          <w:sz w:val="24"/>
        </w:rPr>
        <w:t>(2021)</w:t>
      </w:r>
      <w:r>
        <w:rPr>
          <w:spacing w:val="-1"/>
          <w:sz w:val="24"/>
        </w:rPr>
        <w:t> </w:t>
      </w:r>
      <w:r>
        <w:rPr>
          <w:sz w:val="24"/>
        </w:rPr>
        <w:t>1913–1935.</w:t>
      </w:r>
    </w:p>
    <w:p>
      <w:pPr>
        <w:pStyle w:val="ListParagraph"/>
        <w:numPr>
          <w:ilvl w:val="1"/>
          <w:numId w:val="25"/>
        </w:numPr>
        <w:tabs>
          <w:tab w:pos="1727" w:val="left" w:leader="none"/>
        </w:tabs>
        <w:spacing w:line="276" w:lineRule="auto" w:before="0" w:after="0"/>
        <w:ind w:left="1678" w:right="669" w:hanging="360"/>
        <w:jc w:val="both"/>
        <w:rPr>
          <w:sz w:val="24"/>
        </w:rPr>
      </w:pPr>
      <w:r>
        <w:rPr/>
        <w:tab/>
      </w:r>
      <w:r>
        <w:rPr>
          <w:sz w:val="24"/>
        </w:rPr>
        <w:t>P.S.</w:t>
      </w:r>
      <w:r>
        <w:rPr>
          <w:spacing w:val="1"/>
          <w:sz w:val="24"/>
        </w:rPr>
        <w:t> </w:t>
      </w:r>
      <w:r>
        <w:rPr>
          <w:sz w:val="24"/>
        </w:rPr>
        <w:t>Thilakasiri,</w:t>
      </w:r>
      <w:r>
        <w:rPr>
          <w:spacing w:val="1"/>
          <w:sz w:val="24"/>
        </w:rPr>
        <w:t> </w:t>
      </w:r>
      <w:r>
        <w:rPr>
          <w:sz w:val="24"/>
        </w:rPr>
        <w:t>R.S.</w:t>
      </w:r>
      <w:r>
        <w:rPr>
          <w:spacing w:val="1"/>
          <w:sz w:val="24"/>
        </w:rPr>
        <w:t> </w:t>
      </w:r>
      <w:r>
        <w:rPr>
          <w:sz w:val="24"/>
        </w:rPr>
        <w:t>Dmello,</w:t>
      </w:r>
      <w:r>
        <w:rPr>
          <w:spacing w:val="1"/>
          <w:sz w:val="24"/>
        </w:rPr>
        <w:t> </w:t>
      </w:r>
      <w:r>
        <w:rPr>
          <w:sz w:val="24"/>
        </w:rPr>
        <w:t>T.L.</w:t>
      </w:r>
      <w:r>
        <w:rPr>
          <w:spacing w:val="1"/>
          <w:sz w:val="24"/>
        </w:rPr>
        <w:t> </w:t>
      </w:r>
      <w:r>
        <w:rPr>
          <w:sz w:val="24"/>
        </w:rPr>
        <w:t>Nero,</w:t>
      </w:r>
      <w:r>
        <w:rPr>
          <w:spacing w:val="1"/>
          <w:sz w:val="24"/>
        </w:rPr>
        <w:t> </w:t>
      </w:r>
      <w:r>
        <w:rPr>
          <w:sz w:val="24"/>
        </w:rPr>
        <w:t>M.W.</w:t>
      </w:r>
      <w:r>
        <w:rPr>
          <w:spacing w:val="1"/>
          <w:sz w:val="24"/>
        </w:rPr>
        <w:t> </w:t>
      </w:r>
      <w:r>
        <w:rPr>
          <w:sz w:val="24"/>
        </w:rPr>
        <w:t>Parker,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Ernst,</w:t>
      </w:r>
      <w:r>
        <w:rPr>
          <w:spacing w:val="1"/>
          <w:sz w:val="24"/>
        </w:rPr>
        <w:t> </w:t>
      </w:r>
      <w:r>
        <w:rPr>
          <w:sz w:val="24"/>
        </w:rPr>
        <w:t>A.L.</w:t>
      </w:r>
      <w:r>
        <w:rPr>
          <w:spacing w:val="1"/>
          <w:sz w:val="24"/>
        </w:rPr>
        <w:t> </w:t>
      </w:r>
      <w:r>
        <w:rPr>
          <w:sz w:val="24"/>
        </w:rPr>
        <w:t>Chand,</w:t>
      </w:r>
      <w:r>
        <w:rPr>
          <w:spacing w:val="1"/>
          <w:sz w:val="24"/>
        </w:rPr>
        <w:t> </w:t>
      </w:r>
      <w:r>
        <w:rPr>
          <w:sz w:val="24"/>
        </w:rPr>
        <w:t>Repurposing of drugs as STAT3 inhibitors for cancer therapy, Semin. Cancer Biol. 68</w:t>
      </w:r>
      <w:r>
        <w:rPr>
          <w:spacing w:val="1"/>
          <w:sz w:val="24"/>
        </w:rPr>
        <w:t> </w:t>
      </w:r>
      <w:r>
        <w:rPr>
          <w:sz w:val="24"/>
        </w:rPr>
        <w:t>(2021)</w:t>
      </w:r>
      <w:r>
        <w:rPr>
          <w:spacing w:val="-1"/>
          <w:sz w:val="24"/>
        </w:rPr>
        <w:t> </w:t>
      </w:r>
      <w:r>
        <w:rPr>
          <w:sz w:val="24"/>
        </w:rPr>
        <w:t>31–46.</w:t>
      </w:r>
    </w:p>
    <w:p>
      <w:pPr>
        <w:pStyle w:val="ListParagraph"/>
        <w:numPr>
          <w:ilvl w:val="1"/>
          <w:numId w:val="25"/>
        </w:numPr>
        <w:tabs>
          <w:tab w:pos="1727" w:val="left" w:leader="none"/>
        </w:tabs>
        <w:spacing w:line="278" w:lineRule="auto" w:before="0" w:after="0"/>
        <w:ind w:left="1678" w:right="676" w:hanging="360"/>
        <w:jc w:val="both"/>
        <w:rPr>
          <w:sz w:val="24"/>
        </w:rPr>
      </w:pPr>
      <w:r>
        <w:rPr/>
        <w:tab/>
      </w:r>
      <w:r>
        <w:rPr>
          <w:sz w:val="24"/>
        </w:rPr>
        <w:t>S.N. Georas, P. Donohue, M. Connolly, M.E Wechsler, JAK inhibitor for asthma, J.</w:t>
      </w:r>
      <w:r>
        <w:rPr>
          <w:spacing w:val="1"/>
          <w:sz w:val="24"/>
        </w:rPr>
        <w:t> </w:t>
      </w:r>
      <w:r>
        <w:rPr>
          <w:sz w:val="24"/>
        </w:rPr>
        <w:t>Allergy</w:t>
      </w:r>
      <w:r>
        <w:rPr>
          <w:spacing w:val="-1"/>
          <w:sz w:val="24"/>
        </w:rPr>
        <w:t> </w:t>
      </w:r>
      <w:r>
        <w:rPr>
          <w:sz w:val="24"/>
        </w:rPr>
        <w:t>Clin.</w:t>
      </w:r>
      <w:r>
        <w:rPr>
          <w:spacing w:val="1"/>
          <w:sz w:val="24"/>
        </w:rPr>
        <w:t> </w:t>
      </w:r>
      <w:r>
        <w:rPr>
          <w:sz w:val="24"/>
        </w:rPr>
        <w:t>Immunol. 148 (2021)</w:t>
      </w:r>
      <w:r>
        <w:rPr>
          <w:spacing w:val="-1"/>
          <w:sz w:val="24"/>
        </w:rPr>
        <w:t> </w:t>
      </w:r>
      <w:r>
        <w:rPr>
          <w:sz w:val="24"/>
        </w:rPr>
        <w:t>953–963.</w:t>
      </w:r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6" w:lineRule="auto" w:before="0" w:after="0"/>
        <w:ind w:left="1678" w:right="672" w:hanging="360"/>
        <w:jc w:val="both"/>
        <w:rPr>
          <w:sz w:val="24"/>
        </w:rPr>
      </w:pPr>
      <w:r>
        <w:rPr>
          <w:sz w:val="24"/>
        </w:rPr>
        <w:t>M.N. Zhang, L.X. Zhang, R.X. Hei, X. Li, H.N. Cai, X. Wu, Q.P. Zheng, C.G. Cai, CDK</w:t>
      </w:r>
      <w:r>
        <w:rPr>
          <w:spacing w:val="1"/>
          <w:sz w:val="24"/>
        </w:rPr>
        <w:t> </w:t>
      </w:r>
      <w:r>
        <w:rPr>
          <w:sz w:val="24"/>
        </w:rPr>
        <w:t>inhibitors in cancer therapy, an overview of recent development, Am. J. Cancer Res. 11</w:t>
      </w:r>
      <w:r>
        <w:rPr>
          <w:spacing w:val="1"/>
          <w:sz w:val="24"/>
        </w:rPr>
        <w:t> </w:t>
      </w:r>
      <w:r>
        <w:rPr>
          <w:sz w:val="24"/>
        </w:rPr>
        <w:t>(2021)</w:t>
      </w:r>
      <w:r>
        <w:rPr>
          <w:spacing w:val="-1"/>
          <w:sz w:val="24"/>
        </w:rPr>
        <w:t> </w:t>
      </w:r>
      <w:r>
        <w:rPr>
          <w:sz w:val="24"/>
        </w:rPr>
        <w:t>1913–1935.</w:t>
      </w:r>
    </w:p>
    <w:p>
      <w:pPr>
        <w:pStyle w:val="ListParagraph"/>
        <w:numPr>
          <w:ilvl w:val="1"/>
          <w:numId w:val="25"/>
        </w:numPr>
        <w:tabs>
          <w:tab w:pos="1727" w:val="left" w:leader="none"/>
        </w:tabs>
        <w:spacing w:line="276" w:lineRule="auto" w:before="0" w:after="0"/>
        <w:ind w:left="1678" w:right="669" w:hanging="360"/>
        <w:jc w:val="both"/>
        <w:rPr>
          <w:sz w:val="24"/>
        </w:rPr>
      </w:pPr>
      <w:r>
        <w:rPr/>
        <w:tab/>
      </w:r>
      <w:r>
        <w:rPr>
          <w:sz w:val="24"/>
        </w:rPr>
        <w:t>P.S.</w:t>
      </w:r>
      <w:r>
        <w:rPr>
          <w:spacing w:val="1"/>
          <w:sz w:val="24"/>
        </w:rPr>
        <w:t> </w:t>
      </w:r>
      <w:r>
        <w:rPr>
          <w:sz w:val="24"/>
        </w:rPr>
        <w:t>Thilakasiri,</w:t>
      </w:r>
      <w:r>
        <w:rPr>
          <w:spacing w:val="1"/>
          <w:sz w:val="24"/>
        </w:rPr>
        <w:t> </w:t>
      </w:r>
      <w:r>
        <w:rPr>
          <w:sz w:val="24"/>
        </w:rPr>
        <w:t>R.S.</w:t>
      </w:r>
      <w:r>
        <w:rPr>
          <w:spacing w:val="1"/>
          <w:sz w:val="24"/>
        </w:rPr>
        <w:t> </w:t>
      </w:r>
      <w:r>
        <w:rPr>
          <w:sz w:val="24"/>
        </w:rPr>
        <w:t>Dmello,</w:t>
      </w:r>
      <w:r>
        <w:rPr>
          <w:spacing w:val="1"/>
          <w:sz w:val="24"/>
        </w:rPr>
        <w:t> </w:t>
      </w:r>
      <w:r>
        <w:rPr>
          <w:sz w:val="24"/>
        </w:rPr>
        <w:t>T.L.</w:t>
      </w:r>
      <w:r>
        <w:rPr>
          <w:spacing w:val="1"/>
          <w:sz w:val="24"/>
        </w:rPr>
        <w:t> </w:t>
      </w:r>
      <w:r>
        <w:rPr>
          <w:sz w:val="24"/>
        </w:rPr>
        <w:t>Nero,</w:t>
      </w:r>
      <w:r>
        <w:rPr>
          <w:spacing w:val="1"/>
          <w:sz w:val="24"/>
        </w:rPr>
        <w:t> </w:t>
      </w:r>
      <w:r>
        <w:rPr>
          <w:sz w:val="24"/>
        </w:rPr>
        <w:t>M.W.</w:t>
      </w:r>
      <w:r>
        <w:rPr>
          <w:spacing w:val="1"/>
          <w:sz w:val="24"/>
        </w:rPr>
        <w:t> </w:t>
      </w:r>
      <w:r>
        <w:rPr>
          <w:sz w:val="24"/>
        </w:rPr>
        <w:t>Parker,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Ernst,</w:t>
      </w:r>
      <w:r>
        <w:rPr>
          <w:spacing w:val="1"/>
          <w:sz w:val="24"/>
        </w:rPr>
        <w:t> </w:t>
      </w:r>
      <w:r>
        <w:rPr>
          <w:sz w:val="24"/>
        </w:rPr>
        <w:t>A.L.</w:t>
      </w:r>
      <w:r>
        <w:rPr>
          <w:spacing w:val="1"/>
          <w:sz w:val="24"/>
        </w:rPr>
        <w:t> </w:t>
      </w:r>
      <w:r>
        <w:rPr>
          <w:sz w:val="24"/>
        </w:rPr>
        <w:t>Chand,</w:t>
      </w:r>
      <w:r>
        <w:rPr>
          <w:spacing w:val="1"/>
          <w:sz w:val="24"/>
        </w:rPr>
        <w:t> </w:t>
      </w:r>
      <w:r>
        <w:rPr>
          <w:sz w:val="24"/>
        </w:rPr>
        <w:t>Repurposing of drugs as STAT3 inhibitors for cancer therapy, Semin. Cancer Biol. 68</w:t>
      </w:r>
      <w:r>
        <w:rPr>
          <w:spacing w:val="1"/>
          <w:sz w:val="24"/>
        </w:rPr>
        <w:t> </w:t>
      </w:r>
      <w:r>
        <w:rPr>
          <w:sz w:val="24"/>
        </w:rPr>
        <w:t>(2021)</w:t>
      </w:r>
      <w:r>
        <w:rPr>
          <w:spacing w:val="-1"/>
          <w:sz w:val="24"/>
        </w:rPr>
        <w:t> </w:t>
      </w:r>
      <w:r>
        <w:rPr>
          <w:sz w:val="24"/>
        </w:rPr>
        <w:t>31–46.</w:t>
      </w:r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8" w:lineRule="auto" w:before="0" w:after="0"/>
        <w:ind w:left="1678" w:right="673" w:hanging="360"/>
        <w:jc w:val="both"/>
        <w:rPr>
          <w:sz w:val="24"/>
        </w:rPr>
      </w:pPr>
      <w:r>
        <w:rPr>
          <w:sz w:val="24"/>
        </w:rPr>
        <w:t>M. Zurro, O.G. Mancheno, 1,2,3–triazole-based catalysts: from metal-to supramolecular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catalysis, Chem. Rec. 17 (2017)</w:t>
      </w:r>
      <w:r>
        <w:rPr>
          <w:spacing w:val="-1"/>
          <w:sz w:val="24"/>
        </w:rPr>
        <w:t> </w:t>
      </w:r>
      <w:r>
        <w:rPr>
          <w:sz w:val="24"/>
        </w:rPr>
        <w:t>485–498.</w:t>
      </w:r>
    </w:p>
    <w:p>
      <w:pPr>
        <w:pStyle w:val="ListParagraph"/>
        <w:numPr>
          <w:ilvl w:val="1"/>
          <w:numId w:val="25"/>
        </w:numPr>
        <w:tabs>
          <w:tab w:pos="1667" w:val="left" w:leader="none"/>
        </w:tabs>
        <w:spacing w:line="276" w:lineRule="auto" w:before="0" w:after="0"/>
        <w:ind w:left="1678" w:right="670" w:hanging="360"/>
        <w:jc w:val="both"/>
        <w:rPr>
          <w:i/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Molloy,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Abdulhamid,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Srivastava,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Ang,</w:t>
      </w:r>
      <w:r>
        <w:rPr>
          <w:spacing w:val="1"/>
          <w:sz w:val="24"/>
        </w:rPr>
        <w:t> </w:t>
      </w:r>
      <w:r>
        <w:rPr>
          <w:sz w:val="24"/>
        </w:rPr>
        <w:t>“Ceftolozane/tazobactam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multidrug-resistant</w:t>
      </w:r>
      <w:r>
        <w:rPr>
          <w:spacing w:val="57"/>
          <w:sz w:val="24"/>
        </w:rPr>
        <w:t> </w:t>
      </w:r>
      <w:r>
        <w:rPr>
          <w:sz w:val="24"/>
        </w:rPr>
        <w:t>Pseudomonas</w:t>
      </w:r>
      <w:r>
        <w:rPr>
          <w:spacing w:val="57"/>
          <w:sz w:val="24"/>
        </w:rPr>
        <w:t> </w:t>
      </w:r>
      <w:r>
        <w:rPr>
          <w:sz w:val="24"/>
        </w:rPr>
        <w:t>aeruginosa</w:t>
      </w:r>
      <w:r>
        <w:rPr>
          <w:spacing w:val="56"/>
          <w:sz w:val="24"/>
        </w:rPr>
        <w:t> </w:t>
      </w:r>
      <w:r>
        <w:rPr>
          <w:sz w:val="24"/>
        </w:rPr>
        <w:t>infections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8"/>
          <w:sz w:val="24"/>
        </w:rPr>
        <w:t> </w:t>
      </w:r>
      <w:r>
        <w:rPr>
          <w:sz w:val="24"/>
        </w:rPr>
        <w:t>children,”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204"/>
          <w:footerReference w:type="default" r:id="rId205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i/>
          <w:sz w:val="19"/>
        </w:rPr>
      </w:pPr>
    </w:p>
    <w:p>
      <w:pPr>
        <w:spacing w:line="278" w:lineRule="auto" w:before="90"/>
        <w:ind w:left="1393" w:right="954" w:firstLine="0"/>
        <w:jc w:val="both"/>
        <w:rPr>
          <w:sz w:val="24"/>
        </w:rPr>
      </w:pPr>
      <w:r>
        <w:rPr>
          <w:i/>
          <w:sz w:val="24"/>
        </w:rPr>
        <w:t>Pediatric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Disease   Journal</w:t>
      </w:r>
      <w:r>
        <w:rPr>
          <w:sz w:val="24"/>
        </w:rPr>
        <w:t>,   vol.   39,   no.   5,   pp.   419-420,   2020.View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-1"/>
          <w:sz w:val="24"/>
        </w:rPr>
        <w:t> </w:t>
      </w:r>
      <w:hyperlink r:id="rId210">
        <w:r>
          <w:rPr>
            <w:color w:val="4D8917"/>
            <w:sz w:val="24"/>
            <w:u w:val="single" w:color="4D8917"/>
          </w:rPr>
          <w:t>Publisher Site</w:t>
        </w:r>
        <w:r>
          <w:rPr>
            <w:color w:val="4D8917"/>
            <w:spacing w:val="1"/>
            <w:sz w:val="24"/>
          </w:rPr>
          <w:t> </w:t>
        </w:r>
      </w:hyperlink>
      <w:r>
        <w:rPr>
          <w:sz w:val="24"/>
        </w:rPr>
        <w:t>|</w:t>
      </w:r>
      <w:r>
        <w:rPr>
          <w:spacing w:val="-3"/>
          <w:sz w:val="24"/>
        </w:rPr>
        <w:t> </w:t>
      </w:r>
      <w:hyperlink r:id="rId211">
        <w:r>
          <w:rPr>
            <w:color w:val="4D8917"/>
            <w:sz w:val="24"/>
            <w:u w:val="single" w:color="4D8917"/>
          </w:rPr>
          <w:t>Google</w:t>
        </w:r>
        <w:r>
          <w:rPr>
            <w:color w:val="4D8917"/>
            <w:spacing w:val="-1"/>
            <w:sz w:val="24"/>
            <w:u w:val="single" w:color="4D8917"/>
          </w:rPr>
          <w:t> </w:t>
        </w:r>
        <w:r>
          <w:rPr>
            <w:color w:val="4D8917"/>
            <w:sz w:val="24"/>
            <w:u w:val="single" w:color="4D8917"/>
          </w:rPr>
          <w:t>Scholar</w:t>
        </w:r>
      </w:hyperlink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7" w:hanging="360"/>
        <w:jc w:val="both"/>
        <w:rPr>
          <w:sz w:val="24"/>
        </w:rPr>
      </w:pPr>
      <w:r>
        <w:rPr>
          <w:sz w:val="24"/>
        </w:rPr>
        <w:t>J. Zheng, Z. Chen, Z. Lin et al., “Radezolid is more effective than linezolid against</w:t>
      </w:r>
      <w:r>
        <w:rPr>
          <w:spacing w:val="1"/>
          <w:sz w:val="24"/>
        </w:rPr>
        <w:t> </w:t>
      </w:r>
      <w:r>
        <w:rPr>
          <w:sz w:val="24"/>
        </w:rPr>
        <w:t>planktonic</w:t>
      </w:r>
      <w:r>
        <w:rPr>
          <w:spacing w:val="1"/>
          <w:sz w:val="24"/>
        </w:rPr>
        <w:t> </w:t>
      </w:r>
      <w:r>
        <w:rPr>
          <w:sz w:val="24"/>
        </w:rPr>
        <w:t>cells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inhibits</w:t>
      </w:r>
      <w:r>
        <w:rPr>
          <w:spacing w:val="1"/>
          <w:sz w:val="24"/>
        </w:rPr>
        <w:t> </w:t>
      </w:r>
      <w:r>
        <w:rPr>
          <w:sz w:val="24"/>
        </w:rPr>
        <w:t>Enterococcus</w:t>
      </w:r>
      <w:r>
        <w:rPr>
          <w:spacing w:val="1"/>
          <w:sz w:val="24"/>
        </w:rPr>
        <w:t> </w:t>
      </w:r>
      <w:r>
        <w:rPr>
          <w:sz w:val="24"/>
        </w:rPr>
        <w:t>faecalis</w:t>
      </w:r>
      <w:r>
        <w:rPr>
          <w:spacing w:val="1"/>
          <w:sz w:val="24"/>
        </w:rPr>
        <w:t> </w:t>
      </w:r>
      <w:r>
        <w:rPr>
          <w:sz w:val="24"/>
        </w:rPr>
        <w:t>biofilm</w:t>
      </w:r>
      <w:r>
        <w:rPr>
          <w:spacing w:val="1"/>
          <w:sz w:val="24"/>
        </w:rPr>
        <w:t> </w:t>
      </w:r>
      <w:r>
        <w:rPr>
          <w:sz w:val="24"/>
        </w:rPr>
        <w:t>formation,” </w:t>
      </w:r>
      <w:r>
        <w:rPr>
          <w:i/>
          <w:sz w:val="24"/>
        </w:rPr>
        <w:t>Frontiers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11, p. 196, 2020. View</w:t>
      </w:r>
      <w:r>
        <w:rPr>
          <w:spacing w:val="-1"/>
          <w:sz w:val="24"/>
        </w:rPr>
        <w:t> </w:t>
      </w:r>
      <w:r>
        <w:rPr>
          <w:sz w:val="24"/>
        </w:rPr>
        <w:t>at:</w:t>
      </w:r>
      <w:r>
        <w:rPr>
          <w:color w:val="4D8917"/>
          <w:spacing w:val="1"/>
          <w:sz w:val="24"/>
        </w:rPr>
        <w:t> </w:t>
      </w:r>
      <w:hyperlink r:id="rId212">
        <w:r>
          <w:rPr>
            <w:color w:val="4D8917"/>
            <w:sz w:val="24"/>
            <w:u w:val="single" w:color="4D8917"/>
          </w:rPr>
          <w:t>Publisher Site</w:t>
        </w:r>
        <w:r>
          <w:rPr>
            <w:color w:val="4D8917"/>
            <w:sz w:val="24"/>
          </w:rPr>
          <w:t> </w:t>
        </w:r>
      </w:hyperlink>
      <w:r>
        <w:rPr>
          <w:sz w:val="24"/>
        </w:rPr>
        <w:t>|</w:t>
      </w:r>
      <w:r>
        <w:rPr>
          <w:color w:val="4D8917"/>
          <w:spacing w:val="-3"/>
          <w:sz w:val="24"/>
        </w:rPr>
        <w:t> </w:t>
      </w:r>
      <w:hyperlink r:id="rId213">
        <w:r>
          <w:rPr>
            <w:color w:val="4D8917"/>
            <w:sz w:val="24"/>
            <w:u w:val="single" w:color="4D8917"/>
          </w:rPr>
          <w:t>Google</w:t>
        </w:r>
        <w:r>
          <w:rPr>
            <w:color w:val="4D8917"/>
            <w:spacing w:val="-1"/>
            <w:sz w:val="24"/>
            <w:u w:val="single" w:color="4D8917"/>
          </w:rPr>
          <w:t> </w:t>
        </w:r>
        <w:r>
          <w:rPr>
            <w:color w:val="4D8917"/>
            <w:sz w:val="24"/>
            <w:u w:val="single" w:color="4D8917"/>
          </w:rPr>
          <w:t>Scholar</w:t>
        </w:r>
      </w:hyperlink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4" w:hanging="360"/>
        <w:jc w:val="both"/>
        <w:rPr>
          <w:sz w:val="24"/>
        </w:rPr>
      </w:pPr>
      <w:r>
        <w:rPr>
          <w:sz w:val="24"/>
        </w:rPr>
        <w:t>P. Actor, D. H. Pitkin, G. Lucyszyn, J. A. Weisbach, and J. L. Bran, “Cefatrizine (SK&amp;F</w:t>
      </w:r>
      <w:r>
        <w:rPr>
          <w:spacing w:val="1"/>
          <w:sz w:val="24"/>
        </w:rPr>
        <w:t> </w:t>
      </w:r>
      <w:r>
        <w:rPr>
          <w:sz w:val="24"/>
        </w:rPr>
        <w:t>60771), a new oral cephalosporin: serum levels and urinary recovery in humans after oral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61"/>
          <w:sz w:val="24"/>
        </w:rPr>
        <w:t> </w:t>
      </w:r>
      <w:r>
        <w:rPr>
          <w:sz w:val="24"/>
        </w:rPr>
        <w:t>intramuscular</w:t>
      </w:r>
      <w:r>
        <w:rPr>
          <w:spacing w:val="61"/>
          <w:sz w:val="24"/>
        </w:rPr>
        <w:t> </w:t>
      </w:r>
      <w:r>
        <w:rPr>
          <w:sz w:val="24"/>
        </w:rPr>
        <w:t>administration—comparative  </w:t>
      </w:r>
      <w:r>
        <w:rPr>
          <w:spacing w:val="1"/>
          <w:sz w:val="24"/>
        </w:rPr>
        <w:t> </w:t>
      </w:r>
      <w:r>
        <w:rPr>
          <w:sz w:val="24"/>
        </w:rPr>
        <w:t>study  </w:t>
      </w:r>
      <w:r>
        <w:rPr>
          <w:spacing w:val="1"/>
          <w:sz w:val="24"/>
        </w:rPr>
        <w:t> </w:t>
      </w:r>
      <w:r>
        <w:rPr>
          <w:sz w:val="24"/>
        </w:rPr>
        <w:t>with  </w:t>
      </w:r>
      <w:r>
        <w:rPr>
          <w:spacing w:val="1"/>
          <w:sz w:val="24"/>
        </w:rPr>
        <w:t> </w:t>
      </w:r>
      <w:r>
        <w:rPr>
          <w:sz w:val="24"/>
        </w:rPr>
        <w:t>cephalexin  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cefazolin,” </w:t>
      </w:r>
      <w:r>
        <w:rPr>
          <w:i/>
          <w:sz w:val="24"/>
        </w:rPr>
        <w:t>Antimicrobial agents and chemotherapy</w:t>
      </w:r>
      <w:r>
        <w:rPr>
          <w:sz w:val="24"/>
        </w:rPr>
        <w:t>, vol. 9, no. 5, pp. 800–803, 1976.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at:</w:t>
      </w:r>
      <w:r>
        <w:rPr>
          <w:color w:val="4D8917"/>
          <w:spacing w:val="1"/>
          <w:sz w:val="24"/>
        </w:rPr>
        <w:t> </w:t>
      </w:r>
      <w:hyperlink r:id="rId214">
        <w:r>
          <w:rPr>
            <w:color w:val="4D8917"/>
            <w:sz w:val="24"/>
            <w:u w:val="single" w:color="4D8917"/>
          </w:rPr>
          <w:t>Publisher Site</w:t>
        </w:r>
        <w:r>
          <w:rPr>
            <w:color w:val="4D8917"/>
            <w:spacing w:val="1"/>
            <w:sz w:val="24"/>
          </w:rPr>
          <w:t> </w:t>
        </w:r>
      </w:hyperlink>
      <w:r>
        <w:rPr>
          <w:sz w:val="24"/>
        </w:rPr>
        <w:t>|</w:t>
      </w:r>
      <w:r>
        <w:rPr>
          <w:color w:val="4D8917"/>
          <w:sz w:val="24"/>
        </w:rPr>
        <w:t> </w:t>
      </w:r>
      <w:hyperlink r:id="rId215">
        <w:r>
          <w:rPr>
            <w:color w:val="4D8917"/>
            <w:sz w:val="24"/>
            <w:u w:val="single" w:color="4D8917"/>
          </w:rPr>
          <w:t>Google</w:t>
        </w:r>
        <w:r>
          <w:rPr>
            <w:color w:val="4D8917"/>
            <w:spacing w:val="-1"/>
            <w:sz w:val="24"/>
            <w:u w:val="single" w:color="4D8917"/>
          </w:rPr>
          <w:t> </w:t>
        </w:r>
        <w:r>
          <w:rPr>
            <w:color w:val="4D8917"/>
            <w:sz w:val="24"/>
            <w:u w:val="single" w:color="4D8917"/>
          </w:rPr>
          <w:t>Scholar</w:t>
        </w:r>
      </w:hyperlink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3" w:hanging="360"/>
        <w:jc w:val="both"/>
        <w:rPr>
          <w:sz w:val="24"/>
        </w:rPr>
      </w:pPr>
      <w:r>
        <w:rPr>
          <w:sz w:val="24"/>
        </w:rPr>
        <w:t>K. Das, J. D. Bauman, A. S. Rim et al., “Crystal structure of tert-butyldimethylsilyl-</w:t>
      </w:r>
      <w:r>
        <w:rPr>
          <w:spacing w:val="1"/>
          <w:sz w:val="24"/>
        </w:rPr>
        <w:t> </w:t>
      </w:r>
      <w:r>
        <w:rPr>
          <w:sz w:val="24"/>
        </w:rPr>
        <w:t>spiroaminooxathioledioxide-thymine</w:t>
      </w:r>
      <w:r>
        <w:rPr>
          <w:spacing w:val="1"/>
          <w:sz w:val="24"/>
        </w:rPr>
        <w:t> </w:t>
      </w:r>
      <w:r>
        <w:rPr>
          <w:sz w:val="24"/>
        </w:rPr>
        <w:t>(TSAO-T)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HIV-1</w:t>
      </w:r>
      <w:r>
        <w:rPr>
          <w:spacing w:val="1"/>
          <w:sz w:val="24"/>
        </w:rPr>
        <w:t> </w:t>
      </w:r>
      <w:r>
        <w:rPr>
          <w:sz w:val="24"/>
        </w:rPr>
        <w:t>reverse</w:t>
      </w:r>
      <w:r>
        <w:rPr>
          <w:spacing w:val="1"/>
          <w:sz w:val="24"/>
        </w:rPr>
        <w:t> </w:t>
      </w:r>
      <w:r>
        <w:rPr>
          <w:sz w:val="24"/>
        </w:rPr>
        <w:t>transcriptase (RT) redefines the elastic limits of the non-nucleoside inhibitor-binding</w:t>
      </w:r>
      <w:r>
        <w:rPr>
          <w:spacing w:val="1"/>
          <w:sz w:val="24"/>
        </w:rPr>
        <w:t> </w:t>
      </w:r>
      <w:r>
        <w:rPr>
          <w:sz w:val="24"/>
        </w:rPr>
        <w:t>pocket,”</w:t>
      </w:r>
      <w:r>
        <w:rPr>
          <w:spacing w:val="-2"/>
          <w:sz w:val="24"/>
        </w:rPr>
        <w:t> </w:t>
      </w:r>
      <w:r>
        <w:rPr>
          <w:i/>
          <w:sz w:val="24"/>
        </w:rPr>
        <w:t>Journal of Medicinal Chemistry</w:t>
      </w:r>
      <w:r>
        <w:rPr>
          <w:sz w:val="24"/>
        </w:rPr>
        <w:t>, vol. 54, no. 8, pp.</w:t>
      </w:r>
      <w:r>
        <w:rPr>
          <w:spacing w:val="-1"/>
          <w:sz w:val="24"/>
        </w:rPr>
        <w:t> </w:t>
      </w:r>
      <w:r>
        <w:rPr>
          <w:sz w:val="24"/>
        </w:rPr>
        <w:t>2727–2737, 2011.</w:t>
      </w:r>
    </w:p>
    <w:p>
      <w:pPr>
        <w:pStyle w:val="BodyText"/>
        <w:spacing w:line="276" w:lineRule="auto"/>
        <w:ind w:left="1393" w:right="958" w:hanging="360"/>
      </w:pPr>
      <w:r>
        <w:rPr/>
        <w:t>View at: </w:t>
      </w:r>
      <w:hyperlink r:id="rId216">
        <w:r>
          <w:rPr>
            <w:color w:val="4D8917"/>
            <w:u w:val="single" w:color="4D8917"/>
          </w:rPr>
          <w:t>Publisher Site</w:t>
        </w:r>
        <w:r>
          <w:rPr>
            <w:color w:val="4D8917"/>
          </w:rPr>
          <w:t> </w:t>
        </w:r>
      </w:hyperlink>
      <w:r>
        <w:rPr/>
        <w:t>| </w:t>
      </w:r>
      <w:hyperlink r:id="rId217">
        <w:r>
          <w:rPr>
            <w:color w:val="4D8917"/>
            <w:u w:val="single" w:color="4D8917"/>
          </w:rPr>
          <w:t>Google Scholar</w:t>
        </w:r>
      </w:hyperlink>
      <w:r>
        <w:rPr/>
        <w:t>R. Ju, K. Fei, S. Li et al., “Metabolic mechanisms</w:t>
      </w:r>
      <w:r>
        <w:rPr>
          <w:spacing w:val="1"/>
        </w:rPr>
        <w:t> </w:t>
      </w:r>
      <w:r>
        <w:rPr/>
        <w:t>and a rational combinational application of carboxyamidotriazole in fighting pancreatic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chemotherapy,”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Experimental</w:t>
      </w:r>
      <w:r>
        <w:rPr>
          <w:i/>
          <w:spacing w:val="-57"/>
        </w:rPr>
        <w:t> </w:t>
      </w:r>
      <w:r>
        <w:rPr>
          <w:i/>
        </w:rPr>
        <w:t>Therapeutics</w:t>
      </w:r>
      <w:r>
        <w:rPr/>
        <w:t>,</w:t>
      </w:r>
      <w:r>
        <w:rPr>
          <w:spacing w:val="-1"/>
        </w:rPr>
        <w:t> </w:t>
      </w:r>
      <w:r>
        <w:rPr/>
        <w:t>vol. 367,</w:t>
      </w:r>
      <w:r>
        <w:rPr>
          <w:spacing w:val="-1"/>
        </w:rPr>
        <w:t> </w:t>
      </w:r>
      <w:r>
        <w:rPr/>
        <w:t>no. 1, pp.</w:t>
      </w:r>
      <w:r>
        <w:rPr>
          <w:spacing w:val="-1"/>
        </w:rPr>
        <w:t> </w:t>
      </w:r>
      <w:r>
        <w:rPr/>
        <w:t>20–27, 2018. View</w:t>
      </w:r>
      <w:r>
        <w:rPr>
          <w:spacing w:val="-1"/>
        </w:rPr>
        <w:t> </w:t>
      </w:r>
      <w:r>
        <w:rPr/>
        <w:t>at:</w:t>
      </w:r>
      <w:r>
        <w:rPr>
          <w:spacing w:val="1"/>
        </w:rPr>
        <w:t> </w:t>
      </w:r>
      <w:hyperlink r:id="rId218">
        <w:r>
          <w:rPr>
            <w:color w:val="4D8917"/>
            <w:u w:val="single" w:color="4D8917"/>
          </w:rPr>
          <w:t>Publisher</w:t>
        </w:r>
        <w:r>
          <w:rPr>
            <w:color w:val="4D8917"/>
            <w:spacing w:val="-1"/>
            <w:u w:val="single" w:color="4D8917"/>
          </w:rPr>
          <w:t> </w:t>
        </w:r>
        <w:r>
          <w:rPr>
            <w:color w:val="4D8917"/>
            <w:u w:val="single" w:color="4D8917"/>
          </w:rPr>
          <w:t>Site</w:t>
        </w:r>
        <w:r>
          <w:rPr>
            <w:color w:val="4D8917"/>
            <w:spacing w:val="1"/>
          </w:rPr>
          <w:t> </w:t>
        </w:r>
      </w:hyperlink>
      <w:r>
        <w:rPr/>
        <w:t>|</w:t>
      </w:r>
      <w:r>
        <w:rPr>
          <w:spacing w:val="-3"/>
        </w:rPr>
        <w:t> </w:t>
      </w:r>
      <w:hyperlink r:id="rId219">
        <w:r>
          <w:rPr>
            <w:color w:val="4D8917"/>
            <w:u w:val="single" w:color="4D8917"/>
          </w:rPr>
          <w:t>Google</w:t>
        </w:r>
        <w:r>
          <w:rPr>
            <w:color w:val="4D8917"/>
            <w:spacing w:val="-1"/>
            <w:u w:val="single" w:color="4D8917"/>
          </w:rPr>
          <w:t> </w:t>
        </w:r>
        <w:r>
          <w:rPr>
            <w:color w:val="4D8917"/>
            <w:u w:val="single" w:color="4D8917"/>
          </w:rPr>
          <w:t>Scholar</w:t>
        </w:r>
      </w:hyperlink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6" w:hanging="360"/>
        <w:jc w:val="both"/>
        <w:rPr>
          <w:sz w:val="24"/>
        </w:rPr>
      </w:pPr>
      <w:r>
        <w:rPr>
          <w:sz w:val="24"/>
        </w:rPr>
        <w:t>S.M.</w:t>
      </w:r>
      <w:r>
        <w:rPr>
          <w:spacing w:val="1"/>
          <w:sz w:val="24"/>
        </w:rPr>
        <w:t> </w:t>
      </w:r>
      <w:r>
        <w:rPr>
          <w:sz w:val="24"/>
        </w:rPr>
        <w:t>Hashemi,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Badali,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Irannejad,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Shokrzadeh,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Emami,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biological evaluation of fluconazole analogs with triazole-modified scaffold as potent</w:t>
      </w:r>
      <w:r>
        <w:rPr>
          <w:spacing w:val="1"/>
          <w:sz w:val="24"/>
        </w:rPr>
        <w:t> </w:t>
      </w:r>
      <w:r>
        <w:rPr>
          <w:sz w:val="24"/>
        </w:rPr>
        <w:t>antifungal</w:t>
      </w:r>
      <w:r>
        <w:rPr>
          <w:spacing w:val="-1"/>
          <w:sz w:val="24"/>
        </w:rPr>
        <w:t> </w:t>
      </w:r>
      <w:r>
        <w:rPr>
          <w:sz w:val="24"/>
        </w:rPr>
        <w:t>agents, Bioorg.</w:t>
      </w:r>
      <w:r>
        <w:rPr>
          <w:spacing w:val="1"/>
          <w:sz w:val="24"/>
        </w:rPr>
        <w:t> </w:t>
      </w:r>
      <w:r>
        <w:rPr>
          <w:sz w:val="24"/>
        </w:rPr>
        <w:t>Med. Chem. 23 (2015)</w:t>
      </w:r>
      <w:r>
        <w:rPr>
          <w:spacing w:val="1"/>
          <w:sz w:val="24"/>
        </w:rPr>
        <w:t> </w:t>
      </w:r>
      <w:r>
        <w:rPr>
          <w:sz w:val="24"/>
        </w:rPr>
        <w:t>1481–1491.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8" w:lineRule="auto" w:before="0" w:after="0"/>
        <w:ind w:left="1393" w:right="953" w:hanging="360"/>
        <w:jc w:val="both"/>
        <w:rPr>
          <w:sz w:val="24"/>
        </w:rPr>
      </w:pPr>
      <w:r>
        <w:rPr>
          <w:sz w:val="24"/>
        </w:rPr>
        <w:t>K.L. Borden, B.C. Kraljacic, Ribavirin as an anti-cancer therapy: acute myeloid leukemia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beyond, Leuk. Lymphoma 51 (2010)</w:t>
      </w:r>
      <w:r>
        <w:rPr>
          <w:spacing w:val="-1"/>
          <w:sz w:val="24"/>
        </w:rPr>
        <w:t> </w:t>
      </w:r>
      <w:r>
        <w:rPr>
          <w:sz w:val="24"/>
        </w:rPr>
        <w:t>1805–1815.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64" w:hanging="360"/>
        <w:jc w:val="both"/>
        <w:rPr>
          <w:sz w:val="24"/>
        </w:rPr>
      </w:pPr>
      <w:r>
        <w:rPr>
          <w:sz w:val="24"/>
        </w:rPr>
        <w:t>J. Denis, M.P. Ledoux, Y. Nivoix, R. Herbrecht, Isavuconazole: a new broadspectrum</w:t>
      </w:r>
      <w:r>
        <w:rPr>
          <w:spacing w:val="1"/>
          <w:sz w:val="24"/>
        </w:rPr>
        <w:t> </w:t>
      </w:r>
      <w:r>
        <w:rPr>
          <w:sz w:val="24"/>
        </w:rPr>
        <w:t>azole.</w:t>
      </w:r>
      <w:r>
        <w:rPr>
          <w:spacing w:val="-2"/>
          <w:sz w:val="24"/>
        </w:rPr>
        <w:t> </w:t>
      </w:r>
      <w:r>
        <w:rPr>
          <w:sz w:val="24"/>
        </w:rPr>
        <w:t>Part 1: in vitro activity, J. Mycol. Med. 28</w:t>
      </w:r>
      <w:r>
        <w:rPr>
          <w:spacing w:val="-1"/>
          <w:sz w:val="24"/>
        </w:rPr>
        <w:t> </w:t>
      </w:r>
      <w:r>
        <w:rPr>
          <w:sz w:val="24"/>
        </w:rPr>
        <w:t>(2018) 8–14.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5" w:lineRule="exact" w:before="0" w:after="0"/>
        <w:ind w:left="1381" w:right="0" w:hanging="349"/>
        <w:jc w:val="both"/>
        <w:rPr>
          <w:sz w:val="24"/>
        </w:rPr>
      </w:pPr>
      <w:r>
        <w:rPr>
          <w:sz w:val="24"/>
        </w:rPr>
        <w:t>S.Y.</w:t>
      </w:r>
      <w:r>
        <w:rPr>
          <w:spacing w:val="9"/>
          <w:sz w:val="24"/>
        </w:rPr>
        <w:t> </w:t>
      </w:r>
      <w:r>
        <w:rPr>
          <w:sz w:val="24"/>
        </w:rPr>
        <w:t>Lee,</w:t>
      </w:r>
      <w:r>
        <w:rPr>
          <w:spacing w:val="10"/>
          <w:sz w:val="24"/>
        </w:rPr>
        <w:t> </w:t>
      </w:r>
      <w:r>
        <w:rPr>
          <w:sz w:val="24"/>
        </w:rPr>
        <w:t>N.</w:t>
      </w:r>
      <w:r>
        <w:rPr>
          <w:spacing w:val="10"/>
          <w:sz w:val="24"/>
        </w:rPr>
        <w:t> </w:t>
      </w:r>
      <w:r>
        <w:rPr>
          <w:sz w:val="24"/>
        </w:rPr>
        <w:t>Baek,</w:t>
      </w:r>
      <w:r>
        <w:rPr>
          <w:spacing w:val="9"/>
          <w:sz w:val="24"/>
        </w:rPr>
        <w:t> </w:t>
      </w:r>
      <w:r>
        <w:rPr>
          <w:sz w:val="24"/>
        </w:rPr>
        <w:t>T.G.</w:t>
      </w:r>
      <w:r>
        <w:rPr>
          <w:spacing w:val="10"/>
          <w:sz w:val="24"/>
        </w:rPr>
        <w:t> </w:t>
      </w:r>
      <w:r>
        <w:rPr>
          <w:sz w:val="24"/>
        </w:rPr>
        <w:t>Nam,</w:t>
      </w:r>
      <w:r>
        <w:rPr>
          <w:spacing w:val="11"/>
          <w:sz w:val="24"/>
        </w:rPr>
        <w:t> </w:t>
      </w:r>
      <w:r>
        <w:rPr>
          <w:sz w:val="24"/>
        </w:rPr>
        <w:t>Natural,</w:t>
      </w:r>
      <w:r>
        <w:rPr>
          <w:spacing w:val="11"/>
          <w:sz w:val="24"/>
        </w:rPr>
        <w:t> </w:t>
      </w:r>
      <w:r>
        <w:rPr>
          <w:sz w:val="24"/>
        </w:rPr>
        <w:t>semisynthetic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synthetic</w:t>
      </w:r>
      <w:r>
        <w:rPr>
          <w:spacing w:val="9"/>
          <w:sz w:val="24"/>
        </w:rPr>
        <w:t> </w:t>
      </w:r>
      <w:r>
        <w:rPr>
          <w:sz w:val="24"/>
        </w:rPr>
        <w:t>tyrosinase</w:t>
      </w:r>
      <w:r>
        <w:rPr>
          <w:spacing w:val="10"/>
          <w:sz w:val="24"/>
        </w:rPr>
        <w:t> </w:t>
      </w:r>
      <w:r>
        <w:rPr>
          <w:sz w:val="24"/>
        </w:rPr>
        <w:t>inhibitors,</w:t>
      </w:r>
    </w:p>
    <w:p>
      <w:pPr>
        <w:pStyle w:val="BodyText"/>
        <w:spacing w:before="32"/>
        <w:ind w:left="1393"/>
      </w:pPr>
      <w:r>
        <w:rPr/>
        <w:t>J.</w:t>
      </w:r>
      <w:r>
        <w:rPr>
          <w:spacing w:val="-1"/>
        </w:rPr>
        <w:t> </w:t>
      </w:r>
      <w:r>
        <w:rPr/>
        <w:t>Enzyme Inhib.</w:t>
      </w:r>
      <w:r>
        <w:rPr>
          <w:spacing w:val="1"/>
        </w:rPr>
        <w:t> </w:t>
      </w:r>
      <w:r>
        <w:rPr/>
        <w:t>Med.</w:t>
      </w:r>
      <w:r>
        <w:rPr>
          <w:spacing w:val="-1"/>
        </w:rPr>
        <w:t> </w:t>
      </w:r>
      <w:r>
        <w:rPr/>
        <w:t>Chem.</w:t>
      </w:r>
      <w:r>
        <w:rPr>
          <w:spacing w:val="-1"/>
        </w:rPr>
        <w:t> </w:t>
      </w:r>
      <w:r>
        <w:rPr/>
        <w:t>31 (2016)</w:t>
      </w:r>
      <w:r>
        <w:rPr>
          <w:spacing w:val="-2"/>
        </w:rPr>
        <w:t> </w:t>
      </w:r>
      <w:r>
        <w:rPr/>
        <w:t>1–13.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43" w:after="0"/>
        <w:ind w:left="1393" w:right="957" w:hanging="360"/>
        <w:jc w:val="both"/>
        <w:rPr>
          <w:sz w:val="24"/>
        </w:rPr>
      </w:pPr>
      <w:r>
        <w:rPr>
          <w:sz w:val="24"/>
        </w:rPr>
        <w:t>C.S. Marques, O. Lopez, D. Bagetta, E.P. Carreiro, S. Petralla, M. Bartolini, A. J. Burke,</w:t>
      </w:r>
      <w:r>
        <w:rPr>
          <w:spacing w:val="1"/>
          <w:sz w:val="24"/>
        </w:rPr>
        <w:t> </w:t>
      </w:r>
      <w:r>
        <w:rPr>
          <w:sz w:val="24"/>
        </w:rPr>
        <w:t>N-1,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3-triazole-isatin</w:t>
      </w:r>
      <w:r>
        <w:rPr>
          <w:spacing w:val="1"/>
          <w:sz w:val="24"/>
        </w:rPr>
        <w:t> </w:t>
      </w:r>
      <w:r>
        <w:rPr>
          <w:sz w:val="24"/>
        </w:rPr>
        <w:t>derivatives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cholinesterase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β-amyloid</w:t>
      </w:r>
      <w:r>
        <w:rPr>
          <w:spacing w:val="1"/>
          <w:sz w:val="24"/>
        </w:rPr>
        <w:t> </w:t>
      </w:r>
      <w:r>
        <w:rPr>
          <w:sz w:val="24"/>
        </w:rPr>
        <w:t>aggregation</w:t>
      </w:r>
      <w:r>
        <w:rPr>
          <w:spacing w:val="1"/>
          <w:sz w:val="24"/>
        </w:rPr>
        <w:t> </w:t>
      </w:r>
      <w:r>
        <w:rPr>
          <w:sz w:val="24"/>
        </w:rPr>
        <w:t>inhibition: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comprehensive bioassay study, Bioorg. Chem. 98 (2020), 103753.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4" w:hanging="360"/>
        <w:jc w:val="both"/>
        <w:rPr>
          <w:sz w:val="24"/>
        </w:rPr>
      </w:pPr>
      <w:r>
        <w:rPr>
          <w:sz w:val="24"/>
        </w:rPr>
        <w:t>W.M. Eldehna, A. Nocentini, Z.M. Elsayed, T. Al-Warhi, N. Aljaeed, O.J. Alotaibi, C. T.</w:t>
      </w:r>
      <w:r>
        <w:rPr>
          <w:spacing w:val="-57"/>
          <w:sz w:val="24"/>
        </w:rPr>
        <w:t> </w:t>
      </w:r>
      <w:r>
        <w:rPr>
          <w:sz w:val="24"/>
        </w:rPr>
        <w:t>Supuran,</w:t>
      </w:r>
      <w:r>
        <w:rPr>
          <w:spacing w:val="1"/>
          <w:sz w:val="24"/>
        </w:rPr>
        <w:t> </w:t>
      </w:r>
      <w:r>
        <w:rPr>
          <w:sz w:val="24"/>
        </w:rPr>
        <w:t>Benzofuran-based</w:t>
      </w:r>
      <w:r>
        <w:rPr>
          <w:spacing w:val="1"/>
          <w:sz w:val="24"/>
        </w:rPr>
        <w:t> </w:t>
      </w:r>
      <w:r>
        <w:rPr>
          <w:sz w:val="24"/>
        </w:rPr>
        <w:t>carboxylic</w:t>
      </w:r>
      <w:r>
        <w:rPr>
          <w:spacing w:val="1"/>
          <w:sz w:val="24"/>
        </w:rPr>
        <w:t> </w:t>
      </w:r>
      <w:r>
        <w:rPr>
          <w:sz w:val="24"/>
        </w:rPr>
        <w:t>acids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carbonic</w:t>
      </w:r>
      <w:r>
        <w:rPr>
          <w:spacing w:val="1"/>
          <w:sz w:val="24"/>
        </w:rPr>
        <w:t> </w:t>
      </w:r>
      <w:r>
        <w:rPr>
          <w:sz w:val="24"/>
        </w:rPr>
        <w:t>anhydrase</w:t>
      </w:r>
      <w:r>
        <w:rPr>
          <w:spacing w:val="1"/>
          <w:sz w:val="24"/>
        </w:rPr>
        <w:t> </w:t>
      </w:r>
      <w:r>
        <w:rPr>
          <w:sz w:val="24"/>
        </w:rPr>
        <w:t>inhibitors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antiproliferative agents against breast cancer, ACS Med. Chem. Lett. 11 (2020) 1022–</w:t>
      </w:r>
      <w:r>
        <w:rPr>
          <w:spacing w:val="1"/>
          <w:sz w:val="24"/>
        </w:rPr>
        <w:t> </w:t>
      </w:r>
      <w:r>
        <w:rPr>
          <w:sz w:val="24"/>
        </w:rPr>
        <w:t>1027.</w:t>
      </w:r>
    </w:p>
    <w:p>
      <w:pPr>
        <w:pStyle w:val="ListParagraph"/>
        <w:numPr>
          <w:ilvl w:val="1"/>
          <w:numId w:val="25"/>
        </w:numPr>
        <w:tabs>
          <w:tab w:pos="1382" w:val="left" w:leader="none"/>
        </w:tabs>
        <w:spacing w:line="276" w:lineRule="auto" w:before="0" w:after="0"/>
        <w:ind w:left="1393" w:right="956" w:hanging="360"/>
        <w:jc w:val="both"/>
        <w:rPr>
          <w:sz w:val="24"/>
        </w:rPr>
      </w:pPr>
      <w:r>
        <w:rPr>
          <w:sz w:val="24"/>
        </w:rPr>
        <w:t>F.</w:t>
      </w:r>
      <w:r>
        <w:rPr>
          <w:spacing w:val="32"/>
          <w:sz w:val="24"/>
        </w:rPr>
        <w:t> </w:t>
      </w:r>
      <w:r>
        <w:rPr>
          <w:sz w:val="24"/>
        </w:rPr>
        <w:t>Ran,</w:t>
      </w:r>
      <w:r>
        <w:rPr>
          <w:spacing w:val="33"/>
          <w:sz w:val="24"/>
        </w:rPr>
        <w:t> </w:t>
      </w:r>
      <w:r>
        <w:rPr>
          <w:sz w:val="24"/>
        </w:rPr>
        <w:t>Y.</w:t>
      </w:r>
      <w:r>
        <w:rPr>
          <w:spacing w:val="31"/>
          <w:sz w:val="24"/>
        </w:rPr>
        <w:t> </w:t>
      </w:r>
      <w:r>
        <w:rPr>
          <w:sz w:val="24"/>
        </w:rPr>
        <w:t>Liu,</w:t>
      </w:r>
      <w:r>
        <w:rPr>
          <w:spacing w:val="33"/>
          <w:sz w:val="24"/>
        </w:rPr>
        <w:t> </w:t>
      </w:r>
      <w:r>
        <w:rPr>
          <w:sz w:val="24"/>
        </w:rPr>
        <w:t>S.</w:t>
      </w:r>
      <w:r>
        <w:rPr>
          <w:spacing w:val="32"/>
          <w:sz w:val="24"/>
        </w:rPr>
        <w:t> </w:t>
      </w:r>
      <w:r>
        <w:rPr>
          <w:sz w:val="24"/>
        </w:rPr>
        <w:t>Yu,</w:t>
      </w:r>
      <w:r>
        <w:rPr>
          <w:spacing w:val="35"/>
          <w:sz w:val="24"/>
        </w:rPr>
        <w:t> </w:t>
      </w:r>
      <w:r>
        <w:rPr>
          <w:sz w:val="24"/>
        </w:rPr>
        <w:t>K.</w:t>
      </w:r>
      <w:r>
        <w:rPr>
          <w:spacing w:val="31"/>
          <w:sz w:val="24"/>
        </w:rPr>
        <w:t> </w:t>
      </w:r>
      <w:r>
        <w:rPr>
          <w:sz w:val="24"/>
        </w:rPr>
        <w:t>Guo,</w:t>
      </w:r>
      <w:r>
        <w:rPr>
          <w:spacing w:val="32"/>
          <w:sz w:val="24"/>
        </w:rPr>
        <w:t> </w:t>
      </w:r>
      <w:r>
        <w:rPr>
          <w:sz w:val="24"/>
        </w:rPr>
        <w:t>W.</w:t>
      </w:r>
      <w:r>
        <w:rPr>
          <w:spacing w:val="33"/>
          <w:sz w:val="24"/>
        </w:rPr>
        <w:t> </w:t>
      </w:r>
      <w:r>
        <w:rPr>
          <w:sz w:val="24"/>
        </w:rPr>
        <w:t>Tang,</w:t>
      </w:r>
      <w:r>
        <w:rPr>
          <w:spacing w:val="32"/>
          <w:sz w:val="24"/>
        </w:rPr>
        <w:t> </w:t>
      </w:r>
      <w:r>
        <w:rPr>
          <w:sz w:val="24"/>
        </w:rPr>
        <w:t>X.</w:t>
      </w:r>
      <w:r>
        <w:rPr>
          <w:spacing w:val="32"/>
          <w:sz w:val="24"/>
        </w:rPr>
        <w:t> </w:t>
      </w:r>
      <w:r>
        <w:rPr>
          <w:sz w:val="24"/>
        </w:rPr>
        <w:t>Chen,</w:t>
      </w:r>
      <w:r>
        <w:rPr>
          <w:spacing w:val="32"/>
          <w:sz w:val="24"/>
        </w:rPr>
        <w:t> </w:t>
      </w:r>
      <w:r>
        <w:rPr>
          <w:sz w:val="24"/>
        </w:rPr>
        <w:t>G.</w:t>
      </w:r>
      <w:r>
        <w:rPr>
          <w:spacing w:val="32"/>
          <w:sz w:val="24"/>
        </w:rPr>
        <w:t> </w:t>
      </w:r>
      <w:r>
        <w:rPr>
          <w:sz w:val="24"/>
        </w:rPr>
        <w:t>Zhao,</w:t>
      </w:r>
      <w:r>
        <w:rPr>
          <w:spacing w:val="34"/>
          <w:sz w:val="24"/>
        </w:rPr>
        <w:t> </w:t>
      </w:r>
      <w:r>
        <w:rPr>
          <w:sz w:val="24"/>
        </w:rPr>
        <w:t>Design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synthesis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novel 1-substituted 3-(6-phenoxypyridin-3-yl)-1H-pyrazolo [3, 4-d] pyrimidin-4- amine</w:t>
      </w:r>
      <w:r>
        <w:rPr>
          <w:spacing w:val="1"/>
          <w:sz w:val="24"/>
        </w:rPr>
        <w:t> </w:t>
      </w:r>
      <w:r>
        <w:rPr>
          <w:sz w:val="24"/>
        </w:rPr>
        <w:t>analogs as selective BTK inhibitors for the treatment of mantle cell lymphoma, Bioorg.</w:t>
      </w:r>
      <w:r>
        <w:rPr>
          <w:spacing w:val="1"/>
          <w:sz w:val="24"/>
        </w:rPr>
        <w:t> </w:t>
      </w:r>
      <w:r>
        <w:rPr>
          <w:sz w:val="24"/>
        </w:rPr>
        <w:t>Chem. 94 (2020), 103367.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Heading2"/>
        <w:spacing w:before="90"/>
        <w:ind w:right="381"/>
        <w:jc w:val="center"/>
      </w:pPr>
      <w:r>
        <w:rPr/>
        <w:t>COLORIMETRIC</w:t>
      </w:r>
      <w:r>
        <w:rPr>
          <w:spacing w:val="-2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SURKHANDARYA</w:t>
      </w:r>
      <w:r>
        <w:rPr>
          <w:spacing w:val="-1"/>
        </w:rPr>
        <w:t> </w:t>
      </w:r>
      <w:r>
        <w:rPr/>
        <w:t>WATERS</w:t>
      </w:r>
    </w:p>
    <w:p>
      <w:pPr>
        <w:spacing w:before="44"/>
        <w:ind w:left="659" w:right="37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Yuldosheva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S.G,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Jumayeva Z.E,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Ashurova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M.Sh.</w:t>
      </w:r>
    </w:p>
    <w:p>
      <w:pPr>
        <w:spacing w:before="40"/>
        <w:ind w:left="659" w:right="381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1,2,3</w:t>
      </w:r>
      <w:r>
        <w:rPr>
          <w:i/>
          <w:sz w:val="24"/>
          <w:vertAlign w:val="baseline"/>
        </w:rPr>
        <w:t>Termez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State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University,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Barkamol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Avlod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Street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43,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Termez,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Uzbekistan,</w:t>
      </w:r>
    </w:p>
    <w:p>
      <w:pPr>
        <w:spacing w:line="276" w:lineRule="auto" w:before="41"/>
        <w:ind w:left="1018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Department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Medical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Biological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Termiz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branch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Tashkent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Medical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Academy</w:t>
      </w:r>
    </w:p>
    <w:p>
      <w:pPr>
        <w:spacing w:line="278" w:lineRule="auto" w:before="0"/>
        <w:ind w:left="2377" w:right="2089" w:firstLine="0"/>
        <w:jc w:val="center"/>
        <w:rPr>
          <w:i/>
          <w:sz w:val="24"/>
        </w:rPr>
      </w:pPr>
      <w:r>
        <w:rPr>
          <w:i/>
          <w:sz w:val="24"/>
        </w:rPr>
        <w:t>Corresponding author: Gmail: </w:t>
      </w:r>
      <w:hyperlink r:id="rId222">
        <w:r>
          <w:rPr>
            <w:i/>
            <w:color w:val="001F5F"/>
            <w:sz w:val="24"/>
            <w:u w:val="single" w:color="001F5F"/>
          </w:rPr>
          <w:t>sarviyuldashova0</w:t>
        </w:r>
      </w:hyperlink>
      <w:hyperlink r:id="rId223">
        <w:r>
          <w:rPr>
            <w:i/>
            <w:color w:val="001F5F"/>
            <w:sz w:val="24"/>
            <w:u w:val="single" w:color="001F5F"/>
          </w:rPr>
          <w:t>55@gmail.com</w:t>
        </w:r>
      </w:hyperlink>
      <w:r>
        <w:rPr>
          <w:i/>
          <w:color w:val="001F5F"/>
          <w:spacing w:val="-57"/>
          <w:sz w:val="24"/>
        </w:rPr>
        <w:t> </w:t>
      </w:r>
      <w:r>
        <w:rPr>
          <w:i/>
          <w:color w:val="0462C1"/>
          <w:sz w:val="24"/>
          <w:u w:val="single" w:color="0462C1"/>
        </w:rPr>
        <w:t>Gmail:</w:t>
      </w:r>
      <w:r>
        <w:rPr>
          <w:i/>
          <w:color w:val="0462C1"/>
          <w:spacing w:val="-2"/>
          <w:sz w:val="24"/>
        </w:rPr>
        <w:t> </w:t>
      </w:r>
      <w:hyperlink r:id="rId224">
        <w:r>
          <w:rPr>
            <w:i/>
            <w:color w:val="001F5F"/>
            <w:sz w:val="24"/>
          </w:rPr>
          <w:t>zulxumor.jumayev</w:t>
        </w:r>
      </w:hyperlink>
      <w:hyperlink r:id="rId225">
        <w:r>
          <w:rPr>
            <w:i/>
            <w:color w:val="001F5F"/>
            <w:sz w:val="24"/>
          </w:rPr>
          <w:t>a@gmail.com</w:t>
        </w:r>
      </w:hyperlink>
    </w:p>
    <w:p>
      <w:pPr>
        <w:pStyle w:val="BodyText"/>
        <w:spacing w:before="3"/>
        <w:jc w:val="left"/>
        <w:rPr>
          <w:i/>
          <w:sz w:val="19"/>
        </w:rPr>
      </w:pPr>
    </w:p>
    <w:p>
      <w:pPr>
        <w:pStyle w:val="BodyText"/>
        <w:spacing w:line="276" w:lineRule="auto" w:before="90"/>
        <w:ind w:left="958" w:right="667" w:firstLine="707"/>
      </w:pPr>
      <w:r>
        <w:rPr>
          <w:b/>
        </w:rPr>
        <w:t>Abstract.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article,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extracting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Surkhandarya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dithizone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results, the extraction efficiency in optimized conditions was 93%. In this case, the 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extraction of lead ions changed from 1 × 10</w:t>
      </w:r>
      <w:r>
        <w:rPr>
          <w:vertAlign w:val="superscript"/>
        </w:rPr>
        <w:t>-2</w:t>
      </w:r>
      <w:r>
        <w:rPr>
          <w:vertAlign w:val="baseline"/>
        </w:rPr>
        <w:t> mol to 1 × 10</w:t>
      </w:r>
      <w:r>
        <w:rPr>
          <w:vertAlign w:val="superscript"/>
        </w:rPr>
        <w:t>-3</w:t>
      </w:r>
      <w:r>
        <w:rPr>
          <w:vertAlign w:val="baseline"/>
        </w:rPr>
        <w:t> mol depending on the dithizone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 In addition, it was determined that the extraction efficiency depends on such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 as the extraction time (optimal time is 16 minutes), the pH environment of the system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mixing speed.</w:t>
      </w:r>
    </w:p>
    <w:p>
      <w:pPr>
        <w:pStyle w:val="BodyText"/>
        <w:spacing w:before="2"/>
        <w:ind w:left="1666"/>
      </w:pPr>
      <w:r>
        <w:rPr/>
        <w:t>Keywords:</w:t>
      </w:r>
      <w:r>
        <w:rPr>
          <w:spacing w:val="-2"/>
        </w:rPr>
        <w:t> </w:t>
      </w:r>
      <w:r>
        <w:rPr/>
        <w:t>lead (II)</w:t>
      </w:r>
      <w:r>
        <w:rPr>
          <w:spacing w:val="-2"/>
        </w:rPr>
        <w:t> </w:t>
      </w:r>
      <w:r>
        <w:rPr/>
        <w:t>ions,</w:t>
      </w:r>
      <w:r>
        <w:rPr>
          <w:spacing w:val="-2"/>
        </w:rPr>
        <w:t> </w:t>
      </w:r>
      <w:r>
        <w:rPr/>
        <w:t>dithizone,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efficiency,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jc w:val="left"/>
        <w:rPr>
          <w:sz w:val="31"/>
        </w:rPr>
      </w:pPr>
    </w:p>
    <w:p>
      <w:pPr>
        <w:pStyle w:val="Heading2"/>
        <w:spacing w:before="1"/>
        <w:ind w:left="1666"/>
      </w:pPr>
      <w:r>
        <w:rPr/>
        <w:t>Introduction</w:t>
      </w:r>
    </w:p>
    <w:p>
      <w:pPr>
        <w:pStyle w:val="BodyText"/>
        <w:spacing w:line="276" w:lineRule="auto" w:before="43"/>
        <w:ind w:left="958" w:right="670" w:firstLine="767"/>
      </w:pPr>
      <w:r>
        <w:rPr>
          <w:color w:val="0D0D0D"/>
        </w:rPr>
        <w:t>Determining trace amounts of heavy metals is a crucial aspect of analytical chemistry.</w:t>
      </w:r>
      <w:r>
        <w:rPr>
          <w:color w:val="0D0D0D"/>
          <w:spacing w:val="1"/>
        </w:rPr>
        <w:t> </w:t>
      </w:r>
      <w:r>
        <w:rPr>
          <w:color w:val="0D0D0D"/>
        </w:rPr>
        <w:t>However, these metals are often present in environmental samples at very low concentrations,</w:t>
      </w:r>
      <w:r>
        <w:rPr>
          <w:color w:val="0D0D0D"/>
          <w:spacing w:val="1"/>
        </w:rPr>
        <w:t> </w:t>
      </w:r>
      <w:r>
        <w:rPr>
          <w:color w:val="0D0D0D"/>
        </w:rPr>
        <w:t>necessitating preconcentration procedures [1,2]. Various methods are available for this purpose,</w:t>
      </w:r>
      <w:r>
        <w:rPr>
          <w:color w:val="0D0D0D"/>
          <w:spacing w:val="1"/>
        </w:rPr>
        <w:t> </w:t>
      </w:r>
      <w:r>
        <w:rPr>
          <w:color w:val="0D0D0D"/>
        </w:rPr>
        <w:t>such</w:t>
      </w:r>
      <w:r>
        <w:rPr>
          <w:color w:val="0D0D0D"/>
          <w:spacing w:val="1"/>
        </w:rPr>
        <w:t> </w:t>
      </w:r>
      <w:r>
        <w:rPr>
          <w:color w:val="0D0D0D"/>
        </w:rPr>
        <w:t>as</w:t>
      </w:r>
      <w:r>
        <w:rPr>
          <w:color w:val="0D0D0D"/>
          <w:spacing w:val="1"/>
        </w:rPr>
        <w:t> </w:t>
      </w:r>
      <w:r>
        <w:rPr>
          <w:color w:val="0D0D0D"/>
        </w:rPr>
        <w:t>liquid-liquid</w:t>
      </w:r>
      <w:r>
        <w:rPr>
          <w:color w:val="0D0D0D"/>
          <w:spacing w:val="1"/>
        </w:rPr>
        <w:t> </w:t>
      </w:r>
      <w:r>
        <w:rPr>
          <w:color w:val="0D0D0D"/>
        </w:rPr>
        <w:t>extraction,</w:t>
      </w:r>
      <w:r>
        <w:rPr>
          <w:color w:val="0D0D0D"/>
          <w:spacing w:val="1"/>
        </w:rPr>
        <w:t> </w:t>
      </w:r>
      <w:r>
        <w:rPr>
          <w:color w:val="0D0D0D"/>
        </w:rPr>
        <w:t>chemical</w:t>
      </w:r>
      <w:r>
        <w:rPr>
          <w:color w:val="0D0D0D"/>
          <w:spacing w:val="1"/>
        </w:rPr>
        <w:t> </w:t>
      </w:r>
      <w:r>
        <w:rPr>
          <w:color w:val="0D0D0D"/>
        </w:rPr>
        <w:t>precipitation,</w:t>
      </w:r>
      <w:r>
        <w:rPr>
          <w:color w:val="0D0D0D"/>
          <w:spacing w:val="1"/>
        </w:rPr>
        <w:t> </w:t>
      </w:r>
      <w:r>
        <w:rPr>
          <w:color w:val="0D0D0D"/>
        </w:rPr>
        <w:t>ion</w:t>
      </w:r>
      <w:r>
        <w:rPr>
          <w:color w:val="0D0D0D"/>
          <w:spacing w:val="1"/>
        </w:rPr>
        <w:t> </w:t>
      </w:r>
      <w:r>
        <w:rPr>
          <w:color w:val="0D0D0D"/>
        </w:rPr>
        <w:t>exchange,</w:t>
      </w:r>
      <w:r>
        <w:rPr>
          <w:color w:val="0D0D0D"/>
          <w:spacing w:val="1"/>
        </w:rPr>
        <w:t> </w:t>
      </w:r>
      <w:r>
        <w:rPr>
          <w:color w:val="0D0D0D"/>
        </w:rPr>
        <w:t>reverse</w:t>
      </w:r>
      <w:r>
        <w:rPr>
          <w:color w:val="0D0D0D"/>
          <w:spacing w:val="61"/>
        </w:rPr>
        <w:t> </w:t>
      </w:r>
      <w:r>
        <w:rPr>
          <w:color w:val="0D0D0D"/>
        </w:rPr>
        <w:t>osmosis</w:t>
      </w:r>
      <w:r>
        <w:rPr>
          <w:color w:val="0D0D0D"/>
          <w:spacing w:val="1"/>
        </w:rPr>
        <w:t> </w:t>
      </w:r>
      <w:r>
        <w:rPr>
          <w:color w:val="0D0D0D"/>
        </w:rPr>
        <w:t>adsorption, and solid-phase extraction (SPE) [3,4].. Among these, solid-phase extraction has</w:t>
      </w:r>
      <w:r>
        <w:rPr>
          <w:color w:val="0D0D0D"/>
          <w:spacing w:val="1"/>
        </w:rPr>
        <w:t> </w:t>
      </w:r>
      <w:r>
        <w:rPr>
          <w:color w:val="0D0D0D"/>
        </w:rPr>
        <w:t>gained significant attention due to its high efficiency, minimal use of pure organic solvents,</w:t>
      </w:r>
      <w:r>
        <w:rPr>
          <w:color w:val="0D0D0D"/>
          <w:spacing w:val="1"/>
        </w:rPr>
        <w:t> </w:t>
      </w:r>
      <w:r>
        <w:rPr>
          <w:color w:val="0D0D0D"/>
        </w:rPr>
        <w:t>simplicity, selectivity, cost-effectiveness, and compatibility with automation [5,6].. Moreover, it</w:t>
      </w:r>
      <w:r>
        <w:rPr>
          <w:color w:val="0D0D0D"/>
          <w:spacing w:val="1"/>
        </w:rPr>
        <w:t> </w:t>
      </w:r>
      <w:r>
        <w:rPr>
          <w:color w:val="0D0D0D"/>
        </w:rPr>
        <w:t>is a safe method since it doesn't require emulsions and uses safe reagents. Lead, widely found in</w:t>
      </w:r>
      <w:r>
        <w:rPr>
          <w:color w:val="0D0D0D"/>
          <w:spacing w:val="1"/>
        </w:rPr>
        <w:t> </w:t>
      </w:r>
      <w:r>
        <w:rPr>
          <w:color w:val="0D0D0D"/>
        </w:rPr>
        <w:t>the environment, accumulates in vital organs and can cause severe health issues such as brain</w:t>
      </w:r>
      <w:r>
        <w:rPr>
          <w:color w:val="0D0D0D"/>
          <w:spacing w:val="1"/>
        </w:rPr>
        <w:t> </w:t>
      </w:r>
      <w:r>
        <w:rPr>
          <w:color w:val="0D0D0D"/>
        </w:rPr>
        <w:t>damage and anemia. Its concentration in</w:t>
      </w:r>
      <w:r>
        <w:rPr>
          <w:color w:val="0D0D0D"/>
          <w:spacing w:val="60"/>
        </w:rPr>
        <w:t> </w:t>
      </w:r>
      <w:r>
        <w:rPr>
          <w:color w:val="0D0D0D"/>
        </w:rPr>
        <w:t>natural waters typically ranges between 2 and 10</w:t>
      </w:r>
      <w:r>
        <w:rPr>
          <w:color w:val="0D0D0D"/>
          <w:spacing w:val="1"/>
        </w:rPr>
        <w:t> </w:t>
      </w:r>
      <w:r>
        <w:rPr>
          <w:color w:val="0D0D0D"/>
        </w:rPr>
        <w:t>ng/mL,</w:t>
      </w:r>
      <w:r>
        <w:rPr>
          <w:color w:val="0D0D0D"/>
          <w:spacing w:val="1"/>
        </w:rPr>
        <w:t> </w:t>
      </w:r>
      <w:r>
        <w:rPr>
          <w:color w:val="0D0D0D"/>
        </w:rPr>
        <w:t>with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World</w:t>
      </w:r>
      <w:r>
        <w:rPr>
          <w:color w:val="0D0D0D"/>
          <w:spacing w:val="1"/>
        </w:rPr>
        <w:t> </w:t>
      </w:r>
      <w:r>
        <w:rPr>
          <w:color w:val="0D0D0D"/>
        </w:rPr>
        <w:t>Health</w:t>
      </w:r>
      <w:r>
        <w:rPr>
          <w:color w:val="0D0D0D"/>
          <w:spacing w:val="1"/>
        </w:rPr>
        <w:t> </w:t>
      </w:r>
      <w:r>
        <w:rPr>
          <w:color w:val="0D0D0D"/>
        </w:rPr>
        <w:t>Organization</w:t>
      </w:r>
      <w:r>
        <w:rPr>
          <w:color w:val="0D0D0D"/>
          <w:spacing w:val="1"/>
        </w:rPr>
        <w:t> </w:t>
      </w:r>
      <w:r>
        <w:rPr>
          <w:color w:val="0D0D0D"/>
        </w:rPr>
        <w:t>recommending</w:t>
      </w:r>
      <w:r>
        <w:rPr>
          <w:color w:val="0D0D0D"/>
          <w:spacing w:val="1"/>
        </w:rPr>
        <w:t> </w:t>
      </w:r>
      <w:r>
        <w:rPr>
          <w:color w:val="0D0D0D"/>
        </w:rPr>
        <w:t>levels</w:t>
      </w:r>
      <w:r>
        <w:rPr>
          <w:color w:val="0D0D0D"/>
          <w:spacing w:val="1"/>
        </w:rPr>
        <w:t> </w:t>
      </w:r>
      <w:r>
        <w:rPr>
          <w:color w:val="0D0D0D"/>
        </w:rPr>
        <w:t>below</w:t>
      </w:r>
      <w:r>
        <w:rPr>
          <w:color w:val="0D0D0D"/>
          <w:spacing w:val="1"/>
        </w:rPr>
        <w:t> </w:t>
      </w:r>
      <w:r>
        <w:rPr>
          <w:color w:val="0D0D0D"/>
        </w:rPr>
        <w:t>10</w:t>
      </w:r>
      <w:r>
        <w:rPr>
          <w:color w:val="0D0D0D"/>
          <w:spacing w:val="1"/>
        </w:rPr>
        <w:t> </w:t>
      </w:r>
      <w:r>
        <w:rPr>
          <w:color w:val="0D0D0D"/>
        </w:rPr>
        <w:t>ng/mLRecent</w:t>
      </w:r>
      <w:r>
        <w:rPr>
          <w:color w:val="0D0D0D"/>
          <w:spacing w:val="1"/>
        </w:rPr>
        <w:t> </w:t>
      </w:r>
      <w:r>
        <w:rPr>
          <w:color w:val="0D0D0D"/>
        </w:rPr>
        <w:t>scientific</w:t>
      </w:r>
      <w:r>
        <w:rPr>
          <w:color w:val="0D0D0D"/>
          <w:spacing w:val="1"/>
        </w:rPr>
        <w:t> </w:t>
      </w:r>
      <w:r>
        <w:rPr>
          <w:color w:val="0D0D0D"/>
        </w:rPr>
        <w:t>focus</w:t>
      </w:r>
      <w:r>
        <w:rPr>
          <w:color w:val="0D0D0D"/>
          <w:spacing w:val="1"/>
        </w:rPr>
        <w:t> </w:t>
      </w:r>
      <w:r>
        <w:rPr>
          <w:color w:val="0D0D0D"/>
        </w:rPr>
        <w:t>has</w:t>
      </w:r>
      <w:r>
        <w:rPr>
          <w:color w:val="0D0D0D"/>
          <w:spacing w:val="1"/>
        </w:rPr>
        <w:t> </w:t>
      </w:r>
      <w:r>
        <w:rPr>
          <w:color w:val="0D0D0D"/>
        </w:rPr>
        <w:t>been</w:t>
      </w:r>
      <w:r>
        <w:rPr>
          <w:color w:val="0D0D0D"/>
          <w:spacing w:val="1"/>
        </w:rPr>
        <w:t> </w:t>
      </w:r>
      <w:r>
        <w:rPr>
          <w:color w:val="0D0D0D"/>
        </w:rPr>
        <w:t>on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synthesis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biocompatible</w:t>
      </w:r>
      <w:r>
        <w:rPr>
          <w:color w:val="0D0D0D"/>
          <w:spacing w:val="1"/>
        </w:rPr>
        <w:t> </w:t>
      </w:r>
      <w:r>
        <w:rPr>
          <w:color w:val="0D0D0D"/>
        </w:rPr>
        <w:t>materials,</w:t>
      </w:r>
      <w:r>
        <w:rPr>
          <w:color w:val="0D0D0D"/>
          <w:spacing w:val="1"/>
        </w:rPr>
        <w:t> </w:t>
      </w:r>
      <w:r>
        <w:rPr>
          <w:color w:val="0D0D0D"/>
        </w:rPr>
        <w:t>particularly</w:t>
      </w:r>
      <w:r>
        <w:rPr>
          <w:color w:val="0D0D0D"/>
          <w:spacing w:val="1"/>
        </w:rPr>
        <w:t> </w:t>
      </w:r>
      <w:r>
        <w:rPr>
          <w:color w:val="0D0D0D"/>
        </w:rPr>
        <w:t>carbon</w:t>
      </w:r>
      <w:r>
        <w:rPr>
          <w:color w:val="0D0D0D"/>
          <w:spacing w:val="1"/>
        </w:rPr>
        <w:t> </w:t>
      </w:r>
      <w:r>
        <w:rPr>
          <w:color w:val="0D0D0D"/>
        </w:rPr>
        <w:t>derivatives,</w:t>
      </w:r>
      <w:r>
        <w:rPr>
          <w:color w:val="0D0D0D"/>
          <w:spacing w:val="1"/>
        </w:rPr>
        <w:t> </w:t>
      </w:r>
      <w:r>
        <w:rPr>
          <w:color w:val="0D0D0D"/>
        </w:rPr>
        <w:t>which</w:t>
      </w:r>
      <w:r>
        <w:rPr>
          <w:color w:val="0D0D0D"/>
          <w:spacing w:val="1"/>
        </w:rPr>
        <w:t> </w:t>
      </w:r>
      <w:r>
        <w:rPr>
          <w:color w:val="0D0D0D"/>
        </w:rPr>
        <w:t>offer</w:t>
      </w:r>
      <w:r>
        <w:rPr>
          <w:color w:val="0D0D0D"/>
          <w:spacing w:val="1"/>
        </w:rPr>
        <w:t> </w:t>
      </w:r>
      <w:r>
        <w:rPr>
          <w:color w:val="0D0D0D"/>
        </w:rPr>
        <w:t>large</w:t>
      </w:r>
      <w:r>
        <w:rPr>
          <w:color w:val="0D0D0D"/>
          <w:spacing w:val="1"/>
        </w:rPr>
        <w:t> </w:t>
      </w:r>
      <w:r>
        <w:rPr>
          <w:color w:val="0D0D0D"/>
        </w:rPr>
        <w:t>specific</w:t>
      </w:r>
      <w:r>
        <w:rPr>
          <w:color w:val="0D0D0D"/>
          <w:spacing w:val="1"/>
        </w:rPr>
        <w:t> </w:t>
      </w:r>
      <w:r>
        <w:rPr>
          <w:color w:val="0D0D0D"/>
        </w:rPr>
        <w:t>surface</w:t>
      </w:r>
      <w:r>
        <w:rPr>
          <w:color w:val="0D0D0D"/>
          <w:spacing w:val="1"/>
        </w:rPr>
        <w:t> </w:t>
      </w:r>
      <w:r>
        <w:rPr>
          <w:color w:val="0D0D0D"/>
        </w:rPr>
        <w:t>areas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excellent</w:t>
      </w:r>
      <w:r>
        <w:rPr>
          <w:color w:val="0D0D0D"/>
          <w:spacing w:val="1"/>
        </w:rPr>
        <w:t> </w:t>
      </w:r>
      <w:r>
        <w:rPr>
          <w:color w:val="0D0D0D"/>
        </w:rPr>
        <w:t>thermal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60"/>
        </w:rPr>
        <w:t> </w:t>
      </w:r>
      <w:r>
        <w:rPr>
          <w:color w:val="0D0D0D"/>
        </w:rPr>
        <w:t>chemical</w:t>
      </w:r>
      <w:r>
        <w:rPr>
          <w:color w:val="0D0D0D"/>
          <w:spacing w:val="1"/>
        </w:rPr>
        <w:t> </w:t>
      </w:r>
      <w:r>
        <w:rPr>
          <w:color w:val="0D0D0D"/>
        </w:rPr>
        <w:t>stabilities [7,8]. Nanoporous carbon materials, in particular, have garnered interest for their</w:t>
      </w:r>
      <w:r>
        <w:rPr>
          <w:color w:val="0D0D0D"/>
          <w:spacing w:val="1"/>
        </w:rPr>
        <w:t> </w:t>
      </w:r>
      <w:r>
        <w:rPr>
          <w:color w:val="0D0D0D"/>
        </w:rPr>
        <w:t>potential in removing heavy metals. Despite their advantageous properties such as large surface</w:t>
      </w:r>
      <w:r>
        <w:rPr>
          <w:color w:val="0D0D0D"/>
          <w:spacing w:val="1"/>
        </w:rPr>
        <w:t> </w:t>
      </w:r>
      <w:r>
        <w:rPr>
          <w:color w:val="0D0D0D"/>
        </w:rPr>
        <w:t>areas,</w:t>
      </w:r>
      <w:r>
        <w:rPr>
          <w:color w:val="0D0D0D"/>
          <w:spacing w:val="1"/>
        </w:rPr>
        <w:t> </w:t>
      </w:r>
      <w:r>
        <w:rPr>
          <w:color w:val="0D0D0D"/>
        </w:rPr>
        <w:t>high</w:t>
      </w:r>
      <w:r>
        <w:rPr>
          <w:color w:val="0D0D0D"/>
          <w:spacing w:val="1"/>
        </w:rPr>
        <w:t> </w:t>
      </w:r>
      <w:r>
        <w:rPr>
          <w:color w:val="0D0D0D"/>
        </w:rPr>
        <w:t>adsorption</w:t>
      </w:r>
      <w:r>
        <w:rPr>
          <w:color w:val="0D0D0D"/>
          <w:spacing w:val="1"/>
        </w:rPr>
        <w:t> </w:t>
      </w:r>
      <w:r>
        <w:rPr>
          <w:color w:val="0D0D0D"/>
        </w:rPr>
        <w:t>capacities,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strong</w:t>
      </w:r>
      <w:r>
        <w:rPr>
          <w:color w:val="0D0D0D"/>
          <w:spacing w:val="1"/>
        </w:rPr>
        <w:t> </w:t>
      </w:r>
      <w:r>
        <w:rPr>
          <w:color w:val="0D0D0D"/>
        </w:rPr>
        <w:t>thermal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mechanical</w:t>
      </w:r>
      <w:r>
        <w:rPr>
          <w:color w:val="0D0D0D"/>
          <w:spacing w:val="61"/>
        </w:rPr>
        <w:t> </w:t>
      </w:r>
      <w:r>
        <w:rPr>
          <w:color w:val="0D0D0D"/>
        </w:rPr>
        <w:t>stabilities,</w:t>
      </w:r>
      <w:r>
        <w:rPr>
          <w:color w:val="0D0D0D"/>
          <w:spacing w:val="61"/>
        </w:rPr>
        <w:t> </w:t>
      </w:r>
      <w:r>
        <w:rPr>
          <w:color w:val="0D0D0D"/>
        </w:rPr>
        <w:t>their</w:t>
      </w:r>
      <w:r>
        <w:rPr>
          <w:color w:val="0D0D0D"/>
          <w:spacing w:val="-57"/>
        </w:rPr>
        <w:t> </w:t>
      </w:r>
      <w:r>
        <w:rPr>
          <w:color w:val="0D0D0D"/>
        </w:rPr>
        <w:t>applications</w:t>
      </w:r>
      <w:r>
        <w:rPr>
          <w:color w:val="0D0D0D"/>
          <w:spacing w:val="1"/>
        </w:rPr>
        <w:t> </w:t>
      </w:r>
      <w:r>
        <w:rPr>
          <w:color w:val="0D0D0D"/>
        </w:rPr>
        <w:t>have</w:t>
      </w:r>
      <w:r>
        <w:rPr>
          <w:color w:val="0D0D0D"/>
          <w:spacing w:val="1"/>
        </w:rPr>
        <w:t> </w:t>
      </w:r>
      <w:r>
        <w:rPr>
          <w:color w:val="0D0D0D"/>
        </w:rPr>
        <w:t>been</w:t>
      </w:r>
      <w:r>
        <w:rPr>
          <w:color w:val="0D0D0D"/>
          <w:spacing w:val="1"/>
        </w:rPr>
        <w:t> </w:t>
      </w:r>
      <w:r>
        <w:rPr>
          <w:color w:val="0D0D0D"/>
        </w:rPr>
        <w:t>limited</w:t>
      </w:r>
      <w:r>
        <w:rPr>
          <w:color w:val="0D0D0D"/>
          <w:spacing w:val="1"/>
        </w:rPr>
        <w:t> </w:t>
      </w:r>
      <w:r>
        <w:rPr>
          <w:color w:val="0D0D0D"/>
        </w:rPr>
        <w:t>due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lack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strong</w:t>
      </w:r>
      <w:r>
        <w:rPr>
          <w:color w:val="0D0D0D"/>
          <w:spacing w:val="1"/>
        </w:rPr>
        <w:t> </w:t>
      </w:r>
      <w:r>
        <w:rPr>
          <w:color w:val="0D0D0D"/>
        </w:rPr>
        <w:t>interaction</w:t>
      </w:r>
      <w:r>
        <w:rPr>
          <w:color w:val="0D0D0D"/>
          <w:spacing w:val="1"/>
        </w:rPr>
        <w:t> </w:t>
      </w:r>
      <w:r>
        <w:rPr>
          <w:color w:val="0D0D0D"/>
        </w:rPr>
        <w:t>between</w:t>
      </w:r>
      <w:r>
        <w:rPr>
          <w:color w:val="0D0D0D"/>
          <w:spacing w:val="1"/>
        </w:rPr>
        <w:t> </w:t>
      </w:r>
      <w:r>
        <w:rPr>
          <w:color w:val="0D0D0D"/>
        </w:rPr>
        <w:t>ions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sorbent[9,10].</w:t>
      </w:r>
    </w:p>
    <w:p>
      <w:pPr>
        <w:pStyle w:val="BodyText"/>
        <w:spacing w:line="276" w:lineRule="auto"/>
        <w:ind w:left="958" w:right="670" w:firstLine="707"/>
      </w:pPr>
      <w:r>
        <w:rPr>
          <w:color w:val="0D0D0D"/>
        </w:rPr>
        <w:t>In this study, dithizone was employed as a new sorbent for removing heavy metals. The</w:t>
      </w:r>
      <w:r>
        <w:rPr>
          <w:color w:val="0D0D0D"/>
          <w:spacing w:val="1"/>
        </w:rPr>
        <w:t> </w:t>
      </w:r>
      <w:r>
        <w:rPr>
          <w:color w:val="0D0D0D"/>
        </w:rPr>
        <w:t>research</w:t>
      </w:r>
      <w:r>
        <w:rPr>
          <w:color w:val="0D0D0D"/>
          <w:spacing w:val="17"/>
        </w:rPr>
        <w:t> </w:t>
      </w:r>
      <w:r>
        <w:rPr>
          <w:color w:val="0D0D0D"/>
        </w:rPr>
        <w:t>examined</w:t>
      </w:r>
      <w:r>
        <w:rPr>
          <w:color w:val="0D0D0D"/>
          <w:spacing w:val="15"/>
        </w:rPr>
        <w:t> </w:t>
      </w:r>
      <w:r>
        <w:rPr>
          <w:color w:val="0D0D0D"/>
        </w:rPr>
        <w:t>the</w:t>
      </w:r>
      <w:r>
        <w:rPr>
          <w:color w:val="0D0D0D"/>
          <w:spacing w:val="15"/>
        </w:rPr>
        <w:t> </w:t>
      </w:r>
      <w:r>
        <w:rPr>
          <w:color w:val="0D0D0D"/>
        </w:rPr>
        <w:t>impact</w:t>
      </w:r>
      <w:r>
        <w:rPr>
          <w:color w:val="0D0D0D"/>
          <w:spacing w:val="16"/>
        </w:rPr>
        <w:t> </w:t>
      </w:r>
      <w:r>
        <w:rPr>
          <w:color w:val="0D0D0D"/>
        </w:rPr>
        <w:t>of</w:t>
      </w:r>
      <w:r>
        <w:rPr>
          <w:color w:val="0D0D0D"/>
          <w:spacing w:val="14"/>
        </w:rPr>
        <w:t> </w:t>
      </w:r>
      <w:r>
        <w:rPr>
          <w:color w:val="0D0D0D"/>
        </w:rPr>
        <w:t>pH,</w:t>
      </w:r>
      <w:r>
        <w:rPr>
          <w:color w:val="0D0D0D"/>
          <w:spacing w:val="17"/>
        </w:rPr>
        <w:t> </w:t>
      </w:r>
      <w:r>
        <w:rPr>
          <w:color w:val="0D0D0D"/>
        </w:rPr>
        <w:t>flow</w:t>
      </w:r>
      <w:r>
        <w:rPr>
          <w:color w:val="0D0D0D"/>
          <w:spacing w:val="14"/>
        </w:rPr>
        <w:t> </w:t>
      </w:r>
      <w:r>
        <w:rPr>
          <w:color w:val="0D0D0D"/>
        </w:rPr>
        <w:t>rates,</w:t>
      </w:r>
      <w:r>
        <w:rPr>
          <w:color w:val="0D0D0D"/>
          <w:spacing w:val="17"/>
        </w:rPr>
        <w:t> </w:t>
      </w:r>
      <w:r>
        <w:rPr>
          <w:color w:val="0D0D0D"/>
        </w:rPr>
        <w:t>as</w:t>
      </w:r>
      <w:r>
        <w:rPr>
          <w:color w:val="0D0D0D"/>
          <w:spacing w:val="15"/>
        </w:rPr>
        <w:t> </w:t>
      </w:r>
      <w:r>
        <w:rPr>
          <w:color w:val="0D0D0D"/>
        </w:rPr>
        <w:t>well</w:t>
      </w:r>
      <w:r>
        <w:rPr>
          <w:color w:val="0D0D0D"/>
          <w:spacing w:val="16"/>
        </w:rPr>
        <w:t> </w:t>
      </w:r>
      <w:r>
        <w:rPr>
          <w:color w:val="0D0D0D"/>
        </w:rPr>
        <w:t>as</w:t>
      </w:r>
      <w:r>
        <w:rPr>
          <w:color w:val="0D0D0D"/>
          <w:spacing w:val="15"/>
        </w:rPr>
        <w:t> </w:t>
      </w:r>
      <w:r>
        <w:rPr>
          <w:color w:val="0D0D0D"/>
        </w:rPr>
        <w:t>the</w:t>
      </w:r>
      <w:r>
        <w:rPr>
          <w:color w:val="0D0D0D"/>
          <w:spacing w:val="14"/>
        </w:rPr>
        <w:t> </w:t>
      </w:r>
      <w:r>
        <w:rPr>
          <w:color w:val="0D0D0D"/>
        </w:rPr>
        <w:t>type,</w:t>
      </w:r>
      <w:r>
        <w:rPr>
          <w:color w:val="0D0D0D"/>
          <w:spacing w:val="16"/>
        </w:rPr>
        <w:t> </w:t>
      </w:r>
      <w:r>
        <w:rPr>
          <w:color w:val="0D0D0D"/>
        </w:rPr>
        <w:t>concentration,</w:t>
      </w:r>
      <w:r>
        <w:rPr>
          <w:color w:val="0D0D0D"/>
          <w:spacing w:val="15"/>
        </w:rPr>
        <w:t> </w:t>
      </w:r>
      <w:r>
        <w:rPr>
          <w:color w:val="0D0D0D"/>
        </w:rPr>
        <w:t>and</w:t>
      </w:r>
      <w:r>
        <w:rPr>
          <w:color w:val="0D0D0D"/>
          <w:spacing w:val="17"/>
        </w:rPr>
        <w:t> </w:t>
      </w:r>
      <w:r>
        <w:rPr>
          <w:color w:val="0D0D0D"/>
        </w:rPr>
        <w:t>volume</w:t>
      </w:r>
      <w:r>
        <w:rPr>
          <w:color w:val="0D0D0D"/>
          <w:spacing w:val="-58"/>
        </w:rPr>
        <w:t> </w:t>
      </w:r>
      <w:r>
        <w:rPr>
          <w:color w:val="0D0D0D"/>
        </w:rPr>
        <w:t>of eluent used for eluting lead ions. Additionally, the breakthrough volume and the influence of</w:t>
      </w:r>
      <w:r>
        <w:rPr>
          <w:color w:val="0D0D0D"/>
          <w:spacing w:val="1"/>
        </w:rPr>
        <w:t> </w:t>
      </w:r>
      <w:r>
        <w:rPr>
          <w:color w:val="0D0D0D"/>
        </w:rPr>
        <w:t>coexisting</w:t>
      </w:r>
      <w:r>
        <w:rPr>
          <w:color w:val="0D0D0D"/>
          <w:spacing w:val="-1"/>
        </w:rPr>
        <w:t> </w:t>
      </w:r>
      <w:r>
        <w:rPr>
          <w:color w:val="0D0D0D"/>
        </w:rPr>
        <w:t>ions on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r>
        <w:rPr>
          <w:color w:val="0D0D0D"/>
        </w:rPr>
        <w:t>separation</w:t>
      </w:r>
      <w:r>
        <w:rPr>
          <w:color w:val="0D0D0D"/>
          <w:spacing w:val="-1"/>
        </w:rPr>
        <w:t> </w:t>
      </w:r>
      <w:r>
        <w:rPr>
          <w:color w:val="0D0D0D"/>
        </w:rPr>
        <w:t>and determination</w:t>
      </w:r>
      <w:r>
        <w:rPr>
          <w:color w:val="0D0D0D"/>
          <w:spacing w:val="-1"/>
        </w:rPr>
        <w:t> </w:t>
      </w:r>
      <w:r>
        <w:rPr>
          <w:color w:val="0D0D0D"/>
        </w:rPr>
        <w:t>of these</w:t>
      </w:r>
      <w:r>
        <w:rPr>
          <w:color w:val="0D0D0D"/>
          <w:spacing w:val="-1"/>
        </w:rPr>
        <w:t> </w:t>
      </w:r>
      <w:r>
        <w:rPr>
          <w:color w:val="0D0D0D"/>
        </w:rPr>
        <w:t>heavy</w:t>
      </w:r>
      <w:r>
        <w:rPr>
          <w:color w:val="0D0D0D"/>
          <w:spacing w:val="-1"/>
        </w:rPr>
        <w:t> </w:t>
      </w:r>
      <w:r>
        <w:rPr>
          <w:color w:val="0D0D0D"/>
        </w:rPr>
        <w:t>metals</w:t>
      </w:r>
      <w:r>
        <w:rPr>
          <w:color w:val="0D0D0D"/>
          <w:spacing w:val="2"/>
        </w:rPr>
        <w:t> </w:t>
      </w:r>
      <w:r>
        <w:rPr>
          <w:color w:val="0D0D0D"/>
        </w:rPr>
        <w:t>were</w:t>
      </w:r>
      <w:r>
        <w:rPr>
          <w:color w:val="0D0D0D"/>
          <w:spacing w:val="-3"/>
        </w:rPr>
        <w:t> </w:t>
      </w:r>
      <w:r>
        <w:rPr>
          <w:color w:val="0D0D0D"/>
        </w:rPr>
        <w:t>investigated</w:t>
      </w:r>
    </w:p>
    <w:p>
      <w:pPr>
        <w:pStyle w:val="BodyText"/>
        <w:spacing w:line="276" w:lineRule="auto"/>
        <w:ind w:left="958" w:right="676" w:firstLine="707"/>
      </w:pPr>
      <w:r>
        <w:rPr>
          <w:color w:val="0D0D0D"/>
        </w:rPr>
        <w:t>The method developed in this study was then applied to determine lead ions in various</w:t>
      </w:r>
      <w:r>
        <w:rPr>
          <w:color w:val="0D0D0D"/>
          <w:spacing w:val="1"/>
        </w:rPr>
        <w:t> </w:t>
      </w:r>
      <w:r>
        <w:rPr>
          <w:color w:val="0D0D0D"/>
        </w:rPr>
        <w:t>real samples. The accuracy of the method was validated by comparing the results with those</w:t>
      </w:r>
      <w:r>
        <w:rPr>
          <w:color w:val="0D0D0D"/>
          <w:spacing w:val="1"/>
        </w:rPr>
        <w:t> </w:t>
      </w:r>
      <w:r>
        <w:rPr>
          <w:color w:val="0D0D0D"/>
        </w:rPr>
        <w:t>obtained</w:t>
      </w:r>
      <w:r>
        <w:rPr>
          <w:color w:val="0D0D0D"/>
          <w:spacing w:val="-1"/>
        </w:rPr>
        <w:t> </w:t>
      </w:r>
      <w:r>
        <w:rPr>
          <w:color w:val="0D0D0D"/>
        </w:rPr>
        <w:t>from two standard materials.</w:t>
      </w:r>
    </w:p>
    <w:p>
      <w:pPr>
        <w:spacing w:after="0" w:line="276" w:lineRule="auto"/>
        <w:sectPr>
          <w:headerReference w:type="default" r:id="rId220"/>
          <w:footerReference w:type="default" r:id="rId221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Heading2"/>
        <w:spacing w:before="90"/>
        <w:ind w:left="4753"/>
      </w:pPr>
      <w:r>
        <w:rPr/>
        <w:t>Experimental</w:t>
      </w:r>
      <w:r>
        <w:rPr>
          <w:spacing w:val="-2"/>
        </w:rPr>
        <w:t> </w:t>
      </w:r>
      <w:r>
        <w:rPr/>
        <w:t>part</w:t>
      </w:r>
    </w:p>
    <w:p>
      <w:pPr>
        <w:pStyle w:val="Heading3"/>
        <w:spacing w:before="44"/>
        <w:ind w:left="1381"/>
      </w:pPr>
      <w:r>
        <w:rPr/>
        <w:t>Reagents</w:t>
      </w:r>
    </w:p>
    <w:p>
      <w:pPr>
        <w:pStyle w:val="BodyText"/>
        <w:spacing w:line="276" w:lineRule="auto" w:before="40"/>
        <w:ind w:left="673" w:right="967" w:firstLine="708"/>
      </w:pPr>
      <w:r>
        <w:rPr/>
        <w:t>Dithizone and metal salts were obtained from Merit Chemical. Chemicals were used after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initial cleaning. Bi-distilled water</w:t>
      </w:r>
      <w:r>
        <w:rPr>
          <w:spacing w:val="-3"/>
        </w:rPr>
        <w:t> </w:t>
      </w:r>
      <w:r>
        <w:rPr/>
        <w:t>was used to</w:t>
      </w:r>
      <w:r>
        <w:rPr>
          <w:spacing w:val="2"/>
        </w:rPr>
        <w:t> </w:t>
      </w:r>
      <w:r>
        <w:rPr/>
        <w:t>prepare</w:t>
      </w:r>
      <w:r>
        <w:rPr>
          <w:spacing w:val="-2"/>
        </w:rPr>
        <w:t> </w:t>
      </w:r>
      <w:r>
        <w:rPr/>
        <w:t>the reagent.</w:t>
      </w:r>
    </w:p>
    <w:p>
      <w:pPr>
        <w:pStyle w:val="Heading3"/>
        <w:spacing w:line="275" w:lineRule="exact"/>
        <w:ind w:left="1381"/>
        <w:rPr>
          <w:i w:val="0"/>
        </w:rPr>
      </w:pPr>
      <w:r>
        <w:rPr/>
        <w:t>Purification of</w:t>
      </w:r>
      <w:r>
        <w:rPr>
          <w:spacing w:val="-1"/>
        </w:rPr>
        <w:t> </w:t>
      </w:r>
      <w:r>
        <w:rPr/>
        <w:t>dithizone</w:t>
      </w:r>
      <w:r>
        <w:rPr>
          <w:i w:val="0"/>
        </w:rPr>
        <w:t>.</w:t>
      </w:r>
    </w:p>
    <w:p>
      <w:pPr>
        <w:pStyle w:val="BodyText"/>
        <w:spacing w:before="5"/>
        <w:jc w:val="left"/>
        <w:rPr>
          <w:b/>
        </w:rPr>
      </w:pPr>
    </w:p>
    <w:p>
      <w:pPr>
        <w:pStyle w:val="BodyText"/>
        <w:spacing w:line="276" w:lineRule="auto"/>
        <w:ind w:left="673" w:right="956" w:firstLine="708"/>
      </w:pPr>
      <w:r>
        <w:rPr/>
        <w:t>1 g of commercially available drug is dissolved in 100 cm</w:t>
      </w:r>
      <w:r>
        <w:rPr>
          <w:vertAlign w:val="superscript"/>
        </w:rPr>
        <w:t>3</w:t>
      </w:r>
      <w:r>
        <w:rPr>
          <w:vertAlign w:val="baseline"/>
        </w:rPr>
        <w:t> of chloroform, 10 cm</w:t>
      </w:r>
      <w:r>
        <w:rPr>
          <w:vertAlign w:val="superscript"/>
        </w:rPr>
        <w:t>3</w:t>
      </w:r>
      <w:r>
        <w:rPr>
          <w:vertAlign w:val="baseline"/>
        </w:rPr>
        <w:t> of 3%</w:t>
      </w:r>
      <w:r>
        <w:rPr>
          <w:spacing w:val="1"/>
          <w:vertAlign w:val="baseline"/>
        </w:rPr>
        <w:t> </w:t>
      </w:r>
      <w:r>
        <w:rPr>
          <w:vertAlign w:val="baseline"/>
        </w:rPr>
        <w:t>ascorbic acid solution and 100 cm</w:t>
      </w:r>
      <w:r>
        <w:rPr>
          <w:vertAlign w:val="superscript"/>
        </w:rPr>
        <w:t>3</w:t>
      </w:r>
      <w:r>
        <w:rPr>
          <w:vertAlign w:val="baseline"/>
        </w:rPr>
        <w:t> of diluted ammonia (1:100) are added to a separating funnel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 liquid capacity of 500 cm3. Shake the mixture in the funnel for 2 minutes, then leave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funnel in a vertical position until the layers are completely separated. The lower chloroform layer</w:t>
      </w:r>
      <w:r>
        <w:rPr>
          <w:spacing w:val="-57"/>
          <w:vertAlign w:val="baseline"/>
        </w:rPr>
        <w:t> </w:t>
      </w:r>
      <w:r>
        <w:rPr>
          <w:vertAlign w:val="baseline"/>
        </w:rPr>
        <w:t>is poured into another separatory funnel, ensuring that no chloroform drops remain in the orange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 ammonia solution. Extraction of dithizone with ascorbic acid with new portions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ammonia solution is repeated until new portions of aqueous ammonia solution turn yellow (this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57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58"/>
          <w:vertAlign w:val="baseline"/>
        </w:rPr>
        <w:t> </w:t>
      </w:r>
      <w:r>
        <w:rPr>
          <w:vertAlign w:val="baseline"/>
        </w:rPr>
        <w:t>5-6</w:t>
      </w:r>
      <w:r>
        <w:rPr>
          <w:spacing w:val="58"/>
          <w:vertAlign w:val="baseline"/>
        </w:rPr>
        <w:t> </w:t>
      </w:r>
      <w:r>
        <w:rPr>
          <w:vertAlign w:val="baseline"/>
        </w:rPr>
        <w:t>extractions).</w:t>
      </w:r>
      <w:r>
        <w:rPr>
          <w:spacing w:val="57"/>
          <w:vertAlign w:val="baseline"/>
        </w:rPr>
        <w:t> </w:t>
      </w:r>
      <w:r>
        <w:rPr>
          <w:vertAlign w:val="baseline"/>
        </w:rPr>
        <w:t>Ammonia</w:t>
      </w:r>
      <w:r>
        <w:rPr>
          <w:spacing w:val="56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59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58"/>
          <w:vertAlign w:val="baseline"/>
        </w:rPr>
        <w:t> </w:t>
      </w:r>
      <w:r>
        <w:rPr>
          <w:vertAlign w:val="baseline"/>
        </w:rPr>
        <w:t>dithizone</w:t>
      </w:r>
      <w:r>
        <w:rPr>
          <w:spacing w:val="57"/>
          <w:vertAlign w:val="baseline"/>
        </w:rPr>
        <w:t> </w:t>
      </w:r>
      <w:r>
        <w:rPr>
          <w:vertAlign w:val="baseline"/>
        </w:rPr>
        <w:t>are</w:t>
      </w:r>
      <w:r>
        <w:rPr>
          <w:spacing w:val="56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a</w:t>
      </w:r>
      <w:r>
        <w:rPr>
          <w:spacing w:val="-58"/>
          <w:vertAlign w:val="baseline"/>
        </w:rPr>
        <w:t> </w:t>
      </w:r>
      <w:r>
        <w:rPr>
          <w:vertAlign w:val="baseline"/>
        </w:rPr>
        <w:t>separatory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funnel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of 1 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 neutralized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hydrochloric acid</w:t>
      </w:r>
      <w:r>
        <w:rPr>
          <w:spacing w:val="60"/>
          <w:vertAlign w:val="baseline"/>
        </w:rPr>
        <w:t> </w:t>
      </w:r>
      <w:r>
        <w:rPr>
          <w:vertAlign w:val="baseline"/>
        </w:rPr>
        <w:t>(1:1)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slow stirring, dithizone precipitates as dark particles and the color of the solution changes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orange to orange. light green in color. The resulting dithizone is filtered through a paper filter,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14"/>
          <w:vertAlign w:val="baseline"/>
        </w:rPr>
        <w:t> </w:t>
      </w:r>
      <w:r>
        <w:rPr>
          <w:vertAlign w:val="baseline"/>
        </w:rPr>
        <w:t>2-3</w:t>
      </w:r>
      <w:r>
        <w:rPr>
          <w:spacing w:val="15"/>
          <w:vertAlign w:val="baseline"/>
        </w:rPr>
        <w:t> </w:t>
      </w:r>
      <w:r>
        <w:rPr>
          <w:vertAlign w:val="baseline"/>
        </w:rPr>
        <w:t>times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1%</w:t>
      </w:r>
      <w:r>
        <w:rPr>
          <w:spacing w:val="14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ascorbic</w:t>
      </w:r>
      <w:r>
        <w:rPr>
          <w:spacing w:val="14"/>
          <w:vertAlign w:val="baseline"/>
        </w:rPr>
        <w:t> </w:t>
      </w:r>
      <w:r>
        <w:rPr>
          <w:vertAlign w:val="baseline"/>
        </w:rPr>
        <w:t>acid,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bottom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filter with the flow</w:t>
      </w:r>
      <w:r>
        <w:rPr>
          <w:spacing w:val="1"/>
          <w:vertAlign w:val="baseline"/>
        </w:rPr>
        <w:t> </w:t>
      </w:r>
      <w:r>
        <w:rPr>
          <w:vertAlign w:val="baseline"/>
        </w:rPr>
        <w:t>from washing and left in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air until it dries.</w:t>
      </w:r>
    </w:p>
    <w:p>
      <w:pPr>
        <w:pStyle w:val="Heading3"/>
        <w:spacing w:before="3"/>
        <w:ind w:left="1381"/>
      </w:pPr>
      <w:r>
        <w:rPr/>
        <w:t>Tools.</w:t>
      </w:r>
    </w:p>
    <w:p>
      <w:pPr>
        <w:pStyle w:val="BodyText"/>
        <w:spacing w:line="276" w:lineRule="auto" w:before="41"/>
        <w:ind w:left="673" w:right="960" w:firstLine="708"/>
      </w:pPr>
      <w:r>
        <w:rPr>
          <w:color w:val="0D0D0D"/>
        </w:rPr>
        <w:t>The analysis was conducted using a Hitachi atomic absorption spectrophotometer (Model</w:t>
      </w:r>
      <w:r>
        <w:rPr>
          <w:color w:val="0D0D0D"/>
          <w:spacing w:val="-57"/>
        </w:rPr>
        <w:t> </w:t>
      </w:r>
      <w:r>
        <w:rPr>
          <w:color w:val="0D0D0D"/>
        </w:rPr>
        <w:t>Z-6100) fitted with a hollow cathode lamp from Hamamatsu Photonics. pH measurements were</w:t>
      </w:r>
      <w:r>
        <w:rPr>
          <w:color w:val="0D0D0D"/>
          <w:spacing w:val="1"/>
        </w:rPr>
        <w:t> </w:t>
      </w:r>
      <w:r>
        <w:rPr>
          <w:color w:val="0D0D0D"/>
        </w:rPr>
        <w:t>performed using a Fisher Scientific pH meter (Accumet pH meter 15), while shaking of the</w:t>
      </w:r>
      <w:r>
        <w:rPr>
          <w:color w:val="0D0D0D"/>
          <w:spacing w:val="1"/>
        </w:rPr>
        <w:t> </w:t>
      </w:r>
      <w:r>
        <w:rPr>
          <w:color w:val="0D0D0D"/>
        </w:rPr>
        <w:t>separatory funnels was carried</w:t>
      </w:r>
      <w:r>
        <w:rPr>
          <w:color w:val="0D0D0D"/>
          <w:spacing w:val="-1"/>
        </w:rPr>
        <w:t> </w:t>
      </w:r>
      <w:r>
        <w:rPr>
          <w:color w:val="0D0D0D"/>
        </w:rPr>
        <w:t>out using an</w:t>
      </w:r>
      <w:r>
        <w:rPr>
          <w:color w:val="0D0D0D"/>
          <w:spacing w:val="2"/>
        </w:rPr>
        <w:t> </w:t>
      </w:r>
      <w:r>
        <w:rPr>
          <w:color w:val="0D0D0D"/>
        </w:rPr>
        <w:t>Iwaki</w:t>
      </w:r>
      <w:r>
        <w:rPr>
          <w:color w:val="0D0D0D"/>
          <w:spacing w:val="1"/>
        </w:rPr>
        <w:t> </w:t>
      </w:r>
      <w:r>
        <w:rPr>
          <w:color w:val="0D0D0D"/>
        </w:rPr>
        <w:t>shaker (KM-type).</w:t>
      </w:r>
    </w:p>
    <w:p>
      <w:pPr>
        <w:pStyle w:val="Heading2"/>
        <w:ind w:left="1381"/>
      </w:pPr>
      <w:r>
        <w:rPr/>
        <w:t>Procedure</w:t>
      </w:r>
    </w:p>
    <w:p>
      <w:pPr>
        <w:pStyle w:val="BodyText"/>
        <w:spacing w:line="276" w:lineRule="auto" w:before="41"/>
        <w:ind w:left="673" w:right="954" w:firstLine="708"/>
      </w:pPr>
      <w:r>
        <w:rPr/>
        <w:t>In the experimental procedure, 20 cubic centimeters of an aqueous solution containing a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7.0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dithizone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separatory</w:t>
      </w:r>
      <w:r>
        <w:rPr>
          <w:spacing w:val="1"/>
        </w:rPr>
        <w:t> </w:t>
      </w:r>
      <w:r>
        <w:rPr/>
        <w:t>funnel.</w:t>
      </w:r>
      <w:r>
        <w:rPr>
          <w:spacing w:val="1"/>
        </w:rPr>
        <w:t> </w:t>
      </w:r>
      <w:r>
        <w:rPr>
          <w:position w:val="2"/>
        </w:rPr>
        <w:t>Preparation of lead nitrate stock standard solution 0.160 g Pb(N0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x. hours, dried to constant</w:t>
      </w:r>
      <w:r>
        <w:rPr>
          <w:spacing w:val="1"/>
          <w:position w:val="2"/>
        </w:rPr>
        <w:t> </w:t>
      </w:r>
      <w:r>
        <w:rPr/>
        <w:t>weight at a temperature of 100-105 °C, dissolved in a small amount of distilled water in a</w:t>
      </w:r>
      <w:r>
        <w:rPr>
          <w:spacing w:val="1"/>
        </w:rPr>
        <w:t> </w:t>
      </w:r>
      <w:r>
        <w:rPr/>
        <w:t>volumetric flask with a capacity of 1 dm3, acidified with 0.5 cm</w:t>
      </w:r>
      <w:r>
        <w:rPr>
          <w:vertAlign w:val="superscript"/>
        </w:rPr>
        <w:t>3</w:t>
      </w:r>
      <w:r>
        <w:rPr>
          <w:vertAlign w:val="baseline"/>
        </w:rPr>
        <w:t> of nitric acid (1:5) and 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mark</w:t>
      </w:r>
      <w:r>
        <w:rPr>
          <w:spacing w:val="13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9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6"/>
          <w:vertAlign w:val="baseline"/>
        </w:rPr>
        <w:t> </w:t>
      </w:r>
      <w:r>
        <w:rPr>
          <w:vertAlign w:val="baseline"/>
        </w:rPr>
        <w:t>1</w:t>
      </w:r>
      <w:r>
        <w:rPr>
          <w:spacing w:val="13"/>
          <w:vertAlign w:val="baseline"/>
        </w:rPr>
        <w:t> </w:t>
      </w:r>
      <w:r>
        <w:rPr>
          <w:vertAlign w:val="baseline"/>
        </w:rPr>
        <w:t>cm3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3"/>
          <w:vertAlign w:val="baseline"/>
        </w:rPr>
        <w:t> </w:t>
      </w:r>
      <w:r>
        <w:rPr>
          <w:vertAlign w:val="baseline"/>
        </w:rPr>
        <w:t>contains</w:t>
      </w:r>
      <w:r>
        <w:rPr>
          <w:spacing w:val="14"/>
          <w:vertAlign w:val="baseline"/>
        </w:rPr>
        <w:t> </w:t>
      </w:r>
      <w:r>
        <w:rPr>
          <w:vertAlign w:val="baseline"/>
        </w:rPr>
        <w:t>100</w:t>
      </w:r>
      <w:r>
        <w:rPr>
          <w:spacing w:val="16"/>
          <w:vertAlign w:val="baseline"/>
        </w:rPr>
        <w:t> </w:t>
      </w:r>
      <w:r>
        <w:rPr>
          <w:vertAlign w:val="baseline"/>
        </w:rPr>
        <w:t>μg</w:t>
      </w:r>
      <w:r>
        <w:rPr>
          <w:spacing w:val="-57"/>
          <w:vertAlign w:val="baseline"/>
        </w:rPr>
        <w:t> </w:t>
      </w:r>
      <w:r>
        <w:rPr>
          <w:vertAlign w:val="baseline"/>
        </w:rPr>
        <w:t>of Pb</w:t>
      </w:r>
      <w:r>
        <w:rPr>
          <w:vertAlign w:val="superscript"/>
        </w:rPr>
        <w:t>2+</w:t>
      </w:r>
      <w:r>
        <w:rPr>
          <w:vertAlign w:val="baseline"/>
        </w:rPr>
        <w:t>. The resulting solution was vigorously shaken at a speed of 360 strokes per minute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duration. Additionally, the pH of the solution was measured using a glass electrode. All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conducted at room temperature,</w:t>
      </w:r>
      <w:r>
        <w:rPr>
          <w:spacing w:val="2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-1"/>
          <w:vertAlign w:val="baseline"/>
        </w:rPr>
        <w:t> </w:t>
      </w:r>
      <w:r>
        <w:rPr>
          <w:vertAlign w:val="baseline"/>
        </w:rPr>
        <w:t>293 K.</w:t>
      </w:r>
    </w:p>
    <w:p>
      <w:pPr>
        <w:pStyle w:val="BodyText"/>
        <w:spacing w:before="3"/>
        <w:jc w:val="left"/>
        <w:rPr>
          <w:sz w:val="27"/>
        </w:rPr>
      </w:pPr>
    </w:p>
    <w:p>
      <w:pPr>
        <w:pStyle w:val="Heading2"/>
        <w:ind w:left="4535"/>
        <w:jc w:val="both"/>
      </w:pP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spacing w:line="276" w:lineRule="auto" w:before="44"/>
        <w:ind w:left="673" w:right="961" w:firstLine="708"/>
      </w:pPr>
      <w:r>
        <w:rPr/>
        <w:t>Dithizone forms a complex with lead in a 2:1 ratio within a pH range of 1 to 8. The</w:t>
      </w:r>
      <w:r>
        <w:rPr>
          <w:spacing w:val="1"/>
        </w:rPr>
        <w:t> </w:t>
      </w:r>
      <w:r>
        <w:rPr/>
        <w:t>resulting dithizone complexes of lead metal (Pb(II)) were isolated into the organic phase. This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interfering</w:t>
      </w:r>
      <w:r>
        <w:rPr>
          <w:spacing w:val="1"/>
        </w:rPr>
        <w:t> </w:t>
      </w:r>
      <w:r>
        <w:rPr/>
        <w:t>polar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preconcentration of the</w:t>
      </w:r>
      <w:r>
        <w:rPr>
          <w:spacing w:val="60"/>
        </w:rPr>
        <w:t> </w:t>
      </w:r>
      <w:r>
        <w:rPr/>
        <w:t>analyte. Furthermore, complexation causes a shift in analyte signals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mass spectrum towards higher m/z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line="276" w:lineRule="auto"/>
        <w:ind w:left="673" w:right="956" w:firstLine="708"/>
      </w:pPr>
      <w:r>
        <w:rPr/>
        <w:t>The experimental conditions for complexation and extraction were based on previous</w:t>
      </w:r>
      <w:r>
        <w:rPr>
          <w:spacing w:val="1"/>
        </w:rPr>
        <w:t> </w:t>
      </w:r>
      <w:r>
        <w:rPr/>
        <w:t>studies and were validated using UV/Vis spectrophotometry. A relatively strong signal intensity</w:t>
      </w:r>
      <w:r>
        <w:rPr>
          <w:spacing w:val="1"/>
        </w:rPr>
        <w:t> </w:t>
      </w:r>
      <w:r>
        <w:rPr/>
        <w:t>(measured</w:t>
      </w:r>
      <w:r>
        <w:rPr>
          <w:spacing w:val="48"/>
        </w:rPr>
        <w:t> </w:t>
      </w:r>
      <w:r>
        <w:rPr/>
        <w:t>absorption</w:t>
      </w:r>
      <w:r>
        <w:rPr>
          <w:spacing w:val="47"/>
        </w:rPr>
        <w:t> </w:t>
      </w:r>
      <w:r>
        <w:rPr/>
        <w:t>maximum)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observed</w:t>
      </w:r>
      <w:r>
        <w:rPr>
          <w:spacing w:val="51"/>
        </w:rPr>
        <w:t> </w:t>
      </w:r>
      <w:r>
        <w:rPr/>
        <w:t>for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dithizone</w:t>
      </w:r>
      <w:r>
        <w:rPr>
          <w:spacing w:val="45"/>
        </w:rPr>
        <w:t> </w:t>
      </w:r>
      <w:r>
        <w:rPr/>
        <w:t>complex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cyclohexane</w:t>
      </w:r>
      <w:r>
        <w:rPr>
          <w:spacing w:val="46"/>
        </w:rPr>
        <w:t> </w:t>
      </w:r>
      <w:r>
        <w:rPr/>
        <w:t>at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58"/>
        <w:jc w:val="left"/>
      </w:pPr>
      <w:r>
        <w:rPr/>
        <w:t>around</w:t>
      </w:r>
      <w:r>
        <w:rPr>
          <w:spacing w:val="12"/>
        </w:rPr>
        <w:t> </w:t>
      </w:r>
      <w:r>
        <w:rPr/>
        <w:t>pH</w:t>
      </w:r>
      <w:r>
        <w:rPr>
          <w:spacing w:val="12"/>
        </w:rPr>
        <w:t> </w:t>
      </w:r>
      <w:r>
        <w:rPr/>
        <w:t>3.</w:t>
      </w:r>
      <w:r>
        <w:rPr>
          <w:spacing w:val="14"/>
        </w:rPr>
        <w:t> </w:t>
      </w:r>
      <w:r>
        <w:rPr/>
        <w:t>Details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absorption</w:t>
      </w:r>
      <w:r>
        <w:rPr>
          <w:spacing w:val="13"/>
        </w:rPr>
        <w:t> </w:t>
      </w:r>
      <w:r>
        <w:rPr/>
        <w:t>spectra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pH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illustrated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  <w:r>
        <w:rPr>
          <w:spacing w:val="11"/>
        </w:rPr>
        <w:t> </w:t>
      </w:r>
      <w:r>
        <w:rPr/>
        <w:t>1S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supplementary material (ESM).</w:t>
      </w:r>
    </w:p>
    <w:p>
      <w:pPr>
        <w:pStyle w:val="Heading2"/>
        <w:spacing w:line="272" w:lineRule="exact"/>
        <w:ind w:left="1666"/>
      </w:pPr>
      <w:r>
        <w:rPr/>
        <w:t>Mass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Pb Complex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Dithizone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6"/>
        <w:jc w:val="left"/>
        <w:rPr>
          <w:b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903605</wp:posOffset>
            </wp:positionH>
            <wp:positionV relativeFrom="paragraph">
              <wp:posOffset>204432</wp:posOffset>
            </wp:positionV>
            <wp:extent cx="5828745" cy="2481072"/>
            <wp:effectExtent l="0" t="0" r="0" b="0"/>
            <wp:wrapTopAndBottom/>
            <wp:docPr id="21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45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104"/>
        <w:ind w:left="958" w:right="676" w:firstLine="707"/>
        <w:jc w:val="both"/>
        <w:rPr>
          <w:b/>
          <w:sz w:val="24"/>
        </w:rPr>
      </w:pPr>
      <w:r>
        <w:rPr>
          <w:b/>
          <w:color w:val="0D0D0D"/>
          <w:sz w:val="24"/>
        </w:rPr>
        <w:t>Figure-1.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Experimental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isotopic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patterns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obtained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for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dithizone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complex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with</w:t>
      </w:r>
      <w:r>
        <w:rPr>
          <w:b/>
          <w:color w:val="0D0D0D"/>
          <w:spacing w:val="1"/>
          <w:sz w:val="24"/>
        </w:rPr>
        <w:t> </w:t>
      </w:r>
      <w:r>
        <w:rPr>
          <w:b/>
          <w:color w:val="0D0D0D"/>
          <w:sz w:val="24"/>
        </w:rPr>
        <w:t>lead(II).</w:t>
      </w:r>
    </w:p>
    <w:p>
      <w:pPr>
        <w:pStyle w:val="BodyText"/>
        <w:spacing w:line="276" w:lineRule="auto"/>
        <w:ind w:left="958" w:right="670" w:firstLine="707"/>
      </w:pPr>
      <w:r>
        <w:rPr>
          <w:color w:val="0D0D0D"/>
        </w:rPr>
        <w:t>Our findings suggest that in the gas phase, singly charged ionic species exhibit a ligand-</w:t>
      </w:r>
      <w:r>
        <w:rPr>
          <w:color w:val="0D0D0D"/>
          <w:spacing w:val="1"/>
        </w:rPr>
        <w:t> </w:t>
      </w:r>
      <w:r>
        <w:rPr>
          <w:color w:val="0D0D0D"/>
        </w:rPr>
        <w:t>to-metal stoichiometry of 2:1, and no fragmentation was observed in the ESI source, consistent</w:t>
      </w:r>
      <w:r>
        <w:rPr>
          <w:color w:val="0D0D0D"/>
          <w:spacing w:val="1"/>
        </w:rPr>
        <w:t> </w:t>
      </w:r>
      <w:r>
        <w:rPr>
          <w:color w:val="0D0D0D"/>
        </w:rPr>
        <w:t>with previous research. The results obtained from ESI-QTOFMS indicated that the structure of</w:t>
      </w:r>
      <w:r>
        <w:rPr>
          <w:color w:val="0D0D0D"/>
          <w:spacing w:val="1"/>
        </w:rPr>
        <w:t> </w:t>
      </w:r>
      <w:r>
        <w:rPr>
          <w:color w:val="0D0D0D"/>
        </w:rPr>
        <w:t>metal complexes would remain intact during the MALDI process. Indeed, for each lead complex,</w:t>
      </w:r>
      <w:r>
        <w:rPr>
          <w:color w:val="0D0D0D"/>
          <w:spacing w:val="-57"/>
        </w:rPr>
        <w:t> </w:t>
      </w:r>
      <w:r>
        <w:rPr>
          <w:color w:val="0D0D0D"/>
        </w:rPr>
        <w:t>the most prominent metal-containing signals observed in the MALDI-TOFMS spectra matched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m/z</w:t>
      </w:r>
      <w:r>
        <w:rPr>
          <w:color w:val="0D0D0D"/>
          <w:spacing w:val="1"/>
        </w:rPr>
        <w:t> </w:t>
      </w:r>
      <w:r>
        <w:rPr>
          <w:color w:val="0D0D0D"/>
        </w:rPr>
        <w:t>values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isotopic</w:t>
      </w:r>
      <w:r>
        <w:rPr>
          <w:color w:val="0D0D0D"/>
          <w:spacing w:val="1"/>
        </w:rPr>
        <w:t> </w:t>
      </w:r>
      <w:r>
        <w:rPr>
          <w:color w:val="0D0D0D"/>
        </w:rPr>
        <w:t>patterns</w:t>
      </w:r>
      <w:r>
        <w:rPr>
          <w:color w:val="0D0D0D"/>
          <w:spacing w:val="1"/>
        </w:rPr>
        <w:t> </w:t>
      </w:r>
      <w:r>
        <w:rPr>
          <w:color w:val="0D0D0D"/>
        </w:rPr>
        <w:t>obtained</w:t>
      </w:r>
      <w:r>
        <w:rPr>
          <w:color w:val="0D0D0D"/>
          <w:spacing w:val="1"/>
        </w:rPr>
        <w:t> </w:t>
      </w:r>
      <w:r>
        <w:rPr>
          <w:color w:val="0D0D0D"/>
        </w:rPr>
        <w:t>using</w:t>
      </w:r>
      <w:r>
        <w:rPr>
          <w:color w:val="0D0D0D"/>
          <w:spacing w:val="1"/>
        </w:rPr>
        <w:t> </w:t>
      </w:r>
      <w:r>
        <w:rPr>
          <w:color w:val="0D0D0D"/>
        </w:rPr>
        <w:t>electrospray</w:t>
      </w:r>
      <w:r>
        <w:rPr>
          <w:color w:val="0D0D0D"/>
          <w:spacing w:val="1"/>
        </w:rPr>
        <w:t> </w:t>
      </w:r>
      <w:r>
        <w:rPr>
          <w:color w:val="0D0D0D"/>
        </w:rPr>
        <w:t>ionization.</w:t>
      </w:r>
      <w:r>
        <w:rPr>
          <w:color w:val="0D0D0D"/>
          <w:spacing w:val="60"/>
        </w:rPr>
        <w:t> </w:t>
      </w:r>
      <w:r>
        <w:rPr>
          <w:color w:val="0D0D0D"/>
        </w:rPr>
        <w:t>Experimental</w:t>
      </w:r>
      <w:r>
        <w:rPr>
          <w:color w:val="0D0D0D"/>
          <w:spacing w:val="1"/>
        </w:rPr>
        <w:t> </w:t>
      </w:r>
      <w:r>
        <w:rPr>
          <w:color w:val="0D0D0D"/>
        </w:rPr>
        <w:t>isotopic patterns are depicted in Figure 1; for clarity, spectra for individual standard solutions (20</w:t>
      </w:r>
      <w:r>
        <w:rPr>
          <w:color w:val="0D0D0D"/>
          <w:spacing w:val="-57"/>
        </w:rPr>
        <w:t> </w:t>
      </w:r>
      <w:r>
        <w:rPr>
          <w:color w:val="0D0D0D"/>
        </w:rPr>
        <w:t>μg/L</w:t>
      </w:r>
      <w:r>
        <w:rPr>
          <w:color w:val="0D0D0D"/>
          <w:spacing w:val="1"/>
        </w:rPr>
        <w:t> </w:t>
      </w:r>
      <w:r>
        <w:rPr>
          <w:color w:val="0D0D0D"/>
        </w:rPr>
        <w:t>Pb(II)) were acquired</w:t>
      </w:r>
      <w:r>
        <w:rPr>
          <w:color w:val="0D0D0D"/>
          <w:spacing w:val="1"/>
        </w:rPr>
        <w:t> </w:t>
      </w:r>
      <w:r>
        <w:rPr>
          <w:color w:val="0D0D0D"/>
        </w:rPr>
        <w:t>under the selected</w:t>
      </w:r>
      <w:r>
        <w:rPr>
          <w:color w:val="0D0D0D"/>
          <w:spacing w:val="1"/>
        </w:rPr>
        <w:t> </w:t>
      </w:r>
      <w:r>
        <w:rPr>
          <w:color w:val="0D0D0D"/>
        </w:rPr>
        <w:t>conditions</w:t>
      </w:r>
      <w:r>
        <w:rPr>
          <w:color w:val="0D0D0D"/>
          <w:spacing w:val="1"/>
        </w:rPr>
        <w:t> </w:t>
      </w:r>
      <w:r>
        <w:rPr>
          <w:color w:val="0D0D0D"/>
        </w:rPr>
        <w:t>of the proposed</w:t>
      </w:r>
      <w:r>
        <w:rPr>
          <w:color w:val="0D0D0D"/>
          <w:spacing w:val="1"/>
        </w:rPr>
        <w:t> </w:t>
      </w:r>
      <w:r>
        <w:rPr>
          <w:color w:val="0D0D0D"/>
        </w:rPr>
        <w:t>MALDI-TOFMS</w:t>
      </w:r>
      <w:r>
        <w:rPr>
          <w:color w:val="0D0D0D"/>
          <w:spacing w:val="1"/>
        </w:rPr>
        <w:t> </w:t>
      </w:r>
      <w:r>
        <w:rPr>
          <w:color w:val="0D0D0D"/>
        </w:rPr>
        <w:t>procedure.</w:t>
      </w:r>
    </w:p>
    <w:p>
      <w:pPr>
        <w:spacing w:before="0"/>
        <w:ind w:left="1666" w:right="0" w:firstLine="0"/>
        <w:jc w:val="left"/>
        <w:rPr>
          <w:b/>
          <w:sz w:val="24"/>
        </w:rPr>
      </w:pPr>
      <w:r>
        <w:rPr>
          <w:b/>
          <w:color w:val="0D0D0D"/>
          <w:sz w:val="24"/>
        </w:rPr>
        <w:t>Conculusion</w:t>
      </w:r>
    </w:p>
    <w:p>
      <w:pPr>
        <w:pStyle w:val="BodyText"/>
        <w:spacing w:line="276" w:lineRule="auto" w:before="37"/>
        <w:ind w:left="958" w:right="670" w:firstLine="707"/>
      </w:pPr>
      <w:r>
        <w:rPr>
          <w:color w:val="0D0D0D"/>
        </w:rPr>
        <w:t>In this study, we propose the use of dithizone as a novel solid-phase material for the</w:t>
      </w:r>
      <w:r>
        <w:rPr>
          <w:color w:val="0D0D0D"/>
          <w:spacing w:val="1"/>
        </w:rPr>
        <w:t> </w:t>
      </w:r>
      <w:r>
        <w:rPr>
          <w:color w:val="0D0D0D"/>
        </w:rPr>
        <w:t>extraction of lead(II) heavy metal ions. To achieve selective preconcentration and ultra-trace</w:t>
      </w:r>
      <w:r>
        <w:rPr>
          <w:color w:val="0D0D0D"/>
          <w:spacing w:val="1"/>
        </w:rPr>
        <w:t> </w:t>
      </w:r>
      <w:r>
        <w:rPr>
          <w:color w:val="0D0D0D"/>
        </w:rPr>
        <w:t>determination of lead ions, dithizone has been functionalized. Compared to other solid phases,</w:t>
      </w:r>
      <w:r>
        <w:rPr>
          <w:color w:val="0D0D0D"/>
          <w:spacing w:val="1"/>
        </w:rPr>
        <w:t> </w:t>
      </w:r>
      <w:r>
        <w:rPr>
          <w:color w:val="0D0D0D"/>
        </w:rPr>
        <w:t>dithizone stands out as an environmentally friendly nanoporous material with a high adsorption</w:t>
      </w:r>
      <w:r>
        <w:rPr>
          <w:color w:val="0D0D0D"/>
          <w:spacing w:val="1"/>
        </w:rPr>
        <w:t> </w:t>
      </w:r>
      <w:r>
        <w:rPr>
          <w:color w:val="0D0D0D"/>
        </w:rPr>
        <w:t>capacity.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2"/>
        <w:ind w:left="1666"/>
      </w:pPr>
      <w:r>
        <w:rPr/>
        <w:t>References</w:t>
      </w:r>
    </w:p>
    <w:p>
      <w:pPr>
        <w:pStyle w:val="ListParagraph"/>
        <w:numPr>
          <w:ilvl w:val="0"/>
          <w:numId w:val="26"/>
        </w:numPr>
        <w:tabs>
          <w:tab w:pos="1238" w:val="left" w:leader="none"/>
        </w:tabs>
        <w:spacing w:line="276" w:lineRule="auto" w:before="41" w:after="0"/>
        <w:ind w:left="1242" w:right="673" w:hanging="284"/>
        <w:jc w:val="both"/>
        <w:rPr>
          <w:sz w:val="24"/>
        </w:rPr>
      </w:pPr>
      <w:r>
        <w:rPr>
          <w:sz w:val="24"/>
        </w:rPr>
        <w:t>Tabrizi HB (2007) Development of a cloud point extractionspectrofluorimetric method for</w:t>
      </w:r>
      <w:r>
        <w:rPr>
          <w:spacing w:val="1"/>
          <w:sz w:val="24"/>
        </w:rPr>
        <w:t> </w:t>
      </w:r>
      <w:r>
        <w:rPr>
          <w:sz w:val="24"/>
        </w:rPr>
        <w:t>trace copper(II) determination in water samples and parenteral solutions. J Hazard Mater</w:t>
      </w:r>
      <w:r>
        <w:rPr>
          <w:spacing w:val="1"/>
          <w:sz w:val="24"/>
        </w:rPr>
        <w:t> </w:t>
      </w:r>
      <w:r>
        <w:rPr>
          <w:sz w:val="24"/>
        </w:rPr>
        <w:t>139:260–264</w:t>
      </w:r>
    </w:p>
    <w:p>
      <w:pPr>
        <w:pStyle w:val="ListParagraph"/>
        <w:numPr>
          <w:ilvl w:val="0"/>
          <w:numId w:val="26"/>
        </w:numPr>
        <w:tabs>
          <w:tab w:pos="1202" w:val="left" w:leader="none"/>
        </w:tabs>
        <w:spacing w:line="276" w:lineRule="auto" w:before="1" w:after="0"/>
        <w:ind w:left="1242" w:right="677" w:hanging="284"/>
        <w:jc w:val="both"/>
        <w:rPr>
          <w:sz w:val="24"/>
        </w:rPr>
      </w:pPr>
      <w:r>
        <w:rPr>
          <w:sz w:val="24"/>
        </w:rPr>
        <w:t>Maranho TA, Borges DLG, da Veiga MAMS, Curtius AJ (2005)Cloud point extraction for the</w:t>
      </w:r>
      <w:r>
        <w:rPr>
          <w:spacing w:val="-57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cadmium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leadin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graphite</w:t>
      </w:r>
      <w:r>
        <w:rPr>
          <w:spacing w:val="1"/>
          <w:sz w:val="24"/>
        </w:rPr>
        <w:t> </w:t>
      </w:r>
      <w:r>
        <w:rPr>
          <w:sz w:val="24"/>
        </w:rPr>
        <w:t>furnace</w:t>
      </w:r>
      <w:r>
        <w:rPr>
          <w:spacing w:val="1"/>
          <w:sz w:val="24"/>
        </w:rPr>
        <w:t> </w:t>
      </w:r>
      <w:r>
        <w:rPr>
          <w:sz w:val="24"/>
        </w:rPr>
        <w:t>atomic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spectrometry.</w:t>
      </w:r>
      <w:r>
        <w:rPr>
          <w:spacing w:val="1"/>
          <w:sz w:val="24"/>
        </w:rPr>
        <w:t> </w:t>
      </w:r>
      <w:r>
        <w:rPr>
          <w:sz w:val="24"/>
        </w:rPr>
        <w:t>Spectrochim Acta B 60:667–672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226"/>
          <w:footerReference w:type="default" r:id="rId227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916" w:val="left" w:leader="none"/>
        </w:tabs>
        <w:spacing w:line="276" w:lineRule="auto" w:before="90" w:after="0"/>
        <w:ind w:left="956" w:right="960" w:hanging="284"/>
        <w:jc w:val="both"/>
        <w:rPr>
          <w:sz w:val="24"/>
        </w:rPr>
      </w:pPr>
      <w:r>
        <w:rPr>
          <w:sz w:val="24"/>
        </w:rPr>
        <w:t>Ferreira SLC, dos Santos WNL, Lemos VA (2001) On-line preconcentration system for nickel</w:t>
      </w:r>
      <w:r>
        <w:rPr>
          <w:spacing w:val="-57"/>
          <w:sz w:val="24"/>
        </w:rPr>
        <w:t> </w:t>
      </w:r>
      <w:r>
        <w:rPr>
          <w:sz w:val="24"/>
        </w:rPr>
        <w:t>determination in food samplesby flame atomic absorption spectrometry. Anal Chim Acta</w:t>
      </w:r>
      <w:r>
        <w:rPr>
          <w:spacing w:val="1"/>
          <w:sz w:val="24"/>
        </w:rPr>
        <w:t> </w:t>
      </w:r>
      <w:r>
        <w:rPr>
          <w:sz w:val="24"/>
        </w:rPr>
        <w:t>445:145–151</w:t>
      </w:r>
    </w:p>
    <w:p>
      <w:pPr>
        <w:pStyle w:val="ListParagraph"/>
        <w:numPr>
          <w:ilvl w:val="0"/>
          <w:numId w:val="26"/>
        </w:numPr>
        <w:tabs>
          <w:tab w:pos="928" w:val="left" w:leader="none"/>
        </w:tabs>
        <w:spacing w:line="276" w:lineRule="auto" w:before="1" w:after="0"/>
        <w:ind w:left="956" w:right="956" w:hanging="284"/>
        <w:jc w:val="both"/>
        <w:rPr>
          <w:sz w:val="24"/>
        </w:rPr>
      </w:pPr>
      <w:r>
        <w:rPr>
          <w:sz w:val="24"/>
        </w:rPr>
        <w:t>Duran C, Senturk HB, Elci L, Soylak M, Tufekci M (2009)Simultaneous preconcentration of</w:t>
      </w:r>
      <w:r>
        <w:rPr>
          <w:spacing w:val="1"/>
          <w:sz w:val="24"/>
        </w:rPr>
        <w:t> </w:t>
      </w:r>
      <w:r>
        <w:rPr>
          <w:sz w:val="24"/>
        </w:rPr>
        <w:t>Co(II),</w:t>
      </w:r>
      <w:r>
        <w:rPr>
          <w:spacing w:val="1"/>
          <w:sz w:val="24"/>
        </w:rPr>
        <w:t> </w:t>
      </w:r>
      <w:r>
        <w:rPr>
          <w:sz w:val="24"/>
        </w:rPr>
        <w:t>Ni(II),</w:t>
      </w:r>
      <w:r>
        <w:rPr>
          <w:spacing w:val="1"/>
          <w:sz w:val="24"/>
        </w:rPr>
        <w:t> </w:t>
      </w:r>
      <w:r>
        <w:rPr>
          <w:sz w:val="24"/>
        </w:rPr>
        <w:t>Cu(II),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Cd(II)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Amberlite</w:t>
      </w:r>
      <w:r>
        <w:rPr>
          <w:spacing w:val="1"/>
          <w:sz w:val="24"/>
        </w:rPr>
        <w:t> </w:t>
      </w:r>
      <w:r>
        <w:rPr>
          <w:sz w:val="24"/>
        </w:rPr>
        <w:t>XAD-2000</w:t>
      </w:r>
      <w:r>
        <w:rPr>
          <w:spacing w:val="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and determination by FAAS. J Hazard Mater</w:t>
      </w:r>
      <w:r>
        <w:rPr>
          <w:spacing w:val="-2"/>
          <w:sz w:val="24"/>
        </w:rPr>
        <w:t> </w:t>
      </w:r>
      <w:r>
        <w:rPr>
          <w:sz w:val="24"/>
        </w:rPr>
        <w:t>162:292–299</w:t>
      </w:r>
    </w:p>
    <w:p>
      <w:pPr>
        <w:pStyle w:val="ListParagraph"/>
        <w:numPr>
          <w:ilvl w:val="0"/>
          <w:numId w:val="26"/>
        </w:numPr>
        <w:tabs>
          <w:tab w:pos="940" w:val="left" w:leader="none"/>
        </w:tabs>
        <w:spacing w:line="276" w:lineRule="auto" w:before="1" w:after="0"/>
        <w:ind w:left="956" w:right="957" w:hanging="284"/>
        <w:jc w:val="both"/>
        <w:rPr>
          <w:sz w:val="24"/>
        </w:rPr>
      </w:pPr>
      <w:r>
        <w:rPr>
          <w:sz w:val="24"/>
        </w:rPr>
        <w:t>Komjarova I, Blust R (2006) Comparison of liquid–liquid extraction, solid-phase extraction</w:t>
      </w:r>
      <w:r>
        <w:rPr>
          <w:spacing w:val="1"/>
          <w:sz w:val="24"/>
        </w:rPr>
        <w:t> </w:t>
      </w:r>
      <w:r>
        <w:rPr>
          <w:sz w:val="24"/>
        </w:rPr>
        <w:t>and co-precipitation preconcentration methods for the determination of cadmium, copper,</w:t>
      </w:r>
      <w:r>
        <w:rPr>
          <w:spacing w:val="1"/>
          <w:sz w:val="24"/>
        </w:rPr>
        <w:t> </w:t>
      </w:r>
      <w:r>
        <w:rPr>
          <w:sz w:val="24"/>
        </w:rPr>
        <w:t>nickel,</w:t>
      </w:r>
      <w:r>
        <w:rPr>
          <w:spacing w:val="-1"/>
          <w:sz w:val="24"/>
        </w:rPr>
        <w:t> </w:t>
      </w:r>
      <w:r>
        <w:rPr>
          <w:sz w:val="24"/>
        </w:rPr>
        <w:t>lead and</w:t>
      </w:r>
      <w:r>
        <w:rPr>
          <w:spacing w:val="2"/>
          <w:sz w:val="24"/>
        </w:rPr>
        <w:t> </w:t>
      </w:r>
      <w:r>
        <w:rPr>
          <w:sz w:val="24"/>
        </w:rPr>
        <w:t>zinc in seawater. Anal</w:t>
      </w:r>
      <w:r>
        <w:rPr>
          <w:spacing w:val="-1"/>
          <w:sz w:val="24"/>
        </w:rPr>
        <w:t> </w:t>
      </w:r>
      <w:r>
        <w:rPr>
          <w:sz w:val="24"/>
        </w:rPr>
        <w:t>Chim Acta</w:t>
      </w:r>
      <w:r>
        <w:rPr>
          <w:spacing w:val="1"/>
          <w:sz w:val="24"/>
        </w:rPr>
        <w:t> </w:t>
      </w:r>
      <w:r>
        <w:rPr>
          <w:sz w:val="24"/>
        </w:rPr>
        <w:t>576:221–228</w:t>
      </w:r>
    </w:p>
    <w:p>
      <w:pPr>
        <w:pStyle w:val="ListParagraph"/>
        <w:numPr>
          <w:ilvl w:val="0"/>
          <w:numId w:val="26"/>
        </w:numPr>
        <w:tabs>
          <w:tab w:pos="930" w:val="left" w:leader="none"/>
        </w:tabs>
        <w:spacing w:line="276" w:lineRule="auto" w:before="0" w:after="0"/>
        <w:ind w:left="956" w:right="963" w:hanging="284"/>
        <w:jc w:val="both"/>
        <w:rPr>
          <w:sz w:val="24"/>
        </w:rPr>
      </w:pPr>
      <w:r>
        <w:rPr>
          <w:sz w:val="24"/>
        </w:rPr>
        <w:t>Akcin N, Koyuncu L, Akcin G (2011) Determination of zinc, nickel and cadmium in natural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flame</w:t>
      </w:r>
      <w:r>
        <w:rPr>
          <w:spacing w:val="1"/>
          <w:sz w:val="24"/>
        </w:rPr>
        <w:t> </w:t>
      </w:r>
      <w:r>
        <w:rPr>
          <w:sz w:val="24"/>
        </w:rPr>
        <w:t>atomic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spectrometry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preconcentration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ion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-2"/>
          <w:sz w:val="24"/>
        </w:rPr>
        <w:t> </w:t>
      </w:r>
      <w:r>
        <w:rPr>
          <w:sz w:val="24"/>
        </w:rPr>
        <w:t>and flotation techniques. Rev Anal Chem 30:65–71</w:t>
      </w:r>
    </w:p>
    <w:p>
      <w:pPr>
        <w:pStyle w:val="ListParagraph"/>
        <w:numPr>
          <w:ilvl w:val="0"/>
          <w:numId w:val="26"/>
        </w:numPr>
        <w:tabs>
          <w:tab w:pos="923" w:val="left" w:leader="none"/>
        </w:tabs>
        <w:spacing w:line="276" w:lineRule="auto" w:before="0" w:after="0"/>
        <w:ind w:left="956" w:right="961" w:hanging="284"/>
        <w:jc w:val="both"/>
        <w:rPr>
          <w:sz w:val="24"/>
        </w:rPr>
      </w:pPr>
      <w:r>
        <w:rPr>
          <w:sz w:val="24"/>
        </w:rPr>
        <w:t>Akieh MN, Lahtinen M, Väisänen A, Sillanpää M (2008). Preparation and characterization of</w:t>
      </w:r>
      <w:r>
        <w:rPr>
          <w:spacing w:val="1"/>
          <w:sz w:val="24"/>
        </w:rPr>
        <w:t> </w:t>
      </w:r>
      <w:r>
        <w:rPr>
          <w:sz w:val="24"/>
        </w:rPr>
        <w:t>sodium iron titanate ion exchanger and its application in heavy metal removal from waste</w:t>
      </w:r>
      <w:r>
        <w:rPr>
          <w:spacing w:val="1"/>
          <w:sz w:val="24"/>
        </w:rPr>
        <w:t> </w:t>
      </w:r>
      <w:r>
        <w:rPr>
          <w:sz w:val="24"/>
        </w:rPr>
        <w:t>waters.</w:t>
      </w:r>
      <w:r>
        <w:rPr>
          <w:spacing w:val="-1"/>
          <w:sz w:val="24"/>
        </w:rPr>
        <w:t> </w:t>
      </w:r>
      <w:r>
        <w:rPr>
          <w:sz w:val="24"/>
        </w:rPr>
        <w:t>J Hazard Mater</w:t>
      </w:r>
      <w:r>
        <w:rPr>
          <w:spacing w:val="-2"/>
          <w:sz w:val="24"/>
        </w:rPr>
        <w:t> </w:t>
      </w:r>
      <w:r>
        <w:rPr>
          <w:sz w:val="24"/>
        </w:rPr>
        <w:t>152:640–647</w:t>
      </w:r>
    </w:p>
    <w:p>
      <w:pPr>
        <w:pStyle w:val="ListParagraph"/>
        <w:numPr>
          <w:ilvl w:val="0"/>
          <w:numId w:val="26"/>
        </w:numPr>
        <w:tabs>
          <w:tab w:pos="916" w:val="left" w:leader="none"/>
        </w:tabs>
        <w:spacing w:line="276" w:lineRule="auto" w:before="0" w:after="0"/>
        <w:ind w:left="956" w:right="958" w:hanging="284"/>
        <w:jc w:val="both"/>
        <w:rPr>
          <w:sz w:val="24"/>
        </w:rPr>
      </w:pPr>
      <w:r>
        <w:rPr>
          <w:sz w:val="24"/>
        </w:rPr>
        <w:t>Hennion MC (1999) Solid-phase extraction: method development, sorbents, and coupling with</w:t>
      </w:r>
      <w:r>
        <w:rPr>
          <w:spacing w:val="-57"/>
          <w:sz w:val="24"/>
        </w:rPr>
        <w:t> </w:t>
      </w:r>
      <w:r>
        <w:rPr>
          <w:sz w:val="24"/>
        </w:rPr>
        <w:t>liquid</w:t>
      </w:r>
      <w:r>
        <w:rPr>
          <w:spacing w:val="-1"/>
          <w:sz w:val="24"/>
        </w:rPr>
        <w:t> </w:t>
      </w:r>
      <w:r>
        <w:rPr>
          <w:sz w:val="24"/>
        </w:rPr>
        <w:t>chromatography. J</w:t>
      </w:r>
      <w:r>
        <w:rPr>
          <w:spacing w:val="2"/>
          <w:sz w:val="24"/>
        </w:rPr>
        <w:t> </w:t>
      </w:r>
      <w:r>
        <w:rPr>
          <w:sz w:val="24"/>
        </w:rPr>
        <w:t>Chromatogr A</w:t>
      </w:r>
      <w:r>
        <w:rPr>
          <w:spacing w:val="-1"/>
          <w:sz w:val="24"/>
        </w:rPr>
        <w:t> </w:t>
      </w:r>
      <w:r>
        <w:rPr>
          <w:sz w:val="24"/>
        </w:rPr>
        <w:t>856:3–54</w:t>
      </w:r>
    </w:p>
    <w:p>
      <w:pPr>
        <w:pStyle w:val="ListParagraph"/>
        <w:numPr>
          <w:ilvl w:val="0"/>
          <w:numId w:val="26"/>
        </w:numPr>
        <w:tabs>
          <w:tab w:pos="926" w:val="left" w:leader="none"/>
        </w:tabs>
        <w:spacing w:line="278" w:lineRule="auto" w:before="0" w:after="0"/>
        <w:ind w:left="956" w:right="956" w:hanging="284"/>
        <w:jc w:val="both"/>
        <w:rPr>
          <w:sz w:val="24"/>
        </w:rPr>
      </w:pPr>
      <w:r>
        <w:rPr>
          <w:sz w:val="24"/>
        </w:rPr>
        <w:t>Ravelo-Pérez LM, Herrera-Herrera AV, Hernández-Borges J, Rodríguez-Delgado MÁ (2010)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nanotubes: solid-phase</w:t>
      </w:r>
      <w:r>
        <w:rPr>
          <w:spacing w:val="-1"/>
          <w:sz w:val="24"/>
        </w:rPr>
        <w:t> </w:t>
      </w:r>
      <w:r>
        <w:rPr>
          <w:sz w:val="24"/>
        </w:rPr>
        <w:t>extraction. J Chromatogr A</w:t>
      </w:r>
      <w:r>
        <w:rPr>
          <w:spacing w:val="-1"/>
          <w:sz w:val="24"/>
        </w:rPr>
        <w:t> </w:t>
      </w:r>
      <w:r>
        <w:rPr>
          <w:sz w:val="24"/>
        </w:rPr>
        <w:t>1217:2618–2641</w:t>
      </w:r>
    </w:p>
    <w:p>
      <w:pPr>
        <w:pStyle w:val="ListParagraph"/>
        <w:numPr>
          <w:ilvl w:val="0"/>
          <w:numId w:val="26"/>
        </w:numPr>
        <w:tabs>
          <w:tab w:pos="1058" w:val="left" w:leader="none"/>
        </w:tabs>
        <w:spacing w:line="276" w:lineRule="auto" w:before="0" w:after="0"/>
        <w:ind w:left="956" w:right="962" w:hanging="284"/>
        <w:jc w:val="both"/>
        <w:rPr>
          <w:sz w:val="24"/>
        </w:rPr>
      </w:pPr>
      <w:r>
        <w:rPr>
          <w:sz w:val="24"/>
        </w:rPr>
        <w:t>Yang H, Xu R, Xue X, Li F, Liu G (2008) Hybrid surfactant templated mesoporous silica</w:t>
      </w:r>
      <w:r>
        <w:rPr>
          <w:spacing w:val="1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in ethanol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2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for heavy metal</w:t>
      </w:r>
      <w:r>
        <w:rPr>
          <w:spacing w:val="-1"/>
          <w:sz w:val="24"/>
        </w:rPr>
        <w:t> </w:t>
      </w:r>
      <w:r>
        <w:rPr>
          <w:sz w:val="24"/>
        </w:rPr>
        <w:t>removal. J</w:t>
      </w:r>
      <w:r>
        <w:rPr>
          <w:spacing w:val="-1"/>
          <w:sz w:val="24"/>
        </w:rPr>
        <w:t> </w:t>
      </w:r>
      <w:r>
        <w:rPr>
          <w:sz w:val="24"/>
        </w:rPr>
        <w:t>Hazard Mater</w:t>
      </w:r>
      <w:r>
        <w:rPr>
          <w:spacing w:val="-2"/>
          <w:sz w:val="24"/>
        </w:rPr>
        <w:t> </w:t>
      </w:r>
      <w:r>
        <w:rPr>
          <w:sz w:val="24"/>
        </w:rPr>
        <w:t>152:690–698</w:t>
      </w:r>
    </w:p>
    <w:p>
      <w:pPr>
        <w:pStyle w:val="ListParagraph"/>
        <w:numPr>
          <w:ilvl w:val="0"/>
          <w:numId w:val="26"/>
        </w:numPr>
        <w:tabs>
          <w:tab w:pos="1163" w:val="left" w:leader="none"/>
        </w:tabs>
        <w:spacing w:line="276" w:lineRule="auto" w:before="0" w:after="0"/>
        <w:ind w:left="956" w:right="961" w:hanging="284"/>
        <w:jc w:val="both"/>
        <w:rPr>
          <w:color w:val="212121"/>
          <w:sz w:val="24"/>
        </w:rPr>
      </w:pPr>
      <w:r>
        <w:rPr>
          <w:color w:val="212121"/>
          <w:sz w:val="24"/>
        </w:rPr>
        <w:t>Muzaffarova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Nurkulov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Toshtemirova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SYNERGIC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EFFECT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FIRE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RETARDANTS AND THEIR ANALOGUES FOR TEXTILE MATERIALS //Science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innovation.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2024. – Т. 3. – №. A2.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С. 5-9.</w:t>
      </w:r>
    </w:p>
    <w:p>
      <w:pPr>
        <w:pStyle w:val="ListParagraph"/>
        <w:numPr>
          <w:ilvl w:val="0"/>
          <w:numId w:val="26"/>
        </w:numPr>
        <w:tabs>
          <w:tab w:pos="1060" w:val="left" w:leader="none"/>
        </w:tabs>
        <w:spacing w:line="276" w:lineRule="auto" w:before="0" w:after="0"/>
        <w:ind w:left="956" w:right="954" w:hanging="284"/>
        <w:jc w:val="both"/>
        <w:rPr>
          <w:color w:val="212121"/>
          <w:sz w:val="24"/>
        </w:rPr>
      </w:pPr>
      <w:r>
        <w:rPr>
          <w:color w:val="212121"/>
          <w:sz w:val="24"/>
        </w:rPr>
        <w:t>Nazokat M., Faizulla N., Abdulahat J. Synthesis of a new flame retardant, high content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phosphorus and nitrogen and its use in cotton fabrics //Universum: технические науки. –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2022.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– №. 8-3 (101).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С. 59-62.</w:t>
      </w:r>
    </w:p>
    <w:p>
      <w:pPr>
        <w:pStyle w:val="ListParagraph"/>
        <w:numPr>
          <w:ilvl w:val="0"/>
          <w:numId w:val="26"/>
        </w:numPr>
        <w:tabs>
          <w:tab w:pos="1089" w:val="left" w:leader="none"/>
        </w:tabs>
        <w:spacing w:line="276" w:lineRule="auto" w:before="0" w:after="0"/>
        <w:ind w:left="956" w:right="959" w:hanging="284"/>
        <w:jc w:val="both"/>
        <w:rPr>
          <w:color w:val="212121"/>
          <w:sz w:val="24"/>
        </w:rPr>
      </w:pPr>
      <w:r>
        <w:rPr>
          <w:color w:val="212121"/>
          <w:sz w:val="24"/>
        </w:rPr>
        <w:t>Muzaffarova N. SH., Nurqulov FN, Jalilov AT Olovbardosh to ‘qimachilik materiallari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uchun fosfor, azot saqlagan antipirenlar //NamDU ilmiy axborotnomasi-Nauchniy vestnik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NamGU.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– 2022. – С. 152-156.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276" w:lineRule="auto" w:before="179"/>
        <w:ind w:left="446" w:right="735"/>
        <w:jc w:val="center"/>
      </w:pPr>
      <w:r>
        <w:rPr/>
        <w:t>ВЗАИМОДЕЙСТВИЕ СЕРЫ С ПОЛИГАЛОГЕНАРОМАТИЧЕСКИМИ</w:t>
      </w:r>
      <w:r>
        <w:rPr>
          <w:spacing w:val="-57"/>
        </w:rPr>
        <w:t> </w:t>
      </w:r>
      <w:r>
        <w:rPr/>
        <w:t>СОЕДИНЕНИЯМИ</w:t>
      </w:r>
    </w:p>
    <w:p>
      <w:pPr>
        <w:spacing w:line="276" w:lineRule="auto" w:before="0"/>
        <w:ind w:left="1347" w:right="1632" w:hanging="2"/>
        <w:jc w:val="center"/>
        <w:rPr>
          <w:i/>
          <w:sz w:val="24"/>
        </w:rPr>
      </w:pPr>
      <w:r>
        <w:rPr/>
        <w:pict>
          <v:rect style="position:absolute;margin-left:129.380005pt;margin-top:12.523082pt;width:79.464pt;height:.60004pt;mso-position-horizontal-relative:page;mso-position-vertical-relative:paragraph;z-index:-24215552" filled="true" fillcolor="#000000" stroked="false">
            <v:fill type="solid"/>
            <w10:wrap type="none"/>
          </v:rect>
        </w:pic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Аманова Н. Д.,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Тураев Х.Х.,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 Махмудова Ю. А.,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 Хасанова М.А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докторант,доцент химического факультета Термезского государственного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университета</w:t>
      </w:r>
    </w:p>
    <w:p>
      <w:pPr>
        <w:spacing w:line="276" w:lineRule="auto" w:before="0"/>
        <w:ind w:left="822" w:right="1110" w:hanging="1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д.х.н.,проф. химического факультета Термезского государственного университета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студент,химического факультета, НУУ-на имени М.Улугбека Республика Узбекистан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студент,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Термезского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государственного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университета</w:t>
      </w:r>
    </w:p>
    <w:p>
      <w:pPr>
        <w:pStyle w:val="BodyText"/>
        <w:spacing w:before="7"/>
        <w:jc w:val="left"/>
        <w:rPr>
          <w:i/>
          <w:sz w:val="27"/>
        </w:rPr>
      </w:pPr>
    </w:p>
    <w:p>
      <w:pPr>
        <w:pStyle w:val="BodyText"/>
        <w:spacing w:line="276" w:lineRule="auto"/>
        <w:ind w:left="673" w:right="960" w:firstLine="566"/>
      </w:pPr>
      <w:r>
        <w:rPr>
          <w:color w:val="353535"/>
        </w:rPr>
        <w:t>Органические</w:t>
      </w:r>
      <w:r>
        <w:rPr>
          <w:color w:val="353535"/>
          <w:spacing w:val="1"/>
        </w:rPr>
        <w:t> </w:t>
      </w:r>
      <w:r>
        <w:rPr>
          <w:color w:val="353535"/>
        </w:rPr>
        <w:t>соединения</w:t>
      </w:r>
      <w:r>
        <w:rPr>
          <w:color w:val="353535"/>
          <w:spacing w:val="1"/>
        </w:rPr>
        <w:t> </w:t>
      </w:r>
      <w:r>
        <w:rPr>
          <w:color w:val="353535"/>
        </w:rPr>
        <w:t>серы</w:t>
      </w:r>
      <w:r>
        <w:rPr>
          <w:color w:val="353535"/>
          <w:spacing w:val="1"/>
        </w:rPr>
        <w:t> </w:t>
      </w:r>
      <w:r>
        <w:rPr>
          <w:color w:val="353535"/>
        </w:rPr>
        <w:t>используются</w:t>
      </w:r>
      <w:r>
        <w:rPr>
          <w:color w:val="353535"/>
          <w:spacing w:val="1"/>
        </w:rPr>
        <w:t> </w:t>
      </w:r>
      <w:r>
        <w:rPr>
          <w:color w:val="353535"/>
        </w:rPr>
        <w:t>человеком</w:t>
      </w:r>
      <w:r>
        <w:rPr>
          <w:color w:val="353535"/>
          <w:spacing w:val="1"/>
        </w:rPr>
        <w:t> </w:t>
      </w:r>
      <w:r>
        <w:rPr>
          <w:color w:val="353535"/>
        </w:rPr>
        <w:t>с</w:t>
      </w:r>
      <w:r>
        <w:rPr>
          <w:color w:val="353535"/>
          <w:spacing w:val="1"/>
        </w:rPr>
        <w:t> </w:t>
      </w:r>
      <w:r>
        <w:rPr>
          <w:color w:val="353535"/>
        </w:rPr>
        <w:t>глубокой</w:t>
      </w:r>
      <w:r>
        <w:rPr>
          <w:color w:val="353535"/>
          <w:spacing w:val="1"/>
        </w:rPr>
        <w:t> </w:t>
      </w:r>
      <w:r>
        <w:rPr>
          <w:color w:val="353535"/>
        </w:rPr>
        <w:t>древности.</w:t>
      </w:r>
      <w:r>
        <w:rPr>
          <w:color w:val="353535"/>
          <w:spacing w:val="1"/>
        </w:rPr>
        <w:t> </w:t>
      </w:r>
      <w:r>
        <w:rPr>
          <w:color w:val="353535"/>
        </w:rPr>
        <w:t>Сегодня на их основе создаются новые материалы, применяемые в различных отраслях</w:t>
      </w:r>
      <w:r>
        <w:rPr>
          <w:color w:val="353535"/>
          <w:spacing w:val="1"/>
        </w:rPr>
        <w:t> </w:t>
      </w:r>
      <w:r>
        <w:rPr>
          <w:color w:val="353535"/>
        </w:rPr>
        <w:t>промышленности,</w:t>
      </w:r>
      <w:r>
        <w:rPr>
          <w:color w:val="353535"/>
          <w:spacing w:val="1"/>
        </w:rPr>
        <w:t> </w:t>
      </w:r>
      <w:r>
        <w:rPr>
          <w:color w:val="353535"/>
        </w:rPr>
        <w:t>биологически</w:t>
      </w:r>
      <w:r>
        <w:rPr>
          <w:color w:val="353535"/>
          <w:spacing w:val="1"/>
        </w:rPr>
        <w:t> </w:t>
      </w:r>
      <w:r>
        <w:rPr>
          <w:color w:val="353535"/>
        </w:rPr>
        <w:t>активные</w:t>
      </w:r>
      <w:r>
        <w:rPr>
          <w:color w:val="353535"/>
          <w:spacing w:val="1"/>
        </w:rPr>
        <w:t> </w:t>
      </w:r>
      <w:r>
        <w:rPr>
          <w:color w:val="353535"/>
        </w:rPr>
        <w:t>вещества,</w:t>
      </w:r>
      <w:r>
        <w:rPr>
          <w:color w:val="353535"/>
          <w:spacing w:val="1"/>
        </w:rPr>
        <w:t> </w:t>
      </w:r>
      <w:r>
        <w:rPr>
          <w:color w:val="353535"/>
        </w:rPr>
        <w:t>в</w:t>
      </w:r>
      <w:r>
        <w:rPr>
          <w:color w:val="353535"/>
          <w:spacing w:val="1"/>
        </w:rPr>
        <w:t> </w:t>
      </w:r>
      <w:r>
        <w:rPr>
          <w:color w:val="353535"/>
        </w:rPr>
        <w:t>том</w:t>
      </w:r>
      <w:r>
        <w:rPr>
          <w:color w:val="353535"/>
          <w:spacing w:val="1"/>
        </w:rPr>
        <w:t> </w:t>
      </w:r>
      <w:r>
        <w:rPr>
          <w:color w:val="353535"/>
        </w:rPr>
        <w:t>числе</w:t>
      </w:r>
      <w:r>
        <w:rPr>
          <w:color w:val="353535"/>
          <w:spacing w:val="1"/>
        </w:rPr>
        <w:t> </w:t>
      </w:r>
      <w:r>
        <w:rPr>
          <w:color w:val="353535"/>
        </w:rPr>
        <w:t>лекарственные</w:t>
      </w:r>
      <w:r>
        <w:rPr>
          <w:color w:val="353535"/>
          <w:spacing w:val="1"/>
        </w:rPr>
        <w:t> </w:t>
      </w:r>
      <w:r>
        <w:rPr>
          <w:color w:val="353535"/>
        </w:rPr>
        <w:t>препараты,</w:t>
      </w:r>
      <w:r>
        <w:rPr>
          <w:color w:val="353535"/>
          <w:spacing w:val="50"/>
        </w:rPr>
        <w:t> </w:t>
      </w:r>
      <w:r>
        <w:rPr>
          <w:color w:val="353535"/>
        </w:rPr>
        <w:t>и</w:t>
      </w:r>
      <w:r>
        <w:rPr>
          <w:color w:val="353535"/>
          <w:spacing w:val="51"/>
        </w:rPr>
        <w:t> </w:t>
      </w:r>
      <w:r>
        <w:rPr>
          <w:color w:val="353535"/>
        </w:rPr>
        <w:t>многое</w:t>
      </w:r>
      <w:r>
        <w:rPr>
          <w:color w:val="353535"/>
          <w:spacing w:val="49"/>
        </w:rPr>
        <w:t> </w:t>
      </w:r>
      <w:r>
        <w:rPr>
          <w:color w:val="353535"/>
        </w:rPr>
        <w:t>другое.</w:t>
      </w:r>
      <w:r>
        <w:rPr>
          <w:color w:val="353535"/>
          <w:spacing w:val="50"/>
        </w:rPr>
        <w:t> </w:t>
      </w:r>
      <w:r>
        <w:rPr>
          <w:color w:val="353535"/>
        </w:rPr>
        <w:t>Поэтому</w:t>
      </w:r>
      <w:r>
        <w:rPr>
          <w:color w:val="353535"/>
          <w:spacing w:val="52"/>
        </w:rPr>
        <w:t> </w:t>
      </w:r>
      <w:r>
        <w:rPr>
          <w:color w:val="353535"/>
        </w:rPr>
        <w:t>разработка</w:t>
      </w:r>
      <w:r>
        <w:rPr>
          <w:color w:val="353535"/>
          <w:spacing w:val="49"/>
        </w:rPr>
        <w:t> </w:t>
      </w:r>
      <w:r>
        <w:rPr>
          <w:color w:val="353535"/>
        </w:rPr>
        <w:t>новых</w:t>
      </w:r>
      <w:r>
        <w:rPr>
          <w:color w:val="353535"/>
          <w:spacing w:val="50"/>
        </w:rPr>
        <w:t> </w:t>
      </w:r>
      <w:r>
        <w:rPr>
          <w:color w:val="353535"/>
        </w:rPr>
        <w:t>методов</w:t>
      </w:r>
      <w:r>
        <w:rPr>
          <w:color w:val="353535"/>
          <w:spacing w:val="50"/>
        </w:rPr>
        <w:t> </w:t>
      </w:r>
      <w:r>
        <w:rPr>
          <w:color w:val="353535"/>
        </w:rPr>
        <w:t>синтеза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5"/>
      </w:pPr>
      <w:r>
        <w:rPr>
          <w:color w:val="353535"/>
        </w:rPr>
        <w:t>сероорганических</w:t>
      </w:r>
      <w:r>
        <w:rPr>
          <w:color w:val="353535"/>
          <w:spacing w:val="1"/>
        </w:rPr>
        <w:t> </w:t>
      </w:r>
      <w:r>
        <w:rPr>
          <w:color w:val="353535"/>
        </w:rPr>
        <w:t>соединений</w:t>
      </w:r>
      <w:r>
        <w:rPr>
          <w:color w:val="353535"/>
          <w:spacing w:val="1"/>
        </w:rPr>
        <w:t> </w:t>
      </w:r>
      <w:r>
        <w:rPr>
          <w:color w:val="353535"/>
        </w:rPr>
        <w:t>является</w:t>
      </w:r>
      <w:r>
        <w:rPr>
          <w:color w:val="353535"/>
          <w:spacing w:val="1"/>
        </w:rPr>
        <w:t> </w:t>
      </w:r>
      <w:r>
        <w:rPr>
          <w:color w:val="353535"/>
        </w:rPr>
        <w:t>важной</w:t>
      </w:r>
      <w:r>
        <w:rPr>
          <w:color w:val="353535"/>
          <w:spacing w:val="1"/>
        </w:rPr>
        <w:t> </w:t>
      </w:r>
      <w:r>
        <w:rPr>
          <w:color w:val="353535"/>
        </w:rPr>
        <w:t>задачей</w:t>
      </w:r>
      <w:r>
        <w:rPr>
          <w:color w:val="353535"/>
          <w:spacing w:val="1"/>
        </w:rPr>
        <w:t> </w:t>
      </w:r>
      <w:r>
        <w:rPr>
          <w:color w:val="353535"/>
        </w:rPr>
        <w:t>современной</w:t>
      </w:r>
      <w:r>
        <w:rPr>
          <w:color w:val="353535"/>
          <w:spacing w:val="61"/>
        </w:rPr>
        <w:t> </w:t>
      </w:r>
      <w:r>
        <w:rPr>
          <w:color w:val="353535"/>
        </w:rPr>
        <w:t>органической</w:t>
      </w:r>
      <w:r>
        <w:rPr>
          <w:color w:val="353535"/>
          <w:spacing w:val="-57"/>
        </w:rPr>
        <w:t> </w:t>
      </w:r>
      <w:r>
        <w:rPr>
          <w:color w:val="353535"/>
        </w:rPr>
        <w:t>химии. Наиболее перспективно для этих целей использовать самые доступные и дешевые</w:t>
      </w:r>
      <w:r>
        <w:rPr>
          <w:color w:val="353535"/>
          <w:spacing w:val="1"/>
        </w:rPr>
        <w:t> </w:t>
      </w:r>
      <w:r>
        <w:rPr>
          <w:color w:val="353535"/>
        </w:rPr>
        <w:t>реагенты</w:t>
      </w:r>
      <w:r>
        <w:rPr>
          <w:color w:val="353535"/>
          <w:spacing w:val="1"/>
        </w:rPr>
        <w:t> </w:t>
      </w:r>
      <w:r>
        <w:rPr>
          <w:color w:val="353535"/>
        </w:rPr>
        <w:t>-</w:t>
      </w:r>
      <w:r>
        <w:rPr>
          <w:color w:val="353535"/>
          <w:spacing w:val="1"/>
        </w:rPr>
        <w:t> </w:t>
      </w:r>
      <w:r>
        <w:rPr>
          <w:color w:val="353535"/>
        </w:rPr>
        <w:t>элементную</w:t>
      </w:r>
      <w:r>
        <w:rPr>
          <w:color w:val="353535"/>
          <w:spacing w:val="1"/>
        </w:rPr>
        <w:t> </w:t>
      </w:r>
      <w:r>
        <w:rPr>
          <w:color w:val="353535"/>
        </w:rPr>
        <w:t>серу</w:t>
      </w:r>
      <w:r>
        <w:rPr>
          <w:color w:val="353535"/>
          <w:spacing w:val="1"/>
        </w:rPr>
        <w:t> </w:t>
      </w:r>
      <w:r>
        <w:rPr>
          <w:color w:val="353535"/>
        </w:rPr>
        <w:t>и</w:t>
      </w:r>
      <w:r>
        <w:rPr>
          <w:color w:val="353535"/>
          <w:spacing w:val="1"/>
        </w:rPr>
        <w:t> </w:t>
      </w:r>
      <w:r>
        <w:rPr>
          <w:color w:val="353535"/>
        </w:rPr>
        <w:t>ее</w:t>
      </w:r>
      <w:r>
        <w:rPr>
          <w:color w:val="353535"/>
          <w:spacing w:val="1"/>
        </w:rPr>
        <w:t> </w:t>
      </w:r>
      <w:r>
        <w:rPr>
          <w:color w:val="353535"/>
        </w:rPr>
        <w:t>простейшие</w:t>
      </w:r>
      <w:r>
        <w:rPr>
          <w:color w:val="353535"/>
          <w:spacing w:val="1"/>
        </w:rPr>
        <w:t> </w:t>
      </w:r>
      <w:r>
        <w:rPr>
          <w:color w:val="353535"/>
        </w:rPr>
        <w:t>неорганические</w:t>
      </w:r>
      <w:r>
        <w:rPr>
          <w:color w:val="353535"/>
          <w:spacing w:val="1"/>
        </w:rPr>
        <w:t> </w:t>
      </w:r>
      <w:r>
        <w:rPr>
          <w:color w:val="353535"/>
        </w:rPr>
        <w:t>и</w:t>
      </w:r>
      <w:r>
        <w:rPr>
          <w:color w:val="353535"/>
          <w:spacing w:val="1"/>
        </w:rPr>
        <w:t> </w:t>
      </w:r>
      <w:r>
        <w:rPr>
          <w:color w:val="353535"/>
        </w:rPr>
        <w:t>органические</w:t>
      </w:r>
      <w:r>
        <w:rPr>
          <w:color w:val="353535"/>
          <w:spacing w:val="1"/>
        </w:rPr>
        <w:t> </w:t>
      </w:r>
      <w:r>
        <w:rPr>
          <w:color w:val="353535"/>
        </w:rPr>
        <w:t>производные[1]].</w:t>
      </w:r>
    </w:p>
    <w:p>
      <w:pPr>
        <w:pStyle w:val="BodyText"/>
        <w:spacing w:line="276" w:lineRule="auto"/>
        <w:ind w:left="958" w:right="671" w:firstLine="566"/>
      </w:pPr>
      <w:r>
        <w:rPr/>
        <w:t>Сера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элементам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органогенам.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свободном</w:t>
      </w:r>
      <w:r>
        <w:rPr>
          <w:spacing w:val="1"/>
        </w:rPr>
        <w:t> </w:t>
      </w:r>
      <w:r>
        <w:rPr/>
        <w:t>состоянии,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органических</w:t>
      </w:r>
      <w:r>
        <w:rPr>
          <w:spacing w:val="1"/>
        </w:rPr>
        <w:t> </w:t>
      </w:r>
      <w:r>
        <w:rPr/>
        <w:t>соединений.</w:t>
      </w:r>
      <w:r>
        <w:rPr>
          <w:spacing w:val="1"/>
        </w:rPr>
        <w:t> </w:t>
      </w:r>
      <w:r>
        <w:rPr/>
        <w:t>Вовлечение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переработку</w:t>
      </w:r>
      <w:r>
        <w:rPr>
          <w:spacing w:val="1"/>
        </w:rPr>
        <w:t> </w:t>
      </w:r>
      <w:r>
        <w:rPr/>
        <w:t>высокосернистых</w:t>
      </w:r>
      <w:r>
        <w:rPr>
          <w:spacing w:val="1"/>
        </w:rPr>
        <w:t> </w:t>
      </w:r>
      <w:r>
        <w:rPr/>
        <w:t>нефтей</w:t>
      </w:r>
      <w:r>
        <w:rPr>
          <w:spacing w:val="1"/>
        </w:rPr>
        <w:t> </w:t>
      </w:r>
      <w:r>
        <w:rPr/>
        <w:t>послужило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толчком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исследованию</w:t>
      </w:r>
      <w:r>
        <w:rPr>
          <w:spacing w:val="1"/>
        </w:rPr>
        <w:t> </w:t>
      </w:r>
      <w:r>
        <w:rPr/>
        <w:t>сероорганических</w:t>
      </w:r>
      <w:r>
        <w:rPr>
          <w:spacing w:val="1"/>
        </w:rPr>
        <w:t> </w:t>
      </w:r>
      <w:r>
        <w:rPr/>
        <w:t>соединений.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высокосернистых</w:t>
      </w:r>
      <w:r>
        <w:rPr>
          <w:spacing w:val="1"/>
        </w:rPr>
        <w:t> </w:t>
      </w:r>
      <w:r>
        <w:rPr/>
        <w:t>нефтей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газов</w:t>
      </w:r>
      <w:r>
        <w:rPr>
          <w:spacing w:val="1"/>
        </w:rPr>
        <w:t> </w:t>
      </w:r>
      <w:r>
        <w:rPr/>
        <w:t>возникла</w:t>
      </w:r>
      <w:r>
        <w:rPr>
          <w:spacing w:val="1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острая</w:t>
      </w:r>
      <w:r>
        <w:rPr>
          <w:spacing w:val="-1"/>
        </w:rPr>
        <w:t> </w:t>
      </w:r>
      <w:r>
        <w:rPr/>
        <w:t>экологическая</w:t>
      </w:r>
      <w:r>
        <w:rPr>
          <w:spacing w:val="-1"/>
        </w:rPr>
        <w:t> </w:t>
      </w:r>
      <w:r>
        <w:rPr/>
        <w:t>проблема</w:t>
      </w:r>
      <w:r>
        <w:rPr>
          <w:spacing w:val="-1"/>
        </w:rPr>
        <w:t> </w:t>
      </w:r>
      <w:r>
        <w:rPr/>
        <w:t>утилизации</w:t>
      </w:r>
      <w:r>
        <w:rPr>
          <w:spacing w:val="-1"/>
        </w:rPr>
        <w:t> </w:t>
      </w:r>
      <w:r>
        <w:rPr/>
        <w:t>элементной</w:t>
      </w:r>
      <w:r>
        <w:rPr>
          <w:spacing w:val="-1"/>
        </w:rPr>
        <w:t> </w:t>
      </w:r>
      <w:r>
        <w:rPr/>
        <w:t>серы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 w:before="2"/>
        <w:ind w:left="958" w:right="672" w:firstLine="566"/>
      </w:pP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сероорганических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непрерывно</w:t>
      </w:r>
      <w:r>
        <w:rPr>
          <w:spacing w:val="1"/>
        </w:rPr>
        <w:t> </w:t>
      </w:r>
      <w:r>
        <w:rPr/>
        <w:t>расширяется.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отраслях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одорантов природного газа,регуляторов и инициаторов полимеризационных процессов,</w:t>
      </w:r>
      <w:r>
        <w:rPr>
          <w:spacing w:val="1"/>
        </w:rPr>
        <w:t> </w:t>
      </w:r>
      <w:r>
        <w:rPr/>
        <w:t>красителей, флотореагентов , ингибиторов коррозии многофункциональных присадок к</w:t>
      </w:r>
      <w:r>
        <w:rPr>
          <w:spacing w:val="1"/>
        </w:rPr>
        <w:t> </w:t>
      </w:r>
      <w:r>
        <w:rPr/>
        <w:t>маслам и топливам и в других направлениях[3].. Полимеры, содержащие серу, обладают</w:t>
      </w:r>
      <w:r>
        <w:rPr>
          <w:spacing w:val="1"/>
        </w:rPr>
        <w:t> </w:t>
      </w:r>
      <w:r>
        <w:rPr/>
        <w:t>ценными электрофизическими свойствами и являются перспективными материалами 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поколения.Полиариленсульфиды</w:t>
      </w:r>
      <w:r>
        <w:rPr>
          <w:spacing w:val="1"/>
        </w:rPr>
        <w:t> </w:t>
      </w:r>
      <w:r>
        <w:rPr/>
        <w:t>имеют</w:t>
      </w:r>
      <w:r>
        <w:rPr>
          <w:spacing w:val="-57"/>
        </w:rPr>
        <w:t> </w:t>
      </w:r>
      <w:r>
        <w:rPr/>
        <w:t>высокую</w:t>
      </w:r>
      <w:r>
        <w:rPr>
          <w:spacing w:val="-1"/>
        </w:rPr>
        <w:t> </w:t>
      </w:r>
      <w:r>
        <w:rPr/>
        <w:t>термическую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химическую</w:t>
      </w:r>
      <w:r>
        <w:rPr>
          <w:spacing w:val="-1"/>
        </w:rPr>
        <w:t> </w:t>
      </w:r>
      <w:r>
        <w:rPr/>
        <w:t>стойкость, а</w:t>
      </w:r>
      <w:r>
        <w:rPr>
          <w:spacing w:val="-2"/>
        </w:rPr>
        <w:t> </w:t>
      </w:r>
      <w:r>
        <w:rPr/>
        <w:t>алифатические</w:t>
      </w:r>
      <w:r>
        <w:rPr>
          <w:spacing w:val="-2"/>
        </w:rPr>
        <w:t> </w:t>
      </w:r>
      <w:r>
        <w:rPr/>
        <w:t>полисульфиды, тиоколы</w:t>
      </w:r>
    </w:p>
    <w:p>
      <w:pPr>
        <w:pStyle w:val="BodyText"/>
        <w:spacing w:line="276" w:lineRule="auto" w:before="1"/>
        <w:ind w:left="958" w:right="670"/>
      </w:pPr>
      <w:r>
        <w:rPr/>
        <w:t>- эффективные герметики и широко применяются в строительстве и различных областях</w:t>
      </w:r>
      <w:r>
        <w:rPr>
          <w:spacing w:val="1"/>
        </w:rPr>
        <w:t> </w:t>
      </w:r>
      <w:r>
        <w:rPr/>
        <w:t>машиностроения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недавно</w:t>
      </w:r>
      <w:r>
        <w:rPr>
          <w:spacing w:val="1"/>
        </w:rPr>
        <w:t> </w:t>
      </w:r>
      <w:r>
        <w:rPr/>
        <w:t>обнаружена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твердых</w:t>
      </w:r>
      <w:r>
        <w:rPr>
          <w:spacing w:val="-57"/>
        </w:rPr>
        <w:t> </w:t>
      </w:r>
      <w:r>
        <w:rPr/>
        <w:t>тиоколов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композициях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лубрикации</w:t>
      </w:r>
      <w:r>
        <w:rPr>
          <w:spacing w:val="1"/>
        </w:rPr>
        <w:t> </w:t>
      </w:r>
      <w:r>
        <w:rPr/>
        <w:t>рельсов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криволинейных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/>
        <w:t>железнодорожного</w:t>
      </w:r>
      <w:r>
        <w:rPr>
          <w:spacing w:val="-1"/>
        </w:rPr>
        <w:t> </w:t>
      </w:r>
      <w:r>
        <w:rPr/>
        <w:t>пути [4].</w:t>
      </w:r>
    </w:p>
    <w:p>
      <w:pPr>
        <w:pStyle w:val="BodyText"/>
        <w:spacing w:line="276" w:lineRule="auto"/>
        <w:ind w:left="958" w:right="675" w:firstLine="566"/>
      </w:pP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последнее</w:t>
      </w:r>
      <w:r>
        <w:rPr>
          <w:color w:val="333333"/>
          <w:spacing w:val="1"/>
        </w:rPr>
        <w:t> </w:t>
      </w:r>
      <w:r>
        <w:rPr>
          <w:color w:val="333333"/>
        </w:rPr>
        <w:t>десятилетие</w:t>
      </w:r>
      <w:r>
        <w:rPr>
          <w:color w:val="333333"/>
          <w:spacing w:val="1"/>
        </w:rPr>
        <w:t> </w:t>
      </w:r>
      <w:r>
        <w:rPr>
          <w:color w:val="333333"/>
        </w:rPr>
        <w:t>возрастает</w:t>
      </w:r>
      <w:r>
        <w:rPr>
          <w:color w:val="333333"/>
          <w:spacing w:val="1"/>
        </w:rPr>
        <w:t> </w:t>
      </w:r>
      <w:r>
        <w:rPr>
          <w:color w:val="333333"/>
        </w:rPr>
        <w:t>интерес</w:t>
      </w:r>
      <w:r>
        <w:rPr>
          <w:color w:val="333333"/>
          <w:spacing w:val="1"/>
        </w:rPr>
        <w:t> </w:t>
      </w:r>
      <w:r>
        <w:rPr>
          <w:color w:val="333333"/>
        </w:rPr>
        <w:t>к</w:t>
      </w:r>
      <w:r>
        <w:rPr>
          <w:color w:val="333333"/>
          <w:spacing w:val="1"/>
        </w:rPr>
        <w:t> </w:t>
      </w:r>
      <w:r>
        <w:rPr>
          <w:color w:val="333333"/>
        </w:rPr>
        <w:t>наполненным</w:t>
      </w:r>
      <w:r>
        <w:rPr>
          <w:color w:val="333333"/>
          <w:spacing w:val="1"/>
        </w:rPr>
        <w:t> </w:t>
      </w:r>
      <w:r>
        <w:rPr>
          <w:color w:val="333333"/>
        </w:rPr>
        <w:t>строительным</w:t>
      </w:r>
      <w:r>
        <w:rPr>
          <w:color w:val="333333"/>
          <w:spacing w:val="1"/>
        </w:rPr>
        <w:t> </w:t>
      </w:r>
      <w:r>
        <w:rPr>
          <w:color w:val="333333"/>
        </w:rPr>
        <w:t>материалам, в которых композиции на основе серы используются в качестве связующего.</w:t>
      </w:r>
      <w:r>
        <w:rPr>
          <w:color w:val="333333"/>
          <w:spacing w:val="1"/>
        </w:rPr>
        <w:t> </w:t>
      </w:r>
      <w:r>
        <w:rPr>
          <w:color w:val="333333"/>
        </w:rPr>
        <w:t>Это</w:t>
      </w:r>
      <w:r>
        <w:rPr>
          <w:color w:val="333333"/>
          <w:spacing w:val="1"/>
        </w:rPr>
        <w:t> </w:t>
      </w:r>
      <w:r>
        <w:rPr>
          <w:color w:val="333333"/>
        </w:rPr>
        <w:t>обусловлено</w:t>
      </w:r>
      <w:r>
        <w:rPr>
          <w:color w:val="333333"/>
          <w:spacing w:val="1"/>
        </w:rPr>
        <w:t> </w:t>
      </w:r>
      <w:r>
        <w:rPr>
          <w:color w:val="333333"/>
        </w:rPr>
        <w:t>техническими</w:t>
      </w:r>
      <w:r>
        <w:rPr>
          <w:color w:val="333333"/>
          <w:spacing w:val="1"/>
        </w:rPr>
        <w:t> </w:t>
      </w:r>
      <w:r>
        <w:rPr>
          <w:color w:val="333333"/>
        </w:rPr>
        <w:t>преимуществами</w:t>
      </w:r>
      <w:r>
        <w:rPr>
          <w:color w:val="333333"/>
          <w:spacing w:val="1"/>
        </w:rPr>
        <w:t> </w:t>
      </w:r>
      <w:r>
        <w:rPr>
          <w:color w:val="333333"/>
        </w:rPr>
        <w:t>получаемых</w:t>
      </w:r>
      <w:r>
        <w:rPr>
          <w:color w:val="333333"/>
          <w:spacing w:val="1"/>
        </w:rPr>
        <w:t> </w:t>
      </w:r>
      <w:r>
        <w:rPr>
          <w:color w:val="333333"/>
        </w:rPr>
        <w:t>композиционных</w:t>
      </w:r>
      <w:r>
        <w:rPr>
          <w:color w:val="333333"/>
          <w:spacing w:val="1"/>
        </w:rPr>
        <w:t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> </w:t>
      </w:r>
      <w:r>
        <w:rPr>
          <w:color w:val="333333"/>
        </w:rPr>
        <w:t>-</w:t>
      </w:r>
      <w:r>
        <w:rPr>
          <w:color w:val="333333"/>
          <w:spacing w:val="1"/>
        </w:rPr>
        <w:t> </w:t>
      </w:r>
      <w:r>
        <w:rPr>
          <w:color w:val="333333"/>
        </w:rPr>
        <w:t>быстрое</w:t>
      </w:r>
      <w:r>
        <w:rPr>
          <w:color w:val="333333"/>
          <w:spacing w:val="1"/>
        </w:rPr>
        <w:t> </w:t>
      </w:r>
      <w:r>
        <w:rPr>
          <w:color w:val="333333"/>
        </w:rPr>
        <w:t>затвердевание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набор</w:t>
      </w:r>
      <w:r>
        <w:rPr>
          <w:color w:val="333333"/>
          <w:spacing w:val="1"/>
        </w:rPr>
        <w:t> </w:t>
      </w:r>
      <w:r>
        <w:rPr>
          <w:color w:val="333333"/>
        </w:rPr>
        <w:t>прочности,</w:t>
      </w:r>
      <w:r>
        <w:rPr>
          <w:color w:val="333333"/>
          <w:spacing w:val="1"/>
        </w:rPr>
        <w:t> </w:t>
      </w:r>
      <w:r>
        <w:rPr>
          <w:color w:val="333333"/>
        </w:rPr>
        <w:t>устойчивость</w:t>
      </w:r>
      <w:r>
        <w:rPr>
          <w:color w:val="333333"/>
          <w:spacing w:val="1"/>
        </w:rPr>
        <w:t> </w:t>
      </w:r>
      <w:r>
        <w:rPr>
          <w:color w:val="333333"/>
        </w:rPr>
        <w:t>к</w:t>
      </w:r>
      <w:r>
        <w:rPr>
          <w:color w:val="333333"/>
          <w:spacing w:val="1"/>
        </w:rPr>
        <w:t> </w:t>
      </w:r>
      <w:r>
        <w:rPr>
          <w:color w:val="333333"/>
        </w:rPr>
        <w:t>воздействию</w:t>
      </w:r>
      <w:r>
        <w:rPr>
          <w:color w:val="333333"/>
          <w:spacing w:val="-57"/>
        </w:rPr>
        <w:t> </w:t>
      </w:r>
      <w:r>
        <w:rPr>
          <w:color w:val="333333"/>
        </w:rPr>
        <w:t>агрессивных</w:t>
      </w:r>
      <w:r>
        <w:rPr>
          <w:color w:val="333333"/>
          <w:spacing w:val="-1"/>
        </w:rPr>
        <w:t> </w:t>
      </w:r>
      <w:r>
        <w:rPr>
          <w:color w:val="333333"/>
        </w:rPr>
        <w:t>сред, гидрофобность.</w:t>
      </w:r>
    </w:p>
    <w:p>
      <w:pPr>
        <w:pStyle w:val="BodyText"/>
        <w:spacing w:line="276" w:lineRule="auto"/>
        <w:ind w:left="958" w:right="674" w:firstLine="566"/>
      </w:pP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то</w:t>
      </w:r>
      <w:r>
        <w:rPr>
          <w:color w:val="333333"/>
          <w:spacing w:val="1"/>
        </w:rPr>
        <w:t> </w:t>
      </w:r>
      <w:r>
        <w:rPr>
          <w:color w:val="333333"/>
        </w:rPr>
        <w:t>же</w:t>
      </w:r>
      <w:r>
        <w:rPr>
          <w:color w:val="333333"/>
          <w:spacing w:val="1"/>
        </w:rPr>
        <w:t> </w:t>
      </w:r>
      <w:r>
        <w:rPr>
          <w:color w:val="333333"/>
        </w:rPr>
        <w:t>время</w:t>
      </w:r>
      <w:r>
        <w:rPr>
          <w:color w:val="333333"/>
          <w:spacing w:val="1"/>
        </w:rPr>
        <w:t> </w:t>
      </w:r>
      <w:r>
        <w:rPr>
          <w:color w:val="333333"/>
        </w:rPr>
        <w:t>элементная</w:t>
      </w:r>
      <w:r>
        <w:rPr>
          <w:color w:val="333333"/>
          <w:spacing w:val="1"/>
        </w:rPr>
        <w:t> </w:t>
      </w:r>
      <w:r>
        <w:rPr>
          <w:color w:val="333333"/>
        </w:rPr>
        <w:t>сера</w:t>
      </w:r>
      <w:r>
        <w:rPr>
          <w:color w:val="333333"/>
          <w:spacing w:val="1"/>
        </w:rPr>
        <w:t> </w:t>
      </w: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чистом</w:t>
      </w:r>
      <w:r>
        <w:rPr>
          <w:color w:val="333333"/>
          <w:spacing w:val="1"/>
        </w:rPr>
        <w:t> </w:t>
      </w:r>
      <w:r>
        <w:rPr>
          <w:color w:val="333333"/>
        </w:rPr>
        <w:t>виде</w:t>
      </w:r>
      <w:r>
        <w:rPr>
          <w:color w:val="333333"/>
          <w:spacing w:val="1"/>
        </w:rPr>
        <w:t> </w:t>
      </w:r>
      <w:r>
        <w:rPr>
          <w:color w:val="333333"/>
        </w:rPr>
        <w:t>не</w:t>
      </w:r>
      <w:r>
        <w:rPr>
          <w:color w:val="333333"/>
          <w:spacing w:val="1"/>
        </w:rPr>
        <w:t> </w:t>
      </w:r>
      <w:r>
        <w:rPr>
          <w:color w:val="333333"/>
        </w:rPr>
        <w:t>используется</w:t>
      </w:r>
      <w:r>
        <w:rPr>
          <w:color w:val="333333"/>
          <w:spacing w:val="1"/>
        </w:rPr>
        <w:t> </w:t>
      </w: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производстве</w:t>
      </w:r>
      <w:r>
        <w:rPr>
          <w:color w:val="333333"/>
          <w:spacing w:val="1"/>
        </w:rPr>
        <w:t> </w:t>
      </w:r>
      <w:r>
        <w:rPr>
          <w:color w:val="333333"/>
        </w:rPr>
        <w:t>строительных</w:t>
      </w:r>
      <w:r>
        <w:rPr>
          <w:color w:val="333333"/>
          <w:spacing w:val="1"/>
        </w:rPr>
        <w:t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> </w:t>
      </w:r>
      <w:r>
        <w:rPr>
          <w:color w:val="333333"/>
        </w:rPr>
        <w:t>из-за</w:t>
      </w:r>
      <w:r>
        <w:rPr>
          <w:color w:val="333333"/>
          <w:spacing w:val="1"/>
        </w:rPr>
        <w:t> </w:t>
      </w:r>
      <w:r>
        <w:rPr>
          <w:color w:val="333333"/>
        </w:rPr>
        <w:t>своей</w:t>
      </w:r>
      <w:r>
        <w:rPr>
          <w:color w:val="333333"/>
          <w:spacing w:val="1"/>
        </w:rPr>
        <w:t> </w:t>
      </w:r>
      <w:r>
        <w:rPr>
          <w:color w:val="333333"/>
        </w:rPr>
        <w:t>хрупкости.</w:t>
      </w:r>
      <w:r>
        <w:rPr>
          <w:color w:val="333333"/>
          <w:spacing w:val="1"/>
        </w:rPr>
        <w:t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> </w:t>
      </w:r>
      <w:r>
        <w:rPr>
          <w:color w:val="333333"/>
        </w:rPr>
        <w:t>химическую</w:t>
      </w:r>
      <w:r>
        <w:rPr>
          <w:color w:val="333333"/>
          <w:spacing w:val="1"/>
        </w:rPr>
        <w:t> </w:t>
      </w:r>
      <w:r>
        <w:rPr>
          <w:color w:val="333333"/>
        </w:rPr>
        <w:t>модификацию серы, путем введения различных, главным образом полимерных, добавок с</w:t>
      </w:r>
      <w:r>
        <w:rPr>
          <w:color w:val="333333"/>
          <w:spacing w:val="1"/>
        </w:rPr>
        <w:t> </w:t>
      </w:r>
      <w:r>
        <w:rPr>
          <w:color w:val="333333"/>
        </w:rPr>
        <w:t>целью</w:t>
      </w:r>
      <w:r>
        <w:rPr>
          <w:color w:val="333333"/>
          <w:spacing w:val="1"/>
        </w:rPr>
        <w:t> </w:t>
      </w:r>
      <w:r>
        <w:rPr>
          <w:color w:val="333333"/>
        </w:rPr>
        <w:t>придания</w:t>
      </w:r>
      <w:r>
        <w:rPr>
          <w:color w:val="333333"/>
          <w:spacing w:val="1"/>
        </w:rPr>
        <w:t> </w:t>
      </w:r>
      <w:r>
        <w:rPr>
          <w:color w:val="333333"/>
        </w:rPr>
        <w:t>ей</w:t>
      </w:r>
      <w:r>
        <w:rPr>
          <w:color w:val="333333"/>
          <w:spacing w:val="1"/>
        </w:rPr>
        <w:t> </w:t>
      </w:r>
      <w:r>
        <w:rPr>
          <w:color w:val="333333"/>
        </w:rPr>
        <w:t>дополнительных</w:t>
      </w:r>
      <w:r>
        <w:rPr>
          <w:color w:val="333333"/>
          <w:spacing w:val="1"/>
        </w:rPr>
        <w:t> </w:t>
      </w:r>
      <w:r>
        <w:rPr>
          <w:color w:val="333333"/>
        </w:rPr>
        <w:t>свойств,</w:t>
      </w:r>
      <w:r>
        <w:rPr>
          <w:color w:val="333333"/>
          <w:spacing w:val="1"/>
        </w:rPr>
        <w:t> </w:t>
      </w:r>
      <w:r>
        <w:rPr>
          <w:color w:val="333333"/>
        </w:rPr>
        <w:t>таких</w:t>
      </w:r>
      <w:r>
        <w:rPr>
          <w:color w:val="333333"/>
          <w:spacing w:val="1"/>
        </w:rPr>
        <w:t> </w:t>
      </w:r>
      <w:r>
        <w:rPr>
          <w:color w:val="333333"/>
        </w:rPr>
        <w:t>как</w:t>
      </w:r>
      <w:r>
        <w:rPr>
          <w:color w:val="333333"/>
          <w:spacing w:val="1"/>
        </w:rPr>
        <w:t> </w:t>
      </w:r>
      <w:r>
        <w:rPr>
          <w:color w:val="333333"/>
        </w:rPr>
        <w:t>повышенная</w:t>
      </w:r>
      <w:r>
        <w:rPr>
          <w:color w:val="333333"/>
          <w:spacing w:val="1"/>
        </w:rPr>
        <w:t> </w:t>
      </w:r>
      <w:r>
        <w:rPr>
          <w:color w:val="333333"/>
        </w:rPr>
        <w:t>прочность,</w:t>
      </w:r>
      <w:r>
        <w:rPr>
          <w:color w:val="333333"/>
          <w:spacing w:val="1"/>
        </w:rPr>
        <w:t> </w:t>
      </w:r>
      <w:r>
        <w:rPr>
          <w:color w:val="333333"/>
        </w:rPr>
        <w:t>устойчивость к окислению, адгезионные и обволакивающие характеристики, устойчивая</w:t>
      </w:r>
      <w:r>
        <w:rPr>
          <w:color w:val="333333"/>
          <w:spacing w:val="1"/>
        </w:rPr>
        <w:t> </w:t>
      </w:r>
      <w:r>
        <w:rPr>
          <w:color w:val="333333"/>
        </w:rPr>
        <w:t>структура, упругость, биостойкость. Получаемая таким образом модифицированная сера</w:t>
      </w:r>
      <w:r>
        <w:rPr>
          <w:color w:val="333333"/>
          <w:spacing w:val="1"/>
        </w:rPr>
        <w:t> </w:t>
      </w:r>
      <w:r>
        <w:rPr>
          <w:color w:val="333333"/>
        </w:rPr>
        <w:t>представляет</w:t>
      </w:r>
      <w:r>
        <w:rPr>
          <w:color w:val="333333"/>
          <w:spacing w:val="1"/>
        </w:rPr>
        <w:t> </w:t>
      </w:r>
      <w:r>
        <w:rPr>
          <w:color w:val="333333"/>
        </w:rPr>
        <w:t>собой</w:t>
      </w:r>
      <w:r>
        <w:rPr>
          <w:color w:val="333333"/>
          <w:spacing w:val="1"/>
        </w:rPr>
        <w:t> </w:t>
      </w:r>
      <w:r>
        <w:rPr>
          <w:color w:val="333333"/>
        </w:rPr>
        <w:t>композицию</w:t>
      </w:r>
      <w:r>
        <w:rPr>
          <w:color w:val="333333"/>
          <w:spacing w:val="1"/>
        </w:rPr>
        <w:t> </w:t>
      </w:r>
      <w:r>
        <w:rPr>
          <w:color w:val="333333"/>
        </w:rPr>
        <w:t>собственно</w:t>
      </w:r>
      <w:r>
        <w:rPr>
          <w:color w:val="333333"/>
          <w:spacing w:val="1"/>
        </w:rPr>
        <w:t> </w:t>
      </w:r>
      <w:r>
        <w:rPr>
          <w:color w:val="333333"/>
        </w:rPr>
        <w:t>серы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ее</w:t>
      </w:r>
      <w:r>
        <w:rPr>
          <w:color w:val="333333"/>
          <w:spacing w:val="1"/>
        </w:rPr>
        <w:t> </w:t>
      </w:r>
      <w:r>
        <w:rPr>
          <w:color w:val="333333"/>
        </w:rPr>
        <w:t>сополимера</w:t>
      </w:r>
      <w:r>
        <w:rPr>
          <w:color w:val="333333"/>
          <w:spacing w:val="1"/>
        </w:rPr>
        <w:t> </w:t>
      </w:r>
      <w:r>
        <w:rPr>
          <w:color w:val="333333"/>
        </w:rPr>
        <w:t>с</w:t>
      </w:r>
      <w:r>
        <w:rPr>
          <w:color w:val="333333"/>
          <w:spacing w:val="1"/>
        </w:rPr>
        <w:t> </w:t>
      </w:r>
      <w:r>
        <w:rPr>
          <w:color w:val="333333"/>
        </w:rPr>
        <w:t>органической</w:t>
      </w:r>
      <w:r>
        <w:rPr>
          <w:color w:val="333333"/>
          <w:spacing w:val="1"/>
        </w:rPr>
        <w:t> </w:t>
      </w:r>
      <w:r>
        <w:rPr>
          <w:color w:val="333333"/>
        </w:rPr>
        <w:t>добавкой.</w:t>
      </w:r>
      <w:r>
        <w:rPr>
          <w:color w:val="333333"/>
          <w:spacing w:val="1"/>
        </w:rPr>
        <w:t> </w:t>
      </w:r>
      <w:r>
        <w:rPr>
          <w:color w:val="333333"/>
        </w:rPr>
        <w:t>Основным</w:t>
      </w:r>
      <w:r>
        <w:rPr>
          <w:color w:val="333333"/>
          <w:spacing w:val="1"/>
        </w:rPr>
        <w:t> </w:t>
      </w:r>
      <w:r>
        <w:rPr>
          <w:color w:val="333333"/>
        </w:rPr>
        <w:t>исходным</w:t>
      </w:r>
      <w:r>
        <w:rPr>
          <w:color w:val="333333"/>
          <w:spacing w:val="1"/>
        </w:rPr>
        <w:t> </w:t>
      </w:r>
      <w:r>
        <w:rPr>
          <w:color w:val="333333"/>
        </w:rPr>
        <w:t>компонентом</w:t>
      </w:r>
      <w:r>
        <w:rPr>
          <w:color w:val="333333"/>
          <w:spacing w:val="1"/>
        </w:rPr>
        <w:t> </w:t>
      </w:r>
      <w:r>
        <w:rPr>
          <w:color w:val="333333"/>
        </w:rPr>
        <w:t>для</w:t>
      </w:r>
      <w:r>
        <w:rPr>
          <w:color w:val="333333"/>
          <w:spacing w:val="1"/>
        </w:rPr>
        <w:t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> </w:t>
      </w:r>
      <w:r>
        <w:rPr>
          <w:color w:val="333333"/>
        </w:rPr>
        <w:t>композиций</w:t>
      </w:r>
      <w:r>
        <w:rPr>
          <w:color w:val="333333"/>
          <w:spacing w:val="1"/>
        </w:rPr>
        <w:t> </w:t>
      </w:r>
      <w:r>
        <w:rPr>
          <w:color w:val="333333"/>
        </w:rPr>
        <w:t>служит</w:t>
      </w:r>
      <w:r>
        <w:rPr>
          <w:color w:val="333333"/>
          <w:spacing w:val="1"/>
        </w:rPr>
        <w:t> </w:t>
      </w:r>
      <w:r>
        <w:rPr>
          <w:color w:val="333333"/>
        </w:rPr>
        <w:t>элементная сера, которая, является попутной продукцией переработки серосодержащего</w:t>
      </w:r>
      <w:r>
        <w:rPr>
          <w:color w:val="333333"/>
          <w:spacing w:val="1"/>
        </w:rPr>
        <w:t> </w:t>
      </w:r>
      <w:r>
        <w:rPr>
          <w:color w:val="333333"/>
        </w:rPr>
        <w:t>углеводородного</w:t>
      </w:r>
      <w:r>
        <w:rPr>
          <w:color w:val="333333"/>
          <w:spacing w:val="-1"/>
        </w:rPr>
        <w:t> </w:t>
      </w:r>
      <w:r>
        <w:rPr>
          <w:color w:val="333333"/>
        </w:rPr>
        <w:t>сырья (газ, нефть).</w:t>
      </w:r>
    </w:p>
    <w:p>
      <w:pPr>
        <w:pStyle w:val="BodyText"/>
        <w:spacing w:line="276" w:lineRule="auto"/>
        <w:ind w:left="958" w:right="673" w:firstLine="566"/>
      </w:pPr>
      <w:r>
        <w:rPr/>
        <w:t>Взаимодействие     </w:t>
      </w:r>
      <w:r>
        <w:rPr>
          <w:spacing w:val="1"/>
        </w:rPr>
        <w:t> </w:t>
      </w:r>
      <w:r>
        <w:rPr/>
        <w:t>ди      </w:t>
      </w:r>
      <w:r>
        <w:rPr>
          <w:spacing w:val="1"/>
        </w:rPr>
        <w:t> </w:t>
      </w:r>
      <w:r>
        <w:rPr/>
        <w:t>и      </w:t>
      </w:r>
      <w:r>
        <w:rPr>
          <w:spacing w:val="1"/>
        </w:rPr>
        <w:t> </w:t>
      </w:r>
      <w:r>
        <w:rPr/>
        <w:t>полигалогенароматических      </w:t>
      </w:r>
      <w:r>
        <w:rPr>
          <w:spacing w:val="1"/>
        </w:rPr>
        <w:t> </w:t>
      </w:r>
      <w:r>
        <w:rPr/>
        <w:t>соединений      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серой и карбонатом натрия при 275–360ºС, В этом случае молекулярная масса полимера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200000 и выше.</w:t>
      </w:r>
    </w:p>
    <w:p>
      <w:pPr>
        <w:spacing w:after="0" w:line="276" w:lineRule="auto"/>
        <w:sectPr>
          <w:headerReference w:type="default" r:id="rId228"/>
          <w:footerReference w:type="default" r:id="rId22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25"/>
        </w:rPr>
      </w:pPr>
    </w:p>
    <w:p>
      <w:pPr>
        <w:pStyle w:val="BodyText"/>
        <w:tabs>
          <w:tab w:pos="5480" w:val="left" w:leader="none"/>
        </w:tabs>
        <w:spacing w:before="85"/>
        <w:ind w:left="3569"/>
        <w:jc w:val="left"/>
      </w:pPr>
      <w:r>
        <w:rPr/>
        <w:pict>
          <v:shape style="position:absolute;margin-left:220.997192pt;margin-top:-5.171669pt;width:74.95pt;height:34.65pt;mso-position-horizontal-relative:page;mso-position-vertical-relative:paragraph;z-index:-24215040" coordorigin="4420,-103" coordsize="1499,693" path="m5423,-103l5021,-103m5358,-39l5086,-39m5623,242l5423,-103m5423,589l5623,242m5399,502l5535,267m5021,589l5423,589m4821,242l5021,589m4909,267l5045,502m5021,-103l4821,242m4821,242l4420,242m5623,242l5919,242e" filled="false" stroked="true" strokeweight=".75931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68.280182pt;margin-top:10.170249pt;width:40.450pt;height:5.3pt;mso-position-horizontal-relative:page;mso-position-vertical-relative:paragraph;z-index:15787008" coordorigin="7366,203" coordsize="809,106">
            <v:shape style="position:absolute;left:8016;top:211;width:150;height:90" coordorigin="8016,211" coordsize="150,90" path="m8016,211l8046,256,8016,301,8166,256,8016,211xe" filled="true" fillcolor="#000000" stroked="false">
              <v:path arrowok="t"/>
              <v:fill type="solid"/>
            </v:shape>
            <v:shape style="position:absolute;left:7365;top:211;width:801;height:90" coordorigin="7366,211" coordsize="801,90" path="m7366,256l8166,256m8166,256l8016,301,8046,256,8016,211,8166,256xe" filled="false" stroked="true" strokeweight=".759314pt" strokecolor="#000000">
              <v:path arrowok="t"/>
              <v:stroke dashstyle="solid"/>
            </v:shape>
            <w10:wrap type="none"/>
          </v:group>
        </w:pict>
      </w:r>
      <w:r>
        <w:rPr/>
        <w:t>nCI</w:t>
        <w:tab/>
      </w:r>
      <w:r>
        <w:rPr>
          <w:position w:val="1"/>
        </w:rPr>
        <w:t>CI</w:t>
      </w:r>
      <w:r>
        <w:rPr>
          <w:spacing w:val="56"/>
          <w:position w:val="1"/>
        </w:rPr>
        <w:t> </w:t>
      </w:r>
      <w:r>
        <w:rPr/>
        <w:t>+</w:t>
      </w:r>
      <w:r>
        <w:rPr>
          <w:spacing w:val="5"/>
        </w:rPr>
        <w:t> </w:t>
      </w:r>
      <w:r>
        <w:rPr/>
        <w:t>nNa</w:t>
      </w:r>
      <w:r>
        <w:rPr>
          <w:vertAlign w:val="subscript"/>
        </w:rPr>
        <w:t>2</w:t>
      </w:r>
      <w:r>
        <w:rPr>
          <w:vertAlign w:val="baseline"/>
        </w:rPr>
        <w:t>S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3"/>
        </w:rPr>
      </w:pPr>
    </w:p>
    <w:p>
      <w:pPr>
        <w:pStyle w:val="BodyText"/>
        <w:tabs>
          <w:tab w:pos="6634" w:val="left" w:leader="none"/>
        </w:tabs>
        <w:spacing w:before="86"/>
        <w:ind w:left="5830"/>
        <w:jc w:val="left"/>
      </w:pPr>
      <w:r>
        <w:rPr/>
        <w:pict>
          <v:shape style="position:absolute;margin-left:237.756927pt;margin-top:-14.869937pt;width:75.7pt;height:45pt;mso-position-horizontal-relative:page;mso-position-vertical-relative:paragraph;z-index:15787520" coordorigin="4755,-297" coordsize="1514,900" path="m5356,-104l5156,242m5380,-17l5244,218m5758,-104l5356,-104m5958,242l5758,-104m5870,218l5734,-17m5758,588l5958,242m5356,588l5758,588m5421,524l5693,524m5156,242l5356,588m5958,242l6268,242m5156,242l4755,242m5096,-297l4946,-297,4946,602,5096,602e" filled="false" stroked="true" strokeweight=".7593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950714pt;margin-top:-14.869937pt;width:15.6pt;height:45pt;mso-position-horizontal-relative:page;mso-position-vertical-relative:paragraph;z-index:-24213504" coordorigin="6539,-297" coordsize="312,900" path="m6539,242l6850,242m6539,-297l6689,-297,6689,602,6539,602e" filled="false" stroked="true" strokeweight=".75931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01.468521pt;margin-top:9.483129pt;width:31.45pt;height:5.3pt;mso-position-horizontal-relative:page;mso-position-vertical-relative:paragraph;z-index:15788544" coordorigin="4029,190" coordsize="629,106">
            <v:shape style="position:absolute;left:4499;top:197;width:151;height:90" coordorigin="4500,197" coordsize="151,90" path="m4500,197l4530,242,4500,287,4650,242,4500,197xe" filled="true" fillcolor="#000000" stroked="false">
              <v:path arrowok="t"/>
              <v:fill type="solid"/>
            </v:shape>
            <v:shape style="position:absolute;left:4029;top:197;width:621;height:90" coordorigin="4029,197" coordsize="621,90" path="m4029,242l4650,242m4650,242l4500,287,4530,242,4500,197,4650,242xe" filled="false" stroked="true" strokeweight=".759314pt" strokecolor="#000000">
              <v:path arrowok="t"/>
              <v:stroke dashstyle="solid"/>
            </v:shape>
            <w10:wrap type="none"/>
          </v:group>
        </w:pict>
      </w:r>
      <w:r>
        <w:rPr>
          <w:position w:val="1"/>
        </w:rPr>
        <w:t>S</w:t>
        <w:tab/>
      </w:r>
      <w:r>
        <w:rPr/>
        <w:t>+</w:t>
      </w:r>
      <w:r>
        <w:rPr>
          <w:spacing w:val="-1"/>
        </w:rPr>
        <w:t> </w:t>
      </w:r>
      <w:r>
        <w:rPr/>
        <w:t>2nNaCI</w:t>
      </w:r>
    </w:p>
    <w:p>
      <w:pPr>
        <w:pStyle w:val="BodyText"/>
        <w:spacing w:before="2"/>
        <w:jc w:val="left"/>
        <w:rPr>
          <w:sz w:val="26"/>
        </w:rPr>
      </w:pPr>
    </w:p>
    <w:p>
      <w:pPr>
        <w:pStyle w:val="BodyText"/>
        <w:spacing w:line="276" w:lineRule="auto" w:before="90"/>
        <w:ind w:left="673" w:right="953" w:firstLine="566"/>
      </w:pPr>
      <w:r>
        <w:rPr/>
        <w:t>При определенном соотношении исходных веществ образуются и полисульфидные</w:t>
      </w:r>
      <w:r>
        <w:rPr>
          <w:spacing w:val="1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Полифениленсульфиды,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дигалогенароматических</w:t>
      </w:r>
      <w:r>
        <w:rPr>
          <w:spacing w:val="1"/>
        </w:rPr>
        <w:t> </w:t>
      </w:r>
      <w:r>
        <w:rPr/>
        <w:t>соединений,</w:t>
      </w:r>
      <w:r>
        <w:rPr>
          <w:spacing w:val="-57"/>
        </w:rPr>
        <w:t> </w:t>
      </w:r>
      <w:r>
        <w:rPr/>
        <w:t>наряду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линейными, содержат и разветвленные</w:t>
      </w:r>
      <w:r>
        <w:rPr>
          <w:spacing w:val="-2"/>
        </w:rPr>
        <w:t> </w:t>
      </w:r>
      <w:r>
        <w:rPr/>
        <w:t>структуры.</w:t>
      </w:r>
    </w:p>
    <w:p>
      <w:pPr>
        <w:spacing w:line="276" w:lineRule="auto" w:before="1"/>
        <w:ind w:left="673" w:right="964" w:firstLine="566"/>
        <w:jc w:val="both"/>
        <w:rPr>
          <w:i/>
          <w:sz w:val="24"/>
        </w:rPr>
      </w:pPr>
      <w:r>
        <w:rPr>
          <w:i/>
          <w:sz w:val="24"/>
        </w:rPr>
        <w:t>Полимерные серы применяют бетонных резервуаров, предназначенных для хранения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нефтяного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топлива,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подводных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деталей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морских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судов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др.</w:t>
      </w:r>
    </w:p>
    <w:p>
      <w:pPr>
        <w:spacing w:line="275" w:lineRule="exact" w:before="0"/>
        <w:ind w:left="3741" w:right="0" w:firstLine="0"/>
        <w:jc w:val="both"/>
        <w:rPr>
          <w:b/>
          <w:sz w:val="24"/>
        </w:rPr>
      </w:pPr>
      <w:r>
        <w:rPr>
          <w:b/>
          <w:color w:val="212121"/>
          <w:sz w:val="24"/>
        </w:rPr>
        <w:t>Использованные</w:t>
      </w:r>
      <w:r>
        <w:rPr>
          <w:b/>
          <w:color w:val="212121"/>
          <w:spacing w:val="-4"/>
          <w:sz w:val="24"/>
        </w:rPr>
        <w:t> </w:t>
      </w:r>
      <w:r>
        <w:rPr>
          <w:b/>
          <w:color w:val="212121"/>
          <w:sz w:val="24"/>
        </w:rPr>
        <w:t>литературы</w:t>
      </w:r>
    </w:p>
    <w:p>
      <w:pPr>
        <w:pStyle w:val="ListParagraph"/>
        <w:numPr>
          <w:ilvl w:val="1"/>
          <w:numId w:val="26"/>
        </w:numPr>
        <w:tabs>
          <w:tab w:pos="1421" w:val="left" w:leader="none"/>
        </w:tabs>
        <w:spacing w:line="276" w:lineRule="auto" w:before="44" w:after="0"/>
        <w:ind w:left="673" w:right="959" w:firstLine="566"/>
        <w:jc w:val="both"/>
        <w:rPr>
          <w:color w:val="212121"/>
          <w:sz w:val="22"/>
        </w:rPr>
      </w:pPr>
      <w:r>
        <w:rPr>
          <w:color w:val="212121"/>
          <w:sz w:val="24"/>
        </w:rPr>
        <w:t>Якимова,Г.А</w:t>
      </w:r>
      <w:r>
        <w:rPr>
          <w:b/>
          <w:color w:val="212121"/>
          <w:sz w:val="24"/>
        </w:rPr>
        <w:t>.</w:t>
      </w:r>
      <w:r>
        <w:rPr>
          <w:color w:val="212121"/>
          <w:sz w:val="24"/>
        </w:rPr>
        <w:t>Синтез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органических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соединений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серы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использованием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полисульфидов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щелочных металлов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//: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диссертация ..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Иркутск, 2003. -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153 с.</w:t>
      </w:r>
    </w:p>
    <w:p>
      <w:pPr>
        <w:pStyle w:val="ListParagraph"/>
        <w:numPr>
          <w:ilvl w:val="1"/>
          <w:numId w:val="26"/>
        </w:numPr>
        <w:tabs>
          <w:tab w:pos="1531" w:val="left" w:leader="none"/>
        </w:tabs>
        <w:spacing w:line="275" w:lineRule="exact" w:before="0" w:after="0"/>
        <w:ind w:left="1530" w:right="0" w:hanging="292"/>
        <w:jc w:val="both"/>
        <w:rPr>
          <w:color w:val="353535"/>
          <w:sz w:val="24"/>
        </w:rPr>
      </w:pPr>
      <w:r>
        <w:rPr>
          <w:sz w:val="24"/>
        </w:rPr>
        <w:t>Turaev</w:t>
      </w:r>
      <w:r>
        <w:rPr>
          <w:spacing w:val="49"/>
          <w:sz w:val="24"/>
        </w:rPr>
        <w:t> </w:t>
      </w:r>
      <w:r>
        <w:rPr>
          <w:sz w:val="24"/>
        </w:rPr>
        <w:t>Kh.Kh.,</w:t>
      </w:r>
      <w:r>
        <w:rPr>
          <w:spacing w:val="50"/>
          <w:sz w:val="24"/>
        </w:rPr>
        <w:t> </w:t>
      </w:r>
      <w:r>
        <w:rPr>
          <w:sz w:val="24"/>
        </w:rPr>
        <w:t>Shavkatova</w:t>
      </w:r>
      <w:r>
        <w:rPr>
          <w:spacing w:val="48"/>
          <w:sz w:val="24"/>
        </w:rPr>
        <w:t> </w:t>
      </w:r>
      <w:r>
        <w:rPr>
          <w:sz w:val="24"/>
        </w:rPr>
        <w:t>D.Sh.,</w:t>
      </w:r>
      <w:r>
        <w:rPr>
          <w:spacing w:val="50"/>
          <w:sz w:val="24"/>
        </w:rPr>
        <w:t> </w:t>
      </w:r>
      <w:r>
        <w:rPr>
          <w:sz w:val="24"/>
        </w:rPr>
        <w:t>Beknazarov</w:t>
      </w:r>
      <w:r>
        <w:rPr>
          <w:spacing w:val="50"/>
          <w:sz w:val="24"/>
        </w:rPr>
        <w:t> </w:t>
      </w:r>
      <w:r>
        <w:rPr>
          <w:sz w:val="24"/>
        </w:rPr>
        <w:t>Kh.,Amanova</w:t>
      </w:r>
      <w:r>
        <w:rPr>
          <w:spacing w:val="47"/>
          <w:sz w:val="24"/>
        </w:rPr>
        <w:t> </w:t>
      </w:r>
      <w:r>
        <w:rPr>
          <w:sz w:val="24"/>
        </w:rPr>
        <w:t>N.D</w:t>
      </w:r>
      <w:r>
        <w:rPr>
          <w:spacing w:val="51"/>
          <w:sz w:val="24"/>
        </w:rPr>
        <w:t> </w:t>
      </w:r>
      <w:r>
        <w:rPr>
          <w:sz w:val="24"/>
        </w:rPr>
        <w:t>Berdimurodov</w:t>
      </w:r>
      <w:r>
        <w:rPr>
          <w:spacing w:val="48"/>
          <w:sz w:val="24"/>
        </w:rPr>
        <w:t> </w:t>
      </w:r>
      <w:r>
        <w:rPr>
          <w:sz w:val="24"/>
        </w:rPr>
        <w:t>E</w:t>
      </w:r>
    </w:p>
    <w:p>
      <w:pPr>
        <w:pStyle w:val="BodyText"/>
        <w:spacing w:line="276" w:lineRule="auto" w:before="41"/>
        <w:ind w:left="673" w:right="955"/>
      </w:pPr>
      <w:r>
        <w:rPr/>
        <w:t>/Preparing a new tupe of concrete based on Sulfur-melamine modifier// University of Baghdad</w:t>
      </w:r>
      <w:r>
        <w:rPr>
          <w:spacing w:val="1"/>
        </w:rPr>
        <w:t> </w:t>
      </w:r>
      <w:r>
        <w:rPr/>
        <w:t>College of Science for Women Baghdad Science Journal: August 2023. P-ISSN: 2078–8665-E-</w:t>
      </w:r>
      <w:r>
        <w:rPr>
          <w:spacing w:val="1"/>
        </w:rPr>
        <w:t> </w:t>
      </w:r>
      <w:r>
        <w:rPr/>
        <w:t>ISSN:2411-7986</w:t>
      </w:r>
      <w:r>
        <w:rPr>
          <w:spacing w:val="-1"/>
        </w:rPr>
        <w:t> </w:t>
      </w:r>
      <w:r>
        <w:rPr/>
        <w:t>/</w:t>
      </w:r>
    </w:p>
    <w:p>
      <w:pPr>
        <w:pStyle w:val="ListParagraph"/>
        <w:numPr>
          <w:ilvl w:val="1"/>
          <w:numId w:val="26"/>
        </w:numPr>
        <w:tabs>
          <w:tab w:pos="1547" w:val="left" w:leader="none"/>
        </w:tabs>
        <w:spacing w:line="276" w:lineRule="auto" w:before="0" w:after="0"/>
        <w:ind w:left="673" w:right="961" w:firstLine="566"/>
        <w:jc w:val="both"/>
        <w:rPr>
          <w:color w:val="353535"/>
          <w:sz w:val="24"/>
        </w:rPr>
      </w:pPr>
      <w:r>
        <w:rPr>
          <w:color w:val="353535"/>
          <w:sz w:val="24"/>
        </w:rPr>
        <w:t>Рылова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М.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В.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Получение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полисульфидных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полимеров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/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М.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В.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Рылова,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Я.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Д.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Самуилов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//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Синтез,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исследование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свойств,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модификация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и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переработка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высокомолекулярных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соединений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//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X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международной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конф.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студентов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и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аспирантов.</w:t>
      </w:r>
      <w:r>
        <w:rPr>
          <w:color w:val="353535"/>
          <w:spacing w:val="-57"/>
          <w:sz w:val="24"/>
        </w:rPr>
        <w:t> </w:t>
      </w:r>
      <w:r>
        <w:rPr>
          <w:color w:val="353535"/>
          <w:sz w:val="24"/>
        </w:rPr>
        <w:t>Вторые</w:t>
      </w:r>
      <w:r>
        <w:rPr>
          <w:color w:val="353535"/>
          <w:spacing w:val="-2"/>
          <w:sz w:val="24"/>
        </w:rPr>
        <w:t> </w:t>
      </w:r>
      <w:r>
        <w:rPr>
          <w:color w:val="353535"/>
          <w:sz w:val="24"/>
        </w:rPr>
        <w:t>Кирпичниковские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чтения: Тез докл. -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Казань,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2001. -С. 25.</w:t>
      </w:r>
    </w:p>
    <w:p>
      <w:pPr>
        <w:pStyle w:val="ListParagraph"/>
        <w:numPr>
          <w:ilvl w:val="1"/>
          <w:numId w:val="26"/>
        </w:numPr>
        <w:tabs>
          <w:tab w:pos="1421" w:val="left" w:leader="none"/>
          <w:tab w:pos="2285" w:val="left" w:leader="none"/>
          <w:tab w:pos="4020" w:val="left" w:leader="none"/>
          <w:tab w:pos="5514" w:val="left" w:leader="none"/>
          <w:tab w:pos="6968" w:val="left" w:leader="none"/>
          <w:tab w:pos="8257" w:val="left" w:leader="none"/>
        </w:tabs>
        <w:spacing w:line="276" w:lineRule="auto" w:before="1" w:after="0"/>
        <w:ind w:left="673" w:right="955" w:firstLine="566"/>
        <w:jc w:val="both"/>
        <w:rPr>
          <w:color w:val="353535"/>
          <w:sz w:val="22"/>
        </w:rPr>
      </w:pPr>
      <w:r>
        <w:rPr>
          <w:sz w:val="24"/>
        </w:rPr>
        <w:t>TuraevX.,</w:t>
      </w:r>
      <w:r>
        <w:rPr>
          <w:spacing w:val="1"/>
          <w:sz w:val="24"/>
        </w:rPr>
        <w:t> </w:t>
      </w:r>
      <w:r>
        <w:rPr>
          <w:sz w:val="24"/>
        </w:rPr>
        <w:t>Shavkatova,D.,</w:t>
      </w:r>
      <w:r>
        <w:rPr>
          <w:spacing w:val="1"/>
          <w:sz w:val="24"/>
        </w:rPr>
        <w:t> </w:t>
      </w:r>
      <w:r>
        <w:rPr>
          <w:sz w:val="24"/>
        </w:rPr>
        <w:t>Amanova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MohanadHatem</w:t>
      </w:r>
      <w:r>
        <w:rPr>
          <w:spacing w:val="1"/>
          <w:sz w:val="24"/>
        </w:rPr>
        <w:t> </w:t>
      </w:r>
      <w:r>
        <w:rPr>
          <w:sz w:val="24"/>
        </w:rPr>
        <w:t>Shadhar,</w:t>
      </w:r>
      <w:r>
        <w:rPr>
          <w:spacing w:val="1"/>
          <w:sz w:val="24"/>
        </w:rPr>
        <w:t> </w:t>
      </w:r>
      <w:r>
        <w:rPr>
          <w:sz w:val="24"/>
        </w:rPr>
        <w:t>Berdimurodov</w:t>
      </w:r>
      <w:r>
        <w:rPr>
          <w:spacing w:val="1"/>
          <w:sz w:val="24"/>
        </w:rPr>
        <w:t> </w:t>
      </w:r>
      <w:r>
        <w:rPr>
          <w:sz w:val="24"/>
        </w:rPr>
        <w:t>E/</w:t>
      </w:r>
      <w:r>
        <w:rPr>
          <w:spacing w:val="1"/>
          <w:sz w:val="24"/>
        </w:rPr>
        <w:t> </w:t>
      </w:r>
      <w:r>
        <w:rPr>
          <w:sz w:val="24"/>
        </w:rPr>
        <w:t>Application of Sulfur-2,4-dinitro phenyl hydrazine as Modifierfor Producing an Advantageous</w:t>
      </w:r>
      <w:r>
        <w:rPr>
          <w:spacing w:val="1"/>
          <w:sz w:val="24"/>
        </w:rPr>
        <w:t> </w:t>
      </w:r>
      <w:r>
        <w:rPr>
          <w:sz w:val="24"/>
        </w:rPr>
        <w:t>Concrete</w:t>
        <w:tab/>
        <w:t>//Baghdad</w:t>
        <w:tab/>
        <w:t>Science</w:t>
        <w:tab/>
        <w:t>Journal</w:t>
        <w:tab/>
        <w:t>2023,</w:t>
        <w:tab/>
        <w:t>20(6Suppl.):2414-</w:t>
      </w:r>
      <w:r>
        <w:rPr>
          <w:spacing w:val="-58"/>
          <w:sz w:val="24"/>
        </w:rPr>
        <w:t> </w:t>
      </w:r>
      <w:r>
        <w:rPr>
          <w:sz w:val="24"/>
        </w:rPr>
        <w:t>2433https://dx.doi.org/10.21123/bsj.2023.9038P-ISSN:</w:t>
      </w:r>
      <w:r>
        <w:rPr>
          <w:spacing w:val="-1"/>
          <w:sz w:val="24"/>
        </w:rPr>
        <w:t> </w:t>
      </w:r>
      <w:r>
        <w:rPr>
          <w:sz w:val="24"/>
        </w:rPr>
        <w:t>2078-8665-E-ISSN:2411-7986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ind w:right="241"/>
        <w:jc w:val="center"/>
      </w:pPr>
      <w:r>
        <w:rPr/>
        <w:t>XAUDAK</w:t>
      </w:r>
      <w:r>
        <w:rPr>
          <w:spacing w:val="-1"/>
        </w:rPr>
        <w:t> </w:t>
      </w:r>
      <w:r>
        <w:rPr/>
        <w:t>YEROSTI SHO`R</w:t>
      </w:r>
      <w:r>
        <w:rPr>
          <w:spacing w:val="-3"/>
        </w:rPr>
        <w:t> </w:t>
      </w:r>
      <w:r>
        <w:rPr/>
        <w:t>SUVI TARKIBINI</w:t>
      </w:r>
      <w:r>
        <w:rPr>
          <w:spacing w:val="-1"/>
        </w:rPr>
        <w:t> </w:t>
      </w:r>
      <w:r>
        <w:rPr/>
        <w:t>FIZIK-KIMYOVIY TAHLIL</w:t>
      </w:r>
    </w:p>
    <w:p>
      <w:pPr>
        <w:spacing w:before="44"/>
        <w:ind w:left="451" w:right="735" w:firstLine="0"/>
        <w:jc w:val="center"/>
        <w:rPr>
          <w:b/>
          <w:sz w:val="24"/>
        </w:rPr>
      </w:pPr>
      <w:r>
        <w:rPr>
          <w:b/>
          <w:sz w:val="24"/>
        </w:rPr>
        <w:t>QILISH</w:t>
      </w:r>
    </w:p>
    <w:p>
      <w:pPr>
        <w:spacing w:before="40"/>
        <w:ind w:left="659" w:right="238" w:firstLine="0"/>
        <w:jc w:val="center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1</w:t>
      </w:r>
      <w:r>
        <w:rPr>
          <w:i/>
          <w:spacing w:val="-1"/>
          <w:sz w:val="24"/>
          <w:vertAlign w:val="baseline"/>
        </w:rPr>
        <w:t>Uralov </w:t>
      </w:r>
      <w:r>
        <w:rPr>
          <w:i/>
          <w:sz w:val="24"/>
          <w:vertAlign w:val="baseline"/>
        </w:rPr>
        <w:t>N.B.,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To`rayev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X.X.,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Normurodov B.A.,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Qodirova M.,</w:t>
      </w:r>
    </w:p>
    <w:p>
      <w:pPr>
        <w:spacing w:before="41"/>
        <w:ind w:left="659" w:right="179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5</w:t>
      </w:r>
      <w:r>
        <w:rPr>
          <w:i/>
          <w:sz w:val="24"/>
          <w:vertAlign w:val="baseline"/>
        </w:rPr>
        <w:t>Qurvonov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F.B.</w:t>
      </w:r>
    </w:p>
    <w:p>
      <w:pPr>
        <w:spacing w:before="36"/>
        <w:ind w:left="659" w:right="240" w:firstLine="0"/>
        <w:jc w:val="center"/>
        <w:rPr>
          <w:i/>
          <w:sz w:val="24"/>
        </w:rPr>
      </w:pPr>
      <w:r>
        <w:rPr>
          <w:b/>
          <w:i/>
          <w:position w:val="8"/>
          <w:sz w:val="16"/>
        </w:rPr>
        <w:t>1</w:t>
      </w:r>
      <w:r>
        <w:rPr>
          <w:i/>
          <w:sz w:val="24"/>
        </w:rPr>
        <w:t>TerDU,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tayanch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doktoranti,</w:t>
      </w:r>
      <w:r>
        <w:rPr>
          <w:i/>
          <w:spacing w:val="-1"/>
          <w:sz w:val="24"/>
        </w:rPr>
        <w:t> </w:t>
      </w:r>
      <w:r>
        <w:rPr>
          <w:b/>
          <w:i/>
          <w:position w:val="8"/>
          <w:sz w:val="16"/>
        </w:rPr>
        <w:t>2</w:t>
      </w:r>
      <w:r>
        <w:rPr>
          <w:i/>
          <w:sz w:val="24"/>
        </w:rPr>
        <w:t>TerDU,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fakulteti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dekani,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k.f.d.,prof., </w:t>
      </w:r>
      <w:r>
        <w:rPr>
          <w:b/>
          <w:i/>
          <w:position w:val="8"/>
          <w:sz w:val="16"/>
        </w:rPr>
        <w:t>3</w:t>
      </w:r>
      <w:r>
        <w:rPr>
          <w:i/>
          <w:sz w:val="24"/>
        </w:rPr>
        <w:t>TerDU,</w:t>
      </w:r>
    </w:p>
    <w:p>
      <w:pPr>
        <w:spacing w:line="278" w:lineRule="auto" w:before="35"/>
        <w:ind w:left="659" w:right="943" w:firstLine="0"/>
        <w:jc w:val="center"/>
        <w:rPr>
          <w:i/>
          <w:sz w:val="24"/>
        </w:rPr>
      </w:pPr>
      <w:r>
        <w:rPr>
          <w:i/>
          <w:sz w:val="24"/>
        </w:rPr>
        <w:t>Analitik kimyo kafedrasi mudiri,t.f.d.,prof.v/b., </w:t>
      </w:r>
      <w:r>
        <w:rPr>
          <w:b/>
          <w:i/>
          <w:position w:val="8"/>
          <w:sz w:val="16"/>
        </w:rPr>
        <w:t>4</w:t>
      </w:r>
      <w:r>
        <w:rPr>
          <w:i/>
          <w:sz w:val="24"/>
        </w:rPr>
        <w:t>TMTI stajyor tadqiqotchisi, </w:t>
      </w:r>
      <w:r>
        <w:rPr>
          <w:b/>
          <w:i/>
          <w:position w:val="8"/>
          <w:sz w:val="16"/>
        </w:rPr>
        <w:t>5</w:t>
      </w:r>
      <w:r>
        <w:rPr>
          <w:i/>
          <w:sz w:val="24"/>
        </w:rPr>
        <w:t>TerDU, Noorganik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kimyo kafedrasi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o`qituvchisi.</w:t>
      </w:r>
    </w:p>
    <w:p>
      <w:pPr>
        <w:spacing w:line="272" w:lineRule="exact" w:before="0"/>
        <w:ind w:left="659" w:right="240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 </w:t>
      </w:r>
      <w:hyperlink r:id="rId230">
        <w:r>
          <w:rPr>
            <w:i/>
            <w:color w:val="0462C1"/>
            <w:sz w:val="24"/>
            <w:u w:val="single" w:color="0462C1"/>
            <w:vertAlign w:val="baseline"/>
          </w:rPr>
          <w:t>uralovnuriddin1991@gmail.com</w:t>
        </w:r>
      </w:hyperlink>
    </w:p>
    <w:p>
      <w:pPr>
        <w:pStyle w:val="BodyText"/>
        <w:spacing w:line="276" w:lineRule="auto" w:before="42"/>
        <w:ind w:left="673" w:right="954" w:firstLine="513"/>
      </w:pPr>
      <w:r>
        <w:rPr/>
        <w:t>Bugungi kunda butun dunyo bo`ylab okean va</w:t>
      </w:r>
      <w:r>
        <w:rPr>
          <w:spacing w:val="1"/>
        </w:rPr>
        <w:t> </w:t>
      </w:r>
      <w:r>
        <w:rPr/>
        <w:t>dengiz sho`r suvlari tarkibini o`rganib,</w:t>
      </w:r>
      <w:r>
        <w:rPr>
          <w:spacing w:val="1"/>
        </w:rPr>
        <w:t> </w:t>
      </w:r>
      <w:r>
        <w:rPr/>
        <w:t>kerakli tuzlarni va elementlarni ajratish bo`yicha bir qancha amaliy tadqiqotlar olib borilmoqda.</w:t>
      </w:r>
      <w:r>
        <w:rPr>
          <w:spacing w:val="1"/>
        </w:rPr>
        <w:t> </w:t>
      </w:r>
      <w:r>
        <w:rPr/>
        <w:t>Shuningdek dengiz suvidan osh tuzi va Yapon laminariyasi deb nomlangan suv o`tlari asosida</w:t>
      </w:r>
      <w:r>
        <w:rPr>
          <w:spacing w:val="1"/>
        </w:rPr>
        <w:t> </w:t>
      </w:r>
      <w:r>
        <w:rPr/>
        <w:t>yodli birikmalarni o`zlashtirish jarayonlari ham jadal amalga oshirilmoqda. Mavjud yod va ba`zi</w:t>
      </w:r>
      <w:r>
        <w:rPr>
          <w:spacing w:val="1"/>
        </w:rPr>
        <w:t> </w:t>
      </w:r>
      <w:r>
        <w:rPr/>
        <w:t>elementlar</w:t>
      </w:r>
      <w:r>
        <w:rPr>
          <w:spacing w:val="1"/>
        </w:rPr>
        <w:t> </w:t>
      </w:r>
      <w:r>
        <w:rPr/>
        <w:t>zahiralarining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qismi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okean,</w:t>
      </w:r>
      <w:r>
        <w:rPr>
          <w:spacing w:val="1"/>
        </w:rPr>
        <w:t> </w:t>
      </w:r>
      <w:r>
        <w:rPr/>
        <w:t>dengiz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neftga</w:t>
      </w:r>
      <w:r>
        <w:rPr>
          <w:spacing w:val="1"/>
        </w:rPr>
        <w:t> </w:t>
      </w:r>
      <w:r>
        <w:rPr/>
        <w:t>yondosh</w:t>
      </w:r>
      <w:r>
        <w:rPr>
          <w:spacing w:val="1"/>
        </w:rPr>
        <w:t> </w:t>
      </w:r>
      <w:r>
        <w:rPr/>
        <w:t>yerosti</w:t>
      </w:r>
      <w:r>
        <w:rPr>
          <w:spacing w:val="1"/>
        </w:rPr>
        <w:t> </w:t>
      </w:r>
      <w:r>
        <w:rPr/>
        <w:t>sho`r</w:t>
      </w:r>
      <w:r>
        <w:rPr>
          <w:spacing w:val="1"/>
        </w:rPr>
        <w:t> </w:t>
      </w:r>
      <w:r>
        <w:rPr/>
        <w:t>suvlarida taqsimlanganligi tufayli bu suvlar tarkibini fizik-kimyoviy tahlil qilish va qayta ishlash</w:t>
      </w:r>
      <w:r>
        <w:rPr>
          <w:spacing w:val="1"/>
        </w:rPr>
        <w:t> </w:t>
      </w:r>
      <w:r>
        <w:rPr/>
        <w:t>muhim</w:t>
      </w:r>
      <w:r>
        <w:rPr>
          <w:spacing w:val="-1"/>
        </w:rPr>
        <w:t> </w:t>
      </w:r>
      <w:r>
        <w:rPr/>
        <w:t>muammolardan biridir.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 w:after="2"/>
        <w:ind w:left="958" w:right="670" w:firstLine="707"/>
      </w:pPr>
      <w:r>
        <w:rPr/>
        <w:t>Ushbu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ishida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murakkab</w:t>
      </w:r>
      <w:r>
        <w:rPr>
          <w:spacing w:val="1"/>
        </w:rPr>
        <w:t> </w:t>
      </w:r>
      <w:r>
        <w:rPr/>
        <w:t>aralashmalari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bo`lgan</w:t>
      </w:r>
      <w:r>
        <w:rPr>
          <w:spacing w:val="1"/>
        </w:rPr>
        <w:t> </w:t>
      </w:r>
      <w:r>
        <w:rPr/>
        <w:t>Xaudak</w:t>
      </w:r>
      <w:r>
        <w:rPr>
          <w:spacing w:val="1"/>
        </w:rPr>
        <w:t> </w:t>
      </w:r>
      <w:r>
        <w:rPr/>
        <w:t>(O`zbekiston respublikasi, Surxondaryo viloyati) yerosti sho`r suvi tarkibidagi tuzni quritilgan</w:t>
      </w:r>
      <w:r>
        <w:rPr>
          <w:spacing w:val="1"/>
        </w:rPr>
        <w:t> </w:t>
      </w:r>
      <w:r>
        <w:rPr/>
        <w:t>holda tahlil qilish maqsad qilib olindi. Xaudak yerosti sho`r suvi 2900 m atrofidagi chuqurlikdan</w:t>
      </w:r>
      <w:r>
        <w:rPr>
          <w:spacing w:val="1"/>
        </w:rPr>
        <w:t> </w:t>
      </w:r>
      <w:r>
        <w:rPr/>
        <w:t>olinadi va dastlabki holda bu suvning temperaturasi 73-76 °C ni tashkil etib, rangsiz holda</w:t>
      </w:r>
      <w:r>
        <w:rPr>
          <w:spacing w:val="1"/>
        </w:rPr>
        <w:t> </w:t>
      </w:r>
      <w:r>
        <w:rPr/>
        <w:t>bo`ladi. Ma`lum vaqt davomida bu suv tarkibidagi ba`zi temir va boshqa ionlarning olsidlanishi</w:t>
      </w:r>
      <w:r>
        <w:rPr>
          <w:spacing w:val="1"/>
        </w:rPr>
        <w:t> </w:t>
      </w:r>
      <w:r>
        <w:rPr/>
        <w:t>natijasida suv qizg`ish rangga aylanadi va tarkibida temir bo`lgan birikmalarning ko`pchiligi</w:t>
      </w:r>
      <w:r>
        <w:rPr>
          <w:spacing w:val="1"/>
        </w:rPr>
        <w:t> </w:t>
      </w:r>
      <w:r>
        <w:rPr/>
        <w:t>cho`kmaga tushadi. Cho`kmasi ajratilgan tiniq suv dastlab quyosh nurida quritildi. Quritishda</w:t>
      </w:r>
      <w:r>
        <w:rPr>
          <w:spacing w:val="1"/>
        </w:rPr>
        <w:t> </w:t>
      </w:r>
      <w:r>
        <w:rPr/>
        <w:t>sho`r suv tarkibidagi mavjud yod anionlari quyosh nuri tarkibidagi ultrabinafsha nur ta`sirida</w:t>
      </w:r>
      <w:r>
        <w:rPr>
          <w:spacing w:val="1"/>
        </w:rPr>
        <w:t> </w:t>
      </w:r>
      <w:r>
        <w:rPr/>
        <w:t>oksidlanadi va eritmadan havoga ajralib chiqadi. Bug`latish jarayoni ochiq havoda 15-30 °C</w:t>
      </w:r>
      <w:r>
        <w:rPr>
          <w:spacing w:val="1"/>
        </w:rPr>
        <w:t> </w:t>
      </w:r>
      <w:r>
        <w:rPr/>
        <w:t>haroratda olib borildi. Eritma bug`lanib bo`lgach uning tarkibi roentgen floresan analizatorida</w:t>
      </w:r>
      <w:r>
        <w:rPr>
          <w:spacing w:val="1"/>
        </w:rPr>
        <w:t> </w:t>
      </w:r>
      <w:r>
        <w:rPr/>
        <w:t>tahlil</w:t>
      </w:r>
      <w:r>
        <w:rPr>
          <w:spacing w:val="-1"/>
        </w:rPr>
        <w:t> </w:t>
      </w:r>
      <w:r>
        <w:rPr/>
        <w:t>qilindi</w:t>
      </w:r>
      <w:r>
        <w:rPr>
          <w:spacing w:val="1"/>
        </w:rPr>
        <w:t> </w:t>
      </w:r>
      <w:r>
        <w:rPr/>
        <w:t>(1-rasm), (1-jadval).</w:t>
      </w:r>
    </w:p>
    <w:p>
      <w:pPr>
        <w:pStyle w:val="BodyText"/>
        <w:ind w:left="1544"/>
        <w:jc w:val="left"/>
        <w:rPr>
          <w:sz w:val="20"/>
        </w:rPr>
      </w:pPr>
      <w:r>
        <w:rPr>
          <w:sz w:val="20"/>
        </w:rPr>
        <w:pict>
          <v:group style="width:408.2pt;height:225.2pt;mso-position-horizontal-relative:char;mso-position-vertical-relative:line" coordorigin="0,0" coordsize="8164,4504">
            <v:shape style="position:absolute;left:0;top:0;width:8164;height:2253" type="#_x0000_t75" stroked="false">
              <v:imagedata r:id="rId233" o:title=""/>
            </v:shape>
            <v:shape style="position:absolute;left:36;top:2294;width:8110;height:2210" type="#_x0000_t75" stroked="false">
              <v:imagedata r:id="rId234" o:title=""/>
            </v:shape>
          </v:group>
        </w:pict>
      </w:r>
      <w:r>
        <w:rPr>
          <w:sz w:val="20"/>
        </w:rPr>
      </w:r>
    </w:p>
    <w:p>
      <w:pPr>
        <w:pStyle w:val="BodyText"/>
        <w:spacing w:before="31"/>
        <w:ind w:left="1993"/>
        <w:jc w:val="left"/>
      </w:pPr>
      <w:r>
        <w:rPr/>
        <w:t>1-rasm.</w:t>
      </w:r>
      <w:r>
        <w:rPr>
          <w:spacing w:val="-2"/>
        </w:rPr>
        <w:t> </w:t>
      </w:r>
      <w:r>
        <w:rPr/>
        <w:t>Xaudak</w:t>
      </w:r>
      <w:r>
        <w:rPr>
          <w:spacing w:val="-1"/>
        </w:rPr>
        <w:t> </w:t>
      </w:r>
      <w:r>
        <w:rPr/>
        <w:t>suvidan</w:t>
      </w:r>
      <w:r>
        <w:rPr>
          <w:spacing w:val="1"/>
        </w:rPr>
        <w:t> </w:t>
      </w:r>
      <w:r>
        <w:rPr/>
        <w:t>olingan</w:t>
      </w:r>
      <w:r>
        <w:rPr>
          <w:spacing w:val="-1"/>
        </w:rPr>
        <w:t> </w:t>
      </w:r>
      <w:r>
        <w:rPr/>
        <w:t>tuzning</w:t>
      </w:r>
      <w:r>
        <w:rPr>
          <w:spacing w:val="-1"/>
        </w:rPr>
        <w:t> </w:t>
      </w:r>
      <w:r>
        <w:rPr/>
        <w:t>rentgen</w:t>
      </w:r>
      <w:r>
        <w:rPr>
          <w:spacing w:val="-2"/>
        </w:rPr>
        <w:t> </w:t>
      </w:r>
      <w:r>
        <w:rPr/>
        <w:t>floresan</w:t>
      </w:r>
      <w:r>
        <w:rPr>
          <w:spacing w:val="-1"/>
        </w:rPr>
        <w:t> </w:t>
      </w:r>
      <w:r>
        <w:rPr/>
        <w:t>analizatoridagi</w:t>
      </w:r>
      <w:r>
        <w:rPr>
          <w:spacing w:val="-1"/>
        </w:rPr>
        <w:t> </w:t>
      </w:r>
      <w:r>
        <w:rPr/>
        <w:t>spektri</w:t>
      </w:r>
    </w:p>
    <w:p>
      <w:pPr>
        <w:pStyle w:val="BodyText"/>
        <w:spacing w:before="41"/>
        <w:ind w:left="1686" w:firstLine="7780"/>
        <w:jc w:val="left"/>
      </w:pPr>
      <w:r>
        <w:rPr/>
        <w:t>1-jadval.</w:t>
      </w:r>
    </w:p>
    <w:p>
      <w:pPr>
        <w:pStyle w:val="BodyText"/>
        <w:spacing w:before="41"/>
        <w:ind w:left="1686"/>
        <w:jc w:val="left"/>
      </w:pPr>
      <w:r>
        <w:rPr/>
        <w:t>Xaudak</w:t>
      </w:r>
      <w:r>
        <w:rPr>
          <w:spacing w:val="-2"/>
        </w:rPr>
        <w:t> </w:t>
      </w:r>
      <w:r>
        <w:rPr/>
        <w:t>suvidan</w:t>
      </w:r>
      <w:r>
        <w:rPr>
          <w:spacing w:val="-2"/>
        </w:rPr>
        <w:t> </w:t>
      </w:r>
      <w:r>
        <w:rPr/>
        <w:t>olingan tuzning</w:t>
      </w:r>
      <w:r>
        <w:rPr>
          <w:spacing w:val="-1"/>
        </w:rPr>
        <w:t> </w:t>
      </w:r>
      <w:r>
        <w:rPr/>
        <w:t>rentgen</w:t>
      </w:r>
      <w:r>
        <w:rPr>
          <w:spacing w:val="-2"/>
        </w:rPr>
        <w:t> </w:t>
      </w:r>
      <w:r>
        <w:rPr/>
        <w:t>floresan analizatori</w:t>
      </w:r>
      <w:r>
        <w:rPr>
          <w:spacing w:val="-1"/>
        </w:rPr>
        <w:t> </w:t>
      </w:r>
      <w:r>
        <w:rPr/>
        <w:t>yordamida</w:t>
      </w:r>
      <w:r>
        <w:rPr>
          <w:spacing w:val="-3"/>
        </w:rPr>
        <w:t> </w:t>
      </w:r>
      <w:r>
        <w:rPr/>
        <w:t>olingan</w:t>
      </w:r>
      <w:r>
        <w:rPr>
          <w:spacing w:val="-2"/>
        </w:rPr>
        <w:t> </w:t>
      </w:r>
      <w:r>
        <w:rPr/>
        <w:t>miqdoriy</w:t>
      </w:r>
    </w:p>
    <w:p>
      <w:pPr>
        <w:pStyle w:val="BodyText"/>
        <w:spacing w:before="41"/>
        <w:ind w:left="5289"/>
        <w:jc w:val="left"/>
      </w:pPr>
      <w:r>
        <w:rPr/>
        <w:t>natijasi</w:t>
      </w:r>
    </w:p>
    <w:p>
      <w:pPr>
        <w:pStyle w:val="BodyText"/>
        <w:spacing w:before="2"/>
        <w:jc w:val="left"/>
        <w:rPr>
          <w:sz w:val="21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1415"/>
        <w:gridCol w:w="1984"/>
        <w:gridCol w:w="1415"/>
        <w:gridCol w:w="1700"/>
      </w:tblGrid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line="275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Analiz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Natija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[3-sigma]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Jarayon-hisobi.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Yo`nalish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249" w:right="234"/>
              <w:jc w:val="center"/>
              <w:rPr>
                <w:sz w:val="24"/>
              </w:rPr>
            </w:pPr>
            <w:r>
              <w:rPr>
                <w:sz w:val="24"/>
              </w:rPr>
              <w:t>Int.(cps/uA)</w:t>
            </w:r>
          </w:p>
        </w:tc>
      </w:tr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line="275" w:lineRule="exact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296" w:right="293"/>
              <w:jc w:val="center"/>
              <w:rPr>
                <w:sz w:val="24"/>
              </w:rPr>
            </w:pPr>
            <w:r>
              <w:rPr>
                <w:sz w:val="24"/>
              </w:rPr>
              <w:t>92.683 %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0.287]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ClKa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32.2565</w:t>
            </w:r>
          </w:p>
        </w:tc>
      </w:tr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line="275" w:lineRule="exact"/>
              <w:ind w:left="279" w:right="270"/>
              <w:jc w:val="center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5.206 %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0.076]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CaKa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1.3996</w:t>
            </w:r>
          </w:p>
        </w:tc>
      </w:tr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line="275" w:lineRule="exact"/>
              <w:ind w:left="279" w:right="271"/>
              <w:jc w:val="center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1.020 %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0.158]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AlKa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0.0266</w:t>
            </w:r>
          </w:p>
        </w:tc>
      </w:tr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before="1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76"/>
              <w:rPr>
                <w:sz w:val="24"/>
              </w:rPr>
            </w:pPr>
            <w:r>
              <w:rPr>
                <w:sz w:val="24"/>
              </w:rPr>
              <w:t>0.323 %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0.046]</w:t>
            </w:r>
          </w:p>
        </w:tc>
        <w:tc>
          <w:tcPr>
            <w:tcW w:w="1984" w:type="dxa"/>
          </w:tcPr>
          <w:p>
            <w:pPr>
              <w:pStyle w:val="TableParagraph"/>
              <w:spacing w:before="1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SiKa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0.0285</w:t>
            </w:r>
          </w:p>
        </w:tc>
      </w:tr>
      <w:tr>
        <w:trPr>
          <w:trHeight w:val="479" w:hRule="atLeast"/>
        </w:trPr>
        <w:tc>
          <w:tcPr>
            <w:tcW w:w="1243" w:type="dxa"/>
          </w:tcPr>
          <w:p>
            <w:pPr>
              <w:pStyle w:val="TableParagraph"/>
              <w:spacing w:before="1"/>
              <w:ind w:left="279" w:right="270"/>
              <w:jc w:val="center"/>
              <w:rPr>
                <w:sz w:val="24"/>
              </w:rPr>
            </w:pPr>
            <w:r>
              <w:rPr>
                <w:sz w:val="24"/>
              </w:rPr>
              <w:t>Sr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76"/>
              <w:rPr>
                <w:sz w:val="24"/>
              </w:rPr>
            </w:pPr>
            <w:r>
              <w:rPr>
                <w:sz w:val="24"/>
              </w:rPr>
              <w:t>0.195 %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0.002]</w:t>
            </w:r>
          </w:p>
        </w:tc>
        <w:tc>
          <w:tcPr>
            <w:tcW w:w="1984" w:type="dxa"/>
          </w:tcPr>
          <w:p>
            <w:pPr>
              <w:pStyle w:val="TableParagraph"/>
              <w:spacing w:before="1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SrKa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7.5665</w:t>
            </w:r>
          </w:p>
        </w:tc>
      </w:tr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0.190 %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0.039]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15" w:right="201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0.0309</w:t>
            </w:r>
          </w:p>
        </w:tc>
      </w:tr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line="275" w:lineRule="exact"/>
              <w:ind w:left="279" w:right="273"/>
              <w:jc w:val="center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0.169 %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0.005]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FeKa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1.1920</w:t>
            </w:r>
          </w:p>
        </w:tc>
      </w:tr>
      <w:tr>
        <w:trPr>
          <w:trHeight w:val="477" w:hRule="atLeast"/>
        </w:trPr>
        <w:tc>
          <w:tcPr>
            <w:tcW w:w="1243" w:type="dxa"/>
          </w:tcPr>
          <w:p>
            <w:pPr>
              <w:pStyle w:val="TableParagraph"/>
              <w:spacing w:line="275" w:lineRule="exact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0.152 %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0.004]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5" w:type="dxa"/>
          </w:tcPr>
          <w:p>
            <w:pPr>
              <w:pStyle w:val="TableParagraph"/>
              <w:spacing w:line="275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BrKa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249" w:right="229"/>
              <w:jc w:val="center"/>
              <w:rPr>
                <w:sz w:val="24"/>
              </w:rPr>
            </w:pPr>
            <w:r>
              <w:rPr>
                <w:sz w:val="24"/>
              </w:rPr>
              <w:t>4.5456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headerReference w:type="default" r:id="rId231"/>
          <w:footerReference w:type="default" r:id="rId232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sz w:val="26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1561"/>
        <w:gridCol w:w="1416"/>
        <w:gridCol w:w="1985"/>
        <w:gridCol w:w="1416"/>
        <w:gridCol w:w="1701"/>
      </w:tblGrid>
      <w:tr>
        <w:trPr>
          <w:trHeight w:val="477" w:hRule="atLeast"/>
        </w:trPr>
        <w:tc>
          <w:tcPr>
            <w:tcW w:w="1244" w:type="dxa"/>
          </w:tcPr>
          <w:p>
            <w:pPr>
              <w:pStyle w:val="TableParagraph"/>
              <w:spacing w:line="275" w:lineRule="exact"/>
              <w:ind w:left="460" w:right="452"/>
              <w:jc w:val="center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561" w:type="dxa"/>
          </w:tcPr>
          <w:p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z w:val="24"/>
              </w:rPr>
              <w:t>0.031 %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325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0.004]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537" w:right="531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CuKa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0.4162</w:t>
            </w:r>
          </w:p>
        </w:tc>
      </w:tr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before="1"/>
              <w:ind w:left="459" w:right="452"/>
              <w:jc w:val="center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378"/>
              <w:rPr>
                <w:sz w:val="24"/>
              </w:rPr>
            </w:pPr>
            <w:r>
              <w:rPr>
                <w:sz w:val="24"/>
              </w:rPr>
              <w:t>0.030 %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25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0.004]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537" w:right="531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ZnKa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0.4753</w:t>
            </w:r>
          </w:p>
        </w:tc>
      </w:tr>
    </w:tbl>
    <w:p>
      <w:pPr>
        <w:pStyle w:val="BodyText"/>
        <w:spacing w:before="7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0" w:firstLine="708"/>
      </w:pPr>
      <w:r>
        <w:rPr/>
        <w:t>Tajriba</w:t>
      </w:r>
      <w:r>
        <w:rPr>
          <w:spacing w:val="1"/>
        </w:rPr>
        <w:t> </w:t>
      </w:r>
      <w:r>
        <w:rPr/>
        <w:t>oddiy</w:t>
      </w:r>
      <w:r>
        <w:rPr>
          <w:spacing w:val="1"/>
        </w:rPr>
        <w:t> </w:t>
      </w:r>
      <w:r>
        <w:rPr/>
        <w:t>sharoitlarda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borildi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ortiqcha</w:t>
      </w:r>
      <w:r>
        <w:rPr>
          <w:spacing w:val="1"/>
        </w:rPr>
        <w:t> </w:t>
      </w:r>
      <w:r>
        <w:rPr/>
        <w:t>oksidlovchilar,</w:t>
      </w:r>
      <w:r>
        <w:rPr>
          <w:spacing w:val="1"/>
        </w:rPr>
        <w:t> </w:t>
      </w:r>
      <w:r>
        <w:rPr/>
        <w:t>reagentlar</w:t>
      </w:r>
      <w:r>
        <w:rPr>
          <w:spacing w:val="61"/>
        </w:rPr>
        <w:t> </w:t>
      </w:r>
      <w:r>
        <w:rPr/>
        <w:t>va</w:t>
      </w:r>
      <w:r>
        <w:rPr>
          <w:spacing w:val="-57"/>
        </w:rPr>
        <w:t> </w:t>
      </w:r>
      <w:r>
        <w:rPr/>
        <w:t>energiyalar sarflanmagan holda hosil qilingan quruq tuz tarkibi o`rganildi. Analiz tahliliga ko`ra</w:t>
      </w:r>
      <w:r>
        <w:rPr>
          <w:spacing w:val="1"/>
        </w:rPr>
        <w:t> </w:t>
      </w:r>
      <w:r>
        <w:rPr/>
        <w:t>tuz tarkibida yod mavjud emasligi va temirning miqdori sezilarli darajada kamligi ultrabinafsha</w:t>
      </w:r>
      <w:r>
        <w:rPr>
          <w:spacing w:val="1"/>
        </w:rPr>
        <w:t> </w:t>
      </w:r>
      <w:r>
        <w:rPr/>
        <w:t>nur va eritmaning dastlabki sovutilishi natijasidagi ajratilgan cho`kmalar bilan bog`lik ekanligini</w:t>
      </w:r>
      <w:r>
        <w:rPr>
          <w:spacing w:val="1"/>
        </w:rPr>
        <w:t> </w:t>
      </w:r>
      <w:r>
        <w:rPr/>
        <w:t>anglashimiz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  <w:rPr>
          <w:sz w:val="30"/>
        </w:rPr>
      </w:pPr>
    </w:p>
    <w:p>
      <w:pPr>
        <w:pStyle w:val="Heading2"/>
        <w:spacing w:line="276" w:lineRule="auto" w:before="1"/>
        <w:ind w:left="3191" w:right="1405" w:hanging="2072"/>
      </w:pPr>
      <w:r>
        <w:rPr/>
        <w:t>UCHQIZIL</w:t>
      </w:r>
      <w:r>
        <w:rPr>
          <w:spacing w:val="-2"/>
        </w:rPr>
        <w:t> </w:t>
      </w:r>
      <w:r>
        <w:rPr/>
        <w:t>YEROSTI</w:t>
      </w:r>
      <w:r>
        <w:rPr>
          <w:spacing w:val="-4"/>
        </w:rPr>
        <w:t> </w:t>
      </w:r>
      <w:r>
        <w:rPr/>
        <w:t>SHO`R</w:t>
      </w:r>
      <w:r>
        <w:rPr>
          <w:spacing w:val="-4"/>
        </w:rPr>
        <w:t> </w:t>
      </w:r>
      <w:r>
        <w:rPr/>
        <w:t>SUVI</w:t>
      </w:r>
      <w:r>
        <w:rPr>
          <w:spacing w:val="-1"/>
        </w:rPr>
        <w:t> </w:t>
      </w:r>
      <w:r>
        <w:rPr/>
        <w:t>TARKIBIDAGI</w:t>
      </w:r>
      <w:r>
        <w:rPr>
          <w:spacing w:val="-2"/>
        </w:rPr>
        <w:t> </w:t>
      </w:r>
      <w:r>
        <w:rPr/>
        <w:t>YODNI</w:t>
      </w:r>
      <w:r>
        <w:rPr>
          <w:spacing w:val="-1"/>
        </w:rPr>
        <w:t> </w:t>
      </w:r>
      <w:r>
        <w:rPr/>
        <w:t>ANILIN</w:t>
      </w:r>
      <w:r>
        <w:rPr>
          <w:spacing w:val="-2"/>
        </w:rPr>
        <w:t> </w:t>
      </w:r>
      <w:r>
        <w:rPr/>
        <w:t>ASOSIDA</w:t>
      </w:r>
      <w:r>
        <w:rPr>
          <w:spacing w:val="-57"/>
        </w:rPr>
        <w:t> </w:t>
      </w:r>
      <w:r>
        <w:rPr/>
        <w:t>KONSENTRLASH</w:t>
      </w:r>
      <w:r>
        <w:rPr>
          <w:spacing w:val="-1"/>
        </w:rPr>
        <w:t> </w:t>
      </w:r>
      <w:r>
        <w:rPr/>
        <w:t>VA</w:t>
      </w:r>
      <w:r>
        <w:rPr>
          <w:spacing w:val="-3"/>
        </w:rPr>
        <w:t> </w:t>
      </w:r>
      <w:r>
        <w:rPr/>
        <w:t>TAHLIL QILISH</w:t>
      </w:r>
    </w:p>
    <w:p>
      <w:pPr>
        <w:spacing w:line="275" w:lineRule="exact" w:before="0"/>
        <w:ind w:left="680" w:right="0" w:firstLine="0"/>
        <w:jc w:val="both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1</w:t>
      </w:r>
      <w:r>
        <w:rPr>
          <w:i/>
          <w:spacing w:val="-1"/>
          <w:sz w:val="24"/>
          <w:vertAlign w:val="baseline"/>
        </w:rPr>
        <w:t>Uralov </w:t>
      </w:r>
      <w:r>
        <w:rPr>
          <w:i/>
          <w:sz w:val="24"/>
          <w:vertAlign w:val="baseline"/>
        </w:rPr>
        <w:t>N.B.,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To`rayev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X.X.,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Normurodov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B.A.,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Karimov M.U.,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5</w:t>
      </w:r>
      <w:r>
        <w:rPr>
          <w:i/>
          <w:sz w:val="24"/>
          <w:vertAlign w:val="baseline"/>
        </w:rPr>
        <w:t>Qurvonov F.B., </w:t>
      </w:r>
      <w:r>
        <w:rPr>
          <w:i/>
          <w:sz w:val="24"/>
          <w:vertAlign w:val="superscript"/>
        </w:rPr>
        <w:t>6</w:t>
      </w:r>
      <w:r>
        <w:rPr>
          <w:i/>
          <w:sz w:val="24"/>
          <w:vertAlign w:val="baseline"/>
        </w:rPr>
        <w:t>Qodirova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M.</w:t>
      </w:r>
    </w:p>
    <w:p>
      <w:pPr>
        <w:spacing w:line="273" w:lineRule="auto" w:before="35"/>
        <w:ind w:left="1004" w:right="1069" w:firstLine="345"/>
        <w:jc w:val="both"/>
        <w:rPr>
          <w:i/>
          <w:sz w:val="24"/>
        </w:rPr>
      </w:pPr>
      <w:r>
        <w:rPr>
          <w:b/>
          <w:i/>
          <w:position w:val="8"/>
          <w:sz w:val="16"/>
        </w:rPr>
        <w:t>1</w:t>
      </w:r>
      <w:r>
        <w:rPr>
          <w:i/>
          <w:sz w:val="24"/>
        </w:rPr>
        <w:t>TerDU tayanch doktoranti, </w:t>
      </w:r>
      <w:r>
        <w:rPr>
          <w:b/>
          <w:i/>
          <w:position w:val="8"/>
          <w:sz w:val="16"/>
        </w:rPr>
        <w:t>2</w:t>
      </w:r>
      <w:r>
        <w:rPr>
          <w:i/>
          <w:sz w:val="24"/>
        </w:rPr>
        <w:t>TerDU Kimyo fakulteti dekani, k.f.d.,prof., </w:t>
      </w:r>
      <w:r>
        <w:rPr>
          <w:b/>
          <w:i/>
          <w:position w:val="8"/>
          <w:sz w:val="16"/>
        </w:rPr>
        <w:t>3</w:t>
      </w:r>
      <w:r>
        <w:rPr>
          <w:i/>
          <w:sz w:val="24"/>
        </w:rPr>
        <w:t>TerDU Analitik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kafedrasi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mudiri,t.f.d.,prof.v/b., </w:t>
      </w:r>
      <w:r>
        <w:rPr>
          <w:b/>
          <w:i/>
          <w:position w:val="8"/>
          <w:sz w:val="16"/>
        </w:rPr>
        <w:t>4</w:t>
      </w:r>
      <w:r>
        <w:rPr>
          <w:i/>
          <w:sz w:val="24"/>
        </w:rPr>
        <w:t>Toshkent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texnologiya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ilmiy-tadqiqot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instituti</w:t>
      </w:r>
    </w:p>
    <w:p>
      <w:pPr>
        <w:spacing w:line="276" w:lineRule="auto" w:before="0"/>
        <w:ind w:left="4722" w:right="979" w:hanging="4023"/>
        <w:jc w:val="both"/>
        <w:rPr>
          <w:i/>
          <w:sz w:val="24"/>
        </w:rPr>
      </w:pPr>
      <w:r>
        <w:rPr>
          <w:i/>
          <w:sz w:val="24"/>
        </w:rPr>
        <w:t>direktor o`rinbosari, t.f.d.,prof., </w:t>
      </w:r>
      <w:r>
        <w:rPr>
          <w:b/>
          <w:i/>
          <w:position w:val="8"/>
          <w:sz w:val="16"/>
        </w:rPr>
        <w:t>5</w:t>
      </w:r>
      <w:r>
        <w:rPr>
          <w:i/>
          <w:sz w:val="24"/>
        </w:rPr>
        <w:t>TerDU Noorganik kimyo kafedrasi o`qituvchisi, </w:t>
      </w:r>
      <w:r>
        <w:rPr>
          <w:b/>
          <w:i/>
          <w:position w:val="8"/>
          <w:sz w:val="16"/>
        </w:rPr>
        <w:t>6</w:t>
      </w:r>
      <w:r>
        <w:rPr>
          <w:i/>
          <w:sz w:val="24"/>
        </w:rPr>
        <w:t>TMTI stajyor-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tadqiqotchisi</w:t>
      </w:r>
    </w:p>
    <w:p>
      <w:pPr>
        <w:pStyle w:val="BodyText"/>
        <w:spacing w:line="276" w:lineRule="auto"/>
        <w:ind w:left="673" w:right="960" w:firstLine="513"/>
      </w:pPr>
      <w:r>
        <w:rPr/>
        <w:t>Oziq-ovqat mahsulotlarida yodning yetarli miqdori mavjud emasligi evaziga toboro jiddiy</w:t>
      </w:r>
      <w:r>
        <w:rPr>
          <w:spacing w:val="1"/>
        </w:rPr>
        <w:t> </w:t>
      </w:r>
      <w:r>
        <w:rPr/>
        <w:t>tus olayotgan endemik buqoq kasalliklari butun dunyoda o`z ta`sirini ko`rsatmoqda. Mavjud yod</w:t>
      </w:r>
      <w:r>
        <w:rPr>
          <w:spacing w:val="1"/>
        </w:rPr>
        <w:t> </w:t>
      </w:r>
      <w:r>
        <w:rPr/>
        <w:t>zahiralarining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qismi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okean,</w:t>
      </w:r>
      <w:r>
        <w:rPr>
          <w:spacing w:val="1"/>
        </w:rPr>
        <w:t> </w:t>
      </w:r>
      <w:r>
        <w:rPr/>
        <w:t>dengiz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neftga</w:t>
      </w:r>
      <w:r>
        <w:rPr>
          <w:spacing w:val="1"/>
        </w:rPr>
        <w:t> </w:t>
      </w:r>
      <w:r>
        <w:rPr/>
        <w:t>yondosh</w:t>
      </w:r>
      <w:r>
        <w:rPr>
          <w:spacing w:val="1"/>
        </w:rPr>
        <w:t> </w:t>
      </w:r>
      <w:r>
        <w:rPr/>
        <w:t>yerosti</w:t>
      </w:r>
      <w:r>
        <w:rPr>
          <w:spacing w:val="1"/>
        </w:rPr>
        <w:t> </w:t>
      </w:r>
      <w:r>
        <w:rPr/>
        <w:t>sho`r</w:t>
      </w:r>
      <w:r>
        <w:rPr>
          <w:spacing w:val="1"/>
        </w:rPr>
        <w:t> </w:t>
      </w:r>
      <w:r>
        <w:rPr/>
        <w:t>suvlarida</w:t>
      </w:r>
      <w:r>
        <w:rPr>
          <w:spacing w:val="1"/>
        </w:rPr>
        <w:t> </w:t>
      </w:r>
      <w:r>
        <w:rPr/>
        <w:t>taqsimlanganligi tufayli bu suvlarni qayta ishlab, tarkibidagi yodni kam energiya sarfi evaziga</w:t>
      </w:r>
      <w:r>
        <w:rPr>
          <w:spacing w:val="1"/>
        </w:rPr>
        <w:t> </w:t>
      </w:r>
      <w:r>
        <w:rPr/>
        <w:t>yuqori</w:t>
      </w:r>
      <w:r>
        <w:rPr>
          <w:spacing w:val="-1"/>
        </w:rPr>
        <w:t> </w:t>
      </w:r>
      <w:r>
        <w:rPr/>
        <w:t>unum bilan konsentrlash muhim muammolardan biridir.</w:t>
      </w:r>
    </w:p>
    <w:p>
      <w:pPr>
        <w:pStyle w:val="BodyText"/>
        <w:spacing w:line="276" w:lineRule="auto"/>
        <w:ind w:left="673" w:right="957" w:firstLine="566"/>
      </w:pPr>
      <w:r>
        <w:rPr/>
        <w:t>So'nggi</w:t>
      </w:r>
      <w:r>
        <w:rPr>
          <w:spacing w:val="1"/>
        </w:rPr>
        <w:t> </w:t>
      </w:r>
      <w:r>
        <w:rPr/>
        <w:t>yillar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borilgan</w:t>
      </w:r>
      <w:r>
        <w:rPr>
          <w:spacing w:val="1"/>
        </w:rPr>
        <w:t> </w:t>
      </w:r>
      <w:r>
        <w:rPr/>
        <w:t>tadqiqotlari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yodning</w:t>
      </w:r>
      <w:r>
        <w:rPr>
          <w:spacing w:val="1"/>
        </w:rPr>
        <w:t> </w:t>
      </w:r>
      <w:r>
        <w:rPr/>
        <w:t>havo</w:t>
      </w:r>
      <w:r>
        <w:rPr>
          <w:spacing w:val="1"/>
        </w:rPr>
        <w:t> </w:t>
      </w:r>
      <w:r>
        <w:rPr/>
        <w:t>qatlamlari</w:t>
      </w:r>
      <w:r>
        <w:rPr>
          <w:spacing w:val="1"/>
        </w:rPr>
        <w:t> </w:t>
      </w:r>
      <w:r>
        <w:rPr/>
        <w:t>fotokimyosiga kuchli ta'siri, atmosferadagi ozon qatlamiga va atrof muhitga ta'siri o`rganilgan</w:t>
      </w:r>
      <w:r>
        <w:rPr>
          <w:spacing w:val="1"/>
        </w:rPr>
        <w:t> </w:t>
      </w:r>
      <w:r>
        <w:rPr/>
        <w:t>[1]. Jahon Sog`liqni saqlash tashkilotining 2003 va 2007 yillardagi yod bilan bog`liq mintaqaviy</w:t>
      </w:r>
      <w:r>
        <w:rPr>
          <w:spacing w:val="1"/>
        </w:rPr>
        <w:t> </w:t>
      </w:r>
      <w:r>
        <w:rPr/>
        <w:t>holatni 2011 yilgi holat bilan taqqoslandi. Unga ko`ra maktab yoshidagi bolalarning peshopi</w:t>
      </w:r>
      <w:r>
        <w:rPr>
          <w:spacing w:val="1"/>
        </w:rPr>
        <w:t> </w:t>
      </w:r>
      <w:r>
        <w:rPr/>
        <w:t>tarkibidagi</w:t>
      </w:r>
      <w:r>
        <w:rPr>
          <w:spacing w:val="46"/>
        </w:rPr>
        <w:t> </w:t>
      </w:r>
      <w:r>
        <w:rPr/>
        <w:t>yod</w:t>
      </w:r>
      <w:r>
        <w:rPr>
          <w:spacing w:val="45"/>
        </w:rPr>
        <w:t> </w:t>
      </w:r>
      <w:r>
        <w:rPr/>
        <w:t>konsentratsiyasi</w:t>
      </w:r>
      <w:r>
        <w:rPr>
          <w:spacing w:val="46"/>
        </w:rPr>
        <w:t> </w:t>
      </w:r>
      <w:r>
        <w:rPr/>
        <w:t>tahlili</w:t>
      </w:r>
      <w:r>
        <w:rPr>
          <w:spacing w:val="46"/>
        </w:rPr>
        <w:t> </w:t>
      </w:r>
      <w:r>
        <w:rPr/>
        <w:t>ko`rib</w:t>
      </w:r>
      <w:r>
        <w:rPr>
          <w:spacing w:val="46"/>
        </w:rPr>
        <w:t> </w:t>
      </w:r>
      <w:r>
        <w:rPr/>
        <w:t>chiqildi.</w:t>
      </w:r>
      <w:r>
        <w:rPr>
          <w:spacing w:val="45"/>
        </w:rPr>
        <w:t> </w:t>
      </w:r>
      <w:r>
        <w:rPr/>
        <w:t>So'rov</w:t>
      </w:r>
      <w:r>
        <w:rPr>
          <w:spacing w:val="45"/>
        </w:rPr>
        <w:t> </w:t>
      </w:r>
      <w:r>
        <w:rPr/>
        <w:t>ma'lumotlari</w:t>
      </w:r>
      <w:r>
        <w:rPr>
          <w:spacing w:val="45"/>
        </w:rPr>
        <w:t> </w:t>
      </w:r>
      <w:r>
        <w:rPr/>
        <w:t>dunyo</w:t>
      </w:r>
      <w:r>
        <w:rPr>
          <w:spacing w:val="46"/>
        </w:rPr>
        <w:t> </w:t>
      </w:r>
      <w:r>
        <w:rPr/>
        <w:t>aholisining</w:t>
      </w:r>
      <w:r>
        <w:rPr>
          <w:spacing w:val="-58"/>
        </w:rPr>
        <w:t> </w:t>
      </w:r>
      <w:r>
        <w:rPr/>
        <w:t>96,1 foizini qamrab oladi va 2007 yildan beri Kanada, Pokiston, Buyuk Britaniya va AQShni o'z</w:t>
      </w:r>
      <w:r>
        <w:rPr>
          <w:spacing w:val="1"/>
        </w:rPr>
        <w:t> </w:t>
      </w:r>
      <w:r>
        <w:rPr/>
        <w:t>ichiga olgan ko`plab mamlakat uchun yangi milliy ma'lumotlar mavjud. 2003 yildan beri yod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oziqlanish</w:t>
      </w:r>
      <w:r>
        <w:rPr>
          <w:spacing w:val="1"/>
        </w:rPr>
        <w:t> </w:t>
      </w:r>
      <w:r>
        <w:rPr/>
        <w:t>yaxshilanayotgan</w:t>
      </w:r>
      <w:r>
        <w:rPr>
          <w:spacing w:val="1"/>
        </w:rPr>
        <w:t> </w:t>
      </w:r>
      <w:r>
        <w:rPr/>
        <w:t>bo'lsada,</w:t>
      </w:r>
      <w:r>
        <w:rPr>
          <w:spacing w:val="1"/>
        </w:rPr>
        <w:t> </w:t>
      </w:r>
      <w:r>
        <w:rPr/>
        <w:t>ammo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muammoni</w:t>
      </w:r>
      <w:r>
        <w:rPr>
          <w:spacing w:val="1"/>
        </w:rPr>
        <w:t> </w:t>
      </w:r>
      <w:r>
        <w:rPr/>
        <w:t>to`laligicha</w:t>
      </w:r>
      <w:r>
        <w:rPr>
          <w:spacing w:val="1"/>
        </w:rPr>
        <w:t> </w:t>
      </w:r>
      <w:r>
        <w:rPr/>
        <w:t>bartaraf</w:t>
      </w:r>
      <w:r>
        <w:rPr>
          <w:spacing w:val="1"/>
        </w:rPr>
        <w:t> </w:t>
      </w:r>
      <w:r>
        <w:rPr/>
        <w:t>etib</w:t>
      </w:r>
      <w:r>
        <w:rPr>
          <w:spacing w:val="1"/>
        </w:rPr>
        <w:t> </w:t>
      </w:r>
      <w:r>
        <w:rPr/>
        <w:t>bo`lmagan,</w:t>
      </w:r>
      <w:r>
        <w:rPr>
          <w:spacing w:val="-1"/>
        </w:rPr>
        <w:t> </w:t>
      </w:r>
      <w:r>
        <w:rPr/>
        <w:t>shuningdek</w:t>
      </w:r>
      <w:r>
        <w:rPr>
          <w:spacing w:val="-1"/>
        </w:rPr>
        <w:t> </w:t>
      </w:r>
      <w:r>
        <w:rPr/>
        <w:t>dunyo aholisining</w:t>
      </w:r>
      <w:r>
        <w:rPr>
          <w:spacing w:val="-1"/>
        </w:rPr>
        <w:t> </w:t>
      </w:r>
      <w:r>
        <w:rPr/>
        <w:t>uchdan bir</w:t>
      </w:r>
      <w:r>
        <w:rPr>
          <w:spacing w:val="-1"/>
        </w:rPr>
        <w:t> </w:t>
      </w:r>
      <w:r>
        <w:rPr/>
        <w:t>qismida</w:t>
      </w:r>
      <w:r>
        <w:rPr>
          <w:spacing w:val="-1"/>
        </w:rPr>
        <w:t> </w:t>
      </w:r>
      <w:r>
        <w:rPr/>
        <w:t>bu yaqqol</w:t>
      </w:r>
      <w:r>
        <w:rPr>
          <w:spacing w:val="-1"/>
        </w:rPr>
        <w:t> </w:t>
      </w:r>
      <w:r>
        <w:rPr/>
        <w:t>ko`zga</w:t>
      </w:r>
      <w:r>
        <w:rPr>
          <w:spacing w:val="-1"/>
        </w:rPr>
        <w:t> </w:t>
      </w:r>
      <w:r>
        <w:rPr/>
        <w:t>tashlanadi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/>
        <w:ind w:left="673" w:right="959" w:firstLine="566"/>
      </w:pPr>
      <w:r>
        <w:rPr/>
        <w:t>Ushbu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ishida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murakkab</w:t>
      </w:r>
      <w:r>
        <w:rPr>
          <w:spacing w:val="1"/>
        </w:rPr>
        <w:t> </w:t>
      </w:r>
      <w:r>
        <w:rPr/>
        <w:t>aralashmalari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bo`lgan</w:t>
      </w:r>
      <w:r>
        <w:rPr>
          <w:spacing w:val="1"/>
        </w:rPr>
        <w:t> </w:t>
      </w:r>
      <w:r>
        <w:rPr/>
        <w:t>Uchqizil</w:t>
      </w:r>
      <w:r>
        <w:rPr>
          <w:spacing w:val="1"/>
        </w:rPr>
        <w:t> </w:t>
      </w:r>
      <w:r>
        <w:rPr/>
        <w:t>(O`zbekiston respublikasi, Surxondaryo viloyati) yerosti sho`r suvidagi yodni kompleks birikma</w:t>
      </w:r>
      <w:r>
        <w:rPr>
          <w:spacing w:val="1"/>
        </w:rPr>
        <w:t> </w:t>
      </w:r>
      <w:r>
        <w:rPr/>
        <w:t>holida</w:t>
      </w:r>
      <w:r>
        <w:rPr>
          <w:spacing w:val="-2"/>
        </w:rPr>
        <w:t> </w:t>
      </w:r>
      <w:r>
        <w:rPr/>
        <w:t>ajratish maqsad qilib olindi.</w:t>
      </w:r>
    </w:p>
    <w:p>
      <w:pPr>
        <w:pStyle w:val="BodyText"/>
        <w:spacing w:line="276" w:lineRule="auto"/>
        <w:ind w:left="673" w:right="957" w:firstLine="566"/>
      </w:pPr>
      <w:r>
        <w:rPr>
          <w:position w:val="2"/>
        </w:rPr>
        <w:t>Uchqizil yerosti suvidan 1 l olindi va uni oksidlash uchun 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 </w:t>
      </w:r>
      <w:r>
        <w:rPr>
          <w:position w:val="2"/>
        </w:rPr>
        <w:t>ning 3 % li eritmasidan 15</w:t>
      </w:r>
      <w:r>
        <w:rPr>
          <w:spacing w:val="1"/>
          <w:position w:val="2"/>
        </w:rPr>
        <w:t> </w:t>
      </w:r>
      <w:r>
        <w:rPr/>
        <w:t>ml qo`shildi. Eritma rangsiz holatdan qizg`ish holga kelguniga qadar ( oksidlanguniga qadar) 5</w:t>
      </w:r>
      <w:r>
        <w:rPr>
          <w:spacing w:val="1"/>
        </w:rPr>
        <w:t> </w:t>
      </w:r>
      <w:r>
        <w:rPr/>
        <w:t>daqiqa kutildi. Oksidlangan suvga anilindan 4.4 gr qo`shildi va 1 daqiqa davomida chayqatildi.</w:t>
      </w:r>
      <w:r>
        <w:rPr>
          <w:spacing w:val="1"/>
        </w:rPr>
        <w:t> </w:t>
      </w:r>
      <w:r>
        <w:rPr/>
        <w:t>Ma`lum vaqt davomida eritma tarkibida qizg`ish-qo`ng`ir rangli cho`kma hosil bo`la boshladi.</w:t>
      </w:r>
      <w:r>
        <w:rPr>
          <w:spacing w:val="1"/>
        </w:rPr>
        <w:t> </w:t>
      </w:r>
      <w:r>
        <w:rPr/>
        <w:t>Cho`kma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bo`lishi</w:t>
      </w:r>
      <w:r>
        <w:rPr>
          <w:spacing w:val="1"/>
        </w:rPr>
        <w:t> </w:t>
      </w:r>
      <w:r>
        <w:rPr/>
        <w:t>oddiy</w:t>
      </w:r>
      <w:r>
        <w:rPr>
          <w:spacing w:val="1"/>
        </w:rPr>
        <w:t> </w:t>
      </w:r>
      <w:r>
        <w:rPr/>
        <w:t>sharoitda,</w:t>
      </w:r>
      <w:r>
        <w:rPr>
          <w:spacing w:val="1"/>
        </w:rPr>
        <w:t> </w:t>
      </w:r>
      <w:r>
        <w:rPr/>
        <w:t>20-25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(xona</w:t>
      </w:r>
      <w:r>
        <w:rPr>
          <w:spacing w:val="1"/>
        </w:rPr>
        <w:t> </w:t>
      </w:r>
      <w:r>
        <w:rPr/>
        <w:t>haroratida)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soat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kimyoviy sorbsiya uchun saqlandi, so`ngra filtrlandi. Ajratilgan modda tarkibi rentgen floresan</w:t>
      </w:r>
      <w:r>
        <w:rPr>
          <w:spacing w:val="1"/>
        </w:rPr>
        <w:t> </w:t>
      </w:r>
      <w:r>
        <w:rPr/>
        <w:t>analizatori</w:t>
      </w:r>
      <w:r>
        <w:rPr>
          <w:spacing w:val="-1"/>
        </w:rPr>
        <w:t> </w:t>
      </w:r>
      <w:r>
        <w:rPr/>
        <w:t>asosida</w:t>
      </w:r>
      <w:r>
        <w:rPr>
          <w:spacing w:val="-1"/>
        </w:rPr>
        <w:t> </w:t>
      </w:r>
      <w:r>
        <w:rPr/>
        <w:t>tahlil qilindi (1-rasm), (1-jadval).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1"/>
        <w:jc w:val="left"/>
        <w:rPr>
          <w:sz w:val="26"/>
        </w:rPr>
      </w:pPr>
    </w:p>
    <w:p>
      <w:pPr>
        <w:pStyle w:val="BodyText"/>
        <w:ind w:left="152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22090" cy="3847147"/>
            <wp:effectExtent l="0" t="0" r="0" b="0"/>
            <wp:docPr id="221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30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090" cy="38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24"/>
        <w:ind w:left="958" w:right="673" w:firstLine="566"/>
        <w:jc w:val="left"/>
      </w:pPr>
      <w:r>
        <w:rPr/>
        <w:t>1-rasm.</w:t>
      </w:r>
      <w:r>
        <w:rPr>
          <w:spacing w:val="27"/>
        </w:rPr>
        <w:t> </w:t>
      </w:r>
      <w:r>
        <w:rPr/>
        <w:t>Anilin</w:t>
      </w:r>
      <w:r>
        <w:rPr>
          <w:spacing w:val="26"/>
        </w:rPr>
        <w:t> </w:t>
      </w:r>
      <w:r>
        <w:rPr/>
        <w:t>asosida</w:t>
      </w:r>
      <w:r>
        <w:rPr>
          <w:spacing w:val="25"/>
        </w:rPr>
        <w:t> </w:t>
      </w:r>
      <w:r>
        <w:rPr/>
        <w:t>olingan</w:t>
      </w:r>
      <w:r>
        <w:rPr>
          <w:spacing w:val="26"/>
        </w:rPr>
        <w:t> </w:t>
      </w:r>
      <w:r>
        <w:rPr/>
        <w:t>yodli</w:t>
      </w:r>
      <w:r>
        <w:rPr>
          <w:spacing w:val="25"/>
        </w:rPr>
        <w:t> </w:t>
      </w:r>
      <w:r>
        <w:rPr/>
        <w:t>konsentratning</w:t>
      </w:r>
      <w:r>
        <w:rPr>
          <w:spacing w:val="26"/>
        </w:rPr>
        <w:t> </w:t>
      </w:r>
      <w:r>
        <w:rPr/>
        <w:t>rentgen</w:t>
      </w:r>
      <w:r>
        <w:rPr>
          <w:spacing w:val="26"/>
        </w:rPr>
        <w:t> </w:t>
      </w:r>
      <w:r>
        <w:rPr/>
        <w:t>floresan</w:t>
      </w:r>
      <w:r>
        <w:rPr>
          <w:spacing w:val="26"/>
        </w:rPr>
        <w:t> </w:t>
      </w:r>
      <w:r>
        <w:rPr/>
        <w:t>analizatoridagi</w:t>
      </w:r>
      <w:r>
        <w:rPr>
          <w:spacing w:val="-57"/>
        </w:rPr>
        <w:t> </w:t>
      </w:r>
      <w:r>
        <w:rPr/>
        <w:t>spektri</w:t>
      </w:r>
    </w:p>
    <w:p>
      <w:pPr>
        <w:pStyle w:val="BodyText"/>
        <w:spacing w:line="276" w:lineRule="exact"/>
        <w:ind w:left="1542" w:firstLine="7924"/>
        <w:jc w:val="left"/>
      </w:pPr>
      <w:r>
        <w:rPr/>
        <w:t>1-jadval.</w:t>
      </w:r>
    </w:p>
    <w:p>
      <w:pPr>
        <w:pStyle w:val="BodyText"/>
        <w:spacing w:before="41"/>
        <w:ind w:left="1542"/>
        <w:jc w:val="left"/>
      </w:pPr>
      <w:r>
        <w:rPr/>
        <w:t>Anilin</w:t>
      </w:r>
      <w:r>
        <w:rPr>
          <w:spacing w:val="-2"/>
        </w:rPr>
        <w:t> </w:t>
      </w:r>
      <w:r>
        <w:rPr/>
        <w:t>asosida</w:t>
      </w:r>
      <w:r>
        <w:rPr>
          <w:spacing w:val="-3"/>
        </w:rPr>
        <w:t> </w:t>
      </w:r>
      <w:r>
        <w:rPr/>
        <w:t>olingan</w:t>
      </w:r>
      <w:r>
        <w:rPr>
          <w:spacing w:val="-2"/>
        </w:rPr>
        <w:t> </w:t>
      </w:r>
      <w:r>
        <w:rPr/>
        <w:t>yodli</w:t>
      </w:r>
      <w:r>
        <w:rPr>
          <w:spacing w:val="-1"/>
        </w:rPr>
        <w:t> </w:t>
      </w:r>
      <w:r>
        <w:rPr/>
        <w:t>konsentratning</w:t>
      </w:r>
      <w:r>
        <w:rPr>
          <w:spacing w:val="-2"/>
        </w:rPr>
        <w:t> </w:t>
      </w:r>
      <w:r>
        <w:rPr/>
        <w:t>rentgen</w:t>
      </w:r>
      <w:r>
        <w:rPr>
          <w:spacing w:val="-2"/>
        </w:rPr>
        <w:t> </w:t>
      </w:r>
      <w:r>
        <w:rPr/>
        <w:t>floresan</w:t>
      </w:r>
      <w:r>
        <w:rPr>
          <w:spacing w:val="1"/>
        </w:rPr>
        <w:t> </w:t>
      </w:r>
      <w:r>
        <w:rPr/>
        <w:t>analizatori</w:t>
      </w:r>
      <w:r>
        <w:rPr>
          <w:spacing w:val="-2"/>
        </w:rPr>
        <w:t> </w:t>
      </w:r>
      <w:r>
        <w:rPr/>
        <w:t>yordamida</w:t>
      </w:r>
      <w:r>
        <w:rPr>
          <w:spacing w:val="-3"/>
        </w:rPr>
        <w:t> </w:t>
      </w:r>
      <w:r>
        <w:rPr/>
        <w:t>olingan</w:t>
      </w:r>
    </w:p>
    <w:p>
      <w:pPr>
        <w:pStyle w:val="BodyText"/>
        <w:spacing w:before="43"/>
        <w:ind w:left="4818"/>
        <w:jc w:val="left"/>
      </w:pPr>
      <w:r>
        <w:rPr/>
        <w:t>miqdoriy</w:t>
      </w:r>
      <w:r>
        <w:rPr>
          <w:spacing w:val="-1"/>
        </w:rPr>
        <w:t> </w:t>
      </w:r>
      <w:r>
        <w:rPr/>
        <w:t>natijasi</w:t>
      </w:r>
    </w:p>
    <w:p>
      <w:pPr>
        <w:pStyle w:val="BodyText"/>
        <w:spacing w:before="10" w:after="1"/>
        <w:jc w:val="left"/>
        <w:rPr>
          <w:sz w:val="20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1921"/>
        <w:gridCol w:w="1479"/>
        <w:gridCol w:w="1774"/>
        <w:gridCol w:w="1184"/>
        <w:gridCol w:w="1921"/>
      </w:tblGrid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8" w:right="298"/>
              <w:jc w:val="center"/>
              <w:rPr>
                <w:sz w:val="24"/>
              </w:rPr>
            </w:pPr>
            <w:r>
              <w:rPr>
                <w:sz w:val="24"/>
              </w:rPr>
              <w:t>Analiz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48"/>
              <w:jc w:val="center"/>
              <w:rPr>
                <w:sz w:val="24"/>
              </w:rPr>
            </w:pPr>
            <w:r>
              <w:rPr>
                <w:sz w:val="24"/>
              </w:rPr>
              <w:t>Natija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[3-sigma]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163"/>
              <w:jc w:val="center"/>
              <w:rPr>
                <w:sz w:val="24"/>
              </w:rPr>
            </w:pPr>
            <w:r>
              <w:rPr>
                <w:sz w:val="24"/>
              </w:rPr>
              <w:t>Jarayon-hisobi.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4"/>
              <w:jc w:val="center"/>
              <w:rPr>
                <w:sz w:val="24"/>
              </w:rPr>
            </w:pPr>
            <w:r>
              <w:rPr>
                <w:sz w:val="24"/>
              </w:rPr>
              <w:t>Yo`nalish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Int.(cps/uA)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82.773 %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0.211]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2"/>
              <w:jc w:val="center"/>
              <w:rPr>
                <w:sz w:val="24"/>
              </w:rPr>
            </w:pPr>
            <w:r>
              <w:rPr>
                <w:sz w:val="24"/>
              </w:rPr>
              <w:t>FeKa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628.1286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before="1"/>
              <w:ind w:left="308" w:right="296"/>
              <w:jc w:val="center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1921" w:type="dxa"/>
          </w:tcPr>
          <w:p>
            <w:pPr>
              <w:pStyle w:val="TableParagraph"/>
              <w:spacing w:before="1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7.701 %</w:t>
            </w:r>
          </w:p>
        </w:tc>
        <w:tc>
          <w:tcPr>
            <w:tcW w:w="1479" w:type="dxa"/>
          </w:tcPr>
          <w:p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0.116]</w:t>
            </w:r>
          </w:p>
        </w:tc>
        <w:tc>
          <w:tcPr>
            <w:tcW w:w="1774" w:type="dxa"/>
          </w:tcPr>
          <w:p>
            <w:pPr>
              <w:pStyle w:val="TableParagraph"/>
              <w:spacing w:before="1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>ClKa</w:t>
            </w:r>
          </w:p>
        </w:tc>
        <w:tc>
          <w:tcPr>
            <w:tcW w:w="1921" w:type="dxa"/>
          </w:tcPr>
          <w:p>
            <w:pPr>
              <w:pStyle w:val="TableParagraph"/>
              <w:spacing w:before="1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1.9425</w:t>
            </w:r>
          </w:p>
        </w:tc>
      </w:tr>
      <w:tr>
        <w:trPr>
          <w:trHeight w:val="479" w:hRule="atLeast"/>
        </w:trPr>
        <w:tc>
          <w:tcPr>
            <w:tcW w:w="1296" w:type="dxa"/>
          </w:tcPr>
          <w:p>
            <w:pPr>
              <w:pStyle w:val="TableParagraph"/>
              <w:spacing w:before="1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921" w:type="dxa"/>
          </w:tcPr>
          <w:p>
            <w:pPr>
              <w:pStyle w:val="TableParagraph"/>
              <w:spacing w:before="1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2.969 %</w:t>
            </w:r>
          </w:p>
        </w:tc>
        <w:tc>
          <w:tcPr>
            <w:tcW w:w="1479" w:type="dxa"/>
          </w:tcPr>
          <w:p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0.047]</w:t>
            </w:r>
          </w:p>
        </w:tc>
        <w:tc>
          <w:tcPr>
            <w:tcW w:w="1774" w:type="dxa"/>
          </w:tcPr>
          <w:p>
            <w:pPr>
              <w:pStyle w:val="TableParagraph"/>
              <w:spacing w:before="1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ZnKa</w:t>
            </w:r>
          </w:p>
        </w:tc>
        <w:tc>
          <w:tcPr>
            <w:tcW w:w="1921" w:type="dxa"/>
          </w:tcPr>
          <w:p>
            <w:pPr>
              <w:pStyle w:val="TableParagraph"/>
              <w:spacing w:before="1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15.548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6" w:right="298"/>
              <w:jc w:val="center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2.024 %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0.040]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CaKa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1.1349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1.921 %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0.068]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2.1869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8" w:right="297"/>
              <w:jc w:val="center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0.987 %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0.020]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2"/>
              <w:jc w:val="center"/>
              <w:rPr>
                <w:sz w:val="24"/>
              </w:rPr>
            </w:pPr>
            <w:r>
              <w:rPr>
                <w:sz w:val="24"/>
              </w:rPr>
              <w:t>BrKa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9.0734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8" w:right="298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0.626 %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0.123]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2"/>
              <w:jc w:val="center"/>
              <w:rPr>
                <w:sz w:val="24"/>
              </w:rPr>
            </w:pPr>
            <w:r>
              <w:rPr>
                <w:sz w:val="24"/>
              </w:rPr>
              <w:t>SiKa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0.0177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5" w:right="298"/>
              <w:jc w:val="center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0.527 %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0.016]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MnKa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3.6086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6" w:right="298"/>
              <w:jc w:val="center"/>
              <w:rPr>
                <w:sz w:val="24"/>
              </w:rPr>
            </w:pPr>
            <w:r>
              <w:rPr>
                <w:sz w:val="24"/>
              </w:rPr>
              <w:t>Sr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0.242 %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0.008]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4"/>
              <w:jc w:val="center"/>
              <w:rPr>
                <w:sz w:val="24"/>
              </w:rPr>
            </w:pPr>
            <w:r>
              <w:rPr>
                <w:sz w:val="24"/>
              </w:rPr>
              <w:t>SrKa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2.8220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8" w:right="298"/>
              <w:jc w:val="center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0.223 %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0.053]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>CsLa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0.2659</w:t>
            </w:r>
          </w:p>
        </w:tc>
      </w:tr>
      <w:tr>
        <w:trPr>
          <w:trHeight w:val="477" w:hRule="atLeast"/>
        </w:trPr>
        <w:tc>
          <w:tcPr>
            <w:tcW w:w="1296" w:type="dxa"/>
          </w:tcPr>
          <w:p>
            <w:pPr>
              <w:pStyle w:val="TableParagraph"/>
              <w:spacing w:line="275" w:lineRule="exact"/>
              <w:ind w:left="308" w:right="298"/>
              <w:jc w:val="center"/>
              <w:rPr>
                <w:sz w:val="24"/>
              </w:rPr>
            </w:pPr>
            <w:r>
              <w:rPr>
                <w:sz w:val="24"/>
              </w:rPr>
              <w:t>Zr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0.007 %</w:t>
            </w:r>
          </w:p>
        </w:tc>
        <w:tc>
          <w:tcPr>
            <w:tcW w:w="1479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0.006]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Quan-FP</w:t>
            </w:r>
          </w:p>
        </w:tc>
        <w:tc>
          <w:tcPr>
            <w:tcW w:w="1184" w:type="dxa"/>
          </w:tcPr>
          <w:p>
            <w:pPr>
              <w:pStyle w:val="TableParagraph"/>
              <w:spacing w:line="275" w:lineRule="exact"/>
              <w:ind w:left="93" w:right="91"/>
              <w:jc w:val="center"/>
              <w:rPr>
                <w:sz w:val="24"/>
              </w:rPr>
            </w:pPr>
            <w:r>
              <w:rPr>
                <w:sz w:val="24"/>
              </w:rPr>
              <w:t>ZrKa</w:t>
            </w:r>
          </w:p>
        </w:tc>
        <w:tc>
          <w:tcPr>
            <w:tcW w:w="1921" w:type="dxa"/>
          </w:tcPr>
          <w:p>
            <w:pPr>
              <w:pStyle w:val="TableParagraph"/>
              <w:spacing w:line="275" w:lineRule="exact"/>
              <w:ind w:left="351" w:right="352"/>
              <w:jc w:val="center"/>
              <w:rPr>
                <w:sz w:val="24"/>
              </w:rPr>
            </w:pPr>
            <w:r>
              <w:rPr>
                <w:sz w:val="24"/>
              </w:rPr>
              <w:t>0.0862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headerReference w:type="default" r:id="rId235"/>
          <w:footerReference w:type="default" r:id="rId236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 w:firstLine="566"/>
      </w:pPr>
      <w:r>
        <w:rPr/>
        <w:t>Tajriba oddiy sharoitlarda olib borildi va ortiqcha oksidlovchilar, reagentlar va energiyalar</w:t>
      </w:r>
      <w:r>
        <w:rPr>
          <w:spacing w:val="1"/>
        </w:rPr>
        <w:t> </w:t>
      </w:r>
      <w:r>
        <w:rPr/>
        <w:t>sarflanmagan holda 390 mg cho`kma ajratilgan. Ushbu usul yordamida Uchqizil sho`r suvidagi</w:t>
      </w:r>
      <w:r>
        <w:rPr>
          <w:spacing w:val="1"/>
        </w:rPr>
        <w:t> </w:t>
      </w:r>
      <w:r>
        <w:rPr/>
        <w:t>mavjud bo`lgan 20.7 mg / l yodning o`zlashtirish darajasi 7.48 mg / l ini ya`ni 36.17 % ini tashkil</w:t>
      </w:r>
      <w:r>
        <w:rPr>
          <w:spacing w:val="-57"/>
        </w:rPr>
        <w:t> </w:t>
      </w:r>
      <w:r>
        <w:rPr/>
        <w:t>etgani</w:t>
      </w:r>
      <w:r>
        <w:rPr>
          <w:spacing w:val="-1"/>
        </w:rPr>
        <w:t> </w:t>
      </w:r>
      <w:r>
        <w:rPr/>
        <w:t>aniqlanildi.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left="4535"/>
        <w:jc w:val="both"/>
      </w:pPr>
      <w:r>
        <w:rPr/>
        <w:t>Adabiyotlar</w:t>
      </w:r>
      <w:r>
        <w:rPr>
          <w:spacing w:val="-2"/>
        </w:rPr>
        <w:t> </w:t>
      </w:r>
      <w:r>
        <w:rPr/>
        <w:t>ro`yxati:</w:t>
      </w:r>
    </w:p>
    <w:p>
      <w:pPr>
        <w:pStyle w:val="ListParagraph"/>
        <w:numPr>
          <w:ilvl w:val="0"/>
          <w:numId w:val="27"/>
        </w:numPr>
        <w:tabs>
          <w:tab w:pos="1554" w:val="left" w:leader="none"/>
          <w:tab w:pos="3052" w:val="left" w:leader="none"/>
          <w:tab w:pos="5978" w:val="left" w:leader="none"/>
          <w:tab w:pos="10029" w:val="right" w:leader="none"/>
        </w:tabs>
        <w:spacing w:line="276" w:lineRule="auto" w:before="43" w:after="0"/>
        <w:ind w:left="673" w:right="954" w:firstLine="566"/>
        <w:jc w:val="both"/>
        <w:rPr>
          <w:sz w:val="24"/>
        </w:rPr>
      </w:pPr>
      <w:hyperlink r:id="rId238">
        <w:r>
          <w:rPr>
            <w:color w:val="0462C1"/>
            <w:sz w:val="24"/>
            <w:u w:val="single" w:color="0462C1"/>
          </w:rPr>
          <w:t>Lucy</w:t>
        </w:r>
        <w:r>
          <w:rPr>
            <w:color w:val="0462C1"/>
            <w:spacing w:val="1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J</w:t>
        </w:r>
        <w:r>
          <w:rPr>
            <w:color w:val="0462C1"/>
            <w:spacing w:val="1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Carpenter</w:t>
        </w:r>
        <w:r>
          <w:rPr>
            <w:sz w:val="24"/>
          </w:rPr>
          <w:t>,</w:t>
        </w:r>
      </w:hyperlink>
      <w:r>
        <w:rPr>
          <w:color w:val="0462C1"/>
          <w:spacing w:val="1"/>
          <w:sz w:val="24"/>
        </w:rPr>
        <w:t> </w:t>
      </w:r>
      <w:hyperlink r:id="rId239">
        <w:r>
          <w:rPr>
            <w:color w:val="0462C1"/>
            <w:sz w:val="24"/>
            <w:u w:val="single" w:color="0462C1"/>
          </w:rPr>
          <w:t>Rosie</w:t>
        </w:r>
        <w:r>
          <w:rPr>
            <w:color w:val="0462C1"/>
            <w:spacing w:val="1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J</w:t>
        </w:r>
        <w:r>
          <w:rPr>
            <w:color w:val="0462C1"/>
            <w:spacing w:val="1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Chance</w:t>
        </w:r>
        <w:r>
          <w:rPr>
            <w:sz w:val="24"/>
          </w:rPr>
          <w:t>,</w:t>
        </w:r>
      </w:hyperlink>
      <w:r>
        <w:rPr>
          <w:color w:val="0462C1"/>
          <w:spacing w:val="1"/>
          <w:sz w:val="24"/>
        </w:rPr>
        <w:t> </w:t>
      </w:r>
      <w:hyperlink r:id="rId240">
        <w:r>
          <w:rPr>
            <w:color w:val="0462C1"/>
            <w:sz w:val="24"/>
            <w:u w:val="single" w:color="0462C1"/>
          </w:rPr>
          <w:t>Tomás</w:t>
        </w:r>
        <w:r>
          <w:rPr>
            <w:color w:val="0462C1"/>
            <w:spacing w:val="1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Sherwen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al..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sz w:val="24"/>
        </w:rPr>
        <w:t>Marine</w:t>
      </w:r>
      <w:r>
        <w:rPr>
          <w:spacing w:val="1"/>
          <w:sz w:val="24"/>
        </w:rPr>
        <w:t> </w:t>
      </w:r>
      <w:r>
        <w:rPr>
          <w:sz w:val="24"/>
        </w:rPr>
        <w:t>iodine</w:t>
      </w:r>
      <w:r>
        <w:rPr>
          <w:spacing w:val="1"/>
          <w:sz w:val="24"/>
        </w:rPr>
        <w:t> </w:t>
      </w:r>
      <w:r>
        <w:rPr>
          <w:sz w:val="24"/>
        </w:rPr>
        <w:t>emissions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1"/>
          <w:sz w:val="24"/>
        </w:rPr>
        <w:t> </w:t>
      </w:r>
      <w:r>
        <w:rPr>
          <w:sz w:val="24"/>
        </w:rPr>
        <w:t>world.</w:t>
      </w:r>
      <w:r>
        <w:rPr>
          <w:spacing w:val="1"/>
          <w:sz w:val="24"/>
        </w:rPr>
        <w:t> </w:t>
      </w:r>
      <w:r>
        <w:rPr>
          <w:sz w:val="24"/>
        </w:rPr>
        <w:t>Proc.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Soc.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477:</w:t>
      </w:r>
      <w:r>
        <w:rPr>
          <w:spacing w:val="1"/>
          <w:sz w:val="24"/>
        </w:rPr>
        <w:t> </w:t>
      </w:r>
      <w:r>
        <w:rPr>
          <w:sz w:val="24"/>
        </w:rPr>
        <w:t>20200824.</w:t>
      </w:r>
      <w:r>
        <w:rPr>
          <w:spacing w:val="1"/>
          <w:sz w:val="24"/>
        </w:rPr>
        <w:t> </w:t>
      </w:r>
      <w:r>
        <w:rPr>
          <w:sz w:val="24"/>
        </w:rPr>
        <w:t>Affiliations</w:t>
      </w:r>
      <w:r>
        <w:rPr>
          <w:spacing w:val="1"/>
          <w:sz w:val="24"/>
        </w:rPr>
        <w:t> </w:t>
      </w:r>
      <w:r>
        <w:rPr>
          <w:rFonts w:ascii="Calibri" w:hAnsi="Calibri"/>
          <w:sz w:val="24"/>
        </w:rPr>
        <w:t>expand</w:t>
      </w:r>
      <w:r>
        <w:rPr>
          <w:rFonts w:ascii="Calibri" w:hAnsi="Calibri"/>
          <w:spacing w:val="1"/>
          <w:sz w:val="24"/>
        </w:rPr>
        <w:t> </w:t>
      </w:r>
      <w:r>
        <w:rPr>
          <w:sz w:val="24"/>
        </w:rPr>
        <w:t>PMID:</w:t>
      </w:r>
      <w:r>
        <w:rPr>
          <w:b/>
          <w:sz w:val="24"/>
        </w:rPr>
        <w:t>35153549</w:t>
        <w:tab/>
      </w:r>
      <w:r>
        <w:rPr>
          <w:sz w:val="24"/>
        </w:rPr>
        <w:t>PMCID:</w:t>
      </w:r>
      <w:hyperlink r:id="rId241">
        <w:r>
          <w:rPr>
            <w:color w:val="0462C1"/>
            <w:sz w:val="24"/>
            <w:u w:val="single" w:color="0462C1"/>
          </w:rPr>
          <w:t>PMC8300602</w:t>
        </w:r>
      </w:hyperlink>
      <w:r>
        <w:rPr>
          <w:color w:val="0462C1"/>
          <w:sz w:val="24"/>
        </w:rPr>
        <w:tab/>
      </w:r>
      <w:r>
        <w:rPr>
          <w:sz w:val="24"/>
        </w:rPr>
        <w:t>DOI:</w:t>
      </w:r>
      <w:hyperlink r:id="rId242">
        <w:r>
          <w:rPr>
            <w:color w:val="0462C1"/>
            <w:sz w:val="24"/>
            <w:u w:val="single" w:color="0462C1"/>
          </w:rPr>
          <w:t>10.1098/rspa.2020.0824</w:t>
        </w:r>
      </w:hyperlink>
      <w:r>
        <w:rPr>
          <w:color w:val="0462C1"/>
          <w:sz w:val="24"/>
        </w:rPr>
        <w:tab/>
      </w:r>
      <w:r>
        <w:rPr>
          <w:sz w:val="24"/>
        </w:rPr>
        <w:t>2021</w:t>
      </w:r>
    </w:p>
    <w:p>
      <w:pPr>
        <w:pStyle w:val="BodyText"/>
        <w:ind w:left="673"/>
        <w:jc w:val="left"/>
      </w:pPr>
      <w:r>
        <w:rPr/>
        <w:t>Mar;477(2247):20200824.</w:t>
      </w:r>
    </w:p>
    <w:p>
      <w:pPr>
        <w:pStyle w:val="ListParagraph"/>
        <w:numPr>
          <w:ilvl w:val="0"/>
          <w:numId w:val="27"/>
        </w:numPr>
        <w:tabs>
          <w:tab w:pos="1559" w:val="left" w:leader="none"/>
        </w:tabs>
        <w:spacing w:line="276" w:lineRule="auto" w:before="41" w:after="0"/>
        <w:ind w:left="673" w:right="954" w:firstLine="566"/>
        <w:jc w:val="both"/>
        <w:rPr>
          <w:sz w:val="24"/>
        </w:rPr>
      </w:pPr>
      <w:r>
        <w:rPr>
          <w:sz w:val="24"/>
        </w:rPr>
        <w:t>Andersson</w:t>
      </w:r>
      <w:r>
        <w:rPr>
          <w:spacing w:val="1"/>
          <w:sz w:val="24"/>
        </w:rPr>
        <w:t> </w:t>
      </w:r>
      <w:r>
        <w:rPr>
          <w:sz w:val="24"/>
        </w:rPr>
        <w:t>Maria,</w:t>
      </w:r>
      <w:r>
        <w:rPr>
          <w:spacing w:val="1"/>
          <w:sz w:val="24"/>
        </w:rPr>
        <w:t> </w:t>
      </w:r>
      <w:r>
        <w:rPr>
          <w:sz w:val="24"/>
        </w:rPr>
        <w:t>Karumbunathan</w:t>
      </w:r>
      <w:r>
        <w:rPr>
          <w:spacing w:val="1"/>
          <w:sz w:val="24"/>
        </w:rPr>
        <w:t> </w:t>
      </w:r>
      <w:r>
        <w:rPr>
          <w:sz w:val="24"/>
        </w:rPr>
        <w:t>Vallikkannu,</w:t>
      </w:r>
      <w:r>
        <w:rPr>
          <w:spacing w:val="1"/>
          <w:sz w:val="24"/>
        </w:rPr>
        <w:t> </w:t>
      </w:r>
      <w:hyperlink r:id="rId243">
        <w:r>
          <w:rPr>
            <w:sz w:val="24"/>
          </w:rPr>
          <w:t>Zimmermann</w:t>
        </w:r>
        <w:r>
          <w:rPr>
            <w:spacing w:val="1"/>
            <w:sz w:val="24"/>
          </w:rPr>
          <w:t> </w:t>
        </w:r>
        <w:r>
          <w:rPr>
            <w:sz w:val="24"/>
          </w:rPr>
          <w:t>Michael</w:t>
        </w:r>
        <w:r>
          <w:rPr>
            <w:spacing w:val="1"/>
            <w:sz w:val="24"/>
          </w:rPr>
          <w:t> </w:t>
        </w:r>
        <w:r>
          <w:rPr>
            <w:sz w:val="24"/>
          </w:rPr>
          <w:t>B.</w:t>
        </w:r>
        <w:r>
          <w:rPr>
            <w:sz w:val="24"/>
            <w:vertAlign w:val="superscript"/>
          </w:rPr>
          <w:t>5</w:t>
        </w:r>
      </w:hyperlink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Global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Iodine Status in 2011 and Trends over the Past Decade </w:t>
      </w:r>
      <w:hyperlink r:id="rId244">
        <w:r>
          <w:rPr>
            <w:sz w:val="24"/>
            <w:vertAlign w:val="baseline"/>
          </w:rPr>
          <w:t>The Journal of Nutrition </w:t>
        </w:r>
      </w:hyperlink>
      <w:hyperlink r:id="rId245">
        <w:r>
          <w:rPr>
            <w:sz w:val="24"/>
            <w:vertAlign w:val="baseline"/>
          </w:rPr>
          <w:t>Volume 142,</w:t>
        </w:r>
      </w:hyperlink>
      <w:r>
        <w:rPr>
          <w:spacing w:val="1"/>
          <w:sz w:val="24"/>
          <w:vertAlign w:val="baseline"/>
        </w:rPr>
        <w:t> </w:t>
      </w:r>
      <w:hyperlink r:id="rId245">
        <w:r>
          <w:rPr>
            <w:sz w:val="24"/>
            <w:vertAlign w:val="baseline"/>
          </w:rPr>
          <w:t>Issue</w:t>
        </w:r>
        <w:r>
          <w:rPr>
            <w:spacing w:val="-2"/>
            <w:sz w:val="24"/>
            <w:vertAlign w:val="baseline"/>
          </w:rPr>
          <w:t> </w:t>
        </w:r>
        <w:r>
          <w:rPr>
            <w:sz w:val="24"/>
            <w:vertAlign w:val="baseline"/>
          </w:rPr>
          <w:t>4,</w:t>
        </w:r>
      </w:hyperlink>
      <w:r>
        <w:rPr>
          <w:sz w:val="24"/>
          <w:vertAlign w:val="baseline"/>
        </w:rPr>
        <w:t> April 2012, Pages 744-750 DOI:</w:t>
      </w:r>
      <w:r>
        <w:rPr>
          <w:color w:val="0070BB"/>
          <w:sz w:val="24"/>
          <w:vertAlign w:val="baseline"/>
        </w:rPr>
        <w:t> </w:t>
      </w:r>
      <w:hyperlink r:id="rId246">
        <w:r>
          <w:rPr>
            <w:color w:val="0070BB"/>
            <w:sz w:val="24"/>
            <w:u w:val="single" w:color="0070BB"/>
            <w:vertAlign w:val="baseline"/>
          </w:rPr>
          <w:t>10.3945/jn.111.149393</w:t>
        </w:r>
      </w:hyperlink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2"/>
        <w:ind w:left="1299"/>
      </w:pPr>
      <w:r>
        <w:rPr/>
        <w:t>MENTOLNING</w:t>
      </w:r>
      <w:r>
        <w:rPr>
          <w:spacing w:val="-2"/>
        </w:rPr>
        <w:t> </w:t>
      </w:r>
      <w:r>
        <w:rPr/>
        <w:t>AYRIM</w:t>
      </w:r>
      <w:r>
        <w:rPr>
          <w:spacing w:val="-2"/>
        </w:rPr>
        <w:t> </w:t>
      </w:r>
      <w:r>
        <w:rPr/>
        <w:t>XOSSALARINI</w:t>
      </w:r>
      <w:r>
        <w:rPr>
          <w:spacing w:val="-1"/>
        </w:rPr>
        <w:t> </w:t>
      </w:r>
      <w:r>
        <w:rPr/>
        <w:t>GAUSSIAN</w:t>
      </w:r>
      <w:r>
        <w:rPr>
          <w:spacing w:val="-3"/>
        </w:rPr>
        <w:t> </w:t>
      </w:r>
      <w:r>
        <w:rPr/>
        <w:t>09</w:t>
      </w:r>
      <w:r>
        <w:rPr>
          <w:spacing w:val="-1"/>
        </w:rPr>
        <w:t> </w:t>
      </w:r>
      <w:r>
        <w:rPr/>
        <w:t>DASTURI</w:t>
      </w:r>
      <w:r>
        <w:rPr>
          <w:spacing w:val="-1"/>
        </w:rPr>
        <w:t> </w:t>
      </w:r>
      <w:r>
        <w:rPr/>
        <w:t>YORDAMIDA</w:t>
      </w:r>
    </w:p>
    <w:p>
      <w:pPr>
        <w:spacing w:before="41"/>
        <w:ind w:left="448" w:right="735" w:firstLine="0"/>
        <w:jc w:val="center"/>
        <w:rPr>
          <w:b/>
          <w:sz w:val="24"/>
        </w:rPr>
      </w:pPr>
      <w:r>
        <w:rPr>
          <w:b/>
          <w:sz w:val="24"/>
        </w:rPr>
        <w:t>NAZARIY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O'RGANISH</w:t>
      </w:r>
    </w:p>
    <w:p>
      <w:pPr>
        <w:spacing w:before="40"/>
        <w:ind w:left="659" w:right="518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Mansurov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Dilshod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Azizbek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o’g’li,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Xaitbaev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Alisher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Xamidovich,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Xayitboyev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color w:val="1F2023"/>
          <w:sz w:val="24"/>
          <w:vertAlign w:val="baseline"/>
        </w:rPr>
        <w:t>Hamid</w:t>
      </w:r>
    </w:p>
    <w:p>
      <w:pPr>
        <w:spacing w:before="41"/>
        <w:ind w:left="308" w:right="735" w:firstLine="0"/>
        <w:jc w:val="center"/>
        <w:rPr>
          <w:i/>
          <w:sz w:val="24"/>
        </w:rPr>
      </w:pPr>
      <w:r>
        <w:rPr>
          <w:i/>
          <w:sz w:val="24"/>
        </w:rPr>
        <w:t>Xayitboyevich</w:t>
      </w:r>
    </w:p>
    <w:p>
      <w:pPr>
        <w:spacing w:line="276" w:lineRule="auto" w:before="43"/>
        <w:ind w:left="1856" w:right="1578" w:firstLine="0"/>
        <w:jc w:val="center"/>
        <w:rPr>
          <w:i/>
          <w:sz w:val="24"/>
        </w:rPr>
      </w:pPr>
      <w:r>
        <w:rPr>
          <w:i/>
          <w:sz w:val="24"/>
        </w:rPr>
        <w:t>1-Mirzo Ulug‘bek nomidagi O‘zbekiston Milliy universiteti tayanch doktoranti</w:t>
      </w:r>
      <w:r>
        <w:rPr>
          <w:i/>
          <w:spacing w:val="-57"/>
          <w:sz w:val="24"/>
        </w:rPr>
        <w:t> </w:t>
      </w:r>
      <w:r>
        <w:rPr>
          <w:i/>
          <w:color w:val="1F487C"/>
          <w:sz w:val="24"/>
        </w:rPr>
        <w:t>E-mail</w:t>
      </w:r>
      <w:r>
        <w:rPr>
          <w:i/>
          <w:color w:val="5B9BD4"/>
          <w:sz w:val="24"/>
        </w:rPr>
        <w:t>:</w:t>
      </w:r>
      <w:r>
        <w:rPr>
          <w:i/>
          <w:color w:val="0462C1"/>
          <w:spacing w:val="-2"/>
          <w:sz w:val="24"/>
        </w:rPr>
        <w:t> </w:t>
      </w:r>
      <w:hyperlink r:id="rId247">
        <w:r>
          <w:rPr>
            <w:i/>
            <w:color w:val="0462C1"/>
            <w:sz w:val="24"/>
            <w:u w:val="single" w:color="0462C1"/>
          </w:rPr>
          <w:t>mansurovdilshod789@gmail.com</w:t>
        </w:r>
      </w:hyperlink>
    </w:p>
    <w:p>
      <w:pPr>
        <w:spacing w:line="275" w:lineRule="exact" w:before="0"/>
        <w:ind w:left="659" w:right="384" w:firstLine="0"/>
        <w:jc w:val="center"/>
        <w:rPr>
          <w:i/>
          <w:sz w:val="24"/>
        </w:rPr>
      </w:pPr>
      <w:r>
        <w:rPr>
          <w:i/>
          <w:sz w:val="24"/>
        </w:rPr>
        <w:t>2-Mirzo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Ulug‘bek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nomidagi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O‘zbekiston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Milliy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universiteti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proffessori,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k.f.d.</w:t>
      </w:r>
    </w:p>
    <w:p>
      <w:pPr>
        <w:spacing w:before="41"/>
        <w:ind w:left="659" w:right="382" w:firstLine="0"/>
        <w:jc w:val="center"/>
        <w:rPr>
          <w:i/>
          <w:sz w:val="24"/>
        </w:rPr>
      </w:pPr>
      <w:r>
        <w:rPr>
          <w:i/>
          <w:color w:val="1F487C"/>
          <w:sz w:val="24"/>
        </w:rPr>
        <w:t>E-mail</w:t>
      </w:r>
      <w:r>
        <w:rPr>
          <w:i/>
          <w:color w:val="5B9BD4"/>
          <w:sz w:val="24"/>
        </w:rPr>
        <w:t>:</w:t>
      </w:r>
      <w:r>
        <w:rPr>
          <w:i/>
          <w:color w:val="5B9BD4"/>
          <w:spacing w:val="-4"/>
          <w:sz w:val="24"/>
        </w:rPr>
        <w:t> </w:t>
      </w:r>
      <w:hyperlink r:id="rId248">
        <w:r>
          <w:rPr>
            <w:i/>
            <w:color w:val="0462C1"/>
            <w:sz w:val="24"/>
            <w:u w:val="single" w:color="0462C1"/>
          </w:rPr>
          <w:t>polyphenol-10@yandex.ru</w:t>
        </w:r>
      </w:hyperlink>
    </w:p>
    <w:p>
      <w:pPr>
        <w:spacing w:before="44"/>
        <w:ind w:left="659" w:right="384" w:firstLine="0"/>
        <w:jc w:val="center"/>
        <w:rPr>
          <w:i/>
          <w:sz w:val="24"/>
        </w:rPr>
      </w:pPr>
      <w:r>
        <w:rPr>
          <w:i/>
          <w:sz w:val="24"/>
        </w:rPr>
        <w:t>3-O’zbekiston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Respublikasi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Fanlar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akademiyasi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Bioorganik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katta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ilmiy</w:t>
      </w:r>
    </w:p>
    <w:p>
      <w:pPr>
        <w:spacing w:before="40"/>
        <w:ind w:left="451" w:right="735" w:firstLine="0"/>
        <w:jc w:val="center"/>
        <w:rPr>
          <w:i/>
          <w:sz w:val="24"/>
        </w:rPr>
      </w:pPr>
      <w:r>
        <w:rPr>
          <w:i/>
          <w:sz w:val="24"/>
        </w:rPr>
        <w:t>xodimi,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k.f.n.</w:t>
      </w:r>
    </w:p>
    <w:p>
      <w:pPr>
        <w:pStyle w:val="BodyText"/>
        <w:spacing w:line="276" w:lineRule="auto" w:before="41"/>
        <w:ind w:left="673" w:right="958" w:firstLine="566"/>
      </w:pPr>
      <w:r>
        <w:rPr>
          <w:b/>
        </w:rPr>
        <w:t>Annotatsiya:</w:t>
      </w:r>
      <w:r>
        <w:rPr>
          <w:b/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mentolning</w:t>
      </w:r>
      <w:r>
        <w:rPr>
          <w:spacing w:val="1"/>
        </w:rPr>
        <w:t> </w:t>
      </w:r>
      <w:r>
        <w:rPr/>
        <w:t>tuzlishini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09</w:t>
      </w:r>
      <w:r>
        <w:rPr>
          <w:spacing w:val="1"/>
        </w:rPr>
        <w:t> </w:t>
      </w:r>
      <w:r>
        <w:rPr/>
        <w:t>dasturida</w:t>
      </w:r>
      <w:r>
        <w:rPr>
          <w:spacing w:val="1"/>
        </w:rPr>
        <w:t> </w:t>
      </w:r>
      <w:r>
        <w:rPr/>
        <w:t>nazariy</w:t>
      </w:r>
      <w:r>
        <w:rPr>
          <w:spacing w:val="1"/>
        </w:rPr>
        <w:t> </w:t>
      </w:r>
      <w:r>
        <w:rPr/>
        <w:t>o’rganish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ayrim</w:t>
      </w:r>
      <w:r>
        <w:rPr>
          <w:spacing w:val="1"/>
        </w:rPr>
        <w:t> </w:t>
      </w:r>
      <w:r>
        <w:rPr/>
        <w:t>natijalari</w:t>
      </w:r>
      <w:r>
        <w:rPr>
          <w:spacing w:val="1"/>
        </w:rPr>
        <w:t> </w:t>
      </w:r>
      <w:r>
        <w:rPr/>
        <w:t>keltrilgan.</w:t>
      </w:r>
      <w:r>
        <w:rPr>
          <w:spacing w:val="1"/>
        </w:rPr>
        <w:t> </w:t>
      </w:r>
      <w:r>
        <w:rPr/>
        <w:t>Mentolning</w:t>
      </w:r>
      <w:r>
        <w:rPr>
          <w:spacing w:val="1"/>
        </w:rPr>
        <w:t> </w:t>
      </w:r>
      <w:r>
        <w:rPr/>
        <w:t>zaryad</w:t>
      </w:r>
      <w:r>
        <w:rPr>
          <w:spacing w:val="1"/>
        </w:rPr>
        <w:t> </w:t>
      </w:r>
      <w:r>
        <w:rPr/>
        <w:t>qiymatlari,</w:t>
      </w:r>
      <w:r>
        <w:rPr>
          <w:spacing w:val="1"/>
        </w:rPr>
        <w:t> </w:t>
      </w:r>
      <w:r>
        <w:rPr/>
        <w:t>bog’</w:t>
      </w:r>
      <w:r>
        <w:rPr>
          <w:spacing w:val="1"/>
        </w:rPr>
        <w:t> </w:t>
      </w:r>
      <w:r>
        <w:rPr/>
        <w:t>uzunliklari,</w:t>
      </w:r>
      <w:r>
        <w:rPr>
          <w:spacing w:val="-1"/>
        </w:rPr>
        <w:t> </w:t>
      </w:r>
      <w:r>
        <w:rPr/>
        <w:t>elektrostatik</w:t>
      </w:r>
      <w:r>
        <w:rPr>
          <w:spacing w:val="2"/>
        </w:rPr>
        <w:t> </w:t>
      </w:r>
      <w:r>
        <w:rPr/>
        <w:t>potensiali hisoblandi.</w:t>
      </w:r>
    </w:p>
    <w:p>
      <w:pPr>
        <w:spacing w:before="1"/>
        <w:ind w:left="1239" w:right="0" w:firstLine="0"/>
        <w:jc w:val="left"/>
        <w:rPr>
          <w:sz w:val="24"/>
        </w:rPr>
      </w:pPr>
      <w:r>
        <w:rPr>
          <w:b/>
          <w:sz w:val="24"/>
        </w:rPr>
        <w:t>Kalit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so’z:</w:t>
      </w:r>
      <w:r>
        <w:rPr>
          <w:b/>
          <w:spacing w:val="-2"/>
          <w:sz w:val="24"/>
        </w:rPr>
        <w:t> </w:t>
      </w:r>
      <w:r>
        <w:rPr>
          <w:sz w:val="24"/>
        </w:rPr>
        <w:t>Mentol,</w:t>
      </w:r>
      <w:r>
        <w:rPr>
          <w:spacing w:val="-1"/>
          <w:sz w:val="24"/>
        </w:rPr>
        <w:t> </w:t>
      </w:r>
      <w:r>
        <w:rPr>
          <w:sz w:val="24"/>
        </w:rPr>
        <w:t>Gaussian,</w:t>
      </w:r>
      <w:r>
        <w:rPr>
          <w:spacing w:val="-1"/>
          <w:sz w:val="24"/>
        </w:rPr>
        <w:t> </w:t>
      </w:r>
      <w:r>
        <w:rPr>
          <w:sz w:val="24"/>
        </w:rPr>
        <w:t>DFT,</w:t>
      </w:r>
      <w:r>
        <w:rPr>
          <w:spacing w:val="-1"/>
          <w:sz w:val="24"/>
        </w:rPr>
        <w:t> </w:t>
      </w:r>
      <w:r>
        <w:rPr>
          <w:sz w:val="24"/>
        </w:rPr>
        <w:t>6-311G, HUMO,</w:t>
      </w:r>
      <w:r>
        <w:rPr>
          <w:spacing w:val="-1"/>
          <w:sz w:val="24"/>
        </w:rPr>
        <w:t> </w:t>
      </w:r>
      <w:r>
        <w:rPr>
          <w:sz w:val="24"/>
        </w:rPr>
        <w:t>LUMO,</w:t>
      </w:r>
      <w:r>
        <w:rPr>
          <w:spacing w:val="-1"/>
          <w:sz w:val="24"/>
        </w:rPr>
        <w:t> </w:t>
      </w:r>
      <w:r>
        <w:rPr>
          <w:sz w:val="24"/>
        </w:rPr>
        <w:t>ESP</w:t>
      </w:r>
    </w:p>
    <w:p>
      <w:pPr>
        <w:pStyle w:val="BodyText"/>
        <w:spacing w:line="276" w:lineRule="auto" w:before="41"/>
        <w:ind w:left="673" w:right="958" w:firstLine="566"/>
      </w:pPr>
      <w:r>
        <w:rPr/>
        <w:t>O‘simliklar</w:t>
      </w:r>
      <w:r>
        <w:rPr>
          <w:spacing w:val="1"/>
        </w:rPr>
        <w:t> </w:t>
      </w:r>
      <w:r>
        <w:rPr/>
        <w:t>tarkibidan</w:t>
      </w:r>
      <w:r>
        <w:rPr>
          <w:spacing w:val="1"/>
        </w:rPr>
        <w:t> </w:t>
      </w:r>
      <w:r>
        <w:rPr/>
        <w:t>ajraladigan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bakteritsidlik</w:t>
      </w:r>
      <w:r>
        <w:rPr>
          <w:spacing w:val="1"/>
        </w:rPr>
        <w:t> </w:t>
      </w:r>
      <w:r>
        <w:rPr/>
        <w:t>xususiyatiga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moddalar</w:t>
      </w:r>
      <w:r>
        <w:rPr>
          <w:spacing w:val="-57"/>
        </w:rPr>
        <w:t> </w:t>
      </w:r>
      <w:r>
        <w:rPr/>
        <w:t>fitonsidlar</w:t>
      </w:r>
      <w:r>
        <w:rPr>
          <w:spacing w:val="1"/>
        </w:rPr>
        <w:t> </w:t>
      </w:r>
      <w:r>
        <w:rPr/>
        <w:t>deyiladi.</w:t>
      </w:r>
      <w:r>
        <w:rPr>
          <w:spacing w:val="1"/>
        </w:rPr>
        <w:t> </w:t>
      </w:r>
      <w:r>
        <w:rPr/>
        <w:t>Fitonsidlar</w:t>
      </w:r>
      <w:r>
        <w:rPr>
          <w:spacing w:val="1"/>
        </w:rPr>
        <w:t> </w:t>
      </w:r>
      <w:r>
        <w:rPr/>
        <w:t>o‘simlik</w:t>
      </w:r>
      <w:r>
        <w:rPr>
          <w:spacing w:val="1"/>
        </w:rPr>
        <w:t> </w:t>
      </w:r>
      <w:r>
        <w:rPr/>
        <w:t>hayotida</w:t>
      </w:r>
      <w:r>
        <w:rPr>
          <w:spacing w:val="1"/>
        </w:rPr>
        <w:t> </w:t>
      </w:r>
      <w:r>
        <w:rPr/>
        <w:t>katta</w:t>
      </w:r>
      <w:r>
        <w:rPr>
          <w:spacing w:val="1"/>
        </w:rPr>
        <w:t> </w:t>
      </w:r>
      <w:r>
        <w:rPr/>
        <w:t>ahamiyatga</w:t>
      </w:r>
      <w:r>
        <w:rPr>
          <w:spacing w:val="1"/>
        </w:rPr>
        <w:t> </w:t>
      </w:r>
      <w:r>
        <w:rPr/>
        <w:t>ega,</w:t>
      </w:r>
      <w:r>
        <w:rPr>
          <w:spacing w:val="1"/>
        </w:rPr>
        <w:t> </w:t>
      </w:r>
      <w:r>
        <w:rPr/>
        <w:t>o‘simliklarni</w:t>
      </w:r>
      <w:r>
        <w:rPr>
          <w:spacing w:val="1"/>
        </w:rPr>
        <w:t> </w:t>
      </w:r>
      <w:r>
        <w:rPr/>
        <w:t>zararkunanda mikroorganizmlar, hasharotlar, zamburug‘lar va sodda xayvonlardan ximoya qiladi</w:t>
      </w:r>
      <w:r>
        <w:rPr>
          <w:spacing w:val="-57"/>
        </w:rPr>
        <w:t> </w:t>
      </w:r>
      <w:r>
        <w:rPr/>
        <w:t>[1]. Bu moddalar kimyoviy jixatdan xilma-xil tarkibga ega,</w:t>
      </w:r>
      <w:r>
        <w:rPr>
          <w:spacing w:val="1"/>
        </w:rPr>
        <w:t> </w:t>
      </w:r>
      <w:r>
        <w:rPr/>
        <w:t>ammo shunga qaramay hamma</w:t>
      </w:r>
      <w:r>
        <w:rPr>
          <w:spacing w:val="1"/>
        </w:rPr>
        <w:t> </w:t>
      </w:r>
      <w:r>
        <w:rPr/>
        <w:t>o‘simliklar</w:t>
      </w:r>
      <w:r>
        <w:rPr>
          <w:spacing w:val="-1"/>
        </w:rPr>
        <w:t> </w:t>
      </w:r>
      <w:r>
        <w:rPr/>
        <w:t>uchun</w:t>
      </w:r>
      <w:r>
        <w:rPr>
          <w:spacing w:val="-1"/>
        </w:rPr>
        <w:t> </w:t>
      </w:r>
      <w:r>
        <w:rPr/>
        <w:t>umumiy</w:t>
      </w:r>
      <w:r>
        <w:rPr>
          <w:spacing w:val="-1"/>
        </w:rPr>
        <w:t> </w:t>
      </w:r>
      <w:r>
        <w:rPr/>
        <w:t>xususiyatta</w:t>
      </w:r>
      <w:r>
        <w:rPr>
          <w:spacing w:val="-2"/>
        </w:rPr>
        <w:t> </w:t>
      </w:r>
      <w:r>
        <w:rPr/>
        <w:t>ega</w:t>
      </w:r>
      <w:r>
        <w:rPr>
          <w:spacing w:val="-2"/>
        </w:rPr>
        <w:t> </w:t>
      </w:r>
      <w:r>
        <w:rPr/>
        <w:t>bo‘lgan</w:t>
      </w:r>
      <w:r>
        <w:rPr>
          <w:spacing w:val="2"/>
        </w:rPr>
        <w:t> </w:t>
      </w:r>
      <w:r>
        <w:rPr/>
        <w:t>tabiiy</w:t>
      </w:r>
      <w:r>
        <w:rPr>
          <w:spacing w:val="-1"/>
        </w:rPr>
        <w:t> </w:t>
      </w:r>
      <w:r>
        <w:rPr/>
        <w:t>immunitet</w:t>
      </w:r>
      <w:r>
        <w:rPr>
          <w:spacing w:val="-1"/>
        </w:rPr>
        <w:t> </w:t>
      </w:r>
      <w:r>
        <w:rPr/>
        <w:t>hosil</w:t>
      </w:r>
      <w:r>
        <w:rPr>
          <w:spacing w:val="-1"/>
        </w:rPr>
        <w:t> </w:t>
      </w:r>
      <w:r>
        <w:rPr/>
        <w:t>qiluvchi</w:t>
      </w:r>
      <w:r>
        <w:rPr>
          <w:spacing w:val="-1"/>
        </w:rPr>
        <w:t> </w:t>
      </w:r>
      <w:r>
        <w:rPr/>
        <w:t>omildir [2].</w:t>
      </w:r>
    </w:p>
    <w:p>
      <w:pPr>
        <w:pStyle w:val="BodyText"/>
        <w:spacing w:line="276" w:lineRule="auto"/>
        <w:ind w:left="673" w:right="956" w:firstLine="566"/>
      </w:pPr>
      <w:r>
        <w:rPr/>
        <w:drawing>
          <wp:anchor distT="0" distB="0" distL="0" distR="0" allowOverlap="1" layoutInCell="1" locked="0" behindDoc="1" simplePos="0" relativeHeight="479104512">
            <wp:simplePos x="0" y="0"/>
            <wp:positionH relativeFrom="page">
              <wp:posOffset>3209289</wp:posOffset>
            </wp:positionH>
            <wp:positionV relativeFrom="paragraph">
              <wp:posOffset>610909</wp:posOffset>
            </wp:positionV>
            <wp:extent cx="1452090" cy="1221771"/>
            <wp:effectExtent l="0" t="0" r="0" b="0"/>
            <wp:wrapNone/>
            <wp:docPr id="223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31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090" cy="12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Tajriba qismi. </w:t>
      </w:r>
      <w:r>
        <w:rPr/>
        <w:t>Bunda hisoblash natijalari (Gaussian 09 dasturi paketida Ground state,</w:t>
      </w:r>
      <w:r>
        <w:rPr>
          <w:spacing w:val="1"/>
        </w:rPr>
        <w:t> </w:t>
      </w:r>
      <w:r>
        <w:rPr/>
        <w:t>DFT, Undestricted, B3LYP) metodi asosida 6-311G basis o’rnatmasida olib borildi. Yordamchi</w:t>
      </w:r>
      <w:r>
        <w:rPr>
          <w:spacing w:val="1"/>
        </w:rPr>
        <w:t> </w:t>
      </w:r>
      <w:r>
        <w:rPr/>
        <w:t>dasturlar</w:t>
      </w:r>
      <w:r>
        <w:rPr>
          <w:spacing w:val="-3"/>
        </w:rPr>
        <w:t> </w:t>
      </w:r>
      <w:r>
        <w:rPr/>
        <w:t>sifatida</w:t>
      </w:r>
      <w:r>
        <w:rPr>
          <w:spacing w:val="-1"/>
        </w:rPr>
        <w:t> </w:t>
      </w:r>
      <w:r>
        <w:rPr/>
        <w:t>Avogadro 1.2.0 va</w:t>
      </w:r>
      <w:r>
        <w:rPr>
          <w:spacing w:val="-1"/>
        </w:rPr>
        <w:t> </w:t>
      </w:r>
      <w:r>
        <w:rPr/>
        <w:t>GaussView 6.0.16. lardan foydalanildi.</w:t>
      </w:r>
    </w:p>
    <w:tbl>
      <w:tblPr>
        <w:tblW w:w="0" w:type="auto"/>
        <w:jc w:val="left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3"/>
        <w:gridCol w:w="2876"/>
        <w:gridCol w:w="2876"/>
      </w:tblGrid>
      <w:tr>
        <w:trPr>
          <w:trHeight w:val="1956" w:hRule="atLeast"/>
        </w:trPr>
        <w:tc>
          <w:tcPr>
            <w:tcW w:w="2893" w:type="dxa"/>
          </w:tcPr>
          <w:p>
            <w:pPr>
              <w:pStyle w:val="TableParagraph"/>
              <w:ind w:left="67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0064" cy="1154430"/>
                  <wp:effectExtent l="0" t="0" r="0" b="0"/>
                  <wp:docPr id="225" name="image1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32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64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ind w:left="672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0821" cy="1171575"/>
                  <wp:effectExtent l="0" t="0" r="0" b="0"/>
                  <wp:docPr id="227" name="image1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33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21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5" w:hRule="atLeast"/>
        </w:trPr>
        <w:tc>
          <w:tcPr>
            <w:tcW w:w="2893" w:type="dxa"/>
          </w:tcPr>
          <w:p>
            <w:pPr>
              <w:pStyle w:val="TableParagraph"/>
              <w:spacing w:line="275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Rasm-1.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Mentolning</w:t>
            </w:r>
          </w:p>
          <w:p>
            <w:pPr>
              <w:pStyle w:val="TableParagraph"/>
              <w:spacing w:before="43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yuqori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bo'lgan</w:t>
            </w:r>
          </w:p>
        </w:tc>
        <w:tc>
          <w:tcPr>
            <w:tcW w:w="2876" w:type="dxa"/>
          </w:tcPr>
          <w:p>
            <w:pPr>
              <w:pStyle w:val="TableParagraph"/>
              <w:spacing w:line="275" w:lineRule="exact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Rasm-2.</w:t>
            </w:r>
          </w:p>
          <w:p>
            <w:pPr>
              <w:pStyle w:val="TableParagraph"/>
              <w:spacing w:before="43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Mentolning quyi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bo’sh</w:t>
            </w:r>
          </w:p>
        </w:tc>
        <w:tc>
          <w:tcPr>
            <w:tcW w:w="2876" w:type="dxa"/>
          </w:tcPr>
          <w:p>
            <w:pPr>
              <w:pStyle w:val="TableParagraph"/>
              <w:spacing w:line="275" w:lineRule="exact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Rasm-3.</w:t>
            </w:r>
          </w:p>
          <w:p>
            <w:pPr>
              <w:pStyle w:val="TableParagraph"/>
              <w:spacing w:before="43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Mentolning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elektrostatik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sz w:val="26"/>
        </w:rPr>
      </w:pPr>
    </w:p>
    <w:tbl>
      <w:tblPr>
        <w:tblW w:w="0" w:type="auto"/>
        <w:jc w:val="left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3"/>
        <w:gridCol w:w="2876"/>
        <w:gridCol w:w="2877"/>
      </w:tblGrid>
      <w:tr>
        <w:trPr>
          <w:trHeight w:val="635" w:hRule="atLeast"/>
        </w:trPr>
        <w:tc>
          <w:tcPr>
            <w:tcW w:w="2893" w:type="dxa"/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molekulyar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orbitali</w:t>
            </w:r>
          </w:p>
          <w:p>
            <w:pPr>
              <w:pStyle w:val="TableParagraph"/>
              <w:spacing w:before="43"/>
              <w:ind w:left="951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(HOMO)</w:t>
            </w:r>
          </w:p>
        </w:tc>
        <w:tc>
          <w:tcPr>
            <w:tcW w:w="2876" w:type="dxa"/>
          </w:tcPr>
          <w:p>
            <w:pPr>
              <w:pStyle w:val="TableParagraph"/>
              <w:spacing w:line="275" w:lineRule="exact"/>
              <w:ind w:left="417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bo'lgan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molekulyar</w:t>
            </w:r>
          </w:p>
          <w:p>
            <w:pPr>
              <w:pStyle w:val="TableParagraph"/>
              <w:spacing w:before="43"/>
              <w:ind w:left="417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orbitali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(LUMO)</w:t>
            </w:r>
          </w:p>
        </w:tc>
        <w:tc>
          <w:tcPr>
            <w:tcW w:w="2877" w:type="dxa"/>
          </w:tcPr>
          <w:p>
            <w:pPr>
              <w:pStyle w:val="TableParagraph"/>
              <w:spacing w:line="275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potensial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sathi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(ESP)</w:t>
            </w:r>
          </w:p>
        </w:tc>
      </w:tr>
    </w:tbl>
    <w:p>
      <w:pPr>
        <w:pStyle w:val="BodyText"/>
        <w:spacing w:line="276" w:lineRule="auto"/>
        <w:ind w:left="958" w:right="667" w:firstLine="566"/>
      </w:pPr>
      <w:r>
        <w:rPr/>
        <w:t>Hisoblash kimyosida HOMO va LUMO mos ravishda yuqori band bo'lgan molekulyar</w:t>
      </w:r>
      <w:r>
        <w:rPr>
          <w:spacing w:val="1"/>
        </w:rPr>
        <w:t> </w:t>
      </w:r>
      <w:r>
        <w:rPr/>
        <w:t>orbital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quyi</w:t>
      </w:r>
      <w:r>
        <w:rPr>
          <w:spacing w:val="1"/>
        </w:rPr>
        <w:t> </w:t>
      </w:r>
      <w:r>
        <w:rPr/>
        <w:t>bosh</w:t>
      </w:r>
      <w:r>
        <w:rPr>
          <w:spacing w:val="1"/>
        </w:rPr>
        <w:t> </w:t>
      </w:r>
      <w:r>
        <w:rPr/>
        <w:t>molekulyar</w:t>
      </w:r>
      <w:r>
        <w:rPr>
          <w:spacing w:val="1"/>
        </w:rPr>
        <w:t> </w:t>
      </w:r>
      <w:r>
        <w:rPr/>
        <w:t>orbitalni</w:t>
      </w:r>
      <w:r>
        <w:rPr>
          <w:spacing w:val="1"/>
        </w:rPr>
        <w:t> </w:t>
      </w:r>
      <w:r>
        <w:rPr/>
        <w:t>anglatadi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4-rasmlar).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orbitallar</w:t>
      </w:r>
      <w:r>
        <w:rPr>
          <w:spacing w:val="1"/>
        </w:rPr>
        <w:t> </w:t>
      </w:r>
      <w:r>
        <w:rPr/>
        <w:t>molekulalarning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xususiyatlarini</w:t>
      </w:r>
      <w:r>
        <w:rPr>
          <w:spacing w:val="1"/>
        </w:rPr>
        <w:t> </w:t>
      </w:r>
      <w:r>
        <w:rPr/>
        <w:t>aniqlashda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o'ynaydi.</w:t>
      </w:r>
      <w:r>
        <w:rPr>
          <w:spacing w:val="1"/>
        </w:rPr>
        <w:t> </w:t>
      </w:r>
      <w:r>
        <w:rPr/>
        <w:t>HOMO</w:t>
      </w:r>
      <w:r>
        <w:rPr>
          <w:spacing w:val="1"/>
        </w:rPr>
        <w:t> </w:t>
      </w:r>
      <w:r>
        <w:rPr/>
        <w:t>elektronlarni o'z ichiga olgan eng yuqori energiya darajasiga ega orbitaldir. U molekuladagi eng</w:t>
      </w:r>
      <w:r>
        <w:rPr>
          <w:spacing w:val="1"/>
        </w:rPr>
        <w:t> </w:t>
      </w:r>
      <w:r>
        <w:rPr/>
        <w:t>erkin bog'langan elektronlarni ifodalaydi va elektron uzatish, nukleofil hujum va Lyuis kislota-</w:t>
      </w:r>
      <w:r>
        <w:rPr>
          <w:spacing w:val="1"/>
        </w:rPr>
        <w:t> </w:t>
      </w:r>
      <w:r>
        <w:rPr>
          <w:position w:val="2"/>
        </w:rPr>
        <w:t>asos o'zaro ta'siri kabi kimyoviy reaktsiyalarda ishtirok etadi. HOMO (mentolning E</w:t>
      </w:r>
      <w:r>
        <w:rPr>
          <w:sz w:val="16"/>
        </w:rPr>
        <w:t>H</w:t>
      </w:r>
      <w:r>
        <w:rPr>
          <w:position w:val="2"/>
        </w:rPr>
        <w:t>= -0.26333</w:t>
      </w:r>
      <w:r>
        <w:rPr>
          <w:spacing w:val="1"/>
          <w:position w:val="2"/>
        </w:rPr>
        <w:t> </w:t>
      </w:r>
      <w:r>
        <w:rPr/>
        <w:t>eV) energiyasi molekulaning ionlanish potentsialiga, reaktivligiga va barqarorligiga ta'sir qilishi</w:t>
      </w:r>
      <w:r>
        <w:rPr>
          <w:spacing w:val="1"/>
        </w:rPr>
        <w:t> </w:t>
      </w:r>
      <w:r>
        <w:rPr/>
        <w:t>mumkin (1-rasm). LUMO molekulada bo'sh bo'lgan eng past energiya darajasiga ega bo'lgan</w:t>
      </w:r>
      <w:r>
        <w:rPr>
          <w:spacing w:val="1"/>
        </w:rPr>
        <w:t> </w:t>
      </w:r>
      <w:r>
        <w:rPr/>
        <w:t>orbitaldir. U molekulaning elektronni qabul qilish qobiliyatini ifodalaydi va elektrofil hujum va</w:t>
      </w:r>
      <w:r>
        <w:rPr>
          <w:spacing w:val="1"/>
        </w:rPr>
        <w:t> </w:t>
      </w:r>
      <w:r>
        <w:rPr>
          <w:position w:val="2"/>
        </w:rPr>
        <w:t>radikal reaktsiyalar kabi reaktsiyalarda ishtirok etadi. LUMO (α -mentolning E</w:t>
      </w:r>
      <w:r>
        <w:rPr>
          <w:sz w:val="16"/>
        </w:rPr>
        <w:t>L</w:t>
      </w:r>
      <w:r>
        <w:rPr>
          <w:position w:val="2"/>
        </w:rPr>
        <w:t>= 0.03248 eV)</w:t>
      </w:r>
      <w:r>
        <w:rPr>
          <w:spacing w:val="1"/>
          <w:position w:val="2"/>
        </w:rPr>
        <w:t> </w:t>
      </w:r>
      <w:r>
        <w:rPr/>
        <w:t>energiyasi molekulaning elektronga yaqinligi, reaktivligi va barqarorligiga ta'sir qilishi mumkin</w:t>
      </w:r>
      <w:r>
        <w:rPr>
          <w:spacing w:val="1"/>
        </w:rPr>
        <w:t> </w:t>
      </w:r>
      <w:r>
        <w:rPr/>
        <w:t>(3-rasm).</w:t>
      </w:r>
    </w:p>
    <w:p>
      <w:pPr>
        <w:pStyle w:val="BodyText"/>
        <w:spacing w:line="276" w:lineRule="auto"/>
        <w:ind w:left="958" w:right="674" w:firstLine="566"/>
      </w:pPr>
      <w:r>
        <w:rPr/>
        <w:t>Mentolning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dasturi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ayrim</w:t>
      </w:r>
      <w:r>
        <w:rPr>
          <w:spacing w:val="1"/>
        </w:rPr>
        <w:t> </w:t>
      </w:r>
      <w:r>
        <w:rPr/>
        <w:t>xossalarini</w:t>
      </w:r>
      <w:r>
        <w:rPr>
          <w:spacing w:val="1"/>
        </w:rPr>
        <w:t> </w:t>
      </w:r>
      <w:r>
        <w:rPr/>
        <w:t>xususan</w:t>
      </w:r>
      <w:r>
        <w:rPr>
          <w:spacing w:val="1"/>
        </w:rPr>
        <w:t> </w:t>
      </w:r>
      <w:r>
        <w:rPr/>
        <w:t>uning</w:t>
      </w:r>
      <w:r>
        <w:rPr>
          <w:spacing w:val="61"/>
        </w:rPr>
        <w:t> </w:t>
      </w:r>
      <w:r>
        <w:rPr/>
        <w:t>zaryad</w:t>
      </w:r>
      <w:r>
        <w:rPr>
          <w:spacing w:val="1"/>
        </w:rPr>
        <w:t> </w:t>
      </w:r>
      <w:r>
        <w:rPr/>
        <w:t>qiymatlari,</w:t>
      </w:r>
      <w:r>
        <w:rPr>
          <w:spacing w:val="1"/>
        </w:rPr>
        <w:t> </w:t>
      </w:r>
      <w:r>
        <w:rPr/>
        <w:t>bog’</w:t>
      </w:r>
      <w:r>
        <w:rPr>
          <w:spacing w:val="1"/>
        </w:rPr>
        <w:t> </w:t>
      </w:r>
      <w:r>
        <w:rPr/>
        <w:t>uzunliklari,</w:t>
      </w:r>
      <w:r>
        <w:rPr>
          <w:spacing w:val="1"/>
        </w:rPr>
        <w:t> </w:t>
      </w:r>
      <w:r>
        <w:rPr/>
        <w:t>HOMO,</w:t>
      </w:r>
      <w:r>
        <w:rPr>
          <w:spacing w:val="1"/>
        </w:rPr>
        <w:t> </w:t>
      </w:r>
      <w:r>
        <w:rPr/>
        <w:t>LUMO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elektrostatik</w:t>
      </w:r>
      <w:r>
        <w:rPr>
          <w:spacing w:val="1"/>
        </w:rPr>
        <w:t> </w:t>
      </w:r>
      <w:r>
        <w:rPr/>
        <w:t>potensial</w:t>
      </w:r>
      <w:r>
        <w:rPr>
          <w:spacing w:val="1"/>
        </w:rPr>
        <w:t> </w:t>
      </w:r>
      <w:r>
        <w:rPr/>
        <w:t>sathi</w:t>
      </w:r>
      <w:r>
        <w:rPr>
          <w:spacing w:val="1"/>
        </w:rPr>
        <w:t> </w:t>
      </w:r>
      <w:r>
        <w:rPr/>
        <w:t>(ESP)</w:t>
      </w:r>
      <w:r>
        <w:rPr>
          <w:spacing w:val="1"/>
        </w:rPr>
        <w:t> </w:t>
      </w:r>
      <w:r>
        <w:rPr/>
        <w:t>nazariy</w:t>
      </w:r>
      <w:r>
        <w:rPr>
          <w:spacing w:val="-57"/>
        </w:rPr>
        <w:t> </w:t>
      </w:r>
      <w:r>
        <w:rPr/>
        <w:t>jihatdan</w:t>
      </w:r>
      <w:r>
        <w:rPr>
          <w:spacing w:val="-1"/>
        </w:rPr>
        <w:t> </w:t>
      </w:r>
      <w:r>
        <w:rPr/>
        <w:t>o’rganildi.</w:t>
      </w:r>
    </w:p>
    <w:p>
      <w:pPr>
        <w:pStyle w:val="Heading2"/>
        <w:spacing w:line="271" w:lineRule="exact"/>
        <w:ind w:left="3913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28"/>
        </w:numPr>
        <w:tabs>
          <w:tab w:pos="1830" w:val="left" w:leader="none"/>
        </w:tabs>
        <w:spacing w:line="276" w:lineRule="auto" w:before="41" w:after="0"/>
        <w:ind w:left="958" w:right="678" w:firstLine="566"/>
        <w:jc w:val="both"/>
        <w:rPr>
          <w:sz w:val="24"/>
        </w:rPr>
      </w:pPr>
      <w:r>
        <w:rPr>
          <w:sz w:val="24"/>
        </w:rPr>
        <w:t>Abe,</w:t>
      </w:r>
      <w:r>
        <w:rPr>
          <w:spacing w:val="1"/>
          <w:sz w:val="24"/>
        </w:rPr>
        <w:t> </w:t>
      </w:r>
      <w:r>
        <w:rPr>
          <w:sz w:val="24"/>
        </w:rPr>
        <w:t>Tomo,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"Antioxidant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phytoncide."</w:t>
      </w:r>
      <w:r>
        <w:rPr>
          <w:spacing w:val="-57"/>
          <w:sz w:val="24"/>
        </w:rPr>
        <w:t> </w:t>
      </w:r>
      <w:r>
        <w:rPr>
          <w:sz w:val="24"/>
        </w:rPr>
        <w:t>Biocontrol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13.1 (2008): 23-27.</w:t>
      </w:r>
    </w:p>
    <w:p>
      <w:pPr>
        <w:pStyle w:val="ListParagraph"/>
        <w:numPr>
          <w:ilvl w:val="0"/>
          <w:numId w:val="28"/>
        </w:numPr>
        <w:tabs>
          <w:tab w:pos="1840" w:val="left" w:leader="none"/>
        </w:tabs>
        <w:spacing w:line="276" w:lineRule="auto" w:before="0" w:after="0"/>
        <w:ind w:left="958" w:right="675" w:firstLine="566"/>
        <w:jc w:val="both"/>
        <w:rPr>
          <w:sz w:val="24"/>
        </w:rPr>
      </w:pPr>
      <w:r>
        <w:rPr>
          <w:sz w:val="24"/>
        </w:rPr>
        <w:t>Kazemi,</w:t>
      </w:r>
      <w:r>
        <w:rPr>
          <w:spacing w:val="1"/>
          <w:sz w:val="24"/>
        </w:rPr>
        <w:t> </w:t>
      </w:r>
      <w:r>
        <w:rPr>
          <w:sz w:val="24"/>
        </w:rPr>
        <w:t>Asma,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"Peppermint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menthol: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biochemistry,</w:t>
      </w:r>
      <w:r>
        <w:rPr>
          <w:spacing w:val="1"/>
          <w:sz w:val="24"/>
        </w:rPr>
        <w:t> </w:t>
      </w:r>
      <w:r>
        <w:rPr>
          <w:sz w:val="24"/>
        </w:rPr>
        <w:t>pharmacological activities, clinical applications, and safety considerations." Critical Reviews in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and Nutrition (2023): 1-26.</w:t>
      </w:r>
    </w:p>
    <w:p>
      <w:pPr>
        <w:pStyle w:val="ListParagraph"/>
        <w:numPr>
          <w:ilvl w:val="0"/>
          <w:numId w:val="28"/>
        </w:numPr>
        <w:tabs>
          <w:tab w:pos="1785" w:val="left" w:leader="none"/>
        </w:tabs>
        <w:spacing w:line="276" w:lineRule="auto" w:before="0" w:after="0"/>
        <w:ind w:left="958" w:right="679" w:firstLine="566"/>
        <w:jc w:val="both"/>
        <w:rPr>
          <w:sz w:val="24"/>
        </w:rPr>
      </w:pPr>
      <w:r>
        <w:rPr>
          <w:sz w:val="24"/>
        </w:rPr>
        <w:t>Devi, Th Gomti, N. Bidyapani Chanu, and Th Joymati Devi. "DFT study of molecular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between Menthol</w:t>
      </w:r>
      <w:r>
        <w:rPr>
          <w:spacing w:val="-1"/>
          <w:sz w:val="24"/>
        </w:rPr>
        <w:t> </w:t>
      </w:r>
      <w:r>
        <w:rPr>
          <w:sz w:val="24"/>
        </w:rPr>
        <w:t>and Myristic Acid."</w:t>
      </w:r>
      <w:r>
        <w:rPr>
          <w:spacing w:val="-1"/>
          <w:sz w:val="24"/>
        </w:rPr>
        <w:t> </w:t>
      </w:r>
      <w:r>
        <w:rPr>
          <w:sz w:val="24"/>
        </w:rPr>
        <w:t>Materials Today:</w:t>
      </w:r>
      <w:r>
        <w:rPr>
          <w:spacing w:val="-1"/>
          <w:sz w:val="24"/>
        </w:rPr>
        <w:t> </w:t>
      </w:r>
      <w:r>
        <w:rPr>
          <w:sz w:val="24"/>
        </w:rPr>
        <w:t>Proceedings (2023).</w:t>
      </w:r>
    </w:p>
    <w:p>
      <w:pPr>
        <w:pStyle w:val="ListParagraph"/>
        <w:numPr>
          <w:ilvl w:val="0"/>
          <w:numId w:val="28"/>
        </w:numPr>
        <w:tabs>
          <w:tab w:pos="1814" w:val="left" w:leader="none"/>
        </w:tabs>
        <w:spacing w:line="276" w:lineRule="auto" w:before="1" w:after="0"/>
        <w:ind w:left="958" w:right="675" w:firstLine="566"/>
        <w:jc w:val="both"/>
        <w:rPr>
          <w:sz w:val="24"/>
        </w:rPr>
      </w:pPr>
      <w:r>
        <w:rPr>
          <w:sz w:val="24"/>
        </w:rPr>
        <w:t>Ali,</w:t>
      </w:r>
      <w:r>
        <w:rPr>
          <w:spacing w:val="47"/>
          <w:sz w:val="24"/>
        </w:rPr>
        <w:t> </w:t>
      </w:r>
      <w:r>
        <w:rPr>
          <w:sz w:val="24"/>
        </w:rPr>
        <w:t>Md</w:t>
      </w:r>
      <w:r>
        <w:rPr>
          <w:spacing w:val="47"/>
          <w:sz w:val="24"/>
        </w:rPr>
        <w:t> </w:t>
      </w:r>
      <w:r>
        <w:rPr>
          <w:sz w:val="24"/>
        </w:rPr>
        <w:t>Ackas,</w:t>
      </w:r>
      <w:r>
        <w:rPr>
          <w:spacing w:val="47"/>
          <w:sz w:val="24"/>
        </w:rPr>
        <w:t> </w:t>
      </w:r>
      <w:r>
        <w:rPr>
          <w:sz w:val="24"/>
        </w:rPr>
        <w:t>et</w:t>
      </w:r>
      <w:r>
        <w:rPr>
          <w:spacing w:val="47"/>
          <w:sz w:val="24"/>
        </w:rPr>
        <w:t> </w:t>
      </w:r>
      <w:r>
        <w:rPr>
          <w:sz w:val="24"/>
        </w:rPr>
        <w:t>al.</w:t>
      </w:r>
      <w:r>
        <w:rPr>
          <w:spacing w:val="47"/>
          <w:sz w:val="24"/>
        </w:rPr>
        <w:t> </w:t>
      </w:r>
      <w:r>
        <w:rPr>
          <w:sz w:val="24"/>
        </w:rPr>
        <w:t>"Structure</w:t>
      </w:r>
      <w:r>
        <w:rPr>
          <w:spacing w:val="45"/>
          <w:sz w:val="24"/>
        </w:rPr>
        <w:t> </w:t>
      </w:r>
      <w:r>
        <w:rPr>
          <w:sz w:val="24"/>
        </w:rPr>
        <w:t>elucidation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menthol-based</w:t>
      </w:r>
      <w:r>
        <w:rPr>
          <w:spacing w:val="46"/>
          <w:sz w:val="24"/>
        </w:rPr>
        <w:t> </w:t>
      </w:r>
      <w:r>
        <w:rPr>
          <w:sz w:val="24"/>
        </w:rPr>
        <w:t>deep</w:t>
      </w:r>
      <w:r>
        <w:rPr>
          <w:spacing w:val="46"/>
          <w:sz w:val="24"/>
        </w:rPr>
        <w:t> </w:t>
      </w:r>
      <w:r>
        <w:rPr>
          <w:sz w:val="24"/>
        </w:rPr>
        <w:t>eutectic</w:t>
      </w:r>
      <w:r>
        <w:rPr>
          <w:spacing w:val="45"/>
          <w:sz w:val="24"/>
        </w:rPr>
        <w:t> </w:t>
      </w:r>
      <w:r>
        <w:rPr>
          <w:sz w:val="24"/>
        </w:rPr>
        <w:t>solvent</w:t>
      </w:r>
      <w:r>
        <w:rPr>
          <w:spacing w:val="-57"/>
          <w:sz w:val="24"/>
        </w:rPr>
        <w:t> </w:t>
      </w:r>
      <w:r>
        <w:rPr>
          <w:sz w:val="24"/>
        </w:rPr>
        <w:t>using experimental and computational techniques." The Journal of Physical Chemistry A 125.12</w:t>
      </w:r>
      <w:r>
        <w:rPr>
          <w:spacing w:val="1"/>
          <w:sz w:val="24"/>
        </w:rPr>
        <w:t> </w:t>
      </w:r>
      <w:r>
        <w:rPr>
          <w:sz w:val="24"/>
        </w:rPr>
        <w:t>(2021):</w:t>
      </w:r>
      <w:r>
        <w:rPr>
          <w:spacing w:val="-1"/>
          <w:sz w:val="24"/>
        </w:rPr>
        <w:t> </w:t>
      </w:r>
      <w:r>
        <w:rPr>
          <w:sz w:val="24"/>
        </w:rPr>
        <w:t>2402-2412.</w:t>
      </w:r>
    </w:p>
    <w:p>
      <w:pPr>
        <w:pStyle w:val="ListParagraph"/>
        <w:numPr>
          <w:ilvl w:val="0"/>
          <w:numId w:val="28"/>
        </w:numPr>
        <w:tabs>
          <w:tab w:pos="1785" w:val="left" w:leader="none"/>
        </w:tabs>
        <w:spacing w:line="276" w:lineRule="auto" w:before="0" w:after="0"/>
        <w:ind w:left="958" w:right="675" w:firstLine="566"/>
        <w:jc w:val="both"/>
        <w:rPr>
          <w:sz w:val="24"/>
        </w:rPr>
      </w:pPr>
      <w:r>
        <w:rPr>
          <w:sz w:val="24"/>
        </w:rPr>
        <w:t>Han, Zhi-Yuan, et al. "New (-)-menthol-based blue phase liquid crystals with different</w:t>
      </w:r>
      <w:r>
        <w:rPr>
          <w:spacing w:val="1"/>
          <w:sz w:val="24"/>
        </w:rPr>
        <w:t> </w:t>
      </w:r>
      <w:r>
        <w:rPr>
          <w:sz w:val="24"/>
        </w:rPr>
        <w:t>polar substituents in the terminal group: Synthesis, mesophase behaviors, and DFT calculations."</w:t>
      </w:r>
      <w:r>
        <w:rPr>
          <w:spacing w:val="-57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of Molecular Structure</w:t>
      </w:r>
      <w:r>
        <w:rPr>
          <w:spacing w:val="-2"/>
          <w:sz w:val="24"/>
        </w:rPr>
        <w:t> </w:t>
      </w:r>
      <w:r>
        <w:rPr>
          <w:sz w:val="24"/>
        </w:rPr>
        <w:t>1263 (2022): 133147.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  <w:rPr>
          <w:sz w:val="23"/>
        </w:rPr>
      </w:pPr>
    </w:p>
    <w:p>
      <w:pPr>
        <w:pStyle w:val="Heading2"/>
        <w:spacing w:line="276" w:lineRule="auto"/>
        <w:ind w:left="2420" w:right="1100" w:hanging="1025"/>
      </w:pPr>
      <w:r>
        <w:rPr/>
        <w:t>M-TOLILXLORATSETAT BIRIKMASINI G’O’ZANING GOMMOZ VA ILDIZ</w:t>
      </w:r>
      <w:r>
        <w:rPr>
          <w:spacing w:val="-57"/>
        </w:rPr>
        <w:t> </w:t>
      </w:r>
      <w:r>
        <w:rPr/>
        <w:t>CHIRISHI</w:t>
      </w:r>
      <w:r>
        <w:rPr>
          <w:spacing w:val="-1"/>
        </w:rPr>
        <w:t> </w:t>
      </w:r>
      <w:r>
        <w:rPr/>
        <w:t>KASALLIGIGA QARSHI SINASH</w:t>
      </w:r>
      <w:r>
        <w:rPr>
          <w:spacing w:val="-1"/>
        </w:rPr>
        <w:t> </w:t>
      </w:r>
      <w:r>
        <w:rPr/>
        <w:t>NATIJALARI</w:t>
      </w:r>
    </w:p>
    <w:p>
      <w:pPr>
        <w:spacing w:before="1"/>
        <w:ind w:left="4777" w:right="0" w:firstLine="0"/>
        <w:jc w:val="left"/>
        <w:rPr>
          <w:i/>
          <w:sz w:val="24"/>
        </w:rPr>
      </w:pPr>
      <w:r>
        <w:rPr>
          <w:i/>
          <w:sz w:val="24"/>
        </w:rPr>
        <w:t>Mamatqulov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N.N.</w:t>
      </w:r>
    </w:p>
    <w:p>
      <w:pPr>
        <w:spacing w:line="276" w:lineRule="auto" w:before="41"/>
        <w:ind w:left="4698" w:right="1314" w:hanging="3087"/>
        <w:jc w:val="left"/>
        <w:rPr>
          <w:i/>
          <w:sz w:val="24"/>
        </w:rPr>
      </w:pPr>
      <w:r>
        <w:rPr>
          <w:i/>
          <w:sz w:val="24"/>
        </w:rPr>
        <w:t>M. Ulug’bek nomidagi O’zbekiston Milliy universiteti kimyo fakulteti, k.f.n. dotsent.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Abdushukurov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A.K.</w:t>
      </w:r>
    </w:p>
    <w:p>
      <w:pPr>
        <w:spacing w:line="278" w:lineRule="auto" w:before="0"/>
        <w:ind w:left="4969" w:right="1206" w:hanging="3464"/>
        <w:jc w:val="left"/>
        <w:rPr>
          <w:i/>
          <w:sz w:val="24"/>
        </w:rPr>
      </w:pPr>
      <w:r>
        <w:rPr>
          <w:i/>
          <w:sz w:val="24"/>
        </w:rPr>
        <w:t>M. Ulug’bek nomidagi O’zbekiston Milliy universiteti kimyo fakulteti, k.f.d. professor.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Pattayeva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Z.S</w:t>
      </w:r>
    </w:p>
    <w:p>
      <w:pPr>
        <w:spacing w:line="276" w:lineRule="auto" w:before="0"/>
        <w:ind w:left="3719" w:right="1013" w:hanging="2408"/>
        <w:jc w:val="left"/>
        <w:rPr>
          <w:i/>
          <w:sz w:val="24"/>
        </w:rPr>
      </w:pPr>
      <w:r>
        <w:rPr>
          <w:i/>
          <w:sz w:val="24"/>
        </w:rPr>
        <w:t>I. Karimov nomidagi Toshkent davlat texnika universiteti Olmaliq filiali “Metallurgiya va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kimyoviy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texnologiya fakulteti, talabasi.</w:t>
      </w:r>
    </w:p>
    <w:p>
      <w:pPr>
        <w:pStyle w:val="BodyText"/>
        <w:spacing w:before="2"/>
        <w:jc w:val="left"/>
        <w:rPr>
          <w:i/>
          <w:sz w:val="27"/>
        </w:rPr>
      </w:pPr>
    </w:p>
    <w:p>
      <w:pPr>
        <w:pStyle w:val="BodyText"/>
        <w:tabs>
          <w:tab w:pos="2819" w:val="left" w:leader="none"/>
          <w:tab w:pos="3623" w:val="left" w:leader="none"/>
          <w:tab w:pos="4236" w:val="left" w:leader="none"/>
          <w:tab w:pos="4698" w:val="left" w:leader="none"/>
          <w:tab w:pos="6252" w:val="left" w:leader="none"/>
          <w:tab w:pos="7043" w:val="left" w:leader="none"/>
          <w:tab w:pos="8444" w:val="left" w:leader="none"/>
          <w:tab w:pos="9394" w:val="left" w:leader="none"/>
        </w:tabs>
        <w:spacing w:before="1"/>
        <w:ind w:left="1950"/>
        <w:jc w:val="left"/>
      </w:pPr>
      <w:r>
        <w:rPr/>
        <w:t>Galoid</w:t>
        <w:tab/>
        <w:t>efirlar</w:t>
        <w:tab/>
        <w:t>turli</w:t>
        <w:tab/>
        <w:t>xil</w:t>
        <w:tab/>
        <w:t>mahsulotlarni</w:t>
        <w:tab/>
        <w:t>ishlab</w:t>
        <w:tab/>
        <w:t>chiqarishda,</w:t>
        <w:tab/>
        <w:t>organik</w:t>
        <w:tab/>
        <w:t>sintezda,</w:t>
      </w:r>
    </w:p>
    <w:p>
      <w:pPr>
        <w:spacing w:after="0"/>
        <w:jc w:val="left"/>
        <w:sectPr>
          <w:headerReference w:type="default" r:id="rId252"/>
          <w:footerReference w:type="default" r:id="rId25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106" w:right="984"/>
      </w:pPr>
      <w:r>
        <w:rPr/>
        <w:t>sanoatning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sohalarida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qishloq</w:t>
      </w:r>
      <w:r>
        <w:rPr>
          <w:spacing w:val="1"/>
        </w:rPr>
        <w:t> </w:t>
      </w:r>
      <w:r>
        <w:rPr/>
        <w:t>xoʼjaligida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qoʼllanilganligi</w:t>
      </w:r>
      <w:r>
        <w:rPr>
          <w:spacing w:val="1"/>
        </w:rPr>
        <w:t> </w:t>
      </w:r>
      <w:r>
        <w:rPr/>
        <w:t>sababli</w:t>
      </w:r>
      <w:r>
        <w:rPr>
          <w:spacing w:val="1"/>
        </w:rPr>
        <w:t> </w:t>
      </w:r>
      <w:r>
        <w:rPr/>
        <w:t>biz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brogan</w:t>
      </w:r>
      <w:r>
        <w:rPr>
          <w:spacing w:val="1"/>
        </w:rPr>
        <w:t> </w:t>
      </w:r>
      <w:r>
        <w:rPr/>
        <w:t>izlanishlarda galogen atomining, aromatik guruhning, shuningdek muhim efir kislorodining oʼzaro</w:t>
      </w:r>
      <w:r>
        <w:rPr>
          <w:spacing w:val="1"/>
        </w:rPr>
        <w:t> </w:t>
      </w:r>
      <w:r>
        <w:rPr/>
        <w:t>raqobati yoʼqligi ular bilan bosqichma-bosqich reaksiyalarni amalga oshirishga imkon beradi. Bu</w:t>
      </w:r>
      <w:r>
        <w:rPr>
          <w:spacing w:val="1"/>
        </w:rPr>
        <w:t> </w:t>
      </w:r>
      <w:r>
        <w:rPr/>
        <w:t>birikmalar katta sintetik imkoniyatga ega. Аromatik birikmalarning galoidlarning yuqori biologik</w:t>
      </w:r>
      <w:r>
        <w:rPr>
          <w:spacing w:val="1"/>
        </w:rPr>
        <w:t> </w:t>
      </w:r>
      <w:r>
        <w:rPr/>
        <w:t>faolligi</w:t>
      </w:r>
      <w:r>
        <w:rPr>
          <w:spacing w:val="1"/>
        </w:rPr>
        <w:t> </w:t>
      </w:r>
      <w:r>
        <w:rPr/>
        <w:t>tufayli</w:t>
      </w:r>
      <w:r>
        <w:rPr>
          <w:spacing w:val="1"/>
        </w:rPr>
        <w:t> </w:t>
      </w:r>
      <w:r>
        <w:rPr/>
        <w:t>qishloq</w:t>
      </w:r>
      <w:r>
        <w:rPr>
          <w:spacing w:val="1"/>
        </w:rPr>
        <w:t> </w:t>
      </w:r>
      <w:r>
        <w:rPr/>
        <w:t>xoʼjaligida</w:t>
      </w:r>
      <w:r>
        <w:rPr>
          <w:spacing w:val="1"/>
        </w:rPr>
        <w:t> </w:t>
      </w:r>
      <w:r>
        <w:rPr/>
        <w:t>(pestitsidlar)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tibbiyotda</w:t>
      </w:r>
      <w:r>
        <w:rPr>
          <w:spacing w:val="1"/>
        </w:rPr>
        <w:t> </w:t>
      </w:r>
      <w:r>
        <w:rPr/>
        <w:t>(dorivor</w:t>
      </w:r>
      <w:r>
        <w:rPr>
          <w:spacing w:val="61"/>
        </w:rPr>
        <w:t> </w:t>
      </w:r>
      <w:r>
        <w:rPr/>
        <w:t>va</w:t>
      </w:r>
      <w:r>
        <w:rPr>
          <w:spacing w:val="61"/>
        </w:rPr>
        <w:t> </w:t>
      </w:r>
      <w:r>
        <w:rPr/>
        <w:t>zooveterinariya</w:t>
      </w:r>
      <w:r>
        <w:rPr>
          <w:spacing w:val="1"/>
        </w:rPr>
        <w:t> </w:t>
      </w:r>
      <w:r>
        <w:rPr/>
        <w:t>mahsulotlari,</w:t>
      </w:r>
      <w:r>
        <w:rPr>
          <w:spacing w:val="9"/>
        </w:rPr>
        <w:t> </w:t>
      </w:r>
      <w:r>
        <w:rPr/>
        <w:t>farmatsevtika</w:t>
      </w:r>
      <w:r>
        <w:rPr>
          <w:spacing w:val="7"/>
        </w:rPr>
        <w:t> </w:t>
      </w:r>
      <w:r>
        <w:rPr/>
        <w:t>mahsulotlari)</w:t>
      </w:r>
      <w:r>
        <w:rPr>
          <w:spacing w:val="6"/>
        </w:rPr>
        <w:t> </w:t>
      </w:r>
      <w:r>
        <w:rPr/>
        <w:t>muvaffaqiyatli</w:t>
      </w:r>
      <w:r>
        <w:rPr>
          <w:spacing w:val="11"/>
        </w:rPr>
        <w:t> </w:t>
      </w:r>
      <w:r>
        <w:rPr/>
        <w:t>qoʼllanilmoqda.</w:t>
      </w:r>
    </w:p>
    <w:p>
      <w:pPr>
        <w:pStyle w:val="BodyText"/>
        <w:spacing w:line="276" w:lineRule="auto" w:before="2"/>
        <w:ind w:left="106" w:right="985" w:firstLine="1274"/>
      </w:pPr>
      <w:r>
        <w:rPr/>
        <w:t>Аromatik</w:t>
      </w:r>
      <w:r>
        <w:rPr>
          <w:spacing w:val="1"/>
        </w:rPr>
        <w:t> </w:t>
      </w:r>
      <w:r>
        <w:rPr/>
        <w:t>birikmalarning</w:t>
      </w:r>
      <w:r>
        <w:rPr>
          <w:spacing w:val="1"/>
        </w:rPr>
        <w:t> </w:t>
      </w:r>
      <w:r>
        <w:rPr/>
        <w:t>galoidlarning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sintezda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qoʼllaniladigan</w:t>
      </w:r>
      <w:r>
        <w:rPr>
          <w:spacing w:val="1"/>
        </w:rPr>
        <w:t> </w:t>
      </w:r>
      <w:r>
        <w:rPr/>
        <w:t>efirlar,</w:t>
      </w:r>
      <w:r>
        <w:rPr>
          <w:spacing w:val="1"/>
        </w:rPr>
        <w:t> </w:t>
      </w:r>
      <w:r>
        <w:rPr/>
        <w:t>aromatik birikmalar va alkilgaloidlar qatorida muhim oʼrin tutadi. Yon zanjirda aromatik guruh va</w:t>
      </w:r>
      <w:r>
        <w:rPr>
          <w:spacing w:val="1"/>
        </w:rPr>
        <w:t> </w:t>
      </w:r>
      <w:r>
        <w:rPr/>
        <w:t>galogen atomining mavjudligi sababli, bu birikmalar ikkala aren va alkilgaloidlarning eng yaxshi</w:t>
      </w:r>
      <w:r>
        <w:rPr>
          <w:spacing w:val="1"/>
        </w:rPr>
        <w:t> </w:t>
      </w:r>
      <w:r>
        <w:rPr/>
        <w:t>sintetik</w:t>
      </w:r>
      <w:r>
        <w:rPr>
          <w:spacing w:val="1"/>
        </w:rPr>
        <w:t> </w:t>
      </w:r>
      <w:r>
        <w:rPr/>
        <w:t>imkoniyatlarini</w:t>
      </w:r>
      <w:r>
        <w:rPr>
          <w:spacing w:val="1"/>
        </w:rPr>
        <w:t> </w:t>
      </w:r>
      <w:r>
        <w:rPr/>
        <w:t>birlashtiradi.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taʼkidlash</w:t>
      </w:r>
      <w:r>
        <w:rPr>
          <w:spacing w:val="60"/>
        </w:rPr>
        <w:t> </w:t>
      </w:r>
      <w:r>
        <w:rPr/>
        <w:t>kerakki,</w:t>
      </w:r>
      <w:r>
        <w:rPr>
          <w:spacing w:val="60"/>
        </w:rPr>
        <w:t> </w:t>
      </w:r>
      <w:r>
        <w:rPr/>
        <w:t>ushbu</w:t>
      </w:r>
      <w:r>
        <w:rPr>
          <w:spacing w:val="60"/>
        </w:rPr>
        <w:t> </w:t>
      </w:r>
      <w:r>
        <w:rPr/>
        <w:t>guruhlar</w:t>
      </w:r>
      <w:r>
        <w:rPr>
          <w:spacing w:val="60"/>
        </w:rPr>
        <w:t> </w:t>
      </w:r>
      <w:r>
        <w:rPr/>
        <w:t>bir-biriga</w:t>
      </w:r>
      <w:r>
        <w:rPr>
          <w:spacing w:val="60"/>
        </w:rPr>
        <w:t> </w:t>
      </w:r>
      <w:r>
        <w:rPr/>
        <w:t>taʼsir</w:t>
      </w:r>
      <w:r>
        <w:rPr>
          <w:spacing w:val="1"/>
        </w:rPr>
        <w:t> </w:t>
      </w:r>
      <w:r>
        <w:rPr/>
        <w:t>qiladi.</w:t>
      </w:r>
    </w:p>
    <w:p>
      <w:pPr>
        <w:pStyle w:val="BodyText"/>
        <w:spacing w:line="276" w:lineRule="auto"/>
        <w:ind w:left="106" w:right="982" w:firstLine="708"/>
      </w:pPr>
      <w:r>
        <w:rPr/>
        <w:t>Аrenlarga ion</w:t>
      </w:r>
      <w:r>
        <w:rPr>
          <w:spacing w:val="1"/>
        </w:rPr>
        <w:t> </w:t>
      </w:r>
      <w:r>
        <w:rPr/>
        <w:t>almashtirish reaktsiyalari,</w:t>
      </w:r>
      <w:r>
        <w:rPr>
          <w:spacing w:val="60"/>
        </w:rPr>
        <w:t> </w:t>
      </w:r>
      <w:r>
        <w:rPr/>
        <w:t>alkilgaloidlarga esa qaytarilish,</w:t>
      </w:r>
      <w:r>
        <w:rPr>
          <w:spacing w:val="60"/>
        </w:rPr>
        <w:t> </w:t>
      </w:r>
      <w:r>
        <w:rPr/>
        <w:t>degidrogalogenlash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nukleofil</w:t>
      </w:r>
      <w:r>
        <w:rPr>
          <w:spacing w:val="1"/>
        </w:rPr>
        <w:t> </w:t>
      </w:r>
      <w:r>
        <w:rPr/>
        <w:t>almashinish</w:t>
      </w:r>
      <w:r>
        <w:rPr>
          <w:spacing w:val="1"/>
        </w:rPr>
        <w:t> </w:t>
      </w:r>
      <w:r>
        <w:rPr/>
        <w:t>reaktsiyalari</w:t>
      </w:r>
      <w:r>
        <w:rPr>
          <w:spacing w:val="1"/>
        </w:rPr>
        <w:t> </w:t>
      </w:r>
      <w:r>
        <w:rPr/>
        <w:t>xosdir.</w:t>
      </w:r>
      <w:r>
        <w:rPr>
          <w:spacing w:val="1"/>
        </w:rPr>
        <w:t> </w:t>
      </w:r>
      <w:r>
        <w:rPr/>
        <w:t>Аgar</w:t>
      </w:r>
      <w:r>
        <w:rPr>
          <w:spacing w:val="1"/>
        </w:rPr>
        <w:t> </w:t>
      </w:r>
      <w:r>
        <w:rPr/>
        <w:t>ikkala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funktsional</w:t>
      </w:r>
      <w:r>
        <w:rPr>
          <w:spacing w:val="60"/>
        </w:rPr>
        <w:t> </w:t>
      </w:r>
      <w:r>
        <w:rPr/>
        <w:t>guruhlar</w:t>
      </w:r>
      <w:r>
        <w:rPr>
          <w:spacing w:val="60"/>
        </w:rPr>
        <w:t> </w:t>
      </w:r>
      <w:r>
        <w:rPr/>
        <w:t>oʼrtasida</w:t>
      </w:r>
      <w:r>
        <w:rPr>
          <w:spacing w:val="1"/>
        </w:rPr>
        <w:t> </w:t>
      </w:r>
      <w:r>
        <w:rPr/>
        <w:t>raqobat boʼlmasa birinchi guruh bilan reaktsiyaning birinchi bosqichini, ikkinchi guruh bilan esa</w:t>
      </w:r>
      <w:r>
        <w:rPr>
          <w:spacing w:val="1"/>
        </w:rPr>
        <w:t> </w:t>
      </w:r>
      <w:r>
        <w:rPr/>
        <w:t>ikkinchi bosqichini oʼtkazish imkonini beradi. Koʼp bosqichli reaksiyalarli aromatik birikmalarning</w:t>
      </w:r>
      <w:r>
        <w:rPr>
          <w:spacing w:val="1"/>
        </w:rPr>
        <w:t> </w:t>
      </w:r>
      <w:r>
        <w:rPr/>
        <w:t>galoidlar muhim rol oʼynaydi, turli organik sintezda keyinchalik maqsadli ravishda oʼzgartirilishi</w:t>
      </w:r>
      <w:r>
        <w:rPr>
          <w:spacing w:val="1"/>
        </w:rPr>
        <w:t> </w:t>
      </w:r>
      <w:r>
        <w:rPr/>
        <w:t>mumkin boʼlgan ariloksiatsil guruhini yaratish uchun foydalanish mumkin. Sintetik jihatdan muhim</w:t>
      </w:r>
      <w:r>
        <w:rPr>
          <w:spacing w:val="1"/>
        </w:rPr>
        <w:t> </w:t>
      </w:r>
      <w:r>
        <w:rPr/>
        <w:t>boʼlgan</w:t>
      </w:r>
      <w:r>
        <w:rPr>
          <w:spacing w:val="1"/>
        </w:rPr>
        <w:t> </w:t>
      </w:r>
      <w:r>
        <w:rPr/>
        <w:t>moddalar,</w:t>
      </w:r>
      <w:r>
        <w:rPr>
          <w:spacing w:val="1"/>
        </w:rPr>
        <w:t> </w:t>
      </w:r>
      <w:r>
        <w:rPr/>
        <w:t>ariloksiatsil</w:t>
      </w:r>
      <w:r>
        <w:rPr>
          <w:spacing w:val="1"/>
        </w:rPr>
        <w:t> </w:t>
      </w:r>
      <w:r>
        <w:rPr/>
        <w:t>guruhi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</w:t>
      </w:r>
      <w:r>
        <w:rPr>
          <w:spacing w:val="60"/>
        </w:rPr>
        <w:t> </w:t>
      </w:r>
      <w:r>
        <w:rPr/>
        <w:t>qatorda</w:t>
      </w:r>
      <w:r>
        <w:rPr>
          <w:spacing w:val="60"/>
        </w:rPr>
        <w:t> </w:t>
      </w:r>
      <w:r>
        <w:rPr/>
        <w:t>boshqa</w:t>
      </w:r>
      <w:r>
        <w:rPr>
          <w:spacing w:val="60"/>
        </w:rPr>
        <w:t> </w:t>
      </w:r>
      <w:r>
        <w:rPr/>
        <w:t>funksional</w:t>
      </w:r>
      <w:r>
        <w:rPr>
          <w:spacing w:val="60"/>
        </w:rPr>
        <w:t> </w:t>
      </w:r>
      <w:r>
        <w:rPr/>
        <w:t>guruhlarni</w:t>
      </w:r>
      <w:r>
        <w:rPr>
          <w:spacing w:val="60"/>
        </w:rPr>
        <w:t> </w:t>
      </w:r>
      <w:r>
        <w:rPr/>
        <w:t>ham</w:t>
      </w:r>
      <w:r>
        <w:rPr>
          <w:spacing w:val="60"/>
        </w:rPr>
        <w:t> </w:t>
      </w:r>
      <w:r>
        <w:rPr/>
        <w:t>oʼz</w:t>
      </w:r>
      <w:r>
        <w:rPr>
          <w:spacing w:val="1"/>
        </w:rPr>
        <w:t> </w:t>
      </w:r>
      <w:r>
        <w:rPr/>
        <w:t>ichiga</w:t>
      </w:r>
      <w:r>
        <w:rPr>
          <w:spacing w:val="1"/>
        </w:rPr>
        <w:t> </w:t>
      </w:r>
      <w:r>
        <w:rPr/>
        <w:t>oladi.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mahsulotlar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xil</w:t>
      </w:r>
      <w:r>
        <w:rPr>
          <w:spacing w:val="60"/>
        </w:rPr>
        <w:t> </w:t>
      </w:r>
      <w:r>
        <w:rPr/>
        <w:t>birikmalarni</w:t>
      </w:r>
      <w:r>
        <w:rPr>
          <w:spacing w:val="60"/>
        </w:rPr>
        <w:t> </w:t>
      </w:r>
      <w:r>
        <w:rPr/>
        <w:t>sintez</w:t>
      </w:r>
      <w:r>
        <w:rPr>
          <w:spacing w:val="60"/>
        </w:rPr>
        <w:t> </w:t>
      </w:r>
      <w:r>
        <w:rPr/>
        <w:t>qilish</w:t>
      </w:r>
      <w:r>
        <w:rPr>
          <w:spacing w:val="60"/>
        </w:rPr>
        <w:t> </w:t>
      </w:r>
      <w:r>
        <w:rPr/>
        <w:t>uchun</w:t>
      </w:r>
      <w:r>
        <w:rPr>
          <w:spacing w:val="60"/>
        </w:rPr>
        <w:t> </w:t>
      </w:r>
      <w:r>
        <w:rPr/>
        <w:t>bir</w:t>
      </w:r>
      <w:r>
        <w:rPr>
          <w:spacing w:val="60"/>
        </w:rPr>
        <w:t> </w:t>
      </w:r>
      <w:r>
        <w:rPr/>
        <w:t>qator</w:t>
      </w:r>
      <w:r>
        <w:rPr>
          <w:spacing w:val="1"/>
        </w:rPr>
        <w:t> </w:t>
      </w:r>
      <w:r>
        <w:rPr/>
        <w:t>preparativ</w:t>
      </w:r>
      <w:r>
        <w:rPr>
          <w:spacing w:val="1"/>
        </w:rPr>
        <w:t> </w:t>
      </w:r>
      <w:r>
        <w:rPr/>
        <w:t>usullar</w:t>
      </w:r>
      <w:r>
        <w:rPr>
          <w:spacing w:val="1"/>
        </w:rPr>
        <w:t> </w:t>
      </w:r>
      <w:r>
        <w:rPr/>
        <w:t>ishlab chiqilgan.</w:t>
      </w:r>
      <w:r>
        <w:rPr>
          <w:spacing w:val="1"/>
        </w:rPr>
        <w:t> </w:t>
      </w:r>
      <w:r>
        <w:rPr/>
        <w:t>Nozik organik sintezga</w:t>
      </w:r>
      <w:r>
        <w:rPr>
          <w:spacing w:val="1"/>
        </w:rPr>
        <w:t> </w:t>
      </w:r>
      <w:r>
        <w:rPr/>
        <w:t>qoʼshimcha</w:t>
      </w:r>
      <w:r>
        <w:rPr>
          <w:spacing w:val="1"/>
        </w:rPr>
        <w:t> </w:t>
      </w:r>
      <w:r>
        <w:rPr/>
        <w:t>ravishda,</w:t>
      </w:r>
      <w:r>
        <w:rPr>
          <w:spacing w:val="1"/>
        </w:rPr>
        <w:t> </w:t>
      </w:r>
      <w:r>
        <w:rPr/>
        <w:t>baʼzi</w:t>
      </w:r>
      <w:r>
        <w:rPr>
          <w:spacing w:val="1"/>
        </w:rPr>
        <w:t> </w:t>
      </w:r>
      <w:r>
        <w:rPr/>
        <w:t>efirlar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ularning hosilalari yuqori molekulyar birikmalar kimyosida monomerlar</w:t>
      </w:r>
      <w:r>
        <w:rPr>
          <w:spacing w:val="60"/>
        </w:rPr>
        <w:t> </w:t>
      </w:r>
      <w:r>
        <w:rPr/>
        <w:t>sifatida, bir qator biologik</w:t>
      </w:r>
      <w:r>
        <w:rPr>
          <w:spacing w:val="1"/>
        </w:rPr>
        <w:t> </w:t>
      </w:r>
      <w:r>
        <w:rPr/>
        <w:t>faol</w:t>
      </w:r>
      <w:r>
        <w:rPr>
          <w:spacing w:val="17"/>
        </w:rPr>
        <w:t> </w:t>
      </w:r>
      <w:r>
        <w:rPr/>
        <w:t>preparatlar</w:t>
      </w:r>
      <w:r>
        <w:rPr>
          <w:spacing w:val="12"/>
        </w:rPr>
        <w:t> </w:t>
      </w:r>
      <w:r>
        <w:rPr/>
        <w:t>ishlab</w:t>
      </w:r>
      <w:r>
        <w:rPr>
          <w:spacing w:val="16"/>
        </w:rPr>
        <w:t> </w:t>
      </w:r>
      <w:r>
        <w:rPr/>
        <w:t>chiqarishda,</w:t>
      </w:r>
      <w:r>
        <w:rPr>
          <w:spacing w:val="16"/>
        </w:rPr>
        <w:t> </w:t>
      </w:r>
      <w:r>
        <w:rPr/>
        <w:t>qishloq</w:t>
      </w:r>
      <w:r>
        <w:rPr>
          <w:spacing w:val="14"/>
        </w:rPr>
        <w:t> </w:t>
      </w:r>
      <w:r>
        <w:rPr/>
        <w:t>xoʼjaligida,</w:t>
      </w:r>
      <w:r>
        <w:rPr>
          <w:spacing w:val="16"/>
        </w:rPr>
        <w:t> </w:t>
      </w:r>
      <w:r>
        <w:rPr/>
        <w:t>tibbiyotda</w:t>
      </w:r>
      <w:r>
        <w:rPr>
          <w:spacing w:val="12"/>
        </w:rPr>
        <w:t> </w:t>
      </w:r>
      <w:r>
        <w:rPr/>
        <w:t>va</w:t>
      </w:r>
      <w:r>
        <w:rPr>
          <w:spacing w:val="13"/>
        </w:rPr>
        <w:t> </w:t>
      </w:r>
      <w:r>
        <w:rPr/>
        <w:t>boshqalarda</w:t>
      </w:r>
      <w:r>
        <w:rPr>
          <w:spacing w:val="15"/>
        </w:rPr>
        <w:t> </w:t>
      </w:r>
      <w:r>
        <w:rPr/>
        <w:t>qoʼllaniladi.</w:t>
      </w:r>
    </w:p>
    <w:p>
      <w:pPr>
        <w:pStyle w:val="BodyText"/>
        <w:spacing w:line="276" w:lineRule="auto" w:before="1"/>
        <w:ind w:left="106" w:right="989" w:firstLine="708"/>
      </w:pPr>
      <w:r>
        <w:rPr/>
        <w:t>Biz</w:t>
      </w:r>
      <w:r>
        <w:rPr>
          <w:spacing w:val="1"/>
        </w:rPr>
        <w:t> </w:t>
      </w:r>
      <w:r>
        <w:rPr/>
        <w:t>oʼsimliklarni</w:t>
      </w:r>
      <w:r>
        <w:rPr>
          <w:spacing w:val="1"/>
        </w:rPr>
        <w:t> </w:t>
      </w:r>
      <w:r>
        <w:rPr/>
        <w:t>gommoz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ildiz</w:t>
      </w:r>
      <w:r>
        <w:rPr>
          <w:spacing w:val="1"/>
        </w:rPr>
        <w:t> </w:t>
      </w:r>
      <w:r>
        <w:rPr/>
        <w:t>chirish</w:t>
      </w:r>
      <w:r>
        <w:rPr>
          <w:spacing w:val="1"/>
        </w:rPr>
        <w:t> </w:t>
      </w:r>
      <w:r>
        <w:rPr/>
        <w:t>kasalliklariga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preparatlar</w:t>
      </w:r>
      <w:r>
        <w:rPr>
          <w:spacing w:val="1"/>
        </w:rPr>
        <w:t> </w:t>
      </w:r>
      <w:r>
        <w:rPr/>
        <w:t>sintez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maqsadida</w:t>
      </w:r>
      <w:r>
        <w:rPr>
          <w:spacing w:val="1"/>
        </w:rPr>
        <w:t> </w:t>
      </w:r>
      <w:r>
        <w:rPr/>
        <w:t>izlanishlar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bordik.</w:t>
      </w:r>
      <w:r>
        <w:rPr>
          <w:spacing w:val="1"/>
        </w:rPr>
        <w:t> </w:t>
      </w:r>
      <w:r>
        <w:rPr/>
        <w:t>Buning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fenollarni</w:t>
      </w:r>
      <w:r>
        <w:rPr>
          <w:spacing w:val="1"/>
        </w:rPr>
        <w:t> </w:t>
      </w:r>
      <w:r>
        <w:rPr/>
        <w:t>xloratsetillash</w:t>
      </w:r>
      <w:r>
        <w:rPr>
          <w:spacing w:val="1"/>
        </w:rPr>
        <w:t> </w:t>
      </w:r>
      <w:r>
        <w:rPr/>
        <w:t>reaktsiyalari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sharoitlarda oʼtkazildi. Galoid birikmalarni nukleofil almashinish reaksiyalar orqali yangi organik</w:t>
      </w:r>
      <w:r>
        <w:rPr>
          <w:spacing w:val="1"/>
        </w:rPr>
        <w:t> </w:t>
      </w:r>
      <w:r>
        <w:rPr/>
        <w:t>birikmalar</w:t>
      </w:r>
      <w:r>
        <w:rPr>
          <w:spacing w:val="1"/>
        </w:rPr>
        <w:t> </w:t>
      </w:r>
      <w:r>
        <w:rPr/>
        <w:t>sintez</w:t>
      </w:r>
      <w:r>
        <w:rPr>
          <w:spacing w:val="1"/>
        </w:rPr>
        <w:t> </w:t>
      </w:r>
      <w:r>
        <w:rPr/>
        <w:t>qilndi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gommoz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ildiz</w:t>
      </w:r>
      <w:r>
        <w:rPr>
          <w:spacing w:val="1"/>
        </w:rPr>
        <w:t> </w:t>
      </w:r>
      <w:r>
        <w:rPr/>
        <w:t>chirish</w:t>
      </w:r>
      <w:r>
        <w:rPr>
          <w:spacing w:val="1"/>
        </w:rPr>
        <w:t> </w:t>
      </w:r>
      <w:r>
        <w:rPr/>
        <w:t>kasalligiga</w:t>
      </w:r>
      <w:r>
        <w:rPr>
          <w:spacing w:val="1"/>
        </w:rPr>
        <w:t> </w:t>
      </w:r>
      <w:r>
        <w:rPr/>
        <w:t>laboratoriya</w:t>
      </w:r>
      <w:r>
        <w:rPr>
          <w:spacing w:val="60"/>
        </w:rPr>
        <w:t> </w:t>
      </w:r>
      <w:r>
        <w:rPr/>
        <w:t>va</w:t>
      </w:r>
      <w:r>
        <w:rPr>
          <w:spacing w:val="60"/>
        </w:rPr>
        <w:t> </w:t>
      </w:r>
      <w:r>
        <w:rPr/>
        <w:t>dala</w:t>
      </w:r>
      <w:r>
        <w:rPr>
          <w:spacing w:val="60"/>
        </w:rPr>
        <w:t> </w:t>
      </w:r>
      <w:r>
        <w:rPr/>
        <w:t>sharoitida</w:t>
      </w:r>
      <w:r>
        <w:rPr>
          <w:spacing w:val="1"/>
        </w:rPr>
        <w:t> </w:t>
      </w:r>
      <w:r>
        <w:rPr/>
        <w:t>sinovlar</w:t>
      </w:r>
      <w:r>
        <w:rPr>
          <w:spacing w:val="6"/>
        </w:rPr>
        <w:t> </w:t>
      </w:r>
      <w:r>
        <w:rPr/>
        <w:t>oʼtkazildi.</w:t>
      </w:r>
    </w:p>
    <w:p>
      <w:pPr>
        <w:pStyle w:val="BodyText"/>
        <w:spacing w:line="276" w:lineRule="auto"/>
        <w:ind w:left="106" w:right="982" w:firstLine="708"/>
      </w:pPr>
      <w:r>
        <w:rPr/>
        <w:t>Shunday birikmlardan biri m-krezolni xloratsetilxlorid bilan reaktsiyasidan hosil boʼlgan </w:t>
      </w:r>
      <w:r>
        <w:rPr>
          <w:spacing w:val="10"/>
        </w:rPr>
        <w:t>m-</w:t>
      </w:r>
      <w:r>
        <w:rPr>
          <w:spacing w:val="11"/>
        </w:rPr>
        <w:t> </w:t>
      </w:r>
      <w:r>
        <w:rPr/>
        <w:t>tolilxloratsetatdir.</w:t>
      </w:r>
      <w:r>
        <w:rPr>
          <w:spacing w:val="1"/>
        </w:rPr>
        <w:t> </w:t>
      </w:r>
      <w:r>
        <w:rPr/>
        <w:t>Ushbu</w:t>
      </w:r>
      <w:r>
        <w:rPr>
          <w:spacing w:val="61"/>
        </w:rPr>
        <w:t> </w:t>
      </w:r>
      <w:r>
        <w:rPr/>
        <w:t>modda</w:t>
      </w:r>
      <w:r>
        <w:rPr>
          <w:spacing w:val="61"/>
        </w:rPr>
        <w:t> </w:t>
      </w:r>
      <w:r>
        <w:rPr/>
        <w:t>mikroorganizmlarning</w:t>
      </w:r>
      <w:r>
        <w:rPr>
          <w:spacing w:val="61"/>
        </w:rPr>
        <w:t> </w:t>
      </w:r>
      <w:r>
        <w:rPr/>
        <w:t>oʼsishini</w:t>
      </w:r>
      <w:r>
        <w:rPr>
          <w:spacing w:val="61"/>
        </w:rPr>
        <w:t> </w:t>
      </w:r>
      <w:r>
        <w:rPr/>
        <w:t>toʼxtatishi</w:t>
      </w:r>
      <w:r>
        <w:rPr>
          <w:spacing w:val="61"/>
        </w:rPr>
        <w:t> </w:t>
      </w:r>
      <w:r>
        <w:rPr/>
        <w:t>aniqlanidi.</w:t>
      </w:r>
      <w:r>
        <w:rPr>
          <w:spacing w:val="1"/>
        </w:rPr>
        <w:t> </w:t>
      </w:r>
      <w:r>
        <w:rPr/>
        <w:t>Taqqoslovchi</w:t>
      </w:r>
      <w:r>
        <w:rPr>
          <w:spacing w:val="8"/>
        </w:rPr>
        <w:t> </w:t>
      </w:r>
      <w:r>
        <w:rPr/>
        <w:t>siftida</w:t>
      </w:r>
      <w:r>
        <w:rPr>
          <w:spacing w:val="6"/>
        </w:rPr>
        <w:t> </w:t>
      </w:r>
      <w:r>
        <w:rPr/>
        <w:t>«Fentiuram»</w:t>
      </w:r>
      <w:r>
        <w:rPr>
          <w:spacing w:val="5"/>
        </w:rPr>
        <w:t> </w:t>
      </w:r>
      <w:r>
        <w:rPr/>
        <w:t>dan</w:t>
      </w:r>
      <w:r>
        <w:rPr>
          <w:spacing w:val="7"/>
        </w:rPr>
        <w:t> </w:t>
      </w:r>
      <w:r>
        <w:rPr/>
        <w:t>foydalanildi.</w:t>
      </w:r>
    </w:p>
    <w:p>
      <w:pPr>
        <w:pStyle w:val="BodyText"/>
        <w:spacing w:line="276" w:lineRule="auto"/>
        <w:ind w:left="106" w:right="982" w:firstLine="708"/>
      </w:pPr>
      <w:r>
        <w:rPr/>
        <w:t>m-Tolilxloratsetat</w:t>
      </w:r>
      <w:r>
        <w:rPr>
          <w:spacing w:val="1"/>
        </w:rPr>
        <w:t> </w:t>
      </w:r>
      <w:r>
        <w:rPr/>
        <w:t>X.malvasearum</w:t>
      </w:r>
      <w:r>
        <w:rPr>
          <w:spacing w:val="1"/>
        </w:rPr>
        <w:t> </w:t>
      </w:r>
      <w:r>
        <w:rPr/>
        <w:t>gommoz</w:t>
      </w:r>
      <w:r>
        <w:rPr>
          <w:spacing w:val="1"/>
        </w:rPr>
        <w:t> </w:t>
      </w:r>
      <w:r>
        <w:rPr/>
        <w:t>kasalligi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bakteritsidlik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(taqqoslovchi-</w:t>
      </w:r>
      <w:r>
        <w:rPr>
          <w:spacing w:val="1"/>
        </w:rPr>
        <w:t> </w:t>
      </w:r>
      <w:r>
        <w:rPr/>
        <w:t>41,2%) va Th. Basicola qora ildiz chirish kasalligi</w:t>
      </w:r>
      <w:r>
        <w:rPr>
          <w:spacing w:val="1"/>
        </w:rPr>
        <w:t> </w:t>
      </w:r>
      <w:r>
        <w:rPr/>
        <w:t>- fungitsidlik-51% (taqqoslovchi-45%) qarshi</w:t>
      </w:r>
      <w:r>
        <w:rPr>
          <w:spacing w:val="1"/>
        </w:rPr>
        <w:t> </w:t>
      </w:r>
      <w:r>
        <w:rPr/>
        <w:t>sinovda</w:t>
      </w:r>
      <w:r>
        <w:rPr>
          <w:spacing w:val="5"/>
        </w:rPr>
        <w:t> </w:t>
      </w:r>
      <w:r>
        <w:rPr/>
        <w:t>faol</w:t>
      </w:r>
      <w:r>
        <w:rPr>
          <w:spacing w:val="5"/>
        </w:rPr>
        <w:t> </w:t>
      </w:r>
      <w:r>
        <w:rPr/>
        <w:t>ekanligini</w:t>
      </w:r>
      <w:r>
        <w:rPr>
          <w:spacing w:val="7"/>
        </w:rPr>
        <w:t> </w:t>
      </w:r>
      <w:r>
        <w:rPr/>
        <w:t>koʼrsatdi.</w:t>
      </w:r>
    </w:p>
    <w:p>
      <w:pPr>
        <w:pStyle w:val="BodyText"/>
        <w:spacing w:line="276" w:lineRule="auto"/>
        <w:ind w:left="106" w:right="984" w:firstLine="708"/>
      </w:pPr>
      <w:r>
        <w:rPr/>
        <w:t>Gommoz – bu bakteriya qoʼzgʼatadigan kasallik boʼlib, uning urugʼbarg, chinbarg, poya va</w:t>
      </w:r>
      <w:r>
        <w:rPr>
          <w:spacing w:val="1"/>
        </w:rPr>
        <w:t> </w:t>
      </w:r>
      <w:r>
        <w:rPr/>
        <w:t>ko’sak shakllari mavjud. Urugʼbarg va chin barglarda oldin moysimon, keyin qoʼngʼir tus oluvchi</w:t>
      </w:r>
      <w:r>
        <w:rPr>
          <w:spacing w:val="1"/>
        </w:rPr>
        <w:t> </w:t>
      </w:r>
      <w:r>
        <w:rPr/>
        <w:t>dogʼlar hosil</w:t>
      </w:r>
      <w:r>
        <w:rPr>
          <w:spacing w:val="1"/>
        </w:rPr>
        <w:t> </w:t>
      </w:r>
      <w:r>
        <w:rPr/>
        <w:t>boʼladi. Poya va ko’saklardagi</w:t>
      </w:r>
      <w:r>
        <w:rPr>
          <w:spacing w:val="60"/>
        </w:rPr>
        <w:t> </w:t>
      </w:r>
      <w:r>
        <w:rPr/>
        <w:t>dogʼlar ԟam</w:t>
      </w:r>
      <w:r>
        <w:rPr>
          <w:spacing w:val="60"/>
        </w:rPr>
        <w:t> </w:t>
      </w:r>
      <w:r>
        <w:rPr/>
        <w:t>oldin moysimon, qoʼngʼir, ammo vaqt</w:t>
      </w:r>
      <w:r>
        <w:rPr>
          <w:spacing w:val="1"/>
        </w:rPr>
        <w:t> </w:t>
      </w:r>
      <w:r>
        <w:rPr/>
        <w:t>oʼtishi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qora</w:t>
      </w:r>
      <w:r>
        <w:rPr>
          <w:spacing w:val="1"/>
        </w:rPr>
        <w:t> </w:t>
      </w:r>
      <w:r>
        <w:rPr/>
        <w:t>tusli</w:t>
      </w:r>
      <w:r>
        <w:rPr>
          <w:spacing w:val="1"/>
        </w:rPr>
        <w:t> </w:t>
      </w:r>
      <w:r>
        <w:rPr/>
        <w:t>yaralarga</w:t>
      </w:r>
      <w:r>
        <w:rPr>
          <w:spacing w:val="1"/>
        </w:rPr>
        <w:t> </w:t>
      </w:r>
      <w:r>
        <w:rPr/>
        <w:t>aylanadi.</w:t>
      </w:r>
      <w:r>
        <w:rPr>
          <w:spacing w:val="1"/>
        </w:rPr>
        <w:t> </w:t>
      </w:r>
      <w:r>
        <w:rPr/>
        <w:t>Poya</w:t>
      </w:r>
      <w:r>
        <w:rPr>
          <w:spacing w:val="1"/>
        </w:rPr>
        <w:t> </w:t>
      </w:r>
      <w:r>
        <w:rPr/>
        <w:t>zararlangan</w:t>
      </w:r>
      <w:r>
        <w:rPr>
          <w:spacing w:val="1"/>
        </w:rPr>
        <w:t> </w:t>
      </w:r>
      <w:r>
        <w:rPr/>
        <w:t>joyidan</w:t>
      </w:r>
      <w:r>
        <w:rPr>
          <w:spacing w:val="1"/>
        </w:rPr>
        <w:t> </w:t>
      </w:r>
      <w:r>
        <w:rPr/>
        <w:t>sinib</w:t>
      </w:r>
      <w:r>
        <w:rPr>
          <w:spacing w:val="1"/>
        </w:rPr>
        <w:t> </w:t>
      </w:r>
      <w:r>
        <w:rPr/>
        <w:t>ketishi</w:t>
      </w:r>
      <w:r>
        <w:rPr>
          <w:spacing w:val="60"/>
        </w:rPr>
        <w:t> </w:t>
      </w:r>
      <w:r>
        <w:rPr/>
        <w:t>mumkin.</w:t>
      </w:r>
      <w:r>
        <w:rPr>
          <w:spacing w:val="1"/>
        </w:rPr>
        <w:t> </w:t>
      </w:r>
      <w:r>
        <w:rPr/>
        <w:t>Kasallik tolaga oʼtganida, tola shilimshiqlanadi va ko’sak devorchalariga yopishib qoladi. Kasallik</w:t>
      </w:r>
      <w:r>
        <w:rPr>
          <w:spacing w:val="1"/>
        </w:rPr>
        <w:t> </w:t>
      </w:r>
      <w:r>
        <w:rPr/>
        <w:t>mavsumdan</w:t>
      </w:r>
      <w:r>
        <w:rPr>
          <w:spacing w:val="29"/>
        </w:rPr>
        <w:t> </w:t>
      </w:r>
      <w:r>
        <w:rPr/>
        <w:t>mavsumga</w:t>
      </w:r>
      <w:r>
        <w:rPr>
          <w:spacing w:val="35"/>
        </w:rPr>
        <w:t> </w:t>
      </w:r>
      <w:r>
        <w:rPr/>
        <w:t>asosan</w:t>
      </w:r>
      <w:r>
        <w:rPr>
          <w:spacing w:val="32"/>
        </w:rPr>
        <w:t> </w:t>
      </w:r>
      <w:r>
        <w:rPr/>
        <w:t>chigit</w:t>
      </w:r>
      <w:r>
        <w:rPr>
          <w:spacing w:val="33"/>
        </w:rPr>
        <w:t> </w:t>
      </w:r>
      <w:r>
        <w:rPr/>
        <w:t>va</w:t>
      </w:r>
      <w:r>
        <w:rPr>
          <w:spacing w:val="31"/>
        </w:rPr>
        <w:t> </w:t>
      </w:r>
      <w:r>
        <w:rPr/>
        <w:t>qisman</w:t>
      </w:r>
      <w:r>
        <w:rPr>
          <w:spacing w:val="32"/>
        </w:rPr>
        <w:t> </w:t>
      </w:r>
      <w:r>
        <w:rPr/>
        <w:t>zararlangan</w:t>
      </w:r>
      <w:r>
        <w:rPr>
          <w:spacing w:val="29"/>
        </w:rPr>
        <w:t> </w:t>
      </w:r>
      <w:r>
        <w:rPr/>
        <w:t>oʼsimlik</w:t>
      </w:r>
      <w:r>
        <w:rPr>
          <w:spacing w:val="32"/>
        </w:rPr>
        <w:t> </w:t>
      </w:r>
      <w:r>
        <w:rPr/>
        <w:t>qoldiqlari</w:t>
      </w:r>
      <w:r>
        <w:rPr>
          <w:spacing w:val="34"/>
        </w:rPr>
        <w:t> </w:t>
      </w:r>
      <w:r>
        <w:rPr/>
        <w:t>orqali</w:t>
      </w:r>
      <w:r>
        <w:rPr>
          <w:spacing w:val="33"/>
        </w:rPr>
        <w:t> </w:t>
      </w:r>
      <w:r>
        <w:rPr/>
        <w:t>oʼtadi.</w:t>
      </w:r>
      <w:r>
        <w:rPr>
          <w:spacing w:val="32"/>
        </w:rPr>
        <w:t> </w:t>
      </w:r>
      <w:r>
        <w:rPr/>
        <w:t>Аgar</w:t>
      </w:r>
      <w:r>
        <w:rPr>
          <w:spacing w:val="1"/>
        </w:rPr>
        <w:t> </w:t>
      </w:r>
      <w:r>
        <w:rPr/>
        <w:t>dala</w:t>
      </w:r>
      <w:r>
        <w:rPr>
          <w:spacing w:val="1"/>
        </w:rPr>
        <w:t> </w:t>
      </w:r>
      <w:r>
        <w:rPr/>
        <w:t>yirik</w:t>
      </w:r>
      <w:r>
        <w:rPr>
          <w:spacing w:val="1"/>
        </w:rPr>
        <w:t> </w:t>
      </w:r>
      <w:r>
        <w:rPr/>
        <w:t>oʼsimlik</w:t>
      </w:r>
      <w:r>
        <w:rPr>
          <w:spacing w:val="1"/>
        </w:rPr>
        <w:t> </w:t>
      </w:r>
      <w:r>
        <w:rPr/>
        <w:t>qoldiqlaridan</w:t>
      </w:r>
      <w:r>
        <w:rPr>
          <w:spacing w:val="1"/>
        </w:rPr>
        <w:t> </w:t>
      </w:r>
      <w:r>
        <w:rPr/>
        <w:t>(poya</w:t>
      </w:r>
      <w:r>
        <w:rPr>
          <w:spacing w:val="1"/>
        </w:rPr>
        <w:t> </w:t>
      </w:r>
      <w:r>
        <w:rPr/>
        <w:t>qoldiqlaridan)</w:t>
      </w:r>
      <w:r>
        <w:rPr>
          <w:spacing w:val="1"/>
        </w:rPr>
        <w:t> </w:t>
      </w:r>
      <w:r>
        <w:rPr/>
        <w:t>yaxshi</w:t>
      </w:r>
      <w:r>
        <w:rPr>
          <w:spacing w:val="60"/>
        </w:rPr>
        <w:t> </w:t>
      </w:r>
      <w:r>
        <w:rPr/>
        <w:t>tozalangan</w:t>
      </w:r>
      <w:r>
        <w:rPr>
          <w:spacing w:val="60"/>
        </w:rPr>
        <w:t> </w:t>
      </w:r>
      <w:r>
        <w:rPr/>
        <w:t>va</w:t>
      </w:r>
      <w:r>
        <w:rPr>
          <w:spacing w:val="60"/>
        </w:rPr>
        <w:t> </w:t>
      </w:r>
      <w:r>
        <w:rPr/>
        <w:t>mayda</w:t>
      </w:r>
      <w:r>
        <w:rPr>
          <w:spacing w:val="60"/>
        </w:rPr>
        <w:t> </w:t>
      </w:r>
      <w:r>
        <w:rPr/>
        <w:t>oʼsimlik</w:t>
      </w:r>
      <w:r>
        <w:rPr>
          <w:spacing w:val="1"/>
        </w:rPr>
        <w:t> </w:t>
      </w:r>
      <w:r>
        <w:rPr/>
        <w:t>qoldiqlari</w:t>
      </w:r>
      <w:r>
        <w:rPr>
          <w:spacing w:val="1"/>
        </w:rPr>
        <w:t> </w:t>
      </w:r>
      <w:r>
        <w:rPr/>
        <w:t>kuzgi</w:t>
      </w:r>
      <w:r>
        <w:rPr>
          <w:spacing w:val="1"/>
        </w:rPr>
        <w:t> </w:t>
      </w:r>
      <w:r>
        <w:rPr/>
        <w:t>shudgorda</w:t>
      </w:r>
      <w:r>
        <w:rPr>
          <w:spacing w:val="1"/>
        </w:rPr>
        <w:t> </w:t>
      </w:r>
      <w:r>
        <w:rPr/>
        <w:t>tuproqa</w:t>
      </w:r>
      <w:r>
        <w:rPr>
          <w:spacing w:val="1"/>
        </w:rPr>
        <w:t> </w:t>
      </w:r>
      <w:r>
        <w:rPr/>
        <w:t>koʼmilgan</w:t>
      </w:r>
      <w:r>
        <w:rPr>
          <w:spacing w:val="1"/>
        </w:rPr>
        <w:t> </w:t>
      </w:r>
      <w:r>
        <w:rPr/>
        <w:t>boʼlsa,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dalada</w:t>
      </w:r>
      <w:r>
        <w:rPr>
          <w:spacing w:val="1"/>
        </w:rPr>
        <w:t> </w:t>
      </w:r>
      <w:r>
        <w:rPr/>
        <w:t>gommoz</w:t>
      </w:r>
      <w:r>
        <w:rPr>
          <w:spacing w:val="1"/>
        </w:rPr>
        <w:t> </w:t>
      </w:r>
      <w:r>
        <w:rPr/>
        <w:t>bakteriyalari</w:t>
      </w:r>
      <w:r>
        <w:rPr>
          <w:spacing w:val="1"/>
        </w:rPr>
        <w:t> </w:t>
      </w:r>
      <w:r>
        <w:rPr/>
        <w:t>saqlanmaydi.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gommozning</w:t>
      </w:r>
      <w:r>
        <w:rPr>
          <w:spacing w:val="1"/>
        </w:rPr>
        <w:t> </w:t>
      </w:r>
      <w:r>
        <w:rPr/>
        <w:t>yagona</w:t>
      </w:r>
      <w:r>
        <w:rPr>
          <w:spacing w:val="1"/>
        </w:rPr>
        <w:t> </w:t>
      </w:r>
      <w:r>
        <w:rPr/>
        <w:t>manbai</w:t>
      </w:r>
      <w:r>
        <w:rPr>
          <w:spacing w:val="1"/>
        </w:rPr>
        <w:t> </w:t>
      </w:r>
      <w:r>
        <w:rPr/>
        <w:t>zararlangan</w:t>
      </w:r>
      <w:r>
        <w:rPr>
          <w:spacing w:val="1"/>
        </w:rPr>
        <w:t> </w:t>
      </w:r>
      <w:r>
        <w:rPr/>
        <w:t>chigit</w:t>
      </w:r>
      <w:r>
        <w:rPr>
          <w:spacing w:val="1"/>
        </w:rPr>
        <w:t> </w:t>
      </w:r>
      <w:r>
        <w:rPr/>
        <w:t>boʼlib,</w:t>
      </w:r>
      <w:r>
        <w:rPr>
          <w:spacing w:val="1"/>
        </w:rPr>
        <w:t> </w:t>
      </w:r>
      <w:r>
        <w:rPr/>
        <w:t>uni</w:t>
      </w:r>
      <w:r>
        <w:rPr>
          <w:spacing w:val="1"/>
        </w:rPr>
        <w:t> </w:t>
      </w:r>
      <w:r>
        <w:rPr/>
        <w:t>gommoz</w:t>
      </w:r>
      <w:r>
        <w:rPr>
          <w:spacing w:val="1"/>
        </w:rPr>
        <w:t> </w:t>
      </w:r>
      <w:r>
        <w:rPr/>
        <w:t>bakteriyasidan tozalash uchun eng samarali usul–chigitni kislota bilan tuksizlantirib, samarali urugʼ</w:t>
      </w:r>
      <w:r>
        <w:rPr>
          <w:spacing w:val="1"/>
        </w:rPr>
        <w:t> </w:t>
      </w:r>
      <w:r>
        <w:rPr/>
        <w:t>dorisi</w:t>
      </w:r>
      <w:r>
        <w:rPr>
          <w:spacing w:val="7"/>
        </w:rPr>
        <w:t> </w:t>
      </w:r>
      <w:r>
        <w:rPr/>
        <w:t>bilan</w:t>
      </w:r>
      <w:r>
        <w:rPr>
          <w:spacing w:val="4"/>
        </w:rPr>
        <w:t> </w:t>
      </w:r>
      <w:r>
        <w:rPr/>
        <w:t>dorilashdir.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392" w:right="701" w:firstLine="708"/>
      </w:pPr>
      <w:r>
        <w:rPr/>
        <w:t>G’o’za ildiz chirishi kasalligini zamburugʼlar qoʼzgʼatadi va kasallikning asosiy zararli usul</w:t>
      </w:r>
      <w:r>
        <w:rPr>
          <w:spacing w:val="1"/>
        </w:rPr>
        <w:t> </w:t>
      </w:r>
      <w:r>
        <w:rPr/>
        <w:t>davrining ilk bosqichlarida, urugʼ barg unishi va nihollar fazasida kuzatiladi. Fuzarioz viltga qarshi</w:t>
      </w:r>
      <w:r>
        <w:rPr>
          <w:spacing w:val="1"/>
        </w:rPr>
        <w:t> </w:t>
      </w:r>
      <w:r>
        <w:rPr/>
        <w:t>qoʼllaniladigan</w:t>
      </w:r>
      <w:r>
        <w:rPr>
          <w:spacing w:val="1"/>
        </w:rPr>
        <w:t> </w:t>
      </w:r>
      <w:r>
        <w:rPr/>
        <w:t>chora-tadbirlar</w:t>
      </w:r>
      <w:r>
        <w:rPr>
          <w:spacing w:val="1"/>
        </w:rPr>
        <w:t> </w:t>
      </w:r>
      <w:r>
        <w:rPr/>
        <w:t>gʼo’za</w:t>
      </w:r>
      <w:r>
        <w:rPr>
          <w:spacing w:val="1"/>
        </w:rPr>
        <w:t> </w:t>
      </w:r>
      <w:r>
        <w:rPr/>
        <w:t>nihollari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ildizi</w:t>
      </w:r>
      <w:r>
        <w:rPr>
          <w:spacing w:val="1"/>
        </w:rPr>
        <w:t> </w:t>
      </w:r>
      <w:r>
        <w:rPr/>
        <w:t>chirishi</w:t>
      </w:r>
      <w:r>
        <w:rPr>
          <w:spacing w:val="1"/>
        </w:rPr>
        <w:t> </w:t>
      </w:r>
      <w:r>
        <w:rPr/>
        <w:t>kasalliklariga</w:t>
      </w:r>
      <w:r>
        <w:rPr>
          <w:spacing w:val="1"/>
        </w:rPr>
        <w:t> </w:t>
      </w:r>
      <w:r>
        <w:rPr/>
        <w:t>qarshi</w:t>
      </w:r>
      <w:r>
        <w:rPr>
          <w:spacing w:val="60"/>
        </w:rPr>
        <w:t> </w:t>
      </w:r>
      <w:r>
        <w:rPr/>
        <w:t>ԟam</w:t>
      </w:r>
      <w:r>
        <w:rPr>
          <w:spacing w:val="60"/>
        </w:rPr>
        <w:t> </w:t>
      </w:r>
      <w:r>
        <w:rPr/>
        <w:t>etarli</w:t>
      </w:r>
      <w:r>
        <w:rPr>
          <w:spacing w:val="1"/>
        </w:rPr>
        <w:t> </w:t>
      </w:r>
      <w:r>
        <w:rPr/>
        <w:t>samara</w:t>
      </w:r>
      <w:r>
        <w:rPr>
          <w:spacing w:val="1"/>
        </w:rPr>
        <w:t> </w:t>
      </w:r>
      <w:r>
        <w:rPr/>
        <w:t>beradi.</w:t>
      </w:r>
      <w:r>
        <w:rPr>
          <w:spacing w:val="1"/>
        </w:rPr>
        <w:t> </w:t>
      </w:r>
      <w:r>
        <w:rPr/>
        <w:t>Bunda</w:t>
      </w:r>
      <w:r>
        <w:rPr>
          <w:spacing w:val="1"/>
        </w:rPr>
        <w:t> </w:t>
      </w:r>
      <w:r>
        <w:rPr/>
        <w:t>ildiz</w:t>
      </w:r>
      <w:r>
        <w:rPr>
          <w:spacing w:val="1"/>
        </w:rPr>
        <w:t> </w:t>
      </w:r>
      <w:r>
        <w:rPr/>
        <w:t>chirishni</w:t>
      </w:r>
      <w:r>
        <w:rPr>
          <w:spacing w:val="1"/>
        </w:rPr>
        <w:t> </w:t>
      </w:r>
      <w:r>
        <w:rPr/>
        <w:t>qoʼzgʼatuvchi</w:t>
      </w:r>
      <w:r>
        <w:rPr>
          <w:spacing w:val="1"/>
        </w:rPr>
        <w:t> </w:t>
      </w:r>
      <w:r>
        <w:rPr/>
        <w:t>zamburugʼ</w:t>
      </w:r>
      <w:r>
        <w:rPr>
          <w:spacing w:val="60"/>
        </w:rPr>
        <w:t> </w:t>
      </w:r>
      <w:r>
        <w:rPr/>
        <w:t>turlarini</w:t>
      </w:r>
      <w:r>
        <w:rPr>
          <w:spacing w:val="60"/>
        </w:rPr>
        <w:t> </w:t>
      </w:r>
      <w:r>
        <w:rPr/>
        <w:t>hisobga</w:t>
      </w:r>
      <w:r>
        <w:rPr>
          <w:spacing w:val="60"/>
        </w:rPr>
        <w:t> </w:t>
      </w:r>
      <w:r>
        <w:rPr/>
        <w:t>olgan</w:t>
      </w:r>
      <w:r>
        <w:rPr>
          <w:spacing w:val="60"/>
        </w:rPr>
        <w:t> </w:t>
      </w:r>
      <w:r>
        <w:rPr/>
        <w:t>holda,</w:t>
      </w:r>
      <w:r>
        <w:rPr>
          <w:spacing w:val="1"/>
        </w:rPr>
        <w:t> </w:t>
      </w:r>
      <w:r>
        <w:rPr/>
        <w:t>samarali fungitsid tanlash va u bilan chigitni ekishdan oldin dorilash ushbu kasalliklarga qarshi eng</w:t>
      </w:r>
      <w:r>
        <w:rPr>
          <w:spacing w:val="1"/>
        </w:rPr>
        <w:t> </w:t>
      </w:r>
      <w:r>
        <w:rPr/>
        <w:t>foydali</w:t>
      </w:r>
      <w:r>
        <w:rPr>
          <w:spacing w:val="7"/>
        </w:rPr>
        <w:t> </w:t>
      </w:r>
      <w:r>
        <w:rPr/>
        <w:t>usul</w:t>
      </w:r>
      <w:r>
        <w:rPr>
          <w:spacing w:val="4"/>
        </w:rPr>
        <w:t> </w:t>
      </w:r>
      <w:r>
        <w:rPr/>
        <w:t>hisoblanadi.</w:t>
      </w:r>
    </w:p>
    <w:p>
      <w:pPr>
        <w:pStyle w:val="BodyText"/>
        <w:spacing w:line="276" w:lineRule="auto" w:before="2"/>
        <w:ind w:left="392" w:right="692" w:firstLine="708"/>
      </w:pPr>
      <w:r>
        <w:rPr/>
        <w:t>Biz</w:t>
      </w:r>
      <w:r>
        <w:rPr>
          <w:spacing w:val="1"/>
        </w:rPr>
        <w:t> </w:t>
      </w:r>
      <w:r>
        <w:rPr/>
        <w:t>sintez</w:t>
      </w:r>
      <w:r>
        <w:rPr>
          <w:spacing w:val="1"/>
        </w:rPr>
        <w:t> </w:t>
      </w:r>
      <w:r>
        <w:rPr/>
        <w:t>qilgan</w:t>
      </w:r>
      <w:r>
        <w:rPr>
          <w:spacing w:val="1"/>
        </w:rPr>
        <w:t> </w:t>
      </w:r>
      <w:r>
        <w:rPr/>
        <w:t>moddani</w:t>
      </w:r>
      <w:r>
        <w:rPr>
          <w:spacing w:val="1"/>
        </w:rPr>
        <w:t> </w:t>
      </w:r>
      <w:r>
        <w:rPr/>
        <w:t>avval</w:t>
      </w:r>
      <w:r>
        <w:rPr>
          <w:spacing w:val="1"/>
        </w:rPr>
        <w:t> </w:t>
      </w:r>
      <w:r>
        <w:rPr/>
        <w:t>laboratoriya</w:t>
      </w:r>
      <w:r>
        <w:rPr>
          <w:spacing w:val="1"/>
        </w:rPr>
        <w:t> </w:t>
      </w:r>
      <w:r>
        <w:rPr/>
        <w:t>sharoitida</w:t>
      </w:r>
      <w:r>
        <w:rPr>
          <w:spacing w:val="1"/>
        </w:rPr>
        <w:t> </w:t>
      </w:r>
      <w:r>
        <w:rPr/>
        <w:t>faolligini</w:t>
      </w:r>
      <w:r>
        <w:rPr>
          <w:spacing w:val="1"/>
        </w:rPr>
        <w:t> </w:t>
      </w:r>
      <w:r>
        <w:rPr/>
        <w:t>tekshirdik</w:t>
      </w:r>
      <w:r>
        <w:rPr>
          <w:spacing w:val="60"/>
        </w:rPr>
        <w:t> </w:t>
      </w:r>
      <w:r>
        <w:rPr/>
        <w:t>va</w:t>
      </w:r>
      <w:r>
        <w:rPr>
          <w:spacing w:val="60"/>
        </w:rPr>
        <w:t> </w:t>
      </w:r>
      <w:r>
        <w:rPr/>
        <w:t>uning</w:t>
      </w:r>
      <w:r>
        <w:rPr>
          <w:spacing w:val="1"/>
        </w:rPr>
        <w:t> </w:t>
      </w:r>
      <w:r>
        <w:rPr/>
        <w:t>eritmasini tayorlab, chigitni dorilab dala sharoitida ekib sinovdan oʼtkazdik. Yuqorida keltirilgan</w:t>
      </w:r>
      <w:r>
        <w:rPr>
          <w:spacing w:val="1"/>
        </w:rPr>
        <w:t> </w:t>
      </w:r>
      <w:r>
        <w:rPr/>
        <w:t>gʼoʼzaning</w:t>
      </w:r>
      <w:r>
        <w:rPr>
          <w:spacing w:val="1"/>
        </w:rPr>
        <w:t> </w:t>
      </w:r>
      <w:r>
        <w:rPr/>
        <w:t>gommoz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ildiz</w:t>
      </w:r>
      <w:r>
        <w:rPr>
          <w:spacing w:val="1"/>
        </w:rPr>
        <w:t> </w:t>
      </w:r>
      <w:r>
        <w:rPr/>
        <w:t>chirish</w:t>
      </w:r>
      <w:r>
        <w:rPr>
          <w:spacing w:val="1"/>
        </w:rPr>
        <w:t> </w:t>
      </w:r>
      <w:r>
        <w:rPr/>
        <w:t>kasalliklari</w:t>
      </w:r>
      <w:r>
        <w:rPr>
          <w:spacing w:val="1"/>
        </w:rPr>
        <w:t> </w:t>
      </w:r>
      <w:r>
        <w:rPr/>
        <w:t>boʼyicha</w:t>
      </w:r>
      <w:r>
        <w:rPr>
          <w:spacing w:val="60"/>
        </w:rPr>
        <w:t> </w:t>
      </w:r>
      <w:r>
        <w:rPr/>
        <w:t>maʼlumotlarga</w:t>
      </w:r>
      <w:r>
        <w:rPr>
          <w:spacing w:val="60"/>
        </w:rPr>
        <w:t> </w:t>
      </w:r>
      <w:r>
        <w:rPr/>
        <w:t>mos</w:t>
      </w:r>
      <w:r>
        <w:rPr>
          <w:spacing w:val="60"/>
        </w:rPr>
        <w:t> </w:t>
      </w:r>
      <w:r>
        <w:rPr/>
        <w:t>natijalar</w:t>
      </w:r>
      <w:r>
        <w:rPr>
          <w:spacing w:val="60"/>
        </w:rPr>
        <w:t> </w:t>
      </w:r>
      <w:r>
        <w:rPr/>
        <w:t>olindi.</w:t>
      </w:r>
      <w:r>
        <w:rPr>
          <w:spacing w:val="1"/>
        </w:rPr>
        <w:t> </w:t>
      </w:r>
      <w:r>
        <w:rPr/>
        <w:t>Bizning moddamiz hosilning yigʼib olgandan soʼng gʼoʼzaning poyalarida, ildizlarida va tuproqda</w:t>
      </w:r>
      <w:r>
        <w:rPr>
          <w:spacing w:val="1"/>
        </w:rPr>
        <w:t> </w:t>
      </w:r>
      <w:r>
        <w:rPr/>
        <w:t>toʼplanib</w:t>
      </w:r>
      <w:r>
        <w:rPr>
          <w:spacing w:val="6"/>
        </w:rPr>
        <w:t> </w:t>
      </w:r>
      <w:r>
        <w:rPr/>
        <w:t>qolmaganligini</w:t>
      </w:r>
      <w:r>
        <w:rPr>
          <w:spacing w:val="8"/>
        </w:rPr>
        <w:t> </w:t>
      </w:r>
      <w:r>
        <w:rPr/>
        <w:t>aniqladik.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spacing w:before="1"/>
        <w:ind w:right="400"/>
        <w:jc w:val="center"/>
      </w:pPr>
      <w:r>
        <w:rPr/>
        <w:t>Adabiyotlar:</w:t>
      </w:r>
    </w:p>
    <w:p>
      <w:pPr>
        <w:pStyle w:val="BodyText"/>
        <w:spacing w:before="4"/>
        <w:jc w:val="left"/>
        <w:rPr>
          <w:b/>
          <w:sz w:val="31"/>
        </w:rPr>
      </w:pPr>
    </w:p>
    <w:p>
      <w:pPr>
        <w:pStyle w:val="ListParagraph"/>
        <w:numPr>
          <w:ilvl w:val="0"/>
          <w:numId w:val="29"/>
        </w:numPr>
        <w:tabs>
          <w:tab w:pos="1667" w:val="left" w:leader="none"/>
        </w:tabs>
        <w:spacing w:line="276" w:lineRule="auto" w:before="0" w:after="0"/>
        <w:ind w:left="392" w:right="699" w:firstLine="708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К.</w:t>
      </w:r>
      <w:r>
        <w:rPr>
          <w:spacing w:val="1"/>
          <w:sz w:val="24"/>
        </w:rPr>
        <w:t> </w:t>
      </w:r>
      <w:r>
        <w:rPr>
          <w:sz w:val="24"/>
        </w:rPr>
        <w:t>Абдушукуров.,</w:t>
      </w:r>
      <w:r>
        <w:rPr>
          <w:spacing w:val="1"/>
          <w:sz w:val="24"/>
        </w:rPr>
        <w:t> </w:t>
      </w:r>
      <w:r>
        <w:rPr>
          <w:sz w:val="24"/>
        </w:rPr>
        <w:t>Қ.Н.</w:t>
      </w:r>
      <w:r>
        <w:rPr>
          <w:spacing w:val="1"/>
          <w:sz w:val="24"/>
        </w:rPr>
        <w:t> </w:t>
      </w:r>
      <w:r>
        <w:rPr>
          <w:sz w:val="24"/>
        </w:rPr>
        <w:t>Ахмедов.,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Бабаназаров.,</w:t>
      </w:r>
      <w:r>
        <w:rPr>
          <w:spacing w:val="1"/>
          <w:sz w:val="24"/>
        </w:rPr>
        <w:t> </w:t>
      </w:r>
      <w:r>
        <w:rPr>
          <w:sz w:val="24"/>
        </w:rPr>
        <w:t>Н.Н.</w:t>
      </w:r>
      <w:r>
        <w:rPr>
          <w:spacing w:val="1"/>
          <w:sz w:val="24"/>
        </w:rPr>
        <w:t> </w:t>
      </w:r>
      <w:r>
        <w:rPr>
          <w:sz w:val="24"/>
        </w:rPr>
        <w:t>Маматқулов.</w:t>
      </w:r>
      <w:r>
        <w:rPr>
          <w:spacing w:val="1"/>
          <w:sz w:val="24"/>
        </w:rPr>
        <w:t> </w:t>
      </w:r>
      <w:r>
        <w:rPr>
          <w:sz w:val="24"/>
        </w:rPr>
        <w:t>Илдиз</w:t>
      </w:r>
      <w:r>
        <w:rPr>
          <w:spacing w:val="1"/>
          <w:sz w:val="24"/>
        </w:rPr>
        <w:t> </w:t>
      </w:r>
      <w:r>
        <w:rPr>
          <w:sz w:val="24"/>
        </w:rPr>
        <w:t>чириш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ғўза</w:t>
      </w:r>
      <w:r>
        <w:rPr>
          <w:spacing w:val="1"/>
          <w:sz w:val="24"/>
        </w:rPr>
        <w:t> </w:t>
      </w:r>
      <w:r>
        <w:rPr>
          <w:sz w:val="24"/>
        </w:rPr>
        <w:t>гоммозига</w:t>
      </w:r>
      <w:r>
        <w:rPr>
          <w:spacing w:val="1"/>
          <w:sz w:val="24"/>
        </w:rPr>
        <w:t> </w:t>
      </w:r>
      <w:r>
        <w:rPr>
          <w:sz w:val="24"/>
        </w:rPr>
        <w:t>нисбатан</w:t>
      </w:r>
      <w:r>
        <w:rPr>
          <w:spacing w:val="1"/>
          <w:sz w:val="24"/>
        </w:rPr>
        <w:t> </w:t>
      </w:r>
      <w:r>
        <w:rPr>
          <w:sz w:val="24"/>
        </w:rPr>
        <w:t>фаолликка</w:t>
      </w:r>
      <w:r>
        <w:rPr>
          <w:spacing w:val="1"/>
          <w:sz w:val="24"/>
        </w:rPr>
        <w:t> </w:t>
      </w:r>
      <w:r>
        <w:rPr>
          <w:sz w:val="24"/>
        </w:rPr>
        <w:t>эга</w:t>
      </w:r>
      <w:r>
        <w:rPr>
          <w:spacing w:val="60"/>
          <w:sz w:val="24"/>
        </w:rPr>
        <w:t> </w:t>
      </w:r>
      <w:r>
        <w:rPr>
          <w:sz w:val="24"/>
        </w:rPr>
        <w:t>бўлган</w:t>
      </w:r>
      <w:r>
        <w:rPr>
          <w:spacing w:val="60"/>
          <w:sz w:val="24"/>
        </w:rPr>
        <w:t> </w:t>
      </w:r>
      <w:r>
        <w:rPr>
          <w:sz w:val="24"/>
        </w:rPr>
        <w:t>фенилфеноксиацетат</w:t>
      </w:r>
      <w:r>
        <w:rPr>
          <w:spacing w:val="60"/>
          <w:sz w:val="24"/>
        </w:rPr>
        <w:t> </w:t>
      </w:r>
      <w:r>
        <w:rPr>
          <w:sz w:val="24"/>
        </w:rPr>
        <w:t>синтези//</w:t>
      </w:r>
      <w:r>
        <w:rPr>
          <w:spacing w:val="1"/>
          <w:sz w:val="24"/>
        </w:rPr>
        <w:t> </w:t>
      </w:r>
      <w:r>
        <w:rPr>
          <w:sz w:val="24"/>
        </w:rPr>
        <w:t>Патент</w:t>
      </w:r>
      <w:r>
        <w:rPr>
          <w:spacing w:val="5"/>
          <w:sz w:val="24"/>
        </w:rPr>
        <w:t> </w:t>
      </w:r>
      <w:r>
        <w:rPr>
          <w:sz w:val="24"/>
        </w:rPr>
        <w:t>№IAP</w:t>
      </w:r>
      <w:r>
        <w:rPr>
          <w:spacing w:val="8"/>
          <w:sz w:val="24"/>
        </w:rPr>
        <w:t> </w:t>
      </w:r>
      <w:r>
        <w:rPr>
          <w:sz w:val="24"/>
        </w:rPr>
        <w:t>03801</w:t>
      </w:r>
      <w:r>
        <w:rPr>
          <w:spacing w:val="5"/>
          <w:sz w:val="24"/>
        </w:rPr>
        <w:t> </w:t>
      </w:r>
      <w:r>
        <w:rPr>
          <w:sz w:val="24"/>
        </w:rPr>
        <w:t>28.10.</w:t>
      </w:r>
      <w:r>
        <w:rPr>
          <w:spacing w:val="7"/>
          <w:sz w:val="24"/>
        </w:rPr>
        <w:t> </w:t>
      </w:r>
      <w:r>
        <w:rPr>
          <w:sz w:val="24"/>
        </w:rPr>
        <w:t>2008</w:t>
      </w:r>
      <w:r>
        <w:rPr>
          <w:spacing w:val="6"/>
          <w:sz w:val="24"/>
        </w:rPr>
        <w:t> </w:t>
      </w:r>
      <w:r>
        <w:rPr>
          <w:sz w:val="24"/>
        </w:rPr>
        <w:t>й.</w:t>
      </w:r>
      <w:r>
        <w:rPr>
          <w:spacing w:val="5"/>
          <w:sz w:val="24"/>
        </w:rPr>
        <w:t> </w:t>
      </w:r>
      <w:r>
        <w:rPr>
          <w:sz w:val="24"/>
        </w:rPr>
        <w:t>Тошкент.</w:t>
      </w:r>
    </w:p>
    <w:p>
      <w:pPr>
        <w:pStyle w:val="ListParagraph"/>
        <w:numPr>
          <w:ilvl w:val="0"/>
          <w:numId w:val="29"/>
        </w:numPr>
        <w:tabs>
          <w:tab w:pos="1667" w:val="left" w:leader="none"/>
        </w:tabs>
        <w:spacing w:line="276" w:lineRule="auto" w:before="0" w:after="0"/>
        <w:ind w:left="392" w:right="701" w:firstLine="708"/>
        <w:jc w:val="both"/>
        <w:rPr>
          <w:sz w:val="24"/>
        </w:rPr>
      </w:pPr>
      <w:r>
        <w:rPr>
          <w:sz w:val="24"/>
        </w:rPr>
        <w:t>Н.Н.</w:t>
      </w:r>
      <w:r>
        <w:rPr>
          <w:spacing w:val="1"/>
          <w:sz w:val="24"/>
        </w:rPr>
        <w:t> </w:t>
      </w:r>
      <w:r>
        <w:rPr>
          <w:sz w:val="24"/>
        </w:rPr>
        <w:t>Маматқулов.,</w:t>
      </w:r>
      <w:r>
        <w:rPr>
          <w:spacing w:val="1"/>
          <w:sz w:val="24"/>
        </w:rPr>
        <w:t> </w:t>
      </w:r>
      <w:r>
        <w:rPr>
          <w:sz w:val="24"/>
        </w:rPr>
        <w:t>А.К.</w:t>
      </w:r>
      <w:r>
        <w:rPr>
          <w:spacing w:val="1"/>
          <w:sz w:val="24"/>
        </w:rPr>
        <w:t> </w:t>
      </w:r>
      <w:r>
        <w:rPr>
          <w:sz w:val="24"/>
        </w:rPr>
        <w:t>Абдушукуров,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Чориев,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Шодмонов.</w:t>
      </w:r>
      <w:r>
        <w:rPr>
          <w:spacing w:val="1"/>
          <w:sz w:val="24"/>
        </w:rPr>
        <w:t> </w:t>
      </w:r>
      <w:r>
        <w:rPr>
          <w:sz w:val="24"/>
        </w:rPr>
        <w:t>Синтез</w:t>
      </w:r>
      <w:r>
        <w:rPr>
          <w:spacing w:val="1"/>
          <w:sz w:val="24"/>
        </w:rPr>
        <w:t> </w:t>
      </w:r>
      <w:r>
        <w:rPr>
          <w:sz w:val="24"/>
        </w:rPr>
        <w:t>физиологически активных соединений на основе фенилхлорацетата// А. Содиқов хотирасига</w:t>
      </w:r>
      <w:r>
        <w:rPr>
          <w:spacing w:val="1"/>
          <w:sz w:val="24"/>
        </w:rPr>
        <w:t> </w:t>
      </w:r>
      <w:r>
        <w:rPr>
          <w:sz w:val="24"/>
        </w:rPr>
        <w:t>бағишланган</w:t>
      </w:r>
      <w:r>
        <w:rPr>
          <w:spacing w:val="1"/>
          <w:sz w:val="24"/>
        </w:rPr>
        <w:t> </w:t>
      </w:r>
      <w:r>
        <w:rPr>
          <w:sz w:val="24"/>
        </w:rPr>
        <w:t>“Биорганик</w:t>
      </w:r>
      <w:r>
        <w:rPr>
          <w:spacing w:val="1"/>
          <w:sz w:val="24"/>
        </w:rPr>
        <w:t> </w:t>
      </w:r>
      <w:r>
        <w:rPr>
          <w:sz w:val="24"/>
        </w:rPr>
        <w:t>кимё</w:t>
      </w:r>
      <w:r>
        <w:rPr>
          <w:spacing w:val="1"/>
          <w:sz w:val="24"/>
        </w:rPr>
        <w:t> </w:t>
      </w:r>
      <w:r>
        <w:rPr>
          <w:sz w:val="24"/>
        </w:rPr>
        <w:t>муаммолари”</w:t>
      </w:r>
      <w:r>
        <w:rPr>
          <w:spacing w:val="1"/>
          <w:sz w:val="24"/>
        </w:rPr>
        <w:t> </w:t>
      </w:r>
      <w:r>
        <w:rPr>
          <w:sz w:val="24"/>
        </w:rPr>
        <w:t>мавзусидаги</w:t>
      </w:r>
      <w:r>
        <w:rPr>
          <w:spacing w:val="1"/>
          <w:sz w:val="24"/>
        </w:rPr>
        <w:t> </w:t>
      </w:r>
      <w:r>
        <w:rPr>
          <w:sz w:val="24"/>
        </w:rPr>
        <w:t>V-Республика</w:t>
      </w:r>
      <w:r>
        <w:rPr>
          <w:spacing w:val="1"/>
          <w:sz w:val="24"/>
        </w:rPr>
        <w:t> </w:t>
      </w:r>
      <w:r>
        <w:rPr>
          <w:sz w:val="24"/>
        </w:rPr>
        <w:t>ёш</w:t>
      </w:r>
      <w:r>
        <w:rPr>
          <w:spacing w:val="1"/>
          <w:sz w:val="24"/>
        </w:rPr>
        <w:t> </w:t>
      </w:r>
      <w:r>
        <w:rPr>
          <w:sz w:val="24"/>
        </w:rPr>
        <w:t>кимёгарлар</w:t>
      </w:r>
      <w:r>
        <w:rPr>
          <w:spacing w:val="-57"/>
          <w:sz w:val="24"/>
        </w:rPr>
        <w:t> </w:t>
      </w:r>
      <w:r>
        <w:rPr>
          <w:sz w:val="24"/>
        </w:rPr>
        <w:t>анжумани.</w:t>
      </w:r>
      <w:r>
        <w:rPr>
          <w:spacing w:val="5"/>
          <w:sz w:val="24"/>
        </w:rPr>
        <w:t> </w:t>
      </w:r>
      <w:r>
        <w:rPr>
          <w:sz w:val="24"/>
        </w:rPr>
        <w:t>20-21</w:t>
      </w:r>
      <w:r>
        <w:rPr>
          <w:spacing w:val="5"/>
          <w:sz w:val="24"/>
        </w:rPr>
        <w:t> </w:t>
      </w:r>
      <w:r>
        <w:rPr>
          <w:sz w:val="24"/>
        </w:rPr>
        <w:t>ноябр.</w:t>
      </w:r>
      <w:r>
        <w:rPr>
          <w:spacing w:val="5"/>
          <w:sz w:val="24"/>
        </w:rPr>
        <w:t> </w:t>
      </w:r>
      <w:r>
        <w:rPr>
          <w:sz w:val="24"/>
        </w:rPr>
        <w:t>2009.</w:t>
      </w:r>
      <w:r>
        <w:rPr>
          <w:spacing w:val="5"/>
          <w:sz w:val="24"/>
        </w:rPr>
        <w:t> </w:t>
      </w:r>
      <w:r>
        <w:rPr>
          <w:sz w:val="24"/>
        </w:rPr>
        <w:t>Наманган,</w:t>
      </w:r>
      <w:r>
        <w:rPr>
          <w:spacing w:val="15"/>
          <w:sz w:val="24"/>
        </w:rPr>
        <w:t> </w:t>
      </w:r>
      <w:r>
        <w:rPr>
          <w:sz w:val="24"/>
        </w:rPr>
        <w:t>-Б.</w:t>
      </w:r>
      <w:r>
        <w:rPr>
          <w:spacing w:val="5"/>
          <w:sz w:val="24"/>
        </w:rPr>
        <w:t> </w:t>
      </w:r>
      <w:r>
        <w:rPr>
          <w:sz w:val="24"/>
        </w:rPr>
        <w:t>24-25.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spacing w:line="276" w:lineRule="auto"/>
        <w:ind w:right="375"/>
        <w:jc w:val="center"/>
      </w:pPr>
      <w:r>
        <w:rPr/>
        <w:t>MENTOLATSETILXLORIDNING </w:t>
      </w:r>
      <w:r>
        <w:rPr>
          <w:b w:val="0"/>
        </w:rPr>
        <w:t>2</w:t>
      </w:r>
      <w:r>
        <w:rPr/>
        <w:t>-AMINO-4-METILPIRIDIN BILAN SINTEZI VA</w:t>
      </w:r>
      <w:r>
        <w:rPr>
          <w:spacing w:val="-57"/>
        </w:rPr>
        <w:t> </w:t>
      </w:r>
      <w:r>
        <w:rPr/>
        <w:t>KIMYOVIY</w:t>
      </w:r>
      <w:r>
        <w:rPr>
          <w:spacing w:val="-1"/>
        </w:rPr>
        <w:t> </w:t>
      </w:r>
      <w:r>
        <w:rPr/>
        <w:t>XOSSASI</w:t>
      </w:r>
    </w:p>
    <w:p>
      <w:pPr>
        <w:spacing w:line="276" w:lineRule="auto" w:before="160"/>
        <w:ind w:left="2348" w:right="2060" w:hanging="5"/>
        <w:jc w:val="center"/>
        <w:rPr>
          <w:i/>
          <w:sz w:val="24"/>
        </w:rPr>
      </w:pPr>
      <w:r>
        <w:rPr>
          <w:i/>
          <w:color w:val="1F2023"/>
          <w:sz w:val="24"/>
          <w:vertAlign w:val="superscript"/>
        </w:rPr>
        <w:t>1</w:t>
      </w:r>
      <w:r>
        <w:rPr>
          <w:i/>
          <w:color w:val="1F2023"/>
          <w:sz w:val="24"/>
          <w:vertAlign w:val="baseline"/>
        </w:rPr>
        <w:t>Z.T.Xalmuratova, </w:t>
      </w:r>
      <w:r>
        <w:rPr>
          <w:i/>
          <w:color w:val="1F2023"/>
          <w:sz w:val="24"/>
          <w:vertAlign w:val="superscript"/>
        </w:rPr>
        <w:t>2</w:t>
      </w:r>
      <w:r>
        <w:rPr>
          <w:i/>
          <w:color w:val="1F2023"/>
          <w:sz w:val="24"/>
          <w:vertAlign w:val="baseline"/>
        </w:rPr>
        <w:t>U.K.Abdurahmanova, </w:t>
      </w:r>
      <w:r>
        <w:rPr>
          <w:i/>
          <w:color w:val="1F2023"/>
          <w:sz w:val="24"/>
          <w:vertAlign w:val="superscript"/>
        </w:rPr>
        <w:t>1</w:t>
      </w:r>
      <w:r>
        <w:rPr>
          <w:i/>
          <w:color w:val="1F2023"/>
          <w:sz w:val="24"/>
          <w:vertAlign w:val="baseline"/>
        </w:rPr>
        <w:t>Sh.N.Turemuratov</w:t>
      </w:r>
      <w:r>
        <w:rPr>
          <w:i/>
          <w:color w:val="1F2023"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ÓzRFAQQB Qoraqalpoǵiston Tabiiy fanlar ilmiy-tadqiqot instituti,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Guliston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davlat universiteti</w:t>
      </w:r>
    </w:p>
    <w:p>
      <w:pPr>
        <w:pStyle w:val="BodyText"/>
        <w:spacing w:line="276" w:lineRule="auto"/>
        <w:ind w:left="958" w:right="670" w:firstLine="283"/>
      </w:pPr>
      <w:r>
        <w:rPr>
          <w:color w:val="1F2023"/>
        </w:rPr>
        <w:t>Mentol va uning hosilalari tibbiyotda, oziq-ovqat sanoati va agrokimyoda keng qóllaniladi,</w:t>
      </w:r>
      <w:r>
        <w:rPr>
          <w:color w:val="1F2023"/>
          <w:spacing w:val="1"/>
        </w:rPr>
        <w:t> </w:t>
      </w:r>
      <w:r>
        <w:rPr>
          <w:color w:val="1F2023"/>
        </w:rPr>
        <w:t>mentol xosilalarining </w:t>
      </w:r>
      <w:r>
        <w:rPr/>
        <w:t>xloratsetillanish mahsulotlari ham xalq xójaligida muhim ahamiyatga ega.</w:t>
      </w:r>
      <w:r>
        <w:rPr>
          <w:spacing w:val="1"/>
        </w:rPr>
        <w:t> </w:t>
      </w:r>
      <w:r>
        <w:rPr>
          <w:color w:val="1F2023"/>
        </w:rPr>
        <w:t>Ular</w:t>
      </w:r>
      <w:r>
        <w:rPr>
          <w:color w:val="1F2023"/>
          <w:spacing w:val="1"/>
        </w:rPr>
        <w:t> </w:t>
      </w:r>
      <w:r>
        <w:rPr>
          <w:color w:val="1F2023"/>
        </w:rPr>
        <w:t>asosida</w:t>
      </w:r>
      <w:r>
        <w:rPr>
          <w:color w:val="1F2023"/>
          <w:spacing w:val="1"/>
        </w:rPr>
        <w:t> </w:t>
      </w:r>
      <w:r>
        <w:rPr>
          <w:color w:val="1F2023"/>
        </w:rPr>
        <w:t>farmatsevtika</w:t>
      </w:r>
      <w:r>
        <w:rPr>
          <w:color w:val="1F2023"/>
          <w:spacing w:val="1"/>
        </w:rPr>
        <w:t> </w:t>
      </w:r>
      <w:r>
        <w:rPr>
          <w:color w:val="1F2023"/>
        </w:rPr>
        <w:t>uchun</w:t>
      </w:r>
      <w:r>
        <w:rPr>
          <w:color w:val="1F2023"/>
          <w:spacing w:val="1"/>
        </w:rPr>
        <w:t> </w:t>
      </w:r>
      <w:r>
        <w:rPr>
          <w:color w:val="1F2023"/>
        </w:rPr>
        <w:t>preparatlar,</w:t>
      </w:r>
      <w:r>
        <w:rPr>
          <w:color w:val="1F2023"/>
          <w:spacing w:val="1"/>
        </w:rPr>
        <w:t> </w:t>
      </w:r>
      <w:r>
        <w:rPr>
          <w:color w:val="1F2023"/>
        </w:rPr>
        <w:t>polimerlar</w:t>
      </w:r>
      <w:r>
        <w:rPr>
          <w:color w:val="1F2023"/>
          <w:spacing w:val="1"/>
        </w:rPr>
        <w:t> </w:t>
      </w:r>
      <w:r>
        <w:rPr>
          <w:color w:val="1F2023"/>
        </w:rPr>
        <w:t>uchun</w:t>
      </w:r>
      <w:r>
        <w:rPr>
          <w:color w:val="1F2023"/>
          <w:spacing w:val="1"/>
        </w:rPr>
        <w:t> </w:t>
      </w:r>
      <w:r>
        <w:rPr>
          <w:color w:val="1F2023"/>
        </w:rPr>
        <w:t>stabilizatorlar,</w:t>
      </w:r>
      <w:r>
        <w:rPr>
          <w:color w:val="1F2023"/>
          <w:spacing w:val="1"/>
        </w:rPr>
        <w:t> </w:t>
      </w:r>
      <w:r>
        <w:rPr>
          <w:color w:val="1F2023"/>
        </w:rPr>
        <w:t>shuningdek,</w:t>
      </w:r>
      <w:r>
        <w:rPr>
          <w:color w:val="1F2023"/>
          <w:spacing w:val="1"/>
        </w:rPr>
        <w:t> </w:t>
      </w:r>
      <w:r>
        <w:rPr>
          <w:color w:val="1F2023"/>
        </w:rPr>
        <w:t>qishloq</w:t>
      </w:r>
      <w:r>
        <w:rPr>
          <w:color w:val="1F2023"/>
          <w:spacing w:val="-1"/>
        </w:rPr>
        <w:t> </w:t>
      </w:r>
      <w:r>
        <w:rPr>
          <w:color w:val="1F2023"/>
        </w:rPr>
        <w:t>xójaligida</w:t>
      </w:r>
      <w:r>
        <w:rPr>
          <w:color w:val="1F2023"/>
          <w:spacing w:val="-1"/>
        </w:rPr>
        <w:t> </w:t>
      </w:r>
      <w:r>
        <w:rPr>
          <w:color w:val="1F2023"/>
        </w:rPr>
        <w:t>ósimliklarni himoya qilish</w:t>
      </w:r>
      <w:r>
        <w:rPr>
          <w:color w:val="1F2023"/>
          <w:spacing w:val="-1"/>
        </w:rPr>
        <w:t> </w:t>
      </w:r>
      <w:r>
        <w:rPr>
          <w:color w:val="1F2023"/>
        </w:rPr>
        <w:t>uchun</w:t>
      </w:r>
      <w:r>
        <w:rPr>
          <w:color w:val="1F2023"/>
          <w:spacing w:val="-1"/>
        </w:rPr>
        <w:t> </w:t>
      </w:r>
      <w:r>
        <w:rPr>
          <w:color w:val="1F2023"/>
        </w:rPr>
        <w:t>pestitsidlar</w:t>
      </w:r>
      <w:r>
        <w:rPr>
          <w:color w:val="1F2023"/>
          <w:spacing w:val="-2"/>
        </w:rPr>
        <w:t> </w:t>
      </w:r>
      <w:r>
        <w:rPr>
          <w:color w:val="1F2023"/>
        </w:rPr>
        <w:t>olinadi.</w:t>
      </w:r>
    </w:p>
    <w:p>
      <w:pPr>
        <w:pStyle w:val="BodyText"/>
        <w:spacing w:line="276" w:lineRule="auto"/>
        <w:ind w:left="958" w:right="669" w:firstLine="707"/>
      </w:pPr>
      <w:r>
        <w:rPr>
          <w:color w:val="1F2023"/>
        </w:rPr>
        <w:t>Shularni</w:t>
      </w:r>
      <w:r>
        <w:rPr>
          <w:color w:val="1F2023"/>
          <w:spacing w:val="1"/>
        </w:rPr>
        <w:t> </w:t>
      </w:r>
      <w:r>
        <w:rPr>
          <w:color w:val="1F2023"/>
        </w:rPr>
        <w:t>hisobga</w:t>
      </w:r>
      <w:r>
        <w:rPr>
          <w:color w:val="1F2023"/>
          <w:spacing w:val="1"/>
        </w:rPr>
        <w:t> </w:t>
      </w:r>
      <w:r>
        <w:rPr>
          <w:color w:val="1F2023"/>
        </w:rPr>
        <w:t>olib,</w:t>
      </w:r>
      <w:r>
        <w:rPr>
          <w:color w:val="1F2023"/>
          <w:spacing w:val="1"/>
        </w:rPr>
        <w:t> </w:t>
      </w:r>
      <w:r>
        <w:rPr>
          <w:color w:val="1F2023"/>
        </w:rPr>
        <w:t>tadqiqotlarimizda</w:t>
      </w:r>
      <w:r>
        <w:rPr>
          <w:color w:val="1F2023"/>
          <w:spacing w:val="1"/>
        </w:rPr>
        <w:t> </w:t>
      </w:r>
      <w:r>
        <w:rPr>
          <w:color w:val="1F2023"/>
        </w:rPr>
        <w:t>mentolning</w:t>
      </w:r>
      <w:r>
        <w:rPr>
          <w:color w:val="1F2023"/>
          <w:spacing w:val="1"/>
        </w:rPr>
        <w:t> </w:t>
      </w:r>
      <w:r>
        <w:rPr>
          <w:color w:val="1F2023"/>
        </w:rPr>
        <w:t>mentolatsetilxloridli</w:t>
      </w:r>
      <w:r>
        <w:rPr>
          <w:color w:val="1F2023"/>
          <w:spacing w:val="60"/>
        </w:rPr>
        <w:t> </w:t>
      </w:r>
      <w:r>
        <w:rPr>
          <w:color w:val="1F2023"/>
        </w:rPr>
        <w:t>birikmasin</w:t>
      </w:r>
      <w:r>
        <w:rPr>
          <w:color w:val="1F2023"/>
          <w:spacing w:val="1"/>
        </w:rPr>
        <w:t> </w:t>
      </w:r>
      <w:r>
        <w:rPr>
          <w:color w:val="1F2023"/>
        </w:rPr>
        <w:t>olgan</w:t>
      </w:r>
      <w:r>
        <w:rPr>
          <w:color w:val="1F2023"/>
          <w:spacing w:val="1"/>
        </w:rPr>
        <w:t> </w:t>
      </w:r>
      <w:r>
        <w:rPr>
          <w:color w:val="1F2023"/>
        </w:rPr>
        <w:t>edik,</w:t>
      </w:r>
      <w:r>
        <w:rPr>
          <w:color w:val="1F2023"/>
          <w:spacing w:val="1"/>
        </w:rPr>
        <w:t> </w:t>
      </w:r>
      <w:r>
        <w:rPr>
          <w:color w:val="1F2023"/>
        </w:rPr>
        <w:t>endilikda</w:t>
      </w:r>
      <w:r>
        <w:rPr>
          <w:color w:val="1F2023"/>
          <w:spacing w:val="1"/>
        </w:rPr>
        <w:t> </w:t>
      </w:r>
      <w:r>
        <w:rPr>
          <w:color w:val="1F2023"/>
        </w:rPr>
        <w:t>tadqiqotimizda</w:t>
      </w:r>
      <w:r>
        <w:rPr>
          <w:color w:val="1F2023"/>
          <w:spacing w:val="1"/>
        </w:rPr>
        <w:t> </w:t>
      </w:r>
      <w:r>
        <w:rPr>
          <w:color w:val="1F2023"/>
        </w:rPr>
        <w:t>mentolatsetilxloridning</w:t>
      </w:r>
      <w:r>
        <w:rPr>
          <w:color w:val="1F2023"/>
          <w:spacing w:val="1"/>
        </w:rPr>
        <w:t> </w:t>
      </w:r>
      <w:r>
        <w:rPr>
          <w:color w:val="1F2023"/>
        </w:rPr>
        <w:t>2-amino-4-metilpiridin</w:t>
      </w:r>
      <w:r>
        <w:rPr>
          <w:color w:val="1F2023"/>
          <w:spacing w:val="1"/>
        </w:rPr>
        <w:t> </w:t>
      </w:r>
      <w:r>
        <w:rPr/>
        <w:t>(aminopikolin)</w:t>
      </w:r>
      <w:r>
        <w:rPr>
          <w:spacing w:val="1"/>
        </w:rPr>
        <w:t> </w:t>
      </w:r>
      <w:r>
        <w:rPr>
          <w:color w:val="1F2023"/>
        </w:rPr>
        <w:t>bilan</w:t>
      </w:r>
      <w:r>
        <w:rPr>
          <w:color w:val="1F2023"/>
          <w:spacing w:val="1"/>
        </w:rPr>
        <w:t> </w:t>
      </w:r>
      <w:r>
        <w:rPr>
          <w:color w:val="1F2023"/>
        </w:rPr>
        <w:t>sintezin</w:t>
      </w:r>
      <w:r>
        <w:rPr>
          <w:color w:val="1F2023"/>
          <w:spacing w:val="1"/>
        </w:rPr>
        <w:t> </w:t>
      </w:r>
      <w:r>
        <w:rPr>
          <w:color w:val="1F2023"/>
        </w:rPr>
        <w:t>amalga</w:t>
      </w:r>
      <w:r>
        <w:rPr>
          <w:color w:val="1F2023"/>
          <w:spacing w:val="1"/>
        </w:rPr>
        <w:t> </w:t>
      </w:r>
      <w:r>
        <w:rPr>
          <w:color w:val="1F2023"/>
        </w:rPr>
        <w:t>oshirishni</w:t>
      </w:r>
      <w:r>
        <w:rPr>
          <w:color w:val="1F2023"/>
          <w:spacing w:val="1"/>
        </w:rPr>
        <w:t> </w:t>
      </w:r>
      <w:r>
        <w:rPr>
          <w:color w:val="1F2023"/>
        </w:rPr>
        <w:t>maqsad</w:t>
      </w:r>
      <w:r>
        <w:rPr>
          <w:color w:val="1F2023"/>
          <w:spacing w:val="1"/>
        </w:rPr>
        <w:t> </w:t>
      </w:r>
      <w:r>
        <w:rPr>
          <w:color w:val="1F2023"/>
        </w:rPr>
        <w:t>qilib</w:t>
      </w:r>
      <w:r>
        <w:rPr>
          <w:color w:val="1F2023"/>
          <w:spacing w:val="1"/>
        </w:rPr>
        <w:t> </w:t>
      </w:r>
      <w:r>
        <w:rPr>
          <w:color w:val="1F2023"/>
        </w:rPr>
        <w:t>qoydik.</w:t>
      </w:r>
      <w:r>
        <w:rPr>
          <w:color w:val="1F2023"/>
          <w:spacing w:val="1"/>
        </w:rPr>
        <w:t> </w:t>
      </w:r>
      <w:r>
        <w:rPr>
          <w:color w:val="1F2023"/>
        </w:rPr>
        <w:t>Shunki</w:t>
      </w:r>
      <w:r>
        <w:rPr>
          <w:color w:val="1F2023"/>
          <w:spacing w:val="1"/>
        </w:rPr>
        <w:t> </w:t>
      </w:r>
      <w:r>
        <w:rPr>
          <w:color w:val="333333"/>
        </w:rPr>
        <w:t>2-amino-4-</w:t>
      </w:r>
      <w:r>
        <w:rPr>
          <w:color w:val="333333"/>
          <w:spacing w:val="1"/>
        </w:rPr>
        <w:t> </w:t>
      </w:r>
      <w:r>
        <w:rPr>
          <w:color w:val="333333"/>
        </w:rPr>
        <w:t>metilpiridin</w:t>
      </w:r>
      <w:r>
        <w:rPr>
          <w:color w:val="333333"/>
          <w:spacing w:val="1"/>
        </w:rPr>
        <w:t> </w:t>
      </w:r>
      <w:r>
        <w:rPr>
          <w:color w:val="333333"/>
        </w:rPr>
        <w:t>eng</w:t>
      </w:r>
      <w:r>
        <w:rPr>
          <w:color w:val="333333"/>
          <w:spacing w:val="1"/>
        </w:rPr>
        <w:t> </w:t>
      </w:r>
      <w:r>
        <w:rPr>
          <w:color w:val="333333"/>
        </w:rPr>
        <w:t>keng</w:t>
      </w:r>
      <w:r>
        <w:rPr>
          <w:color w:val="333333"/>
          <w:spacing w:val="1"/>
        </w:rPr>
        <w:t> </w:t>
      </w:r>
      <w:r>
        <w:rPr>
          <w:color w:val="333333"/>
        </w:rPr>
        <w:t>tarqalgan</w:t>
      </w:r>
      <w:r>
        <w:rPr>
          <w:color w:val="333333"/>
          <w:spacing w:val="1"/>
        </w:rPr>
        <w:t> </w:t>
      </w:r>
      <w:r>
        <w:rPr>
          <w:color w:val="333333"/>
        </w:rPr>
        <w:t>va</w:t>
      </w:r>
      <w:r>
        <w:rPr>
          <w:color w:val="333333"/>
          <w:spacing w:val="1"/>
        </w:rPr>
        <w:t> </w:t>
      </w:r>
      <w:r>
        <w:rPr>
          <w:color w:val="333333"/>
        </w:rPr>
        <w:t>antibakterial,</w:t>
      </w:r>
      <w:r>
        <w:rPr>
          <w:color w:val="333333"/>
          <w:spacing w:val="1"/>
        </w:rPr>
        <w:t> </w:t>
      </w:r>
      <w:r>
        <w:rPr>
          <w:color w:val="333333"/>
        </w:rPr>
        <w:t>antioksidant,</w:t>
      </w:r>
      <w:r>
        <w:rPr>
          <w:color w:val="333333"/>
          <w:spacing w:val="1"/>
        </w:rPr>
        <w:t> </w:t>
      </w:r>
      <w:r>
        <w:rPr>
          <w:color w:val="333333"/>
        </w:rPr>
        <w:t>antiglikatsiya,</w:t>
      </w:r>
      <w:r>
        <w:rPr>
          <w:color w:val="333333"/>
          <w:spacing w:val="1"/>
        </w:rPr>
        <w:t> </w:t>
      </w:r>
      <w:r>
        <w:rPr>
          <w:color w:val="333333"/>
        </w:rPr>
        <w:t>analjezik,</w:t>
      </w:r>
      <w:r>
        <w:rPr>
          <w:color w:val="333333"/>
          <w:spacing w:val="1"/>
        </w:rPr>
        <w:t> </w:t>
      </w:r>
      <w:r>
        <w:rPr>
          <w:color w:val="333333"/>
        </w:rPr>
        <w:t>antiparkinson,</w:t>
      </w:r>
      <w:r>
        <w:rPr>
          <w:color w:val="333333"/>
          <w:spacing w:val="1"/>
        </w:rPr>
        <w:t> </w:t>
      </w:r>
      <w:r>
        <w:rPr>
          <w:color w:val="333333"/>
        </w:rPr>
        <w:t>antikonvulsant,</w:t>
      </w:r>
      <w:r>
        <w:rPr>
          <w:color w:val="333333"/>
          <w:spacing w:val="1"/>
        </w:rPr>
        <w:t> </w:t>
      </w:r>
      <w:r>
        <w:rPr>
          <w:color w:val="333333"/>
        </w:rPr>
        <w:t>yallig'lanishga</w:t>
      </w:r>
      <w:r>
        <w:rPr>
          <w:color w:val="333333"/>
          <w:spacing w:val="1"/>
        </w:rPr>
        <w:t> </w:t>
      </w:r>
      <w:r>
        <w:rPr>
          <w:color w:val="333333"/>
        </w:rPr>
        <w:t>qarshi,</w:t>
      </w:r>
      <w:r>
        <w:rPr>
          <w:color w:val="333333"/>
          <w:spacing w:val="1"/>
        </w:rPr>
        <w:t> </w:t>
      </w:r>
      <w:r>
        <w:rPr>
          <w:color w:val="333333"/>
        </w:rPr>
        <w:t>oshqozon</w:t>
      </w:r>
      <w:r>
        <w:rPr>
          <w:color w:val="333333"/>
          <w:spacing w:val="1"/>
        </w:rPr>
        <w:t> </w:t>
      </w:r>
      <w:r>
        <w:rPr>
          <w:color w:val="333333"/>
        </w:rPr>
        <w:t>yarasi,</w:t>
      </w:r>
      <w:r>
        <w:rPr>
          <w:color w:val="333333"/>
          <w:spacing w:val="1"/>
        </w:rPr>
        <w:t> </w:t>
      </w:r>
      <w:r>
        <w:rPr>
          <w:color w:val="333333"/>
        </w:rPr>
        <w:t>virusga</w:t>
      </w:r>
      <w:r>
        <w:rPr>
          <w:color w:val="333333"/>
          <w:spacing w:val="1"/>
        </w:rPr>
        <w:t> </w:t>
      </w:r>
      <w:r>
        <w:rPr>
          <w:color w:val="333333"/>
        </w:rPr>
        <w:t>qarshi</w:t>
      </w:r>
      <w:r>
        <w:rPr>
          <w:color w:val="333333"/>
          <w:spacing w:val="60"/>
        </w:rPr>
        <w:t> </w:t>
      </w:r>
      <w:r>
        <w:rPr>
          <w:color w:val="333333"/>
        </w:rPr>
        <w:t>va</w:t>
      </w:r>
      <w:r>
        <w:rPr>
          <w:color w:val="333333"/>
          <w:spacing w:val="1"/>
        </w:rPr>
        <w:t> </w:t>
      </w:r>
      <w:r>
        <w:rPr>
          <w:color w:val="333333"/>
        </w:rPr>
        <w:t>saratonga qarshi faollik kabi turli xil biologik faollikka ega. Bundan tashqari, </w:t>
      </w:r>
      <w:r>
        <w:rPr>
          <w:color w:val="444444"/>
        </w:rPr>
        <w:t>biologik faollikka</w:t>
      </w:r>
      <w:r>
        <w:rPr>
          <w:color w:val="444444"/>
          <w:spacing w:val="1"/>
        </w:rPr>
        <w:t> </w:t>
      </w:r>
      <w:r>
        <w:rPr>
          <w:color w:val="444444"/>
        </w:rPr>
        <w:t>ega va ko'plab dori vositalarini sintez qilishda, </w:t>
      </w:r>
      <w:r>
        <w:rPr>
          <w:color w:val="545454"/>
        </w:rPr>
        <w:t>preparatlarini sintez qilish uchun xom ashyo</w:t>
      </w:r>
      <w:r>
        <w:rPr>
          <w:color w:val="545454"/>
          <w:spacing w:val="1"/>
        </w:rPr>
        <w:t> </w:t>
      </w:r>
      <w:r>
        <w:rPr>
          <w:color w:val="545454"/>
        </w:rPr>
        <w:t>sifatida</w:t>
      </w:r>
      <w:r>
        <w:rPr>
          <w:color w:val="545454"/>
          <w:spacing w:val="-2"/>
        </w:rPr>
        <w:t> </w:t>
      </w:r>
      <w:r>
        <w:rPr>
          <w:color w:val="545454"/>
        </w:rPr>
        <w:t>ishlatilishda</w:t>
      </w:r>
      <w:r>
        <w:rPr>
          <w:color w:val="545454"/>
          <w:spacing w:val="1"/>
        </w:rPr>
        <w:t> </w:t>
      </w:r>
      <w:r>
        <w:rPr>
          <w:color w:val="444444"/>
        </w:rPr>
        <w:t>muvaffaqiyatli qo'llaniladi.</w:t>
      </w:r>
    </w:p>
    <w:p>
      <w:pPr>
        <w:spacing w:line="276" w:lineRule="auto" w:before="0"/>
        <w:ind w:left="958" w:right="667" w:firstLine="707"/>
        <w:jc w:val="both"/>
        <w:rPr>
          <w:sz w:val="24"/>
        </w:rPr>
      </w:pPr>
      <w:r>
        <w:rPr>
          <w:color w:val="444444"/>
          <w:sz w:val="24"/>
        </w:rPr>
        <w:t>Mentolatsetilxlorid</w:t>
      </w:r>
      <w:r>
        <w:rPr>
          <w:color w:val="444444"/>
          <w:spacing w:val="1"/>
          <w:sz w:val="24"/>
        </w:rPr>
        <w:t> </w:t>
      </w:r>
      <w:r>
        <w:rPr>
          <w:sz w:val="24"/>
        </w:rPr>
        <w:t>sariq</w:t>
      </w:r>
      <w:r>
        <w:rPr>
          <w:spacing w:val="1"/>
          <w:sz w:val="24"/>
        </w:rPr>
        <w:t> </w:t>
      </w:r>
      <w:r>
        <w:rPr>
          <w:sz w:val="24"/>
        </w:rPr>
        <w:t>amorf</w:t>
      </w:r>
      <w:r>
        <w:rPr>
          <w:spacing w:val="1"/>
          <w:sz w:val="24"/>
        </w:rPr>
        <w:t> </w:t>
      </w:r>
      <w:r>
        <w:rPr>
          <w:sz w:val="24"/>
        </w:rPr>
        <w:t>kristallar</w:t>
      </w:r>
      <w:r>
        <w:rPr>
          <w:spacing w:val="1"/>
          <w:sz w:val="24"/>
        </w:rPr>
        <w:t> </w:t>
      </w:r>
      <w:r>
        <w:rPr>
          <w:sz w:val="24"/>
        </w:rPr>
        <w:t>kórinishda</w:t>
      </w:r>
      <w:r>
        <w:rPr>
          <w:spacing w:val="1"/>
          <w:sz w:val="24"/>
        </w:rPr>
        <w:t> </w:t>
      </w:r>
      <w:r>
        <w:rPr>
          <w:sz w:val="24"/>
        </w:rPr>
        <w:t>bólib</w:t>
      </w:r>
      <w:r>
        <w:rPr>
          <w:spacing w:val="1"/>
          <w:sz w:val="24"/>
        </w:rPr>
        <w:t> </w:t>
      </w:r>
      <w:r>
        <w:rPr>
          <w:sz w:val="24"/>
        </w:rPr>
        <w:t>2-amino-4-metilpiridin</w:t>
      </w:r>
      <w:r>
        <w:rPr>
          <w:spacing w:val="1"/>
          <w:sz w:val="24"/>
        </w:rPr>
        <w:t> </w:t>
      </w:r>
      <w:r>
        <w:rPr>
          <w:sz w:val="24"/>
        </w:rPr>
        <w:t>(aminopikolin)</w:t>
      </w:r>
      <w:r>
        <w:rPr>
          <w:spacing w:val="1"/>
          <w:sz w:val="24"/>
        </w:rPr>
        <w:t> </w:t>
      </w:r>
      <w:r>
        <w:rPr>
          <w:sz w:val="24"/>
        </w:rPr>
        <w:t>bilan</w:t>
      </w:r>
      <w:r>
        <w:rPr>
          <w:spacing w:val="1"/>
          <w:sz w:val="24"/>
        </w:rPr>
        <w:t> </w:t>
      </w:r>
      <w:r>
        <w:rPr>
          <w:sz w:val="24"/>
        </w:rPr>
        <w:t>katalizatorsiz</w:t>
      </w:r>
      <w:r>
        <w:rPr>
          <w:spacing w:val="1"/>
          <w:sz w:val="24"/>
        </w:rPr>
        <w:t> </w:t>
      </w:r>
      <w:r>
        <w:rPr>
          <w:sz w:val="24"/>
        </w:rPr>
        <w:t>1:1</w:t>
      </w:r>
      <w:r>
        <w:rPr>
          <w:spacing w:val="1"/>
          <w:sz w:val="24"/>
        </w:rPr>
        <w:t> </w:t>
      </w:r>
      <w:r>
        <w:rPr>
          <w:sz w:val="24"/>
        </w:rPr>
        <w:t>nisbatga</w:t>
      </w:r>
      <w:r>
        <w:rPr>
          <w:spacing w:val="1"/>
          <w:sz w:val="24"/>
        </w:rPr>
        <w:t> </w:t>
      </w:r>
      <w:r>
        <w:rPr>
          <w:sz w:val="24"/>
        </w:rPr>
        <w:t>reaktsiyasi</w:t>
      </w:r>
      <w:r>
        <w:rPr>
          <w:spacing w:val="1"/>
          <w:sz w:val="24"/>
        </w:rPr>
        <w:t> </w:t>
      </w:r>
      <w:r>
        <w:rPr>
          <w:sz w:val="24"/>
        </w:rPr>
        <w:t>amalga</w:t>
      </w:r>
      <w:r>
        <w:rPr>
          <w:spacing w:val="1"/>
          <w:sz w:val="24"/>
        </w:rPr>
        <w:t> </w:t>
      </w:r>
      <w:r>
        <w:rPr>
          <w:sz w:val="24"/>
        </w:rPr>
        <w:t>oshirdildi.</w:t>
      </w:r>
      <w:r>
        <w:rPr>
          <w:spacing w:val="60"/>
          <w:sz w:val="24"/>
        </w:rPr>
        <w:t> </w:t>
      </w:r>
      <w:r>
        <w:rPr>
          <w:color w:val="1F2023"/>
          <w:sz w:val="24"/>
        </w:rPr>
        <w:t>Reaktsiya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nátijasida mos ravishda mentolatsetilazotli asosi (</w:t>
      </w:r>
      <w:r>
        <w:rPr>
          <w:i/>
          <w:color w:val="1F2023"/>
          <w:sz w:val="24"/>
        </w:rPr>
        <w:t>2-izopropil-5-metilsiklogeksil (4-metilpiridin-</w:t>
      </w:r>
      <w:r>
        <w:rPr>
          <w:i/>
          <w:color w:val="1F2023"/>
          <w:spacing w:val="1"/>
          <w:sz w:val="24"/>
        </w:rPr>
        <w:t> </w:t>
      </w:r>
      <w:r>
        <w:rPr>
          <w:i/>
          <w:color w:val="1F2023"/>
          <w:sz w:val="24"/>
        </w:rPr>
        <w:t>2-il)glisinat</w:t>
      </w:r>
      <w:r>
        <w:rPr>
          <w:color w:val="1F2023"/>
          <w:sz w:val="24"/>
        </w:rPr>
        <w:t>) olindi: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254"/>
          <w:footerReference w:type="default" r:id="rId255"/>
          <w:pgSz w:w="11910" w:h="16840"/>
          <w:pgMar w:header="718" w:footer="989" w:top="1100" w:bottom="1180" w:left="460" w:right="460"/>
        </w:sectPr>
      </w:pPr>
    </w:p>
    <w:p>
      <w:pPr>
        <w:pStyle w:val="BodyText"/>
        <w:spacing w:before="3"/>
        <w:jc w:val="left"/>
        <w:rPr>
          <w:sz w:val="18"/>
        </w:rPr>
      </w:pPr>
    </w:p>
    <w:p>
      <w:pPr>
        <w:spacing w:after="0"/>
        <w:jc w:val="left"/>
        <w:rPr>
          <w:sz w:val="18"/>
        </w:rPr>
        <w:sectPr>
          <w:pgSz w:w="11910" w:h="16840"/>
          <w:pgMar w:header="718" w:footer="989" w:top="1100" w:bottom="1180" w:left="460" w:right="460"/>
        </w:sectPr>
      </w:pPr>
    </w:p>
    <w:p>
      <w:pPr>
        <w:spacing w:before="146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66.809082pt;margin-top:17.31872pt;width:39pt;height:76.3pt;mso-position-horizontal-relative:page;mso-position-vertical-relative:paragraph;z-index:-24210944" coordorigin="1336,346" coordsize="780,1526" path="m1911,1180l1911,810m1626,623l1911,810m1626,1363l1911,1180m1336,810l1626,623m1336,1180l1626,1363m1336,1180l1336,810m1626,623l1626,346m1626,1363l1626,1734m1626,1734l1412,1872m1626,1734l1830,1868m1911,1180l2116,1310e" filled="false" stroked="true" strokeweight=".668889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4.509048pt;margin-top:28.232626pt;width:47pt;height:65pt;mso-position-horizontal-relative:page;mso-position-vertical-relative:paragraph;z-index:-24209920" coordorigin="4290,565" coordsize="940,1300">
            <v:shape style="position:absolute;left:4296;top:564;width:927;height:1116" coordorigin="4297,565" coordsize="927,1116" path="m5018,1524l5018,1096m4658,881l5018,1096m4649,962l4952,1140m4751,1680l5018,1524m4702,1627l4952,1479m4297,1096l4658,881m4297,1524l4555,1680m4297,1524l4297,1096m4368,1489l4368,1132m4658,881l4658,565m5018,1524l5223,1627e" filled="false" stroked="true" strokeweight=".668889pt" strokecolor="#000000">
              <v:path arrowok="t"/>
              <v:stroke dashstyle="solid"/>
            </v:shape>
            <v:shape style="position:absolute;left:4290;top:564;width:940;height:13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287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02"/>
                        <w:sz w:val="21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8"/>
        </w:rPr>
        <w:t>CH</w:t>
      </w:r>
      <w:r>
        <w:rPr>
          <w:rFonts w:ascii="Arial MT"/>
          <w:position w:val="-3"/>
          <w:sz w:val="14"/>
        </w:rPr>
        <w:t>3</w:t>
      </w:r>
    </w:p>
    <w:p>
      <w:pPr>
        <w:pStyle w:val="BodyText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3"/>
        <w:jc w:val="left"/>
        <w:rPr>
          <w:rFonts w:ascii="Arial MT"/>
          <w:sz w:val="25"/>
        </w:rPr>
      </w:pPr>
    </w:p>
    <w:p>
      <w:pPr>
        <w:spacing w:before="0"/>
        <w:ind w:left="0" w:right="150" w:firstLine="0"/>
        <w:jc w:val="center"/>
        <w:rPr>
          <w:rFonts w:ascii="Arial MT"/>
          <w:sz w:val="18"/>
        </w:rPr>
      </w:pPr>
      <w:r>
        <w:rPr/>
        <w:pict>
          <v:group style="position:absolute;margin-left:114.452377pt;margin-top:9.659019pt;width:40.9pt;height:10.1pt;mso-position-horizontal-relative:page;mso-position-vertical-relative:paragraph;z-index:-24210432" coordorigin="2289,193" coordsize="818,202">
            <v:shape style="position:absolute;left:2289;top:374;width:811;height:9" coordorigin="2289,374" coordsize="811,9" path="m2289,383l2556,383m2556,383l2846,383m2846,383l3100,374e" filled="false" stroked="true" strokeweight=".668889pt" strokecolor="#000000">
              <v:path arrowok="t"/>
              <v:stroke dashstyle="solid"/>
            </v:shape>
            <v:line style="position:absolute" from="2579,193" to="2579,390" stroked="true" strokeweight="1.102334pt" strokecolor="#000000">
              <v:stroke dashstyle="solid"/>
            </v:line>
            <v:line style="position:absolute" from="2521,193" to="2521,394" stroked="true" strokeweight="1.102335pt" strokecolor="#000000">
              <v:stroke dashstyle="solid"/>
            </v:line>
            <w10:wrap type="none"/>
          </v:group>
        </w:pict>
      </w:r>
      <w:r>
        <w:rPr>
          <w:rFonts w:ascii="Arial MT"/>
          <w:w w:val="99"/>
          <w:sz w:val="18"/>
        </w:rPr>
        <w:t>O</w:t>
      </w:r>
    </w:p>
    <w:p>
      <w:pPr>
        <w:tabs>
          <w:tab w:pos="1151" w:val="left" w:leader="none"/>
        </w:tabs>
        <w:spacing w:before="60"/>
        <w:ind w:left="167" w:right="0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O</w:t>
        <w:tab/>
      </w:r>
      <w:r>
        <w:rPr>
          <w:rFonts w:ascii="Arial MT"/>
          <w:position w:val="1"/>
          <w:sz w:val="18"/>
        </w:rPr>
        <w:t>Cl</w:t>
      </w:r>
    </w:p>
    <w:p>
      <w:pPr>
        <w:pStyle w:val="BodyText"/>
        <w:spacing w:before="3"/>
        <w:jc w:val="left"/>
        <w:rPr>
          <w:rFonts w:ascii="Arial MT"/>
          <w:sz w:val="29"/>
        </w:rPr>
      </w:pPr>
      <w:r>
        <w:rPr/>
        <w:br w:type="column"/>
      </w:r>
      <w:r>
        <w:rPr>
          <w:rFonts w:ascii="Arial MT"/>
          <w:sz w:val="29"/>
        </w:rPr>
      </w: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sz w:val="21"/>
        </w:rPr>
        <w:t>CH</w:t>
      </w:r>
      <w:r>
        <w:rPr>
          <w:rFonts w:ascii="Arial MT"/>
          <w:position w:val="-4"/>
          <w:sz w:val="17"/>
        </w:rPr>
        <w:t>3</w:t>
      </w:r>
    </w:p>
    <w:p>
      <w:pPr>
        <w:pStyle w:val="BodyText"/>
        <w:spacing w:before="9" w:after="24"/>
        <w:jc w:val="left"/>
        <w:rPr>
          <w:rFonts w:ascii="Arial MT"/>
          <w:sz w:val="29"/>
        </w:rPr>
      </w:pPr>
    </w:p>
    <w:p>
      <w:pPr>
        <w:pStyle w:val="BodyText"/>
        <w:ind w:left="146"/>
        <w:jc w:val="left"/>
        <w:rPr>
          <w:rFonts w:ascii="Arial MT"/>
          <w:sz w:val="20"/>
        </w:rPr>
      </w:pPr>
      <w:r>
        <w:rPr>
          <w:rFonts w:ascii="Arial MT"/>
          <w:sz w:val="20"/>
        </w:rPr>
        <w:pict>
          <v:shape style="width:8.950pt;height:18.6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72" w:lineRule="exact" w:before="0"/>
                    <w:ind w:left="0" w:right="0" w:firstLine="0"/>
                    <w:jc w:val="left"/>
                    <w:rPr>
                      <w:rFonts w:ascii="Arial MT"/>
                      <w:sz w:val="33"/>
                    </w:rPr>
                  </w:pPr>
                  <w:r>
                    <w:rPr>
                      <w:rFonts w:ascii="Arial MT"/>
                      <w:w w:val="92"/>
                      <w:sz w:val="33"/>
                    </w:rPr>
                    <w:t>+</w:t>
                  </w:r>
                </w:p>
              </w:txbxContent>
            </v:textbox>
          </v:shape>
        </w:pict>
      </w:r>
      <w:r>
        <w:rPr>
          <w:rFonts w:ascii="Arial MT"/>
          <w:sz w:val="20"/>
        </w:rPr>
      </w:r>
    </w:p>
    <w:p>
      <w:pPr>
        <w:pStyle w:val="BodyText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jc w:val="left"/>
        <w:rPr>
          <w:rFonts w:ascii="Arial MT"/>
          <w:sz w:val="22"/>
        </w:rPr>
      </w:pPr>
    </w:p>
    <w:p>
      <w:pPr>
        <w:pStyle w:val="BodyText"/>
        <w:spacing w:before="10"/>
        <w:jc w:val="left"/>
        <w:rPr>
          <w:rFonts w:ascii="Arial MT"/>
          <w:sz w:val="23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/>
        <w:pict>
          <v:shape style="position:absolute;margin-left:435.901306pt;margin-top:22.256138pt;width:35.65pt;height:50.9pt;mso-position-horizontal-relative:page;mso-position-vertical-relative:paragraph;z-index:-24208384" coordorigin="8718,445" coordsize="713,1018" path="m8718,485l8860,583m8860,588l9066,445m8914,619l9114,485m9230,449l9430,583m9430,583l9430,972m9373,606l9373,949m9430,972l9146,1168m9146,1168l8860,972m9146,1096l8914,936m8860,972l8860,583m9146,1168l9146,1462e" filled="false" stroked="true" strokeweight=".668889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7"/>
        </w:rPr>
        <w:t>K</w:t>
      </w:r>
      <w:r>
        <w:rPr>
          <w:rFonts w:ascii="Arial MT"/>
          <w:position w:val="-4"/>
          <w:sz w:val="11"/>
        </w:rPr>
        <w:t>2</w:t>
      </w:r>
      <w:r>
        <w:rPr>
          <w:rFonts w:ascii="Arial MT"/>
          <w:sz w:val="17"/>
        </w:rPr>
        <w:t>CO</w:t>
      </w:r>
      <w:r>
        <w:rPr>
          <w:rFonts w:ascii="Arial MT"/>
          <w:position w:val="-4"/>
          <w:sz w:val="11"/>
        </w:rPr>
        <w:t>3</w:t>
      </w:r>
    </w:p>
    <w:p>
      <w:pPr>
        <w:spacing w:before="92"/>
        <w:ind w:left="475" w:right="623" w:firstLine="0"/>
        <w:jc w:val="center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8"/>
        </w:rPr>
        <w:t>CH</w:t>
      </w:r>
      <w:r>
        <w:rPr>
          <w:rFonts w:ascii="Arial MT"/>
          <w:position w:val="-3"/>
          <w:sz w:val="14"/>
        </w:rPr>
        <w:t>3</w:t>
      </w:r>
    </w:p>
    <w:p>
      <w:pPr>
        <w:pStyle w:val="BodyText"/>
        <w:spacing w:before="2"/>
        <w:jc w:val="left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43.973633pt;margin-top:-19.220133pt;width:38.1pt;height:79.9pt;mso-position-horizontal-relative:page;mso-position-vertical-relative:paragraph;z-index:-24209408" coordorigin="6879,-384" coordsize="762,1598" path="m6879,106l6879,495m6879,495l7164,686m7164,686l7449,495m7449,495l7449,106m7449,106l7164,-86m7164,-86l6879,106m7164,-86l7164,-384m7164,686l7164,1075m7164,1075l7365,1213m7164,1075l6964,1213m7449,495l7641,628e" filled="false" stroked="true" strokeweight=".66888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0.950012pt;margin-top:9.9945pt;width:33.85pt;height:24.35pt;mso-position-horizontal-relative:page;mso-position-vertical-relative:paragraph;z-index:15792640" coordorigin="7819,200" coordsize="677,487" path="m7819,628l8014,495m8014,495l8295,686m8041,495l8041,200m7983,495l7983,200m8295,686l8496,552e" filled="false" stroked="true" strokeweight=".668889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99.89859pt;margin-top:19.023897pt;width:31.95pt;height:4.3pt;mso-position-horizontal-relative:page;mso-position-vertical-relative:paragraph;z-index:15793664" coordorigin="5998,380" coordsize="639,86">
            <v:line style="position:absolute" from="5998,423" to="6630,423" stroked="true" strokeweight=".666742pt" strokecolor="#000000">
              <v:stroke dashstyle="solid"/>
            </v:line>
            <v:shape style="position:absolute;left:6483;top:387;width:148;height:72" coordorigin="6483,387" coordsize="148,72" path="m6483,387l6510,423,6483,459,6630,423,6483,387xe" filled="true" fillcolor="#000000" stroked="false">
              <v:path arrowok="t"/>
              <v:fill type="solid"/>
            </v:shape>
            <v:shape style="position:absolute;left:6483;top:387;width:148;height:72" coordorigin="6483,387" coordsize="148,72" path="m6483,387l6630,423,6483,459,6510,423,6483,387e" filled="false" stroked="true" strokeweight=".66756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99"/>
          <w:sz w:val="18"/>
        </w:rPr>
        <w:t>O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spacing w:before="143"/>
        <w:ind w:left="0" w:right="278" w:firstLine="0"/>
        <w:jc w:val="right"/>
        <w:rPr>
          <w:rFonts w:ascii="Arial MT"/>
          <w:sz w:val="18"/>
        </w:rPr>
      </w:pPr>
      <w:r>
        <w:rPr>
          <w:rFonts w:ascii="Arial MT"/>
          <w:w w:val="99"/>
          <w:sz w:val="18"/>
        </w:rPr>
        <w:t>O</w:t>
      </w:r>
    </w:p>
    <w:p>
      <w:pPr>
        <w:pStyle w:val="BodyText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tabs>
          <w:tab w:pos="964" w:val="left" w:leader="none"/>
        </w:tabs>
        <w:spacing w:before="145"/>
        <w:ind w:left="39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NH</w:t>
        <w:tab/>
      </w:r>
      <w:r>
        <w:rPr>
          <w:rFonts w:ascii="Arial MT"/>
          <w:spacing w:val="-7"/>
          <w:sz w:val="18"/>
        </w:rPr>
        <w:t>N</w:t>
      </w:r>
    </w:p>
    <w:p>
      <w:pPr>
        <w:pStyle w:val="BodyText"/>
        <w:jc w:val="left"/>
        <w:rPr>
          <w:rFonts w:ascii="Arial MT"/>
          <w:sz w:val="36"/>
        </w:rPr>
      </w:pPr>
      <w:r>
        <w:rPr/>
        <w:br w:type="column"/>
      </w:r>
      <w:r>
        <w:rPr>
          <w:rFonts w:ascii="Arial MT"/>
          <w:sz w:val="36"/>
        </w:rPr>
      </w:r>
    </w:p>
    <w:p>
      <w:pPr>
        <w:pStyle w:val="BodyText"/>
        <w:spacing w:before="7"/>
        <w:jc w:val="left"/>
        <w:rPr>
          <w:rFonts w:ascii="Arial MT"/>
          <w:sz w:val="43"/>
        </w:rPr>
      </w:pPr>
    </w:p>
    <w:p>
      <w:pPr>
        <w:spacing w:before="0"/>
        <w:ind w:left="319" w:right="0" w:firstLine="0"/>
        <w:jc w:val="left"/>
        <w:rPr>
          <w:sz w:val="26"/>
        </w:rPr>
      </w:pPr>
      <w:r>
        <w:rPr>
          <w:rFonts w:ascii="Arial MT"/>
          <w:position w:val="-3"/>
          <w:sz w:val="33"/>
        </w:rPr>
        <w:t>+</w:t>
      </w:r>
      <w:r>
        <w:rPr>
          <w:rFonts w:ascii="Arial MT"/>
          <w:spacing w:val="29"/>
          <w:position w:val="-3"/>
          <w:sz w:val="33"/>
        </w:rPr>
        <w:t> </w:t>
      </w:r>
      <w:r>
        <w:rPr>
          <w:color w:val="1F0000"/>
          <w:sz w:val="26"/>
        </w:rPr>
        <w:t>HCl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620" w:bottom="280" w:left="460" w:right="460"/>
          <w:cols w:num="7" w:equalWidth="0">
            <w:col w:w="1426" w:space="40"/>
            <w:col w:w="1393" w:space="160"/>
            <w:col w:w="1497" w:space="39"/>
            <w:col w:w="1548" w:space="39"/>
            <w:col w:w="1476" w:space="40"/>
            <w:col w:w="1095" w:space="40"/>
            <w:col w:w="2197"/>
          </w:cols>
        </w:sectPr>
      </w:pPr>
    </w:p>
    <w:p>
      <w:pPr>
        <w:pStyle w:val="BodyText"/>
        <w:spacing w:before="1"/>
        <w:jc w:val="left"/>
        <w:rPr>
          <w:sz w:val="30"/>
        </w:rPr>
      </w:pPr>
    </w:p>
    <w:p>
      <w:pPr>
        <w:spacing w:before="0"/>
        <w:ind w:left="609" w:right="0" w:firstLine="0"/>
        <w:jc w:val="left"/>
        <w:rPr>
          <w:rFonts w:ascii="Arial MT"/>
          <w:sz w:val="18"/>
        </w:rPr>
      </w:pPr>
      <w:r>
        <w:rPr>
          <w:rFonts w:ascii="Arial MT"/>
          <w:spacing w:val="-3"/>
          <w:sz w:val="18"/>
        </w:rPr>
        <w:t>H</w:t>
      </w:r>
      <w:r>
        <w:rPr>
          <w:rFonts w:ascii="Arial MT"/>
          <w:spacing w:val="-3"/>
          <w:position w:val="-3"/>
          <w:sz w:val="14"/>
        </w:rPr>
        <w:t>3</w:t>
      </w:r>
      <w:r>
        <w:rPr>
          <w:rFonts w:ascii="Arial MT"/>
          <w:spacing w:val="-3"/>
          <w:sz w:val="18"/>
        </w:rPr>
        <w:t>C</w:t>
      </w:r>
    </w:p>
    <w:p>
      <w:pPr>
        <w:pStyle w:val="BodyText"/>
        <w:spacing w:before="1"/>
        <w:jc w:val="lef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spacing w:before="0"/>
        <w:ind w:left="409" w:right="0" w:firstLine="0"/>
        <w:jc w:val="left"/>
        <w:rPr>
          <w:rFonts w:ascii="Arial MT"/>
          <w:sz w:val="14"/>
        </w:rPr>
      </w:pPr>
      <w:r>
        <w:rPr>
          <w:rFonts w:ascii="Arial MT"/>
          <w:sz w:val="18"/>
        </w:rPr>
        <w:t>CH</w:t>
      </w:r>
      <w:r>
        <w:rPr>
          <w:rFonts w:ascii="Arial MT"/>
          <w:position w:val="-3"/>
          <w:sz w:val="14"/>
        </w:rPr>
        <w:t>3</w:t>
      </w:r>
    </w:p>
    <w:p>
      <w:pPr>
        <w:spacing w:before="95"/>
        <w:ind w:left="609" w:right="0" w:firstLine="0"/>
        <w:jc w:val="lef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21"/>
        </w:rPr>
        <w:t>NH</w:t>
      </w:r>
      <w:r>
        <w:rPr>
          <w:rFonts w:ascii="Arial MT"/>
          <w:position w:val="-4"/>
          <w:sz w:val="17"/>
        </w:rPr>
        <w:t>2</w:t>
      </w:r>
    </w:p>
    <w:p>
      <w:pPr>
        <w:pStyle w:val="BodyText"/>
        <w:spacing w:before="5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spacing w:before="0"/>
        <w:ind w:left="609" w:right="0" w:firstLine="0"/>
        <w:jc w:val="left"/>
        <w:rPr>
          <w:rFonts w:ascii="Arial MT"/>
          <w:sz w:val="18"/>
        </w:rPr>
      </w:pPr>
      <w:r>
        <w:rPr>
          <w:rFonts w:ascii="Arial MT"/>
          <w:w w:val="95"/>
          <w:sz w:val="18"/>
        </w:rPr>
        <w:t>H</w:t>
      </w:r>
      <w:r>
        <w:rPr>
          <w:rFonts w:ascii="Arial MT"/>
          <w:w w:val="95"/>
          <w:position w:val="-3"/>
          <w:sz w:val="14"/>
        </w:rPr>
        <w:t>3</w:t>
      </w:r>
      <w:r>
        <w:rPr>
          <w:rFonts w:ascii="Arial MT"/>
          <w:w w:val="95"/>
          <w:sz w:val="18"/>
        </w:rPr>
        <w:t>C</w:t>
      </w:r>
    </w:p>
    <w:p>
      <w:pPr>
        <w:pStyle w:val="BodyText"/>
        <w:spacing w:before="5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spacing w:before="0"/>
        <w:ind w:left="395" w:right="0" w:firstLine="0"/>
        <w:jc w:val="left"/>
        <w:rPr>
          <w:rFonts w:ascii="Arial MT"/>
          <w:sz w:val="14"/>
        </w:rPr>
      </w:pPr>
      <w:r>
        <w:rPr>
          <w:rFonts w:ascii="Arial MT"/>
          <w:sz w:val="18"/>
        </w:rPr>
        <w:t>CH</w:t>
      </w:r>
      <w:r>
        <w:rPr>
          <w:rFonts w:ascii="Arial MT"/>
          <w:position w:val="-3"/>
          <w:sz w:val="14"/>
        </w:rPr>
        <w:t>3</w:t>
      </w:r>
    </w:p>
    <w:p>
      <w:pPr>
        <w:pStyle w:val="BodyText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jc w:val="left"/>
        <w:rPr>
          <w:rFonts w:ascii="Arial MT"/>
          <w:sz w:val="22"/>
        </w:rPr>
      </w:pPr>
    </w:p>
    <w:p>
      <w:pPr>
        <w:pStyle w:val="BodyText"/>
        <w:spacing w:before="2"/>
        <w:jc w:val="left"/>
        <w:rPr>
          <w:rFonts w:ascii="Arial MT"/>
          <w:sz w:val="22"/>
        </w:rPr>
      </w:pPr>
    </w:p>
    <w:p>
      <w:pPr>
        <w:spacing w:before="0"/>
        <w:ind w:left="609" w:right="0" w:firstLine="0"/>
        <w:jc w:val="left"/>
        <w:rPr>
          <w:rFonts w:ascii="Arial MT"/>
          <w:sz w:val="14"/>
        </w:rPr>
      </w:pPr>
      <w:r>
        <w:rPr>
          <w:rFonts w:ascii="Arial MT"/>
          <w:sz w:val="18"/>
        </w:rPr>
        <w:t>CH</w:t>
      </w:r>
      <w:r>
        <w:rPr>
          <w:rFonts w:ascii="Arial MT"/>
          <w:position w:val="-3"/>
          <w:sz w:val="14"/>
        </w:rPr>
        <w:t>3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620" w:bottom="280" w:left="460" w:right="460"/>
          <w:cols w:num="6" w:equalWidth="0">
            <w:col w:w="939" w:space="40"/>
            <w:col w:w="777" w:space="2421"/>
            <w:col w:w="1047" w:space="319"/>
            <w:col w:w="944" w:space="39"/>
            <w:col w:w="772" w:space="716"/>
            <w:col w:w="2976"/>
          </w:cols>
        </w:sectPr>
      </w:pPr>
    </w:p>
    <w:p>
      <w:pPr>
        <w:pStyle w:val="BodyText"/>
        <w:spacing w:before="3"/>
        <w:jc w:val="left"/>
        <w:rPr>
          <w:rFonts w:ascii="Arial MT"/>
          <w:sz w:val="11"/>
        </w:rPr>
      </w:pPr>
    </w:p>
    <w:p>
      <w:pPr>
        <w:pStyle w:val="BodyText"/>
        <w:spacing w:line="278" w:lineRule="auto" w:before="90"/>
        <w:ind w:left="673" w:right="1315" w:firstLine="708"/>
        <w:jc w:val="left"/>
      </w:pPr>
      <w:r>
        <w:rPr/>
        <w:t>Reaktsiya</w:t>
      </w:r>
      <w:r>
        <w:rPr>
          <w:spacing w:val="1"/>
        </w:rPr>
        <w:t> </w:t>
      </w:r>
      <w:r>
        <w:rPr/>
        <w:t>davomiyligi</w:t>
      </w:r>
      <w:r>
        <w:rPr>
          <w:spacing w:val="1"/>
        </w:rPr>
        <w:t> </w:t>
      </w:r>
      <w:r>
        <w:rPr/>
        <w:t>YQX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nazorat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borildi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efirning</w:t>
      </w:r>
      <w:r>
        <w:rPr>
          <w:spacing w:val="-57"/>
        </w:rPr>
        <w:t> </w:t>
      </w:r>
      <w:r>
        <w:rPr/>
        <w:t>tuzilishi</w:t>
      </w:r>
      <w:r>
        <w:rPr>
          <w:spacing w:val="-1"/>
        </w:rPr>
        <w:t> </w:t>
      </w:r>
      <w:r>
        <w:rPr/>
        <w:t>IQ-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spektroskopiya usullarida</w:t>
      </w:r>
      <w:r>
        <w:rPr>
          <w:spacing w:val="-2"/>
        </w:rPr>
        <w:t> </w:t>
      </w:r>
      <w:r>
        <w:rPr/>
        <w:t>óz</w:t>
      </w:r>
      <w:r>
        <w:rPr>
          <w:spacing w:val="1"/>
        </w:rPr>
        <w:t> </w:t>
      </w:r>
      <w:r>
        <w:rPr/>
        <w:t>isbotini topdi.</w:t>
      </w:r>
    </w:p>
    <w:p>
      <w:pPr>
        <w:pStyle w:val="Heading2"/>
        <w:spacing w:before="157"/>
        <w:ind w:left="1261"/>
      </w:pPr>
      <w:r>
        <w:rPr/>
        <w:t>Mentolatsetilxlorid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2-amino-4metilpiridin</w:t>
      </w:r>
      <w:r>
        <w:rPr>
          <w:spacing w:val="-3"/>
        </w:rPr>
        <w:t> </w:t>
      </w:r>
      <w:r>
        <w:rPr/>
        <w:t>bilan bazi</w:t>
      </w:r>
      <w:r>
        <w:rPr>
          <w:spacing w:val="-1"/>
        </w:rPr>
        <w:t> </w:t>
      </w:r>
      <w:r>
        <w:rPr/>
        <w:t>fizik-kimyoviy</w:t>
      </w:r>
      <w:r>
        <w:rPr>
          <w:spacing w:val="-3"/>
        </w:rPr>
        <w:t> </w:t>
      </w:r>
      <w:r>
        <w:rPr/>
        <w:t>tavsiflari</w:t>
      </w:r>
    </w:p>
    <w:p>
      <w:pPr>
        <w:pStyle w:val="BodyText"/>
        <w:spacing w:before="4"/>
        <w:jc w:val="left"/>
        <w:rPr>
          <w:b/>
          <w:sz w:val="17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"/>
        <w:gridCol w:w="2264"/>
        <w:gridCol w:w="2511"/>
        <w:gridCol w:w="1491"/>
        <w:gridCol w:w="1765"/>
        <w:gridCol w:w="1681"/>
      </w:tblGrid>
      <w:tr>
        <w:trPr>
          <w:trHeight w:val="796" w:hRule="atLeast"/>
        </w:trPr>
        <w:tc>
          <w:tcPr>
            <w:tcW w:w="447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4" w:type="dxa"/>
          </w:tcPr>
          <w:p>
            <w:pPr>
              <w:pStyle w:val="TableParagraph"/>
              <w:spacing w:before="1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Modda</w:t>
            </w:r>
          </w:p>
        </w:tc>
        <w:tc>
          <w:tcPr>
            <w:tcW w:w="2511" w:type="dxa"/>
          </w:tcPr>
          <w:p>
            <w:pPr>
              <w:pStyle w:val="TableParagraph"/>
              <w:ind w:left="196" w:right="18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R</w:t>
            </w:r>
            <w:r>
              <w:rPr>
                <w:sz w:val="16"/>
              </w:rPr>
              <w:t>f(sistema</w:t>
            </w:r>
          </w:p>
          <w:p>
            <w:pPr>
              <w:pStyle w:val="TableParagraph"/>
              <w:spacing w:before="134"/>
              <w:ind w:left="196" w:right="185"/>
              <w:jc w:val="center"/>
              <w:rPr>
                <w:sz w:val="16"/>
              </w:rPr>
            </w:pPr>
            <w:r>
              <w:rPr>
                <w:sz w:val="16"/>
              </w:rPr>
              <w:t>benzol;atseton:taluol:xloroform)</w:t>
            </w:r>
          </w:p>
        </w:tc>
        <w:tc>
          <w:tcPr>
            <w:tcW w:w="1491" w:type="dxa"/>
          </w:tcPr>
          <w:p>
            <w:pPr>
              <w:pStyle w:val="TableParagraph"/>
              <w:spacing w:line="276" w:lineRule="auto" w:before="1"/>
              <w:ind w:left="373" w:right="156" w:hanging="188"/>
              <w:rPr>
                <w:sz w:val="24"/>
              </w:rPr>
            </w:pPr>
            <w:r>
              <w:rPr>
                <w:sz w:val="24"/>
              </w:rPr>
              <w:t>Molekulyar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massasi</w:t>
            </w:r>
          </w:p>
        </w:tc>
        <w:tc>
          <w:tcPr>
            <w:tcW w:w="1765" w:type="dxa"/>
          </w:tcPr>
          <w:p>
            <w:pPr>
              <w:pStyle w:val="TableParagraph"/>
              <w:spacing w:before="1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Eruvchangligi</w:t>
            </w:r>
          </w:p>
        </w:tc>
        <w:tc>
          <w:tcPr>
            <w:tcW w:w="1681" w:type="dxa"/>
          </w:tcPr>
          <w:p>
            <w:pPr>
              <w:pStyle w:val="TableParagraph"/>
              <w:spacing w:before="1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IQ-spketri,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</w:t>
            </w:r>
            <w:r>
              <w:rPr>
                <w:sz w:val="24"/>
                <w:vertAlign w:val="superscript"/>
              </w:rPr>
              <w:t>-</w:t>
            </w:r>
          </w:p>
          <w:p>
            <w:pPr>
              <w:pStyle w:val="TableParagraph"/>
              <w:spacing w:before="25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447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1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4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Mentolatsetilazotli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4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545" w:right="535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179" w:right="174"/>
              <w:jc w:val="center"/>
              <w:rPr>
                <w:sz w:val="24"/>
              </w:rPr>
            </w:pPr>
            <w:r>
              <w:rPr>
                <w:sz w:val="24"/>
              </w:rPr>
              <w:t>Xloroform</w:t>
            </w:r>
          </w:p>
        </w:tc>
        <w:tc>
          <w:tcPr>
            <w:tcW w:w="1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195"/>
              <w:rPr>
                <w:sz w:val="24"/>
              </w:rPr>
            </w:pPr>
            <w:r>
              <w:rPr>
                <w:sz w:val="24"/>
              </w:rPr>
              <w:t>3245.23(OH)</w:t>
            </w:r>
          </w:p>
        </w:tc>
      </w:tr>
      <w:tr>
        <w:trPr>
          <w:trHeight w:val="558" w:hRule="atLeast"/>
        </w:trPr>
        <w:tc>
          <w:tcPr>
            <w:tcW w:w="4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asos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6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Atseton</w:t>
            </w:r>
          </w:p>
        </w:tc>
        <w:tc>
          <w:tcPr>
            <w:tcW w:w="1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6"/>
              <w:ind w:left="106"/>
              <w:rPr>
                <w:sz w:val="24"/>
              </w:rPr>
            </w:pPr>
            <w:r>
              <w:rPr>
                <w:sz w:val="24"/>
              </w:rPr>
              <w:t>1748.08(CO)</w:t>
            </w:r>
          </w:p>
        </w:tc>
      </w:tr>
      <w:tr>
        <w:trPr>
          <w:trHeight w:val="573" w:hRule="atLeast"/>
        </w:trPr>
        <w:tc>
          <w:tcPr>
            <w:tcW w:w="447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106"/>
              <w:rPr>
                <w:sz w:val="24"/>
              </w:rPr>
            </w:pPr>
            <w:r>
              <w:rPr>
                <w:sz w:val="24"/>
              </w:rPr>
              <w:t>1311.36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(C-N)</w:t>
            </w:r>
          </w:p>
        </w:tc>
      </w:tr>
    </w:tbl>
    <w:p>
      <w:pPr>
        <w:pStyle w:val="BodyText"/>
        <w:jc w:val="left"/>
        <w:rPr>
          <w:b/>
          <w:sz w:val="26"/>
        </w:rPr>
      </w:pPr>
    </w:p>
    <w:p>
      <w:pPr>
        <w:spacing w:before="177"/>
        <w:ind w:left="659" w:right="240" w:firstLine="0"/>
        <w:jc w:val="center"/>
        <w:rPr>
          <w:b/>
          <w:sz w:val="24"/>
        </w:rPr>
      </w:pPr>
      <w:r>
        <w:rPr>
          <w:b/>
          <w:sz w:val="24"/>
        </w:rPr>
        <w:t>Mentolatsetilazotli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asosni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spektri</w:t>
      </w:r>
    </w:p>
    <w:p>
      <w:pPr>
        <w:pStyle w:val="BodyText"/>
        <w:spacing w:before="4"/>
        <w:jc w:val="left"/>
        <w:rPr>
          <w:b/>
          <w:sz w:val="18"/>
        </w:rPr>
      </w:pPr>
    </w:p>
    <w:p>
      <w:pPr>
        <w:spacing w:before="103"/>
        <w:ind w:left="883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73.758667pt;margin-top:8.530508pt;width:446.45pt;height:248.9pt;mso-position-horizontal-relative:page;mso-position-vertical-relative:paragraph;z-index:15794176" coordorigin="1475,171" coordsize="8929,4978">
            <v:shape style="position:absolute;left:1475;top:172;width:8872;height:4976" coordorigin="1475,173" coordsize="8872,4976" path="m1499,5110l10347,5110m1499,5110l1499,5148m10347,5110l10347,5148m1499,5110l1499,5148m2728,5110l2728,5148m3957,5110l3957,5148m5186,5110l5186,5148m6415,5110l6415,5148m7644,5110l7644,5148m8872,5110l8872,5148m10101,5110l10101,5148m1499,173l1499,5112m1475,173l1500,173m1475,5110l1500,5110m1475,4867l1499,4867m1475,4519l1499,4519m1475,4170l1499,4170m1475,3821l1499,3821m1475,3474l1499,3474m1475,3124l1499,3124m1475,2776l1499,2776m1475,2428l1499,2428m1475,2078l1499,2078m1475,1730l1499,1730m1475,1381l1499,1381m1475,1032l1499,1032m1475,684l1499,684m1475,335l1499,335e" filled="false" stroked="true" strokeweight=".186173pt" strokecolor="#000000">
              <v:path arrowok="t"/>
              <v:stroke dashstyle="solid"/>
            </v:shape>
            <v:shape style="position:absolute;left:1501;top:294;width:8843;height:4694" coordorigin="1502,295" coordsize="8843,4694" path="m1502,333l1502,333,1572,333,1573,335,1577,335,1578,333,1588,333,1589,335,1600,335,1601,333,1606,333,1607,335,1621,335,1622,336,1623,336,1624,336,1625,336,1626,336,1627,338,1632,338,1633,339,1652,339,1653,338,1677,338,1678,336,1695,336,1696,338,1708,338,1709,336,1886,336,1887,338,1902,338,1903,336,1947,336,1948,338,1953,338,1954,336,1981,336,1982,338,1983,338,1984,338,1985,338,1986,336,1996,336,1997,335,2062,335,2063,336,2073,336,2074,338,2075,338,2076,336,2077,336,2096,336,2097,338,2101,338,2102,339,2103,339,2104,339,2105,341,2106,341,2107,342,2108,342,2109,344,2110,344,2111,344,2112,345,2113,345,2114,345,2118,345,2120,344,2128,344,2129,342,2151,342,2152,341,2153,341,2154,341,2155,341,2156,341,2157,339,2162,339,2162,338,2186,338,2187,336,2214,336,2215,335,2238,335,2239,336,2256,336,2257,338,2264,338,2265,336,2287,336,2288,338,2289,338,2290,338,2290,338,2291,338,2292,339,2307,339,2308,338,2309,338,2310,338,2310,338,2311,336,2332,336,2333,335,2334,335,2335,335,2336,335,2337,335,2338,336,2356,336,2357,338,2366,338,2367,339,2374,339,2374,338,2402,338,2403,339,2422,339,2423,338,2437,338,2437,339,2445,339,2446,341,2454,341,2455,342,2476,342,2476,341,2485,341,2486,342,2498,342,2498,344,2515,344,2516,345,2537,345,2538,347,2554,347,2555,348,2556,348,2557,348,2558,348,2559,350,2560,350,2561,350,2562,350,2562,350,2563,351,2600,351,2601,353,2605,353,2606,354,2607,354,2608,354,2609,354,2610,354,2611,353,2619,353,2620,354,2621,354,2622,354,2623,354,2624,354,2625,356,2642,356,2643,357,2647,357,2648,359,2653,359,2654,361,2655,361,2656,361,2657,361,2658,362,2659,362,2660,362,2661,362,2662,362,2663,364,2672,364,2673,365,2674,365,2675,365,2676,367,2677,367,2678,367,2679,368,2680,368,2681,368,2682,368,2683,370,2691,370,2692,371,2693,371,2694,371,2695,373,2696,373,2697,374,2698,374,2699,376,2700,376,2701,377,2702,379,2703,379,2704,380,2705,380,2706,382,2707,382,2708,384,2709,384,2710,384,2710,384,2711,385,2712,385,2722,385,2723,387,2724,387,2725,387,2726,388,2727,388,2728,388,2729,390,2734,390,2735,391,2736,391,2737,391,2738,391,2739,393,2740,393,2741,394,2742,394,2743,394,2744,396,2745,396,2746,396,2747,397,2748,397,2749,397,2750,397,2751,399,2756,399,2757,397,2758,399,2759,399,2760,399,2761,399,2762,400,2763,400,2764,402,2765,402,2766,403,2767,403,2768,405,2769,405,2770,406,2771,406,2772,406,2773,406,2774,406,2774,408,2775,408,2776,409,2777,409,2778,411,2779,412,2780,414,2781,417,2782,417,2783,419,2784,420,2785,422,2786,422,2787,423,2788,423,2789,423,2790,423,2791,422,2792,422,2792,420,2793,419,2794,419,2795,416,2796,416,2797,411,2798,411,2799,406,2800,406,2801,402,2802,402,2803,399,2804,397,2805,397,2806,396,2807,394,2808,394,2809,394,2810,393,2811,393,2812,393,2816,393,2817,391,2818,391,2819,391,2820,391,2821,390,2822,390,2823,390,2824,390,2825,388,2833,388,2834,387,2840,387,2841,385,2866,385,2867,384,2868,384,2869,384,2870,384,2871,382,2872,382,2873,382,2874,380,2875,380,2876,380,2877,380,2877,379,2884,379,2885,377,2886,377,2887,377,2888,377,2889,379,2900,379,2901,380,2902,380,2903,380,2904,380,2905,382,2906,382,2907,382,2908,382,2909,384,2919,384,2919,382,2927,382,2928,384,2954,384,2955,385,2965,385,2966,384,2973,384,2974,385,2990,385,2991,387,3011,387,3012,388,3047,388,3048,390,3057,390,3058,391,3067,391,3068,390,3122,390,3123,388,3189,388,3190,387,3232,387,3233,388,3247,388,3248,390,3341,390,3341,388,3349,388,3350,387,3362,387,3363,388,3380,388,3381,390,3389,390,3390,388,3402,388,3403,390,3413,390,3414,391,3423,391,3424,393,3431,393,3432,394,3437,394,3438,393,3451,393,3452,394,3463,394,3464,396,3473,396,3474,394,3490,394,3491,393,3492,393,3493,393,3494,393,3495,393,3496,391,3497,391,3498,391,3499,391,3500,391,3501,390,3513,390,3514,388,3519,388,3520,387,3531,387,3532,385,3540,385,3541,384,3561,384,3562,382,3571,382,3572,380,3591,380,3592,379,3608,379,3609,377,3630,377,3631,376,3639,376,3640,374,3647,374,3648,376,3649,376,3650,374,3651,374,3671,374,3672,373,3686,373,3687,371,3708,371,3709,373,3710,373,3711,373,3712,373,3713,373,3714,371,3726,371,3727,373,3746,373,3747,374,3757,374,3758,376,3762,376,3763,377,3764,377,3765,377,3766,379,3792,379,3793,380,3794,380,3795,380,3796,380,3797,380,3798,382,3812,382,3813,384,3820,384,3821,385,3827,385,3828,387,3829,387,3830,387,3831,387,3832,388,3833,388,3834,388,3835,390,3836,390,3837,390,3838,391,3843,391,3844,393,3848,393,3849,394,3850,394,3851,394,3852,394,3853,396,3854,396,3855,396,3856,397,3857,397,3858,399,3859,399,3860,399,3861,400,3862,400,3863,400,3863,400,3864,400,3865,402,3866,402,3867,402,3868,402,3869,403,3870,403,3871,403,3872,405,3873,405,3874,406,3875,406,3876,406,3877,408,3878,408,3879,409,3880,409,3881,411,3882,411,3883,412,3884,414,3885,414,3885,416,3886,417,3887,419,3888,420,3889,422,3890,423,3891,423,3892,428,3893,428,3894,431,3895,431,3896,435,3897,435,3898,441,3899,441,3900,448,3901,448,3902,455,3903,455,3904,464,3905,464,3905,475,3906,475,3907,487,3908,487,3909,504,3910,504,3911,524,3912,524,3913,546,3914,546,3915,575,3916,575,3917,607,3918,607,3919,640,3920,640,3921,672,3922,672,3923,694,3924,694,3925,708,3926,710,3927,708,3927,708,3928,694,3929,694,3930,669,3931,669,3932,637,3933,637,3934,601,3935,601,3936,569,3937,569,3938,540,3939,540,3940,518,3941,518,3942,499,3943,499,3944,487,3945,487,3946,480,3947,480,3948,474,3949,474,3949,470,3950,470,3951,469,3952,469,3953,467,3954,467,3955,467,3956,467,3957,467,3958,469,3959,469,3960,469,3961,470,3962,472,3963,474,3964,474,3965,477,3966,477,3967,481,3968,481,3969,486,3969,486,3970,490,3971,490,3972,495,3973,495,3974,501,3975,501,3976,507,3977,507,3978,515,3979,515,3980,522,3981,522,3982,530,3983,530,3984,539,3985,539,3986,549,3987,549,3988,560,3989,560,3990,574,3991,574,3991,588,3992,588,3993,603,3994,603,3995,621,3996,621,3997,643,3998,643,3999,665,4000,665,4001,693,4002,693,4003,725,4004,725,4005,763,4006,763,4007,806,4008,806,4009,853,4010,853,4011,908,4012,908,4013,967,4013,967,4014,1031,4015,1031,4016,1098,4017,1098,4018,1168,4019,1168,4020,1239,4021,1239,4022,1307,4023,1307,4024,1376,4025,1376,4026,1441,4027,1441,4028,1508,4029,1508,4030,1577,4031,1577,4032,1650,4033,1650,4033,1733,4034,1733,4035,1824,4036,1824,4037,1925,4038,1925,4039,2036,4040,2036,4041,2155,4042,2155,4043,2281,4044,2281,4045,2408,4046,2408,4047,2533,4048,2533,4049,2647,4050,2647,4051,2742,4052,2742,4053,2812,4054,2812,4055,2848,4055,2848,4056,2853,4057,2850,4058,2818,4059,2818,4060,2757,4061,2757,4062,2677,4063,2677,4064,2587,4065,2587,4066,2496,4067,2496,4068,2408,4069,2408,4070,2327,4071,2327,4072,2257,4073,2257,4074,2199,4075,2199,4076,2156,4077,2156,4077,2130,4078,2130,4079,2115,4080,2115,4081,2104,4082,2104,4083,2086,4084,2086,4085,2056,4086,2056,4087,2007,4088,2007,4089,1947,4090,1947,4091,1885,4092,1885,4093,1825,4094,1825,4095,1780,4096,1780,4097,1752,4097,1752,4098,1743,4099,1743,4100,1751,4101,1751,4102,1777,4103,1777,4104,1816,4105,1816,4106,1873,4107,1873,4108,1941,4109,1941,4110,2024,4111,2024,4112,2118,4113,2118,4114,2220,4115,2220,4116,2322,4117,2322,4118,2415,4119,2415,4119,2489,4120,2489,4121,2531,4122,2531,4123,2542,4124,2542,4125,2524,4126,2524,4127,2482,4128,2482,4129,2435,4130,2435,4131,2391,4132,2391,4133,2356,4134,2356,4135,2333,4136,2333,4137,2321,4138,2321,4139,2309,4140,2309,4141,2290,4141,2290,4142,2265,4143,2265,4144,2229,4145,2229,4146,2185,4147,2185,4148,2136,4149,2136,4150,2088,4151,2088,4152,2043,4153,2043,4154,2004,4155,2004,4156,1972,4157,1972,4158,1944,4159,1944,4160,1921,4161,1921,4161,1900,4162,1900,4163,1879,4164,1879,4165,1853,4166,1853,4167,1825,4168,1825,4169,1792,4170,1792,4171,1757,4172,1757,4173,1722,4174,1722,4175,1688,4176,1688,4177,1658,4178,1658,4179,1633,4180,1633,4181,1613,4182,1613,4183,1601,4183,1601,4184,1595,4185,1597,4186,1597,4187,1604,4188,1604,4189,1618,4190,1618,4191,1638,4192,1638,4193,1659,4194,1659,4195,1676,4196,1676,4197,1685,4198,1685,4199,1685,4200,1676,4201,1676,4202,1655,4203,1655,4204,1624,4205,1624,4205,1591,4206,1591,4207,1559,4208,1559,4209,1531,4210,1531,4211,1512,4212,1512,4213,1496,4214,1496,4215,1483,4216,1483,4217,1472,4218,1472,4219,1458,4220,1458,4221,1443,4221,1443,4222,1426,4223,1426,4224,1408,4225,1408,4226,1388,4227,1388,4228,1370,4229,1370,4230,1353,4231,1353,4232,1339,4233,1339,4234,1330,4235,1330,4236,1324,4237,1324,4238,1324,4239,1325,4240,1332,4241,1332,4242,1345,4242,1345,4243,1368,4244,1368,4245,1397,4246,1397,4247,1437,4248,1437,4249,1486,4250,1486,4251,1545,4252,1545,4253,1613,4254,1613,4255,1690,4256,1690,4257,1775,4258,1775,4259,1866,4260,1866,4261,1960,4262,1960,4263,2049,4264,2049,4264,2127,4265,2127,4266,2185,4267,2185,4268,2214,4269,2217,4270,2211,4271,2211,4272,2173,4273,2173,4274,2103,4275,2103,4276,2010,4277,2010,4278,1903,4279,1903,4280,1792,4281,1792,4282,1682,4283,1682,4284,1581,4285,1581,4285,1493,4286,1493,4287,1415,4288,1415,4289,1351,4290,1351,4291,1299,4292,1299,4293,1262,4294,1262,4295,1236,4296,1236,4297,1220,4298,1220,4299,1219,4300,1220,4301,1233,4302,1233,4303,1255,4304,1255,4305,1289,4306,1289,4306,1330,4307,1330,4308,1374,4309,1374,4310,1420,4311,1420,4312,1461,4313,1461,4314,1498,4315,1498,4316,1525,4317,1525,4318,1539,4319,1540,4320,1540,4321,1528,4322,1528,4323,1495,4324,1495,4325,1443,4326,1443,4327,1377,4327,1377,4328,1303,4329,1303,4330,1225,4331,1225,4332,1153,4333,1153,4334,1088,4335,1088,4336,1030,4337,1030,4338,980,4339,980,4340,935,4341,935,4342,897,4343,897,4344,865,4345,865,4346,836,4347,836,4348,810,4349,810,4349,787,4350,787,4351,768,4352,768,4353,749,4354,749,4355,734,4356,734,4357,720,4358,720,4359,707,4360,707,4361,696,4362,696,4363,685,4364,685,4365,676,4366,676,4367,667,4368,667,4369,658,4369,658,4370,650,4371,650,4372,643,4373,643,4374,635,4375,635,4376,627,4377,627,4378,621,4379,621,4380,614,4381,614,4382,607,4383,607,4384,601,4385,601,4386,595,4387,595,4388,589,4389,589,4390,583,4391,583,4391,579,4392,579,4393,574,4394,574,4395,569,4396,569,4397,565,4398,565,4399,562,4400,562,4401,559,4402,559,4403,556,4404,554,4405,554,4406,553,4407,551,4408,549,4409,548,4410,548,4411,546,4412,545,4413,543,4413,542,4414,542,4415,539,4416,539,4417,534,4418,534,4419,530,4420,530,4421,525,4422,525,4423,521,4424,521,4425,516,4426,516,4427,512,4428,512,4429,507,4430,507,4431,504,4432,504,4433,499,4433,499,4434,495,4435,495,4436,492,4437,492,4438,489,4439,489,4440,486,4441,484,4442,483,4443,481,4444,481,4445,480,4446,478,4447,477,4448,475,4449,475,4450,474,4451,474,4452,472,4453,472,4454,470,4455,470,4455,469,4456,469,4457,467,4458,466,4459,466,4460,464,4461,463,4462,461,4463,460,4464,458,4465,458,4466,455,4467,455,4468,451,4469,451,4470,448,4471,448,4472,444,4473,444,4474,440,4475,440,4476,438,4477,437,4477,437,4478,435,4479,434,4480,434,4481,432,4482,431,4483,429,4484,429,4485,428,4486,426,4487,426,4488,425,4489,423,4490,422,4491,420,4492,420,4493,419,4494,417,4495,417,4496,416,4497,416,4497,414,4498,414,4499,412,4500,412,4501,411,4502,411,4503,411,4504,409,4505,409,4515,409,4516,411,4522,411,4523,409,4535,409,4536,408,4537,408,4538,408,4539,408,4540,406,4541,406,4541,406,4542,406,4543,405,4544,405,4545,405,4546,405,4547,403,4548,403,4549,403,4550,403,4551,403,4552,402,4557,402,4558,400,4567,400,4568,402,4579,402,4580,403,4581,403,4582,403,4583,403,4584,405,4585,405,4586,405,4587,406,4588,406,4589,408,4590,408,4591,409,4592,409,4593,411,4594,411,4595,412,4596,414,4597,416,4598,416,4599,417,4600,419,4600,419,4601,420,4602,422,4603,422,4604,423,4605,425,4606,425,4607,426,4608,426,4609,428,4610,428,4611,428,4612,429,4613,429,4614,431,4615,431,4616,431,4617,432,4618,432,4619,432,4620,432,4621,434,4622,434,4622,434,4623,435,4624,435,4625,435,4626,437,4627,437,4628,437,4629,438,4630,438,4631,438,4632,438,4633,440,4634,440,4635,440,4636,438,4637,438,4638,438,4639,437,4640,437,4641,435,4642,434,4642,432,4643,432,4644,431,4645,429,4646,428,4647,426,4648,426,4649,425,4650,423,4651,422,4652,422,4653,420,4654,419,4655,417,4656,416,4657,416,4658,414,4659,412,4660,412,4661,411,4662,411,4663,411,4664,409,4664,409,4665,409,4666,409,4667,409,4668,408,4669,408,4670,408,4671,408,4672,408,4673,406,4674,406,4675,406,4676,406,4677,405,4682,405,4683,403,4710,403,4711,405,4712,405,4713,405,4714,405,4715,406,4723,406,4724,408,4728,408,4729,406,4735,406,4736,405,4737,405,4738,405,4739,403,4740,403,4741,403,4742,402,4743,402,4744,402,4745,402,4746,402,4747,400,4754,400,4755,402,4756,402,4757,402,4758,402,4759,403,4760,403,4761,403,4762,405,4763,405,4764,405,4765,406,4766,406,4767,408,4768,408,4769,408,4770,409,4770,409,4771,411,4772,411,4773,412,4774,412,4775,412,4776,414,4777,414,4778,414,4779,416,4799,416,4800,414,4801,414,4802,414,4803,414,4804,412,4805,412,4806,412,4807,412,4808,411,4809,411,4810,411,4811,411,4812,409,4817,409,4818,408,4825,408,4826,406,4834,406,4835,408,4841,408,4842,409,4850,409,4851,411,4852,411,4853,411,4854,411,4855,411,4855,412,4856,412,4857,412,4858,412,4859,414,4860,414,4861,414,4862,414,4863,416,4864,416,4865,417,4866,417,4867,417,4868,419,4869,419,4870,420,4871,422,4872,422,4873,423,4874,423,4875,425,4875,425,4877,425,4877,426,4878,426,4894,426,4895,428,4896,428,4897,428,4897,428,4898,429,4903,429,4904,428,4905,428,4906,428,4907,428,4908,428,4909,426,4910,426,4911,426,4912,426,4913,426,4914,425,4919,425,4919,423,4920,423,4921,423,4922,423,4923,422,4924,422,4925,422,4926,420,4933,420,4934,419,4935,419,4936,419,4936,419,4937,417,4938,417,4939,417,4940,416,4941,416,4942,414,4943,414,4944,414,4945,412,4946,412,4947,411,4948,411,4949,411,4950,409,4951,409,4952,409,4953,408,4954,408,4955,408,4956,408,4957,408,4958,406,4958,406,4959,406,4960,406,4961,405,4962,405,4963,405,4964,405,4965,403,4966,403,4967,403,4968,402,4969,402,4970,402,4971,400,4972,400,4973,399,4974,399,4975,397,4976,397,4977,396,4978,394,4978,394,4979,393,4980,393,4981,393,4982,391,4983,391,4984,391,4985,391,4986,390,4991,390,4992,388,5000,388,5001,387,5020,387,5021,388,5033,388,5034,390,5040,390,5041,388,5046,388,5047,390,5052,390,5053,391,5062,391,5063,390,5064,390,5064,390,5065,390,5066,388,5086,388,5087,390,5096,390,5097,388,5107,388,5108,387,5126,387,5127,388,5135,388,5136,390,5143,390,5144,391,5145,391,5146,391,5147,390,5160,390,5161,391,5173,391,5174,393,5175,393,5176,393,5177,393,5178,393,5179,394,5189,394,5190,396,5191,396,5192,396,5192,397,5193,397,5194,397,5195,399,5196,399,5197,399,5198,399,5199,400,5200,400,5201,400,5202,400,5203,400,5204,399,5215,399,5216,400,5238,400,5239,402,5240,402,5241,402,5242,402,5243,402,5244,403,5245,403,5246,403,5247,403,5248,403,5249,405,5256,405,5257,403,5258,403,5259,403,5260,402,5261,402,5262,402,5263,402,5264,402,5265,400,5266,400,5267,400,5268,400,5269,400,5270,399,5271,399,5272,399,5273,399,5274,399,5275,397,5292,397,5293,396,5306,396,5307,394,5314,394,5314,393,5321,393,5322,391,5329,391,5330,393,5343,393,5344,391,5351,391,5352,393,5353,393,5354,393,5355,393,5356,394,5368,394,5369,396,5374,396,5375,394,5376,394,5377,394,5378,394,5378,393,5379,393,5380,393,5381,391,5404,391,5405,393,5406,393,5407,393,5408,393,5409,393,5410,394,5420,394,5420,396,5440,396,5441,397,5442,397,5442,397,5443,399,5444,399,5445,399,5446,400,5447,400,5448,402,5449,402,5450,402,5451,403,5452,403,5453,403,5454,405,5455,405,5456,406,5457,406,5458,408,5459,408,5460,409,5461,411,5462,411,5463,412,5464,414,5464,414,5465,416,5466,417,5467,419,5468,420,5469,420,5470,422,5471,423,5472,425,5473,425,5474,426,5475,426,5476,428,5477,428,5478,428,5479,429,5480,429,5484,429,5485,428,5486,428,5487,428,5488,426,5489,426,5490,426,5491,426,5492,425,5493,425,5494,425,5495,425,5496,425,5497,426,5506,426,5507,425,5508,426,5509,426,5510,426,5511,426,5512,428,5513,428,5514,429,5515,429,5516,429,5517,431,5518,431,5519,432,5527,432,5528,434,5528,434,5529,434,5530,435,5539,435,5540,434,5541,434,5542,434,5543,434,5544,434,5545,435,5564,435,5565,437,5566,437,5567,437,5568,438,5569,438,5570,438,5570,438,5571,440,5580,440,5581,438,5582,438,5583,438,5584,438,5585,438,5586,437,5587,437,5588,437,5589,437,5590,437,5591,435,5601,435,5602,434,5609,434,5610,435,5611,435,5612,435,5612,435,5613,437,5620,437,5621,435,5622,435,5623,435,5624,434,5625,434,5626,434,5627,432,5628,432,5629,432,5630,432,5631,431,5635,431,5636,429,5657,429,5658,428,5659,428,5660,428,5661,428,5662,428,5663,426,5669,426,5670,425,5679,425,5680,423,5688,423,5689,422,5697,422,5698,420,5710,420,5711,419,5712,419,5713,419,5714,419,5714,419,5715,417,5720,417,5721,416,5727,416,5728,414,5729,414,5730,414,5731,412,5732,412,5733,412,5734,411,5735,411,5736,411,5736,409,5737,409,5738,409,5739,409,5740,408,5757,408,5758,406,5770,406,5771,408,5783,408,5784,406,5785,406,5786,406,5787,406,5788,405,5789,405,5790,405,5791,405,5792,405,5793,406,5794,406,5795,406,5796,406,5797,408,5808,408,5809,409,5815,409,5816,411,5826,411,5827,409,5828,409,5829,408,5830,406,5831,406,5832,405,5833,405,5834,405,5835,403,5836,403,5837,402,5838,402,5839,402,5840,400,5863,400,5864,399,5864,399,5865,399,5866,399,5867,399,5868,397,5876,397,5877,396,5878,396,5879,394,5880,394,5888,394,5889,393,5902,393,5903,394,5908,394,5909,393,5915,393,5916,391,5928,391,5929,393,5947,393,5948,394,5957,394,5958,393,5959,393,5960,393,5961,393,5962,393,5963,391,5964,391,5965,391,5966,390,5967,390,5968,390,5969,388,5982,388,5983,387,5984,387,5985,387,5986,387,5987,385,5988,385,5989,387,5990,387,5990,387,5991,388,5992,388,5993,390,5994,390,5995,391,5996,391,5997,391,5998,391,5999,393,6000,393,6001,393,6002,391,6003,391,6004,391,6005,391,6006,390,6010,390,6011,391,6012,391,6013,393,6014,393,6015,393,6016,391,6017,391,6018,390,6019,387,6020,387,6021,380,6022,380,6023,374,6024,374,6025,370,6026,370,6027,367,6028,367,6029,367,6029,367,6030,367,6031,367,6032,368,6033,368,6034,368,6035,368,6036,368,6037,370,6043,370,6044,371,6055,371,6056,370,6062,370,6063,368,6064,370,6065,370,6066,370,6067,370,6068,370,6069,371,6070,371,6071,371,6072,373,6086,373,6087,374,6088,376,6089,377,6090,377,6091,379,6092,380,6093,380,6093,382,6094,382,6095,384,6096,384,6097,385,6098,385,6099,387,6100,387,6101,388,6102,388,6103,390,6104,391,6105,391,6106,393,6107,393,6108,393,6114,393,6115,391,6116,391,6117,391,6118,391,6119,390,6120,390,6121,390,6122,390,6123,388,6124,388,6125,388,6126,390,6127,390,6128,390,6129,391,6130,393,6131,393,6132,394,6133,394,6134,396,6135,396,6136,397,6136,397,6137,399,6138,400,6139,400,6140,402,6141,403,6142,405,6143,406,6144,406,6145,408,6146,409,6147,409,6148,411,6149,412,6150,412,6151,414,6152,414,6153,414,6154,416,6155,416,6156,416,6157,416,6157,416,6158,416,6159,414,6160,412,6161,412,6162,411,6163,409,6164,408,6165,406,6166,405,6167,405,6168,403,6169,402,6170,399,6171,399,6172,396,6173,396,6174,393,6175,393,6176,391,6177,390,6178,390,6178,388,6179,387,6180,387,6181,385,6182,385,6183,384,6184,384,6185,382,6186,382,6187,382,6188,382,6189,384,6190,384,6191,384,6192,385,6193,385,6194,385,6195,385,6196,387,6200,387,6201,385,6202,385,6203,385,6204,384,6205,384,6206,384,6207,382,6208,382,6209,380,6210,380,6211,380,6212,379,6213,379,6214,379,6215,379,6216,377,6231,377,6232,376,6240,376,6241,374,6245,374,6246,373,6253,373,6254,374,6255,374,6256,374,6257,374,6258,374,6259,373,6272,373,6273,374,6283,374,6284,376,6284,376,6285,377,6286,377,6287,377,6288,379,6289,379,6290,379,6291,377,6292,377,6293,376,6294,376,6295,374,6296,374,6297,373,6298,373,6299,371,6300,371,6301,371,6311,371,6312,370,6313,370,6314,370,6315,370,6316,370,6317,371,6325,371,6326,370,6327,370,6328,368,6328,367,6329,365,6330,364,6331,364,6332,362,6333,362,6334,361,6335,361,6348,361,6349,359,6350,359,6351,357,6352,357,6353,356,6354,356,6355,354,6356,353,6357,353,6358,351,6359,350,6360,350,6361,348,6362,348,6363,348,6364,348,6365,350,6379,350,6380,351,6381,351,6382,351,6383,353,6384,353,6385,353,6386,354,6390,354,6391,353,6392,353,6393,351,6394,351,6395,350,6396,348,6397,348,6398,348,6399,347,6400,347,6401,347,6402,348,6403,348,6404,350,6405,350,6406,350,6407,351,6408,351,6409,351,6409,351,6410,353,6411,353,6412,354,6413,356,6414,356,6415,357,6416,357,6417,357,6418,357,6419,357,6420,359,6421,359,6422,359,6423,359,6424,361,6436,361,6437,359,6438,359,6439,359,6440,359,6441,359,6442,361,6443,361,6444,361,6445,362,6446,362,6447,362,6448,364,6449,364,6450,364,6451,365,6451,365,6452,365,6453,367,6454,367,6455,367,6456,367,6457,368,6462,368,6463,367,6464,367,6465,362,6466,362,6467,356,6468,356,6469,350,6470,350,6471,345,6472,345,6473,342,6473,341,6474,341,6475,339,6476,338,6477,336,6478,335,6479,335,6480,333,6481,333,6482,333,6483,332,6484,332,6485,332,6486,332,6487,332,6488,330,6489,330,6490,330,6491,330,6492,330,6493,332,6493,332,6494,332,6495,333,6496,333,6497,335,6498,335,6499,336,6500,336,6501,336,6502,336,6503,336,6504,336,6505,335,6506,335,6507,333,6508,332,6509,332,6510,330,6511,330,6512,330,6513,330,6514,330,6515,330,6515,330,6516,332,6517,332,6518,333,6519,333,6520,335,6521,335,6522,336,6523,336,6524,338,6525,338,6526,338,6527,338,6528,338,6529,336,6530,336,6531,336,6532,336,6533,335,6534,335,6535,335,6536,333,6542,333,6543,335,6544,335,6545,335,6546,335,6547,333,6556,333,6557,332,6557,332,6558,332,6559,333,6560,333,6561,333,6562,333,6563,333,6564,335,6572,335,6573,333,6574,333,6575,333,6576,333,6577,333,6578,332,6578,332,6579,332,6580,332,6581,333,6582,333,6583,333,6584,333,6585,333,6586,335,6587,335,6588,335,6589,335,6590,336,6591,336,6592,336,6593,336,6594,336,6595,338,6602,338,6603,339,6608,339,6609,341,6623,341,6624,342,6630,342,6631,344,6643,344,6644,345,6650,345,6651,347,6659,347,6660,348,6669,348,6670,350,6671,348,6672,348,6673,348,6683,348,6684,347,6684,347,6685,347,6686,347,6687,347,6688,348,6689,348,6690,348,6691,350,6698,350,6699,351,6700,351,6701,351,6701,351,6702,353,6703,353,6704,353,6705,354,6706,354,6707,356,6708,357,6709,357,6710,359,6711,361,6712,361,6713,362,6714,362,6715,364,6716,365,6717,365,6718,367,6719,367,6720,367,6721,368,6728,368,6729,367,6730,367,6731,367,6732,367,6733,367,6734,365,6735,367,6736,367,6737,367,6738,368,6739,368,6740,370,6741,371,6742,371,6743,373,6744,373,6745,373,6745,374,6746,374,6747,374,6748,376,6749,376,6750,377,6751,377,6752,377,6753,377,6754,379,6755,379,6756,379,6757,379,6758,379,6759,380,6760,380,6761,380,6762,380,6763,380,6764,379,6765,379,6765,379,6766,380,6771,380,6772,379,6773,379,6774,379,6775,377,6776,377,6777,377,6778,377,6779,377,6780,376,6781,376,6782,376,6783,374,6784,374,6785,373,6786,373,6787,371,6787,371,6788,370,6789,370,6790,368,6791,367,6792,365,6793,364,6794,361,6795,361,6796,359,6797,357,6798,356,6799,356,6800,354,6801,353,6802,351,6803,351,6804,350,6805,350,6806,350,6807,350,6808,350,6809,348,6809,348,6810,348,6811,347,6812,347,6813,347,6814,345,6828,345,6829,344,6829,344,6830,344,6831,342,6832,342,6833,341,6834,341,6844,341,6845,342,6846,342,6847,344,6848,345,6849,347,6850,347,6851,348,6851,348,6852,350,6853,350,6854,351,6855,351,6856,353,6857,354,6858,354,6859,354,6860,354,6861,356,6862,356,6863,356,6864,356,6865,356,6866,357,6867,357,6868,359,6869,359,6870,359,6871,361,6871,361,6873,361,6873,361,6874,362,6875,362,6876,362,6877,362,6878,362,6879,361,6880,361,6881,359,6882,357,6883,357,6884,356,6885,354,6886,354,6887,353,6888,353,6889,351,6890,351,6891,350,6892,350,6893,348,6893,348,6902,348,6903,350,6904,350,6905,351,6906,351,6907,353,6908,353,6909,353,6910,354,6911,354,6912,354,6913,354,6914,356,6915,356,6915,357,6916,359,6917,359,6918,361,6919,361,6920,361,6921,362,6922,362,6923,364,6924,365,6925,368,6926,368,6927,373,6928,373,6929,376,6930,376,6931,382,6932,382,6933,387,6934,387,6935,393,6935,393,6936,399,6937,399,6938,403,6939,403,6940,408,6941,408,6942,412,6943,412,6944,417,6945,417,6946,423,6947,423,6948,429,6949,429,6950,434,6951,434,6952,438,6953,438,6954,444,6955,444,6956,451,6957,451,6957,455,6958,455,6959,461,6960,461,6961,466,6962,466,6963,474,6964,474,6965,481,6966,481,6967,489,6968,489,6969,495,6970,495,6971,504,6972,504,6973,515,6974,515,6975,525,6976,525,6977,537,6978,537,6979,548,6979,548,6980,563,6981,563,6982,582,6983,582,6984,604,6985,604,6986,629,6987,629,6988,655,6989,655,6990,682,6991,682,6992,714,6993,714,6994,757,6995,757,6996,810,6997,810,6998,874,6999,874,6999,952,7000,952,7001,1040,7002,1040,7003,1144,7004,1144,7005,1268,7006,1268,7007,1423,7008,1423,7009,1617,7010,1617,7011,1845,7012,1845,7013,2091,7014,2091,7015,2333,7016,2333,7017,2574,7018,2574,7019,2822,7020,2822,7021,3092,7021,3092,7022,3389,7023,3389,7024,3685,7025,3685,7026,3950,7027,3950,7028,4156,7029,4156,7030,4290,7031,4290,7032,4351,7033,4357,7034,4348,7035,4348,7036,4295,7037,4295,7038,4202,7039,4202,7040,4086,7041,4086,7042,3959,7043,3959,7043,3836,7044,3836,7045,3723,7046,3723,7047,3635,7048,3635,7049,3569,7050,3569,7051,3519,7052,3519,7053,3476,7054,3476,7055,3434,7056,3434,7057,3385,7058,3385,7059,3321,7059,3321,7060,3228,7061,3228,7062,3089,7063,3089,7064,2882,7065,2882,7066,2632,7067,2632,7068,2386,7069,2386,7070,2178,7071,2178,7072,2013,7073,2013,7074,1871,7075,1871,7076,1743,7077,1743,7078,1627,7079,1627,7079,1524,7081,1524,7081,1435,7082,1435,7083,1359,7084,1359,7085,1293,7086,1293,7087,1236,7088,1236,7089,1182,7090,1182,7091,1133,7092,1133,7093,1089,7094,1089,7095,1051,7096,1051,7097,1019,7098,1019,7099,990,7100,990,7101,964,7101,964,7102,940,7103,940,7104,915,7105,915,7106,894,7107,894,7108,873,7109,873,7110,850,7111,850,7112,825,7113,825,7114,803,7115,803,7116,783,7117,783,7118,768,7119,768,7120,759,7121,759,7122,752,7123,752,7123,751,7124,752,7125,752,7126,756,7127,756,7128,760,7129,762,7130,762,7131,760,7132,760,7133,754,7134,754,7135,742,7136,742,7137,727,7138,727,7139,708,7140,708,7141,688,7142,688,7143,672,7143,672,7144,655,7145,655,7146,637,7147,637,7148,617,7149,617,7150,595,7151,595,7152,579,7153,579,7154,565,7155,565,7156,554,7157,554,7158,543,7159,543,7160,531,7161,531,7162,519,7163,519,7164,507,7165,507,7165,499,7166,499,7167,492,7168,492,7169,484,7170,484,7171,477,7172,477,7173,469,7174,469,7175,463,7176,463,7177,457,7178,457,7179,452,7180,452,7181,449,7182,449,7183,444,7184,444,7185,441,7186,441,7187,438,7187,438,7188,434,7189,434,7190,431,7191,431,7192,428,7193,426,7194,426,7195,425,7196,425,7197,425,7198,423,7199,423,7200,422,7201,422,7202,420,7203,420,7204,420,7205,419,7206,419,7207,419,7211,419,7212,417,7241,417,7242,416,7257,416,7258,417,7259,417,7260,417,7261,417,7262,416,7268,416,7269,414,7274,414,7275,416,7276,416,7277,416,7278,417,7284,417,7285,419,7286,419,7287,419,7288,419,7289,419,7290,420,7291,420,7292,420,7293,422,7293,422,7294,423,7295,423,7296,425,7297,426,7298,426,7299,428,7300,428,7301,429,7302,431,7303,431,7304,432,7305,434,7306,435,7307,435,7308,437,7309,437,7310,438,7311,438,7312,438,7313,437,7314,437,7315,437,7315,437,7316,437,7317,435,7318,435,7319,435,7320,434,7321,434,7322,432,7323,431,7324,431,7325,429,7326,428,7327,426,7328,425,7329,423,7330,423,7331,420,7332,419,7333,417,7334,417,7335,416,7335,414,7336,412,7337,409,7338,409,7339,406,7340,406,7341,402,7342,402,7343,399,7344,399,7345,397,7346,396,7347,394,7348,394,7349,393,7350,391,7351,390,7352,388,7353,388,7354,385,7355,385,7356,380,7357,380,7357,377,7358,377,7359,376,7360,374,7361,373,7362,373,7363,373,7364,371,7365,371,7366,371,7367,370,7368,370,7369,368,7370,368,7371,367,7372,365,7373,365,7374,364,7375,364,7376,364,7377,362,7378,362,7379,361,7379,359,7380,359,7381,357,7382,357,7383,356,7384,356,7385,354,7386,354,7387,354,7388,353,7389,353,7390,351,7391,350,7392,350,7393,350,7394,348,7395,348,7396,348,7397,347,7398,347,7399,347,7399,345,7400,345,7401,344,7402,344,7403,344,7404,344,7405,344,7406,342,7407,342,7408,342,7409,342,7410,341,7417,341,7418,339,7419,339,7420,339,7421,339,7422,338,7427,338,7428,336,7444,336,7445,338,7453,338,7454,339,7460,339,7461,341,7473,341,7474,342,7475,342,7476,342,7477,342,7478,342,7479,341,7480,341,7480,341,7481,341,7482,342,7487,342,7488,341,7489,341,7490,341,7491,341,7492,341,7493,339,7498,339,7499,338,7500,338,7501,338,7501,339,7502,339,7503,339,7504,339,7505,339,7506,338,7507,338,7508,338,7509,338,7510,336,7511,336,7512,336,7513,336,7514,336,7515,335,7516,335,7517,335,7518,333,7523,333,7524,335,7534,335,7535,336,7536,336,7537,336,7538,336,7539,336,7540,338,7541,338,7542,338,7543,339,7543,339,7544,339,7545,341,7546,341,7547,341,7548,341,7549,341,7550,342,7551,342,7552,344,7553,344,7554,344,7555,345,7556,345,7557,345,7558,345,7559,347,7560,347,7561,347,7562,348,7571,348,7572,350,7577,350,7578,351,7579,353,7580,354,7581,354,7582,356,7583,357,7584,359,7585,361,7586,361,7587,362,7587,362,7588,364,7589,364,7590,365,7591,367,7592,367,7593,368,7601,368,7602,370,7603,370,7604,368,7605,368,7606,368,7607,368,7607,367,7608,367,7609,367,7610,367,7611,367,7612,365,7613,365,7614,364,7615,364,7616,362,7617,362,7618,362,7626,362,7627,361,7628,362,7629,362,7629,362,7630,364,7631,364,7632,365,7633,365,7634,365,7635,365,7636,367,7637,367,7638,368,7639,368,7640,370,7641,371,7642,371,7643,373,7644,373,7645,374,7646,374,7647,376,7648,377,7649,377,7650,380,7651,380,7651,385,7652,385,7653,388,7654,388,7655,393,7656,393,7657,397,7658,397,7659,402,7660,402,7661,408,7662,408,7663,414,7664,414,7665,419,7666,419,7667,425,7668,425,7669,434,7670,434,7671,444,7671,444,7672,454,7673,454,7674,464,7675,464,7676,475,7677,475,7678,489,7679,489,7680,504,7681,504,7682,521,7683,521,7684,540,7685,540,7686,563,7687,563,7688,591,7689,591,7690,621,7691,621,7692,656,7693,656,7693,694,7694,694,7695,742,7696,742,7697,801,7698,801,7699,870,7700,870,7701,946,7702,946,7703,1022,7704,1022,7705,1095,7706,1095,7707,1153,7708,1153,7709,1191,7710,1191,7711,1204,7712,1204,7713,1202,7714,1193,7715,1193,7715,1187,7716,1187,7717,1187,7718,1187,7719,1194,7720,1194,7721,1202,7722,1202,7723,1208,7724,1210,7725,1210,7726,1204,7727,1204,7728,1188,7729,1188,7730,1167,7731,1167,7732,1147,7733,1147,7734,1132,7735,1132,7735,1126,7736,1126,7737,1126,7738,1136,7739,1136,7740,1159,7741,1159,7742,1190,7743,1190,7744,1228,7745,1228,7746,1265,7747,1265,7748,1298,7749,1298,7750,1324,7751,1324,7752,1347,7753,1347,7754,1373,7755,1373,7756,1403,7757,1403,7757,1443,7758,1443,7759,1490,7760,1490,7761,1545,7762,1545,7763,1601,7764,1601,7765,1655,7766,1655,7767,1697,7768,1697,7769,1711,7770,1711,7771,1690,7772,1690,7773,1629,7774,1629,7774,1537,7775,1537,7776,1426,7777,1426,7778,1309,7779,1309,7780,1197,7781,1197,7782,1100,7783,1100,7784,1021,7785,1021,7786,958,7787,958,7788,909,7789,909,7790,870,7791,870,7792,838,7793,838,7794,809,7795,809,7796,781,7796,781,7797,756,7798,756,7799,734,7800,734,7801,717,7802,717,7803,707,7804,707,7805,698,7806,698,7807,690,7808,690,7809,684,7810,684,7811,681,7812,681,7813,679,7819,679,7820,681,7821,681,7822,682,7823,684,7824,687,7825,687,7826,693,7827,693,7828,702,7829,702,7830,713,7831,713,7832,728,7833,728,7834,746,7835,746,7836,775,7837,775,7838,825,7838,825,7839,903,7840,903,7841,1009,7842,1009,7843,1138,7844,1138,7845,1278,7846,1278,7847,1428,7848,1428,7849,1581,7850,1581,7851,1733,7852,1733,7853,1876,7854,1876,7855,1996,7856,1996,7857,2077,7858,2077,7859,2104,7860,2104,7860,2065,7861,2065,7862,1964,7863,1964,7864,1824,7865,1824,7866,1665,7867,1665,7868,1505,7869,1505,7870,1357,7871,1357,7872,1228,7873,1228,7874,1117,7875,1117,7876,1024,7877,1024,7878,951,7879,951,7880,894,7880,894,7881,851,7882,851,7883,818,7884,818,7885,789,7886,789,7887,765,7888,765,7889,745,7890,745,7891,730,7892,730,7893,717,7894,717,7895,708,7896,708,7897,702,7898,702,7899,701,7900,701,7901,701,7902,701,7902,702,7903,707,7904,707,7905,716,7906,716,7907,731,7908,731,7909,754,7910,754,7911,790,7912,790,7913,848,7914,848,7915,932,7916,932,7917,1037,7918,1037,7919,1136,7920,1136,7921,1204,7922,1204,7923,1222,7923,1222,7924,1191,7925,1191,7926,1130,7927,1130,7928,1066,7929,1066,7930,1013,7931,1013,7932,984,7933,984,7934,980,7935,981,7936,996,7937,996,7938,1024,7939,1024,7940,1057,7941,1057,7942,1088,7943,1088,7944,1112,7944,1112,7945,1127,7946,1127,7947,1136,7948,1136,7949,1144,7950,1144,7951,1161,7952,1161,7953,1190,7954,1190,7955,1234,7956,1234,7957,1284,7958,1284,7959,1335,7960,1335,7961,1368,7962,1368,7963,1376,7964,1373,7965,1348,7965,1348,7966,1296,7967,1296,7968,1234,7969,1234,7970,1178,7971,1178,7972,1143,7973,1143,7974,1130,7975,1132,7976,1144,7977,1144,7978,1168,7979,1168,7980,1182,7981,1182,7982,1181,7983,1155,7984,1155,7985,1103,7986,1103,7987,1031,7987,1031,7988,955,7989,955,7990,887,7991,887,7992,832,7993,832,7994,790,7995,790,7996,763,7997,763,7998,745,7999,745,8000,734,8001,734,8002,728,8003,728,8004,724,8005,724,8006,720,8007,720,8007,716,8008,716,8009,710,8010,710,8011,704,8012,704,8013,696,8014,696,8015,687,8016,687,8017,681,8018,681,8019,676,8020,676,8021,675,8022,675,8023,675,8024,676,8025,676,8026,681,8027,681,8028,687,8029,687,8029,696,8030,696,8031,707,8032,707,8033,720,8034,720,8035,734,8036,734,8037,752,8038,752,8039,772,8040,772,8041,795,8042,795,8043,819,8044,819,8045,845,8046,845,8047,871,8048,871,8049,902,8050,902,8051,938,8051,938,8052,984,8053,984,8054,1045,8055,1045,8056,1123,8057,1123,8058,1216,8059,1216,8060,1321,8061,1321,8062,1432,8063,1432,8064,1542,8065,1542,8066,1639,8067,1639,8068,1717,8069,1717,8070,1766,8071,1766,8071,1780,8072,1780,8073,1763,8074,1763,8075,1730,8076,1730,8077,1693,8078,1693,8079,1671,8080,1671,8081,1682,8082,1682,8083,1728,8084,1728,8085,1806,8086,1806,8087,1914,8088,1914,8089,2046,8090,2046,8091,2205,8092,2205,8093,2388,8093,2388,8094,2592,8095,2592,8096,2810,8097,2810,8098,3027,8099,3027,8100,3223,8101,3223,8102,3377,8103,3377,8104,3475,8105,3475,8106,3499,8107,3498,8108,3441,8109,3441,8110,3313,8111,3313,8112,3127,8113,3127,8113,2905,8115,2905,8115,2668,8116,2668,8117,2440,8118,2440,8119,2233,8120,2233,8121,2056,8122,2056,8123,1911,8124,1911,8125,1799,8126,1799,8127,1717,8128,1717,8129,1655,8130,1655,8131,1604,8132,1604,8132,1551,8133,1551,8134,1484,8135,1484,8136,1405,8137,1405,8138,1313,8139,1313,8140,1219,8141,1219,8142,1130,8143,1130,8144,1054,8145,1054,8146,990,8147,990,8148,938,8149,938,8150,894,8151,894,8152,857,8152,857,8153,825,8154,825,8155,796,8156,796,8157,771,8158,771,8159,746,8160,746,8161,725,8162,725,8163,708,8164,708,8165,694,8166,694,8167,687,8168,687,8169,684,8170,684,8171,684,8172,684,8173,688,8174,688,8174,693,8175,693,8176,694,8177,694,8178,693,8179,688,8180,688,8181,676,8182,676,8183,659,8184,659,8185,641,8186,641,8187,623,8188,623,8189,609,8190,609,8191,600,8192,600,8193,597,8194,597,8195,597,8196,604,8196,604,8197,617,8198,617,8199,635,8200,635,8201,652,8202,652,8203,661,8204,662,8205,661,8206,661,8207,649,8208,649,8209,627,8210,627,8211,603,8212,603,8213,580,8214,580,8215,562,8216,562,8216,549,8217,549,8218,543,8219,543,8220,540,8221,539,8222,539,8223,539,8224,539,8225,539,8226,540,8227,540,8228,542,8229,543,8230,543,8231,545,8232,546,8233,548,8234,548,8235,553,8236,553,8237,557,8238,557,8238,563,8239,563,8240,571,8241,571,8242,580,8243,580,8244,591,8245,591,8246,603,8247,603,8248,615,8249,615,8250,629,8251,629,8252,644,8253,644,8254,659,8255,659,8256,679,8257,679,8258,702,8259,702,8260,731,8260,731,8261,769,8262,769,8263,818,8264,818,8265,880,8266,880,8267,951,8268,951,8269,1024,8270,1024,8271,1085,8272,1085,8273,1120,8274,1124,8275,1118,8276,1118,8277,1083,8278,1083,8279,1022,8280,1022,8280,951,8281,951,8282,885,8283,885,8284,832,8285,832,8286,793,8287,793,8288,769,8289,769,8290,752,8291,752,8292,743,8293,743,8294,739,8295,737,8296,737,8297,736,8298,736,8299,736,8300,734,8301,734,8302,734,8302,733,8303,733,8304,731,8305,731,8306,730,8307,728,8308,727,8309,725,8310,725,8311,724,8312,722,8313,722,8314,722,8315,722,8316,722,8317,724,8318,724,8319,728,8320,728,8321,736,8322,736,8323,745,8324,745,8324,757,8325,757,8326,771,8327,771,8328,784,8329,784,8330,799,8331,799,8332,816,8333,816,8334,833,8335,833,8336,850,8337,850,8338,868,8339,868,8340,890,8341,890,8342,911,8343,911,8344,937,8344,937,8345,966,8346,966,8347,999,8348,999,8349,1039,8350,1039,8351,1086,8352,1086,8353,1140,8354,1140,8355,1201,8356,1201,8357,1268,8358,1268,8359,1341,8360,1341,8361,1418,8362,1418,8363,1501,8364,1501,8365,1588,8366,1588,8366,1681,8367,1681,8368,1783,8369,1783,8370,1897,8371,1897,8372,2027,8373,2027,8374,2174,8375,2174,8376,2344,8377,2344,8378,2536,8379,2536,8380,2748,8381,2748,8382,2979,8383,2979,8384,3226,8385,3226,8386,3485,8386,3485,8387,3749,8388,3749,8389,4008,8390,4008,8391,4252,8392,4252,8393,4469,8394,4469,8395,4642,8396,4642,8397,4767,8398,4767,8399,4831,8400,4831,8401,4840,8402,4834,8403,4777,8404,4777,8405,4667,8406,4667,8407,4520,8408,4520,8408,4348,8409,4348,8410,4168,8411,4168,8412,3991,8413,3991,8414,3824,8415,3824,8416,3665,8417,3665,8418,3508,8419,3508,8420,3345,8421,3345,8422,3173,8423,3173,8424,2990,8425,2990,8426,2804,8427,2804,8428,2621,8429,2621,8429,2452,8430,2452,8431,2306,8432,2306,8433,2191,8434,2191,8435,2118,8436,2118,8437,2092,8438,2092,8439,2120,8440,2120,8441,2207,8442,2207,8443,2360,8444,2360,8445,2586,8446,2586,8447,2883,8448,2883,8449,3237,8450,3237,8450,3625,8451,3625,8452,4017,8453,4017,8454,4369,8455,4369,8456,4654,8457,4654,8458,4853,8459,4853,8460,4959,8461,4959,8462,4988,8463,4988,8464,4969,8465,4969,8466,4921,8467,4921,8468,4869,8469,4869,8470,4827,8471,4827,8471,4795,8472,4795,8473,4764,8474,4764,8475,4725,8476,4725,8477,4665,8478,4665,8479,4577,8480,4577,8481,4462,8482,4462,8483,4331,8484,4331,8485,4191,8486,4191,8487,4052,8488,4052,8488,3926,8489,3926,8490,3818,8491,3818,8492,3728,8493,3728,8494,3653,8495,3653,8496,3587,8497,3587,8498,3517,8499,3517,8500,3438,8501,3438,8502,3345,8503,3345,8504,3242,8505,3242,8506,3133,8507,3133,8508,3022,8509,3022,8510,2911,8510,2911,8511,2804,8512,2804,8513,2700,8514,2700,8515,2603,8516,2603,8517,2508,8518,2508,8519,2418,8520,2418,8521,2333,8522,2333,8523,2252,8524,2252,8525,2178,8526,2178,8527,2106,8528,2106,8529,2040,8530,2040,8531,1976,8532,1976,8532,1917,8533,1917,8534,1860,8535,1860,8536,1807,8537,1807,8538,1757,8539,1757,8540,1710,8541,1710,8542,1664,8543,1664,8544,1620,8545,1620,8546,1578,8547,1578,8548,1536,8549,1536,8550,1496,8551,1496,8552,1457,8552,1457,8553,1418,8554,1418,8555,1383,8556,1383,8557,1350,8558,1350,8559,1318,8560,1318,8561,1287,8562,1287,8563,1259,8564,1259,8565,1233,8566,1233,8567,1207,8568,1207,8569,1184,8570,1184,8571,1161,8572,1161,8573,1140,8574,1140,8574,1120,8575,1120,8576,1103,8577,1103,8578,1086,8579,1086,8580,1072,8581,1072,8582,1062,8583,1062,8584,1053,8585,1053,8586,1045,8587,1045,8588,1040,8589,1040,8590,1039,8591,1039,8592,1039,8593,1040,8594,1046,8594,1046,8596,1060,8596,1060,8597,1085,8598,1085,8599,1126,8600,1126,8601,1187,8602,1187,8603,1265,8604,1265,8605,1351,8606,1351,8607,1435,8608,1435,8609,1493,8610,1493,8611,1522,8612,1524,8613,1519,8614,1519,8615,1495,8616,1495,8616,1467,8617,1467,8618,1454,8619,1454,8620,1466,8621,1466,8622,1505,8623,1505,8624,1568,8625,1568,8626,1636,8627,1636,8628,1694,8629,1694,8630,1726,8631,1730,8632,1722,8633,1722,8634,1679,8635,1679,8636,1609,8637,1609,8638,1522,8638,1522,8639,1429,8640,1429,8641,1344,8642,1344,8643,1268,8644,1268,8645,1204,8646,1204,8647,1150,8648,1150,8649,1107,8650,1107,8651,1075,8652,1075,8653,1051,8654,1051,8655,1036,8656,1036,8657,1030,8658,1030,8658,1031,8659,1042,8660,1042,8661,1065,8662,1065,8663,1101,8664,1101,8665,1149,8666,1149,8667,1194,8668,1194,8669,1234,8670,1234,8671,1252,8672,1252,8673,1252,8674,1233,8675,1233,8676,1188,8677,1188,8678,1130,8679,1130,8680,1069,8680,1069,8681,1013,8682,1013,8683,963,8684,963,8685,922,8686,922,8687,887,8688,887,8689,857,8690,857,8691,832,8692,832,8693,810,8694,810,8695,790,8696,790,8697,772,8698,772,8699,759,8700,759,8701,746,8702,746,8702,736,8703,736,8704,727,8705,727,8706,720,8707,720,8708,714,8709,714,8710,711,8711,710,8712,710,8713,710,8714,710,8715,714,8716,714,8717,725,8718,725,8719,743,8720,743,8721,769,8722,769,8722,801,8723,801,8724,833,8725,833,8726,854,8727,854,8728,862,8729,862,8730,854,8731,854,8732,833,8733,833,8734,806,8735,806,8736,778,8737,778,8738,756,8739,756,8740,740,8741,740,8742,734,8743,734,8744,734,8744,734,8745,740,8746,740,8747,754,8748,754,8749,774,8750,774,8751,806,8752,806,8753,851,8754,851,8755,917,8756,917,8757,1009,8758,1009,8759,1130,8760,1130,8761,1277,8762,1277,8763,1428,8764,1428,8765,1560,8766,1560,8766,1641,8767,1641,8768,1658,8769,1653,8770,1598,8771,1598,8772,1492,8773,1492,8774,1357,8775,1357,8776,1227,8777,1227,8778,1110,8779,1110,8780,1019,8781,1019,8782,949,8783,949,8784,896,8785,896,8786,857,8786,857,8787,827,8788,827,8789,804,8790,804,8791,787,8792,787,8793,775,8794,775,8795,766,8796,766,8797,760,8798,760,8799,759,8800,759,8801,759,8802,759,8803,760,8804,760,8805,762,8806,765,8807,765,8808,769,8808,769,8809,775,8810,775,8811,781,8812,781,8813,789,8814,789,8815,798,8816,798,8817,809,8818,809,8819,821,8820,821,8821,836,8822,836,8823,854,8824,854,8825,879,8826,879,8827,909,8828,909,8829,952,8830,952,8830,1007,8831,1007,8832,1082,8833,1082,8834,1179,8835,1179,8836,1304,8837,1304,8838,1455,8839,1455,8840,1621,8841,1621,8842,1778,8843,1778,8844,1902,8845,1902,8846,1972,8846,1979,8847,1970,8848,1970,8849,1906,8850,1906,8851,1796,8852,1796,8853,1662,8854,1662,8855,1530,8856,1530,8857,1414,8858,1414,8859,1319,8860,1319,8861,1245,8862,1245,8863,1190,8864,1190,8865,1150,8866,1150,8867,1123,8867,1123,8868,1106,8869,1106,8870,1097,8871,1097,8872,1097,8873,1098,8874,1104,8875,1104,8876,1118,8877,1118,8878,1136,8879,1136,8880,1161,8881,1161,8882,1191,8883,1191,8884,1227,8885,1227,8886,1271,8887,1271,8888,1324,8888,1324,8889,1391,8890,1391,8891,1473,8892,1473,8893,1575,8894,1575,8895,1705,8896,1705,8897,1862,8898,1862,8899,2052,8900,2052,8901,2271,8902,2271,8903,2498,8904,2498,8905,2714,8906,2714,8907,2888,8908,2888,8909,2990,8910,2990,8910,3013,8911,3010,8912,2950,8913,2950,8914,2828,8915,2828,8916,2677,8917,2677,8918,2530,8919,2530,8920,2414,8921,2414,8922,2351,8923,2345,8924,2357,8925,2357,8926,2438,8927,2438,8928,2584,8929,2584,8930,2769,8930,2769,8931,2958,8932,2958,8933,3104,8934,3104,8935,3179,8936,3188,8937,3174,8938,3174,8939,3101,8940,3101,8941,2984,8942,2984,8943,2869,8944,2869,8945,2796,8946,2796,8947,2782,8948,2790,8949,2862,8950,2862,8951,3007,8952,3007,8952,3182,8953,3182,8954,3342,8955,3342,8956,3447,8957,3447,8958,3467,8959,3463,8960,3386,8961,3386,8962,3242,8963,3242,8964,3057,8965,3057,8966,2863,8967,2863,8968,2682,8969,2682,8970,2524,8971,2524,8972,2388,8973,2388,8974,2278,8974,2278,8975,2191,8976,2191,8977,2129,8978,2129,8979,2083,8980,2083,8981,2045,8982,2045,8983,2007,8984,2007,8985,1957,8986,1957,8987,1893,8988,1893,8989,1819,8990,1819,8991,1740,8992,1740,8993,1667,8994,1667,8994,1603,8995,1603,8996,1548,8997,1548,8998,1502,8999,1502,9000,1464,9001,1464,9002,1434,9003,1434,9004,1412,9005,1412,9006,1405,9007,1405,9008,1405,9009,1417,9010,1417,9011,1440,9012,1440,9013,1470,9014,1470,9015,1501,9016,1501,9016,1525,9017,1525,9018,1548,9019,1548,9020,1578,9021,1578,9022,1632,9023,1632,9024,1719,9025,1719,9026,1822,9027,1822,9028,1920,9029,1920,9030,1981,9031,1987,9032,1976,9033,1976,9034,1905,9035,1905,9036,1789,9037,1789,9038,1653,9038,1653,9039,1524,9040,1524,9041,1422,9042,1422,9043,1350,9044,1350,9045,1307,9046,1307,9047,1286,9048,1286,9049,1277,9050,1277,9051,1272,9052,1272,9053,1271,9054,1269,9055,1269,9056,1269,9057,1269,9058,1280,9058,1280,9059,1304,9060,1304,9061,1347,9062,1347,9063,1399,9064,1399,9065,1444,9066,1444,9067,1478,9068,1478,9069,1495,9070,1495,9071,1507,9072,1507,9073,1542,9074,1542,9075,1613,9076,1613,9077,1730,9078,1730,9079,1877,9080,1877,9080,2019,9081,2019,9082,2118,9083,2118,9084,2155,9085,2155,9086,2113,9087,2113,9088,2013,9089,2013,9090,1876,9091,1876,9092,1728,9093,1728,9094,1588,9095,1588,9096,1464,9097,1464,9098,1359,9099,1359,9100,1272,9101,1272,9102,1199,9102,1199,9103,1140,9104,1140,9105,1088,9106,1088,9107,1042,9108,1042,9109,1002,9110,1002,9111,966,9112,966,9113,932,9114,932,9115,902,9116,902,9117,873,9118,873,9119,845,9120,845,9121,819,9122,819,9122,796,9123,796,9124,777,9125,777,9126,757,9127,757,9128,740,9129,740,9130,724,9131,724,9132,708,9133,708,9134,693,9135,693,9136,679,9137,679,9138,665,9139,665,9140,653,9141,653,9142,641,9143,641,9144,630,9144,630,9145,620,9146,620,9147,612,9148,612,9149,604,9150,604,9151,597,9152,597,9153,591,9154,591,9155,586,9156,586,9157,582,9158,582,9159,579,9160,579,9161,579,9162,579,9163,579,9164,580,9165,586,9166,586,9166,595,9167,595,9168,604,9169,604,9170,612,9171,612,9172,615,9173,615,9174,615,9175,607,9176,607,9177,595,9178,595,9179,580,9180,580,9181,565,9182,565,9183,551,9184,551,9185,540,9186,540,9186,530,9187,530,9188,522,9189,522,9190,516,9191,516,9192,512,9193,512,9194,509,9195,507,9196,506,9197,504,9198,502,9199,502,9200,501,9201,499,9202,498,9203,498,9203,496,9204,496,9205,496,9206,495,9207,495,9208,495,9209,495,9210,495,9211,496,9212,496,9213,498,9214,499,9215,501,9216,502,9217,502,9218,506,9219,506,9220,510,9221,510,9222,516,9223,516,9224,524,9225,524,9225,534,9226,534,9227,546,9228,546,9229,562,9230,562,9231,585,9232,585,9233,618,9234,618,9235,667,9236,667,9237,742,9238,742,9239,850,9240,850,9241,999,9242,999,9243,1181,9244,1181,9245,1362,9246,1362,9247,1508,9247,1508,9248,1586,9249,1591,9250,1572,9251,1572,9252,1481,9253,1481,9254,1341,9255,1341,9256,1185,9257,1185,9258,1043,9259,1043,9260,929,9261,929,9262,839,9263,839,9264,771,9265,771,9266,717,9267,717,9267,675,9268,675,9269,641,9270,641,9271,614,9272,614,9273,592,9274,592,9275,575,9276,575,9277,562,9278,562,9279,551,9280,551,9281,543,9282,543,9283,536,9284,536,9285,530,9286,530,9287,522,9288,522,9289,516,9289,516,9290,510,9291,510,9292,502,9293,502,9294,496,9295,496,9296,492,9297,492,9298,489,9299,487,9300,487,9301,487,9302,487,9303,487,9304,489,9305,490,9306,490,9307,495,9308,495,9309,499,9310,499,9310,507,9311,507,9312,515,9313,515,9314,522,9315,522,9316,530,9317,530,9318,537,9319,537,9320,542,9321,542,9322,545,9323,545,9324,545,9325,545,9326,545,9327,543,9328,542,9329,542,9330,540,9331,540,9331,539,9332,539,9333,539,9334,539,9335,539,9336,540,9337,542,9338,542,9339,545,9340,545,9341,548,9342,549,9343,549,9344,551,9345,551,9346,553,9347,553,9348,554,9349,556,9350,559,9351,559,9352,566,9352,566,9353,575,9354,575,9355,588,9356,588,9357,606,9358,606,9359,629,9360,629,9361,659,9362,659,9363,694,9364,694,9365,742,9366,742,9367,803,9368,803,9369,882,9370,882,9371,990,9372,990,9373,1138,9374,1138,9374,1330,9375,1330,9376,1568,9377,1568,9378,1842,9379,1842,9380,2113,9381,2113,9382,2342,9383,2342,9384,2492,9385,2492,9386,2537,9387,2537,9388,2482,9389,2482,9390,2353,9391,2353,9392,2179,9393,2179,9394,1986,9394,1986,9395,1795,9396,1795,9397,1620,9398,1620,9399,1464,9400,1464,9401,1330,9402,1330,9403,1219,9404,1219,9405,1132,9406,1132,9407,1065,9408,1065,9409,1022,9410,1022,9411,1002,9412,1004,9413,1004,9414,1031,9415,1031,9416,1094,9416,1094,9417,1185,9418,1185,9419,1286,9420,1286,9421,1371,9422,1371,9423,1415,9424,1418,9425,1408,9426,1408,9427,1350,9428,1350,9429,1260,9430,1260,9431,1159,9432,1159,9433,1063,9434,1063,9435,984,9436,984,9437,922,9438,922,9438,874,9439,874,9440,839,9441,839,9442,810,9443,810,9444,787,9445,787,9446,765,9447,765,9448,745,9449,745,9450,725,9451,725,9452,705,9453,705,9454,687,9455,687,9456,669,9457,669,9458,652,9458,652,9459,635,9460,635,9461,620,9462,620,9463,606,9464,606,9465,594,9466,594,9467,583,9468,583,9469,572,9470,572,9471,562,9472,562,9473,553,9474,553,9475,543,9476,543,9477,533,9478,533,9479,524,9480,524,9480,516,9481,516,9482,507,9483,507,9484,499,9485,499,9486,493,9487,493,9488,486,9489,486,9490,480,9491,480,9492,475,9493,475,9494,470,9495,470,9496,464,9497,464,9498,460,9499,460,9500,455,9501,455,9502,449,9502,449,9503,444,9504,444,9505,440,9506,440,9507,434,9508,434,9509,429,9510,429,9511,425,9512,425,9513,420,9514,420,9515,417,9516,417,9517,412,9518,412,9519,409,9520,409,9521,408,9522,406,9522,405,9523,405,9524,403,9525,402,9526,400,9527,399,9528,396,9529,396,9530,393,9531,393,9532,391,9533,390,9534,388,9535,388,9536,387,9537,387,9543,387,9543,388,9544,388,9545,388,9546,390,9547,390,9548,390,9549,391,9550,391,9551,393,9552,393,9553,394,9554,397,9555,397,9556,403,9557,403,9558,409,9559,409,9560,416,9561,416,9561,420,9562,420,9563,426,9564,426,9565,431,9566,431,9567,437,9568,437,9569,443,9570,443,9571,452,9572,452,9573,461,9574,461,9575,474,9576,474,9577,487,9578,487,9579,502,9580,502,9581,521,9582,521,9583,540,9583,540,9584,563,9585,563,9586,586,9587,586,9588,612,9589,612,9590,640,9591,640,9592,669,9593,669,9594,699,9595,699,9596,731,9597,731,9598,765,9599,765,9600,798,9601,798,9602,833,9603,833,9603,871,9604,871,9605,911,9606,911,9607,954,9608,954,9609,999,9610,999,9611,1049,9612,1049,9613,1100,9614,1100,9615,1152,9616,1152,9617,1199,9618,1199,9619,1240,9620,1240,9621,1272,9622,1272,9623,1293,9624,1293,9625,1301,9625,1301,9626,1293,9627,1293,9628,1272,9629,1272,9630,1239,9631,1239,9632,1197,9633,1197,9634,1149,9635,1149,9636,1095,9637,1095,9638,1040,9639,1040,9640,984,9641,984,9642,931,9643,931,9644,880,9645,880,9646,835,9647,835,9647,793,9648,793,9649,757,9650,757,9651,724,9652,724,9653,696,9654,696,9655,670,9656,670,9657,647,9658,647,9659,626,9660,626,9661,606,9662,606,9663,586,9664,586,9665,568,9666,568,9667,551,9667,551,9668,536,9669,536,9670,521,9671,521,9672,509,9673,509,9674,498,9675,498,9676,490,9677,490,9678,484,9679,484,9680,478,9681,478,9682,470,9683,470,9684,461,9685,461,9686,449,9687,449,9688,438,9689,438,9689,432,9690,432,9691,428,9692,428,9693,423,9694,423,9695,417,9696,417,9697,409,9698,409,9699,403,9700,403,9701,397,9702,397,9703,391,9704,391,9705,387,9706,387,9707,384,9708,384,9709,382,9710,380,9711,379,9711,377,9712,376,9713,376,9714,374,9715,373,9716,373,9717,371,9718,370,9719,368,9720,367,9721,365,9722,364,9723,362,9724,359,9725,359,9726,356,9727,356,9728,351,9729,351,9730,348,9731,347,9740,347,9741,345,9742,345,9743,344,9744,342,9745,342,9746,341,9747,338,9748,338,9749,335,9750,335,9751,333,9752,332,9753,332,9753,332,9758,332,9759,330,9760,330,9761,330,9762,332,9772,332,9773,333,9774,333,9774,333,9775,333,9776,335,9777,335,9778,336,9779,338,9780,338,9781,339,9782,341,9783,342,9784,342,9785,344,9786,345,9787,345,9788,347,9789,348,9790,348,9791,350,9792,351,9793,353,9794,354,9795,356,9795,357,9796,359,9797,361,9798,362,9799,362,9800,365,9801,365,9802,370,9803,370,9804,376,9805,376,9806,382,9807,382,9808,388,9809,388,9810,394,9811,394,9812,400,9813,400,9814,403,9815,405,9816,405,9816,408,9817,408,9818,412,9819,412,9820,420,9821,420,9822,428,9823,428,9824,437,9825,437,9826,444,9827,444,9828,452,9829,452,9830,460,9831,460,9832,469,9833,469,9834,480,9835,480,9836,492,9837,492,9838,509,9838,509,9839,527,9840,527,9841,548,9842,548,9843,574,9844,574,9845,604,9846,604,9847,644,9848,644,9849,701,9850,701,9851,780,9852,780,9853,882,9854,882,9855,1007,9856,1007,9857,1130,9858,1130,9858,1230,9859,1230,9860,1280,9861,1281,9862,1266,9863,1266,9864,1194,9865,1194,9866,1091,9867,1091,9868,981,9869,981,9870,890,9871,890,9872,833,9873,833,9874,807,9875,807,9876,807,9877,824,9878,824,9879,865,9880,865,9880,929,9881,929,9882,1015,9883,1015,9884,1118,9885,1118,9886,1237,9887,1237,9888,1363,9889,1363,9890,1489,9891,1489,9892,1597,9893,1597,9894,1675,9895,1675,9896,1713,9897,1716,9898,1710,9899,1710,9899,1671,9900,1671,9901,1606,9902,1606,9903,1524,9904,1524,9905,1432,9906,1432,9907,1342,9908,1342,9909,1254,9910,1254,9911,1173,9912,1173,9913,1095,9914,1095,9915,1025,9916,1025,9917,961,9918,961,9919,905,9919,905,9920,856,9921,856,9922,810,9923,810,9924,769,9925,769,9926,730,9927,730,9928,696,9929,696,9930,667,9931,667,9932,643,9933,643,9934,618,9935,618,9936,595,9937,595,9938,575,9939,575,9939,559,9940,559,9941,543,9942,543,9943,527,9944,527,9945,510,9946,510,9947,493,9948,493,9949,478,9950,478,9951,464,9952,464,9953,451,9954,451,9955,437,9956,437,9957,423,9958,423,9959,411,9960,411,9961,402,9961,402,9962,394,9963,394,9964,391,9965,391,9966,393,9967,393,9968,399,9969,399,9970,409,9971,409,9972,428,9973,428,9974,457,9975,457,9976,495,9977,495,9978,539,9979,539,9980,579,9981,579,9982,601,9983,604,9983,600,9984,600,9985,574,9986,574,9987,530,9988,530,9989,484,9990,484,9991,443,9992,443,9993,409,9994,409,9995,385,9996,385,9997,370,9998,370,9999,361,10000,361,10001,354,10002,354,10003,351,10003,351,10004,348,10005,347,10006,347,10007,345,10008,344,10009,342,10010,342,10011,339,10012,339,10013,335,10014,335,10015,330,10016,330,10017,327,10018,327,10019,327,10020,327,10021,327,10022,327,10023,329,10024,329,10025,329,10025,330,10026,332,10027,332,10028,333,10029,335,10030,336,10031,336,10032,338,10033,338,10034,338,10035,338,10036,336,10049,336,10050,338,10051,338,10052,342,10053,342,10054,348,10055,348,10056,357,10057,357,10058,367,10059,367,10060,379,10061,379,10062,391,10063,391,10064,409,10065,409,10066,432,10067,432,10067,466,10068,466,10069,509,10070,509,10071,565,10072,565,10073,640,10074,640,10075,737,10076,737,10077,868,10078,868,10079,1031,10080,1031,10081,1223,10082,1223,10083,1420,10084,1420,10085,1589,10086,1589,10087,1707,10088,1707,10089,1751,10089,1751,10090,1711,10091,1711,10092,1603,10093,1603,10094,1452,10095,1452,10096,1287,10097,1287,10098,1135,10099,1135,10100,1005,10101,1005,10102,897,10103,897,10104,809,10105,809,10106,740,10107,740,10108,685,10109,685,10109,640,10111,640,10111,600,10112,600,10113,563,10114,563,10115,536,10116,536,10117,515,10118,515,10119,501,10120,501,10121,490,10122,490,10123,484,10124,484,10125,478,10126,478,10127,472,10128,472,10129,466,10130,466,10131,458,10131,458,10132,451,10133,451,10134,444,10135,444,10136,441,10137,440,10138,440,10139,438,10140,437,10141,435,10142,434,10143,434,10144,434,10145,434,10146,434,10147,435,10148,438,10149,438,10150,441,10151,441,10152,448,10153,448,10153,460,10154,460,10155,483,10156,483,10157,516,10158,516,10159,560,10160,560,10161,607,10162,607,10163,658,10164,658,10165,707,10166,707,10167,751,10168,751,10169,784,10170,784,10171,818,10172,818,10173,862,10173,862,10174,931,10175,931,10176,1037,10177,1037,10178,1181,10179,1181,10180,1344,10181,1344,10182,1502,10183,1502,10184,1629,10185,1629,10186,1694,10187,1701,10188,1684,10189,1684,10190,1601,10191,1601,10192,1466,10193,1466,10194,1313,10195,1313,10195,1172,10196,1172,10197,1043,10198,1043,10199,931,10200,931,10201,833,10202,833,10203,756,10204,756,10205,698,10206,698,10207,655,10208,655,10209,621,10210,621,10211,592,10212,592,10213,568,10214,568,10215,548,10216,548,10217,533,10217,533,10218,516,10219,516,10220,499,10221,499,10222,484,10223,484,10224,475,10225,475,10226,469,10227,469,10228,464,10229,464,10230,458,10231,458,10232,454,10233,452,10234,451,10235,451,10236,452,10237,452,10237,454,10238,454,10239,455,10240,455,10241,457,10242,457,10243,461,10244,461,10245,467,10246,467,10247,467,10248,467,10249,461,10250,461,10251,451,10252,451,10253,441,10254,441,10255,434,10255,434,10256,428,10257,428,10258,420,10259,420,10260,411,10261,411,10262,402,10263,402,10264,396,10265,396,10266,390,10267,390,10268,380,10269,380,10270,371,10271,371,10272,364,10273,364,10274,362,10275,364,10275,365,10276,367,10277,368,10278,367,10279,367,10280,361,10281,361,10282,350,10283,350,10284,339,10285,339,10286,327,10287,327,10288,318,10289,318,10290,315,10291,315,10292,326,10293,326,10294,347,10295,347,10296,368,10297,368,10297,379,10298,379,10299,370,10300,370,10301,353,10302,353,10303,336,10304,336,10305,324,10306,324,10307,316,10308,316,10309,315,10310,315,10311,322,10312,322,10313,338,10314,338,10315,356,10316,356,10317,367,10317,367,10319,371,10319,371,10320,376,10321,376,10322,385,10323,385,10324,400,10325,400,10326,420,10327,420,10328,437,10329,437,10330,451,10331,451,10332,458,10333,460,10334,460,10335,449,10336,449,10337,422,10338,422,10339,380,10339,380,10340,342,10341,342,10342,310,10343,310,10344,295e" filled="false" stroked="true" strokeweight=".420434pt" strokecolor="#008000">
              <v:path arrowok="t"/>
              <v:stroke dashstyle="solid"/>
            </v:shape>
            <v:shape style="position:absolute;left:4037;top:1130;width:6142;height:3767" coordorigin="4038,1131" coordsize="6142,3767" path="m8474,4897l9189,4527m8396,4833l7707,4489m7016,4370l7024,4630m8092,3509l8094,3702m8943,3477l8949,3702m8924,3197l8927,3392m8895,3023l8901,3238m4038,2863l4045,3082m4105,2550l4111,2773m9372,2547l9373,2773m4250,2227l4254,2463m9070,2162l9075,2310m7845,2113l7850,2309m9016,1994l9020,2156m8832,1987l8839,2457m10075,1758l10078,1997m8615,1736l8618,1997m9883,1725l9886,2148m7752,1717l7758,1996m10173,1707l10179,1847m8752,1665l8755,1845m9235,1598l9242,1843m4300,1548l4307,1691m9409,1425l9415,1687m7957,1382l7360,1820m9610,1307l9611,1533m9847,1288l9850,2298m7917,1230l7396,1465m8259,1131l8266,1683e" filled="false" stroked="true" strokeweight=".072224pt" strokecolor="#0000ff">
              <v:path arrowok="t"/>
              <v:stroke dashstyle="solid"/>
            </v:shape>
            <v:shape style="position:absolute;left:7178;top:1464;width:476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70"/>
                        <w:sz w:val="11"/>
                      </w:rPr>
                      <w:t>1385.87cm-1</w:t>
                    </w:r>
                  </w:p>
                </w:txbxContent>
              </v:textbox>
              <w10:wrap type="none"/>
            </v:shape>
            <v:shape style="position:absolute;left:4102;top:1690;width:451;height:12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2853.12cm-1</w:t>
                    </w:r>
                  </w:p>
                </w:txbxContent>
              </v:textbox>
              <w10:wrap type="none"/>
            </v:shape>
            <v:shape style="position:absolute;left:8061;top:1682;width:455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spacing w:val="-1"/>
                        <w:w w:val="65"/>
                        <w:sz w:val="12"/>
                      </w:rPr>
                      <w:t>1242.76cm-1</w:t>
                    </w:r>
                  </w:p>
                </w:txbxContent>
              </v:textbox>
              <w10:wrap type="none"/>
            </v:shape>
            <v:shape style="position:absolute;left:7142;top:1819;width:864;height:310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w w:val="75"/>
                        <w:sz w:val="12"/>
                      </w:rPr>
                      <w:t>1369.71cm-1</w:t>
                    </w:r>
                  </w:p>
                  <w:p>
                    <w:pPr>
                      <w:spacing w:line="138" w:lineRule="exact" w:before="37"/>
                      <w:ind w:left="41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spacing w:val="-1"/>
                        <w:w w:val="65"/>
                        <w:sz w:val="12"/>
                      </w:rPr>
                      <w:t>1448.67cm-1</w:t>
                    </w:r>
                  </w:p>
                </w:txbxContent>
              </v:textbox>
              <w10:wrap type="none"/>
            </v:shape>
            <v:shape style="position:absolute;left:8550;top:1533;width:1288;height:442" type="#_x0000_t202" filled="false" stroked="false">
              <v:textbox inset="0,0,0,0">
                <w:txbxContent>
                  <w:p>
                    <w:pPr>
                      <w:spacing w:before="3"/>
                      <w:ind w:left="877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692.86cm-1</w:t>
                    </w:r>
                  </w:p>
                  <w:p>
                    <w:pPr>
                      <w:spacing w:before="18"/>
                      <w:ind w:left="68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w w:val="70"/>
                        <w:sz w:val="12"/>
                      </w:rPr>
                      <w:t>774.76cm-1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1041.68cm-1</w:t>
                    </w:r>
                    <w:r>
                      <w:rPr>
                        <w:rFonts w:ascii="Arial MT"/>
                        <w:color w:val="0000FF"/>
                        <w:spacing w:val="39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845.67cm-1</w:t>
                    </w:r>
                  </w:p>
                </w:txbxContent>
              </v:textbox>
              <w10:wrap type="none"/>
            </v:shape>
            <v:shape style="position:absolute;left:7642;top:2308;width:451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1411.94cm-1</w:t>
                    </w:r>
                  </w:p>
                </w:txbxContent>
              </v:textbox>
              <w10:wrap type="none"/>
            </v:shape>
            <v:shape style="position:absolute;left:4049;top:2463;width:452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2873.26cm-1</w:t>
                    </w:r>
                  </w:p>
                </w:txbxContent>
              </v:textbox>
              <w10:wrap type="none"/>
            </v:shape>
            <v:shape style="position:absolute;left:8413;top:1846;width:1990;height:746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75"/>
                        <w:sz w:val="11"/>
                      </w:rPr>
                      <w:t>464.03cm-1</w:t>
                    </w:r>
                  </w:p>
                  <w:p>
                    <w:pPr>
                      <w:tabs>
                        <w:tab w:pos="1480" w:val="left" w:leader="none"/>
                      </w:tabs>
                      <w:spacing w:before="27"/>
                      <w:ind w:left="0" w:right="117" w:firstLine="0"/>
                      <w:jc w:val="righ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70"/>
                        <w:sz w:val="11"/>
                      </w:rPr>
                      <w:t>1097.56cm-1</w:t>
                      <w:tab/>
                    </w: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503.92cm-1</w:t>
                    </w:r>
                  </w:p>
                  <w:p>
                    <w:pPr>
                      <w:tabs>
                        <w:tab w:pos="1289" w:val="left" w:leader="none"/>
                      </w:tabs>
                      <w:spacing w:before="21"/>
                      <w:ind w:left="42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w w:val="70"/>
                        <w:sz w:val="11"/>
                      </w:rPr>
                      <w:t>934.65cm-1</w:t>
                      <w:tab/>
                    </w:r>
                    <w:r>
                      <w:rPr>
                        <w:rFonts w:ascii="Arial MT"/>
                        <w:color w:val="0000FF"/>
                        <w:w w:val="75"/>
                        <w:sz w:val="12"/>
                      </w:rPr>
                      <w:t>582.07cm-1</w:t>
                    </w:r>
                  </w:p>
                  <w:p>
                    <w:pPr>
                      <w:tabs>
                        <w:tab w:pos="1253" w:val="left" w:leader="none"/>
                      </w:tabs>
                      <w:spacing w:before="16"/>
                      <w:ind w:left="477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w w:val="70"/>
                        <w:sz w:val="11"/>
                      </w:rPr>
                      <w:t>912.80cm-1</w:t>
                      <w:tab/>
                    </w:r>
                    <w:r>
                      <w:rPr>
                        <w:rFonts w:ascii="Arial MT"/>
                        <w:color w:val="0000FF"/>
                        <w:w w:val="75"/>
                        <w:sz w:val="12"/>
                      </w:rPr>
                      <w:t>596.77cm-1</w:t>
                    </w:r>
                  </w:p>
                  <w:p>
                    <w:pPr>
                      <w:spacing w:before="14"/>
                      <w:ind w:left="22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w w:val="75"/>
                        <w:sz w:val="12"/>
                      </w:rPr>
                      <w:t>1009.58cm-1</w:t>
                    </w:r>
                  </w:p>
                </w:txbxContent>
              </v:textbox>
              <w10:wrap type="none"/>
            </v:shape>
            <v:shape style="position:absolute;left:3906;top:2773;width:451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2932.50cm-1</w:t>
                    </w:r>
                  </w:p>
                </w:txbxContent>
              </v:textbox>
              <w10:wrap type="none"/>
            </v:shape>
            <v:shape style="position:absolute;left:9189;top:2773;width:410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789.97cm-1</w:t>
                    </w:r>
                  </w:p>
                </w:txbxContent>
              </v:textbox>
              <w10:wrap type="none"/>
            </v:shape>
            <v:shape style="position:absolute;left:3840;top:3081;width:452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2960.12cm-1</w:t>
                    </w:r>
                  </w:p>
                </w:txbxContent>
              </v:textbox>
              <w10:wrap type="none"/>
            </v:shape>
            <v:shape style="position:absolute;left:8717;top:3237;width:431;height:28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70"/>
                        <w:sz w:val="11"/>
                      </w:rPr>
                      <w:t>983.80cm-1</w:t>
                    </w:r>
                  </w:p>
                  <w:p>
                    <w:pPr>
                      <w:spacing w:before="28"/>
                      <w:ind w:left="2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spacing w:val="-1"/>
                        <w:w w:val="70"/>
                        <w:sz w:val="11"/>
                      </w:rPr>
                      <w:t>973.11cm-1</w:t>
                    </w:r>
                  </w:p>
                </w:txbxContent>
              </v:textbox>
              <w10:wrap type="none"/>
            </v:shape>
            <v:shape style="position:absolute;left:7887;top:3702;width:450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1311.35cm-1</w:t>
                    </w:r>
                  </w:p>
                </w:txbxContent>
              </v:textbox>
              <w10:wrap type="none"/>
            </v:shape>
            <v:shape style="position:absolute;left:8765;top:3701;width:409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1"/>
                      </w:rPr>
                      <w:t>964.23cm-1</w:t>
                    </w:r>
                  </w:p>
                </w:txbxContent>
              </v:textbox>
              <w10:wrap type="none"/>
            </v:shape>
            <v:shape style="position:absolute;left:7488;top:4351;width:475;height:1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w w:val="65"/>
                        <w:sz w:val="12"/>
                      </w:rPr>
                      <w:t>1191.36cm-1</w:t>
                    </w:r>
                  </w:p>
                </w:txbxContent>
              </v:textbox>
              <w10:wrap type="none"/>
            </v:shape>
            <v:shape style="position:absolute;left:8977;top:4389;width:462;height:1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spacing w:val="-1"/>
                        <w:w w:val="65"/>
                        <w:sz w:val="12"/>
                      </w:rPr>
                      <w:t>1164.41cm-1</w:t>
                    </w:r>
                  </w:p>
                </w:txbxContent>
              </v:textbox>
              <w10:wrap type="none"/>
            </v:shape>
            <v:shape style="position:absolute;left:6819;top:4630;width:454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00FF"/>
                        <w:w w:val="60"/>
                        <w:sz w:val="12"/>
                      </w:rPr>
                      <w:t>1748.08cm-1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75"/>
          <w:sz w:val="12"/>
        </w:rPr>
        <w:t>102</w:t>
      </w:r>
    </w:p>
    <w:p>
      <w:pPr>
        <w:spacing w:before="25"/>
        <w:ind w:left="883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100</w:t>
      </w:r>
    </w:p>
    <w:p>
      <w:pPr>
        <w:pStyle w:val="BodyText"/>
        <w:spacing w:before="4"/>
        <w:jc w:val="left"/>
        <w:rPr>
          <w:rFonts w:ascii="Arial MT"/>
          <w:sz w:val="9"/>
        </w:rPr>
      </w:pPr>
    </w:p>
    <w:p>
      <w:pPr>
        <w:spacing w:before="103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95</w:t>
      </w:r>
    </w:p>
    <w:p>
      <w:pPr>
        <w:pStyle w:val="BodyText"/>
        <w:spacing w:before="5"/>
        <w:jc w:val="left"/>
        <w:rPr>
          <w:rFonts w:ascii="Arial MT"/>
          <w:sz w:val="9"/>
        </w:rPr>
      </w:pPr>
    </w:p>
    <w:p>
      <w:pPr>
        <w:spacing w:before="103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90</w:t>
      </w:r>
    </w:p>
    <w:p>
      <w:pPr>
        <w:pStyle w:val="BodyText"/>
        <w:spacing w:before="4"/>
        <w:jc w:val="left"/>
        <w:rPr>
          <w:rFonts w:ascii="Arial MT"/>
          <w:sz w:val="9"/>
        </w:rPr>
      </w:pPr>
    </w:p>
    <w:p>
      <w:pPr>
        <w:spacing w:before="103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85</w:t>
      </w:r>
    </w:p>
    <w:p>
      <w:pPr>
        <w:pStyle w:val="BodyText"/>
        <w:spacing w:before="4"/>
        <w:jc w:val="left"/>
        <w:rPr>
          <w:rFonts w:ascii="Arial MT"/>
          <w:sz w:val="9"/>
        </w:rPr>
      </w:pPr>
    </w:p>
    <w:p>
      <w:pPr>
        <w:spacing w:before="102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80</w:t>
      </w:r>
    </w:p>
    <w:p>
      <w:pPr>
        <w:pStyle w:val="BodyText"/>
        <w:spacing w:before="6"/>
        <w:jc w:val="left"/>
        <w:rPr>
          <w:rFonts w:ascii="Arial MT"/>
          <w:sz w:val="9"/>
        </w:rPr>
      </w:pPr>
    </w:p>
    <w:p>
      <w:pPr>
        <w:spacing w:before="102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75</w:t>
      </w:r>
    </w:p>
    <w:p>
      <w:pPr>
        <w:pStyle w:val="BodyText"/>
        <w:spacing w:before="3"/>
        <w:jc w:val="left"/>
        <w:rPr>
          <w:rFonts w:ascii="Arial MT"/>
          <w:sz w:val="18"/>
        </w:rPr>
      </w:pPr>
    </w:p>
    <w:p>
      <w:pPr>
        <w:spacing w:before="0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70</w:t>
      </w:r>
    </w:p>
    <w:p>
      <w:pPr>
        <w:pStyle w:val="BodyText"/>
        <w:spacing w:before="4"/>
        <w:jc w:val="left"/>
        <w:rPr>
          <w:rFonts w:ascii="Arial MT"/>
          <w:sz w:val="9"/>
        </w:rPr>
      </w:pPr>
    </w:p>
    <w:p>
      <w:pPr>
        <w:spacing w:before="103"/>
        <w:ind w:left="927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5.816265pt;margin-top:-1.524431pt;width:7.8pt;height:14.4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65"/>
                      <w:sz w:val="10"/>
                    </w:rPr>
                    <w:t>%T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5"/>
          <w:sz w:val="12"/>
        </w:rPr>
        <w:t>65</w:t>
      </w:r>
    </w:p>
    <w:p>
      <w:pPr>
        <w:pStyle w:val="BodyText"/>
        <w:spacing w:before="4"/>
        <w:jc w:val="left"/>
        <w:rPr>
          <w:rFonts w:ascii="Arial MT"/>
          <w:sz w:val="18"/>
        </w:rPr>
      </w:pPr>
    </w:p>
    <w:p>
      <w:pPr>
        <w:spacing w:before="1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60</w:t>
      </w:r>
    </w:p>
    <w:p>
      <w:pPr>
        <w:pStyle w:val="BodyText"/>
        <w:spacing w:before="4"/>
        <w:jc w:val="left"/>
        <w:rPr>
          <w:rFonts w:ascii="Arial MT"/>
          <w:sz w:val="9"/>
        </w:rPr>
      </w:pPr>
    </w:p>
    <w:p>
      <w:pPr>
        <w:spacing w:before="102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55</w:t>
      </w:r>
    </w:p>
    <w:p>
      <w:pPr>
        <w:pStyle w:val="BodyText"/>
        <w:spacing w:before="5"/>
        <w:jc w:val="left"/>
        <w:rPr>
          <w:rFonts w:ascii="Arial MT"/>
          <w:sz w:val="18"/>
        </w:rPr>
      </w:pPr>
    </w:p>
    <w:p>
      <w:pPr>
        <w:spacing w:before="0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50</w:t>
      </w:r>
    </w:p>
    <w:p>
      <w:pPr>
        <w:pStyle w:val="BodyText"/>
        <w:spacing w:before="4"/>
        <w:jc w:val="left"/>
        <w:rPr>
          <w:rFonts w:ascii="Arial MT"/>
          <w:sz w:val="9"/>
        </w:rPr>
      </w:pPr>
    </w:p>
    <w:p>
      <w:pPr>
        <w:spacing w:before="102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45</w:t>
      </w:r>
    </w:p>
    <w:p>
      <w:pPr>
        <w:pStyle w:val="BodyText"/>
        <w:spacing w:before="3"/>
        <w:jc w:val="left"/>
        <w:rPr>
          <w:rFonts w:ascii="Arial MT"/>
          <w:sz w:val="18"/>
        </w:rPr>
      </w:pPr>
    </w:p>
    <w:p>
      <w:pPr>
        <w:spacing w:before="0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40</w:t>
      </w:r>
    </w:p>
    <w:p>
      <w:pPr>
        <w:pStyle w:val="BodyText"/>
        <w:spacing w:before="6"/>
        <w:jc w:val="left"/>
        <w:rPr>
          <w:rFonts w:ascii="Arial MT"/>
          <w:sz w:val="9"/>
        </w:rPr>
      </w:pPr>
    </w:p>
    <w:p>
      <w:pPr>
        <w:spacing w:after="0"/>
        <w:jc w:val="left"/>
        <w:rPr>
          <w:rFonts w:ascii="Arial MT"/>
          <w:sz w:val="9"/>
        </w:rPr>
        <w:sectPr>
          <w:type w:val="continuous"/>
          <w:pgSz w:w="11910" w:h="16840"/>
          <w:pgMar w:top="620" w:bottom="280" w:left="460" w:right="460"/>
        </w:sectPr>
      </w:pPr>
    </w:p>
    <w:p>
      <w:pPr>
        <w:spacing w:before="103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35</w:t>
      </w:r>
    </w:p>
    <w:p>
      <w:pPr>
        <w:spacing w:line="123" w:lineRule="exact" w:before="103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32</w:t>
      </w:r>
    </w:p>
    <w:p>
      <w:pPr>
        <w:spacing w:line="123" w:lineRule="exact" w:before="0"/>
        <w:ind w:left="951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4000</w:t>
      </w:r>
    </w:p>
    <w:p>
      <w:pPr>
        <w:pStyle w:val="BodyText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jc w:val="left"/>
        <w:rPr>
          <w:rFonts w:ascii="Arial MT"/>
          <w:sz w:val="14"/>
        </w:rPr>
      </w:pPr>
    </w:p>
    <w:p>
      <w:pPr>
        <w:pStyle w:val="BodyText"/>
        <w:spacing w:before="3"/>
        <w:jc w:val="left"/>
        <w:rPr>
          <w:rFonts w:ascii="Arial MT"/>
          <w:sz w:val="11"/>
        </w:rPr>
      </w:pPr>
    </w:p>
    <w:p>
      <w:pPr>
        <w:tabs>
          <w:tab w:pos="2155" w:val="left" w:leader="none"/>
          <w:tab w:pos="3384" w:val="left" w:leader="none"/>
          <w:tab w:pos="4613" w:val="left" w:leader="none"/>
          <w:tab w:pos="5842" w:val="left" w:leader="none"/>
          <w:tab w:pos="7071" w:val="left" w:leader="none"/>
          <w:tab w:pos="8322" w:val="left" w:leader="none"/>
        </w:tabs>
        <w:spacing w:line="131" w:lineRule="exact" w:before="1"/>
        <w:ind w:left="927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3500</w:t>
        <w:tab/>
        <w:t>3000</w:t>
        <w:tab/>
        <w:t>2500</w:t>
        <w:tab/>
        <w:t>2000</w:t>
        <w:tab/>
        <w:t>1500</w:t>
        <w:tab/>
        <w:t>1000</w:t>
        <w:tab/>
      </w:r>
      <w:r>
        <w:rPr>
          <w:rFonts w:ascii="Arial MT"/>
          <w:spacing w:val="-5"/>
          <w:w w:val="70"/>
          <w:sz w:val="12"/>
        </w:rPr>
        <w:t>500</w:t>
      </w:r>
    </w:p>
    <w:p>
      <w:pPr>
        <w:spacing w:line="158" w:lineRule="exact" w:before="0"/>
        <w:ind w:left="4057" w:right="4090" w:firstLine="0"/>
        <w:jc w:val="center"/>
        <w:rPr>
          <w:rFonts w:ascii="Arial MT"/>
          <w:sz w:val="16"/>
        </w:rPr>
      </w:pPr>
      <w:r>
        <w:rPr>
          <w:rFonts w:ascii="Arial MT"/>
          <w:w w:val="75"/>
          <w:sz w:val="16"/>
        </w:rPr>
        <w:t>cm-1</w:t>
      </w:r>
    </w:p>
    <w:p>
      <w:pPr>
        <w:pStyle w:val="BodyText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jc w:val="left"/>
        <w:rPr>
          <w:rFonts w:ascii="Arial MT"/>
          <w:sz w:val="14"/>
        </w:rPr>
      </w:pPr>
    </w:p>
    <w:p>
      <w:pPr>
        <w:pStyle w:val="BodyText"/>
        <w:spacing w:before="3"/>
        <w:jc w:val="left"/>
        <w:rPr>
          <w:rFonts w:ascii="Arial MT"/>
          <w:sz w:val="11"/>
        </w:rPr>
      </w:pPr>
    </w:p>
    <w:p>
      <w:pPr>
        <w:spacing w:before="1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w w:val="75"/>
          <w:sz w:val="12"/>
        </w:rPr>
        <w:t>400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620" w:bottom="280" w:left="460" w:right="460"/>
          <w:cols w:num="3" w:equalWidth="0">
            <w:col w:w="1167" w:space="86"/>
            <w:col w:w="8455" w:space="40"/>
            <w:col w:w="1242"/>
          </w:cols>
        </w:sectPr>
      </w:pPr>
    </w:p>
    <w:p>
      <w:pPr>
        <w:tabs>
          <w:tab w:pos="2512" w:val="left" w:leader="none"/>
        </w:tabs>
        <w:spacing w:before="2"/>
        <w:ind w:left="1117" w:right="0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w w:val="50"/>
          <w:sz w:val="12"/>
        </w:rPr>
        <w:t>Имя</w:t>
        <w:tab/>
        <w:t>Описание</w:t>
      </w:r>
    </w:p>
    <w:p>
      <w:pPr>
        <w:tabs>
          <w:tab w:pos="1015" w:val="left" w:leader="none"/>
        </w:tabs>
        <w:spacing w:before="44"/>
        <w:ind w:left="674" w:right="0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w w:val="66"/>
          <w:sz w:val="12"/>
          <w:u w:val="single" w:color="008000"/>
        </w:rPr>
        <w:t> </w:t>
      </w:r>
      <w:r>
        <w:rPr>
          <w:rFonts w:ascii="Arial MT" w:hAnsi="Arial MT"/>
          <w:sz w:val="12"/>
          <w:u w:val="single" w:color="008000"/>
        </w:rPr>
        <w:tab/>
      </w:r>
      <w:r>
        <w:rPr>
          <w:rFonts w:ascii="Arial MT" w:hAnsi="Arial MT"/>
          <w:sz w:val="12"/>
        </w:rPr>
        <w:t> </w:t>
      </w:r>
      <w:r>
        <w:rPr>
          <w:rFonts w:ascii="Arial MT" w:hAnsi="Arial MT"/>
          <w:spacing w:val="2"/>
          <w:sz w:val="12"/>
        </w:rPr>
        <w:t> </w:t>
      </w:r>
      <w:r>
        <w:rPr>
          <w:rFonts w:ascii="Arial MT" w:hAnsi="Arial MT"/>
          <w:spacing w:val="-1"/>
          <w:w w:val="66"/>
          <w:sz w:val="12"/>
        </w:rPr>
        <w:t>5</w:t>
      </w:r>
      <w:r>
        <w:rPr>
          <w:rFonts w:ascii="Arial MT" w:hAnsi="Arial MT"/>
          <w:w w:val="66"/>
          <w:sz w:val="12"/>
          <w:u w:val="single"/>
        </w:rPr>
        <w:t> </w:t>
      </w:r>
      <w:r>
        <w:rPr>
          <w:rFonts w:ascii="Arial MT" w:hAnsi="Arial MT"/>
          <w:sz w:val="12"/>
          <w:u w:val="single"/>
        </w:rPr>
        <w:t>   </w:t>
      </w:r>
      <w:r>
        <w:rPr>
          <w:rFonts w:ascii="Arial MT" w:hAnsi="Arial MT"/>
          <w:spacing w:val="-4"/>
          <w:sz w:val="12"/>
          <w:u w:val="single"/>
        </w:rPr>
        <w:t> </w:t>
      </w:r>
      <w:r>
        <w:rPr>
          <w:rFonts w:ascii="Arial MT" w:hAnsi="Arial MT"/>
          <w:w w:val="66"/>
          <w:sz w:val="12"/>
        </w:rPr>
        <w:t>1</w:t>
      </w:r>
      <w:r>
        <w:rPr>
          <w:rFonts w:ascii="Arial MT" w:hAnsi="Arial MT"/>
          <w:sz w:val="12"/>
        </w:rPr>
        <w:t>  </w:t>
      </w:r>
      <w:r>
        <w:rPr>
          <w:rFonts w:ascii="Arial MT" w:hAnsi="Arial MT"/>
          <w:spacing w:val="-11"/>
          <w:sz w:val="12"/>
        </w:rPr>
        <w:t> </w:t>
      </w:r>
      <w:r>
        <w:rPr>
          <w:rFonts w:ascii="Arial MT" w:hAnsi="Arial MT"/>
          <w:w w:val="51"/>
          <w:sz w:val="12"/>
        </w:rPr>
        <w:t>О</w:t>
      </w:r>
      <w:r>
        <w:rPr>
          <w:rFonts w:ascii="Arial MT" w:hAnsi="Arial MT"/>
          <w:w w:val="37"/>
          <w:sz w:val="12"/>
        </w:rPr>
        <w:t>б</w:t>
      </w:r>
      <w:r>
        <w:rPr>
          <w:rFonts w:ascii="Arial MT" w:hAnsi="Arial MT"/>
          <w:spacing w:val="-1"/>
          <w:w w:val="36"/>
          <w:sz w:val="12"/>
        </w:rPr>
        <w:t>ра</w:t>
      </w:r>
      <w:r>
        <w:rPr>
          <w:rFonts w:ascii="Arial MT" w:hAnsi="Arial MT"/>
          <w:spacing w:val="-1"/>
          <w:w w:val="34"/>
          <w:sz w:val="12"/>
        </w:rPr>
        <w:t>зе</w:t>
      </w:r>
      <w:r>
        <w:rPr>
          <w:rFonts w:ascii="Arial MT" w:hAnsi="Arial MT"/>
          <w:w w:val="34"/>
          <w:sz w:val="12"/>
        </w:rPr>
        <w:t>ц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spacing w:val="-1"/>
          <w:w w:val="66"/>
          <w:sz w:val="12"/>
        </w:rPr>
        <w:t>03</w:t>
      </w:r>
      <w:r>
        <w:rPr>
          <w:rFonts w:ascii="Arial MT" w:hAnsi="Arial MT"/>
          <w:w w:val="66"/>
          <w:sz w:val="12"/>
        </w:rPr>
        <w:t>4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w w:val="36"/>
          <w:sz w:val="12"/>
        </w:rPr>
        <w:t>п</w:t>
      </w:r>
      <w:r>
        <w:rPr>
          <w:rFonts w:ascii="Arial MT" w:hAnsi="Arial MT"/>
          <w:spacing w:val="-1"/>
          <w:w w:val="36"/>
          <w:sz w:val="12"/>
        </w:rPr>
        <w:t>о</w:t>
      </w:r>
      <w:r>
        <w:rPr>
          <w:rFonts w:ascii="Arial MT" w:hAnsi="Arial MT"/>
          <w:spacing w:val="-1"/>
          <w:w w:val="38"/>
          <w:sz w:val="12"/>
        </w:rPr>
        <w:t>л</w:t>
      </w:r>
      <w:r>
        <w:rPr>
          <w:rFonts w:ascii="Arial MT" w:hAnsi="Arial MT"/>
          <w:spacing w:val="-3"/>
          <w:w w:val="33"/>
          <w:sz w:val="12"/>
        </w:rPr>
        <w:t>у</w:t>
      </w:r>
      <w:r>
        <w:rPr>
          <w:rFonts w:ascii="Arial MT" w:hAnsi="Arial MT"/>
          <w:w w:val="35"/>
          <w:sz w:val="12"/>
        </w:rPr>
        <w:t>ч</w:t>
      </w:r>
      <w:r>
        <w:rPr>
          <w:rFonts w:ascii="Arial MT" w:hAnsi="Arial MT"/>
          <w:spacing w:val="-1"/>
          <w:w w:val="35"/>
          <w:sz w:val="12"/>
        </w:rPr>
        <w:t>е</w:t>
      </w:r>
      <w:r>
        <w:rPr>
          <w:rFonts w:ascii="Arial MT" w:hAnsi="Arial MT"/>
          <w:spacing w:val="-1"/>
          <w:w w:val="36"/>
          <w:sz w:val="12"/>
        </w:rPr>
        <w:t>н</w:t>
      </w:r>
      <w:r>
        <w:rPr>
          <w:rFonts w:ascii="Arial MT" w:hAnsi="Arial MT"/>
          <w:w w:val="36"/>
          <w:sz w:val="12"/>
        </w:rPr>
        <w:t>н</w:t>
      </w:r>
      <w:r>
        <w:rPr>
          <w:rFonts w:ascii="Arial MT" w:hAnsi="Arial MT"/>
          <w:w w:val="47"/>
          <w:sz w:val="12"/>
        </w:rPr>
        <w:t>ы</w:t>
      </w:r>
      <w:r>
        <w:rPr>
          <w:rFonts w:ascii="Arial MT" w:hAnsi="Arial MT"/>
          <w:w w:val="36"/>
          <w:sz w:val="12"/>
        </w:rPr>
        <w:t>й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spacing w:val="-1"/>
          <w:w w:val="66"/>
          <w:sz w:val="12"/>
        </w:rPr>
        <w:t>PEServi</w:t>
      </w:r>
      <w:r>
        <w:rPr>
          <w:rFonts w:ascii="Arial MT" w:hAnsi="Arial MT"/>
          <w:w w:val="66"/>
          <w:sz w:val="12"/>
        </w:rPr>
        <w:t>ce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spacing w:val="-1"/>
          <w:w w:val="44"/>
          <w:sz w:val="12"/>
        </w:rPr>
        <w:t>Д</w:t>
      </w:r>
      <w:r>
        <w:rPr>
          <w:rFonts w:ascii="Arial MT" w:hAnsi="Arial MT"/>
          <w:spacing w:val="-1"/>
          <w:w w:val="34"/>
          <w:sz w:val="12"/>
        </w:rPr>
        <w:t>ат</w:t>
      </w:r>
      <w:r>
        <w:rPr>
          <w:rFonts w:ascii="Arial MT" w:hAnsi="Arial MT"/>
          <w:w w:val="34"/>
          <w:sz w:val="12"/>
        </w:rPr>
        <w:t>а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w w:val="36"/>
          <w:sz w:val="12"/>
        </w:rPr>
        <w:t>поне</w:t>
      </w:r>
      <w:r>
        <w:rPr>
          <w:rFonts w:ascii="Arial MT" w:hAnsi="Arial MT"/>
          <w:spacing w:val="-1"/>
          <w:w w:val="36"/>
          <w:sz w:val="12"/>
        </w:rPr>
        <w:t>д</w:t>
      </w:r>
      <w:r>
        <w:rPr>
          <w:rFonts w:ascii="Arial MT" w:hAnsi="Arial MT"/>
          <w:spacing w:val="-1"/>
          <w:w w:val="37"/>
          <w:sz w:val="12"/>
        </w:rPr>
        <w:t>ел</w:t>
      </w:r>
      <w:r>
        <w:rPr>
          <w:rFonts w:ascii="Arial MT" w:hAnsi="Arial MT"/>
          <w:w w:val="35"/>
          <w:sz w:val="12"/>
        </w:rPr>
        <w:t>ьн</w:t>
      </w:r>
      <w:r>
        <w:rPr>
          <w:rFonts w:ascii="Arial MT" w:hAnsi="Arial MT"/>
          <w:spacing w:val="-1"/>
          <w:w w:val="35"/>
          <w:sz w:val="12"/>
        </w:rPr>
        <w:t>и</w:t>
      </w:r>
      <w:r>
        <w:rPr>
          <w:rFonts w:ascii="Arial MT" w:hAnsi="Arial MT"/>
          <w:spacing w:val="-1"/>
          <w:w w:val="28"/>
          <w:sz w:val="12"/>
        </w:rPr>
        <w:t>к</w:t>
      </w:r>
      <w:r>
        <w:rPr>
          <w:rFonts w:ascii="Arial MT" w:hAnsi="Arial MT"/>
          <w:w w:val="66"/>
          <w:sz w:val="12"/>
        </w:rPr>
        <w:t>,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spacing w:val="-1"/>
          <w:w w:val="45"/>
          <w:sz w:val="12"/>
        </w:rPr>
        <w:t>м</w:t>
      </w:r>
      <w:r>
        <w:rPr>
          <w:rFonts w:ascii="Arial MT" w:hAnsi="Arial MT"/>
          <w:spacing w:val="-1"/>
          <w:w w:val="36"/>
          <w:sz w:val="12"/>
        </w:rPr>
        <w:t>ар</w:t>
      </w:r>
      <w:r>
        <w:rPr>
          <w:rFonts w:ascii="Arial MT" w:hAnsi="Arial MT"/>
          <w:w w:val="33"/>
          <w:sz w:val="12"/>
        </w:rPr>
        <w:t>та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spacing w:val="-1"/>
          <w:w w:val="66"/>
          <w:sz w:val="12"/>
        </w:rPr>
        <w:t>0</w:t>
      </w:r>
      <w:r>
        <w:rPr>
          <w:rFonts w:ascii="Arial MT" w:hAnsi="Arial MT"/>
          <w:w w:val="66"/>
          <w:sz w:val="12"/>
        </w:rPr>
        <w:t>4</w:t>
      </w:r>
      <w:r>
        <w:rPr>
          <w:rFonts w:ascii="Arial MT" w:hAnsi="Arial MT"/>
          <w:spacing w:val="-12"/>
          <w:sz w:val="12"/>
        </w:rPr>
        <w:t> </w:t>
      </w:r>
      <w:r>
        <w:rPr>
          <w:rFonts w:ascii="Arial MT" w:hAnsi="Arial MT"/>
          <w:spacing w:val="-1"/>
          <w:w w:val="66"/>
          <w:sz w:val="12"/>
        </w:rPr>
        <w:t>202</w:t>
      </w:r>
      <w:r>
        <w:rPr>
          <w:rFonts w:ascii="Arial MT" w:hAnsi="Arial MT"/>
          <w:w w:val="66"/>
          <w:sz w:val="12"/>
        </w:rPr>
        <w:t>4</w:t>
      </w:r>
    </w:p>
    <w:p>
      <w:pPr>
        <w:pStyle w:val="BodyText"/>
        <w:spacing w:before="2"/>
        <w:jc w:val="left"/>
        <w:rPr>
          <w:rFonts w:ascii="Arial MT"/>
          <w:sz w:val="20"/>
        </w:rPr>
      </w:pPr>
    </w:p>
    <w:p>
      <w:pPr>
        <w:pStyle w:val="BodyText"/>
        <w:spacing w:line="278" w:lineRule="auto"/>
        <w:ind w:left="673" w:right="1315" w:firstLine="708"/>
        <w:jc w:val="left"/>
      </w:pPr>
      <w:r>
        <w:rPr/>
        <w:t>Sintez</w:t>
      </w:r>
      <w:r>
        <w:rPr>
          <w:spacing w:val="1"/>
        </w:rPr>
        <w:t> </w:t>
      </w:r>
      <w:r>
        <w:rPr/>
        <w:t>qilingan</w:t>
      </w:r>
      <w:r>
        <w:rPr>
          <w:spacing w:val="2"/>
        </w:rPr>
        <w:t> </w:t>
      </w:r>
      <w:r>
        <w:rPr/>
        <w:t>moddalarning</w:t>
      </w:r>
      <w:r>
        <w:rPr>
          <w:spacing w:val="2"/>
        </w:rPr>
        <w:t> </w:t>
      </w:r>
      <w:r>
        <w:rPr/>
        <w:t>faolligi</w:t>
      </w:r>
      <w:r>
        <w:rPr>
          <w:spacing w:val="3"/>
        </w:rPr>
        <w:t> </w:t>
      </w:r>
      <w:r>
        <w:rPr/>
        <w:t>órganildi</w:t>
      </w:r>
      <w:r>
        <w:rPr>
          <w:spacing w:val="3"/>
        </w:rPr>
        <w:t> </w:t>
      </w:r>
      <w:r>
        <w:rPr/>
        <w:t>va</w:t>
      </w:r>
      <w:r>
        <w:rPr>
          <w:spacing w:val="1"/>
        </w:rPr>
        <w:t> </w:t>
      </w:r>
      <w:r>
        <w:rPr/>
        <w:t>uning</w:t>
      </w:r>
      <w:r>
        <w:rPr>
          <w:spacing w:val="3"/>
        </w:rPr>
        <w:t> </w:t>
      </w:r>
      <w:r>
        <w:rPr/>
        <w:t>qishloq</w:t>
      </w:r>
      <w:r>
        <w:rPr>
          <w:spacing w:val="3"/>
        </w:rPr>
        <w:t> </w:t>
      </w:r>
      <w:r>
        <w:rPr/>
        <w:t>xojaligi</w:t>
      </w:r>
      <w:r>
        <w:rPr>
          <w:spacing w:val="3"/>
        </w:rPr>
        <w:t> </w:t>
      </w:r>
      <w:r>
        <w:rPr/>
        <w:t>ósimliklari</w:t>
      </w:r>
      <w:r>
        <w:rPr>
          <w:spacing w:val="-57"/>
        </w:rPr>
        <w:t> </w:t>
      </w:r>
      <w:r>
        <w:rPr/>
        <w:t>uchun</w:t>
      </w:r>
      <w:r>
        <w:rPr>
          <w:spacing w:val="-1"/>
        </w:rPr>
        <w:t> </w:t>
      </w:r>
      <w:r>
        <w:rPr/>
        <w:t>stimuliyatorlik xususiyatlari tadqiq qilinmoqda.</w:t>
      </w:r>
    </w:p>
    <w:p>
      <w:pPr>
        <w:spacing w:after="0" w:line="278" w:lineRule="auto"/>
        <w:jc w:val="left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Heading2"/>
        <w:spacing w:before="90"/>
        <w:ind w:left="4345"/>
        <w:jc w:val="both"/>
      </w:pPr>
      <w:r>
        <w:rPr/>
        <w:t>Foydalangan</w:t>
      </w:r>
      <w:r>
        <w:rPr>
          <w:spacing w:val="-3"/>
        </w:rPr>
        <w:t> </w:t>
      </w:r>
      <w:r>
        <w:rPr/>
        <w:t>adabiyotlar</w:t>
      </w:r>
    </w:p>
    <w:p>
      <w:pPr>
        <w:pStyle w:val="ListParagraph"/>
        <w:numPr>
          <w:ilvl w:val="0"/>
          <w:numId w:val="30"/>
        </w:numPr>
        <w:tabs>
          <w:tab w:pos="1667" w:val="left" w:leader="none"/>
        </w:tabs>
        <w:spacing w:line="276" w:lineRule="auto" w:before="44" w:after="0"/>
        <w:ind w:left="958" w:right="673" w:firstLine="0"/>
        <w:jc w:val="both"/>
        <w:rPr>
          <w:sz w:val="24"/>
        </w:rPr>
      </w:pPr>
      <w:r>
        <w:rPr>
          <w:sz w:val="24"/>
        </w:rPr>
        <w:t>АбдурахмановаУ.К, Еттибаева.Л.А, Халмуратова З.Т. Ментолнинг баьзи кимёвий</w:t>
      </w:r>
      <w:r>
        <w:rPr>
          <w:spacing w:val="1"/>
          <w:sz w:val="24"/>
        </w:rPr>
        <w:t> </w:t>
      </w:r>
      <w:r>
        <w:rPr>
          <w:sz w:val="24"/>
        </w:rPr>
        <w:t>хоссаларинин</w:t>
      </w:r>
      <w:r>
        <w:rPr>
          <w:spacing w:val="1"/>
          <w:sz w:val="24"/>
        </w:rPr>
        <w:t> </w:t>
      </w:r>
      <w:r>
        <w:rPr>
          <w:sz w:val="24"/>
        </w:rPr>
        <w:t>тадқиқ</w:t>
      </w:r>
      <w:r>
        <w:rPr>
          <w:spacing w:val="1"/>
          <w:sz w:val="24"/>
        </w:rPr>
        <w:t> </w:t>
      </w:r>
      <w:r>
        <w:rPr>
          <w:sz w:val="24"/>
        </w:rPr>
        <w:t>қилиш.</w:t>
      </w:r>
      <w:r>
        <w:rPr>
          <w:spacing w:val="1"/>
          <w:sz w:val="24"/>
        </w:rPr>
        <w:t> </w:t>
      </w:r>
      <w:r>
        <w:rPr>
          <w:sz w:val="24"/>
        </w:rPr>
        <w:t>Биоорганик</w:t>
      </w:r>
      <w:r>
        <w:rPr>
          <w:spacing w:val="1"/>
          <w:sz w:val="24"/>
        </w:rPr>
        <w:t> </w:t>
      </w:r>
      <w:r>
        <w:rPr>
          <w:sz w:val="24"/>
        </w:rPr>
        <w:t>кимё</w:t>
      </w:r>
      <w:r>
        <w:rPr>
          <w:spacing w:val="1"/>
          <w:sz w:val="24"/>
        </w:rPr>
        <w:t> </w:t>
      </w:r>
      <w:r>
        <w:rPr>
          <w:sz w:val="24"/>
        </w:rPr>
        <w:t>фани</w:t>
      </w:r>
      <w:r>
        <w:rPr>
          <w:spacing w:val="1"/>
          <w:sz w:val="24"/>
        </w:rPr>
        <w:t> </w:t>
      </w:r>
      <w:r>
        <w:rPr>
          <w:sz w:val="24"/>
        </w:rPr>
        <w:t>муаммолари</w:t>
      </w:r>
      <w:r>
        <w:rPr>
          <w:spacing w:val="1"/>
          <w:sz w:val="24"/>
        </w:rPr>
        <w:t> </w:t>
      </w:r>
      <w:r>
        <w:rPr>
          <w:sz w:val="24"/>
        </w:rPr>
        <w:t>республика</w:t>
      </w:r>
      <w:r>
        <w:rPr>
          <w:spacing w:val="1"/>
          <w:sz w:val="24"/>
        </w:rPr>
        <w:t> </w:t>
      </w:r>
      <w:r>
        <w:rPr>
          <w:sz w:val="24"/>
        </w:rPr>
        <w:t>ёш</w:t>
      </w:r>
      <w:r>
        <w:rPr>
          <w:spacing w:val="1"/>
          <w:sz w:val="24"/>
        </w:rPr>
        <w:t> </w:t>
      </w:r>
      <w:r>
        <w:rPr>
          <w:sz w:val="24"/>
        </w:rPr>
        <w:t>кимёгарлар</w:t>
      </w:r>
      <w:r>
        <w:rPr>
          <w:spacing w:val="-1"/>
          <w:sz w:val="24"/>
        </w:rPr>
        <w:t> </w:t>
      </w:r>
      <w:r>
        <w:rPr>
          <w:sz w:val="24"/>
        </w:rPr>
        <w:t>конференцияси</w:t>
      </w:r>
      <w:r>
        <w:rPr>
          <w:spacing w:val="-1"/>
          <w:sz w:val="24"/>
        </w:rPr>
        <w:t> </w:t>
      </w:r>
      <w:r>
        <w:rPr>
          <w:sz w:val="24"/>
        </w:rPr>
        <w:t>материаллари</w:t>
      </w:r>
      <w:r>
        <w:rPr>
          <w:spacing w:val="-1"/>
          <w:sz w:val="24"/>
        </w:rPr>
        <w:t> </w:t>
      </w:r>
      <w:r>
        <w:rPr>
          <w:sz w:val="24"/>
        </w:rPr>
        <w:t>1-том 26-27-апрел</w:t>
      </w:r>
      <w:r>
        <w:rPr>
          <w:spacing w:val="-2"/>
          <w:sz w:val="24"/>
        </w:rPr>
        <w:t> </w:t>
      </w:r>
      <w:r>
        <w:rPr>
          <w:sz w:val="24"/>
        </w:rPr>
        <w:t>2019</w:t>
      </w:r>
      <w:r>
        <w:rPr>
          <w:spacing w:val="-1"/>
          <w:sz w:val="24"/>
        </w:rPr>
        <w:t> </w:t>
      </w:r>
      <w:r>
        <w:rPr>
          <w:sz w:val="24"/>
        </w:rPr>
        <w:t>йил</w:t>
      </w:r>
      <w:r>
        <w:rPr>
          <w:spacing w:val="-1"/>
          <w:sz w:val="24"/>
        </w:rPr>
        <w:t> </w:t>
      </w:r>
      <w:r>
        <w:rPr>
          <w:sz w:val="24"/>
        </w:rPr>
        <w:t>НамДУ</w:t>
      </w:r>
    </w:p>
    <w:p>
      <w:pPr>
        <w:pStyle w:val="ListParagraph"/>
        <w:numPr>
          <w:ilvl w:val="0"/>
          <w:numId w:val="30"/>
        </w:numPr>
        <w:tabs>
          <w:tab w:pos="1667" w:val="left" w:leader="none"/>
        </w:tabs>
        <w:spacing w:line="276" w:lineRule="auto" w:before="0" w:after="0"/>
        <w:ind w:left="958" w:right="679" w:firstLine="0"/>
        <w:jc w:val="both"/>
        <w:rPr>
          <w:sz w:val="24"/>
        </w:rPr>
      </w:pPr>
      <w:r>
        <w:rPr>
          <w:sz w:val="24"/>
        </w:rPr>
        <w:t>T.S. Raikova, G. V. Kalechits, E. N. Manukov, T. K. Vyalimyae, and S.A.Makhach.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-1"/>
          <w:sz w:val="24"/>
        </w:rPr>
        <w:t> </w:t>
      </w:r>
      <w:r>
        <w:rPr>
          <w:sz w:val="24"/>
        </w:rPr>
        <w:t>and structure</w:t>
      </w:r>
      <w:r>
        <w:rPr>
          <w:spacing w:val="-2"/>
          <w:sz w:val="24"/>
        </w:rPr>
        <w:t> </w:t>
      </w:r>
      <w:r>
        <w:rPr>
          <w:sz w:val="24"/>
        </w:rPr>
        <w:t>of amino esters of menthol. 1981-y 527-529-ct.</w:t>
      </w:r>
    </w:p>
    <w:p>
      <w:pPr>
        <w:pStyle w:val="ListParagraph"/>
        <w:numPr>
          <w:ilvl w:val="0"/>
          <w:numId w:val="30"/>
        </w:numPr>
        <w:tabs>
          <w:tab w:pos="1667" w:val="left" w:leader="none"/>
        </w:tabs>
        <w:spacing w:line="276" w:lineRule="auto" w:before="0" w:after="0"/>
        <w:ind w:left="958" w:right="670" w:firstLine="0"/>
        <w:jc w:val="both"/>
        <w:rPr>
          <w:sz w:val="24"/>
        </w:rPr>
      </w:pPr>
      <w:r>
        <w:rPr>
          <w:sz w:val="24"/>
        </w:rPr>
        <w:t>Z.T.Xalmuratova, L.A.Yettibaeva, U.K.Abdurahmanova. “ Mentolning yangi xosilalar</w:t>
      </w:r>
      <w:r>
        <w:rPr>
          <w:spacing w:val="1"/>
          <w:sz w:val="24"/>
        </w:rPr>
        <w:t> </w:t>
      </w:r>
      <w:r>
        <w:rPr>
          <w:sz w:val="24"/>
        </w:rPr>
        <w:t>sintezi”. Funktsional polimerlar fanining zamonaviy holati va istiqbollari. Toshkent-2020. 429-</w:t>
      </w:r>
      <w:r>
        <w:rPr>
          <w:spacing w:val="1"/>
          <w:sz w:val="24"/>
        </w:rPr>
        <w:t> </w:t>
      </w:r>
      <w:r>
        <w:rPr>
          <w:sz w:val="24"/>
        </w:rPr>
        <w:t>bet.</w:t>
      </w:r>
    </w:p>
    <w:p>
      <w:pPr>
        <w:pStyle w:val="ListParagraph"/>
        <w:numPr>
          <w:ilvl w:val="0"/>
          <w:numId w:val="30"/>
        </w:numPr>
        <w:tabs>
          <w:tab w:pos="1667" w:val="left" w:leader="none"/>
        </w:tabs>
        <w:spacing w:line="278" w:lineRule="auto" w:before="0" w:after="0"/>
        <w:ind w:left="958" w:right="667" w:firstLine="0"/>
        <w:jc w:val="both"/>
        <w:rPr>
          <w:sz w:val="24"/>
        </w:rPr>
      </w:pPr>
      <w:r>
        <w:rPr>
          <w:sz w:val="24"/>
        </w:rPr>
        <w:t>Абдушукуров.А,</w:t>
      </w:r>
      <w:r>
        <w:rPr>
          <w:spacing w:val="1"/>
          <w:sz w:val="24"/>
        </w:rPr>
        <w:t> </w:t>
      </w:r>
      <w:r>
        <w:rPr>
          <w:sz w:val="24"/>
        </w:rPr>
        <w:t>Юсуфов.М,</w:t>
      </w:r>
      <w:r>
        <w:rPr>
          <w:spacing w:val="1"/>
          <w:sz w:val="24"/>
        </w:rPr>
        <w:t> </w:t>
      </w:r>
      <w:r>
        <w:rPr>
          <w:sz w:val="24"/>
        </w:rPr>
        <w:t>Изучение</w:t>
      </w:r>
      <w:r>
        <w:rPr>
          <w:spacing w:val="1"/>
          <w:sz w:val="24"/>
        </w:rPr>
        <w:t> </w:t>
      </w:r>
      <w:r>
        <w:rPr>
          <w:sz w:val="24"/>
        </w:rPr>
        <w:t>реакции</w:t>
      </w:r>
      <w:r>
        <w:rPr>
          <w:spacing w:val="1"/>
          <w:sz w:val="24"/>
        </w:rPr>
        <w:t> </w:t>
      </w:r>
      <w:r>
        <w:rPr>
          <w:sz w:val="24"/>
        </w:rPr>
        <w:t>изомерных</w:t>
      </w:r>
      <w:r>
        <w:rPr>
          <w:spacing w:val="1"/>
          <w:sz w:val="24"/>
        </w:rPr>
        <w:t> </w:t>
      </w:r>
      <w:r>
        <w:rPr>
          <w:sz w:val="24"/>
        </w:rPr>
        <w:t>аминофенолов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хлорацетилхлоридом.</w:t>
      </w:r>
      <w:r>
        <w:rPr>
          <w:spacing w:val="-4"/>
          <w:sz w:val="24"/>
        </w:rPr>
        <w:t> </w:t>
      </w:r>
      <w:r>
        <w:rPr>
          <w:sz w:val="24"/>
        </w:rPr>
        <w:t>Universum. 2020-y. Mart. №3 (72).</w:t>
      </w:r>
    </w:p>
    <w:p>
      <w:pPr>
        <w:pStyle w:val="ListParagraph"/>
        <w:numPr>
          <w:ilvl w:val="0"/>
          <w:numId w:val="30"/>
        </w:numPr>
        <w:tabs>
          <w:tab w:pos="1667" w:val="left" w:leader="none"/>
        </w:tabs>
        <w:spacing w:line="276" w:lineRule="auto" w:before="0" w:after="0"/>
        <w:ind w:left="958" w:right="673" w:firstLine="0"/>
        <w:jc w:val="both"/>
        <w:rPr>
          <w:sz w:val="24"/>
        </w:rPr>
      </w:pPr>
      <w:r>
        <w:rPr>
          <w:sz w:val="24"/>
        </w:rPr>
        <w:t>Лазурьевский</w:t>
      </w:r>
      <w:r>
        <w:rPr>
          <w:spacing w:val="1"/>
          <w:sz w:val="24"/>
        </w:rPr>
        <w:t> </w:t>
      </w:r>
      <w:r>
        <w:rPr>
          <w:sz w:val="24"/>
        </w:rPr>
        <w:t>Г.В.,</w:t>
      </w:r>
      <w:r>
        <w:rPr>
          <w:spacing w:val="1"/>
          <w:sz w:val="24"/>
        </w:rPr>
        <w:t> </w:t>
      </w:r>
      <w:r>
        <w:rPr>
          <w:sz w:val="24"/>
        </w:rPr>
        <w:t>Терентьева</w:t>
      </w:r>
      <w:r>
        <w:rPr>
          <w:spacing w:val="1"/>
          <w:sz w:val="24"/>
        </w:rPr>
        <w:t> </w:t>
      </w:r>
      <w:r>
        <w:rPr>
          <w:sz w:val="24"/>
        </w:rPr>
        <w:t>И.В.,</w:t>
      </w:r>
      <w:r>
        <w:rPr>
          <w:spacing w:val="1"/>
          <w:sz w:val="24"/>
        </w:rPr>
        <w:t> </w:t>
      </w:r>
      <w:r>
        <w:rPr>
          <w:sz w:val="24"/>
        </w:rPr>
        <w:t>Шамшурин</w:t>
      </w:r>
      <w:r>
        <w:rPr>
          <w:spacing w:val="1"/>
          <w:sz w:val="24"/>
        </w:rPr>
        <w:t> </w:t>
      </w:r>
      <w:r>
        <w:rPr>
          <w:sz w:val="24"/>
        </w:rPr>
        <w:t>А.А.</w:t>
      </w:r>
      <w:r>
        <w:rPr>
          <w:spacing w:val="1"/>
          <w:sz w:val="24"/>
        </w:rPr>
        <w:t> </w:t>
      </w:r>
      <w:r>
        <w:rPr>
          <w:sz w:val="24"/>
        </w:rPr>
        <w:t>Практические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химии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соединений.</w:t>
      </w:r>
      <w:r>
        <w:rPr>
          <w:spacing w:val="1"/>
          <w:sz w:val="24"/>
        </w:rPr>
        <w:t> </w:t>
      </w:r>
      <w:r>
        <w:rPr>
          <w:sz w:val="24"/>
        </w:rPr>
        <w:t>Выпуск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выделения,</w:t>
      </w:r>
      <w:r>
        <w:rPr>
          <w:spacing w:val="1"/>
          <w:sz w:val="24"/>
        </w:rPr>
        <w:t> </w:t>
      </w:r>
      <w:r>
        <w:rPr>
          <w:sz w:val="24"/>
        </w:rPr>
        <w:t>разделения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идентификации. — М.:</w:t>
      </w:r>
      <w:r>
        <w:rPr>
          <w:spacing w:val="-2"/>
          <w:sz w:val="24"/>
        </w:rPr>
        <w:t> </w:t>
      </w:r>
      <w:r>
        <w:rPr>
          <w:sz w:val="24"/>
        </w:rPr>
        <w:t>«Высшая школа», 1961.</w:t>
      </w:r>
      <w:r>
        <w:rPr>
          <w:spacing w:val="2"/>
          <w:sz w:val="24"/>
        </w:rPr>
        <w:t> </w:t>
      </w:r>
      <w:r>
        <w:rPr>
          <w:sz w:val="24"/>
        </w:rPr>
        <w:t>– С. 90– 92.</w:t>
      </w:r>
    </w:p>
    <w:p>
      <w:pPr>
        <w:pStyle w:val="ListParagraph"/>
        <w:numPr>
          <w:ilvl w:val="0"/>
          <w:numId w:val="30"/>
        </w:numPr>
        <w:tabs>
          <w:tab w:pos="1667" w:val="left" w:leader="none"/>
        </w:tabs>
        <w:spacing w:line="276" w:lineRule="auto" w:before="0" w:after="0"/>
        <w:ind w:left="958" w:right="670" w:firstLine="0"/>
        <w:jc w:val="both"/>
        <w:rPr>
          <w:sz w:val="24"/>
        </w:rPr>
      </w:pPr>
      <w:r>
        <w:rPr>
          <w:sz w:val="24"/>
        </w:rPr>
        <w:t>Eccles R. Menthol and related cooling compounds // Journal of Pharm. Pharmacol. –</w:t>
      </w:r>
      <w:r>
        <w:rPr>
          <w:spacing w:val="1"/>
          <w:sz w:val="24"/>
        </w:rPr>
        <w:t> </w:t>
      </w:r>
      <w:r>
        <w:rPr>
          <w:sz w:val="24"/>
        </w:rPr>
        <w:t>1994.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V.46.</w:t>
      </w:r>
      <w:r>
        <w:rPr>
          <w:spacing w:val="-1"/>
          <w:sz w:val="24"/>
        </w:rPr>
        <w:t> </w:t>
      </w:r>
      <w:r>
        <w:rPr>
          <w:sz w:val="24"/>
        </w:rPr>
        <w:t>– P. 618-630.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4"/>
        <w:jc w:val="left"/>
        <w:rPr>
          <w:sz w:val="29"/>
        </w:rPr>
      </w:pPr>
    </w:p>
    <w:p>
      <w:pPr>
        <w:pStyle w:val="Heading2"/>
        <w:spacing w:line="276" w:lineRule="auto"/>
        <w:ind w:left="1017" w:right="735"/>
        <w:jc w:val="center"/>
      </w:pPr>
      <w:r>
        <w:rPr/>
        <w:t>KREMNIY ELEMENTLARINI KIMYOVIY ALOQALAR VA YARIM</w:t>
      </w:r>
      <w:r>
        <w:rPr>
          <w:spacing w:val="-57"/>
        </w:rPr>
        <w:t> </w:t>
      </w:r>
      <w:r>
        <w:rPr/>
        <w:t>O‘TKAZGICHLAR</w:t>
      </w:r>
      <w:r>
        <w:rPr>
          <w:spacing w:val="-2"/>
        </w:rPr>
        <w:t> </w:t>
      </w:r>
      <w:r>
        <w:rPr/>
        <w:t>SINFLARIGA</w:t>
      </w:r>
      <w:r>
        <w:rPr>
          <w:spacing w:val="-1"/>
        </w:rPr>
        <w:t> </w:t>
      </w:r>
      <w:r>
        <w:rPr/>
        <w:t>AJRATISH.</w:t>
      </w:r>
    </w:p>
    <w:p>
      <w:pPr>
        <w:spacing w:line="275" w:lineRule="exact" w:before="0"/>
        <w:ind w:left="659" w:right="374" w:firstLine="0"/>
        <w:jc w:val="center"/>
        <w:rPr>
          <w:i/>
          <w:sz w:val="24"/>
        </w:rPr>
      </w:pPr>
      <w:r>
        <w:rPr>
          <w:i/>
          <w:color w:val="090909"/>
          <w:sz w:val="24"/>
        </w:rPr>
        <w:t>Yuldashev</w:t>
      </w:r>
      <w:r>
        <w:rPr>
          <w:i/>
          <w:color w:val="090909"/>
          <w:spacing w:val="-3"/>
          <w:sz w:val="24"/>
        </w:rPr>
        <w:t> </w:t>
      </w:r>
      <w:r>
        <w:rPr>
          <w:i/>
          <w:color w:val="090909"/>
          <w:sz w:val="24"/>
        </w:rPr>
        <w:t>Farrux.Murod</w:t>
      </w:r>
      <w:r>
        <w:rPr>
          <w:i/>
          <w:color w:val="090909"/>
          <w:spacing w:val="1"/>
          <w:sz w:val="24"/>
        </w:rPr>
        <w:t> </w:t>
      </w:r>
      <w:r>
        <w:rPr>
          <w:i/>
          <w:color w:val="090909"/>
          <w:sz w:val="24"/>
        </w:rPr>
        <w:t>o‘g‘li. .Jizzax</w:t>
      </w:r>
      <w:r>
        <w:rPr>
          <w:i/>
          <w:color w:val="090909"/>
          <w:spacing w:val="-2"/>
          <w:sz w:val="24"/>
        </w:rPr>
        <w:t> </w:t>
      </w:r>
      <w:r>
        <w:rPr>
          <w:i/>
          <w:color w:val="090909"/>
          <w:sz w:val="24"/>
        </w:rPr>
        <w:t>Politexnika</w:t>
      </w:r>
      <w:r>
        <w:rPr>
          <w:i/>
          <w:color w:val="090909"/>
          <w:spacing w:val="-1"/>
          <w:sz w:val="24"/>
        </w:rPr>
        <w:t> </w:t>
      </w:r>
      <w:r>
        <w:rPr>
          <w:i/>
          <w:color w:val="090909"/>
          <w:sz w:val="24"/>
        </w:rPr>
        <w:t>Instituti</w:t>
      </w:r>
      <w:r>
        <w:rPr>
          <w:i/>
          <w:color w:val="090909"/>
          <w:spacing w:val="-1"/>
          <w:sz w:val="24"/>
        </w:rPr>
        <w:t> </w:t>
      </w:r>
      <w:r>
        <w:rPr>
          <w:i/>
          <w:color w:val="090909"/>
          <w:sz w:val="24"/>
        </w:rPr>
        <w:t>assistent.</w:t>
      </w:r>
    </w:p>
    <w:p>
      <w:pPr>
        <w:spacing w:line="276" w:lineRule="auto" w:before="43"/>
        <w:ind w:left="3841" w:right="3556" w:firstLine="0"/>
        <w:jc w:val="center"/>
        <w:rPr>
          <w:i/>
          <w:sz w:val="24"/>
        </w:rPr>
      </w:pPr>
      <w:r>
        <w:rPr>
          <w:i/>
          <w:color w:val="090909"/>
          <w:sz w:val="24"/>
        </w:rPr>
        <w:t>E-mail: </w:t>
      </w:r>
      <w:hyperlink r:id="rId258">
        <w:r>
          <w:rPr>
            <w:i/>
            <w:color w:val="0462C1"/>
            <w:sz w:val="24"/>
            <w:u w:val="single" w:color="0462C1"/>
          </w:rPr>
          <w:t>fyuldashev.1992@gmail.com</w:t>
        </w:r>
      </w:hyperlink>
      <w:r>
        <w:rPr>
          <w:i/>
          <w:color w:val="0462C1"/>
          <w:spacing w:val="-57"/>
          <w:sz w:val="24"/>
        </w:rPr>
        <w:t> </w:t>
      </w:r>
      <w:r>
        <w:rPr>
          <w:i/>
          <w:color w:val="090909"/>
          <w:sz w:val="24"/>
        </w:rPr>
        <w:t>tel:</w:t>
      </w:r>
      <w:r>
        <w:rPr>
          <w:i/>
          <w:color w:val="090909"/>
          <w:spacing w:val="-1"/>
          <w:sz w:val="24"/>
        </w:rPr>
        <w:t> </w:t>
      </w:r>
      <w:r>
        <w:rPr>
          <w:i/>
          <w:color w:val="090909"/>
          <w:sz w:val="24"/>
        </w:rPr>
        <w:t>+998(77)</w:t>
      </w:r>
      <w:r>
        <w:rPr>
          <w:i/>
          <w:color w:val="090909"/>
          <w:spacing w:val="-1"/>
          <w:sz w:val="24"/>
        </w:rPr>
        <w:t> </w:t>
      </w:r>
      <w:r>
        <w:rPr>
          <w:i/>
          <w:color w:val="090909"/>
          <w:sz w:val="24"/>
        </w:rPr>
        <w:t>055-29-29</w:t>
      </w:r>
    </w:p>
    <w:p>
      <w:pPr>
        <w:spacing w:line="275" w:lineRule="exact" w:before="0"/>
        <w:ind w:left="659" w:right="374" w:firstLine="0"/>
        <w:jc w:val="center"/>
        <w:rPr>
          <w:i/>
          <w:sz w:val="24"/>
        </w:rPr>
      </w:pPr>
      <w:r>
        <w:rPr>
          <w:i/>
          <w:color w:val="090909"/>
          <w:sz w:val="24"/>
        </w:rPr>
        <w:t>Norboyev</w:t>
      </w:r>
      <w:r>
        <w:rPr>
          <w:i/>
          <w:color w:val="090909"/>
          <w:spacing w:val="-3"/>
          <w:sz w:val="24"/>
        </w:rPr>
        <w:t> </w:t>
      </w:r>
      <w:r>
        <w:rPr>
          <w:i/>
          <w:color w:val="090909"/>
          <w:sz w:val="24"/>
        </w:rPr>
        <w:t>Akmal</w:t>
      </w:r>
      <w:r>
        <w:rPr>
          <w:i/>
          <w:color w:val="090909"/>
          <w:spacing w:val="-2"/>
          <w:sz w:val="24"/>
        </w:rPr>
        <w:t> </w:t>
      </w:r>
      <w:r>
        <w:rPr>
          <w:i/>
          <w:color w:val="090909"/>
          <w:sz w:val="24"/>
        </w:rPr>
        <w:t>Abilqosim</w:t>
      </w:r>
      <w:r>
        <w:rPr>
          <w:i/>
          <w:color w:val="090909"/>
          <w:spacing w:val="-2"/>
          <w:sz w:val="24"/>
        </w:rPr>
        <w:t> </w:t>
      </w:r>
      <w:r>
        <w:rPr>
          <w:i/>
          <w:color w:val="090909"/>
          <w:sz w:val="24"/>
        </w:rPr>
        <w:t>o‘g‘li</w:t>
      </w:r>
      <w:r>
        <w:rPr>
          <w:i/>
          <w:color w:val="090909"/>
          <w:spacing w:val="1"/>
          <w:sz w:val="24"/>
        </w:rPr>
        <w:t> </w:t>
      </w:r>
      <w:r>
        <w:rPr>
          <w:i/>
          <w:color w:val="090909"/>
          <w:sz w:val="24"/>
        </w:rPr>
        <w:t>Energetika</w:t>
      </w:r>
      <w:r>
        <w:rPr>
          <w:i/>
          <w:color w:val="090909"/>
          <w:spacing w:val="-1"/>
          <w:sz w:val="24"/>
        </w:rPr>
        <w:t> </w:t>
      </w:r>
      <w:r>
        <w:rPr>
          <w:i/>
          <w:color w:val="090909"/>
          <w:sz w:val="24"/>
        </w:rPr>
        <w:t>va</w:t>
      </w:r>
      <w:r>
        <w:rPr>
          <w:i/>
          <w:color w:val="090909"/>
          <w:spacing w:val="-2"/>
          <w:sz w:val="24"/>
        </w:rPr>
        <w:t> </w:t>
      </w:r>
      <w:r>
        <w:rPr>
          <w:i/>
          <w:color w:val="090909"/>
          <w:sz w:val="24"/>
        </w:rPr>
        <w:t>radioelektronika</w:t>
      </w:r>
      <w:r>
        <w:rPr>
          <w:i/>
          <w:color w:val="090909"/>
          <w:spacing w:val="-1"/>
          <w:sz w:val="24"/>
        </w:rPr>
        <w:t> </w:t>
      </w:r>
      <w:r>
        <w:rPr>
          <w:i/>
          <w:color w:val="090909"/>
          <w:sz w:val="24"/>
        </w:rPr>
        <w:t>fakulteti</w:t>
      </w:r>
      <w:r>
        <w:rPr>
          <w:i/>
          <w:color w:val="090909"/>
          <w:spacing w:val="-1"/>
          <w:sz w:val="24"/>
        </w:rPr>
        <w:t> </w:t>
      </w:r>
      <w:r>
        <w:rPr>
          <w:i/>
          <w:color w:val="090909"/>
          <w:sz w:val="24"/>
        </w:rPr>
        <w:t>talabasi</w:t>
      </w:r>
    </w:p>
    <w:p>
      <w:pPr>
        <w:pStyle w:val="BodyText"/>
        <w:spacing w:line="276" w:lineRule="auto" w:before="41"/>
        <w:ind w:left="958" w:right="669" w:firstLine="707"/>
      </w:pPr>
      <w:r>
        <w:rPr/>
        <w:t>Yo‘naltirilgan valentlilik muammosi boshqa muammolar singari molekulyar tuzilishga</w:t>
      </w:r>
      <w:r>
        <w:rPr>
          <w:spacing w:val="1"/>
        </w:rPr>
        <w:t> </w:t>
      </w:r>
      <w:r>
        <w:rPr/>
        <w:t>tegishli,</w:t>
      </w:r>
      <w:r>
        <w:rPr>
          <w:spacing w:val="1"/>
        </w:rPr>
        <w:t> </w:t>
      </w:r>
      <w:r>
        <w:rPr/>
        <w:t>ikki</w:t>
      </w:r>
      <w:r>
        <w:rPr>
          <w:spacing w:val="1"/>
        </w:rPr>
        <w:t> </w:t>
      </w:r>
      <w:r>
        <w:rPr/>
        <w:t>usulidan</w:t>
      </w:r>
      <w:r>
        <w:rPr>
          <w:spacing w:val="1"/>
        </w:rPr>
        <w:t> </w:t>
      </w:r>
      <w:r>
        <w:rPr/>
        <w:t>xohlagani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ko‘rib</w:t>
      </w:r>
      <w:r>
        <w:rPr>
          <w:spacing w:val="1"/>
        </w:rPr>
        <w:t> </w:t>
      </w:r>
      <w:r>
        <w:rPr/>
        <w:t>chiqilishi</w:t>
      </w:r>
      <w:r>
        <w:rPr>
          <w:spacing w:val="1"/>
        </w:rPr>
        <w:t> </w:t>
      </w:r>
      <w:r>
        <w:rPr/>
        <w:t>mumkin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judtliklarni</w:t>
      </w:r>
      <w:r>
        <w:rPr>
          <w:spacing w:val="1"/>
        </w:rPr>
        <w:t> </w:t>
      </w:r>
      <w:r>
        <w:rPr/>
        <w:t>lokallshtirish (Geytler London usuli) yoki molekulyar orbitalar usuli (Xund – Myulliken usuli)</w:t>
      </w:r>
      <w:r>
        <w:rPr>
          <w:spacing w:val="1"/>
        </w:rPr>
        <w:t> </w:t>
      </w:r>
      <w:r>
        <w:rPr/>
        <w:t>yo‘naltirilgan valentlilik nazariyasi elektron juftlikni lokallashtirish usuliga asoslangan bo‘lib</w:t>
      </w:r>
      <w:r>
        <w:rPr>
          <w:spacing w:val="1"/>
        </w:rPr>
        <w:t> </w:t>
      </w:r>
      <w:r>
        <w:rPr/>
        <w:t>Sleter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Poling</w:t>
      </w:r>
      <w:r>
        <w:rPr>
          <w:spacing w:val="-1"/>
        </w:rPr>
        <w:t> </w:t>
      </w:r>
      <w:r>
        <w:rPr/>
        <w:t>tomonidan taklif</w:t>
      </w:r>
      <w:r>
        <w:rPr>
          <w:spacing w:val="-1"/>
        </w:rPr>
        <w:t> </w:t>
      </w:r>
      <w:r>
        <w:rPr/>
        <w:t>qilinib keyinchalik</w:t>
      </w:r>
      <w:r>
        <w:rPr>
          <w:spacing w:val="-1"/>
        </w:rPr>
        <w:t> </w:t>
      </w:r>
      <w:r>
        <w:rPr/>
        <w:t>Xaltgrin tomonidan</w:t>
      </w:r>
      <w:r>
        <w:rPr>
          <w:spacing w:val="-1"/>
        </w:rPr>
        <w:t> </w:t>
      </w:r>
      <w:r>
        <w:rPr/>
        <w:t>rivojlantirilgan.</w:t>
      </w:r>
    </w:p>
    <w:p>
      <w:pPr>
        <w:pStyle w:val="BodyText"/>
        <w:spacing w:before="2"/>
        <w:ind w:left="958"/>
        <w:jc w:val="left"/>
      </w:pPr>
      <w:r>
        <w:rPr/>
        <w:t>Valentlik</w:t>
      </w:r>
      <w:r>
        <w:rPr>
          <w:spacing w:val="-2"/>
        </w:rPr>
        <w:t> </w:t>
      </w:r>
      <w:r>
        <w:rPr/>
        <w:t>aloqalar</w:t>
      </w:r>
      <w:r>
        <w:rPr>
          <w:spacing w:val="-1"/>
        </w:rPr>
        <w:t> </w:t>
      </w:r>
      <w:r>
        <w:rPr/>
        <w:t>usulini</w:t>
      </w:r>
      <w:r>
        <w:rPr>
          <w:spacing w:val="-1"/>
        </w:rPr>
        <w:t> </w:t>
      </w:r>
      <w:r>
        <w:rPr/>
        <w:t>asosiy</w:t>
      </w:r>
      <w:r>
        <w:rPr>
          <w:spacing w:val="-1"/>
        </w:rPr>
        <w:t> </w:t>
      </w:r>
      <w:r>
        <w:rPr/>
        <w:t>qoidalari:</w:t>
      </w:r>
    </w:p>
    <w:p>
      <w:pPr>
        <w:pStyle w:val="ListParagraph"/>
        <w:numPr>
          <w:ilvl w:val="0"/>
          <w:numId w:val="31"/>
        </w:numPr>
        <w:tabs>
          <w:tab w:pos="1666" w:val="left" w:leader="none"/>
          <w:tab w:pos="1667" w:val="left" w:leader="none"/>
        </w:tabs>
        <w:spacing w:line="276" w:lineRule="auto" w:before="41" w:after="0"/>
        <w:ind w:left="958" w:right="672" w:firstLine="0"/>
        <w:jc w:val="left"/>
        <w:rPr>
          <w:sz w:val="24"/>
        </w:rPr>
      </w:pPr>
      <w:r>
        <w:rPr>
          <w:sz w:val="24"/>
        </w:rPr>
        <w:t>ikkita</w:t>
      </w:r>
      <w:r>
        <w:rPr>
          <w:spacing w:val="13"/>
          <w:sz w:val="24"/>
        </w:rPr>
        <w:t> </w:t>
      </w:r>
      <w:r>
        <w:rPr>
          <w:sz w:val="24"/>
        </w:rPr>
        <w:t>atom</w:t>
      </w:r>
      <w:r>
        <w:rPr>
          <w:spacing w:val="14"/>
          <w:sz w:val="24"/>
        </w:rPr>
        <w:t> </w:t>
      </w:r>
      <w:r>
        <w:rPr>
          <w:sz w:val="24"/>
        </w:rPr>
        <w:t>orasida</w:t>
      </w:r>
      <w:r>
        <w:rPr>
          <w:spacing w:val="13"/>
          <w:sz w:val="24"/>
        </w:rPr>
        <w:t> </w:t>
      </w:r>
      <w:r>
        <w:rPr>
          <w:sz w:val="24"/>
        </w:rPr>
        <w:t>ximik</w:t>
      </w:r>
      <w:r>
        <w:rPr>
          <w:spacing w:val="14"/>
          <w:sz w:val="24"/>
        </w:rPr>
        <w:t> </w:t>
      </w:r>
      <w:r>
        <w:rPr>
          <w:sz w:val="24"/>
        </w:rPr>
        <w:t>aloqa</w:t>
      </w:r>
      <w:r>
        <w:rPr>
          <w:spacing w:val="13"/>
          <w:sz w:val="24"/>
        </w:rPr>
        <w:t> </w:t>
      </w:r>
      <w:r>
        <w:rPr>
          <w:sz w:val="24"/>
        </w:rPr>
        <w:t>atom</w:t>
      </w:r>
      <w:r>
        <w:rPr>
          <w:spacing w:val="14"/>
          <w:sz w:val="24"/>
        </w:rPr>
        <w:t> </w:t>
      </w:r>
      <w:r>
        <w:rPr>
          <w:sz w:val="24"/>
        </w:rPr>
        <w:t>orbitalarini</w:t>
      </w:r>
      <w:r>
        <w:rPr>
          <w:spacing w:val="14"/>
          <w:sz w:val="24"/>
        </w:rPr>
        <w:t> </w:t>
      </w:r>
      <w:r>
        <w:rPr>
          <w:sz w:val="24"/>
        </w:rPr>
        <w:t>(AO)</w:t>
      </w:r>
      <w:r>
        <w:rPr>
          <w:spacing w:val="12"/>
          <w:sz w:val="24"/>
        </w:rPr>
        <w:t> </w:t>
      </w:r>
      <w:r>
        <w:rPr>
          <w:sz w:val="24"/>
        </w:rPr>
        <w:t>kesishishi</w:t>
      </w:r>
      <w:r>
        <w:rPr>
          <w:spacing w:val="14"/>
          <w:sz w:val="24"/>
        </w:rPr>
        <w:t> </w:t>
      </w:r>
      <w:r>
        <w:rPr>
          <w:sz w:val="24"/>
        </w:rPr>
        <w:t>natijasida</w:t>
      </w:r>
      <w:r>
        <w:rPr>
          <w:spacing w:val="13"/>
          <w:sz w:val="24"/>
        </w:rPr>
        <w:t> </w:t>
      </w:r>
      <w:r>
        <w:rPr>
          <w:sz w:val="24"/>
        </w:rPr>
        <w:t>paydo</w:t>
      </w:r>
      <w:r>
        <w:rPr>
          <w:spacing w:val="-57"/>
          <w:sz w:val="24"/>
        </w:rPr>
        <w:t> </w:t>
      </w:r>
      <w:r>
        <w:rPr>
          <w:sz w:val="24"/>
        </w:rPr>
        <w:t>bo‘ladi,</w:t>
      </w:r>
      <w:r>
        <w:rPr>
          <w:spacing w:val="-1"/>
          <w:sz w:val="24"/>
        </w:rPr>
        <w:t> </w:t>
      </w:r>
      <w:r>
        <w:rPr>
          <w:sz w:val="24"/>
        </w:rPr>
        <w:t>paydo</w:t>
      </w:r>
      <w:r>
        <w:rPr>
          <w:spacing w:val="-1"/>
          <w:sz w:val="24"/>
        </w:rPr>
        <w:t> </w:t>
      </w:r>
      <w:r>
        <w:rPr>
          <w:sz w:val="24"/>
        </w:rPr>
        <w:t>bo‘lgan</w:t>
      </w:r>
      <w:r>
        <w:rPr>
          <w:spacing w:val="1"/>
          <w:sz w:val="24"/>
        </w:rPr>
        <w:t> </w:t>
      </w:r>
      <w:r>
        <w:rPr>
          <w:sz w:val="24"/>
        </w:rPr>
        <w:t>elektronlar</w:t>
      </w:r>
      <w:r>
        <w:rPr>
          <w:spacing w:val="-3"/>
          <w:sz w:val="24"/>
        </w:rPr>
        <w:t> </w:t>
      </w:r>
      <w:r>
        <w:rPr>
          <w:sz w:val="24"/>
        </w:rPr>
        <w:t>juftligi sababli</w:t>
      </w:r>
      <w:r>
        <w:rPr>
          <w:spacing w:val="-1"/>
          <w:sz w:val="24"/>
        </w:rPr>
        <w:t> </w:t>
      </w:r>
      <w:r>
        <w:rPr>
          <w:sz w:val="24"/>
        </w:rPr>
        <w:t>(ikki elektronni</w:t>
      </w:r>
      <w:r>
        <w:rPr>
          <w:spacing w:val="-1"/>
          <w:sz w:val="24"/>
        </w:rPr>
        <w:t> </w:t>
      </w:r>
      <w:r>
        <w:rPr>
          <w:sz w:val="24"/>
        </w:rPr>
        <w:t>umumlashgani);</w:t>
      </w:r>
    </w:p>
    <w:p>
      <w:pPr>
        <w:pStyle w:val="ListParagraph"/>
        <w:numPr>
          <w:ilvl w:val="0"/>
          <w:numId w:val="31"/>
        </w:numPr>
        <w:tabs>
          <w:tab w:pos="1666" w:val="left" w:leader="none"/>
          <w:tab w:pos="1667" w:val="left" w:leader="none"/>
        </w:tabs>
        <w:spacing w:line="278" w:lineRule="auto" w:before="0" w:after="0"/>
        <w:ind w:left="958" w:right="679" w:firstLine="0"/>
        <w:jc w:val="left"/>
        <w:rPr>
          <w:sz w:val="24"/>
        </w:rPr>
      </w:pPr>
      <w:r>
        <w:rPr>
          <w:sz w:val="24"/>
        </w:rPr>
        <w:t>atomlar</w:t>
      </w:r>
      <w:r>
        <w:rPr>
          <w:spacing w:val="11"/>
          <w:sz w:val="24"/>
        </w:rPr>
        <w:t> </w:t>
      </w:r>
      <w:r>
        <w:rPr>
          <w:sz w:val="24"/>
        </w:rPr>
        <w:t>bilan</w:t>
      </w:r>
      <w:r>
        <w:rPr>
          <w:spacing w:val="13"/>
          <w:sz w:val="24"/>
        </w:rPr>
        <w:t> </w:t>
      </w:r>
      <w:r>
        <w:rPr>
          <w:sz w:val="24"/>
        </w:rPr>
        <w:t>elektronlarni</w:t>
      </w:r>
      <w:r>
        <w:rPr>
          <w:spacing w:val="12"/>
          <w:sz w:val="24"/>
        </w:rPr>
        <w:t> </w:t>
      </w:r>
      <w:r>
        <w:rPr>
          <w:sz w:val="24"/>
        </w:rPr>
        <w:t>energiya</w:t>
      </w:r>
      <w:r>
        <w:rPr>
          <w:spacing w:val="14"/>
          <w:sz w:val="24"/>
        </w:rPr>
        <w:t> </w:t>
      </w:r>
      <w:r>
        <w:rPr>
          <w:sz w:val="24"/>
        </w:rPr>
        <w:t>almashinuvi</w:t>
      </w:r>
      <w:r>
        <w:rPr>
          <w:spacing w:val="13"/>
          <w:sz w:val="24"/>
        </w:rPr>
        <w:t> </w:t>
      </w:r>
      <w:r>
        <w:rPr>
          <w:sz w:val="24"/>
        </w:rPr>
        <w:t>kimyoviy</w:t>
      </w:r>
      <w:r>
        <w:rPr>
          <w:spacing w:val="13"/>
          <w:sz w:val="24"/>
        </w:rPr>
        <w:t> </w:t>
      </w:r>
      <w:r>
        <w:rPr>
          <w:sz w:val="24"/>
        </w:rPr>
        <w:t>aloqalar</w:t>
      </w:r>
      <w:r>
        <w:rPr>
          <w:spacing w:val="12"/>
          <w:sz w:val="24"/>
        </w:rPr>
        <w:t> </w:t>
      </w:r>
      <w:r>
        <w:rPr>
          <w:sz w:val="24"/>
        </w:rPr>
        <w:t>va</w:t>
      </w:r>
      <w:r>
        <w:rPr>
          <w:spacing w:val="12"/>
          <w:sz w:val="24"/>
        </w:rPr>
        <w:t> </w:t>
      </w:r>
      <w:r>
        <w:rPr>
          <w:sz w:val="24"/>
        </w:rPr>
        <w:t>energiyasiga</w:t>
      </w:r>
      <w:r>
        <w:rPr>
          <w:spacing w:val="-57"/>
          <w:sz w:val="24"/>
        </w:rPr>
        <w:t> </w:t>
      </w:r>
      <w:r>
        <w:rPr>
          <w:sz w:val="24"/>
        </w:rPr>
        <w:t>asosiy</w:t>
      </w:r>
      <w:r>
        <w:rPr>
          <w:spacing w:val="-1"/>
          <w:sz w:val="24"/>
        </w:rPr>
        <w:t> </w:t>
      </w:r>
      <w:r>
        <w:rPr>
          <w:sz w:val="24"/>
        </w:rPr>
        <w:t>hissani qo‘shadi (orbitalarni kesishishi</w:t>
      </w:r>
      <w:r>
        <w:rPr>
          <w:spacing w:val="-1"/>
          <w:sz w:val="24"/>
        </w:rPr>
        <w:t> </w:t>
      </w:r>
      <w:r>
        <w:rPr>
          <w:sz w:val="24"/>
        </w:rPr>
        <w:t>natijasida);</w:t>
      </w:r>
    </w:p>
    <w:p>
      <w:pPr>
        <w:pStyle w:val="ListParagraph"/>
        <w:numPr>
          <w:ilvl w:val="0"/>
          <w:numId w:val="31"/>
        </w:numPr>
        <w:tabs>
          <w:tab w:pos="1666" w:val="left" w:leader="none"/>
          <w:tab w:pos="1667" w:val="left" w:leader="none"/>
        </w:tabs>
        <w:spacing w:line="276" w:lineRule="auto" w:before="0" w:after="0"/>
        <w:ind w:left="958" w:right="676" w:firstLine="0"/>
        <w:jc w:val="left"/>
        <w:rPr>
          <w:sz w:val="24"/>
        </w:rPr>
      </w:pPr>
      <w:r>
        <w:rPr>
          <w:sz w:val="24"/>
        </w:rPr>
        <w:t>Pauli</w:t>
      </w:r>
      <w:r>
        <w:rPr>
          <w:spacing w:val="41"/>
          <w:sz w:val="24"/>
        </w:rPr>
        <w:t> </w:t>
      </w:r>
      <w:r>
        <w:rPr>
          <w:sz w:val="24"/>
        </w:rPr>
        <w:t>tamoyiliga</w:t>
      </w:r>
      <w:r>
        <w:rPr>
          <w:spacing w:val="40"/>
          <w:sz w:val="24"/>
        </w:rPr>
        <w:t> </w:t>
      </w:r>
      <w:r>
        <w:rPr>
          <w:sz w:val="24"/>
        </w:rPr>
        <w:t>ko‘ra</w:t>
      </w:r>
      <w:r>
        <w:rPr>
          <w:spacing w:val="40"/>
          <w:sz w:val="24"/>
        </w:rPr>
        <w:t> </w:t>
      </w:r>
      <w:r>
        <w:rPr>
          <w:sz w:val="24"/>
        </w:rPr>
        <w:t>kimyoviy</w:t>
      </w:r>
      <w:r>
        <w:rPr>
          <w:spacing w:val="42"/>
          <w:sz w:val="24"/>
        </w:rPr>
        <w:t> </w:t>
      </w:r>
      <w:r>
        <w:rPr>
          <w:sz w:val="24"/>
        </w:rPr>
        <w:t>aloqa</w:t>
      </w:r>
      <w:r>
        <w:rPr>
          <w:spacing w:val="40"/>
          <w:sz w:val="24"/>
        </w:rPr>
        <w:t> </w:t>
      </w:r>
      <w:r>
        <w:rPr>
          <w:sz w:val="24"/>
        </w:rPr>
        <w:t>faqat</w:t>
      </w:r>
      <w:r>
        <w:rPr>
          <w:spacing w:val="41"/>
          <w:sz w:val="24"/>
        </w:rPr>
        <w:t> </w:t>
      </w:r>
      <w:r>
        <w:rPr>
          <w:sz w:val="24"/>
        </w:rPr>
        <w:t>spinlari</w:t>
      </w:r>
      <w:r>
        <w:rPr>
          <w:spacing w:val="41"/>
          <w:sz w:val="24"/>
        </w:rPr>
        <w:t> </w:t>
      </w:r>
      <w:r>
        <w:rPr>
          <w:sz w:val="24"/>
        </w:rPr>
        <w:t>antiparralel</w:t>
      </w:r>
      <w:r>
        <w:rPr>
          <w:spacing w:val="42"/>
          <w:sz w:val="24"/>
        </w:rPr>
        <w:t> </w:t>
      </w:r>
      <w:r>
        <w:rPr>
          <w:sz w:val="24"/>
        </w:rPr>
        <w:t>bo‘lgan</w:t>
      </w:r>
      <w:r>
        <w:rPr>
          <w:spacing w:val="40"/>
          <w:sz w:val="24"/>
        </w:rPr>
        <w:t> </w:t>
      </w:r>
      <w:r>
        <w:rPr>
          <w:sz w:val="24"/>
        </w:rPr>
        <w:t>elektronlarni</w:t>
      </w:r>
      <w:r>
        <w:rPr>
          <w:spacing w:val="-57"/>
          <w:sz w:val="24"/>
        </w:rPr>
        <w:t> </w:t>
      </w:r>
      <w:r>
        <w:rPr>
          <w:sz w:val="24"/>
        </w:rPr>
        <w:t>o‘zaro</w:t>
      </w:r>
      <w:r>
        <w:rPr>
          <w:spacing w:val="-1"/>
          <w:sz w:val="24"/>
        </w:rPr>
        <w:t> </w:t>
      </w:r>
      <w:r>
        <w:rPr>
          <w:sz w:val="24"/>
        </w:rPr>
        <w:t>ta’siridan paydo bo‘ladi;</w:t>
      </w:r>
    </w:p>
    <w:p>
      <w:pPr>
        <w:pStyle w:val="ListParagraph"/>
        <w:numPr>
          <w:ilvl w:val="0"/>
          <w:numId w:val="31"/>
        </w:numPr>
        <w:tabs>
          <w:tab w:pos="1666" w:val="left" w:leader="none"/>
          <w:tab w:pos="1667" w:val="left" w:leader="none"/>
        </w:tabs>
        <w:spacing w:line="275" w:lineRule="exact" w:before="0" w:after="0"/>
        <w:ind w:left="1666" w:right="0" w:hanging="709"/>
        <w:jc w:val="left"/>
        <w:rPr>
          <w:sz w:val="24"/>
        </w:rPr>
      </w:pPr>
      <w:r>
        <w:rPr>
          <w:sz w:val="24"/>
        </w:rPr>
        <w:t>kimyoviy</w:t>
      </w:r>
      <w:r>
        <w:rPr>
          <w:spacing w:val="-2"/>
          <w:sz w:val="24"/>
        </w:rPr>
        <w:t> </w:t>
      </w:r>
      <w:r>
        <w:rPr>
          <w:sz w:val="24"/>
        </w:rPr>
        <w:t>aloqa</w:t>
      </w:r>
      <w:r>
        <w:rPr>
          <w:spacing w:val="-2"/>
          <w:sz w:val="24"/>
        </w:rPr>
        <w:t> </w:t>
      </w:r>
      <w:r>
        <w:rPr>
          <w:sz w:val="24"/>
        </w:rPr>
        <w:t>harakteristikalari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larni</w:t>
      </w:r>
      <w:r>
        <w:rPr>
          <w:spacing w:val="-2"/>
          <w:sz w:val="24"/>
        </w:rPr>
        <w:t> </w:t>
      </w:r>
      <w:r>
        <w:rPr>
          <w:sz w:val="24"/>
        </w:rPr>
        <w:t>kesishish</w:t>
      </w:r>
      <w:r>
        <w:rPr>
          <w:spacing w:val="-2"/>
          <w:sz w:val="24"/>
        </w:rPr>
        <w:t> </w:t>
      </w:r>
      <w:r>
        <w:rPr>
          <w:sz w:val="24"/>
        </w:rPr>
        <w:t>turiga</w:t>
      </w:r>
      <w:r>
        <w:rPr>
          <w:spacing w:val="-3"/>
          <w:sz w:val="24"/>
        </w:rPr>
        <w:t> </w:t>
      </w:r>
      <w:r>
        <w:rPr>
          <w:sz w:val="24"/>
        </w:rPr>
        <w:t>ko‘ra</w:t>
      </w:r>
      <w:r>
        <w:rPr>
          <w:spacing w:val="-1"/>
          <w:sz w:val="24"/>
        </w:rPr>
        <w:t> </w:t>
      </w:r>
      <w:r>
        <w:rPr>
          <w:sz w:val="24"/>
        </w:rPr>
        <w:t>aniqlanadi.</w:t>
      </w:r>
    </w:p>
    <w:p>
      <w:pPr>
        <w:pStyle w:val="BodyText"/>
        <w:spacing w:line="276" w:lineRule="auto" w:before="39"/>
        <w:ind w:left="958" w:right="672" w:firstLine="707"/>
      </w:pPr>
      <w:r>
        <w:rPr/>
        <w:t>Eng</w:t>
      </w:r>
      <w:r>
        <w:rPr>
          <w:spacing w:val="1"/>
        </w:rPr>
        <w:t> </w:t>
      </w:r>
      <w:r>
        <w:rPr/>
        <w:t>mustahkam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aloqalar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larni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kesishish</w:t>
      </w:r>
      <w:r>
        <w:rPr>
          <w:spacing w:val="1"/>
        </w:rPr>
        <w:t> </w:t>
      </w:r>
      <w:r>
        <w:rPr/>
        <w:t>yo‘nalishida</w:t>
      </w:r>
      <w:r>
        <w:rPr>
          <w:spacing w:val="1"/>
        </w:rPr>
        <w:t> </w:t>
      </w:r>
      <w:r>
        <w:rPr/>
        <w:t>paydo</w:t>
      </w:r>
      <w:r>
        <w:rPr>
          <w:spacing w:val="-57"/>
        </w:rPr>
        <w:t> </w:t>
      </w:r>
      <w:r>
        <w:rPr/>
        <w:t>bo‘ladi. AO ma’lum shakl va energiyaga ega bo‘lganligi uchun ularni maksimal kesishishi gibrid</w:t>
      </w:r>
      <w:r>
        <w:rPr>
          <w:spacing w:val="-57"/>
        </w:rPr>
        <w:t> </w:t>
      </w:r>
      <w:r>
        <w:rPr/>
        <w:t>orbitalar paydo bo‘lishi ehtimolini mavjudligidir. AO larni gibridlanishi molekulalarni fazodagi</w:t>
      </w:r>
      <w:r>
        <w:rPr>
          <w:spacing w:val="1"/>
        </w:rPr>
        <w:t> </w:t>
      </w:r>
      <w:r>
        <w:rPr/>
        <w:t>tuzilishini</w:t>
      </w:r>
      <w:r>
        <w:rPr>
          <w:spacing w:val="-1"/>
        </w:rPr>
        <w:t> </w:t>
      </w:r>
      <w:r>
        <w:rPr/>
        <w:t>tushintiradi. Shu sababli</w:t>
      </w:r>
      <w:r>
        <w:rPr>
          <w:spacing w:val="-1"/>
        </w:rPr>
        <w:t> </w:t>
      </w:r>
      <w:r>
        <w:rPr/>
        <w:t>kovalent aloqa yo‘nalish</w:t>
      </w:r>
      <w:r>
        <w:rPr>
          <w:spacing w:val="-1"/>
        </w:rPr>
        <w:t> </w:t>
      </w:r>
      <w:r>
        <w:rPr/>
        <w:t>bilan ifodalanadi.</w:t>
      </w:r>
    </w:p>
    <w:p>
      <w:pPr>
        <w:spacing w:after="0" w:line="276" w:lineRule="auto"/>
        <w:sectPr>
          <w:headerReference w:type="default" r:id="rId256"/>
          <w:footerReference w:type="default" r:id="rId257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1"/>
        <w:jc w:val="left"/>
        <w:rPr>
          <w:sz w:val="26"/>
        </w:rPr>
      </w:pPr>
    </w:p>
    <w:p>
      <w:pPr>
        <w:pStyle w:val="BodyText"/>
        <w:ind w:left="138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901744" cy="2366009"/>
            <wp:effectExtent l="0" t="0" r="0" b="0"/>
            <wp:docPr id="22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3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744" cy="23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50"/>
        <w:ind w:left="673" w:right="959" w:firstLine="708"/>
      </w:pPr>
      <w:r>
        <w:rPr/>
        <w:t>Ko‘pincha atomlar turli energetik holatga ega bo‘lgan elektronlar hisobiga aloqalarni</w:t>
      </w:r>
      <w:r>
        <w:rPr>
          <w:spacing w:val="1"/>
        </w:rPr>
        <w:t> </w:t>
      </w:r>
      <w:r>
        <w:rPr/>
        <w:t>shakllantiradi,</w:t>
      </w:r>
      <w:r>
        <w:rPr>
          <w:spacing w:val="1"/>
        </w:rPr>
        <w:t> </w:t>
      </w:r>
      <w:r>
        <w:rPr/>
        <w:t>huddi</w:t>
      </w:r>
      <w:r>
        <w:rPr>
          <w:spacing w:val="1"/>
        </w:rPr>
        <w:t> </w:t>
      </w:r>
      <w:r>
        <w:rPr/>
        <w:t>shunday</w:t>
      </w:r>
      <w:r>
        <w:rPr>
          <w:spacing w:val="1"/>
        </w:rPr>
        <w:t> </w:t>
      </w:r>
      <w:r>
        <w:rPr>
          <w:i/>
        </w:rPr>
        <w:t>Beriliy</w:t>
      </w:r>
      <w:r>
        <w:rPr>
          <w:i/>
          <w:spacing w:val="1"/>
        </w:rPr>
        <w:t> </w:t>
      </w:r>
      <w:r>
        <w:rPr>
          <w:i/>
        </w:rPr>
        <w:t>Ве</w:t>
      </w:r>
      <w:r>
        <w:rPr>
          <w:i/>
          <w:spacing w:val="1"/>
        </w:rPr>
        <w:t> </w:t>
      </w:r>
      <w:r>
        <w:rPr>
          <w:i/>
        </w:rPr>
        <w:t>(2s12р1),</w:t>
      </w:r>
      <w:r>
        <w:rPr>
          <w:i/>
          <w:spacing w:val="1"/>
        </w:rPr>
        <w:t> </w:t>
      </w:r>
      <w:r>
        <w:rPr>
          <w:i/>
        </w:rPr>
        <w:t>Bor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(2s12р2),</w:t>
      </w:r>
      <w:r>
        <w:rPr>
          <w:i/>
          <w:spacing w:val="1"/>
        </w:rPr>
        <w:t> </w:t>
      </w:r>
      <w:r>
        <w:rPr>
          <w:i/>
        </w:rPr>
        <w:t>uglerod</w:t>
      </w:r>
      <w:r>
        <w:rPr>
          <w:i/>
          <w:spacing w:val="1"/>
        </w:rPr>
        <w:t> </w:t>
      </w:r>
      <w:r>
        <w:rPr>
          <w:i/>
        </w:rPr>
        <w:t>С</w:t>
      </w:r>
      <w:r>
        <w:rPr>
          <w:i/>
          <w:spacing w:val="60"/>
        </w:rPr>
        <w:t> </w:t>
      </w:r>
      <w:r>
        <w:rPr>
          <w:i/>
        </w:rPr>
        <w:t>(2s12р3)</w:t>
      </w:r>
      <w:r>
        <w:rPr>
          <w:i/>
          <w:spacing w:val="1"/>
        </w:rPr>
        <w:t> </w:t>
      </w:r>
      <w:r>
        <w:rPr/>
        <w:t>aloqalarni paydo bolishida s va p elektronlar ishtirok etadi. s- va р- buluti shakli va energiyasiga</w:t>
      </w:r>
      <w:r>
        <w:rPr>
          <w:spacing w:val="1"/>
        </w:rPr>
        <w:t> </w:t>
      </w:r>
      <w:r>
        <w:rPr/>
        <w:t>ko‘ra farqlanishiga qaramasdan ular ishtirokida paydo bo‘lgan kimyoviy aloqalar teng qiymatli</w:t>
      </w:r>
      <w:r>
        <w:rPr>
          <w:spacing w:val="1"/>
        </w:rPr>
        <w:t> </w:t>
      </w:r>
      <w:r>
        <w:rPr/>
        <w:t>bo‘lib simmetrik joylashgan. Savol paydo bo‘ladi qandoq qilib dastlabki holatiga ko‘ra teng</w:t>
      </w:r>
      <w:r>
        <w:rPr>
          <w:spacing w:val="1"/>
        </w:rPr>
        <w:t> </w:t>
      </w:r>
      <w:r>
        <w:rPr/>
        <w:t>kuchli bo‘lmagan elektronlar teng kuchli kimyoviy aloqalarni tashkil etadi. Bunga javob beradi</w:t>
      </w:r>
      <w:r>
        <w:rPr>
          <w:spacing w:val="1"/>
        </w:rPr>
        <w:t> </w:t>
      </w:r>
      <w:r>
        <w:rPr/>
        <w:t>valent</w:t>
      </w:r>
      <w:r>
        <w:rPr>
          <w:spacing w:val="-1"/>
        </w:rPr>
        <w:t> </w:t>
      </w:r>
      <w:r>
        <w:rPr/>
        <w:t>orbitallarni gibridlashni ko‘zda</w:t>
      </w:r>
      <w:r>
        <w:rPr>
          <w:spacing w:val="-1"/>
        </w:rPr>
        <w:t> </w:t>
      </w:r>
      <w:r>
        <w:rPr/>
        <w:t>tutish.</w:t>
      </w:r>
    </w:p>
    <w:p>
      <w:pPr>
        <w:pStyle w:val="BodyText"/>
        <w:spacing w:line="276" w:lineRule="auto" w:before="2"/>
        <w:ind w:left="673" w:right="959" w:firstLine="708"/>
      </w:pPr>
      <w:r>
        <w:rPr/>
        <w:t>Gibridlash</w:t>
      </w:r>
      <w:r>
        <w:rPr>
          <w:spacing w:val="1"/>
        </w:rPr>
        <w:t> </w:t>
      </w:r>
      <w:r>
        <w:rPr/>
        <w:t>nazariyasiga</w:t>
      </w:r>
      <w:r>
        <w:rPr>
          <w:spacing w:val="1"/>
        </w:rPr>
        <w:t> </w:t>
      </w:r>
      <w:r>
        <w:rPr/>
        <w:t>muvofiq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aloqalarni</w:t>
      </w:r>
      <w:r>
        <w:rPr>
          <w:spacing w:val="1"/>
        </w:rPr>
        <w:t> </w:t>
      </w:r>
      <w:r>
        <w:rPr/>
        <w:t>toza</w:t>
      </w:r>
      <w:r>
        <w:rPr>
          <w:spacing w:val="1"/>
        </w:rPr>
        <w:t> </w:t>
      </w:r>
      <w:r>
        <w:rPr/>
        <w:t>emas</w:t>
      </w:r>
      <w:r>
        <w:rPr>
          <w:spacing w:val="1"/>
        </w:rPr>
        <w:t> </w:t>
      </w:r>
      <w:r>
        <w:rPr/>
        <w:t>aralash</w:t>
      </w:r>
      <w:r>
        <w:rPr>
          <w:spacing w:val="1"/>
        </w:rPr>
        <w:t> </w:t>
      </w:r>
      <w:r>
        <w:rPr/>
        <w:t>elektronlar</w:t>
      </w:r>
      <w:r>
        <w:rPr>
          <w:spacing w:val="1"/>
        </w:rPr>
        <w:t> </w:t>
      </w:r>
      <w:r>
        <w:rPr/>
        <w:t>shakllantiradi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gibrid</w:t>
      </w:r>
      <w:r>
        <w:rPr>
          <w:spacing w:val="1"/>
        </w:rPr>
        <w:t> </w:t>
      </w:r>
      <w:r>
        <w:rPr/>
        <w:t>orbitallar</w:t>
      </w:r>
      <w:r>
        <w:rPr>
          <w:spacing w:val="1"/>
        </w:rPr>
        <w:t> </w:t>
      </w:r>
      <w:r>
        <w:rPr/>
        <w:t>deyiladi.</w:t>
      </w:r>
      <w:r>
        <w:rPr>
          <w:spacing w:val="1"/>
        </w:rPr>
        <w:t> </w:t>
      </w:r>
      <w:r>
        <w:rPr/>
        <w:t>Gibridlashda</w:t>
      </w:r>
      <w:r>
        <w:rPr>
          <w:spacing w:val="1"/>
        </w:rPr>
        <w:t> </w:t>
      </w:r>
      <w:r>
        <w:rPr/>
        <w:t>orbitallarni</w:t>
      </w:r>
      <w:r>
        <w:rPr>
          <w:spacing w:val="1"/>
        </w:rPr>
        <w:t> </w:t>
      </w:r>
      <w:r>
        <w:rPr/>
        <w:t>dastlabki</w:t>
      </w:r>
      <w:r>
        <w:rPr>
          <w:spacing w:val="1"/>
        </w:rPr>
        <w:t> </w:t>
      </w:r>
      <w:r>
        <w:rPr/>
        <w:t>shakli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energiyasi</w:t>
      </w:r>
      <w:r>
        <w:rPr>
          <w:spacing w:val="1"/>
        </w:rPr>
        <w:t> </w:t>
      </w:r>
      <w:r>
        <w:rPr/>
        <w:t>(elektron</w:t>
      </w:r>
      <w:r>
        <w:rPr>
          <w:spacing w:val="1"/>
        </w:rPr>
        <w:t> </w:t>
      </w:r>
      <w:r>
        <w:rPr/>
        <w:t>bulutlar)</w:t>
      </w:r>
      <w:r>
        <w:rPr>
          <w:spacing w:val="1"/>
        </w:rPr>
        <w:t> </w:t>
      </w:r>
      <w:r>
        <w:rPr/>
        <w:t>o‘zgaradi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larni</w:t>
      </w:r>
      <w:r>
        <w:rPr>
          <w:spacing w:val="1"/>
        </w:rPr>
        <w:t> </w:t>
      </w:r>
      <w:r>
        <w:rPr/>
        <w:t>yangi</w:t>
      </w:r>
      <w:r>
        <w:rPr>
          <w:spacing w:val="1"/>
        </w:rPr>
        <w:t> </w:t>
      </w:r>
      <w:r>
        <w:rPr/>
        <w:t>ammo</w:t>
      </w:r>
      <w:r>
        <w:rPr>
          <w:spacing w:val="1"/>
        </w:rPr>
        <w:t> </w:t>
      </w:r>
      <w:r>
        <w:rPr/>
        <w:t>endi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hil</w:t>
      </w:r>
      <w:r>
        <w:rPr>
          <w:spacing w:val="1"/>
        </w:rPr>
        <w:t> </w:t>
      </w:r>
      <w:r>
        <w:rPr/>
        <w:t>shakl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energiyaliligini shakllantiradi. Shu vaqtda gibrid orbitallar soni AO lari soniga teng bo‘ladi,</w:t>
      </w:r>
      <w:r>
        <w:rPr>
          <w:spacing w:val="1"/>
        </w:rPr>
        <w:t> </w:t>
      </w:r>
      <w:r>
        <w:rPr/>
        <w:t>ulardan</w:t>
      </w:r>
      <w:r>
        <w:rPr>
          <w:spacing w:val="-1"/>
        </w:rPr>
        <w:t> </w:t>
      </w:r>
      <w:r>
        <w:rPr/>
        <w:t>ular</w:t>
      </w:r>
      <w:r>
        <w:rPr>
          <w:spacing w:val="-2"/>
        </w:rPr>
        <w:t> </w:t>
      </w:r>
      <w:r>
        <w:rPr/>
        <w:t>paydo bo‘lgan edi.</w:t>
      </w:r>
    </w:p>
    <w:p>
      <w:pPr>
        <w:pStyle w:val="BodyText"/>
        <w:ind w:left="177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60027" cy="1980628"/>
            <wp:effectExtent l="0" t="0" r="0" b="0"/>
            <wp:docPr id="23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027" cy="19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jc w:val="left"/>
        <w:rPr>
          <w:sz w:val="30"/>
        </w:rPr>
      </w:pPr>
    </w:p>
    <w:p>
      <w:pPr>
        <w:pStyle w:val="BodyText"/>
        <w:ind w:left="3177"/>
      </w:pPr>
      <w:r>
        <w:rPr/>
        <w:t>Rasm.1.Valent</w:t>
      </w:r>
      <w:r>
        <w:rPr>
          <w:spacing w:val="-2"/>
        </w:rPr>
        <w:t> </w:t>
      </w:r>
      <w:r>
        <w:rPr/>
        <w:t>orbitallarini</w:t>
      </w:r>
      <w:r>
        <w:rPr>
          <w:spacing w:val="-2"/>
        </w:rPr>
        <w:t> </w:t>
      </w:r>
      <w:r>
        <w:rPr/>
        <w:t>gibridlash</w:t>
      </w:r>
      <w:r>
        <w:rPr>
          <w:spacing w:val="-2"/>
        </w:rPr>
        <w:t> </w:t>
      </w:r>
      <w:r>
        <w:rPr/>
        <w:t>turlari.</w:t>
      </w:r>
    </w:p>
    <w:p>
      <w:pPr>
        <w:pStyle w:val="BodyText"/>
        <w:spacing w:line="276" w:lineRule="auto" w:before="43"/>
        <w:ind w:left="673" w:right="955" w:firstLine="708"/>
      </w:pPr>
      <w:r>
        <w:rPr/>
        <w:t>Markaziy</w:t>
      </w:r>
      <w:r>
        <w:rPr>
          <w:spacing w:val="1"/>
        </w:rPr>
        <w:t> </w:t>
      </w:r>
      <w:r>
        <w:rPr/>
        <w:t>atomni</w:t>
      </w:r>
      <w:r>
        <w:rPr>
          <w:spacing w:val="1"/>
        </w:rPr>
        <w:t> </w:t>
      </w:r>
      <w:r>
        <w:rPr/>
        <w:t>valent</w:t>
      </w:r>
      <w:r>
        <w:rPr>
          <w:spacing w:val="1"/>
        </w:rPr>
        <w:t> </w:t>
      </w:r>
      <w:r>
        <w:rPr/>
        <w:t>orbitallarni</w:t>
      </w:r>
      <w:r>
        <w:rPr>
          <w:spacing w:val="1"/>
        </w:rPr>
        <w:t> </w:t>
      </w:r>
      <w:r>
        <w:rPr/>
        <w:t>gibridlash</w:t>
      </w:r>
      <w:r>
        <w:rPr>
          <w:spacing w:val="1"/>
        </w:rPr>
        <w:t> </w:t>
      </w:r>
      <w:r>
        <w:rPr/>
        <w:t>harakteri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fazoda</w:t>
      </w:r>
      <w:r>
        <w:rPr>
          <w:spacing w:val="1"/>
        </w:rPr>
        <w:t> </w:t>
      </w:r>
      <w:r>
        <w:rPr/>
        <w:t>joylashuvi</w:t>
      </w:r>
      <w:r>
        <w:rPr>
          <w:spacing w:val="1"/>
        </w:rPr>
        <w:t> </w:t>
      </w:r>
      <w:r>
        <w:rPr/>
        <w:t>molekulalar</w:t>
      </w:r>
      <w:r>
        <w:rPr>
          <w:spacing w:val="53"/>
        </w:rPr>
        <w:t> </w:t>
      </w:r>
      <w:r>
        <w:rPr/>
        <w:t>geometriyasini</w:t>
      </w:r>
      <w:r>
        <w:rPr>
          <w:spacing w:val="54"/>
        </w:rPr>
        <w:t> </w:t>
      </w:r>
      <w:r>
        <w:rPr/>
        <w:t>aniqlaydi.</w:t>
      </w:r>
      <w:r>
        <w:rPr>
          <w:spacing w:val="54"/>
        </w:rPr>
        <w:t> </w:t>
      </w:r>
      <w:r>
        <w:rPr/>
        <w:t>Qaysiki</w:t>
      </w:r>
      <w:r>
        <w:rPr>
          <w:spacing w:val="54"/>
        </w:rPr>
        <w:t> </w:t>
      </w:r>
      <w:r>
        <w:rPr/>
        <w:t>berlliy</w:t>
      </w:r>
      <w:r>
        <w:rPr>
          <w:spacing w:val="54"/>
        </w:rPr>
        <w:t> </w:t>
      </w:r>
      <w:r>
        <w:rPr/>
        <w:t>Be</w:t>
      </w:r>
      <w:r>
        <w:rPr>
          <w:spacing w:val="54"/>
        </w:rPr>
        <w:t> </w:t>
      </w:r>
      <w:r>
        <w:rPr/>
        <w:t>AO</w:t>
      </w:r>
      <w:r>
        <w:rPr>
          <w:spacing w:val="53"/>
        </w:rPr>
        <w:t> </w:t>
      </w:r>
      <w:r>
        <w:rPr/>
        <w:t>sini</w:t>
      </w:r>
      <w:r>
        <w:rPr>
          <w:spacing w:val="54"/>
        </w:rPr>
        <w:t> </w:t>
      </w:r>
      <w:r>
        <w:rPr/>
        <w:t>sp</w:t>
      </w:r>
      <w:r>
        <w:rPr>
          <w:spacing w:val="54"/>
        </w:rPr>
        <w:t> </w:t>
      </w:r>
      <w:r>
        <w:rPr/>
        <w:t>gibridlashida</w:t>
      </w:r>
      <w:r>
        <w:rPr>
          <w:spacing w:val="53"/>
        </w:rPr>
        <w:t> </w:t>
      </w:r>
      <w:r>
        <w:rPr/>
        <w:t>ikkita</w:t>
      </w:r>
      <w:r>
        <w:rPr>
          <w:spacing w:val="53"/>
        </w:rPr>
        <w:t> </w:t>
      </w:r>
      <w:r>
        <w:rPr/>
        <w:t>sp</w:t>
      </w:r>
      <w:r>
        <w:rPr>
          <w:spacing w:val="-57"/>
        </w:rPr>
        <w:t> </w:t>
      </w:r>
      <w:r>
        <w:rPr/>
        <w:t>gibrid AO si paydo bo‘ladi, ular bir – biriga nisbatan 180o (Rasm.1) burchak ostida joylashgan.</w:t>
      </w:r>
      <w:r>
        <w:rPr>
          <w:spacing w:val="1"/>
        </w:rPr>
        <w:t> </w:t>
      </w:r>
      <w:r>
        <w:rPr/>
        <w:t>Shundan va paydo bo‘lgan gibrid orbitallarni qarnashuvi bilan paydo bo‘lgan valent burchagi</w:t>
      </w:r>
      <w:r>
        <w:rPr>
          <w:spacing w:val="1"/>
        </w:rPr>
        <w:t> </w:t>
      </w:r>
      <w:r>
        <w:rPr/>
        <w:t>180o. Shu ВеCl2 chiziqli shaklga ega. sp2 gibridlashda bor B yordamida uchta sp2 gibrid paydo</w:t>
      </w:r>
      <w:r>
        <w:rPr>
          <w:spacing w:val="1"/>
        </w:rPr>
        <w:t> </w:t>
      </w:r>
      <w:r>
        <w:rPr/>
        <w:t>bo‘ladi, ular 120o burchak ostida joylashgan. Shuni hisobiga ВCl3 molekulasi triganal shaklga</w:t>
      </w:r>
      <w:r>
        <w:rPr>
          <w:spacing w:val="1"/>
        </w:rPr>
        <w:t> </w:t>
      </w:r>
      <w:r>
        <w:rPr/>
        <w:t>(uchburchak)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bo‘ladi.sp3</w:t>
      </w:r>
      <w:r>
        <w:rPr>
          <w:spacing w:val="1"/>
        </w:rPr>
        <w:t> </w:t>
      </w:r>
      <w:r>
        <w:rPr/>
        <w:t>gibridlashda</w:t>
      </w:r>
      <w:r>
        <w:rPr>
          <w:spacing w:val="1"/>
        </w:rPr>
        <w:t> </w:t>
      </w:r>
      <w:r>
        <w:rPr/>
        <w:t>uglerod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sida</w:t>
      </w:r>
      <w:r>
        <w:rPr>
          <w:spacing w:val="1"/>
        </w:rPr>
        <w:t> </w:t>
      </w:r>
      <w:r>
        <w:rPr/>
        <w:t>to‘rtta</w:t>
      </w:r>
      <w:r>
        <w:rPr>
          <w:spacing w:val="1"/>
        </w:rPr>
        <w:t> </w:t>
      </w:r>
      <w:r>
        <w:rPr/>
        <w:t>gibrid</w:t>
      </w:r>
      <w:r>
        <w:rPr>
          <w:spacing w:val="1"/>
        </w:rPr>
        <w:t> </w:t>
      </w:r>
      <w:r>
        <w:rPr/>
        <w:t>orbitali</w:t>
      </w:r>
      <w:r>
        <w:rPr>
          <w:spacing w:val="60"/>
        </w:rPr>
        <w:t> </w:t>
      </w:r>
      <w:r>
        <w:rPr/>
        <w:t>paydo</w:t>
      </w:r>
      <w:r>
        <w:rPr>
          <w:spacing w:val="1"/>
        </w:rPr>
        <w:t> </w:t>
      </w:r>
      <w:r>
        <w:rPr/>
        <w:t>bo‘ladi.</w:t>
      </w:r>
      <w:r>
        <w:rPr>
          <w:spacing w:val="34"/>
        </w:rPr>
        <w:t> </w:t>
      </w:r>
      <w:r>
        <w:rPr/>
        <w:t>Ular</w:t>
      </w:r>
      <w:r>
        <w:rPr>
          <w:spacing w:val="35"/>
        </w:rPr>
        <w:t> </w:t>
      </w:r>
      <w:r>
        <w:rPr/>
        <w:t>simmetrik</w:t>
      </w:r>
      <w:r>
        <w:rPr>
          <w:spacing w:val="37"/>
        </w:rPr>
        <w:t> </w:t>
      </w:r>
      <w:r>
        <w:rPr/>
        <w:t>yo‘naltirilganlar</w:t>
      </w:r>
      <w:r>
        <w:rPr>
          <w:spacing w:val="35"/>
        </w:rPr>
        <w:t> </w:t>
      </w:r>
      <w:r>
        <w:rPr/>
        <w:t>fazoda</w:t>
      </w:r>
      <w:r>
        <w:rPr>
          <w:spacing w:val="36"/>
        </w:rPr>
        <w:t> </w:t>
      </w:r>
      <w:r>
        <w:rPr/>
        <w:t>tetroedrni</w:t>
      </w:r>
      <w:r>
        <w:rPr>
          <w:spacing w:val="33"/>
        </w:rPr>
        <w:t> </w:t>
      </w:r>
      <w:r>
        <w:rPr/>
        <w:t>to‘rt</w:t>
      </w:r>
      <w:r>
        <w:rPr>
          <w:spacing w:val="34"/>
        </w:rPr>
        <w:t> </w:t>
      </w:r>
      <w:r>
        <w:rPr/>
        <w:t>cho‘qqisiga,</w:t>
      </w:r>
      <w:r>
        <w:rPr>
          <w:spacing w:val="33"/>
        </w:rPr>
        <w:t> </w:t>
      </w:r>
      <w:r>
        <w:rPr/>
        <w:t>shu</w:t>
      </w:r>
      <w:r>
        <w:rPr>
          <w:spacing w:val="34"/>
        </w:rPr>
        <w:t> </w:t>
      </w:r>
      <w:r>
        <w:rPr/>
        <w:t>sababli</w:t>
      </w:r>
      <w:r>
        <w:rPr>
          <w:spacing w:val="34"/>
        </w:rPr>
        <w:t> </w:t>
      </w:r>
      <w:r>
        <w:rPr/>
        <w:t>CCl4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6"/>
      </w:pPr>
      <w:r>
        <w:rPr/>
        <w:t>molekulasi tetraedr shakliga ega bo‘ladi. Tatroedrik shakl to‘rt valentli uglerodni ko‘pchilik</w:t>
      </w:r>
      <w:r>
        <w:rPr>
          <w:spacing w:val="1"/>
        </w:rPr>
        <w:t> </w:t>
      </w:r>
      <w:r>
        <w:rPr/>
        <w:t>birikmalari uchun sp3 gibridlash orbitallari sababli azot va borni tetraedrik shakliga ega bo‘ladi</w:t>
      </w:r>
      <w:r>
        <w:rPr>
          <w:spacing w:val="1"/>
        </w:rPr>
        <w:t> </w:t>
      </w:r>
      <w:r>
        <w:rPr/>
        <w:t>shunungdek NН4+va</w:t>
      </w:r>
      <w:r>
        <w:rPr>
          <w:spacing w:val="-2"/>
        </w:rPr>
        <w:t> </w:t>
      </w:r>
      <w:r>
        <w:rPr/>
        <w:t>ВН4– .</w:t>
      </w:r>
    </w:p>
    <w:p>
      <w:pPr>
        <w:pStyle w:val="BodyText"/>
        <w:spacing w:line="276" w:lineRule="auto" w:before="1"/>
        <w:ind w:left="958" w:right="668" w:firstLine="707"/>
      </w:pPr>
      <w:r>
        <w:rPr/>
        <w:t>Ish shundaki bu molekulalarni markaziy atomlari tegishli ravishda C, N va O atomlari</w:t>
      </w:r>
      <w:r>
        <w:rPr>
          <w:spacing w:val="1"/>
        </w:rPr>
        <w:t> </w:t>
      </w:r>
      <w:r>
        <w:rPr/>
        <w:t>kimyoviy aloqalarni sp3 gibrid orbitallari hisobiga tashkil qiladi. Uglerod atomida sp3gibrid</w:t>
      </w:r>
      <w:r>
        <w:rPr>
          <w:spacing w:val="1"/>
        </w:rPr>
        <w:t> </w:t>
      </w:r>
      <w:r>
        <w:rPr/>
        <w:t>orbitallarini to‘rttasiga elektronlarni juftlanmagan to‘rttasi mos keladi, bu esa C</w:t>
      </w:r>
      <w:r>
        <w:rPr>
          <w:spacing w:val="1"/>
        </w:rPr>
        <w:t> </w:t>
      </w:r>
      <w:r>
        <w:rPr/>
        <w:t>– N to‘rtta</w:t>
      </w:r>
      <w:r>
        <w:rPr>
          <w:spacing w:val="1"/>
        </w:rPr>
        <w:t> </w:t>
      </w:r>
      <w:r>
        <w:rPr/>
        <w:t>aloqasini paydo bo‘lishini aniqlaydi, vodorod atomlarni to‘g‘ri tetraedi cho‘qilarida joylashuvi</w:t>
      </w:r>
      <w:r>
        <w:rPr>
          <w:spacing w:val="1"/>
        </w:rPr>
        <w:t> </w:t>
      </w:r>
      <w:r>
        <w:rPr/>
        <w:t>valent burchagiga 109°28¢ ga teng bo‘ladi. Azot atomida to‘rtta gibrid orbital bitta bo‘linmagan</w:t>
      </w:r>
      <w:r>
        <w:rPr>
          <w:spacing w:val="1"/>
        </w:rPr>
        <w:t> </w:t>
      </w:r>
      <w:r>
        <w:rPr/>
        <w:t>elektron juftlik va uchta juftlanmagan elektronga</w:t>
      </w:r>
      <w:r>
        <w:rPr>
          <w:spacing w:val="1"/>
        </w:rPr>
        <w:t> </w:t>
      </w:r>
      <w:r>
        <w:rPr/>
        <w:t>keladi. Elektron bog‘lanmagan bo‘lib</w:t>
      </w:r>
      <w:r>
        <w:rPr>
          <w:spacing w:val="60"/>
        </w:rPr>
        <w:t> </w:t>
      </w:r>
      <w:r>
        <w:rPr/>
        <w:t>chiqadi</w:t>
      </w:r>
      <w:r>
        <w:rPr>
          <w:spacing w:val="1"/>
        </w:rPr>
        <w:t> </w:t>
      </w:r>
      <w:r>
        <w:rPr>
          <w:position w:val="2"/>
        </w:rPr>
        <w:t>va gibrid orbitallardan birini egallaydi, shuning uchun H</w:t>
      </w:r>
      <w:r>
        <w:rPr>
          <w:sz w:val="16"/>
        </w:rPr>
        <w:t>3</w:t>
      </w:r>
      <w:r>
        <w:rPr>
          <w:position w:val="2"/>
        </w:rPr>
        <w:t>N molekaula triganal piramida shakliga</w:t>
      </w:r>
      <w:r>
        <w:rPr>
          <w:spacing w:val="-57"/>
          <w:position w:val="2"/>
        </w:rPr>
        <w:t> </w:t>
      </w:r>
      <w:r>
        <w:rPr>
          <w:position w:val="2"/>
        </w:rPr>
        <w:t>ega</w:t>
      </w:r>
      <w:r>
        <w:rPr>
          <w:spacing w:val="1"/>
          <w:position w:val="2"/>
        </w:rPr>
        <w:t> </w:t>
      </w:r>
      <w:r>
        <w:rPr>
          <w:position w:val="2"/>
        </w:rPr>
        <w:t>bo‘ladi.</w:t>
      </w:r>
      <w:r>
        <w:rPr>
          <w:spacing w:val="1"/>
          <w:position w:val="2"/>
        </w:rPr>
        <w:t> </w:t>
      </w:r>
      <w:r>
        <w:rPr>
          <w:position w:val="2"/>
        </w:rPr>
        <w:t>Bog‘lanmagan</w:t>
      </w:r>
      <w:r>
        <w:rPr>
          <w:spacing w:val="1"/>
          <w:position w:val="2"/>
        </w:rPr>
        <w:t> </w:t>
      </w:r>
      <w:r>
        <w:rPr>
          <w:position w:val="2"/>
        </w:rPr>
        <w:t>electron</w:t>
      </w:r>
      <w:r>
        <w:rPr>
          <w:spacing w:val="1"/>
          <w:position w:val="2"/>
        </w:rPr>
        <w:t> </w:t>
      </w:r>
      <w:r>
        <w:rPr>
          <w:position w:val="2"/>
        </w:rPr>
        <w:t>juftlikni</w:t>
      </w:r>
      <w:r>
        <w:rPr>
          <w:spacing w:val="1"/>
          <w:position w:val="2"/>
        </w:rPr>
        <w:t> </w:t>
      </w:r>
      <w:r>
        <w:rPr>
          <w:position w:val="2"/>
        </w:rPr>
        <w:t>itaruvchi</w:t>
      </w:r>
      <w:r>
        <w:rPr>
          <w:spacing w:val="1"/>
          <w:position w:val="2"/>
        </w:rPr>
        <w:t> </w:t>
      </w:r>
      <w:r>
        <w:rPr>
          <w:position w:val="2"/>
        </w:rPr>
        <w:t>kuchi</w:t>
      </w:r>
      <w:r>
        <w:rPr>
          <w:spacing w:val="1"/>
          <w:position w:val="2"/>
        </w:rPr>
        <w:t> </w:t>
      </w:r>
      <w:r>
        <w:rPr>
          <w:position w:val="2"/>
        </w:rPr>
        <w:t>ta’sirida</w:t>
      </w:r>
      <w:r>
        <w:rPr>
          <w:spacing w:val="1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3</w:t>
      </w:r>
      <w:r>
        <w:rPr>
          <w:position w:val="2"/>
        </w:rPr>
        <w:t>H</w:t>
      </w:r>
      <w:r>
        <w:rPr>
          <w:spacing w:val="1"/>
          <w:position w:val="2"/>
        </w:rPr>
        <w:t> </w:t>
      </w:r>
      <w:r>
        <w:rPr>
          <w:position w:val="2"/>
        </w:rPr>
        <w:t>valent</w:t>
      </w:r>
      <w:r>
        <w:rPr>
          <w:spacing w:val="1"/>
          <w:position w:val="2"/>
        </w:rPr>
        <w:t> </w:t>
      </w:r>
      <w:r>
        <w:rPr>
          <w:position w:val="2"/>
        </w:rPr>
        <w:t>burchagi</w:t>
      </w:r>
      <w:r>
        <w:rPr>
          <w:spacing w:val="1"/>
          <w:position w:val="2"/>
        </w:rPr>
        <w:t> </w:t>
      </w:r>
      <w:r>
        <w:rPr/>
        <w:t>tetroedrikdan kichik va 107,3 ni tashkil qiladi. Kislorod atomida to‘rtta sp3 gibrid orbitaliga</w:t>
      </w:r>
      <w:r>
        <w:rPr>
          <w:spacing w:val="1"/>
        </w:rPr>
        <w:t> </w:t>
      </w:r>
      <w:r>
        <w:rPr/>
        <w:t>ikkita bog‘lanmagan elektron juftligi va ikkita juftlanmagan elektron to‘g‘ri keladi. Endi esa</w:t>
      </w:r>
      <w:r>
        <w:rPr>
          <w:spacing w:val="1"/>
        </w:rPr>
        <w:t> </w:t>
      </w:r>
      <w:r>
        <w:rPr/>
        <w:t>to‘rtta gibrid orbitalni ikkitasi bog‘lanmagan elektkron juftliklari bilan egallangan, shu sababli</w:t>
      </w:r>
      <w:r>
        <w:rPr>
          <w:spacing w:val="1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 molekulasi burchak shakliga ega bo‘ladi. Ikkita bog‘lanmagan electron juftlikni itarishish</w:t>
      </w:r>
      <w:r>
        <w:rPr>
          <w:spacing w:val="1"/>
          <w:position w:val="2"/>
        </w:rPr>
        <w:t> </w:t>
      </w:r>
      <w:r>
        <w:rPr/>
        <w:t>ta’siri katta darajada seziladi shu sababli valent burchagi tetraedrikka qarshi xiralashadi, yanada</w:t>
      </w:r>
      <w:r>
        <w:rPr>
          <w:spacing w:val="1"/>
        </w:rPr>
        <w:t> </w:t>
      </w:r>
      <w:r>
        <w:rPr/>
        <w:t>kuchli,</w:t>
      </w:r>
      <w:r>
        <w:rPr>
          <w:spacing w:val="-1"/>
        </w:rPr>
        <w:t> </w:t>
      </w:r>
      <w:r>
        <w:rPr/>
        <w:t>uni valent burchagi 104,5 (rasm.2.)</w:t>
      </w:r>
    </w:p>
    <w:p>
      <w:pPr>
        <w:pStyle w:val="BodyText"/>
        <w:spacing w:line="276" w:lineRule="auto"/>
        <w:ind w:left="958" w:right="673" w:firstLine="21"/>
        <w:jc w:val="right"/>
      </w:pPr>
      <w:r>
        <w:rPr/>
        <w:t>Rasm.2. bog‘lanmagan elektron juftliklarni markaziy atom molekulalarini geometriyasiga ta’siri.</w:t>
      </w:r>
      <w:r>
        <w:rPr>
          <w:spacing w:val="-57"/>
        </w:rPr>
        <w:t> </w:t>
      </w:r>
      <w:r>
        <w:rPr/>
        <w:t>Shunday</w:t>
      </w:r>
      <w:r>
        <w:rPr>
          <w:spacing w:val="13"/>
        </w:rPr>
        <w:t> </w:t>
      </w:r>
      <w:r>
        <w:rPr/>
        <w:t>qilib</w:t>
      </w:r>
      <w:r>
        <w:rPr>
          <w:spacing w:val="14"/>
        </w:rPr>
        <w:t> </w:t>
      </w:r>
      <w:r>
        <w:rPr/>
        <w:t>BC</w:t>
      </w:r>
      <w:r>
        <w:rPr>
          <w:spacing w:val="14"/>
        </w:rPr>
        <w:t> </w:t>
      </w:r>
      <w:r>
        <w:rPr/>
        <w:t>metrni</w:t>
      </w:r>
      <w:r>
        <w:rPr>
          <w:spacing w:val="11"/>
        </w:rPr>
        <w:t> </w:t>
      </w:r>
      <w:r>
        <w:rPr/>
        <w:t>usluli</w:t>
      </w:r>
      <w:r>
        <w:rPr>
          <w:spacing w:val="14"/>
        </w:rPr>
        <w:t> </w:t>
      </w:r>
      <w:r>
        <w:rPr/>
        <w:t>kimyoviy</w:t>
      </w:r>
      <w:r>
        <w:rPr>
          <w:spacing w:val="14"/>
        </w:rPr>
        <w:t> </w:t>
      </w:r>
      <w:r>
        <w:rPr/>
        <w:t>aloqalarni</w:t>
      </w:r>
      <w:r>
        <w:rPr>
          <w:spacing w:val="12"/>
        </w:rPr>
        <w:t> </w:t>
      </w:r>
      <w:r>
        <w:rPr/>
        <w:t>yo‘nalganligi</w:t>
      </w:r>
      <w:r>
        <w:rPr>
          <w:spacing w:val="14"/>
        </w:rPr>
        <w:t> </w:t>
      </w:r>
      <w:r>
        <w:rPr/>
        <w:t>to‘yinganligini</w:t>
      </w:r>
      <w:r>
        <w:rPr>
          <w:spacing w:val="14"/>
        </w:rPr>
        <w:t> </w:t>
      </w:r>
      <w:r>
        <w:rPr/>
        <w:t>yaxshi</w:t>
      </w:r>
      <w:r>
        <w:rPr>
          <w:spacing w:val="1"/>
        </w:rPr>
        <w:t> </w:t>
      </w:r>
      <w:r>
        <w:rPr/>
        <w:t>tushuntiradi,</w:t>
      </w:r>
      <w:r>
        <w:rPr>
          <w:spacing w:val="46"/>
        </w:rPr>
        <w:t> </w:t>
      </w:r>
      <w:r>
        <w:rPr/>
        <w:t>shunday</w:t>
      </w:r>
      <w:r>
        <w:rPr>
          <w:spacing w:val="46"/>
        </w:rPr>
        <w:t> </w:t>
      </w:r>
      <w:r>
        <w:rPr/>
        <w:t>miqdoriy</w:t>
      </w:r>
      <w:r>
        <w:rPr>
          <w:spacing w:val="46"/>
        </w:rPr>
        <w:t> </w:t>
      </w:r>
      <w:r>
        <w:rPr/>
        <w:t>parametrlarni</w:t>
      </w:r>
      <w:r>
        <w:rPr>
          <w:spacing w:val="46"/>
        </w:rPr>
        <w:t> </w:t>
      </w:r>
      <w:r>
        <w:rPr/>
        <w:t>tushuntiradi</w:t>
      </w:r>
      <w:r>
        <w:rPr>
          <w:spacing w:val="51"/>
        </w:rPr>
        <w:t> </w:t>
      </w:r>
      <w:r>
        <w:rPr/>
        <w:t>energiya</w:t>
      </w:r>
      <w:r>
        <w:rPr>
          <w:spacing w:val="46"/>
        </w:rPr>
        <w:t> </w:t>
      </w:r>
      <w:r>
        <w:rPr/>
        <w:t>(E)</w:t>
      </w:r>
      <w:r>
        <w:rPr>
          <w:spacing w:val="50"/>
        </w:rPr>
        <w:t> </w:t>
      </w:r>
      <w:r>
        <w:rPr/>
        <w:t>va</w:t>
      </w:r>
      <w:r>
        <w:rPr>
          <w:spacing w:val="45"/>
        </w:rPr>
        <w:t> </w:t>
      </w:r>
      <w:r>
        <w:rPr/>
        <w:t>kimyoviy</w:t>
      </w:r>
      <w:r>
        <w:rPr>
          <w:spacing w:val="47"/>
        </w:rPr>
        <w:t> </w:t>
      </w:r>
      <w:r>
        <w:rPr/>
        <w:t>aloqalar</w:t>
      </w:r>
      <w:r>
        <w:rPr>
          <w:spacing w:val="-57"/>
        </w:rPr>
        <w:t> </w:t>
      </w:r>
      <w:r>
        <w:rPr/>
        <w:t>uzunligini</w:t>
      </w:r>
      <w:r>
        <w:rPr>
          <w:spacing w:val="1"/>
        </w:rPr>
        <w:t> </w:t>
      </w:r>
      <w:r>
        <w:rPr/>
        <w:t>(</w:t>
      </w:r>
      <w:r>
        <w:rPr>
          <w:i/>
        </w:rPr>
        <w:t>l)</w:t>
      </w:r>
      <w:r>
        <w:rPr/>
        <w:t>shuningdek</w:t>
      </w:r>
      <w:r>
        <w:rPr>
          <w:spacing w:val="1"/>
        </w:rPr>
        <w:t> </w:t>
      </w:r>
      <w:r>
        <w:rPr/>
        <w:t>valentlik</w:t>
      </w:r>
      <w:r>
        <w:rPr>
          <w:spacing w:val="1"/>
        </w:rPr>
        <w:t> </w:t>
      </w:r>
      <w:r>
        <w:rPr/>
        <w:t>burchagini</w:t>
      </w:r>
      <w:r>
        <w:rPr>
          <w:spacing w:val="1"/>
        </w:rPr>
        <w:t> </w:t>
      </w:r>
      <w:r>
        <w:rPr/>
        <w:t>(j)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aloqalar</w:t>
      </w:r>
      <w:r>
        <w:rPr>
          <w:spacing w:val="1"/>
        </w:rPr>
        <w:t> </w:t>
      </w:r>
      <w:r>
        <w:rPr/>
        <w:t>orasidagi</w:t>
      </w:r>
      <w:r>
        <w:rPr>
          <w:spacing w:val="1"/>
        </w:rPr>
        <w:t> </w:t>
      </w:r>
      <w:r>
        <w:rPr/>
        <w:t>(molekulalarni</w:t>
      </w:r>
      <w:r>
        <w:rPr>
          <w:spacing w:val="-57"/>
        </w:rPr>
        <w:t> </w:t>
      </w:r>
      <w:r>
        <w:rPr/>
        <w:t>tuzilishi),</w:t>
      </w:r>
      <w:r>
        <w:rPr>
          <w:spacing w:val="28"/>
        </w:rPr>
        <w:t> </w:t>
      </w:r>
      <w:r>
        <w:rPr/>
        <w:t>bu</w:t>
      </w:r>
      <w:r>
        <w:rPr>
          <w:spacing w:val="28"/>
        </w:rPr>
        <w:t> </w:t>
      </w:r>
      <w:r>
        <w:rPr/>
        <w:t>qulay</w:t>
      </w:r>
      <w:r>
        <w:rPr>
          <w:spacing w:val="28"/>
        </w:rPr>
        <w:t> </w:t>
      </w:r>
      <w:r>
        <w:rPr/>
        <w:t>va</w:t>
      </w:r>
      <w:r>
        <w:rPr>
          <w:spacing w:val="28"/>
        </w:rPr>
        <w:t> </w:t>
      </w:r>
      <w:r>
        <w:rPr/>
        <w:t>ko‘rinarli</w:t>
      </w:r>
      <w:r>
        <w:rPr>
          <w:spacing w:val="30"/>
        </w:rPr>
        <w:t> </w:t>
      </w:r>
      <w:r>
        <w:rPr/>
        <w:t>qilib</w:t>
      </w:r>
      <w:r>
        <w:rPr>
          <w:spacing w:val="29"/>
        </w:rPr>
        <w:t> </w:t>
      </w:r>
      <w:r>
        <w:rPr/>
        <w:t>atomni</w:t>
      </w:r>
      <w:r>
        <w:rPr>
          <w:spacing w:val="29"/>
        </w:rPr>
        <w:t> </w:t>
      </w:r>
      <w:r>
        <w:rPr/>
        <w:t>va</w:t>
      </w:r>
      <w:r>
        <w:rPr>
          <w:spacing w:val="25"/>
        </w:rPr>
        <w:t> </w:t>
      </w:r>
      <w:r>
        <w:rPr/>
        <w:t>molekulani</w:t>
      </w:r>
      <w:r>
        <w:rPr>
          <w:spacing w:val="29"/>
        </w:rPr>
        <w:t> </w:t>
      </w:r>
      <w:r>
        <w:rPr/>
        <w:t>sharsimon,</w:t>
      </w:r>
      <w:r>
        <w:rPr>
          <w:spacing w:val="27"/>
        </w:rPr>
        <w:t> </w:t>
      </w:r>
      <w:r>
        <w:rPr/>
        <w:t>sterjensimon</w:t>
      </w:r>
      <w:r>
        <w:rPr>
          <w:spacing w:val="28"/>
        </w:rPr>
        <w:t> </w:t>
      </w:r>
      <w:r>
        <w:rPr/>
        <w:t>modelini</w:t>
      </w:r>
      <w:r>
        <w:rPr>
          <w:spacing w:val="-57"/>
        </w:rPr>
        <w:t> </w:t>
      </w:r>
      <w:r>
        <w:rPr/>
        <w:t>namoyish</w:t>
      </w:r>
      <w:r>
        <w:rPr>
          <w:spacing w:val="44"/>
        </w:rPr>
        <w:t> </w:t>
      </w:r>
      <w:r>
        <w:rPr/>
        <w:t>qiladi.</w:t>
      </w:r>
      <w:r>
        <w:rPr>
          <w:spacing w:val="44"/>
        </w:rPr>
        <w:t> </w:t>
      </w:r>
      <w:r>
        <w:rPr/>
        <w:t>BC</w:t>
      </w:r>
      <w:r>
        <w:rPr>
          <w:spacing w:val="42"/>
        </w:rPr>
        <w:t> </w:t>
      </w:r>
      <w:r>
        <w:rPr/>
        <w:t>usuli</w:t>
      </w:r>
      <w:r>
        <w:rPr>
          <w:spacing w:val="44"/>
        </w:rPr>
        <w:t> </w:t>
      </w:r>
      <w:r>
        <w:rPr/>
        <w:t>molekulalarni</w:t>
      </w:r>
      <w:r>
        <w:rPr>
          <w:spacing w:val="44"/>
        </w:rPr>
        <w:t> </w:t>
      </w:r>
      <w:r>
        <w:rPr/>
        <w:t>elektr</w:t>
      </w:r>
      <w:r>
        <w:rPr>
          <w:spacing w:val="43"/>
        </w:rPr>
        <w:t> </w:t>
      </w:r>
      <w:r>
        <w:rPr/>
        <w:t>hususiyatlarini</w:t>
      </w:r>
      <w:r>
        <w:rPr>
          <w:spacing w:val="44"/>
        </w:rPr>
        <w:t> </w:t>
      </w:r>
      <w:r>
        <w:rPr/>
        <w:t>ham</w:t>
      </w:r>
      <w:r>
        <w:rPr>
          <w:spacing w:val="44"/>
        </w:rPr>
        <w:t> </w:t>
      </w:r>
      <w:r>
        <w:rPr/>
        <w:t>yaxshi</w:t>
      </w:r>
      <w:r>
        <w:rPr>
          <w:spacing w:val="44"/>
        </w:rPr>
        <w:t> </w:t>
      </w:r>
      <w:r>
        <w:rPr/>
        <w:t>tushuntiradi,</w:t>
      </w:r>
      <w:r>
        <w:rPr>
          <w:spacing w:val="-57"/>
        </w:rPr>
        <w:t> </w:t>
      </w:r>
      <w:r>
        <w:rPr/>
        <w:t>molekulalarni</w:t>
      </w:r>
      <w:r>
        <w:rPr>
          <w:spacing w:val="4"/>
        </w:rPr>
        <w:t> </w:t>
      </w:r>
      <w:r>
        <w:rPr/>
        <w:t>dipol’</w:t>
      </w:r>
      <w:r>
        <w:rPr>
          <w:spacing w:val="4"/>
        </w:rPr>
        <w:t> </w:t>
      </w:r>
      <w:r>
        <w:rPr/>
        <w:t>momenti</w:t>
      </w:r>
      <w:r>
        <w:rPr>
          <w:spacing w:val="5"/>
        </w:rPr>
        <w:t> </w:t>
      </w:r>
      <w:r>
        <w:rPr/>
        <w:t>atomlarni</w:t>
      </w:r>
      <w:r>
        <w:rPr>
          <w:spacing w:val="5"/>
        </w:rPr>
        <w:t> </w:t>
      </w:r>
      <w:r>
        <w:rPr/>
        <w:t>elektr</w:t>
      </w:r>
      <w:r>
        <w:rPr>
          <w:spacing w:val="4"/>
        </w:rPr>
        <w:t> </w:t>
      </w:r>
      <w:r>
        <w:rPr/>
        <w:t>jihatdan</w:t>
      </w:r>
      <w:r>
        <w:rPr>
          <w:spacing w:val="4"/>
        </w:rPr>
        <w:t> </w:t>
      </w:r>
      <w:r>
        <w:rPr/>
        <w:t>manfiyligini</w:t>
      </w:r>
      <w:r>
        <w:rPr>
          <w:spacing w:val="5"/>
        </w:rPr>
        <w:t> </w:t>
      </w:r>
      <w:r>
        <w:rPr/>
        <w:t>ifodalaydi.</w:t>
      </w:r>
      <w:r>
        <w:rPr>
          <w:spacing w:val="5"/>
        </w:rPr>
        <w:t> </w:t>
      </w:r>
      <w:r>
        <w:rPr/>
        <w:t>Atomlarni</w:t>
      </w:r>
      <w:r>
        <w:rPr>
          <w:spacing w:val="4"/>
        </w:rPr>
        <w:t> </w:t>
      </w:r>
      <w:r>
        <w:rPr/>
        <w:t>elektr</w:t>
      </w:r>
      <w:r>
        <w:rPr>
          <w:spacing w:val="-57"/>
        </w:rPr>
        <w:t> </w:t>
      </w:r>
      <w:r>
        <w:rPr/>
        <w:t>manfiyligi</w:t>
      </w:r>
      <w:r>
        <w:rPr>
          <w:spacing w:val="6"/>
        </w:rPr>
        <w:t> </w:t>
      </w:r>
      <w:r>
        <w:rPr/>
        <w:t>deganda</w:t>
      </w:r>
      <w:r>
        <w:rPr>
          <w:spacing w:val="5"/>
        </w:rPr>
        <w:t> </w:t>
      </w:r>
      <w:r>
        <w:rPr/>
        <w:t>ularni</w:t>
      </w:r>
      <w:r>
        <w:rPr>
          <w:spacing w:val="6"/>
        </w:rPr>
        <w:t> </w:t>
      </w:r>
      <w:r>
        <w:rPr/>
        <w:t>hususiyatida</w:t>
      </w:r>
      <w:r>
        <w:rPr>
          <w:spacing w:val="6"/>
        </w:rPr>
        <w:t> </w:t>
      </w:r>
      <w:r>
        <w:rPr/>
        <w:t>musbat</w:t>
      </w:r>
      <w:r>
        <w:rPr>
          <w:spacing w:val="6"/>
        </w:rPr>
        <w:t> </w:t>
      </w:r>
      <w:r>
        <w:rPr/>
        <w:t>yoki</w:t>
      </w:r>
      <w:r>
        <w:rPr>
          <w:spacing w:val="6"/>
        </w:rPr>
        <w:t> </w:t>
      </w:r>
      <w:r>
        <w:rPr/>
        <w:t>manfiy</w:t>
      </w:r>
      <w:r>
        <w:rPr>
          <w:spacing w:val="7"/>
        </w:rPr>
        <w:t> </w:t>
      </w:r>
      <w:r>
        <w:rPr/>
        <w:t>bo‘lishini</w:t>
      </w:r>
      <w:r>
        <w:rPr>
          <w:spacing w:val="6"/>
        </w:rPr>
        <w:t> </w:t>
      </w:r>
      <w:r>
        <w:rPr/>
        <w:t>kimyoviy</w:t>
      </w:r>
      <w:r>
        <w:rPr>
          <w:spacing w:val="6"/>
        </w:rPr>
        <w:t> </w:t>
      </w:r>
      <w:r>
        <w:rPr/>
        <w:t>aloqalar</w:t>
      </w:r>
      <w:r>
        <w:rPr>
          <w:spacing w:val="6"/>
        </w:rPr>
        <w:t> </w:t>
      </w:r>
      <w:r>
        <w:rPr/>
        <w:t>vaqtida</w:t>
      </w:r>
      <w:r>
        <w:rPr>
          <w:spacing w:val="-57"/>
        </w:rPr>
        <w:t> </w:t>
      </w:r>
      <w:r>
        <w:rPr/>
        <w:t>paydo</w:t>
      </w:r>
      <w:r>
        <w:rPr>
          <w:spacing w:val="7"/>
        </w:rPr>
        <w:t> </w:t>
      </w:r>
      <w:r>
        <w:rPr/>
        <w:t>bo‘lishini</w:t>
      </w:r>
      <w:r>
        <w:rPr>
          <w:spacing w:val="9"/>
        </w:rPr>
        <w:t> </w:t>
      </w:r>
      <w:r>
        <w:rPr/>
        <w:t>yoki</w:t>
      </w:r>
      <w:r>
        <w:rPr>
          <w:spacing w:val="8"/>
        </w:rPr>
        <w:t> </w:t>
      </w:r>
      <w:r>
        <w:rPr/>
        <w:t>boshqachasiga</w:t>
      </w:r>
      <w:r>
        <w:rPr>
          <w:spacing w:val="10"/>
        </w:rPr>
        <w:t> </w:t>
      </w:r>
      <w:r>
        <w:rPr/>
        <w:t>aytganda</w:t>
      </w:r>
      <w:r>
        <w:rPr>
          <w:spacing w:val="9"/>
        </w:rPr>
        <w:t> </w:t>
      </w:r>
      <w:r>
        <w:rPr/>
        <w:t>elektronlarni</w:t>
      </w:r>
      <w:r>
        <w:rPr>
          <w:spacing w:val="8"/>
        </w:rPr>
        <w:t> </w:t>
      </w:r>
      <w:r>
        <w:rPr/>
        <w:t>tortib</w:t>
      </w:r>
      <w:r>
        <w:rPr>
          <w:spacing w:val="8"/>
        </w:rPr>
        <w:t> </w:t>
      </w:r>
      <w:r>
        <w:rPr/>
        <w:t>olish</w:t>
      </w:r>
      <w:r>
        <w:rPr>
          <w:spacing w:val="8"/>
        </w:rPr>
        <w:t> </w:t>
      </w:r>
      <w:r>
        <w:rPr/>
        <w:t>yoki</w:t>
      </w:r>
      <w:r>
        <w:rPr>
          <w:spacing w:val="8"/>
        </w:rPr>
        <w:t> </w:t>
      </w:r>
      <w:r>
        <w:rPr/>
        <w:t>berish</w:t>
      </w:r>
      <w:r>
        <w:rPr>
          <w:spacing w:val="8"/>
        </w:rPr>
        <w:t> </w:t>
      </w:r>
      <w:r>
        <w:rPr/>
        <w:t>hususiyatlari</w:t>
      </w:r>
      <w:r>
        <w:rPr>
          <w:spacing w:val="-57"/>
        </w:rPr>
        <w:t> </w:t>
      </w:r>
      <w:r>
        <w:rPr/>
        <w:t>tegishli</w:t>
      </w:r>
      <w:r>
        <w:rPr>
          <w:spacing w:val="23"/>
        </w:rPr>
        <w:t> </w:t>
      </w:r>
      <w:r>
        <w:rPr/>
        <w:t>ravishda</w:t>
      </w:r>
      <w:r>
        <w:rPr>
          <w:spacing w:val="24"/>
        </w:rPr>
        <w:t> </w:t>
      </w:r>
      <w:r>
        <w:rPr/>
        <w:t>anion</w:t>
      </w:r>
      <w:r>
        <w:rPr>
          <w:spacing w:val="23"/>
        </w:rPr>
        <w:t> </w:t>
      </w:r>
      <w:r>
        <w:rPr/>
        <w:t>va</w:t>
      </w:r>
      <w:r>
        <w:rPr>
          <w:spacing w:val="22"/>
        </w:rPr>
        <w:t> </w:t>
      </w:r>
      <w:r>
        <w:rPr/>
        <w:t>kationlarni</w:t>
      </w:r>
      <w:r>
        <w:rPr>
          <w:spacing w:val="25"/>
        </w:rPr>
        <w:t> </w:t>
      </w:r>
      <w:r>
        <w:rPr/>
        <w:t>mos</w:t>
      </w:r>
      <w:r>
        <w:rPr>
          <w:spacing w:val="23"/>
        </w:rPr>
        <w:t> </w:t>
      </w:r>
      <w:r>
        <w:rPr/>
        <w:t>ravishda</w:t>
      </w:r>
      <w:r>
        <w:rPr>
          <w:spacing w:val="22"/>
        </w:rPr>
        <w:t> </w:t>
      </w:r>
      <w:r>
        <w:rPr/>
        <w:t>hosil</w:t>
      </w:r>
      <w:r>
        <w:rPr>
          <w:spacing w:val="23"/>
        </w:rPr>
        <w:t> </w:t>
      </w:r>
      <w:r>
        <w:rPr/>
        <w:t>qilishi.</w:t>
      </w:r>
      <w:r>
        <w:rPr>
          <w:spacing w:val="22"/>
        </w:rPr>
        <w:t> </w:t>
      </w:r>
      <w:r>
        <w:rPr/>
        <w:t>Birinchi</w:t>
      </w:r>
      <w:r>
        <w:rPr>
          <w:spacing w:val="23"/>
        </w:rPr>
        <w:t> </w:t>
      </w:r>
      <w:r>
        <w:rPr/>
        <w:t>ionizatsiya</w:t>
      </w:r>
      <w:r>
        <w:rPr>
          <w:spacing w:val="22"/>
        </w:rPr>
        <w:t> </w:t>
      </w:r>
      <w:r>
        <w:rPr/>
        <w:t>potensiali</w:t>
      </w:r>
    </w:p>
    <w:p>
      <w:pPr>
        <w:pStyle w:val="BodyText"/>
        <w:ind w:left="958"/>
      </w:pPr>
      <w:r>
        <w:rPr>
          <w:position w:val="2"/>
        </w:rPr>
        <w:t>miqdoriy</w:t>
      </w:r>
      <w:r>
        <w:rPr>
          <w:spacing w:val="-2"/>
          <w:position w:val="2"/>
        </w:rPr>
        <w:t> </w:t>
      </w:r>
      <w:r>
        <w:rPr>
          <w:position w:val="2"/>
        </w:rPr>
        <w:t>harakterlanadi</w:t>
      </w:r>
      <w:r>
        <w:rPr>
          <w:spacing w:val="-2"/>
          <w:position w:val="2"/>
        </w:rPr>
        <w:t> </w:t>
      </w:r>
      <w:r>
        <w:rPr>
          <w:position w:val="2"/>
        </w:rPr>
        <w:t>(E</w:t>
      </w:r>
      <w:r>
        <w:rPr>
          <w:sz w:val="16"/>
        </w:rPr>
        <w:t>P.I</w:t>
      </w:r>
      <w:r>
        <w:rPr>
          <w:position w:val="2"/>
        </w:rPr>
        <w:t>),</w:t>
      </w:r>
      <w:r>
        <w:rPr>
          <w:spacing w:val="-2"/>
          <w:position w:val="2"/>
        </w:rPr>
        <w:t> </w:t>
      </w:r>
      <w:r>
        <w:rPr>
          <w:position w:val="2"/>
        </w:rPr>
        <w:t>ikkinchi</w:t>
      </w:r>
      <w:r>
        <w:rPr>
          <w:spacing w:val="-2"/>
          <w:position w:val="2"/>
        </w:rPr>
        <w:t> </w:t>
      </w:r>
      <w:r>
        <w:rPr>
          <w:position w:val="2"/>
        </w:rPr>
        <w:t>elektron</w:t>
      </w:r>
      <w:r>
        <w:rPr>
          <w:spacing w:val="-2"/>
          <w:position w:val="2"/>
        </w:rPr>
        <w:t> </w:t>
      </w:r>
      <w:r>
        <w:rPr>
          <w:position w:val="2"/>
        </w:rPr>
        <w:t>energiyasiga</w:t>
      </w:r>
      <w:r>
        <w:rPr>
          <w:spacing w:val="-2"/>
          <w:position w:val="2"/>
        </w:rPr>
        <w:t> </w:t>
      </w:r>
      <w:r>
        <w:rPr>
          <w:position w:val="2"/>
        </w:rPr>
        <w:t>o‘xshashi</w:t>
      </w:r>
      <w:r>
        <w:rPr>
          <w:spacing w:val="-2"/>
          <w:position w:val="2"/>
        </w:rPr>
        <w:t> </w:t>
      </w:r>
      <w:r>
        <w:rPr>
          <w:position w:val="2"/>
        </w:rPr>
        <w:t>(E</w:t>
      </w:r>
      <w:r>
        <w:rPr>
          <w:sz w:val="16"/>
        </w:rPr>
        <w:t>S.E</w:t>
      </w:r>
      <w:r>
        <w:rPr>
          <w:position w:val="2"/>
        </w:rPr>
        <w:t>).</w:t>
      </w:r>
    </w:p>
    <w:p>
      <w:pPr>
        <w:pStyle w:val="Heading3"/>
        <w:spacing w:before="31" w:after="40"/>
        <w:ind w:left="2559"/>
      </w:pPr>
      <w:r>
        <w:rPr>
          <w:position w:val="2"/>
        </w:rPr>
        <w:t>Jadval</w:t>
      </w:r>
      <w:r>
        <w:rPr>
          <w:spacing w:val="-1"/>
          <w:position w:val="2"/>
        </w:rPr>
        <w:t> </w:t>
      </w:r>
      <w:r>
        <w:rPr>
          <w:position w:val="2"/>
        </w:rPr>
        <w:t>1.</w:t>
      </w:r>
      <w:r>
        <w:rPr>
          <w:spacing w:val="-1"/>
          <w:position w:val="2"/>
        </w:rPr>
        <w:t> </w:t>
      </w:r>
      <w:r>
        <w:rPr>
          <w:position w:val="2"/>
        </w:rPr>
        <w:t>AB</w:t>
      </w:r>
      <w:r>
        <w:rPr>
          <w:sz w:val="16"/>
        </w:rPr>
        <w:t>n</w:t>
      </w:r>
      <w:r>
        <w:rPr>
          <w:spacing w:val="18"/>
          <w:sz w:val="16"/>
        </w:rPr>
        <w:t> </w:t>
      </w:r>
      <w:r>
        <w:rPr>
          <w:position w:val="2"/>
        </w:rPr>
        <w:t>majmuasini</w:t>
      </w:r>
      <w:r>
        <w:rPr>
          <w:spacing w:val="-1"/>
          <w:position w:val="2"/>
        </w:rPr>
        <w:t> </w:t>
      </w:r>
      <w:r>
        <w:rPr>
          <w:position w:val="2"/>
        </w:rPr>
        <w:t>ba</w:t>
      </w:r>
      <w:r>
        <w:rPr>
          <w:spacing w:val="-1"/>
          <w:position w:val="2"/>
        </w:rPr>
        <w:t> </w:t>
      </w:r>
      <w:r>
        <w:rPr>
          <w:position w:val="2"/>
        </w:rPr>
        <w:t>molekulasini</w:t>
      </w:r>
      <w:r>
        <w:rPr>
          <w:spacing w:val="-1"/>
          <w:position w:val="2"/>
        </w:rPr>
        <w:t> </w:t>
      </w:r>
      <w:r>
        <w:rPr>
          <w:position w:val="2"/>
        </w:rPr>
        <w:t>fazodagi</w:t>
      </w:r>
      <w:r>
        <w:rPr>
          <w:spacing w:val="-1"/>
          <w:position w:val="2"/>
        </w:rPr>
        <w:t> </w:t>
      </w:r>
      <w:r>
        <w:rPr>
          <w:position w:val="2"/>
        </w:rPr>
        <w:t>konfiguratsiyasi.</w:t>
      </w:r>
    </w:p>
    <w:tbl>
      <w:tblPr>
        <w:tblW w:w="0" w:type="auto"/>
        <w:jc w:val="left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1865"/>
        <w:gridCol w:w="1493"/>
        <w:gridCol w:w="1671"/>
        <w:gridCol w:w="1913"/>
      </w:tblGrid>
      <w:tr>
        <w:trPr>
          <w:trHeight w:val="1439" w:hRule="atLeast"/>
        </w:trPr>
        <w:tc>
          <w:tcPr>
            <w:tcW w:w="1882" w:type="dxa"/>
          </w:tcPr>
          <w:p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76" w:lineRule="auto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Markaziy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atomni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gibriditatsiyasi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turi A</w:t>
            </w:r>
          </w:p>
        </w:tc>
        <w:tc>
          <w:tcPr>
            <w:tcW w:w="1865" w:type="dxa"/>
          </w:tcPr>
          <w:p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76" w:lineRule="auto"/>
              <w:ind w:left="213" w:right="208" w:firstLine="2"/>
              <w:jc w:val="center"/>
              <w:rPr>
                <w:sz w:val="24"/>
              </w:rPr>
            </w:pPr>
            <w:r>
              <w:rPr>
                <w:sz w:val="24"/>
              </w:rPr>
              <w:t>A atomida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elektron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juftlar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soni</w:t>
            </w:r>
          </w:p>
        </w:tc>
        <w:tc>
          <w:tcPr>
            <w:tcW w:w="1493" w:type="dxa"/>
          </w:tcPr>
          <w:p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line="276" w:lineRule="auto"/>
              <w:ind w:left="576" w:right="260" w:hanging="293"/>
              <w:rPr>
                <w:sz w:val="24"/>
              </w:rPr>
            </w:pPr>
            <w:r>
              <w:rPr>
                <w:sz w:val="24"/>
              </w:rPr>
              <w:t>Molekula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turi</w:t>
            </w:r>
          </w:p>
        </w:tc>
        <w:tc>
          <w:tcPr>
            <w:tcW w:w="1671" w:type="dxa"/>
          </w:tcPr>
          <w:p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76" w:lineRule="auto"/>
              <w:ind w:left="422" w:right="385" w:hanging="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Fazodagi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konfigu-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ratsiya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22"/>
              </w:rPr>
            </w:pPr>
          </w:p>
          <w:p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Misollar</w:t>
            </w:r>
          </w:p>
        </w:tc>
      </w:tr>
      <w:tr>
        <w:trPr>
          <w:trHeight w:val="578" w:hRule="atLeast"/>
        </w:trPr>
        <w:tc>
          <w:tcPr>
            <w:tcW w:w="1882" w:type="dxa"/>
          </w:tcPr>
          <w:p>
            <w:pPr>
              <w:pStyle w:val="TableParagraph"/>
              <w:spacing w:before="128"/>
              <w:ind w:left="378"/>
              <w:rPr>
                <w:sz w:val="24"/>
              </w:rPr>
            </w:pPr>
            <w:r>
              <w:rPr>
                <w:sz w:val="24"/>
              </w:rPr>
              <w:t>Bog‘langan</w:t>
            </w:r>
          </w:p>
        </w:tc>
        <w:tc>
          <w:tcPr>
            <w:tcW w:w="1865" w:type="dxa"/>
          </w:tcPr>
          <w:p>
            <w:pPr>
              <w:pStyle w:val="TableParagraph"/>
              <w:spacing w:before="128"/>
              <w:ind w:left="223"/>
              <w:rPr>
                <w:sz w:val="24"/>
              </w:rPr>
            </w:pPr>
            <w:r>
              <w:rPr>
                <w:sz w:val="24"/>
              </w:rPr>
              <w:t>Bog‘lanmagan</w:t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882" w:type="dxa"/>
          </w:tcPr>
          <w:p>
            <w:pPr>
              <w:pStyle w:val="TableParagraph"/>
              <w:spacing w:line="275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sр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75" w:lineRule="exact"/>
              <w:ind w:left="516"/>
              <w:rPr>
                <w:sz w:val="24"/>
              </w:rPr>
            </w:pPr>
            <w:r>
              <w:rPr>
                <w:sz w:val="24"/>
              </w:rPr>
              <w:t>АВ2</w:t>
            </w:r>
          </w:p>
        </w:tc>
        <w:tc>
          <w:tcPr>
            <w:tcW w:w="167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Chiziqli</w:t>
            </w:r>
          </w:p>
        </w:tc>
        <w:tc>
          <w:tcPr>
            <w:tcW w:w="1913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BeCl2(г),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CO2</w:t>
            </w:r>
          </w:p>
        </w:tc>
      </w:tr>
      <w:tr>
        <w:trPr>
          <w:trHeight w:val="316" w:hRule="atLeast"/>
        </w:trPr>
        <w:tc>
          <w:tcPr>
            <w:tcW w:w="1882" w:type="dxa"/>
          </w:tcPr>
          <w:p>
            <w:pPr>
              <w:pStyle w:val="TableParagraph"/>
              <w:spacing w:line="27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sр2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76" w:lineRule="exact"/>
              <w:ind w:left="516"/>
              <w:rPr>
                <w:sz w:val="24"/>
              </w:rPr>
            </w:pPr>
            <w:r>
              <w:rPr>
                <w:sz w:val="24"/>
              </w:rPr>
              <w:t>АВ3</w:t>
            </w:r>
          </w:p>
        </w:tc>
        <w:tc>
          <w:tcPr>
            <w:tcW w:w="1671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uchburchakli</w:t>
            </w:r>
          </w:p>
        </w:tc>
        <w:tc>
          <w:tcPr>
            <w:tcW w:w="1913" w:type="dxa"/>
          </w:tcPr>
          <w:p>
            <w:pPr>
              <w:pStyle w:val="TableParagraph"/>
              <w:spacing w:line="276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BCl3, CO32–</w:t>
            </w:r>
          </w:p>
        </w:tc>
      </w:tr>
      <w:tr>
        <w:trPr>
          <w:trHeight w:val="318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before="1"/>
              <w:ind w:left="516"/>
              <w:rPr>
                <w:sz w:val="24"/>
              </w:rPr>
            </w:pPr>
            <w:r>
              <w:rPr>
                <w:sz w:val="24"/>
              </w:rPr>
              <w:t>АВ2</w:t>
            </w:r>
          </w:p>
        </w:tc>
        <w:tc>
          <w:tcPr>
            <w:tcW w:w="167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Burchakli</w:t>
            </w:r>
          </w:p>
        </w:tc>
        <w:tc>
          <w:tcPr>
            <w:tcW w:w="1913" w:type="dxa"/>
          </w:tcPr>
          <w:p>
            <w:pPr>
              <w:pStyle w:val="TableParagraph"/>
              <w:spacing w:before="1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O3</w:t>
            </w:r>
          </w:p>
        </w:tc>
      </w:tr>
      <w:tr>
        <w:trPr>
          <w:trHeight w:val="316" w:hRule="atLeast"/>
        </w:trPr>
        <w:tc>
          <w:tcPr>
            <w:tcW w:w="1882" w:type="dxa"/>
          </w:tcPr>
          <w:p>
            <w:pPr>
              <w:pStyle w:val="TableParagraph"/>
              <w:spacing w:line="275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sр3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75" w:lineRule="exact"/>
              <w:ind w:left="516"/>
              <w:rPr>
                <w:sz w:val="24"/>
              </w:rPr>
            </w:pPr>
            <w:r>
              <w:rPr>
                <w:sz w:val="24"/>
              </w:rPr>
              <w:t>АВ4</w:t>
            </w:r>
          </w:p>
        </w:tc>
        <w:tc>
          <w:tcPr>
            <w:tcW w:w="167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Теtroedrik</w:t>
            </w:r>
          </w:p>
        </w:tc>
        <w:tc>
          <w:tcPr>
            <w:tcW w:w="1913" w:type="dxa"/>
          </w:tcPr>
          <w:p>
            <w:pPr>
              <w:pStyle w:val="TableParagraph"/>
              <w:spacing w:line="275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CCl4,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NH4, BH4</w:t>
            </w:r>
          </w:p>
        </w:tc>
      </w:tr>
      <w:tr>
        <w:trPr>
          <w:trHeight w:val="318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75" w:lineRule="exact"/>
              <w:ind w:left="516"/>
              <w:rPr>
                <w:sz w:val="24"/>
              </w:rPr>
            </w:pPr>
            <w:r>
              <w:rPr>
                <w:sz w:val="24"/>
              </w:rPr>
              <w:t>АВ3</w:t>
            </w:r>
          </w:p>
        </w:tc>
        <w:tc>
          <w:tcPr>
            <w:tcW w:w="167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Piramidasimon</w:t>
            </w:r>
          </w:p>
        </w:tc>
        <w:tc>
          <w:tcPr>
            <w:tcW w:w="1913" w:type="dxa"/>
          </w:tcPr>
          <w:p>
            <w:pPr>
              <w:pStyle w:val="TableParagraph"/>
              <w:spacing w:line="275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H3N,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H3P</w:t>
            </w:r>
          </w:p>
        </w:tc>
      </w:tr>
      <w:tr>
        <w:trPr>
          <w:trHeight w:val="316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75" w:lineRule="exact"/>
              <w:ind w:left="516"/>
              <w:rPr>
                <w:sz w:val="24"/>
              </w:rPr>
            </w:pPr>
            <w:r>
              <w:rPr>
                <w:sz w:val="24"/>
              </w:rPr>
              <w:t>АВ2</w:t>
            </w:r>
          </w:p>
        </w:tc>
        <w:tc>
          <w:tcPr>
            <w:tcW w:w="167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Burchakli</w:t>
            </w:r>
          </w:p>
        </w:tc>
        <w:tc>
          <w:tcPr>
            <w:tcW w:w="1913" w:type="dxa"/>
          </w:tcPr>
          <w:p>
            <w:pPr>
              <w:pStyle w:val="TableParagraph"/>
              <w:spacing w:line="275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H2O</w:t>
            </w:r>
          </w:p>
        </w:tc>
      </w:tr>
      <w:tr>
        <w:trPr>
          <w:trHeight w:val="316" w:hRule="atLeast"/>
        </w:trPr>
        <w:tc>
          <w:tcPr>
            <w:tcW w:w="1882" w:type="dxa"/>
          </w:tcPr>
          <w:p>
            <w:pPr>
              <w:pStyle w:val="TableParagraph"/>
              <w:spacing w:line="275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sр3d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sz w:val="24"/>
              </w:rPr>
              <w:t>АН5</w:t>
            </w:r>
          </w:p>
        </w:tc>
        <w:tc>
          <w:tcPr>
            <w:tcW w:w="167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Тrigonal</w:t>
            </w:r>
          </w:p>
        </w:tc>
        <w:tc>
          <w:tcPr>
            <w:tcW w:w="1913" w:type="dxa"/>
          </w:tcPr>
          <w:p>
            <w:pPr>
              <w:pStyle w:val="TableParagraph"/>
              <w:spacing w:line="275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PF5,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SbCl5</w:t>
            </w:r>
          </w:p>
        </w:tc>
      </w:tr>
      <w:tr>
        <w:trPr>
          <w:trHeight w:val="318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before="1"/>
              <w:ind w:left="516"/>
              <w:rPr>
                <w:sz w:val="24"/>
              </w:rPr>
            </w:pPr>
            <w:r>
              <w:rPr>
                <w:sz w:val="24"/>
              </w:rPr>
              <w:t>АВ4</w:t>
            </w:r>
          </w:p>
        </w:tc>
        <w:tc>
          <w:tcPr>
            <w:tcW w:w="167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Xiralashgan</w:t>
            </w:r>
          </w:p>
        </w:tc>
        <w:tc>
          <w:tcPr>
            <w:tcW w:w="1913" w:type="dxa"/>
          </w:tcPr>
          <w:p>
            <w:pPr>
              <w:pStyle w:val="TableParagraph"/>
              <w:spacing w:before="1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SF4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261"/>
          <w:footerReference w:type="default" r:id="rId262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b/>
          <w:i/>
          <w:sz w:val="26"/>
        </w:rPr>
      </w:pPr>
    </w:p>
    <w:tbl>
      <w:tblPr>
        <w:tblW w:w="0" w:type="auto"/>
        <w:jc w:val="left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1866"/>
        <w:gridCol w:w="1494"/>
        <w:gridCol w:w="1672"/>
        <w:gridCol w:w="1914"/>
      </w:tblGrid>
      <w:tr>
        <w:trPr>
          <w:trHeight w:val="318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tetroedrik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line="275" w:lineRule="exact"/>
              <w:ind w:left="496" w:right="493"/>
              <w:jc w:val="center"/>
              <w:rPr>
                <w:sz w:val="24"/>
              </w:rPr>
            </w:pPr>
            <w:r>
              <w:rPr>
                <w:sz w:val="24"/>
              </w:rPr>
              <w:t>АВ3</w:t>
            </w:r>
          </w:p>
        </w:tc>
        <w:tc>
          <w:tcPr>
            <w:tcW w:w="167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Т-simon</w:t>
            </w:r>
          </w:p>
        </w:tc>
        <w:tc>
          <w:tcPr>
            <w:tcW w:w="1914" w:type="dxa"/>
          </w:tcPr>
          <w:p>
            <w:pPr>
              <w:pStyle w:val="TableParagraph"/>
              <w:spacing w:line="275" w:lineRule="exact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ClF3</w:t>
            </w:r>
          </w:p>
        </w:tc>
      </w:tr>
      <w:tr>
        <w:trPr>
          <w:trHeight w:val="316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line="275" w:lineRule="exact"/>
              <w:ind w:left="496" w:right="493"/>
              <w:jc w:val="center"/>
              <w:rPr>
                <w:sz w:val="24"/>
              </w:rPr>
            </w:pPr>
            <w:r>
              <w:rPr>
                <w:sz w:val="24"/>
              </w:rPr>
              <w:t>АВ2</w:t>
            </w:r>
          </w:p>
        </w:tc>
        <w:tc>
          <w:tcPr>
            <w:tcW w:w="167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Chiziqli</w:t>
            </w:r>
          </w:p>
        </w:tc>
        <w:tc>
          <w:tcPr>
            <w:tcW w:w="1914" w:type="dxa"/>
          </w:tcPr>
          <w:p>
            <w:pPr>
              <w:pStyle w:val="TableParagraph"/>
              <w:spacing w:line="275" w:lineRule="exact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XeF2</w:t>
            </w:r>
          </w:p>
        </w:tc>
      </w:tr>
      <w:tr>
        <w:trPr>
          <w:trHeight w:val="318" w:hRule="atLeast"/>
        </w:trPr>
        <w:tc>
          <w:tcPr>
            <w:tcW w:w="1882" w:type="dxa"/>
          </w:tcPr>
          <w:p>
            <w:pPr>
              <w:pStyle w:val="TableParagraph"/>
              <w:spacing w:before="1"/>
              <w:ind w:left="1007"/>
              <w:rPr>
                <w:sz w:val="24"/>
              </w:rPr>
            </w:pPr>
            <w:r>
              <w:rPr>
                <w:sz w:val="24"/>
              </w:rPr>
              <w:t>sр3d2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1"/>
              <w:ind w:left="496" w:right="493"/>
              <w:jc w:val="center"/>
              <w:rPr>
                <w:sz w:val="24"/>
              </w:rPr>
            </w:pPr>
            <w:r>
              <w:rPr>
                <w:sz w:val="24"/>
              </w:rPr>
              <w:t>АВ6</w:t>
            </w:r>
          </w:p>
        </w:tc>
        <w:tc>
          <w:tcPr>
            <w:tcW w:w="1672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Оktaedrik</w:t>
            </w:r>
          </w:p>
        </w:tc>
        <w:tc>
          <w:tcPr>
            <w:tcW w:w="1914" w:type="dxa"/>
          </w:tcPr>
          <w:p>
            <w:pPr>
              <w:pStyle w:val="TableParagraph"/>
              <w:spacing w:before="1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SF6,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SiF62–</w:t>
            </w:r>
          </w:p>
        </w:tc>
      </w:tr>
      <w:tr>
        <w:trPr>
          <w:trHeight w:val="635" w:hRule="atLeast"/>
        </w:trPr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157"/>
              <w:ind w:left="496" w:right="493"/>
              <w:jc w:val="center"/>
              <w:rPr>
                <w:sz w:val="24"/>
              </w:rPr>
            </w:pPr>
            <w:r>
              <w:rPr>
                <w:sz w:val="24"/>
              </w:rPr>
              <w:t>АВ5</w:t>
            </w:r>
          </w:p>
        </w:tc>
        <w:tc>
          <w:tcPr>
            <w:tcW w:w="1672" w:type="dxa"/>
          </w:tcPr>
          <w:p>
            <w:pPr>
              <w:pStyle w:val="TableParagraph"/>
              <w:spacing w:line="275" w:lineRule="exact"/>
              <w:ind w:left="429"/>
              <w:rPr>
                <w:sz w:val="24"/>
              </w:rPr>
            </w:pPr>
            <w:r>
              <w:rPr>
                <w:sz w:val="24"/>
              </w:rPr>
              <w:t>Кvadrad</w:t>
            </w:r>
          </w:p>
          <w:p>
            <w:pPr>
              <w:pStyle w:val="TableParagraph"/>
              <w:spacing w:before="41"/>
              <w:ind w:left="355"/>
              <w:rPr>
                <w:sz w:val="24"/>
              </w:rPr>
            </w:pPr>
            <w:r>
              <w:rPr>
                <w:sz w:val="24"/>
              </w:rPr>
              <w:t>peramidal</w:t>
            </w:r>
          </w:p>
        </w:tc>
        <w:tc>
          <w:tcPr>
            <w:tcW w:w="1914" w:type="dxa"/>
          </w:tcPr>
          <w:p>
            <w:pPr>
              <w:pStyle w:val="TableParagraph"/>
              <w:spacing w:before="157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IF5</w:t>
            </w:r>
          </w:p>
        </w:tc>
      </w:tr>
    </w:tbl>
    <w:p>
      <w:pPr>
        <w:pStyle w:val="BodyText"/>
        <w:spacing w:before="7"/>
        <w:jc w:val="left"/>
        <w:rPr>
          <w:b/>
          <w:i/>
          <w:sz w:val="19"/>
        </w:rPr>
      </w:pPr>
    </w:p>
    <w:p>
      <w:pPr>
        <w:spacing w:line="276" w:lineRule="auto" w:before="90"/>
        <w:ind w:left="673" w:right="954" w:firstLine="0"/>
        <w:jc w:val="both"/>
        <w:rPr>
          <w:i/>
          <w:sz w:val="24"/>
        </w:rPr>
      </w:pPr>
      <w:r>
        <w:rPr>
          <w:i/>
          <w:sz w:val="24"/>
        </w:rPr>
        <w:t>Izoh: ko‘pincha elektr manfiylikni (EM)nisbiylik shkalasidanfoydalaniladi, bu shkala Poling va</w:t>
      </w:r>
      <w:r>
        <w:rPr>
          <w:i/>
          <w:spacing w:val="1"/>
          <w:sz w:val="24"/>
        </w:rPr>
        <w:t> </w:t>
      </w:r>
      <w:r>
        <w:rPr>
          <w:i/>
          <w:position w:val="2"/>
          <w:sz w:val="24"/>
        </w:rPr>
        <w:t>Malikken nomini olgan , EM da E</w:t>
      </w:r>
      <w:r>
        <w:rPr>
          <w:i/>
          <w:sz w:val="16"/>
        </w:rPr>
        <w:t>П.И</w:t>
      </w:r>
      <w:r>
        <w:rPr>
          <w:i/>
          <w:spacing w:val="1"/>
          <w:sz w:val="16"/>
        </w:rPr>
        <w:t> </w:t>
      </w:r>
      <w:r>
        <w:rPr>
          <w:i/>
          <w:position w:val="2"/>
          <w:sz w:val="24"/>
        </w:rPr>
        <w:t>va E</w:t>
      </w:r>
      <w:r>
        <w:rPr>
          <w:i/>
          <w:sz w:val="16"/>
        </w:rPr>
        <w:t>С.Э</w:t>
      </w:r>
      <w:r>
        <w:rPr>
          <w:i/>
          <w:position w:val="2"/>
          <w:sz w:val="24"/>
        </w:rPr>
        <w:t>.ni yarim summasi bor.Ularni qiymatlari EM ni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Poling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bo‘yicha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“praktikum”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keltirilgan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2,20;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Li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0,98;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Be–1,57;Na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0,93;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Mg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1,31; K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0,82;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– 2,04;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2,55;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3,44;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3,44;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–3,98;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1,61;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1,90;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2,19;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</w:t>
      </w:r>
    </w:p>
    <w:p>
      <w:pPr>
        <w:spacing w:line="273" w:lineRule="exact" w:before="0"/>
        <w:ind w:left="673" w:right="0" w:firstLine="0"/>
        <w:jc w:val="both"/>
        <w:rPr>
          <w:i/>
          <w:sz w:val="24"/>
        </w:rPr>
      </w:pPr>
      <w:r>
        <w:rPr>
          <w:i/>
          <w:sz w:val="24"/>
        </w:rPr>
        <w:t>– 2,58;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 – 3,16.</w:t>
      </w:r>
    </w:p>
    <w:p>
      <w:pPr>
        <w:pStyle w:val="BodyText"/>
        <w:spacing w:line="276" w:lineRule="auto" w:before="41"/>
        <w:ind w:left="673" w:right="954" w:firstLine="708"/>
      </w:pPr>
      <w:r>
        <w:rPr/>
        <w:t>Ko‘p</w:t>
      </w:r>
      <w:r>
        <w:rPr>
          <w:spacing w:val="1"/>
        </w:rPr>
        <w:t> </w:t>
      </w:r>
      <w:r>
        <w:rPr/>
        <w:t>atomli</w:t>
      </w:r>
      <w:r>
        <w:rPr>
          <w:spacing w:val="1"/>
        </w:rPr>
        <w:t> </w:t>
      </w:r>
      <w:r>
        <w:rPr/>
        <w:t>molekulani</w:t>
      </w:r>
      <w:r>
        <w:rPr>
          <w:spacing w:val="1"/>
        </w:rPr>
        <w:t> </w:t>
      </w:r>
      <w:r>
        <w:rPr/>
        <w:t>dipolini</w:t>
      </w:r>
      <w:r>
        <w:rPr>
          <w:spacing w:val="1"/>
        </w:rPr>
        <w:t> </w:t>
      </w:r>
      <w:r>
        <w:rPr/>
        <w:t>elektr</w:t>
      </w:r>
      <w:r>
        <w:rPr>
          <w:spacing w:val="1"/>
        </w:rPr>
        <w:t> </w:t>
      </w:r>
      <w:r>
        <w:rPr/>
        <w:t>momenti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aloqaga</w:t>
      </w:r>
      <w:r>
        <w:rPr>
          <w:spacing w:val="1"/>
        </w:rPr>
        <w:t> </w:t>
      </w:r>
      <w:r>
        <w:rPr/>
        <w:t>kiradigan</w:t>
      </w:r>
      <w:r>
        <w:rPr>
          <w:spacing w:val="1"/>
        </w:rPr>
        <w:t> </w:t>
      </w:r>
      <w:r>
        <w:rPr/>
        <w:t>dipol</w:t>
      </w:r>
      <w:r>
        <w:rPr>
          <w:spacing w:val="1"/>
        </w:rPr>
        <w:t> </w:t>
      </w:r>
      <w:r>
        <w:rPr/>
        <w:t>elektr</w:t>
      </w:r>
      <w:r>
        <w:rPr>
          <w:spacing w:val="1"/>
        </w:rPr>
        <w:t> </w:t>
      </w:r>
      <w:r>
        <w:rPr/>
        <w:t>momentlari</w:t>
      </w:r>
      <w:r>
        <w:rPr>
          <w:spacing w:val="-3"/>
        </w:rPr>
        <w:t> </w:t>
      </w:r>
      <w:r>
        <w:rPr/>
        <w:t>vektor</w:t>
      </w:r>
      <w:r>
        <w:rPr>
          <w:spacing w:val="-3"/>
        </w:rPr>
        <w:t> </w:t>
      </w:r>
      <w:r>
        <w:rPr/>
        <w:t>yig‘indisiga</w:t>
      </w:r>
      <w:r>
        <w:rPr>
          <w:spacing w:val="-3"/>
        </w:rPr>
        <w:t> </w:t>
      </w:r>
      <w:r>
        <w:rPr/>
        <w:t>teng.</w:t>
      </w:r>
      <w:r>
        <w:rPr>
          <w:spacing w:val="-3"/>
        </w:rPr>
        <w:t> </w:t>
      </w:r>
      <w:r>
        <w:rPr/>
        <w:t>Oshirish</w:t>
      </w:r>
      <w:r>
        <w:rPr>
          <w:spacing w:val="-4"/>
        </w:rPr>
        <w:t> </w:t>
      </w:r>
      <w:r>
        <w:rPr/>
        <w:t>natijasi</w:t>
      </w:r>
      <w:r>
        <w:rPr>
          <w:spacing w:val="-2"/>
        </w:rPr>
        <w:t> </w:t>
      </w:r>
      <w:r>
        <w:rPr/>
        <w:t>molekulani</w:t>
      </w:r>
      <w:r>
        <w:rPr>
          <w:spacing w:val="-3"/>
        </w:rPr>
        <w:t> </w:t>
      </w:r>
      <w:r>
        <w:rPr/>
        <w:t>fazodagi</w:t>
      </w:r>
      <w:r>
        <w:rPr>
          <w:spacing w:val="-1"/>
        </w:rPr>
        <w:t> </w:t>
      </w:r>
      <w:r>
        <w:rPr/>
        <w:t>strukturasuga</w:t>
      </w:r>
      <w:r>
        <w:rPr>
          <w:spacing w:val="-4"/>
        </w:rPr>
        <w:t> </w:t>
      </w:r>
      <w:r>
        <w:rPr/>
        <w:t>bog‘liq</w:t>
      </w:r>
    </w:p>
    <w:p>
      <w:pPr>
        <w:pStyle w:val="Heading2"/>
        <w:spacing w:before="2"/>
        <w:ind w:left="4645"/>
        <w:jc w:val="both"/>
      </w:pP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1"/>
          <w:numId w:val="30"/>
        </w:numPr>
        <w:tabs>
          <w:tab w:pos="2090" w:val="left" w:leader="none"/>
        </w:tabs>
        <w:spacing w:line="276" w:lineRule="auto" w:before="41" w:after="0"/>
        <w:ind w:left="673" w:right="960" w:firstLine="708"/>
        <w:jc w:val="both"/>
        <w:rPr>
          <w:sz w:val="24"/>
        </w:rPr>
      </w:pPr>
      <w:r>
        <w:rPr>
          <w:sz w:val="24"/>
        </w:rPr>
        <w:t>Yuldashev,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(2024).</w:t>
      </w:r>
      <w:r>
        <w:rPr>
          <w:spacing w:val="1"/>
          <w:sz w:val="24"/>
        </w:rPr>
        <w:t> </w:t>
      </w:r>
      <w:r>
        <w:rPr>
          <w:sz w:val="24"/>
        </w:rPr>
        <w:t>SOLAR</w:t>
      </w:r>
      <w:r>
        <w:rPr>
          <w:spacing w:val="1"/>
          <w:sz w:val="24"/>
        </w:rPr>
        <w:t> </w:t>
      </w:r>
      <w:r>
        <w:rPr>
          <w:sz w:val="24"/>
        </w:rPr>
        <w:t>BOILER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1"/>
          <w:sz w:val="24"/>
        </w:rPr>
        <w:t> </w:t>
      </w:r>
      <w:r>
        <w:rPr>
          <w:sz w:val="24"/>
        </w:rPr>
        <w:t>TECHNOLOGY. Ilm-fan va</w:t>
      </w:r>
      <w:r>
        <w:rPr>
          <w:spacing w:val="-1"/>
          <w:sz w:val="24"/>
        </w:rPr>
        <w:t> </w:t>
      </w:r>
      <w:r>
        <w:rPr>
          <w:sz w:val="24"/>
        </w:rPr>
        <w:t>ta'lim, 2(1</w:t>
      </w:r>
      <w:r>
        <w:rPr>
          <w:spacing w:val="-1"/>
          <w:sz w:val="24"/>
        </w:rPr>
        <w:t> </w:t>
      </w:r>
      <w:r>
        <w:rPr>
          <w:sz w:val="24"/>
        </w:rPr>
        <w:t>(16)).</w:t>
      </w:r>
    </w:p>
    <w:p>
      <w:pPr>
        <w:pStyle w:val="ListParagraph"/>
        <w:numPr>
          <w:ilvl w:val="1"/>
          <w:numId w:val="30"/>
        </w:numPr>
        <w:tabs>
          <w:tab w:pos="2090" w:val="left" w:leader="none"/>
        </w:tabs>
        <w:spacing w:line="278" w:lineRule="auto" w:before="0" w:after="0"/>
        <w:ind w:left="673" w:right="960" w:firstLine="708"/>
        <w:jc w:val="both"/>
        <w:rPr>
          <w:sz w:val="24"/>
        </w:rPr>
      </w:pPr>
      <w:r>
        <w:rPr>
          <w:sz w:val="24"/>
        </w:rPr>
        <w:t>Yuldashev, F. M. (2023). QUYOSH NURLANISHINING XUSUSIYATLARI. In</w:t>
      </w:r>
      <w:r>
        <w:rPr>
          <w:spacing w:val="-57"/>
          <w:sz w:val="24"/>
        </w:rPr>
        <w:t> </w:t>
      </w:r>
      <w:r>
        <w:rPr>
          <w:sz w:val="24"/>
        </w:rPr>
        <w:t>Uz-Conferences</w:t>
      </w:r>
      <w:r>
        <w:rPr>
          <w:spacing w:val="-1"/>
          <w:sz w:val="24"/>
        </w:rPr>
        <w:t> </w:t>
      </w:r>
      <w:r>
        <w:rPr>
          <w:sz w:val="24"/>
        </w:rPr>
        <w:t>(Vol. 1,</w:t>
      </w:r>
      <w:r>
        <w:rPr>
          <w:spacing w:val="2"/>
          <w:sz w:val="24"/>
        </w:rPr>
        <w:t> </w:t>
      </w:r>
      <w:r>
        <w:rPr>
          <w:sz w:val="24"/>
        </w:rPr>
        <w:t>No. 1, pp. 104-108).</w:t>
      </w:r>
    </w:p>
    <w:p>
      <w:pPr>
        <w:pStyle w:val="ListParagraph"/>
        <w:numPr>
          <w:ilvl w:val="1"/>
          <w:numId w:val="30"/>
        </w:numPr>
        <w:tabs>
          <w:tab w:pos="2090" w:val="left" w:leader="none"/>
        </w:tabs>
        <w:spacing w:line="276" w:lineRule="auto" w:before="0" w:after="0"/>
        <w:ind w:left="673" w:right="955" w:firstLine="708"/>
        <w:jc w:val="both"/>
        <w:rPr>
          <w:sz w:val="24"/>
        </w:rPr>
      </w:pPr>
      <w:r>
        <w:rPr>
          <w:sz w:val="24"/>
        </w:rPr>
        <w:t>Yuldashev, J. M., &amp; Yuldashev, F. M. (2023). THE ROLE OF ALTERNATIVE</w:t>
      </w:r>
      <w:r>
        <w:rPr>
          <w:spacing w:val="1"/>
          <w:sz w:val="24"/>
        </w:rPr>
        <w:t> </w:t>
      </w:r>
      <w:r>
        <w:rPr>
          <w:sz w:val="24"/>
        </w:rPr>
        <w:t>ENERGY SOURCES IN THE ENERGY INDUSTRY. Экономика и социум, (4-1 (107)), 342-</w:t>
      </w:r>
      <w:r>
        <w:rPr>
          <w:spacing w:val="1"/>
          <w:sz w:val="24"/>
        </w:rPr>
        <w:t> </w:t>
      </w:r>
      <w:r>
        <w:rPr>
          <w:sz w:val="24"/>
        </w:rPr>
        <w:t>346.</w:t>
      </w:r>
    </w:p>
    <w:p>
      <w:pPr>
        <w:pStyle w:val="ListParagraph"/>
        <w:numPr>
          <w:ilvl w:val="1"/>
          <w:numId w:val="30"/>
        </w:numPr>
        <w:tabs>
          <w:tab w:pos="2090" w:val="left" w:leader="none"/>
        </w:tabs>
        <w:spacing w:line="276" w:lineRule="auto" w:before="0" w:after="0"/>
        <w:ind w:left="673" w:right="960" w:firstLine="708"/>
        <w:jc w:val="both"/>
        <w:rPr>
          <w:sz w:val="24"/>
        </w:rPr>
      </w:pPr>
      <w:r>
        <w:rPr>
          <w:sz w:val="24"/>
        </w:rPr>
        <w:t>Yuldashev,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Eshqulov,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(2024).</w:t>
      </w:r>
      <w:r>
        <w:rPr>
          <w:spacing w:val="1"/>
          <w:sz w:val="24"/>
        </w:rPr>
        <w:t> </w:t>
      </w:r>
      <w:r>
        <w:rPr>
          <w:sz w:val="24"/>
        </w:rPr>
        <w:t>QUYOSH</w:t>
      </w:r>
      <w:r>
        <w:rPr>
          <w:spacing w:val="1"/>
          <w:sz w:val="24"/>
        </w:rPr>
        <w:t> </w:t>
      </w:r>
      <w:r>
        <w:rPr>
          <w:sz w:val="24"/>
        </w:rPr>
        <w:t>QOZONIDAGI</w:t>
      </w:r>
      <w:r>
        <w:rPr>
          <w:spacing w:val="1"/>
          <w:sz w:val="24"/>
        </w:rPr>
        <w:t> </w:t>
      </w:r>
      <w:r>
        <w:rPr>
          <w:sz w:val="24"/>
        </w:rPr>
        <w:t>HARORATNI</w:t>
      </w:r>
      <w:r>
        <w:rPr>
          <w:spacing w:val="-7"/>
          <w:sz w:val="24"/>
        </w:rPr>
        <w:t> </w:t>
      </w:r>
      <w:r>
        <w:rPr>
          <w:sz w:val="24"/>
        </w:rPr>
        <w:t>NAZORAT</w:t>
      </w:r>
      <w:r>
        <w:rPr>
          <w:spacing w:val="-3"/>
          <w:sz w:val="24"/>
        </w:rPr>
        <w:t> </w:t>
      </w:r>
      <w:r>
        <w:rPr>
          <w:sz w:val="24"/>
        </w:rPr>
        <w:t>QILISHNI</w:t>
      </w:r>
      <w:r>
        <w:rPr>
          <w:spacing w:val="-2"/>
          <w:sz w:val="24"/>
        </w:rPr>
        <w:t> </w:t>
      </w:r>
      <w:r>
        <w:rPr>
          <w:sz w:val="24"/>
        </w:rPr>
        <w:t>OPTIMALLASHTIRISH.</w:t>
      </w:r>
      <w:r>
        <w:rPr>
          <w:spacing w:val="-2"/>
          <w:sz w:val="24"/>
        </w:rPr>
        <w:t> </w:t>
      </w:r>
      <w:r>
        <w:rPr>
          <w:sz w:val="24"/>
        </w:rPr>
        <w:t>Interpretation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researches.</w:t>
      </w:r>
    </w:p>
    <w:p>
      <w:pPr>
        <w:pStyle w:val="ListParagraph"/>
        <w:numPr>
          <w:ilvl w:val="1"/>
          <w:numId w:val="30"/>
        </w:numPr>
        <w:tabs>
          <w:tab w:pos="2090" w:val="left" w:leader="none"/>
        </w:tabs>
        <w:spacing w:line="276" w:lineRule="auto" w:before="0" w:after="0"/>
        <w:ind w:left="673" w:right="961" w:firstLine="708"/>
        <w:jc w:val="both"/>
        <w:rPr>
          <w:sz w:val="24"/>
        </w:rPr>
      </w:pPr>
      <w:r>
        <w:rPr>
          <w:sz w:val="24"/>
        </w:rPr>
        <w:t>Yuldashev, F. M. (2024). QUYOSH QOZONLARINI DASTURLASHTIRISH</w:t>
      </w:r>
      <w:r>
        <w:rPr>
          <w:spacing w:val="1"/>
          <w:sz w:val="24"/>
        </w:rPr>
        <w:t> </w:t>
      </w:r>
      <w:r>
        <w:rPr>
          <w:sz w:val="24"/>
        </w:rPr>
        <w:t>XOSSALARI.</w:t>
      </w:r>
      <w:r>
        <w:rPr>
          <w:spacing w:val="-1"/>
          <w:sz w:val="24"/>
        </w:rPr>
        <w:t> </w:t>
      </w:r>
      <w:r>
        <w:rPr>
          <w:sz w:val="24"/>
        </w:rPr>
        <w:t>Экономика и</w:t>
      </w:r>
      <w:r>
        <w:rPr>
          <w:spacing w:val="1"/>
          <w:sz w:val="24"/>
        </w:rPr>
        <w:t> </w:t>
      </w:r>
      <w:r>
        <w:rPr>
          <w:sz w:val="24"/>
        </w:rPr>
        <w:t>социум, (1</w:t>
      </w:r>
      <w:r>
        <w:rPr>
          <w:spacing w:val="-1"/>
          <w:sz w:val="24"/>
        </w:rPr>
        <w:t> </w:t>
      </w:r>
      <w:r>
        <w:rPr>
          <w:sz w:val="24"/>
        </w:rPr>
        <w:t>(116)), 619-624.</w:t>
      </w:r>
    </w:p>
    <w:p>
      <w:pPr>
        <w:pStyle w:val="ListParagraph"/>
        <w:numPr>
          <w:ilvl w:val="1"/>
          <w:numId w:val="30"/>
        </w:numPr>
        <w:tabs>
          <w:tab w:pos="2090" w:val="left" w:leader="none"/>
        </w:tabs>
        <w:spacing w:line="276" w:lineRule="auto" w:before="0" w:after="0"/>
        <w:ind w:left="673" w:right="961" w:firstLine="708"/>
        <w:jc w:val="both"/>
        <w:rPr>
          <w:sz w:val="24"/>
        </w:rPr>
      </w:pPr>
      <w:r>
        <w:rPr>
          <w:sz w:val="24"/>
        </w:rPr>
        <w:t>ogli</w:t>
      </w:r>
      <w:r>
        <w:rPr>
          <w:spacing w:val="1"/>
          <w:sz w:val="24"/>
        </w:rPr>
        <w:t> </w:t>
      </w:r>
      <w:r>
        <w:rPr>
          <w:sz w:val="24"/>
        </w:rPr>
        <w:t>Yuldashev,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HARORATI</w:t>
      </w:r>
      <w:r>
        <w:rPr>
          <w:spacing w:val="1"/>
          <w:sz w:val="24"/>
        </w:rPr>
        <w:t> </w:t>
      </w:r>
      <w:r>
        <w:rPr>
          <w:sz w:val="24"/>
        </w:rPr>
        <w:t>NAZORAT</w:t>
      </w:r>
      <w:r>
        <w:rPr>
          <w:spacing w:val="1"/>
          <w:sz w:val="24"/>
        </w:rPr>
        <w:t> </w:t>
      </w:r>
      <w:r>
        <w:rPr>
          <w:sz w:val="24"/>
        </w:rPr>
        <w:t>QILINADIGAN</w:t>
      </w:r>
      <w:r>
        <w:rPr>
          <w:spacing w:val="1"/>
          <w:sz w:val="24"/>
        </w:rPr>
        <w:t> </w:t>
      </w:r>
      <w:r>
        <w:rPr>
          <w:sz w:val="24"/>
        </w:rPr>
        <w:t>QUYOSH</w:t>
      </w:r>
      <w:r>
        <w:rPr>
          <w:spacing w:val="1"/>
          <w:sz w:val="24"/>
        </w:rPr>
        <w:t> </w:t>
      </w:r>
      <w:r>
        <w:rPr>
          <w:sz w:val="24"/>
        </w:rPr>
        <w:t>QOZONLARINI TAYYORLASH</w:t>
      </w:r>
      <w:r>
        <w:rPr>
          <w:spacing w:val="1"/>
          <w:sz w:val="24"/>
        </w:rPr>
        <w:t> </w:t>
      </w:r>
      <w:r>
        <w:rPr>
          <w:sz w:val="24"/>
        </w:rPr>
        <w:t>UCHUN</w:t>
      </w:r>
      <w:r>
        <w:rPr>
          <w:spacing w:val="1"/>
          <w:sz w:val="24"/>
        </w:rPr>
        <w:t> </w:t>
      </w:r>
      <w:r>
        <w:rPr>
          <w:sz w:val="24"/>
        </w:rPr>
        <w:t>TEXNOLOGIK</w:t>
      </w:r>
      <w:r>
        <w:rPr>
          <w:spacing w:val="1"/>
          <w:sz w:val="24"/>
        </w:rPr>
        <w:t> </w:t>
      </w:r>
      <w:r>
        <w:rPr>
          <w:sz w:val="24"/>
        </w:rPr>
        <w:t>YONDOSHUVLAR.</w:t>
      </w:r>
      <w:r>
        <w:rPr>
          <w:spacing w:val="1"/>
          <w:sz w:val="24"/>
        </w:rPr>
        <w:t> </w:t>
      </w:r>
      <w:r>
        <w:rPr>
          <w:sz w:val="24"/>
        </w:rPr>
        <w:t>Innovative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 Educational</w:t>
      </w:r>
      <w:r>
        <w:rPr>
          <w:spacing w:val="-1"/>
          <w:sz w:val="24"/>
        </w:rPr>
        <w:t> </w:t>
      </w:r>
      <w:r>
        <w:rPr>
          <w:sz w:val="24"/>
        </w:rPr>
        <w:t>Activities, 2(24), 369-378.</w:t>
      </w:r>
    </w:p>
    <w:p>
      <w:pPr>
        <w:pStyle w:val="BodyText"/>
        <w:jc w:val="left"/>
        <w:rPr>
          <w:sz w:val="27"/>
        </w:rPr>
      </w:pPr>
    </w:p>
    <w:p>
      <w:pPr>
        <w:pStyle w:val="Heading2"/>
        <w:spacing w:line="278" w:lineRule="auto"/>
        <w:ind w:left="4273" w:right="1981" w:hanging="1998"/>
      </w:pPr>
      <w:r>
        <w:rPr/>
        <w:t>ВСПЕНИВАТЕЛИ НА ОСНОВЕ МЕСТНОГО СЫРЬЯ И ИХ</w:t>
      </w:r>
      <w:r>
        <w:rPr>
          <w:spacing w:val="-57"/>
        </w:rPr>
        <w:t> </w:t>
      </w:r>
      <w:r>
        <w:rPr/>
        <w:t>ИССЛЕДОВАНИЕ.</w:t>
      </w:r>
    </w:p>
    <w:p>
      <w:pPr>
        <w:spacing w:line="276" w:lineRule="auto" w:before="0"/>
        <w:ind w:left="2130" w:right="1855" w:firstLine="0"/>
        <w:jc w:val="center"/>
        <w:rPr>
          <w:i/>
          <w:sz w:val="24"/>
        </w:rPr>
      </w:pPr>
      <w:r>
        <w:rPr>
          <w:i/>
          <w:sz w:val="24"/>
        </w:rPr>
        <w:t>Юсупов Сухроб Кахрамон угли, Рузиев Неъмат Рузиевич,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Байматова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Гулноза Ахмедовна</w:t>
      </w:r>
    </w:p>
    <w:p>
      <w:pPr>
        <w:spacing w:line="278" w:lineRule="auto" w:before="0"/>
        <w:ind w:left="1917" w:right="1635" w:firstLine="0"/>
        <w:jc w:val="center"/>
        <w:rPr>
          <w:i/>
          <w:sz w:val="24"/>
        </w:rPr>
      </w:pPr>
      <w:r>
        <w:rPr>
          <w:i/>
          <w:sz w:val="24"/>
        </w:rPr>
        <w:t>Института общей и неорганической химии АН РУз</w:t>
      </w:r>
      <w:r>
        <w:rPr>
          <w:i/>
          <w:spacing w:val="-58"/>
          <w:sz w:val="24"/>
        </w:rPr>
        <w:t> </w:t>
      </w:r>
      <w:hyperlink r:id="rId263">
        <w:r>
          <w:rPr>
            <w:i/>
            <w:color w:val="0462C1"/>
            <w:sz w:val="24"/>
            <w:u w:val="single" w:color="0462C1"/>
          </w:rPr>
          <w:t>suhrob090990@gmail.com</w:t>
        </w:r>
      </w:hyperlink>
    </w:p>
    <w:p>
      <w:pPr>
        <w:pStyle w:val="BodyText"/>
        <w:spacing w:line="276" w:lineRule="auto"/>
        <w:ind w:left="673" w:right="956" w:firstLine="566"/>
      </w:pPr>
      <w:r>
        <w:rPr/>
        <w:t>Использование флотореагентов, получаемых из вторичных сырец для извлечения</w:t>
      </w:r>
      <w:r>
        <w:rPr>
          <w:spacing w:val="1"/>
        </w:rPr>
        <w:t> </w:t>
      </w:r>
      <w:r>
        <w:rPr/>
        <w:t>драгоценных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цветных</w:t>
      </w:r>
      <w:r>
        <w:rPr>
          <w:spacing w:val="1"/>
        </w:rPr>
        <w:t> </w:t>
      </w:r>
      <w:r>
        <w:rPr/>
        <w:t>металлов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угольной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горнодобываемой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выгодными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предприятиях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технологий и методик обработки подобных отходов, но из-за ряда проблем широкого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находят.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масштабностью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темпами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разработки</w:t>
      </w:r>
      <w:r>
        <w:rPr>
          <w:spacing w:val="-1"/>
        </w:rPr>
        <w:t> </w:t>
      </w:r>
      <w:r>
        <w:rPr/>
        <w:t>и внедрения</w:t>
      </w:r>
      <w:r>
        <w:rPr>
          <w:spacing w:val="-3"/>
        </w:rPr>
        <w:t> </w:t>
      </w:r>
      <w:r>
        <w:rPr/>
        <w:t>мало-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безотходных технологий [1].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8" w:firstLine="566"/>
      </w:pPr>
      <w:r>
        <w:rPr/>
        <w:t>Флотация</w:t>
      </w:r>
      <w:r>
        <w:rPr>
          <w:spacing w:val="1"/>
        </w:rPr>
        <w:t> </w:t>
      </w:r>
      <w:r>
        <w:rPr/>
        <w:t>руд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технологическим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различных цветных металлов. Неуклонно снижается содержание цветных металлов в руде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добычи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переработки.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добываемых</w:t>
      </w:r>
      <w:r>
        <w:rPr>
          <w:spacing w:val="1"/>
        </w:rPr>
        <w:t> </w:t>
      </w:r>
      <w:r>
        <w:rPr/>
        <w:t>металлов, который определяет фактор эффективности и экономики производства 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тонны</w:t>
      </w:r>
      <w:r>
        <w:rPr>
          <w:spacing w:val="1"/>
        </w:rPr>
        <w:t> </w:t>
      </w:r>
      <w:r>
        <w:rPr/>
        <w:t>перерабатываемой</w:t>
      </w:r>
      <w:r>
        <w:rPr>
          <w:spacing w:val="1"/>
        </w:rPr>
        <w:t> </w:t>
      </w:r>
      <w:r>
        <w:rPr/>
        <w:t>руды.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сегодняшнего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совершенствования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интенсификации процессов</w:t>
      </w:r>
      <w:r>
        <w:rPr>
          <w:spacing w:val="-1"/>
        </w:rPr>
        <w:t> </w:t>
      </w:r>
      <w:r>
        <w:rPr/>
        <w:t>флотации</w:t>
      </w:r>
      <w:r>
        <w:rPr>
          <w:spacing w:val="5"/>
        </w:rPr>
        <w:t> </w:t>
      </w:r>
      <w:r>
        <w:rPr/>
        <w:t>[2].</w:t>
      </w:r>
    </w:p>
    <w:p>
      <w:pPr>
        <w:pStyle w:val="BodyText"/>
        <w:spacing w:line="276" w:lineRule="auto" w:before="2"/>
        <w:ind w:left="958" w:right="670" w:firstLine="566"/>
      </w:pPr>
      <w:r>
        <w:rPr/>
        <w:t>Разработка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реагентов-веществ</w:t>
      </w:r>
      <w:r>
        <w:rPr>
          <w:spacing w:val="1"/>
        </w:rPr>
        <w:t> </w:t>
      </w:r>
      <w:r>
        <w:rPr/>
        <w:t>рассматривается,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недостатков.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постоянном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извлечения</w:t>
      </w:r>
      <w:r>
        <w:rPr>
          <w:spacing w:val="1"/>
        </w:rPr>
        <w:t> </w:t>
      </w:r>
      <w:r>
        <w:rPr/>
        <w:t>металлов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пульпы</w:t>
      </w:r>
      <w:r>
        <w:rPr>
          <w:spacing w:val="1"/>
        </w:rPr>
        <w:t> </w:t>
      </w:r>
      <w:r>
        <w:rPr/>
        <w:t>спрос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реагентов</w:t>
      </w:r>
      <w:r>
        <w:rPr>
          <w:spacing w:val="1"/>
        </w:rPr>
        <w:t> </w:t>
      </w:r>
      <w:r>
        <w:rPr/>
        <w:t>вспенивателей</w:t>
      </w:r>
      <w:r>
        <w:rPr>
          <w:spacing w:val="1"/>
        </w:rPr>
        <w:t> </w:t>
      </w:r>
      <w:r>
        <w:rPr/>
        <w:t>увеличивается. Устойчивость пены является основным фактором при процессе флотации.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вспенивателей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расходом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тонну</w:t>
      </w:r>
      <w:r>
        <w:rPr>
          <w:spacing w:val="1"/>
        </w:rPr>
        <w:t> </w:t>
      </w:r>
      <w:r>
        <w:rPr/>
        <w:t>руды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флотации.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ниже</w:t>
      </w:r>
      <w:r>
        <w:rPr>
          <w:spacing w:val="-2"/>
        </w:rPr>
        <w:t> </w:t>
      </w:r>
      <w:r>
        <w:rPr/>
        <w:t>расход</w:t>
      </w:r>
      <w:r>
        <w:rPr>
          <w:spacing w:val="-1"/>
        </w:rPr>
        <w:t> </w:t>
      </w:r>
      <w:r>
        <w:rPr/>
        <w:t>реагента, тем</w:t>
      </w:r>
      <w:r>
        <w:rPr>
          <w:spacing w:val="-2"/>
        </w:rPr>
        <w:t> </w:t>
      </w:r>
      <w:r>
        <w:rPr/>
        <w:t>эффективнее</w:t>
      </w:r>
      <w:r>
        <w:rPr>
          <w:spacing w:val="-1"/>
        </w:rPr>
        <w:t> </w:t>
      </w:r>
      <w:r>
        <w:rPr/>
        <w:t>реагент.</w:t>
      </w:r>
    </w:p>
    <w:p>
      <w:pPr>
        <w:pStyle w:val="BodyText"/>
        <w:spacing w:line="276" w:lineRule="auto"/>
        <w:ind w:left="958" w:right="668" w:firstLine="566"/>
      </w:pPr>
      <w:r>
        <w:rPr/>
        <w:t>В настоящее время в Навоийском (НГМК) и Алмалыкском горно-металлургическом</w:t>
      </w:r>
      <w:r>
        <w:rPr>
          <w:spacing w:val="1"/>
        </w:rPr>
        <w:t> </w:t>
      </w:r>
      <w:r>
        <w:rPr/>
        <w:t>комбинате (АГМК) Республики Узбекистан флотируются золотосодержащие и медные</w:t>
      </w:r>
      <w:r>
        <w:rPr>
          <w:spacing w:val="1"/>
        </w:rPr>
        <w:t> </w:t>
      </w:r>
      <w:r>
        <w:rPr/>
        <w:t>руды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дорогостоящих</w:t>
      </w:r>
      <w:r>
        <w:rPr>
          <w:spacing w:val="1"/>
        </w:rPr>
        <w:t> </w:t>
      </w:r>
      <w:r>
        <w:rPr/>
        <w:t>флото-реагентов-вспенивателей</w:t>
      </w:r>
      <w:r>
        <w:rPr>
          <w:spacing w:val="1"/>
        </w:rPr>
        <w:t> </w:t>
      </w:r>
      <w:r>
        <w:rPr/>
        <w:t>Т-66,</w:t>
      </w:r>
      <w:r>
        <w:rPr>
          <w:spacing w:val="1"/>
        </w:rPr>
        <w:t> </w:t>
      </w:r>
      <w:r>
        <w:rPr/>
        <w:t>Т-80,</w:t>
      </w:r>
      <w:r>
        <w:rPr>
          <w:spacing w:val="1"/>
        </w:rPr>
        <w:t> </w:t>
      </w:r>
      <w:r>
        <w:rPr/>
        <w:t>Т-92</w:t>
      </w:r>
      <w:r>
        <w:rPr>
          <w:spacing w:val="1"/>
        </w:rPr>
        <w:t> </w:t>
      </w:r>
      <w:r>
        <w:rPr/>
        <w:t>(производные 1,3-диоксана) и МИБК, а также фосфорорганические и сульфгидрильные</w:t>
      </w:r>
      <w:r>
        <w:rPr>
          <w:spacing w:val="1"/>
        </w:rPr>
        <w:t> </w:t>
      </w:r>
      <w:r>
        <w:rPr/>
        <w:t>собиратели, которые ввозятся из-за рубежа. Разработка импортзамещающих реагентов -</w:t>
      </w:r>
      <w:r>
        <w:rPr>
          <w:spacing w:val="1"/>
        </w:rPr>
        <w:t> </w:t>
      </w:r>
      <w:r>
        <w:rPr/>
        <w:t>вспенивателей,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флотационного</w:t>
      </w:r>
      <w:r>
        <w:rPr>
          <w:spacing w:val="1"/>
        </w:rPr>
        <w:t> </w:t>
      </w:r>
      <w:r>
        <w:rPr/>
        <w:t>обогащения</w:t>
      </w:r>
      <w:r>
        <w:rPr>
          <w:spacing w:val="-1"/>
        </w:rPr>
        <w:t> </w:t>
      </w:r>
      <w:r>
        <w:rPr/>
        <w:t>руд является актуальной задачей</w:t>
      </w:r>
      <w:r>
        <w:rPr>
          <w:spacing w:val="3"/>
        </w:rPr>
        <w:t> </w:t>
      </w:r>
      <w:r>
        <w:rPr/>
        <w:t>[3].</w:t>
      </w:r>
    </w:p>
    <w:p>
      <w:pPr>
        <w:pStyle w:val="BodyText"/>
        <w:spacing w:line="276" w:lineRule="auto"/>
        <w:ind w:left="958" w:right="670" w:firstLine="566"/>
      </w:pPr>
      <w:r>
        <w:rPr/>
        <w:t>Экспериментальные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реагентов-вспенивателей</w:t>
      </w:r>
      <w:r>
        <w:rPr>
          <w:spacing w:val="1"/>
        </w:rPr>
        <w:t> </w:t>
      </w:r>
      <w:r>
        <w:rPr/>
        <w:t>проводились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ИОНХ</w:t>
      </w:r>
      <w:r>
        <w:rPr>
          <w:spacing w:val="-2"/>
        </w:rPr>
        <w:t> </w:t>
      </w:r>
      <w:r>
        <w:rPr/>
        <w:t>РУз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лаборатории химической</w:t>
      </w:r>
      <w:r>
        <w:rPr>
          <w:spacing w:val="-1"/>
        </w:rPr>
        <w:t> </w:t>
      </w:r>
      <w:r>
        <w:rPr/>
        <w:t>технологии</w:t>
      </w:r>
      <w:r>
        <w:rPr>
          <w:spacing w:val="-2"/>
        </w:rPr>
        <w:t> </w:t>
      </w:r>
      <w:r>
        <w:rPr/>
        <w:t>и ПАВ.</w:t>
      </w:r>
    </w:p>
    <w:p>
      <w:pPr>
        <w:pStyle w:val="BodyText"/>
        <w:spacing w:line="276" w:lineRule="auto"/>
        <w:ind w:left="958" w:right="668" w:firstLine="566"/>
      </w:pPr>
      <w:r>
        <w:rPr/>
        <w:t>Объектами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растворы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ПАВ:</w:t>
      </w:r>
      <w:r>
        <w:rPr>
          <w:spacing w:val="1"/>
        </w:rPr>
        <w:t> </w:t>
      </w:r>
      <w:r>
        <w:rPr/>
        <w:t>СК-1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СК-2,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 сочетаниях и концентрациях, отходы газопере-рабатывающих и масложировых</w:t>
      </w:r>
      <w:r>
        <w:rPr>
          <w:spacing w:val="-57"/>
        </w:rPr>
        <w:t> </w:t>
      </w:r>
      <w:r>
        <w:rPr/>
        <w:t>предприятий.</w:t>
      </w:r>
    </w:p>
    <w:p>
      <w:pPr>
        <w:pStyle w:val="BodyText"/>
        <w:spacing w:line="276" w:lineRule="auto"/>
        <w:ind w:left="958" w:right="677" w:firstLine="566"/>
      </w:pPr>
      <w:r>
        <w:rPr/>
        <w:t>Для извлечения драгоценных и цветных металлов и облегчения буровых растворов</w:t>
      </w:r>
      <w:r>
        <w:rPr>
          <w:spacing w:val="1"/>
        </w:rPr>
        <w:t> </w:t>
      </w:r>
      <w:r>
        <w:rPr/>
        <w:t>синтезированы</w:t>
      </w:r>
      <w:r>
        <w:rPr>
          <w:spacing w:val="-1"/>
        </w:rPr>
        <w:t> </w:t>
      </w:r>
      <w:r>
        <w:rPr/>
        <w:t>вспениватели СК-1 и СК-2. [4]</w:t>
      </w:r>
    </w:p>
    <w:p>
      <w:pPr>
        <w:pStyle w:val="BodyText"/>
        <w:spacing w:line="276" w:lineRule="auto"/>
        <w:ind w:left="958" w:right="706" w:firstLine="566"/>
      </w:pPr>
      <w:r>
        <w:rPr/>
        <w:t>Также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совместные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АО</w:t>
      </w:r>
      <w:r>
        <w:rPr>
          <w:spacing w:val="1"/>
        </w:rPr>
        <w:t> </w:t>
      </w:r>
      <w:r>
        <w:rPr/>
        <w:t>Навоийским</w:t>
      </w:r>
      <w:r>
        <w:rPr>
          <w:spacing w:val="1"/>
        </w:rPr>
        <w:t> </w:t>
      </w:r>
      <w:r>
        <w:rPr/>
        <w:t>Горно-металлургическим</w:t>
      </w:r>
      <w:r>
        <w:rPr>
          <w:spacing w:val="1"/>
        </w:rPr>
        <w:t> </w:t>
      </w:r>
      <w:r>
        <w:rPr/>
        <w:t>комбинатом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возможности</w:t>
      </w:r>
      <w:r>
        <w:rPr>
          <w:spacing w:val="61"/>
        </w:rPr>
        <w:t> </w:t>
      </w:r>
      <w:r>
        <w:rPr/>
        <w:t>применения</w:t>
      </w:r>
      <w:r>
        <w:rPr>
          <w:spacing w:val="-57"/>
        </w:rPr>
        <w:t> </w:t>
      </w:r>
      <w:r>
        <w:rPr/>
        <w:t>аналогов</w:t>
      </w:r>
      <w:r>
        <w:rPr>
          <w:spacing w:val="1"/>
        </w:rPr>
        <w:t> </w:t>
      </w:r>
      <w:r>
        <w:rPr/>
        <w:t>вспенивателя</w:t>
      </w:r>
      <w:r>
        <w:rPr>
          <w:spacing w:val="1"/>
        </w:rPr>
        <w:t> </w:t>
      </w:r>
      <w:r>
        <w:rPr/>
        <w:t>СК-1,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институтом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неорганической химии в сравнении с реагентами, используемыми на</w:t>
      </w:r>
      <w:r>
        <w:rPr>
          <w:spacing w:val="60"/>
        </w:rPr>
        <w:t> </w:t>
      </w:r>
      <w:r>
        <w:rPr/>
        <w:t>данный момент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АО</w:t>
      </w:r>
      <w:r>
        <w:rPr>
          <w:spacing w:val="-1"/>
        </w:rPr>
        <w:t> </w:t>
      </w:r>
      <w:r>
        <w:rPr/>
        <w:t>«НГМК».</w:t>
      </w:r>
    </w:p>
    <w:p>
      <w:pPr>
        <w:pStyle w:val="BodyText"/>
        <w:spacing w:before="1"/>
        <w:ind w:left="9274"/>
        <w:jc w:val="left"/>
      </w:pPr>
      <w:r>
        <w:rPr/>
        <w:t>Таблица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1" w:after="42"/>
        <w:ind w:left="4254"/>
        <w:jc w:val="left"/>
      </w:pPr>
      <w:r>
        <w:rPr/>
        <w:t>Результаты</w:t>
      </w:r>
      <w:r>
        <w:rPr>
          <w:spacing w:val="-2"/>
        </w:rPr>
        <w:t> </w:t>
      </w:r>
      <w:r>
        <w:rPr/>
        <w:t>опытов</w:t>
      </w:r>
      <w:r>
        <w:rPr>
          <w:spacing w:val="-1"/>
        </w:rPr>
        <w:t> </w:t>
      </w:r>
      <w:r>
        <w:rPr/>
        <w:t>по</w:t>
      </w:r>
      <w:r>
        <w:rPr>
          <w:spacing w:val="-4"/>
        </w:rPr>
        <w:t> </w:t>
      </w:r>
      <w:r>
        <w:rPr/>
        <w:t>флотации</w:t>
      </w: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3"/>
        <w:gridCol w:w="1006"/>
        <w:gridCol w:w="1074"/>
        <w:gridCol w:w="1074"/>
        <w:gridCol w:w="1055"/>
        <w:gridCol w:w="937"/>
        <w:gridCol w:w="795"/>
        <w:gridCol w:w="815"/>
      </w:tblGrid>
      <w:tr>
        <w:trPr>
          <w:trHeight w:val="318" w:hRule="atLeast"/>
        </w:trPr>
        <w:tc>
          <w:tcPr>
            <w:tcW w:w="2823" w:type="dxa"/>
            <w:vMerge w:val="restart"/>
          </w:tcPr>
          <w:p>
            <w:pPr>
              <w:pStyle w:val="TableParagraph"/>
              <w:spacing w:before="20"/>
              <w:ind w:left="719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>
            <w:pPr>
              <w:pStyle w:val="TableParagraph"/>
              <w:spacing w:before="41"/>
              <w:ind w:left="71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продуктов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before="20"/>
              <w:ind w:left="12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</w:p>
          <w:p>
            <w:pPr>
              <w:pStyle w:val="TableParagraph"/>
              <w:spacing w:before="4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320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Извлечение,%</w:t>
            </w:r>
          </w:p>
        </w:tc>
      </w:tr>
      <w:tr>
        <w:trPr>
          <w:trHeight w:val="311" w:hRule="atLeast"/>
        </w:trPr>
        <w:tc>
          <w:tcPr>
            <w:tcW w:w="2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86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г/т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Ss%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8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Сорг.%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64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9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Сорг.</w:t>
            </w:r>
          </w:p>
        </w:tc>
      </w:tr>
      <w:tr>
        <w:trPr>
          <w:trHeight w:val="323" w:hRule="atLeast"/>
        </w:trPr>
        <w:tc>
          <w:tcPr>
            <w:tcW w:w="9579" w:type="dxa"/>
            <w:gridSpan w:val="8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2129"/>
              <w:rPr>
                <w:b/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Оксаль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Т-92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(НГМК)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расход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190г/т</w:t>
            </w:r>
          </w:p>
        </w:tc>
      </w:tr>
      <w:tr>
        <w:trPr>
          <w:trHeight w:val="341" w:hRule="atLeast"/>
        </w:trPr>
        <w:tc>
          <w:tcPr>
            <w:tcW w:w="2823" w:type="dxa"/>
          </w:tcPr>
          <w:p>
            <w:pPr>
              <w:pStyle w:val="TableParagraph"/>
              <w:spacing w:before="21"/>
              <w:ind w:left="718" w:right="145"/>
              <w:jc w:val="center"/>
              <w:rPr>
                <w:sz w:val="24"/>
              </w:rPr>
            </w:pPr>
            <w:r>
              <w:rPr>
                <w:sz w:val="24"/>
              </w:rPr>
              <w:t>Концентрат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м/ц</w:t>
            </w:r>
          </w:p>
        </w:tc>
        <w:tc>
          <w:tcPr>
            <w:tcW w:w="1006" w:type="dxa"/>
          </w:tcPr>
          <w:p>
            <w:pPr>
              <w:pStyle w:val="TableParagraph"/>
              <w:spacing w:before="21"/>
              <w:ind w:left="217" w:right="199"/>
              <w:jc w:val="center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10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86" w:right="164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264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80" w:right="72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9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70" w:right="166"/>
              <w:jc w:val="center"/>
              <w:rPr>
                <w:sz w:val="24"/>
              </w:rPr>
            </w:pPr>
            <w:r>
              <w:rPr>
                <w:sz w:val="24"/>
              </w:rPr>
              <w:t>30.93</w:t>
            </w:r>
          </w:p>
        </w:tc>
        <w:tc>
          <w:tcPr>
            <w:tcW w:w="7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25.88</w:t>
            </w:r>
          </w:p>
        </w:tc>
        <w:tc>
          <w:tcPr>
            <w:tcW w:w="8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31.03</w:t>
            </w:r>
          </w:p>
        </w:tc>
      </w:tr>
      <w:tr>
        <w:trPr>
          <w:trHeight w:val="340" w:hRule="atLeast"/>
        </w:trPr>
        <w:tc>
          <w:tcPr>
            <w:tcW w:w="2823" w:type="dxa"/>
          </w:tcPr>
          <w:p>
            <w:pPr>
              <w:pStyle w:val="TableParagraph"/>
              <w:spacing w:before="20"/>
              <w:ind w:left="719" w:right="145"/>
              <w:jc w:val="center"/>
              <w:rPr>
                <w:sz w:val="24"/>
              </w:rPr>
            </w:pPr>
            <w:r>
              <w:rPr>
                <w:sz w:val="24"/>
              </w:rPr>
              <w:t>Концентрат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переч.</w:t>
            </w:r>
          </w:p>
        </w:tc>
        <w:tc>
          <w:tcPr>
            <w:tcW w:w="1006" w:type="dxa"/>
          </w:tcPr>
          <w:p>
            <w:pPr>
              <w:pStyle w:val="TableParagraph"/>
              <w:spacing w:before="20"/>
              <w:ind w:left="217" w:right="199"/>
              <w:jc w:val="center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10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86" w:right="164"/>
              <w:jc w:val="center"/>
              <w:rPr>
                <w:sz w:val="24"/>
              </w:rPr>
            </w:pPr>
            <w:r>
              <w:rPr>
                <w:sz w:val="24"/>
              </w:rPr>
              <w:t>23.30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64"/>
              <w:rPr>
                <w:sz w:val="24"/>
              </w:rPr>
            </w:pPr>
            <w:r>
              <w:rPr>
                <w:sz w:val="24"/>
              </w:rPr>
              <w:t>26.70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80" w:right="72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9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70" w:right="166"/>
              <w:jc w:val="center"/>
              <w:rPr>
                <w:sz w:val="24"/>
              </w:rPr>
            </w:pPr>
            <w:r>
              <w:rPr>
                <w:sz w:val="24"/>
              </w:rPr>
              <w:t>30.41</w:t>
            </w:r>
          </w:p>
        </w:tc>
        <w:tc>
          <w:tcPr>
            <w:tcW w:w="7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43.19</w:t>
            </w:r>
          </w:p>
        </w:tc>
        <w:tc>
          <w:tcPr>
            <w:tcW w:w="8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10.78</w:t>
            </w:r>
          </w:p>
        </w:tc>
      </w:tr>
      <w:tr>
        <w:trPr>
          <w:trHeight w:val="337" w:hRule="atLeast"/>
        </w:trPr>
        <w:tc>
          <w:tcPr>
            <w:tcW w:w="2823" w:type="dxa"/>
          </w:tcPr>
          <w:p>
            <w:pPr>
              <w:pStyle w:val="TableParagraph"/>
              <w:spacing w:before="20"/>
              <w:ind w:left="717" w:right="145"/>
              <w:jc w:val="center"/>
              <w:rPr>
                <w:sz w:val="24"/>
              </w:rPr>
            </w:pPr>
            <w:r>
              <w:rPr>
                <w:sz w:val="24"/>
              </w:rPr>
              <w:t>хвост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переч.</w:t>
            </w:r>
          </w:p>
        </w:tc>
        <w:tc>
          <w:tcPr>
            <w:tcW w:w="1006" w:type="dxa"/>
          </w:tcPr>
          <w:p>
            <w:pPr>
              <w:pStyle w:val="TableParagraph"/>
              <w:spacing w:before="20"/>
              <w:ind w:left="217" w:right="199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10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86" w:right="164"/>
              <w:jc w:val="center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324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80" w:right="72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9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70" w:right="166"/>
              <w:jc w:val="center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  <w:tc>
          <w:tcPr>
            <w:tcW w:w="7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8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</w:tr>
      <w:tr>
        <w:trPr>
          <w:trHeight w:val="340" w:hRule="atLeast"/>
        </w:trPr>
        <w:tc>
          <w:tcPr>
            <w:tcW w:w="2823" w:type="dxa"/>
          </w:tcPr>
          <w:p>
            <w:pPr>
              <w:pStyle w:val="TableParagraph"/>
              <w:spacing w:before="23"/>
              <w:ind w:left="719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к-т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</w:p>
        </w:tc>
        <w:tc>
          <w:tcPr>
            <w:tcW w:w="1006" w:type="dxa"/>
          </w:tcPr>
          <w:p>
            <w:pPr>
              <w:pStyle w:val="TableParagraph"/>
              <w:spacing w:before="23"/>
              <w:ind w:left="217" w:right="1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5.86</w:t>
            </w:r>
          </w:p>
        </w:tc>
        <w:tc>
          <w:tcPr>
            <w:tcW w:w="10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86" w:right="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13.63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13.82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80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1.8</w:t>
            </w:r>
          </w:p>
        </w:tc>
        <w:tc>
          <w:tcPr>
            <w:tcW w:w="9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70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38.20</w:t>
            </w:r>
          </w:p>
        </w:tc>
        <w:tc>
          <w:tcPr>
            <w:tcW w:w="7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00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48.02</w:t>
            </w:r>
          </w:p>
        </w:tc>
        <w:tc>
          <w:tcPr>
            <w:tcW w:w="8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12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15.20</w:t>
            </w:r>
          </w:p>
        </w:tc>
      </w:tr>
      <w:tr>
        <w:trPr>
          <w:trHeight w:val="335" w:hRule="atLeast"/>
        </w:trPr>
        <w:tc>
          <w:tcPr>
            <w:tcW w:w="2823" w:type="dxa"/>
          </w:tcPr>
          <w:p>
            <w:pPr>
              <w:pStyle w:val="TableParagraph"/>
              <w:spacing w:before="23"/>
              <w:ind w:left="719" w:right="86"/>
              <w:jc w:val="center"/>
              <w:rPr>
                <w:sz w:val="24"/>
              </w:rPr>
            </w:pPr>
            <w:r>
              <w:rPr>
                <w:sz w:val="24"/>
              </w:rPr>
              <w:t>к-т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контрольный</w:t>
            </w:r>
          </w:p>
        </w:tc>
        <w:tc>
          <w:tcPr>
            <w:tcW w:w="1006" w:type="dxa"/>
          </w:tcPr>
          <w:p>
            <w:pPr>
              <w:pStyle w:val="TableParagraph"/>
              <w:spacing w:before="23"/>
              <w:ind w:left="217" w:right="199"/>
              <w:jc w:val="center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07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86" w:right="164"/>
              <w:jc w:val="center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0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24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80" w:right="72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70" w:right="166"/>
              <w:jc w:val="center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</w:tr>
      <w:tr>
        <w:trPr>
          <w:trHeight w:val="635" w:hRule="atLeast"/>
        </w:trPr>
        <w:tc>
          <w:tcPr>
            <w:tcW w:w="2823" w:type="dxa"/>
          </w:tcPr>
          <w:p>
            <w:pPr>
              <w:pStyle w:val="TableParagraph"/>
              <w:spacing w:before="3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объединенный</w:t>
            </w:r>
          </w:p>
          <w:p>
            <w:pPr>
              <w:pStyle w:val="TableParagraph"/>
              <w:spacing w:before="43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концентрат</w:t>
            </w:r>
          </w:p>
        </w:tc>
        <w:tc>
          <w:tcPr>
            <w:tcW w:w="1006" w:type="dxa"/>
          </w:tcPr>
          <w:p>
            <w:pPr>
              <w:pStyle w:val="TableParagraph"/>
              <w:spacing w:before="162"/>
              <w:ind w:left="217" w:right="1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10.81</w:t>
            </w:r>
          </w:p>
        </w:tc>
        <w:tc>
          <w:tcPr>
            <w:tcW w:w="10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86" w:right="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14.38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12.54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80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3.25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70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74.39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00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80.42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right="12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49.63</w:t>
            </w:r>
          </w:p>
        </w:tc>
      </w:tr>
    </w:tbl>
    <w:p>
      <w:pPr>
        <w:spacing w:after="0"/>
        <w:jc w:val="right"/>
        <w:rPr>
          <w:sz w:val="24"/>
        </w:rPr>
        <w:sectPr>
          <w:headerReference w:type="default" r:id="rId264"/>
          <w:footerReference w:type="default" r:id="rId265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sz w:val="26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3"/>
        <w:gridCol w:w="1005"/>
        <w:gridCol w:w="1073"/>
        <w:gridCol w:w="1073"/>
        <w:gridCol w:w="1054"/>
        <w:gridCol w:w="936"/>
        <w:gridCol w:w="794"/>
        <w:gridCol w:w="814"/>
      </w:tblGrid>
      <w:tr>
        <w:trPr>
          <w:trHeight w:val="338" w:hRule="atLeast"/>
        </w:trPr>
        <w:tc>
          <w:tcPr>
            <w:tcW w:w="28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1303"/>
              <w:rPr>
                <w:sz w:val="24"/>
              </w:rPr>
            </w:pPr>
            <w:r>
              <w:rPr>
                <w:sz w:val="24"/>
              </w:rPr>
              <w:t>Хвосты</w:t>
            </w:r>
          </w:p>
        </w:tc>
        <w:tc>
          <w:tcPr>
            <w:tcW w:w="10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37"/>
              <w:rPr>
                <w:sz w:val="24"/>
              </w:rPr>
            </w:pPr>
            <w:r>
              <w:rPr>
                <w:sz w:val="24"/>
              </w:rPr>
              <w:t>89.19</w:t>
            </w:r>
          </w:p>
        </w:tc>
        <w:tc>
          <w:tcPr>
            <w:tcW w:w="1073" w:type="dxa"/>
            <w:tcBorders>
              <w:top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34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073" w:type="dxa"/>
            <w:tcBorders>
              <w:top w:val="single" w:sz="4" w:space="0" w:color="FFFFFF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49" w:right="223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81" w:right="261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97"/>
              <w:rPr>
                <w:sz w:val="24"/>
              </w:rPr>
            </w:pPr>
            <w:r>
              <w:rPr>
                <w:sz w:val="24"/>
              </w:rPr>
              <w:t>25.61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08" w:right="86"/>
              <w:jc w:val="center"/>
              <w:rPr>
                <w:sz w:val="24"/>
              </w:rPr>
            </w:pPr>
            <w:r>
              <w:rPr>
                <w:sz w:val="24"/>
              </w:rPr>
              <w:t>19.58</w:t>
            </w:r>
          </w:p>
        </w:tc>
        <w:tc>
          <w:tcPr>
            <w:tcW w:w="814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18" w:right="96"/>
              <w:jc w:val="center"/>
              <w:rPr>
                <w:sz w:val="24"/>
              </w:rPr>
            </w:pPr>
            <w:r>
              <w:rPr>
                <w:sz w:val="24"/>
              </w:rPr>
              <w:t>50.37</w:t>
            </w:r>
          </w:p>
        </w:tc>
      </w:tr>
      <w:tr>
        <w:trPr>
          <w:trHeight w:val="338" w:hRule="atLeast"/>
        </w:trPr>
        <w:tc>
          <w:tcPr>
            <w:tcW w:w="28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"/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>Руда</w:t>
            </w:r>
          </w:p>
        </w:tc>
        <w:tc>
          <w:tcPr>
            <w:tcW w:w="10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"/>
              <w:ind w:left="2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  <w:tc>
          <w:tcPr>
            <w:tcW w:w="1073" w:type="dxa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3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2.09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9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1.7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81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0.71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08" w:right="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1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</w:tr>
      <w:tr>
        <w:trPr>
          <w:trHeight w:val="340" w:hRule="atLeast"/>
        </w:trPr>
        <w:tc>
          <w:tcPr>
            <w:tcW w:w="9572" w:type="dxa"/>
            <w:gridSpan w:val="8"/>
            <w:tcBorders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612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«СК-1»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330г/т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340" w:hRule="atLeast"/>
        </w:trPr>
        <w:tc>
          <w:tcPr>
            <w:tcW w:w="2823" w:type="dxa"/>
          </w:tcPr>
          <w:p>
            <w:pPr>
              <w:pStyle w:val="TableParagraph"/>
              <w:spacing w:before="20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Концентрат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м/ц</w:t>
            </w:r>
          </w:p>
        </w:tc>
        <w:tc>
          <w:tcPr>
            <w:tcW w:w="1005" w:type="dxa"/>
          </w:tcPr>
          <w:p>
            <w:pPr>
              <w:pStyle w:val="TableParagraph"/>
              <w:spacing w:before="20"/>
              <w:ind w:left="297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0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74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10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9" w:right="223"/>
              <w:jc w:val="center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81" w:right="26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97"/>
              <w:rPr>
                <w:sz w:val="24"/>
              </w:rPr>
            </w:pPr>
            <w:r>
              <w:rPr>
                <w:sz w:val="24"/>
              </w:rPr>
              <w:t>42.87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08" w:right="86"/>
              <w:jc w:val="center"/>
              <w:rPr>
                <w:sz w:val="24"/>
              </w:rPr>
            </w:pPr>
            <w:r>
              <w:rPr>
                <w:sz w:val="24"/>
              </w:rPr>
              <w:t>60.16</w:t>
            </w:r>
          </w:p>
        </w:tc>
        <w:tc>
          <w:tcPr>
            <w:tcW w:w="81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18" w:right="96"/>
              <w:jc w:val="center"/>
              <w:rPr>
                <w:sz w:val="24"/>
              </w:rPr>
            </w:pPr>
            <w:r>
              <w:rPr>
                <w:sz w:val="24"/>
              </w:rPr>
              <w:t>28.19</w:t>
            </w:r>
          </w:p>
        </w:tc>
      </w:tr>
      <w:tr>
        <w:trPr>
          <w:trHeight w:val="337" w:hRule="atLeast"/>
        </w:trPr>
        <w:tc>
          <w:tcPr>
            <w:tcW w:w="2823" w:type="dxa"/>
          </w:tcPr>
          <w:p>
            <w:pPr>
              <w:pStyle w:val="TableParagraph"/>
              <w:spacing w:before="20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Концентрат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переч.</w:t>
            </w:r>
          </w:p>
        </w:tc>
        <w:tc>
          <w:tcPr>
            <w:tcW w:w="1005" w:type="dxa"/>
          </w:tcPr>
          <w:p>
            <w:pPr>
              <w:pStyle w:val="TableParagraph"/>
              <w:spacing w:before="20"/>
              <w:ind w:left="297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10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74"/>
              <w:rPr>
                <w:sz w:val="24"/>
              </w:rPr>
            </w:pPr>
            <w:r>
              <w:rPr>
                <w:sz w:val="24"/>
              </w:rPr>
              <w:t>17.80</w:t>
            </w:r>
          </w:p>
        </w:tc>
        <w:tc>
          <w:tcPr>
            <w:tcW w:w="10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9" w:right="223"/>
              <w:jc w:val="center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81" w:right="26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9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97"/>
              <w:rPr>
                <w:sz w:val="24"/>
              </w:rPr>
            </w:pPr>
            <w:r>
              <w:rPr>
                <w:sz w:val="24"/>
              </w:rPr>
              <w:t>23.56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08" w:right="86"/>
              <w:jc w:val="center"/>
              <w:rPr>
                <w:sz w:val="24"/>
              </w:rPr>
            </w:pPr>
            <w:r>
              <w:rPr>
                <w:sz w:val="24"/>
              </w:rPr>
              <w:t>19.34</w:t>
            </w:r>
          </w:p>
        </w:tc>
        <w:tc>
          <w:tcPr>
            <w:tcW w:w="81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18" w:right="96"/>
              <w:jc w:val="center"/>
              <w:rPr>
                <w:sz w:val="24"/>
              </w:rPr>
            </w:pPr>
            <w:r>
              <w:rPr>
                <w:sz w:val="24"/>
              </w:rPr>
              <w:t>10.44</w:t>
            </w:r>
          </w:p>
        </w:tc>
      </w:tr>
      <w:tr>
        <w:trPr>
          <w:trHeight w:val="340" w:hRule="atLeast"/>
        </w:trPr>
        <w:tc>
          <w:tcPr>
            <w:tcW w:w="2823" w:type="dxa"/>
          </w:tcPr>
          <w:p>
            <w:pPr>
              <w:pStyle w:val="TableParagraph"/>
              <w:spacing w:before="23"/>
              <w:ind w:left="1061"/>
              <w:rPr>
                <w:sz w:val="24"/>
              </w:rPr>
            </w:pPr>
            <w:r>
              <w:rPr>
                <w:sz w:val="24"/>
              </w:rPr>
              <w:t>хвост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переч.</w:t>
            </w:r>
          </w:p>
        </w:tc>
        <w:tc>
          <w:tcPr>
            <w:tcW w:w="1005" w:type="dxa"/>
          </w:tcPr>
          <w:p>
            <w:pPr>
              <w:pStyle w:val="TableParagraph"/>
              <w:spacing w:before="23"/>
              <w:ind w:left="297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0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34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0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49" w:right="223"/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81" w:right="26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57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08" w:right="86"/>
              <w:jc w:val="center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81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18" w:right="96"/>
              <w:jc w:val="center"/>
              <w:rPr>
                <w:sz w:val="24"/>
              </w:rPr>
            </w:pPr>
            <w:r>
              <w:rPr>
                <w:sz w:val="24"/>
              </w:rPr>
              <w:t>11.17</w:t>
            </w:r>
          </w:p>
        </w:tc>
      </w:tr>
      <w:tr>
        <w:trPr>
          <w:trHeight w:val="340" w:hRule="atLeast"/>
        </w:trPr>
        <w:tc>
          <w:tcPr>
            <w:tcW w:w="2823" w:type="dxa"/>
          </w:tcPr>
          <w:p>
            <w:pPr>
              <w:pStyle w:val="TableParagraph"/>
              <w:spacing w:before="23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к-т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</w:p>
        </w:tc>
        <w:tc>
          <w:tcPr>
            <w:tcW w:w="1005" w:type="dxa"/>
          </w:tcPr>
          <w:p>
            <w:pPr>
              <w:pStyle w:val="TableParagraph"/>
              <w:spacing w:before="23"/>
              <w:ind w:left="2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9.00</w:t>
            </w:r>
          </w:p>
        </w:tc>
        <w:tc>
          <w:tcPr>
            <w:tcW w:w="10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6.60</w:t>
            </w:r>
          </w:p>
        </w:tc>
        <w:tc>
          <w:tcPr>
            <w:tcW w:w="10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49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4.34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81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1.5</w:t>
            </w:r>
          </w:p>
        </w:tc>
        <w:tc>
          <w:tcPr>
            <w:tcW w:w="9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29.12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08" w:right="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21.53</w:t>
            </w:r>
          </w:p>
        </w:tc>
        <w:tc>
          <w:tcPr>
            <w:tcW w:w="81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1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21.61</w:t>
            </w:r>
          </w:p>
        </w:tc>
      </w:tr>
      <w:tr>
        <w:trPr>
          <w:trHeight w:val="335" w:hRule="atLeast"/>
        </w:trPr>
        <w:tc>
          <w:tcPr>
            <w:tcW w:w="2823" w:type="dxa"/>
          </w:tcPr>
          <w:p>
            <w:pPr>
              <w:pStyle w:val="TableParagraph"/>
              <w:spacing w:before="23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к-т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контрольный</w:t>
            </w:r>
          </w:p>
        </w:tc>
        <w:tc>
          <w:tcPr>
            <w:tcW w:w="1005" w:type="dxa"/>
          </w:tcPr>
          <w:p>
            <w:pPr>
              <w:pStyle w:val="TableParagraph"/>
              <w:spacing w:before="23"/>
              <w:ind w:left="297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10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34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0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49" w:right="223"/>
              <w:jc w:val="center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81" w:right="261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57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08" w:right="86"/>
              <w:jc w:val="center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8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18" w:right="96"/>
              <w:jc w:val="center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</w:tr>
      <w:tr>
        <w:trPr>
          <w:trHeight w:val="635" w:hRule="atLeast"/>
        </w:trPr>
        <w:tc>
          <w:tcPr>
            <w:tcW w:w="2823" w:type="dxa"/>
          </w:tcPr>
          <w:p>
            <w:pPr>
              <w:pStyle w:val="TableParagraph"/>
              <w:spacing w:before="3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объединенный</w:t>
            </w:r>
          </w:p>
          <w:p>
            <w:pPr>
              <w:pStyle w:val="TableParagraph"/>
              <w:spacing w:before="43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концентрат</w:t>
            </w:r>
          </w:p>
        </w:tc>
        <w:tc>
          <w:tcPr>
            <w:tcW w:w="1005" w:type="dxa"/>
          </w:tcPr>
          <w:p>
            <w:pPr>
              <w:pStyle w:val="TableParagraph"/>
              <w:spacing w:before="162"/>
              <w:ind w:left="2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18.10</w:t>
            </w:r>
          </w:p>
        </w:tc>
        <w:tc>
          <w:tcPr>
            <w:tcW w:w="10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3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8.83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49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8.35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81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1.98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78.32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08" w:right="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83.30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1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57.76</w:t>
            </w:r>
          </w:p>
        </w:tc>
      </w:tr>
      <w:tr>
        <w:trPr>
          <w:trHeight w:val="344" w:hRule="atLeast"/>
        </w:trPr>
        <w:tc>
          <w:tcPr>
            <w:tcW w:w="2823" w:type="dxa"/>
          </w:tcPr>
          <w:p>
            <w:pPr>
              <w:pStyle w:val="TableParagraph"/>
              <w:spacing w:before="27"/>
              <w:ind w:left="1303"/>
              <w:rPr>
                <w:sz w:val="24"/>
              </w:rPr>
            </w:pPr>
            <w:r>
              <w:rPr>
                <w:sz w:val="24"/>
              </w:rPr>
              <w:t>Хвосты</w:t>
            </w:r>
          </w:p>
        </w:tc>
        <w:tc>
          <w:tcPr>
            <w:tcW w:w="1005" w:type="dxa"/>
          </w:tcPr>
          <w:p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81.90</w:t>
            </w:r>
          </w:p>
        </w:tc>
        <w:tc>
          <w:tcPr>
            <w:tcW w:w="107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334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249" w:right="223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281" w:right="261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97"/>
              <w:rPr>
                <w:sz w:val="24"/>
              </w:rPr>
            </w:pPr>
            <w:r>
              <w:rPr>
                <w:sz w:val="24"/>
              </w:rPr>
              <w:t>21.68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08" w:right="86"/>
              <w:jc w:val="center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18" w:right="96"/>
              <w:jc w:val="center"/>
              <w:rPr>
                <w:sz w:val="24"/>
              </w:rPr>
            </w:pPr>
            <w:r>
              <w:rPr>
                <w:sz w:val="24"/>
              </w:rPr>
              <w:t>42.24</w:t>
            </w:r>
          </w:p>
        </w:tc>
      </w:tr>
      <w:tr>
        <w:trPr>
          <w:trHeight w:val="341" w:hRule="atLeast"/>
        </w:trPr>
        <w:tc>
          <w:tcPr>
            <w:tcW w:w="2823" w:type="dxa"/>
          </w:tcPr>
          <w:p>
            <w:pPr>
              <w:pStyle w:val="TableParagraph"/>
              <w:spacing w:before="20"/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>Руда</w:t>
            </w:r>
          </w:p>
        </w:tc>
        <w:tc>
          <w:tcPr>
            <w:tcW w:w="1005" w:type="dxa"/>
          </w:tcPr>
          <w:p>
            <w:pPr>
              <w:pStyle w:val="TableParagraph"/>
              <w:spacing w:before="20"/>
              <w:ind w:left="2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  <w:tc>
          <w:tcPr>
            <w:tcW w:w="10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3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2.04</w:t>
            </w:r>
          </w:p>
        </w:tc>
        <w:tc>
          <w:tcPr>
            <w:tcW w:w="10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9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1.8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81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0.62</w:t>
            </w:r>
          </w:p>
        </w:tc>
        <w:tc>
          <w:tcPr>
            <w:tcW w:w="9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08" w:right="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  <w:tc>
          <w:tcPr>
            <w:tcW w:w="81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1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100.0</w:t>
            </w:r>
          </w:p>
        </w:tc>
      </w:tr>
    </w:tbl>
    <w:p>
      <w:pPr>
        <w:pStyle w:val="BodyText"/>
        <w:spacing w:before="7"/>
        <w:jc w:val="left"/>
        <w:rPr>
          <w:sz w:val="19"/>
        </w:rPr>
      </w:pPr>
    </w:p>
    <w:p>
      <w:pPr>
        <w:pStyle w:val="BodyText"/>
        <w:spacing w:line="276" w:lineRule="auto" w:before="90"/>
        <w:ind w:left="814" w:right="1096" w:firstLine="566"/>
      </w:pPr>
      <w:r>
        <w:rPr/>
        <w:t>При расходе реагента 330 г/т извлечение золота в концентрат получили выше на</w:t>
      </w:r>
      <w:r>
        <w:rPr>
          <w:spacing w:val="1"/>
        </w:rPr>
        <w:t> </w:t>
      </w:r>
      <w:r>
        <w:rPr/>
        <w:t>3,93% (78,32%), за счет увеличения выхода концентрата до 18,1%. При этом качество</w:t>
      </w:r>
      <w:r>
        <w:rPr>
          <w:spacing w:val="1"/>
        </w:rPr>
        <w:t> </w:t>
      </w:r>
      <w:r>
        <w:rPr/>
        <w:t>флотоконцентрата,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8,83</w:t>
      </w:r>
      <w:r>
        <w:rPr>
          <w:spacing w:val="1"/>
        </w:rPr>
        <w:t> </w:t>
      </w:r>
      <w:r>
        <w:rPr/>
        <w:t>г/т</w:t>
      </w:r>
      <w:r>
        <w:rPr>
          <w:spacing w:val="1"/>
        </w:rPr>
        <w:t> </w:t>
      </w:r>
      <w:r>
        <w:rPr/>
        <w:t>золота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хвостах</w:t>
      </w:r>
      <w:r>
        <w:rPr>
          <w:spacing w:val="-1"/>
        </w:rPr>
        <w:t> </w:t>
      </w:r>
      <w:r>
        <w:rPr/>
        <w:t>флотации 0,54</w:t>
      </w:r>
      <w:r>
        <w:rPr>
          <w:spacing w:val="-3"/>
        </w:rPr>
        <w:t> </w:t>
      </w:r>
      <w:r>
        <w:rPr/>
        <w:t>г/т.</w:t>
      </w:r>
    </w:p>
    <w:p>
      <w:pPr>
        <w:pStyle w:val="BodyText"/>
        <w:spacing w:line="276" w:lineRule="auto"/>
        <w:ind w:left="673" w:right="956" w:firstLine="566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проведённых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выводы: сырьё для получения</w:t>
      </w:r>
      <w:r>
        <w:rPr>
          <w:spacing w:val="60"/>
        </w:rPr>
        <w:t> </w:t>
      </w:r>
      <w:r>
        <w:rPr/>
        <w:t>реагентов-вспенивателей являются отходами 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доступны,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применении реагента-вспенивателя в АО НГМК выход концентрата повысился на 3-4%,</w:t>
      </w:r>
      <w:r>
        <w:rPr>
          <w:spacing w:val="1"/>
        </w:rPr>
        <w:t> </w:t>
      </w:r>
      <w:r>
        <w:rPr/>
        <w:t>извлечение</w:t>
      </w:r>
      <w:r>
        <w:rPr>
          <w:spacing w:val="-2"/>
        </w:rPr>
        <w:t> </w:t>
      </w:r>
      <w:r>
        <w:rPr/>
        <w:t>драгоценных металлов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Au,</w:t>
      </w:r>
      <w:r>
        <w:rPr>
          <w:spacing w:val="1"/>
        </w:rPr>
        <w:t> </w:t>
      </w:r>
      <w:r>
        <w:rPr/>
        <w:t>Ag</w:t>
      </w:r>
      <w:r>
        <w:rPr>
          <w:spacing w:val="-1"/>
        </w:rPr>
        <w:t> </w:t>
      </w:r>
      <w:r>
        <w:rPr/>
        <w:t>составил</w:t>
      </w:r>
      <w:r>
        <w:rPr>
          <w:spacing w:val="-2"/>
        </w:rPr>
        <w:t> </w:t>
      </w:r>
      <w:r>
        <w:rPr/>
        <w:t>80-85%.</w:t>
      </w:r>
    </w:p>
    <w:p>
      <w:pPr>
        <w:pStyle w:val="Heading2"/>
        <w:spacing w:before="161"/>
        <w:ind w:left="4079"/>
        <w:jc w:val="both"/>
      </w:pPr>
      <w:r>
        <w:rPr/>
        <w:t>Использованная</w:t>
      </w:r>
      <w:r>
        <w:rPr>
          <w:spacing w:val="-1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32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961" w:firstLine="566"/>
        <w:jc w:val="both"/>
        <w:rPr>
          <w:sz w:val="24"/>
        </w:rPr>
      </w:pPr>
      <w:r>
        <w:rPr>
          <w:sz w:val="24"/>
        </w:rPr>
        <w:t>Рябой В.И. Проблема использования и разработки новых флотореагентов в</w:t>
      </w:r>
      <w:r>
        <w:rPr>
          <w:spacing w:val="1"/>
          <w:sz w:val="24"/>
        </w:rPr>
        <w:t> </w:t>
      </w:r>
      <w:r>
        <w:rPr>
          <w:sz w:val="24"/>
        </w:rPr>
        <w:t>России.</w:t>
      </w:r>
      <w:r>
        <w:rPr>
          <w:spacing w:val="-1"/>
          <w:sz w:val="24"/>
        </w:rPr>
        <w:t> </w:t>
      </w:r>
      <w:r>
        <w:rPr>
          <w:sz w:val="24"/>
        </w:rPr>
        <w:t>// Цветные</w:t>
      </w:r>
      <w:r>
        <w:rPr>
          <w:spacing w:val="-2"/>
          <w:sz w:val="24"/>
        </w:rPr>
        <w:t> </w:t>
      </w:r>
      <w:r>
        <w:rPr>
          <w:sz w:val="24"/>
        </w:rPr>
        <w:t>металлы. 2011. №3.</w:t>
      </w:r>
    </w:p>
    <w:p>
      <w:pPr>
        <w:pStyle w:val="ListParagraph"/>
        <w:numPr>
          <w:ilvl w:val="0"/>
          <w:numId w:val="32"/>
        </w:numPr>
        <w:tabs>
          <w:tab w:pos="1614" w:val="left" w:leader="none"/>
        </w:tabs>
        <w:spacing w:line="276" w:lineRule="auto" w:before="1" w:after="0"/>
        <w:ind w:left="673" w:right="956" w:firstLine="566"/>
        <w:jc w:val="both"/>
        <w:rPr>
          <w:sz w:val="24"/>
        </w:rPr>
      </w:pPr>
      <w:r>
        <w:rPr>
          <w:sz w:val="24"/>
        </w:rPr>
        <w:t>Юсупов</w:t>
      </w:r>
      <w:r>
        <w:rPr>
          <w:spacing w:val="1"/>
          <w:sz w:val="24"/>
        </w:rPr>
        <w:t> </w:t>
      </w:r>
      <w:r>
        <w:rPr>
          <w:sz w:val="24"/>
        </w:rPr>
        <w:t>С.К.,</w:t>
      </w:r>
      <w:r>
        <w:rPr>
          <w:spacing w:val="1"/>
          <w:sz w:val="24"/>
        </w:rPr>
        <w:t> </w:t>
      </w:r>
      <w:r>
        <w:rPr>
          <w:sz w:val="24"/>
        </w:rPr>
        <w:t>Юсупов</w:t>
      </w:r>
      <w:r>
        <w:rPr>
          <w:spacing w:val="1"/>
          <w:sz w:val="24"/>
        </w:rPr>
        <w:t> </w:t>
      </w:r>
      <w:r>
        <w:rPr>
          <w:sz w:val="24"/>
        </w:rPr>
        <w:t>Ф.М.,</w:t>
      </w:r>
      <w:r>
        <w:rPr>
          <w:spacing w:val="1"/>
          <w:sz w:val="24"/>
        </w:rPr>
        <w:t> </w:t>
      </w:r>
      <w:r>
        <w:rPr>
          <w:sz w:val="24"/>
        </w:rPr>
        <w:t>Халилов</w:t>
      </w:r>
      <w:r>
        <w:rPr>
          <w:spacing w:val="1"/>
          <w:sz w:val="24"/>
        </w:rPr>
        <w:t> </w:t>
      </w:r>
      <w:r>
        <w:rPr>
          <w:sz w:val="24"/>
        </w:rPr>
        <w:t>С.У.,</w:t>
      </w:r>
      <w:r>
        <w:rPr>
          <w:spacing w:val="1"/>
          <w:sz w:val="24"/>
        </w:rPr>
        <w:t> </w:t>
      </w:r>
      <w:r>
        <w:rPr>
          <w:sz w:val="24"/>
        </w:rPr>
        <w:t>Байматова</w:t>
      </w:r>
      <w:r>
        <w:rPr>
          <w:spacing w:val="1"/>
          <w:sz w:val="24"/>
        </w:rPr>
        <w:t> </w:t>
      </w:r>
      <w:r>
        <w:rPr>
          <w:sz w:val="24"/>
        </w:rPr>
        <w:t>Г.А.</w:t>
      </w:r>
      <w:r>
        <w:rPr>
          <w:spacing w:val="1"/>
          <w:sz w:val="24"/>
        </w:rPr>
        <w:t> </w:t>
      </w:r>
      <w:r>
        <w:rPr>
          <w:sz w:val="24"/>
        </w:rPr>
        <w:t>Извлечение</w:t>
      </w:r>
      <w:r>
        <w:rPr>
          <w:spacing w:val="1"/>
          <w:sz w:val="24"/>
        </w:rPr>
        <w:t> </w:t>
      </w:r>
      <w:r>
        <w:rPr>
          <w:sz w:val="24"/>
        </w:rPr>
        <w:t>драгметаллов с помощью анализированных новых реагентов вспенивателей СК-1, СК-2 из</w:t>
      </w:r>
      <w:r>
        <w:rPr>
          <w:spacing w:val="-57"/>
          <w:sz w:val="24"/>
        </w:rPr>
        <w:t> </w:t>
      </w:r>
      <w:r>
        <w:rPr>
          <w:sz w:val="24"/>
        </w:rPr>
        <w:t>углей. </w:t>
      </w:r>
      <w:r>
        <w:rPr>
          <w:color w:val="424D5C"/>
          <w:sz w:val="24"/>
        </w:rPr>
        <w:t>AEGIS-III-2023.Scopus </w:t>
      </w:r>
      <w:r>
        <w:rPr>
          <w:sz w:val="24"/>
        </w:rPr>
        <w:t>IOP Conf. Series: Earth and Environmental Science 1231 (2023)</w:t>
      </w:r>
      <w:r>
        <w:rPr>
          <w:spacing w:val="-57"/>
          <w:sz w:val="24"/>
        </w:rPr>
        <w:t> </w:t>
      </w:r>
      <w:r>
        <w:rPr>
          <w:sz w:val="24"/>
        </w:rPr>
        <w:t>012072</w:t>
      </w:r>
      <w:r>
        <w:rPr>
          <w:spacing w:val="-1"/>
          <w:sz w:val="24"/>
        </w:rPr>
        <w:t> </w:t>
      </w:r>
      <w:r>
        <w:rPr>
          <w:sz w:val="24"/>
        </w:rPr>
        <w:t>IOP Publishing doi:10.1088/1755-1315/1231/1/012072</w:t>
      </w:r>
    </w:p>
    <w:p>
      <w:pPr>
        <w:pStyle w:val="ListParagraph"/>
        <w:numPr>
          <w:ilvl w:val="0"/>
          <w:numId w:val="32"/>
        </w:numPr>
        <w:tabs>
          <w:tab w:pos="1576" w:val="left" w:leader="none"/>
        </w:tabs>
        <w:spacing w:line="276" w:lineRule="auto" w:before="0" w:after="0"/>
        <w:ind w:left="673" w:right="958" w:firstLine="566"/>
        <w:jc w:val="both"/>
        <w:rPr>
          <w:sz w:val="24"/>
        </w:rPr>
      </w:pPr>
      <w:r>
        <w:rPr>
          <w:sz w:val="24"/>
        </w:rPr>
        <w:t>Юсупов</w:t>
      </w:r>
      <w:r>
        <w:rPr>
          <w:spacing w:val="1"/>
          <w:sz w:val="24"/>
        </w:rPr>
        <w:t> </w:t>
      </w:r>
      <w:r>
        <w:rPr>
          <w:sz w:val="24"/>
        </w:rPr>
        <w:t>Ф.М.,</w:t>
      </w:r>
      <w:r>
        <w:rPr>
          <w:spacing w:val="1"/>
          <w:sz w:val="24"/>
        </w:rPr>
        <w:t> </w:t>
      </w:r>
      <w:r>
        <w:rPr>
          <w:sz w:val="24"/>
        </w:rPr>
        <w:t>Ёдгоров</w:t>
      </w:r>
      <w:r>
        <w:rPr>
          <w:spacing w:val="1"/>
          <w:sz w:val="24"/>
        </w:rPr>
        <w:t> </w:t>
      </w:r>
      <w:r>
        <w:rPr>
          <w:sz w:val="24"/>
        </w:rPr>
        <w:t>Н.,</w:t>
      </w:r>
      <w:r>
        <w:rPr>
          <w:spacing w:val="1"/>
          <w:sz w:val="24"/>
        </w:rPr>
        <w:t> </w:t>
      </w:r>
      <w:r>
        <w:rPr>
          <w:sz w:val="24"/>
        </w:rPr>
        <w:t>Омонов</w:t>
      </w:r>
      <w:r>
        <w:rPr>
          <w:spacing w:val="1"/>
          <w:sz w:val="24"/>
        </w:rPr>
        <w:t> </w:t>
      </w:r>
      <w:r>
        <w:rPr>
          <w:sz w:val="24"/>
        </w:rPr>
        <w:t>Х.А.,</w:t>
      </w:r>
      <w:r>
        <w:rPr>
          <w:spacing w:val="1"/>
          <w:sz w:val="24"/>
        </w:rPr>
        <w:t> </w:t>
      </w:r>
      <w:r>
        <w:rPr>
          <w:sz w:val="24"/>
        </w:rPr>
        <w:t>Байматова</w:t>
      </w:r>
      <w:r>
        <w:rPr>
          <w:spacing w:val="1"/>
          <w:sz w:val="24"/>
        </w:rPr>
        <w:t> </w:t>
      </w:r>
      <w:r>
        <w:rPr>
          <w:sz w:val="24"/>
        </w:rPr>
        <w:t>Г.А.</w:t>
      </w:r>
      <w:r>
        <w:rPr>
          <w:spacing w:val="1"/>
          <w:sz w:val="24"/>
        </w:rPr>
        <w:t> </w:t>
      </w:r>
      <w:r>
        <w:rPr>
          <w:sz w:val="24"/>
        </w:rPr>
        <w:t>Металлоносность</w:t>
      </w:r>
      <w:r>
        <w:rPr>
          <w:spacing w:val="1"/>
          <w:sz w:val="24"/>
        </w:rPr>
        <w:t> </w:t>
      </w:r>
      <w:r>
        <w:rPr>
          <w:sz w:val="24"/>
        </w:rPr>
        <w:t>угольных</w:t>
      </w:r>
      <w:r>
        <w:rPr>
          <w:spacing w:val="1"/>
          <w:sz w:val="24"/>
        </w:rPr>
        <w:t> </w:t>
      </w:r>
      <w:r>
        <w:rPr>
          <w:sz w:val="24"/>
        </w:rPr>
        <w:t>бассейнов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месторождений</w:t>
      </w:r>
      <w:r>
        <w:rPr>
          <w:spacing w:val="1"/>
          <w:sz w:val="24"/>
        </w:rPr>
        <w:t> </w:t>
      </w:r>
      <w:r>
        <w:rPr>
          <w:sz w:val="24"/>
        </w:rPr>
        <w:t>республики</w:t>
      </w:r>
      <w:r>
        <w:rPr>
          <w:spacing w:val="1"/>
          <w:sz w:val="24"/>
        </w:rPr>
        <w:t> </w:t>
      </w:r>
      <w:r>
        <w:rPr>
          <w:sz w:val="24"/>
        </w:rPr>
        <w:t>Узбекистан.</w:t>
      </w:r>
      <w:r>
        <w:rPr>
          <w:spacing w:val="1"/>
          <w:sz w:val="24"/>
        </w:rPr>
        <w:t> </w:t>
      </w:r>
      <w:r>
        <w:rPr>
          <w:sz w:val="24"/>
        </w:rPr>
        <w:t>Universum:</w:t>
      </w:r>
      <w:r>
        <w:rPr>
          <w:spacing w:val="1"/>
          <w:sz w:val="24"/>
        </w:rPr>
        <w:t> </w:t>
      </w:r>
      <w:r>
        <w:rPr>
          <w:sz w:val="24"/>
        </w:rPr>
        <w:t>химия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биология.</w:t>
      </w:r>
      <w:r>
        <w:rPr>
          <w:spacing w:val="-1"/>
          <w:sz w:val="24"/>
        </w:rPr>
        <w:t> </w:t>
      </w:r>
      <w:r>
        <w:rPr>
          <w:sz w:val="24"/>
        </w:rPr>
        <w:t>Выпуск: 12(102) Декабрь</w:t>
      </w:r>
      <w:r>
        <w:rPr>
          <w:spacing w:val="1"/>
          <w:sz w:val="24"/>
        </w:rPr>
        <w:t> </w:t>
      </w:r>
      <w:r>
        <w:rPr>
          <w:sz w:val="24"/>
        </w:rPr>
        <w:t>2022 Часть 3.22-27 cт.</w:t>
      </w:r>
    </w:p>
    <w:p>
      <w:pPr>
        <w:pStyle w:val="ListParagraph"/>
        <w:numPr>
          <w:ilvl w:val="0"/>
          <w:numId w:val="32"/>
        </w:numPr>
        <w:tabs>
          <w:tab w:pos="1526" w:val="left" w:leader="none"/>
        </w:tabs>
        <w:spacing w:line="276" w:lineRule="auto" w:before="0" w:after="0"/>
        <w:ind w:left="673" w:right="961" w:firstLine="566"/>
        <w:jc w:val="both"/>
        <w:rPr>
          <w:sz w:val="24"/>
        </w:rPr>
      </w:pPr>
      <w:r>
        <w:rPr>
          <w:sz w:val="24"/>
        </w:rPr>
        <w:t>С.К.Юсупов, Ф.М. Юсупов, Н. Ёдгаров, Г.А. Байматова, С.У. Халилов. Синтез</w:t>
      </w:r>
      <w:r>
        <w:rPr>
          <w:spacing w:val="1"/>
          <w:sz w:val="24"/>
        </w:rPr>
        <w:t> </w:t>
      </w:r>
      <w:r>
        <w:rPr>
          <w:sz w:val="24"/>
        </w:rPr>
        <w:t>новых вспенивателей для извлечения драгметаллов из углей. Композицион материаллар.</w:t>
      </w:r>
      <w:r>
        <w:rPr>
          <w:spacing w:val="1"/>
          <w:sz w:val="24"/>
        </w:rPr>
        <w:t> </w:t>
      </w:r>
      <w:r>
        <w:rPr>
          <w:sz w:val="24"/>
        </w:rPr>
        <w:t>Илмий</w:t>
      </w:r>
      <w:r>
        <w:rPr>
          <w:spacing w:val="-1"/>
          <w:sz w:val="24"/>
        </w:rPr>
        <w:t> </w:t>
      </w:r>
      <w:r>
        <w:rPr>
          <w:sz w:val="24"/>
        </w:rPr>
        <w:t>техникавий ва</w:t>
      </w:r>
      <w:r>
        <w:rPr>
          <w:spacing w:val="-2"/>
          <w:sz w:val="24"/>
        </w:rPr>
        <w:t> </w:t>
      </w:r>
      <w:r>
        <w:rPr>
          <w:sz w:val="24"/>
        </w:rPr>
        <w:t>амалий журнал.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2/2022</w:t>
      </w:r>
    </w:p>
    <w:p>
      <w:pPr>
        <w:pStyle w:val="Heading2"/>
        <w:ind w:right="387"/>
        <w:jc w:val="center"/>
      </w:pPr>
      <w:r>
        <w:rPr/>
        <w:t>KUCHSIZ</w:t>
      </w:r>
      <w:r>
        <w:rPr>
          <w:spacing w:val="-3"/>
        </w:rPr>
        <w:t> </w:t>
      </w:r>
      <w:r>
        <w:rPr/>
        <w:t>KISLOTALI</w:t>
      </w:r>
      <w:r>
        <w:rPr>
          <w:spacing w:val="-2"/>
        </w:rPr>
        <w:t> </w:t>
      </w:r>
      <w:r>
        <w:rPr/>
        <w:t>ELEKTROLITLARDA</w:t>
      </w:r>
      <w:r>
        <w:rPr>
          <w:spacing w:val="-2"/>
        </w:rPr>
        <w:t> </w:t>
      </w:r>
      <w:r>
        <w:rPr/>
        <w:t>NIKEL</w:t>
      </w:r>
      <w:r>
        <w:rPr>
          <w:spacing w:val="-2"/>
        </w:rPr>
        <w:t> </w:t>
      </w:r>
      <w:r>
        <w:rPr/>
        <w:t>ASOSIDAGI</w:t>
      </w:r>
      <w:r>
        <w:rPr>
          <w:spacing w:val="-5"/>
        </w:rPr>
        <w:t> </w:t>
      </w:r>
      <w:r>
        <w:rPr/>
        <w:t>GALVANIK</w:t>
      </w:r>
    </w:p>
    <w:p>
      <w:pPr>
        <w:spacing w:before="41"/>
        <w:ind w:left="450" w:right="735" w:firstLine="0"/>
        <w:jc w:val="center"/>
        <w:rPr>
          <w:b/>
          <w:sz w:val="24"/>
        </w:rPr>
      </w:pPr>
      <w:r>
        <w:rPr>
          <w:b/>
          <w:sz w:val="24"/>
        </w:rPr>
        <w:t>QOPLAMALARNI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OLISH</w:t>
      </w:r>
    </w:p>
    <w:p>
      <w:pPr>
        <w:spacing w:line="278" w:lineRule="auto" w:before="40"/>
        <w:ind w:left="3721" w:right="3441" w:firstLine="458"/>
        <w:jc w:val="both"/>
        <w:rPr>
          <w:i/>
          <w:sz w:val="24"/>
        </w:rPr>
      </w:pPr>
      <w:r>
        <w:rPr>
          <w:i/>
          <w:sz w:val="24"/>
        </w:rPr>
        <w:t>Rashidova Nilufar Tulkinovna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Jizzax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politexnika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instituti,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dotsent</w:t>
      </w:r>
    </w:p>
    <w:p>
      <w:pPr>
        <w:pStyle w:val="BodyText"/>
        <w:spacing w:line="276" w:lineRule="auto"/>
        <w:ind w:left="673" w:right="959" w:firstLine="566"/>
      </w:pPr>
      <w:r>
        <w:rPr/>
        <w:t>Elektrokimyoviy ishlab chiqarishda asosan metallar turli usullarda korroziyadan himoya</w:t>
      </w:r>
      <w:r>
        <w:rPr>
          <w:spacing w:val="1"/>
        </w:rPr>
        <w:t> </w:t>
      </w:r>
      <w:r>
        <w:rPr/>
        <w:t>qilinadi,</w:t>
      </w:r>
      <w:r>
        <w:rPr>
          <w:spacing w:val="1"/>
        </w:rPr>
        <w:t> </w:t>
      </w:r>
      <w:r>
        <w:rPr/>
        <w:t>mustahkamligi</w:t>
      </w:r>
      <w:r>
        <w:rPr>
          <w:spacing w:val="1"/>
        </w:rPr>
        <w:t> </w:t>
      </w:r>
      <w:r>
        <w:rPr/>
        <w:t>oshiriladi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himoya-bezak</w:t>
      </w:r>
      <w:r>
        <w:rPr>
          <w:spacing w:val="1"/>
        </w:rPr>
        <w:t> </w:t>
      </w:r>
      <w:r>
        <w:rPr/>
        <w:t>maqsadlarida</w:t>
      </w:r>
      <w:r>
        <w:rPr>
          <w:spacing w:val="1"/>
        </w:rPr>
        <w:t> </w:t>
      </w:r>
      <w:r>
        <w:rPr/>
        <w:t>ishlatiladi,</w:t>
      </w:r>
      <w:r>
        <w:rPr>
          <w:spacing w:val="1"/>
        </w:rPr>
        <w:t> </w:t>
      </w:r>
      <w:r>
        <w:rPr/>
        <w:t>shuningdek</w:t>
      </w:r>
      <w:r>
        <w:rPr>
          <w:spacing w:val="1"/>
        </w:rPr>
        <w:t> </w:t>
      </w:r>
      <w:r>
        <w:rPr/>
        <w:t>yemirilgan</w:t>
      </w:r>
      <w:r>
        <w:rPr>
          <w:spacing w:val="-1"/>
        </w:rPr>
        <w:t> </w:t>
      </w:r>
      <w:r>
        <w:rPr/>
        <w:t>ehtiyot</w:t>
      </w:r>
      <w:r>
        <w:rPr>
          <w:spacing w:val="-1"/>
        </w:rPr>
        <w:t> </w:t>
      </w:r>
      <w:r>
        <w:rPr/>
        <w:t>qismlarni elektrokimyoviy</w:t>
      </w:r>
      <w:r>
        <w:rPr>
          <w:spacing w:val="-1"/>
        </w:rPr>
        <w:t> </w:t>
      </w:r>
      <w:r>
        <w:rPr/>
        <w:t>usulda metall</w:t>
      </w:r>
      <w:r>
        <w:rPr>
          <w:spacing w:val="-1"/>
        </w:rPr>
        <w:t> </w:t>
      </w:r>
      <w:r>
        <w:rPr/>
        <w:t>qoplash bilan</w:t>
      </w:r>
      <w:r>
        <w:rPr>
          <w:spacing w:val="-1"/>
        </w:rPr>
        <w:t> </w:t>
      </w:r>
      <w:r>
        <w:rPr/>
        <w:t>tugallanadi.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2" w:firstLine="566"/>
      </w:pPr>
      <w:r>
        <w:rPr/>
        <w:t>Metall va uning qotishmalarini korroziyadan himoya qilish uchun ular himoya qoplamalari</w:t>
      </w:r>
      <w:r>
        <w:rPr>
          <w:spacing w:val="1"/>
        </w:rPr>
        <w:t> </w:t>
      </w:r>
      <w:r>
        <w:rPr/>
        <w:t>bilan qoplanadi. Bular metall, metallar qoplamasi, oksidli qatlam yoki fosfat qoplama bo’lishi</w:t>
      </w:r>
      <w:r>
        <w:rPr>
          <w:spacing w:val="1"/>
        </w:rPr>
        <w:t> </w:t>
      </w:r>
      <w:r>
        <w:rPr/>
        <w:t>mumkin.</w:t>
      </w:r>
      <w:r>
        <w:rPr>
          <w:spacing w:val="-1"/>
        </w:rPr>
        <w:t> </w:t>
      </w:r>
      <w:r>
        <w:rPr/>
        <w:t>Himoya</w:t>
      </w:r>
      <w:r>
        <w:rPr>
          <w:spacing w:val="-2"/>
        </w:rPr>
        <w:t> </w:t>
      </w:r>
      <w:r>
        <w:rPr/>
        <w:t>qoplamalarini</w:t>
      </w:r>
      <w:r>
        <w:rPr>
          <w:spacing w:val="-1"/>
        </w:rPr>
        <w:t> </w:t>
      </w:r>
      <w:r>
        <w:rPr/>
        <w:t>kimyoviy yoki</w:t>
      </w:r>
      <w:r>
        <w:rPr>
          <w:spacing w:val="-1"/>
        </w:rPr>
        <w:t> </w:t>
      </w:r>
      <w:r>
        <w:rPr/>
        <w:t>elektrokimyoviy</w:t>
      </w:r>
      <w:r>
        <w:rPr>
          <w:spacing w:val="-1"/>
        </w:rPr>
        <w:t> </w:t>
      </w:r>
      <w:r>
        <w:rPr/>
        <w:t>usullarda</w:t>
      </w:r>
      <w:r>
        <w:rPr>
          <w:spacing w:val="-3"/>
        </w:rPr>
        <w:t> </w:t>
      </w:r>
      <w:r>
        <w:rPr/>
        <w:t>hosil qilish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6" w:lineRule="auto" w:before="1"/>
        <w:ind w:left="958" w:right="673" w:firstLine="566"/>
      </w:pPr>
      <w:r>
        <w:rPr/>
        <w:t>Nikel qoplamasining ikkita eng keng tarqalgan usuli mavjud. Bular galvanik (elektrolitik)</w:t>
      </w:r>
      <w:r>
        <w:rPr>
          <w:spacing w:val="1"/>
        </w:rPr>
        <w:t> </w:t>
      </w:r>
      <w:r>
        <w:rPr/>
        <w:t>nikel qoplamasi va kimyoviy nikel qoplamasi. Keling, ularning har birini biroz batafsilroq ko'rib</w:t>
      </w:r>
      <w:r>
        <w:rPr>
          <w:spacing w:val="1"/>
        </w:rPr>
        <w:t> </w:t>
      </w:r>
      <w:r>
        <w:rPr/>
        <w:t>chiqaylik.</w:t>
      </w:r>
    </w:p>
    <w:p>
      <w:pPr>
        <w:pStyle w:val="BodyText"/>
        <w:spacing w:line="276" w:lineRule="auto" w:before="1"/>
        <w:ind w:left="958" w:right="672" w:firstLine="566"/>
      </w:pPr>
      <w:r>
        <w:rPr/>
        <w:t>Nikelli</w:t>
      </w:r>
      <w:r>
        <w:rPr>
          <w:spacing w:val="1"/>
        </w:rPr>
        <w:t> </w:t>
      </w:r>
      <w:r>
        <w:rPr/>
        <w:t>qoplamalar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qator</w:t>
      </w:r>
      <w:r>
        <w:rPr>
          <w:spacing w:val="1"/>
        </w:rPr>
        <w:t> </w:t>
      </w:r>
      <w:r>
        <w:rPr/>
        <w:t>afzalliklarga</w:t>
      </w:r>
      <w:r>
        <w:rPr>
          <w:spacing w:val="1"/>
        </w:rPr>
        <w:t> </w:t>
      </w:r>
      <w:r>
        <w:rPr/>
        <w:t>ega.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yordami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sirtni</w:t>
      </w:r>
      <w:r>
        <w:rPr>
          <w:spacing w:val="1"/>
        </w:rPr>
        <w:t> </w:t>
      </w:r>
      <w:r>
        <w:rPr/>
        <w:t>atmosfera</w:t>
      </w:r>
      <w:r>
        <w:rPr>
          <w:spacing w:val="1"/>
        </w:rPr>
        <w:t> </w:t>
      </w:r>
      <w:r>
        <w:rPr/>
        <w:t>korroziyasi,</w:t>
      </w:r>
      <w:r>
        <w:rPr>
          <w:spacing w:val="58"/>
        </w:rPr>
        <w:t> </w:t>
      </w:r>
      <w:r>
        <w:rPr/>
        <w:t>organik  kislotalar</w:t>
      </w:r>
      <w:r>
        <w:rPr>
          <w:spacing w:val="57"/>
        </w:rPr>
        <w:t> </w:t>
      </w:r>
      <w:r>
        <w:rPr/>
        <w:t>eritmalari,</w:t>
      </w:r>
      <w:r>
        <w:rPr>
          <w:spacing w:val="58"/>
        </w:rPr>
        <w:t> </w:t>
      </w:r>
      <w:r>
        <w:rPr/>
        <w:t>tuzli</w:t>
      </w:r>
      <w:r>
        <w:rPr>
          <w:spacing w:val="59"/>
        </w:rPr>
        <w:t> </w:t>
      </w:r>
      <w:r>
        <w:rPr/>
        <w:t>va</w:t>
      </w:r>
      <w:r>
        <w:rPr>
          <w:spacing w:val="57"/>
        </w:rPr>
        <w:t> </w:t>
      </w:r>
      <w:r>
        <w:rPr/>
        <w:t>ishqoriy</w:t>
      </w:r>
      <w:r>
        <w:rPr>
          <w:spacing w:val="57"/>
        </w:rPr>
        <w:t> </w:t>
      </w:r>
      <w:r>
        <w:rPr/>
        <w:t>muhit</w:t>
      </w:r>
      <w:r>
        <w:rPr>
          <w:spacing w:val="56"/>
        </w:rPr>
        <w:t> </w:t>
      </w:r>
      <w:r>
        <w:rPr/>
        <w:t>ta'siridan</w:t>
      </w:r>
      <w:r>
        <w:rPr>
          <w:spacing w:val="58"/>
        </w:rPr>
        <w:t> </w:t>
      </w:r>
      <w:r>
        <w:rPr/>
        <w:t>samarali</w:t>
      </w:r>
      <w:r>
        <w:rPr>
          <w:spacing w:val="59"/>
        </w:rPr>
        <w:t> </w:t>
      </w:r>
      <w:r>
        <w:rPr/>
        <w:t>himoya</w:t>
      </w:r>
      <w:r>
        <w:rPr>
          <w:spacing w:val="-58"/>
        </w:rPr>
        <w:t> </w:t>
      </w:r>
      <w:r>
        <w:rPr/>
        <w:t>qiladi. Bundan tashqari, nikel bilan qoplangan sirt yaltiroq, silliq va jilovdor ko'rinishga egadir.</w:t>
      </w:r>
      <w:r>
        <w:rPr>
          <w:spacing w:val="1"/>
        </w:rPr>
        <w:t> </w:t>
      </w:r>
      <w:r>
        <w:rPr/>
        <w:t>Nikel</w:t>
      </w:r>
      <w:r>
        <w:rPr>
          <w:spacing w:val="-1"/>
        </w:rPr>
        <w:t> </w:t>
      </w:r>
      <w:r>
        <w:rPr/>
        <w:t>va uning birikmalari</w:t>
      </w:r>
      <w:r>
        <w:rPr>
          <w:spacing w:val="-1"/>
        </w:rPr>
        <w:t> </w:t>
      </w:r>
      <w:r>
        <w:rPr/>
        <w:t>ekologik jihatdan mutlaqo</w:t>
      </w:r>
      <w:r>
        <w:rPr>
          <w:spacing w:val="-1"/>
        </w:rPr>
        <w:t> </w:t>
      </w:r>
      <w:r>
        <w:rPr/>
        <w:t>xavfsiz</w:t>
      </w:r>
      <w:r>
        <w:rPr>
          <w:spacing w:val="1"/>
        </w:rPr>
        <w:t> </w:t>
      </w:r>
      <w:r>
        <w:rPr/>
        <w:t>ekanligi ijobiy</w:t>
      </w:r>
      <w:r>
        <w:rPr>
          <w:spacing w:val="-1"/>
        </w:rPr>
        <w:t> </w:t>
      </w:r>
      <w:r>
        <w:rPr/>
        <w:t>omil hisoblanadi.</w:t>
      </w:r>
    </w:p>
    <w:p>
      <w:pPr>
        <w:pStyle w:val="BodyText"/>
        <w:spacing w:line="276" w:lineRule="auto"/>
        <w:ind w:left="958" w:right="672" w:firstLine="566"/>
      </w:pPr>
      <w:r>
        <w:rPr/>
        <w:t>Nikel</w:t>
      </w:r>
      <w:r>
        <w:rPr>
          <w:spacing w:val="41"/>
        </w:rPr>
        <w:t> </w:t>
      </w:r>
      <w:r>
        <w:rPr/>
        <w:t>qoplamasi</w:t>
      </w:r>
      <w:r>
        <w:rPr>
          <w:spacing w:val="43"/>
        </w:rPr>
        <w:t> </w:t>
      </w:r>
      <w:r>
        <w:rPr/>
        <w:t>-</w:t>
      </w:r>
      <w:r>
        <w:rPr>
          <w:spacing w:val="40"/>
        </w:rPr>
        <w:t> </w:t>
      </w:r>
      <w:r>
        <w:rPr/>
        <w:t>bu</w:t>
      </w:r>
      <w:r>
        <w:rPr>
          <w:spacing w:val="41"/>
        </w:rPr>
        <w:t> </w:t>
      </w:r>
      <w:r>
        <w:rPr/>
        <w:t>sirtlarni</w:t>
      </w:r>
      <w:r>
        <w:rPr>
          <w:spacing w:val="41"/>
        </w:rPr>
        <w:t> </w:t>
      </w:r>
      <w:r>
        <w:rPr/>
        <w:t>nikel</w:t>
      </w:r>
      <w:r>
        <w:rPr>
          <w:spacing w:val="40"/>
        </w:rPr>
        <w:t> </w:t>
      </w:r>
      <w:r>
        <w:rPr/>
        <w:t>qatlami</w:t>
      </w:r>
      <w:r>
        <w:rPr>
          <w:spacing w:val="42"/>
        </w:rPr>
        <w:t> </w:t>
      </w:r>
      <w:r>
        <w:rPr/>
        <w:t>bilan</w:t>
      </w:r>
      <w:r>
        <w:rPr>
          <w:spacing w:val="41"/>
        </w:rPr>
        <w:t> </w:t>
      </w:r>
      <w:r>
        <w:rPr/>
        <w:t>qoplash</w:t>
      </w:r>
      <w:r>
        <w:rPr>
          <w:spacing w:val="40"/>
        </w:rPr>
        <w:t> </w:t>
      </w:r>
      <w:r>
        <w:rPr/>
        <w:t>orqali</w:t>
      </w:r>
      <w:r>
        <w:rPr>
          <w:spacing w:val="42"/>
        </w:rPr>
        <w:t> </w:t>
      </w:r>
      <w:r>
        <w:rPr/>
        <w:t>ishlov</w:t>
      </w:r>
      <w:r>
        <w:rPr>
          <w:spacing w:val="39"/>
        </w:rPr>
        <w:t> </w:t>
      </w:r>
      <w:r>
        <w:rPr/>
        <w:t>berish.</w:t>
      </w:r>
      <w:r>
        <w:rPr>
          <w:spacing w:val="41"/>
        </w:rPr>
        <w:t> </w:t>
      </w:r>
      <w:r>
        <w:rPr/>
        <w:t>Odatda,</w:t>
      </w:r>
      <w:r>
        <w:rPr>
          <w:spacing w:val="-58"/>
        </w:rPr>
        <w:t> </w:t>
      </w:r>
      <w:r>
        <w:rPr/>
        <w:t>nikel qatlami qalinligi 1 dan 50 mikrongacha o'zgarib turadi. Nikel qoplamasi asosan po'latga,</w:t>
      </w:r>
      <w:r>
        <w:rPr>
          <w:spacing w:val="1"/>
        </w:rPr>
        <w:t> </w:t>
      </w:r>
      <w:r>
        <w:rPr/>
        <w:t>shuningdek,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sirtlarga</w:t>
      </w:r>
      <w:r>
        <w:rPr>
          <w:spacing w:val="1"/>
        </w:rPr>
        <w:t> </w:t>
      </w:r>
      <w:r>
        <w:rPr/>
        <w:t>qo'llaniladi:</w:t>
      </w:r>
      <w:r>
        <w:rPr>
          <w:spacing w:val="1"/>
        </w:rPr>
        <w:t> </w:t>
      </w:r>
      <w:r>
        <w:rPr/>
        <w:t>mis,</w:t>
      </w:r>
      <w:r>
        <w:rPr>
          <w:spacing w:val="1"/>
        </w:rPr>
        <w:t> </w:t>
      </w:r>
      <w:r>
        <w:rPr/>
        <w:t>sink,</w:t>
      </w:r>
      <w:r>
        <w:rPr>
          <w:spacing w:val="1"/>
        </w:rPr>
        <w:t> </w:t>
      </w:r>
      <w:r>
        <w:rPr/>
        <w:t>alyuminiy,</w:t>
      </w:r>
      <w:r>
        <w:rPr>
          <w:spacing w:val="1"/>
        </w:rPr>
        <w:t> </w:t>
      </w:r>
      <w:r>
        <w:rPr/>
        <w:t>ba'zan</w:t>
      </w:r>
      <w:r>
        <w:rPr>
          <w:spacing w:val="1"/>
        </w:rPr>
        <w:t> </w:t>
      </w:r>
      <w:r>
        <w:rPr/>
        <w:t>molibden,</w:t>
      </w:r>
      <w:r>
        <w:rPr>
          <w:spacing w:val="1"/>
        </w:rPr>
        <w:t> </w:t>
      </w:r>
      <w:r>
        <w:rPr/>
        <w:t>marganets,</w:t>
      </w:r>
      <w:r>
        <w:rPr>
          <w:spacing w:val="-1"/>
        </w:rPr>
        <w:t> </w:t>
      </w:r>
      <w:r>
        <w:rPr/>
        <w:t>volfram, titanium va</w:t>
      </w:r>
      <w:r>
        <w:rPr>
          <w:spacing w:val="-1"/>
        </w:rPr>
        <w:t> </w:t>
      </w:r>
      <w:r>
        <w:rPr/>
        <w:t>metall yuzalar.</w:t>
      </w:r>
    </w:p>
    <w:p>
      <w:pPr>
        <w:pStyle w:val="BodyText"/>
        <w:spacing w:line="276" w:lineRule="auto" w:before="1"/>
        <w:ind w:left="958" w:right="674" w:firstLine="566"/>
      </w:pPr>
      <w:r>
        <w:rPr/>
        <w:t>Nikel</w:t>
      </w:r>
      <w:r>
        <w:rPr>
          <w:spacing w:val="1"/>
        </w:rPr>
        <w:t> </w:t>
      </w:r>
      <w:r>
        <w:rPr/>
        <w:t>temirga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birmuncha</w:t>
      </w:r>
      <w:r>
        <w:rPr>
          <w:spacing w:val="1"/>
        </w:rPr>
        <w:t> </w:t>
      </w:r>
      <w:r>
        <w:rPr/>
        <w:t>elektromanfiy</w:t>
      </w:r>
      <w:r>
        <w:rPr>
          <w:spacing w:val="1"/>
        </w:rPr>
        <w:t> </w:t>
      </w:r>
      <w:r>
        <w:rPr/>
        <w:t>hisoblanadi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uni</w:t>
      </w:r>
      <w:r>
        <w:rPr>
          <w:spacing w:val="1"/>
        </w:rPr>
        <w:t> </w:t>
      </w:r>
      <w:r>
        <w:rPr/>
        <w:t>elektrokimyoviy</w:t>
      </w:r>
      <w:r>
        <w:rPr>
          <w:spacing w:val="1"/>
        </w:rPr>
        <w:t> </w:t>
      </w:r>
      <w:r>
        <w:rPr/>
        <w:t>himoya qila olmaydi. Nikel temirni qoplamada g’ovakliklar bo’lmaganda ishonchli himoya qila</w:t>
      </w:r>
      <w:r>
        <w:rPr>
          <w:spacing w:val="1"/>
        </w:rPr>
        <w:t> </w:t>
      </w:r>
      <w:r>
        <w:rPr/>
        <w:t>oladi</w:t>
      </w:r>
      <w:r>
        <w:rPr>
          <w:spacing w:val="-1"/>
        </w:rPr>
        <w:t> </w:t>
      </w:r>
      <w:r>
        <w:rPr/>
        <w:t>[1,2].</w:t>
      </w:r>
    </w:p>
    <w:p>
      <w:pPr>
        <w:pStyle w:val="BodyText"/>
        <w:spacing w:line="278" w:lineRule="auto"/>
        <w:ind w:left="958" w:right="670" w:firstLine="566"/>
      </w:pPr>
      <w:r>
        <w:rPr/>
        <w:t>Nikelning po’latga quruq ishqalanish koeffisiyenti yaltiroqli qoplamalar uchun 0,11-0,12</w:t>
      </w:r>
      <w:r>
        <w:rPr>
          <w:spacing w:val="1"/>
        </w:rPr>
        <w:t> </w:t>
      </w:r>
      <w:r>
        <w:rPr/>
        <w:t>gacha,</w:t>
      </w:r>
      <w:r>
        <w:rPr>
          <w:spacing w:val="-1"/>
        </w:rPr>
        <w:t> </w:t>
      </w:r>
      <w:r>
        <w:rPr/>
        <w:t>yaltiroq bo’lmagan qoplamalar</w:t>
      </w:r>
      <w:r>
        <w:rPr>
          <w:spacing w:val="-2"/>
        </w:rPr>
        <w:t> </w:t>
      </w:r>
      <w:r>
        <w:rPr/>
        <w:t>uchun</w:t>
      </w:r>
      <w:r>
        <w:rPr>
          <w:spacing w:val="2"/>
        </w:rPr>
        <w:t> </w:t>
      </w:r>
      <w:r>
        <w:rPr/>
        <w:t>esa</w:t>
      </w:r>
      <w:r>
        <w:rPr>
          <w:spacing w:val="-2"/>
        </w:rPr>
        <w:t> </w:t>
      </w:r>
      <w:r>
        <w:rPr/>
        <w:t>0,15-0,30 gacha</w:t>
      </w:r>
      <w:r>
        <w:rPr>
          <w:spacing w:val="-1"/>
        </w:rPr>
        <w:t> </w:t>
      </w:r>
      <w:r>
        <w:rPr/>
        <w:t>o’zgarishi mumkin.</w:t>
      </w:r>
    </w:p>
    <w:p>
      <w:pPr>
        <w:pStyle w:val="BodyText"/>
        <w:spacing w:line="276" w:lineRule="auto"/>
        <w:ind w:left="958" w:right="669" w:firstLine="566"/>
      </w:pPr>
      <w:r>
        <w:rPr/>
        <w:t>Nikelning</w:t>
      </w:r>
      <w:r>
        <w:rPr>
          <w:spacing w:val="1"/>
        </w:rPr>
        <w:t> </w:t>
      </w:r>
      <w:r>
        <w:rPr/>
        <w:t>o’ziga</w:t>
      </w:r>
      <w:r>
        <w:rPr>
          <w:spacing w:val="1"/>
        </w:rPr>
        <w:t> </w:t>
      </w:r>
      <w:r>
        <w:rPr/>
        <w:t>xos</w:t>
      </w:r>
      <w:r>
        <w:rPr>
          <w:spacing w:val="1"/>
        </w:rPr>
        <w:t> </w:t>
      </w:r>
      <w:r>
        <w:rPr/>
        <w:t>xususiyati</w:t>
      </w:r>
      <w:r>
        <w:rPr>
          <w:spacing w:val="1"/>
        </w:rPr>
        <w:t> </w:t>
      </w:r>
      <w:r>
        <w:rPr/>
        <w:t>ishqorlarga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barqarorligining</w:t>
      </w:r>
      <w:r>
        <w:rPr>
          <w:spacing w:val="1"/>
        </w:rPr>
        <w:t> </w:t>
      </w:r>
      <w:r>
        <w:rPr/>
        <w:t>yuqoriligi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passivlanishga</w:t>
      </w:r>
      <w:r>
        <w:rPr>
          <w:spacing w:val="1"/>
        </w:rPr>
        <w:t> </w:t>
      </w:r>
      <w:r>
        <w:rPr/>
        <w:t>moyilligi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birikmalari</w:t>
      </w:r>
      <w:r>
        <w:rPr>
          <w:spacing w:val="1"/>
        </w:rPr>
        <w:t> </w:t>
      </w:r>
      <w:r>
        <w:rPr/>
        <w:t>gidravlik</w:t>
      </w:r>
      <w:r>
        <w:rPr>
          <w:spacing w:val="1"/>
        </w:rPr>
        <w:t> </w:t>
      </w:r>
      <w:r>
        <w:rPr/>
        <w:t>turg’un</w:t>
      </w:r>
      <w:r>
        <w:rPr>
          <w:spacing w:val="1"/>
        </w:rPr>
        <w:t> </w:t>
      </w:r>
      <w:r>
        <w:rPr/>
        <w:t>va</w:t>
      </w:r>
      <w:r>
        <w:rPr>
          <w:spacing w:val="61"/>
        </w:rPr>
        <w:t> </w:t>
      </w:r>
      <w:r>
        <w:rPr/>
        <w:t>zararsiz</w:t>
      </w:r>
      <w:r>
        <w:rPr>
          <w:spacing w:val="1"/>
        </w:rPr>
        <w:t> </w:t>
      </w:r>
      <w:r>
        <w:rPr/>
        <w:t>hisoblanadi.</w:t>
      </w:r>
      <w:r>
        <w:rPr>
          <w:spacing w:val="27"/>
        </w:rPr>
        <w:t> </w:t>
      </w:r>
      <w:r>
        <w:rPr/>
        <w:t>Shu</w:t>
      </w:r>
      <w:r>
        <w:rPr>
          <w:spacing w:val="26"/>
        </w:rPr>
        <w:t> </w:t>
      </w:r>
      <w:r>
        <w:rPr/>
        <w:t>xususiyatlarni</w:t>
      </w:r>
      <w:r>
        <w:rPr>
          <w:spacing w:val="27"/>
        </w:rPr>
        <w:t> </w:t>
      </w:r>
      <w:r>
        <w:rPr/>
        <w:t>hisobga</w:t>
      </w:r>
      <w:r>
        <w:rPr>
          <w:spacing w:val="25"/>
        </w:rPr>
        <w:t> </w:t>
      </w:r>
      <w:r>
        <w:rPr/>
        <w:t>olib,</w:t>
      </w:r>
      <w:r>
        <w:rPr>
          <w:spacing w:val="27"/>
        </w:rPr>
        <w:t> </w:t>
      </w:r>
      <w:r>
        <w:rPr/>
        <w:t>nikelli</w:t>
      </w:r>
      <w:r>
        <w:rPr>
          <w:spacing w:val="27"/>
        </w:rPr>
        <w:t> </w:t>
      </w:r>
      <w:r>
        <w:rPr/>
        <w:t>qoplamalardan</w:t>
      </w:r>
      <w:r>
        <w:rPr>
          <w:spacing w:val="26"/>
        </w:rPr>
        <w:t> </w:t>
      </w:r>
      <w:r>
        <w:rPr/>
        <w:t>sanoatda</w:t>
      </w:r>
      <w:r>
        <w:rPr>
          <w:spacing w:val="27"/>
        </w:rPr>
        <w:t> </w:t>
      </w:r>
      <w:r>
        <w:rPr/>
        <w:t>himoya-dekorativ</w:t>
      </w:r>
      <w:r>
        <w:rPr>
          <w:spacing w:val="-58"/>
        </w:rPr>
        <w:t> </w:t>
      </w:r>
      <w:r>
        <w:rPr/>
        <w:t>va dekorativ ishlov berish maqsadlarida, yuqori haroratlarda detallarni korroziyadan saqlash,</w:t>
      </w:r>
      <w:r>
        <w:rPr>
          <w:spacing w:val="1"/>
        </w:rPr>
        <w:t> </w:t>
      </w:r>
      <w:r>
        <w:rPr/>
        <w:t>po’latga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qoplamalar</w:t>
      </w:r>
      <w:r>
        <w:rPr>
          <w:spacing w:val="1"/>
        </w:rPr>
        <w:t> </w:t>
      </w:r>
      <w:r>
        <w:rPr/>
        <w:t>surkashda</w:t>
      </w:r>
      <w:r>
        <w:rPr>
          <w:spacing w:val="1"/>
        </w:rPr>
        <w:t> </w:t>
      </w:r>
      <w:r>
        <w:rPr/>
        <w:t>oraliq</w:t>
      </w:r>
      <w:r>
        <w:rPr>
          <w:spacing w:val="1"/>
        </w:rPr>
        <w:t> </w:t>
      </w:r>
      <w:r>
        <w:rPr/>
        <w:t>qatlam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mumkin,</w:t>
      </w:r>
      <w:r>
        <w:rPr>
          <w:spacing w:val="1"/>
        </w:rPr>
        <w:t> </w:t>
      </w:r>
      <w:r>
        <w:rPr/>
        <w:t>bunda</w:t>
      </w:r>
      <w:r>
        <w:rPr>
          <w:spacing w:val="1"/>
        </w:rPr>
        <w:t> </w:t>
      </w:r>
      <w:r>
        <w:rPr/>
        <w:t>qoplamaning asosiy metall bilan birikishi yanada mustahkam bo’lishi ta’minlanadi, tebranuvchi</w:t>
      </w:r>
      <w:r>
        <w:rPr>
          <w:spacing w:val="1"/>
        </w:rPr>
        <w:t> </w:t>
      </w:r>
      <w:r>
        <w:rPr/>
        <w:t>sirtlarning</w:t>
      </w:r>
      <w:r>
        <w:rPr>
          <w:spacing w:val="-1"/>
        </w:rPr>
        <w:t> </w:t>
      </w:r>
      <w:r>
        <w:rPr/>
        <w:t>yemirilishga</w:t>
      </w:r>
      <w:r>
        <w:rPr>
          <w:spacing w:val="-1"/>
        </w:rPr>
        <w:t> </w:t>
      </w:r>
      <w:r>
        <w:rPr/>
        <w:t>bardoshliligi ortadi.</w:t>
      </w:r>
    </w:p>
    <w:p>
      <w:pPr>
        <w:pStyle w:val="BodyText"/>
        <w:spacing w:line="276" w:lineRule="auto"/>
        <w:ind w:left="958" w:right="670" w:firstLine="566"/>
      </w:pPr>
      <w:r>
        <w:rPr/>
        <w:t>Ishlatilish sohasiga qarab nikelli qoplamalarning qalinligini quyidagi oraliqda olish tavsiya</w:t>
      </w:r>
      <w:r>
        <w:rPr>
          <w:spacing w:val="1"/>
        </w:rPr>
        <w:t> </w:t>
      </w:r>
      <w:r>
        <w:rPr/>
        <w:t>etiladi:</w:t>
      </w:r>
      <w:r>
        <w:rPr>
          <w:spacing w:val="1"/>
        </w:rPr>
        <w:t> </w:t>
      </w:r>
      <w:r>
        <w:rPr/>
        <w:t>himoya-dekorativ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dekorativ</w:t>
      </w:r>
      <w:r>
        <w:rPr>
          <w:spacing w:val="1"/>
        </w:rPr>
        <w:t> </w:t>
      </w:r>
      <w:r>
        <w:rPr/>
        <w:t>maqsadlar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0,5-3</w:t>
      </w:r>
      <w:r>
        <w:rPr>
          <w:spacing w:val="1"/>
        </w:rPr>
        <w:t> </w:t>
      </w:r>
      <w:r>
        <w:rPr/>
        <w:t>mkm,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qoplamalarni</w:t>
      </w:r>
      <w:r>
        <w:rPr>
          <w:spacing w:val="1"/>
        </w:rPr>
        <w:t> </w:t>
      </w:r>
      <w:r>
        <w:rPr/>
        <w:t>surkashdan oldin oraliq qatlam hosil qilish uchun 0,5-3 mkm, agressiv muhitlarda korroziyadan</w:t>
      </w:r>
      <w:r>
        <w:rPr>
          <w:spacing w:val="1"/>
        </w:rPr>
        <w:t> </w:t>
      </w:r>
      <w:r>
        <w:rPr/>
        <w:t>himoya qilish uchun ≤300 mkm, sovuqqa chidamlilikni oshirish uchun 20-100 mkm deb qabul</w:t>
      </w:r>
      <w:r>
        <w:rPr>
          <w:spacing w:val="1"/>
        </w:rPr>
        <w:t> </w:t>
      </w:r>
      <w:r>
        <w:rPr/>
        <w:t>qilinadi [3].</w:t>
      </w:r>
    </w:p>
    <w:p>
      <w:pPr>
        <w:pStyle w:val="BodyText"/>
        <w:spacing w:line="276" w:lineRule="auto"/>
        <w:ind w:left="958" w:right="672" w:firstLine="566"/>
      </w:pPr>
      <w:r>
        <w:rPr/>
        <w:t>Nikeldan ko’pgina korroziyaga, issiqlikka chidamli qotishmalar ishlab chiqarishda ko’p</w:t>
      </w:r>
      <w:r>
        <w:rPr>
          <w:spacing w:val="1"/>
        </w:rPr>
        <w:t> </w:t>
      </w:r>
      <w:r>
        <w:rPr/>
        <w:t>foydalanilganligi</w:t>
      </w:r>
      <w:r>
        <w:rPr>
          <w:spacing w:val="1"/>
        </w:rPr>
        <w:t> </w:t>
      </w:r>
      <w:r>
        <w:rPr/>
        <w:t>tufayli,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kamyob</w:t>
      </w:r>
      <w:r>
        <w:rPr>
          <w:spacing w:val="1"/>
        </w:rPr>
        <w:t> </w:t>
      </w:r>
      <w:r>
        <w:rPr/>
        <w:t>hisoblanadi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sababli</w:t>
      </w:r>
      <w:r>
        <w:rPr>
          <w:spacing w:val="1"/>
        </w:rPr>
        <w:t> </w:t>
      </w:r>
      <w:r>
        <w:rPr/>
        <w:t>undan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miqyosda</w:t>
      </w:r>
      <w:r>
        <w:rPr>
          <w:spacing w:val="-57"/>
        </w:rPr>
        <w:t> </w:t>
      </w:r>
      <w:r>
        <w:rPr/>
        <w:t>foydalanilmaydi. Nikelli qoplamalarning o’rnini dekorativ himoya bo’yashda uning oq bronza</w:t>
      </w:r>
      <w:r>
        <w:rPr>
          <w:spacing w:val="1"/>
        </w:rPr>
        <w:t> </w:t>
      </w:r>
      <w:r>
        <w:rPr/>
        <w:t>bilan hosil qilgan yupqa qatlami, nikelning rux, fosfor, bor hamda xrom bilan yemirilishga</w:t>
      </w:r>
      <w:r>
        <w:rPr>
          <w:spacing w:val="1"/>
        </w:rPr>
        <w:t> </w:t>
      </w:r>
      <w:r>
        <w:rPr/>
        <w:t>bardoshli qoplamalari, nikel, temir asosidagi kompozision qoplamalarga korund va boshqa qattiq</w:t>
      </w:r>
      <w:r>
        <w:rPr>
          <w:spacing w:val="-57"/>
        </w:rPr>
        <w:t> </w:t>
      </w:r>
      <w:r>
        <w:rPr/>
        <w:t>materiallar</w:t>
      </w:r>
      <w:r>
        <w:rPr>
          <w:spacing w:val="-1"/>
        </w:rPr>
        <w:t> </w:t>
      </w:r>
      <w:r>
        <w:rPr/>
        <w:t>qo’shib</w:t>
      </w:r>
      <w:r>
        <w:rPr>
          <w:spacing w:val="-1"/>
        </w:rPr>
        <w:t> </w:t>
      </w:r>
      <w:r>
        <w:rPr/>
        <w:t>tayyorlangan qoplamalar egallashi</w:t>
      </w:r>
      <w:r>
        <w:rPr>
          <w:spacing w:val="-2"/>
        </w:rPr>
        <w:t> </w:t>
      </w:r>
      <w:r>
        <w:rPr/>
        <w:t>mumkin.</w:t>
      </w:r>
    </w:p>
    <w:p>
      <w:pPr>
        <w:pStyle w:val="BodyText"/>
        <w:spacing w:line="276" w:lineRule="auto"/>
        <w:ind w:left="958" w:right="671" w:firstLine="566"/>
      </w:pPr>
      <w:r>
        <w:rPr/>
        <w:t>Nikellash</w:t>
      </w:r>
      <w:r>
        <w:rPr>
          <w:spacing w:val="1"/>
        </w:rPr>
        <w:t> </w:t>
      </w:r>
      <w:r>
        <w:rPr/>
        <w:t>elektrolitlari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uchta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komponent</w:t>
      </w:r>
      <w:r>
        <w:rPr>
          <w:spacing w:val="1"/>
        </w:rPr>
        <w:t> </w:t>
      </w:r>
      <w:r>
        <w:rPr/>
        <w:t>bo’ladi: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katodiga</w:t>
      </w:r>
      <w:r>
        <w:rPr>
          <w:spacing w:val="-57"/>
        </w:rPr>
        <w:t> </w:t>
      </w:r>
      <w:r>
        <w:rPr/>
        <w:t>cho’ktiriladigan ionlar manbai hisoblangan nikel tuzi, eritmalarning elektr o’tkazuvchanligini</w:t>
      </w:r>
      <w:r>
        <w:rPr>
          <w:spacing w:val="1"/>
        </w:rPr>
        <w:t> </w:t>
      </w:r>
      <w:r>
        <w:rPr/>
        <w:t>oshiruvchi</w:t>
      </w:r>
      <w:r>
        <w:rPr>
          <w:spacing w:val="-2"/>
        </w:rPr>
        <w:t> </w:t>
      </w:r>
      <w:r>
        <w:rPr/>
        <w:t>tuzlar,</w:t>
      </w:r>
      <w:r>
        <w:rPr>
          <w:spacing w:val="-1"/>
        </w:rPr>
        <w:t> </w:t>
      </w:r>
      <w:r>
        <w:rPr/>
        <w:t>eritma</w:t>
      </w:r>
      <w:r>
        <w:rPr>
          <w:spacing w:val="-1"/>
        </w:rPr>
        <w:t> </w:t>
      </w:r>
      <w:r>
        <w:rPr/>
        <w:t>kislotaliligini</w:t>
      </w:r>
      <w:r>
        <w:rPr>
          <w:spacing w:val="-1"/>
        </w:rPr>
        <w:t> </w:t>
      </w:r>
      <w:r>
        <w:rPr/>
        <w:t>o’zgartirmasdan</w:t>
      </w:r>
      <w:r>
        <w:rPr>
          <w:spacing w:val="-1"/>
        </w:rPr>
        <w:t> </w:t>
      </w:r>
      <w:r>
        <w:rPr/>
        <w:t>ushlab</w:t>
      </w:r>
      <w:r>
        <w:rPr>
          <w:spacing w:val="-1"/>
        </w:rPr>
        <w:t> </w:t>
      </w:r>
      <w:r>
        <w:rPr/>
        <w:t>turuvchi</w:t>
      </w:r>
      <w:r>
        <w:rPr>
          <w:spacing w:val="-1"/>
        </w:rPr>
        <w:t> </w:t>
      </w:r>
      <w:r>
        <w:rPr/>
        <w:t>buferli</w:t>
      </w:r>
      <w:r>
        <w:rPr>
          <w:spacing w:val="-1"/>
        </w:rPr>
        <w:t> </w:t>
      </w:r>
      <w:r>
        <w:rPr/>
        <w:t>birikmalar.</w:t>
      </w:r>
    </w:p>
    <w:p>
      <w:pPr>
        <w:pStyle w:val="BodyText"/>
        <w:spacing w:line="276" w:lineRule="auto"/>
        <w:ind w:left="958" w:right="674" w:firstLine="566"/>
      </w:pPr>
      <w:r>
        <w:rPr/>
        <w:t>Nikellash elektrolitlariga ham noorganik, ham organik maxsus qo’shimchalar qo’shiladi va</w:t>
      </w:r>
      <w:r>
        <w:rPr>
          <w:spacing w:val="-57"/>
        </w:rPr>
        <w:t> </w:t>
      </w:r>
      <w:r>
        <w:rPr/>
        <w:t>ular anodlarning eruvchanligini oshiradi, shlam hosil bo’lishining oldini oladi, asosiy metall</w:t>
      </w:r>
      <w:r>
        <w:rPr>
          <w:spacing w:val="1"/>
        </w:rPr>
        <w:t> </w:t>
      </w:r>
      <w:r>
        <w:rPr/>
        <w:t>sirtini tekislashga imkon beruvchi yaltiroq cho’kma olish imkonini beradi, pittingning oldini</w:t>
      </w:r>
      <w:r>
        <w:rPr>
          <w:spacing w:val="1"/>
        </w:rPr>
        <w:t> </w:t>
      </w:r>
      <w:r>
        <w:rPr/>
        <w:t>oladi,</w:t>
      </w:r>
      <w:r>
        <w:rPr>
          <w:spacing w:val="-1"/>
        </w:rPr>
        <w:t> </w:t>
      </w:r>
      <w:r>
        <w:rPr/>
        <w:t>cho’kmaning qattiqligini oshiradi va</w:t>
      </w:r>
      <w:r>
        <w:rPr>
          <w:spacing w:val="-1"/>
        </w:rPr>
        <w:t> </w:t>
      </w:r>
      <w:r>
        <w:rPr/>
        <w:t>g’ovakligini kamaytiradi.</w:t>
      </w:r>
    </w:p>
    <w:p>
      <w:pPr>
        <w:spacing w:after="0" w:line="276" w:lineRule="auto"/>
        <w:sectPr>
          <w:headerReference w:type="default" r:id="rId266"/>
          <w:footerReference w:type="default" r:id="rId267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58" w:firstLine="708"/>
      </w:pPr>
      <w:r>
        <w:rPr/>
        <w:t>Asosiy</w:t>
      </w:r>
      <w:r>
        <w:rPr>
          <w:spacing w:val="1"/>
        </w:rPr>
        <w:t> </w:t>
      </w:r>
      <w:r>
        <w:rPr/>
        <w:t>tuzlarning</w:t>
      </w:r>
      <w:r>
        <w:rPr>
          <w:spacing w:val="1"/>
        </w:rPr>
        <w:t> </w:t>
      </w:r>
      <w:r>
        <w:rPr/>
        <w:t>tarkibiga</w:t>
      </w:r>
      <w:r>
        <w:rPr>
          <w:spacing w:val="1"/>
        </w:rPr>
        <w:t> </w:t>
      </w:r>
      <w:r>
        <w:rPr/>
        <w:t>ko’ra</w:t>
      </w:r>
      <w:r>
        <w:rPr>
          <w:spacing w:val="1"/>
        </w:rPr>
        <w:t> </w:t>
      </w:r>
      <w:r>
        <w:rPr/>
        <w:t>nikellash</w:t>
      </w:r>
      <w:r>
        <w:rPr>
          <w:spacing w:val="1"/>
        </w:rPr>
        <w:t> </w:t>
      </w:r>
      <w:r>
        <w:rPr/>
        <w:t>elektrolitlarini</w:t>
      </w:r>
      <w:r>
        <w:rPr>
          <w:spacing w:val="1"/>
        </w:rPr>
        <w:t> </w:t>
      </w:r>
      <w:r>
        <w:rPr/>
        <w:t>to’rtta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sulfatli,</w:t>
      </w:r>
      <w:r>
        <w:rPr>
          <w:spacing w:val="-57"/>
        </w:rPr>
        <w:t> </w:t>
      </w:r>
      <w:r>
        <w:rPr/>
        <w:t>sulfaminli,</w:t>
      </w:r>
      <w:r>
        <w:rPr>
          <w:spacing w:val="-1"/>
        </w:rPr>
        <w:t> </w:t>
      </w:r>
      <w:r>
        <w:rPr/>
        <w:t>xloridli va ftoridli guruhlarga</w:t>
      </w:r>
      <w:r>
        <w:rPr>
          <w:spacing w:val="-2"/>
        </w:rPr>
        <w:t> </w:t>
      </w:r>
      <w:r>
        <w:rPr/>
        <w:t>bo’lish</w:t>
      </w:r>
      <w:r>
        <w:rPr>
          <w:spacing w:val="2"/>
        </w:rPr>
        <w:t> </w:t>
      </w:r>
      <w:r>
        <w:rPr/>
        <w:t>mumkin.</w:t>
      </w:r>
    </w:p>
    <w:p>
      <w:pPr>
        <w:pStyle w:val="BodyText"/>
        <w:spacing w:line="273" w:lineRule="auto"/>
        <w:ind w:left="673" w:right="957" w:firstLine="708"/>
      </w:pPr>
      <w:r>
        <w:rPr>
          <w:position w:val="2"/>
        </w:rPr>
        <w:t>Galvanostegiyada</w:t>
      </w:r>
      <w:r>
        <w:rPr>
          <w:spacing w:val="1"/>
          <w:position w:val="2"/>
        </w:rPr>
        <w:t> </w:t>
      </w:r>
      <w:r>
        <w:rPr>
          <w:position w:val="2"/>
        </w:rPr>
        <w:t>nikel</w:t>
      </w:r>
      <w:r>
        <w:rPr>
          <w:spacing w:val="1"/>
          <w:position w:val="2"/>
        </w:rPr>
        <w:t> </w:t>
      </w:r>
      <w:r>
        <w:rPr>
          <w:position w:val="2"/>
        </w:rPr>
        <w:t>sulfat</w:t>
      </w:r>
      <w:r>
        <w:rPr>
          <w:spacing w:val="1"/>
          <w:position w:val="2"/>
        </w:rPr>
        <w:t> </w:t>
      </w:r>
      <w:r>
        <w:rPr>
          <w:position w:val="2"/>
        </w:rPr>
        <w:t>asosidagi</w:t>
      </w:r>
      <w:r>
        <w:rPr>
          <w:spacing w:val="1"/>
          <w:position w:val="2"/>
        </w:rPr>
        <w:t> </w:t>
      </w:r>
      <w:r>
        <w:rPr>
          <w:position w:val="2"/>
        </w:rPr>
        <w:t>sulfatli</w:t>
      </w:r>
      <w:r>
        <w:rPr>
          <w:spacing w:val="1"/>
          <w:position w:val="2"/>
        </w:rPr>
        <w:t> </w:t>
      </w:r>
      <w:r>
        <w:rPr>
          <w:position w:val="2"/>
        </w:rPr>
        <w:t>elektrolitlar</w:t>
      </w:r>
      <w:r>
        <w:rPr>
          <w:spacing w:val="1"/>
          <w:position w:val="2"/>
        </w:rPr>
        <w:t> </w:t>
      </w:r>
      <w:r>
        <w:rPr>
          <w:position w:val="2"/>
        </w:rPr>
        <w:t>(NiSO</w:t>
      </w:r>
      <w:r>
        <w:rPr>
          <w:sz w:val="16"/>
        </w:rPr>
        <w:t>4</w:t>
      </w:r>
      <w:r>
        <w:rPr>
          <w:position w:val="2"/>
        </w:rPr>
        <w:t>·7H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pacing w:val="1"/>
          <w:position w:val="2"/>
        </w:rPr>
        <w:t> </w:t>
      </w:r>
      <w:r>
        <w:rPr>
          <w:position w:val="2"/>
        </w:rPr>
        <w:t>ko’proq</w:t>
      </w:r>
      <w:r>
        <w:rPr>
          <w:spacing w:val="1"/>
          <w:position w:val="2"/>
        </w:rPr>
        <w:t> </w:t>
      </w:r>
      <w:r>
        <w:rPr/>
        <w:t>tarqalgan.</w:t>
      </w:r>
      <w:r>
        <w:rPr>
          <w:spacing w:val="-1"/>
        </w:rPr>
        <w:t> </w:t>
      </w:r>
      <w:r>
        <w:rPr/>
        <w:t>Bu tuz suvda</w:t>
      </w:r>
      <w:r>
        <w:rPr>
          <w:spacing w:val="-1"/>
        </w:rPr>
        <w:t> </w:t>
      </w:r>
      <w:r>
        <w:rPr/>
        <w:t>400 g/l konsentrasiyagacha</w:t>
      </w:r>
      <w:r>
        <w:rPr>
          <w:spacing w:val="-1"/>
        </w:rPr>
        <w:t> </w:t>
      </w:r>
      <w:r>
        <w:rPr/>
        <w:t>yaxshi eriydi.</w:t>
      </w:r>
    </w:p>
    <w:p>
      <w:pPr>
        <w:pStyle w:val="BodyText"/>
        <w:spacing w:line="276" w:lineRule="auto"/>
        <w:ind w:left="673" w:right="956" w:firstLine="708"/>
      </w:pPr>
      <w:r>
        <w:rPr/>
        <w:t>Anodlarni passivlashtiruvchi sifatida bu eritmalarga ishqoriy metall tuzlari natriy xlorid,</w:t>
      </w:r>
      <w:r>
        <w:rPr>
          <w:spacing w:val="1"/>
        </w:rPr>
        <w:t> </w:t>
      </w:r>
      <w:r>
        <w:rPr/>
        <w:t>ayrim hollarda kaliy xlorid qo’shiladi. Nikel sulfat asosidagi bir qancha elektrolitlarda anodlarni</w:t>
      </w:r>
      <w:r>
        <w:rPr>
          <w:spacing w:val="1"/>
        </w:rPr>
        <w:t> </w:t>
      </w:r>
      <w:r>
        <w:rPr/>
        <w:t>aktivlashtiruvchi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nikel</w:t>
      </w:r>
      <w:r>
        <w:rPr>
          <w:spacing w:val="1"/>
        </w:rPr>
        <w:t> </w:t>
      </w:r>
      <w:r>
        <w:rPr/>
        <w:t>xloriddan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Xorijda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elektrolitlar</w:t>
      </w:r>
      <w:r>
        <w:rPr>
          <w:spacing w:val="1"/>
        </w:rPr>
        <w:t> </w:t>
      </w:r>
      <w:r>
        <w:rPr/>
        <w:t>ko’proq</w:t>
      </w:r>
      <w:r>
        <w:rPr>
          <w:spacing w:val="-57"/>
        </w:rPr>
        <w:t> </w:t>
      </w:r>
      <w:r>
        <w:rPr/>
        <w:t>tarqalgan bo’lib, Uotts elektrolitlari deb ataladi. Lekin nikel xloridi nikellash elektrolitlarida</w:t>
      </w:r>
      <w:r>
        <w:rPr>
          <w:spacing w:val="1"/>
        </w:rPr>
        <w:t> </w:t>
      </w:r>
      <w:r>
        <w:rPr/>
        <w:t>ishqoriy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xloridlariga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anodlarni</w:t>
      </w:r>
      <w:r>
        <w:rPr>
          <w:spacing w:val="1"/>
        </w:rPr>
        <w:t> </w:t>
      </w:r>
      <w:r>
        <w:rPr/>
        <w:t>aktivlashtirishda</w:t>
      </w:r>
      <w:r>
        <w:rPr>
          <w:spacing w:val="1"/>
        </w:rPr>
        <w:t> </w:t>
      </w:r>
      <w:r>
        <w:rPr/>
        <w:t>alohida</w:t>
      </w:r>
      <w:r>
        <w:rPr>
          <w:spacing w:val="1"/>
        </w:rPr>
        <w:t> </w:t>
      </w:r>
      <w:r>
        <w:rPr/>
        <w:t>afzalliklarga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bo’lmaydi. Sulfatli nikellash elektrolitlarida buferli birikma rolini borat kislotasi o’ynaydi. Bufer</w:t>
      </w:r>
      <w:r>
        <w:rPr>
          <w:spacing w:val="1"/>
        </w:rPr>
        <w:t> </w:t>
      </w:r>
      <w:r>
        <w:rPr/>
        <w:t>sifatida sirka kislota tuzlaridan ham foydalanish mumkin. pH qiymati kichik bo’lgan elektrolitlar</w:t>
      </w:r>
      <w:r>
        <w:rPr>
          <w:spacing w:val="-57"/>
        </w:rPr>
        <w:t> </w:t>
      </w:r>
      <w:r>
        <w:rPr/>
        <w:t>uchun natriy ftorid va boshqa ftoridlarning bufer birikmali qo’shimchalari birmuncha samarali</w:t>
      </w:r>
      <w:r>
        <w:rPr>
          <w:spacing w:val="1"/>
        </w:rPr>
        <w:t> </w:t>
      </w:r>
      <w:r>
        <w:rPr/>
        <w:t>hisoblanadi.</w:t>
      </w:r>
    </w:p>
    <w:p>
      <w:pPr>
        <w:pStyle w:val="BodyText"/>
        <w:spacing w:line="276" w:lineRule="auto"/>
        <w:ind w:left="673" w:right="956" w:firstLine="708"/>
      </w:pPr>
      <w:r>
        <w:rPr/>
        <w:t>Bir</w:t>
      </w:r>
      <w:r>
        <w:rPr>
          <w:spacing w:val="1"/>
        </w:rPr>
        <w:t> </w:t>
      </w:r>
      <w:r>
        <w:rPr/>
        <w:t>qator</w:t>
      </w:r>
      <w:r>
        <w:rPr>
          <w:spacing w:val="1"/>
        </w:rPr>
        <w:t> </w:t>
      </w:r>
      <w:r>
        <w:rPr/>
        <w:t>elektrolitlar,</w:t>
      </w:r>
      <w:r>
        <w:rPr>
          <w:spacing w:val="1"/>
        </w:rPr>
        <w:t> </w:t>
      </w:r>
      <w:r>
        <w:rPr/>
        <w:t>jumladan,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nikel</w:t>
      </w:r>
      <w:r>
        <w:rPr>
          <w:spacing w:val="1"/>
        </w:rPr>
        <w:t> </w:t>
      </w:r>
      <w:r>
        <w:rPr/>
        <w:t>sulfat</w:t>
      </w:r>
      <w:r>
        <w:rPr>
          <w:spacing w:val="1"/>
        </w:rPr>
        <w:t> </w:t>
      </w:r>
      <w:r>
        <w:rPr/>
        <w:t>kam</w:t>
      </w:r>
      <w:r>
        <w:rPr>
          <w:spacing w:val="1"/>
        </w:rPr>
        <w:t> </w:t>
      </w:r>
      <w:r>
        <w:rPr/>
        <w:t>bo’lgan</w:t>
      </w:r>
      <w:r>
        <w:rPr>
          <w:spacing w:val="1"/>
        </w:rPr>
        <w:t> </w:t>
      </w:r>
      <w:r>
        <w:rPr/>
        <w:t>(150-200</w:t>
      </w:r>
      <w:r>
        <w:rPr>
          <w:spacing w:val="1"/>
        </w:rPr>
        <w:t> </w:t>
      </w:r>
      <w:r>
        <w:rPr/>
        <w:t>g/l)</w:t>
      </w:r>
      <w:r>
        <w:rPr>
          <w:spacing w:val="1"/>
        </w:rPr>
        <w:t> </w:t>
      </w:r>
      <w:r>
        <w:rPr/>
        <w:t>elektrolitlarning elektr o’tkazuvchanligini oshirish uchun eritmaga natriy va magniy sulfatlari</w:t>
      </w:r>
      <w:r>
        <w:rPr>
          <w:spacing w:val="1"/>
        </w:rPr>
        <w:t> </w:t>
      </w:r>
      <w:r>
        <w:rPr/>
        <w:t>qo’shiladi. Sulfatli elektrolitlarda katodli tok bo’yicha chiqish yuqori bo’lib, 90-100 % gacha</w:t>
      </w:r>
      <w:r>
        <w:rPr>
          <w:spacing w:val="1"/>
        </w:rPr>
        <w:t> </w:t>
      </w:r>
      <w:r>
        <w:rPr/>
        <w:t>bo’ladi.</w:t>
      </w:r>
    </w:p>
    <w:p>
      <w:pPr>
        <w:pStyle w:val="BodyText"/>
        <w:ind w:left="1381"/>
      </w:pPr>
      <w:r>
        <w:rPr/>
        <w:t>1-jadvalda</w:t>
      </w:r>
      <w:r>
        <w:rPr>
          <w:spacing w:val="-2"/>
        </w:rPr>
        <w:t> </w:t>
      </w:r>
      <w:r>
        <w:rPr/>
        <w:t>odatdagi</w:t>
      </w:r>
      <w:r>
        <w:rPr>
          <w:spacing w:val="-2"/>
        </w:rPr>
        <w:t> </w:t>
      </w:r>
      <w:r>
        <w:rPr/>
        <w:t>nikellash</w:t>
      </w:r>
      <w:r>
        <w:rPr>
          <w:spacing w:val="-2"/>
        </w:rPr>
        <w:t> </w:t>
      </w:r>
      <w:r>
        <w:rPr/>
        <w:t>uchun</w:t>
      </w:r>
      <w:r>
        <w:rPr>
          <w:spacing w:val="-2"/>
        </w:rPr>
        <w:t> </w:t>
      </w:r>
      <w:r>
        <w:rPr/>
        <w:t>kerakli</w:t>
      </w:r>
      <w:r>
        <w:rPr>
          <w:spacing w:val="-2"/>
        </w:rPr>
        <w:t> </w:t>
      </w:r>
      <w:r>
        <w:rPr/>
        <w:t>elektrolitlarning</w:t>
      </w:r>
      <w:r>
        <w:rPr>
          <w:spacing w:val="-1"/>
        </w:rPr>
        <w:t> </w:t>
      </w:r>
      <w:r>
        <w:rPr/>
        <w:t>tarkibi</w:t>
      </w:r>
      <w:r>
        <w:rPr>
          <w:spacing w:val="-2"/>
        </w:rPr>
        <w:t> </w:t>
      </w:r>
      <w:r>
        <w:rPr/>
        <w:t>keltirilgan</w:t>
      </w:r>
      <w:r>
        <w:rPr>
          <w:spacing w:val="2"/>
        </w:rPr>
        <w:t> </w:t>
      </w:r>
      <w:r>
        <w:rPr/>
        <w:t>[1,2].</w:t>
      </w:r>
    </w:p>
    <w:p>
      <w:pPr>
        <w:pStyle w:val="BodyText"/>
        <w:spacing w:before="41" w:after="42"/>
        <w:ind w:right="959"/>
        <w:jc w:val="right"/>
      </w:pPr>
      <w:r>
        <w:rPr/>
        <w:t>1-jadval</w:t>
      </w:r>
    </w:p>
    <w:tbl>
      <w:tblPr>
        <w:tblW w:w="0" w:type="auto"/>
        <w:jc w:val="left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76"/>
        <w:gridCol w:w="780"/>
        <w:gridCol w:w="851"/>
        <w:gridCol w:w="990"/>
        <w:gridCol w:w="993"/>
        <w:gridCol w:w="990"/>
        <w:gridCol w:w="849"/>
        <w:gridCol w:w="992"/>
        <w:gridCol w:w="990"/>
      </w:tblGrid>
      <w:tr>
        <w:trPr>
          <w:trHeight w:val="1276" w:hRule="atLeast"/>
        </w:trPr>
        <w:tc>
          <w:tcPr>
            <w:tcW w:w="566" w:type="dxa"/>
            <w:textDirection w:val="btLr"/>
          </w:tcPr>
          <w:p>
            <w:pPr>
              <w:pStyle w:val="TableParagraph"/>
              <w:spacing w:before="17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Elektrolit</w:t>
            </w:r>
          </w:p>
        </w:tc>
        <w:tc>
          <w:tcPr>
            <w:tcW w:w="1276" w:type="dxa"/>
            <w:textDirection w:val="btLr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80" w:lineRule="auto"/>
              <w:ind w:left="112" w:right="423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NiSO</w:t>
            </w:r>
            <w:r>
              <w:rPr>
                <w:b/>
                <w:sz w:val="16"/>
              </w:rPr>
              <w:t>4</w:t>
            </w:r>
            <w:r>
              <w:rPr>
                <w:b/>
                <w:position w:val="2"/>
                <w:sz w:val="24"/>
              </w:rPr>
              <w:t>·</w:t>
            </w:r>
            <w:r>
              <w:rPr>
                <w:b/>
                <w:spacing w:val="-57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7H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</w:t>
            </w:r>
          </w:p>
        </w:tc>
        <w:tc>
          <w:tcPr>
            <w:tcW w:w="780" w:type="dxa"/>
            <w:textDirection w:val="btLr"/>
          </w:tcPr>
          <w:p>
            <w:pPr>
              <w:pStyle w:val="TableParagraph"/>
              <w:spacing w:line="320" w:lineRule="atLeast" w:before="81"/>
              <w:ind w:left="112" w:right="503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NiCl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·</w:t>
            </w:r>
            <w:r>
              <w:rPr>
                <w:b/>
                <w:spacing w:val="-57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6H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</w:t>
            </w:r>
          </w:p>
        </w:tc>
        <w:tc>
          <w:tcPr>
            <w:tcW w:w="851" w:type="dxa"/>
            <w:textDirection w:val="btLr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NaCl</w:t>
            </w:r>
          </w:p>
        </w:tc>
        <w:tc>
          <w:tcPr>
            <w:tcW w:w="990" w:type="dxa"/>
            <w:textDirection w:val="btLr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position w:val="2"/>
                <w:sz w:val="24"/>
              </w:rPr>
              <w:t>H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BO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993" w:type="dxa"/>
            <w:textDirection w:val="btLr"/>
          </w:tcPr>
          <w:p>
            <w:pPr>
              <w:pStyle w:val="TableParagraph"/>
              <w:spacing w:line="280" w:lineRule="auto" w:before="230"/>
              <w:ind w:left="112" w:right="290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Na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SO</w:t>
            </w:r>
            <w:r>
              <w:rPr>
                <w:b/>
                <w:sz w:val="16"/>
              </w:rPr>
              <w:t>4</w:t>
            </w:r>
            <w:r>
              <w:rPr>
                <w:b/>
                <w:position w:val="2"/>
                <w:sz w:val="24"/>
              </w:rPr>
              <w:t>·</w:t>
            </w:r>
            <w:r>
              <w:rPr>
                <w:b/>
                <w:spacing w:val="-57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10H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</w:t>
            </w:r>
          </w:p>
        </w:tc>
        <w:tc>
          <w:tcPr>
            <w:tcW w:w="990" w:type="dxa"/>
            <w:textDirection w:val="btLr"/>
          </w:tcPr>
          <w:p>
            <w:pPr>
              <w:pStyle w:val="TableParagraph"/>
              <w:spacing w:line="278" w:lineRule="auto" w:before="231"/>
              <w:ind w:left="112" w:right="317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MgSO</w:t>
            </w:r>
            <w:r>
              <w:rPr>
                <w:b/>
                <w:sz w:val="16"/>
              </w:rPr>
              <w:t>4</w:t>
            </w:r>
            <w:r>
              <w:rPr>
                <w:b/>
                <w:position w:val="2"/>
                <w:sz w:val="24"/>
              </w:rPr>
              <w:t>·</w:t>
            </w:r>
            <w:r>
              <w:rPr>
                <w:b/>
                <w:spacing w:val="-57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7H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°C</w:t>
            </w:r>
          </w:p>
        </w:tc>
        <w:tc>
          <w:tcPr>
            <w:tcW w:w="992" w:type="dxa"/>
            <w:textDirection w:val="btLr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J</w:t>
            </w:r>
            <w:r>
              <w:rPr>
                <w:b/>
                <w:sz w:val="16"/>
              </w:rPr>
              <w:t>k</w:t>
            </w:r>
            <w:r>
              <w:rPr>
                <w:b/>
                <w:position w:val="2"/>
                <w:sz w:val="24"/>
              </w:rPr>
              <w:t>,</w:t>
            </w:r>
            <w:r>
              <w:rPr>
                <w:b/>
                <w:spacing w:val="-1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A/dm</w:t>
            </w:r>
            <w:r>
              <w:rPr>
                <w:b/>
                <w:position w:val="2"/>
                <w:sz w:val="24"/>
                <w:vertAlign w:val="superscript"/>
              </w:rPr>
              <w:t>2</w:t>
            </w:r>
          </w:p>
        </w:tc>
        <w:tc>
          <w:tcPr>
            <w:tcW w:w="990" w:type="dxa"/>
            <w:textDirection w:val="btLr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</w:tr>
      <w:tr>
        <w:trPr>
          <w:trHeight w:val="318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17" w:right="209"/>
              <w:jc w:val="center"/>
              <w:rPr>
                <w:sz w:val="24"/>
              </w:rPr>
            </w:pPr>
            <w:r>
              <w:rPr>
                <w:sz w:val="24"/>
              </w:rPr>
              <w:t>140-200</w:t>
            </w:r>
          </w:p>
        </w:tc>
        <w:tc>
          <w:tcPr>
            <w:tcW w:w="780" w:type="dxa"/>
          </w:tcPr>
          <w:p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left="1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left="184" w:right="63"/>
              <w:jc w:val="center"/>
              <w:rPr>
                <w:sz w:val="24"/>
              </w:rPr>
            </w:pPr>
            <w:r>
              <w:rPr>
                <w:sz w:val="24"/>
              </w:rPr>
              <w:t>25-40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254" w:right="128"/>
              <w:jc w:val="center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20-55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ind w:left="198" w:right="62"/>
              <w:jc w:val="center"/>
              <w:rPr>
                <w:sz w:val="24"/>
              </w:rPr>
            </w:pPr>
            <w:r>
              <w:rPr>
                <w:sz w:val="24"/>
              </w:rPr>
              <w:t>0,5-2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left="197" w:right="63"/>
              <w:jc w:val="center"/>
              <w:rPr>
                <w:sz w:val="24"/>
              </w:rPr>
            </w:pPr>
            <w:r>
              <w:rPr>
                <w:sz w:val="24"/>
              </w:rPr>
              <w:t>5,2-5,8</w:t>
            </w:r>
          </w:p>
        </w:tc>
      </w:tr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217" w:right="209"/>
              <w:jc w:val="center"/>
              <w:rPr>
                <w:sz w:val="24"/>
              </w:rPr>
            </w:pPr>
            <w:r>
              <w:rPr>
                <w:sz w:val="24"/>
              </w:rPr>
              <w:t>150-200</w:t>
            </w:r>
          </w:p>
        </w:tc>
        <w:tc>
          <w:tcPr>
            <w:tcW w:w="780" w:type="dxa"/>
          </w:tcPr>
          <w:p>
            <w:pPr>
              <w:pStyle w:val="TableParagraph"/>
              <w:spacing w:line="275" w:lineRule="exact"/>
              <w:ind w:lef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5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84" w:right="6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54" w:right="128"/>
              <w:jc w:val="center"/>
              <w:rPr>
                <w:sz w:val="24"/>
              </w:rPr>
            </w:pPr>
            <w:r>
              <w:rPr>
                <w:sz w:val="24"/>
              </w:rPr>
              <w:t>40-50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89" w:right="63"/>
              <w:jc w:val="center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198" w:right="62"/>
              <w:jc w:val="center"/>
              <w:rPr>
                <w:sz w:val="24"/>
              </w:rPr>
            </w:pPr>
            <w:r>
              <w:rPr>
                <w:sz w:val="24"/>
              </w:rPr>
              <w:t>0,5-2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97" w:right="61"/>
              <w:jc w:val="center"/>
              <w:rPr>
                <w:sz w:val="24"/>
              </w:rPr>
            </w:pPr>
            <w:r>
              <w:rPr>
                <w:sz w:val="24"/>
              </w:rPr>
              <w:t>5-5,5</w:t>
            </w:r>
          </w:p>
        </w:tc>
      </w:tr>
      <w:tr>
        <w:trPr>
          <w:trHeight w:val="318" w:hRule="atLeast"/>
        </w:trPr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217" w:right="209"/>
              <w:jc w:val="center"/>
              <w:rPr>
                <w:sz w:val="24"/>
              </w:rPr>
            </w:pPr>
            <w:r>
              <w:rPr>
                <w:sz w:val="24"/>
              </w:rPr>
              <w:t>140-150</w:t>
            </w:r>
          </w:p>
        </w:tc>
        <w:tc>
          <w:tcPr>
            <w:tcW w:w="780" w:type="dxa"/>
          </w:tcPr>
          <w:p>
            <w:pPr>
              <w:pStyle w:val="TableParagraph"/>
              <w:spacing w:line="275" w:lineRule="exact"/>
              <w:ind w:lef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5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84" w:right="6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54" w:right="128"/>
              <w:jc w:val="center"/>
              <w:rPr>
                <w:sz w:val="24"/>
              </w:rPr>
            </w:pPr>
            <w:r>
              <w:rPr>
                <w:sz w:val="24"/>
              </w:rPr>
              <w:t>40-50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89" w:right="6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20-35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200" w:right="62"/>
              <w:jc w:val="center"/>
              <w:rPr>
                <w:sz w:val="24"/>
              </w:rPr>
            </w:pPr>
            <w:r>
              <w:rPr>
                <w:sz w:val="24"/>
              </w:rPr>
              <w:t>0,5-1,5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97" w:right="61"/>
              <w:jc w:val="center"/>
              <w:rPr>
                <w:sz w:val="24"/>
              </w:rPr>
            </w:pPr>
            <w:r>
              <w:rPr>
                <w:sz w:val="24"/>
              </w:rPr>
              <w:t>5-5,5</w:t>
            </w:r>
          </w:p>
        </w:tc>
      </w:tr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217" w:right="209"/>
              <w:jc w:val="center"/>
              <w:rPr>
                <w:sz w:val="24"/>
              </w:rPr>
            </w:pPr>
            <w:r>
              <w:rPr>
                <w:sz w:val="24"/>
              </w:rPr>
              <w:t>300-350</w:t>
            </w:r>
          </w:p>
        </w:tc>
        <w:tc>
          <w:tcPr>
            <w:tcW w:w="780" w:type="dxa"/>
          </w:tcPr>
          <w:p>
            <w:pPr>
              <w:pStyle w:val="TableParagraph"/>
              <w:spacing w:line="275" w:lineRule="exact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45-60</w:t>
            </w:r>
          </w:p>
        </w:tc>
        <w:tc>
          <w:tcPr>
            <w:tcW w:w="851" w:type="dxa"/>
          </w:tcPr>
          <w:p>
            <w:pPr>
              <w:pStyle w:val="TableParagraph"/>
              <w:spacing w:line="275" w:lineRule="exact"/>
              <w:ind w:left="1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84" w:right="63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45-65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198" w:right="62"/>
              <w:jc w:val="center"/>
              <w:rPr>
                <w:sz w:val="24"/>
              </w:rPr>
            </w:pPr>
            <w:r>
              <w:rPr>
                <w:sz w:val="24"/>
              </w:rPr>
              <w:t>2,5-10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97" w:right="63"/>
              <w:jc w:val="center"/>
              <w:rPr>
                <w:sz w:val="24"/>
              </w:rPr>
            </w:pPr>
            <w:r>
              <w:rPr>
                <w:sz w:val="24"/>
              </w:rPr>
              <w:t>1,5-4,5</w:t>
            </w:r>
          </w:p>
        </w:tc>
      </w:tr>
      <w:tr>
        <w:trPr>
          <w:trHeight w:val="318" w:hRule="atLeast"/>
        </w:trPr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5*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780" w:type="dxa"/>
          </w:tcPr>
          <w:p>
            <w:pPr>
              <w:pStyle w:val="TableParagraph"/>
              <w:spacing w:line="275" w:lineRule="exact"/>
              <w:ind w:lef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5" w:lineRule="exact"/>
              <w:ind w:left="1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84" w:right="63"/>
              <w:jc w:val="center"/>
              <w:rPr>
                <w:sz w:val="24"/>
              </w:rPr>
            </w:pPr>
            <w:r>
              <w:rPr>
                <w:sz w:val="24"/>
              </w:rPr>
              <w:t>25-40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200" w:right="62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97" w:right="6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6**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780" w:type="dxa"/>
          </w:tcPr>
          <w:p>
            <w:pPr>
              <w:pStyle w:val="TableParagraph"/>
              <w:spacing w:line="275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1" w:type="dxa"/>
          </w:tcPr>
          <w:p>
            <w:pPr>
              <w:pStyle w:val="TableParagraph"/>
              <w:spacing w:line="275" w:lineRule="exact"/>
              <w:ind w:left="1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200" w:right="62"/>
              <w:jc w:val="center"/>
              <w:rPr>
                <w:sz w:val="24"/>
              </w:rPr>
            </w:pPr>
            <w:r>
              <w:rPr>
                <w:sz w:val="24"/>
              </w:rPr>
              <w:t>5-30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/>
              <w:ind w:left="197" w:right="63"/>
              <w:jc w:val="center"/>
              <w:rPr>
                <w:sz w:val="24"/>
              </w:rPr>
            </w:pPr>
            <w:r>
              <w:rPr>
                <w:sz w:val="24"/>
              </w:rPr>
              <w:t>2,5-3,5</w:t>
            </w:r>
          </w:p>
        </w:tc>
      </w:tr>
      <w:tr>
        <w:trPr>
          <w:trHeight w:val="635" w:hRule="atLeast"/>
        </w:trPr>
        <w:tc>
          <w:tcPr>
            <w:tcW w:w="9277" w:type="dxa"/>
            <w:gridSpan w:val="10"/>
          </w:tcPr>
          <w:p>
            <w:pPr>
              <w:pStyle w:val="TableParagraph"/>
              <w:spacing w:line="275" w:lineRule="exact"/>
              <w:ind w:left="1195" w:right="441"/>
              <w:jc w:val="center"/>
              <w:rPr>
                <w:sz w:val="24"/>
              </w:rPr>
            </w:pPr>
            <w:r>
              <w:rPr>
                <w:sz w:val="24"/>
              </w:rPr>
              <w:t>*2-3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natriy ftorid;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**30 g/l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qahrabo kislota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0,05-0,1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g/l natriy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laurilsulfat</w:t>
            </w:r>
          </w:p>
          <w:p>
            <w:pPr>
              <w:pStyle w:val="TableParagraph"/>
              <w:spacing w:before="41"/>
              <w:ind w:left="630" w:right="441"/>
              <w:jc w:val="center"/>
              <w:rPr>
                <w:sz w:val="24"/>
              </w:rPr>
            </w:pPr>
            <w:r>
              <w:rPr>
                <w:sz w:val="24"/>
              </w:rPr>
              <w:t>saqlaydi.</w:t>
            </w:r>
          </w:p>
        </w:tc>
      </w:tr>
    </w:tbl>
    <w:p>
      <w:pPr>
        <w:pStyle w:val="BodyText"/>
        <w:spacing w:line="276" w:lineRule="auto" w:before="119"/>
        <w:ind w:left="673" w:right="955" w:firstLine="708"/>
      </w:pPr>
      <w:r>
        <w:rPr/>
        <w:t>1-elektrolit GOST 9047-75 da ko’rib chiqilgan. 2-elektrolit turg’un vannalar uchun, 3-</w:t>
      </w:r>
      <w:r>
        <w:rPr>
          <w:spacing w:val="1"/>
        </w:rPr>
        <w:t> </w:t>
      </w:r>
      <w:r>
        <w:rPr/>
        <w:t>elektrolit qo’ng’iroqli va barabanli vannalar uchun, 4-elektrolit – Uotts elektrolitidir. 5-elektrolit</w:t>
      </w:r>
      <w:r>
        <w:rPr>
          <w:spacing w:val="1"/>
        </w:rPr>
        <w:t> </w:t>
      </w:r>
      <w:r>
        <w:rPr/>
        <w:t>nikelning qalin qatlamli cho’kmasini hosil qilish uchun, 6-elektrolit katta tok zichliklarida nikelli</w:t>
      </w:r>
      <w:r>
        <w:rPr>
          <w:spacing w:val="-57"/>
        </w:rPr>
        <w:t> </w:t>
      </w:r>
      <w:r>
        <w:rPr/>
        <w:t>cho’kmalarni</w:t>
      </w:r>
      <w:r>
        <w:rPr>
          <w:spacing w:val="-1"/>
        </w:rPr>
        <w:t> </w:t>
      </w:r>
      <w:r>
        <w:rPr/>
        <w:t>olish uchun</w:t>
      </w:r>
      <w:r>
        <w:rPr>
          <w:spacing w:val="1"/>
        </w:rPr>
        <w:t> </w:t>
      </w:r>
      <w:r>
        <w:rPr/>
        <w:t>ishlatiladi.</w:t>
      </w:r>
    </w:p>
    <w:p>
      <w:pPr>
        <w:pStyle w:val="BodyText"/>
        <w:spacing w:line="276" w:lineRule="auto"/>
        <w:ind w:left="673" w:right="959" w:firstLine="566"/>
      </w:pPr>
      <w:r>
        <w:rPr/>
        <w:t>Ftorboratli</w:t>
      </w:r>
      <w:r>
        <w:rPr>
          <w:spacing w:val="1"/>
        </w:rPr>
        <w:t> </w:t>
      </w:r>
      <w:r>
        <w:rPr/>
        <w:t>elektrolitlar</w:t>
      </w:r>
      <w:r>
        <w:rPr>
          <w:spacing w:val="1"/>
        </w:rPr>
        <w:t> </w:t>
      </w:r>
      <w:r>
        <w:rPr/>
        <w:t>nikel</w:t>
      </w:r>
      <w:r>
        <w:rPr>
          <w:spacing w:val="1"/>
        </w:rPr>
        <w:t> </w:t>
      </w:r>
      <w:r>
        <w:rPr/>
        <w:t>ftorborat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tayyorlanadi,</w:t>
      </w:r>
      <w:r>
        <w:rPr>
          <w:spacing w:val="1"/>
        </w:rPr>
        <w:t> </w:t>
      </w:r>
      <w:r>
        <w:rPr/>
        <w:t>bundan</w:t>
      </w:r>
      <w:r>
        <w:rPr>
          <w:spacing w:val="1"/>
        </w:rPr>
        <w:t> </w:t>
      </w:r>
      <w:r>
        <w:rPr/>
        <w:t>tashqari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tarkibida kam miqdorda erkin holdagi borvodorodftorid va borat kislota ham bo’ladi. Ularning</w:t>
      </w:r>
      <w:r>
        <w:rPr>
          <w:spacing w:val="1"/>
        </w:rPr>
        <w:t> </w:t>
      </w:r>
      <w:r>
        <w:rPr/>
        <w:t>buferli xususiyatlari yaxshi va ayrim sulfatli nikellash elektrolitlariga nisbatan barqarorligi ancha</w:t>
      </w:r>
      <w:r>
        <w:rPr>
          <w:spacing w:val="-57"/>
        </w:rPr>
        <w:t> </w:t>
      </w:r>
      <w:r>
        <w:rPr/>
        <w:t>yuqori, bunday elektrolitlarda tok bo’yicha chiqish 100 % gacha yetadi. Ular cho’ktirishni yuqori</w:t>
      </w:r>
      <w:r>
        <w:rPr>
          <w:spacing w:val="-57"/>
        </w:rPr>
        <w:t> </w:t>
      </w:r>
      <w:r>
        <w:rPr/>
        <w:t>tok</w:t>
      </w:r>
      <w:r>
        <w:rPr>
          <w:spacing w:val="-1"/>
        </w:rPr>
        <w:t> </w:t>
      </w:r>
      <w:r>
        <w:rPr/>
        <w:t>zichliklari (20 A/dm</w:t>
      </w:r>
      <w:r>
        <w:rPr>
          <w:vertAlign w:val="superscript"/>
        </w:rPr>
        <w:t>2</w:t>
      </w:r>
      <w:r>
        <w:rPr>
          <w:vertAlign w:val="baseline"/>
        </w:rPr>
        <w:t>) da</w:t>
      </w:r>
      <w:r>
        <w:rPr>
          <w:spacing w:val="-2"/>
          <w:vertAlign w:val="baseline"/>
        </w:rPr>
        <w:t> </w:t>
      </w:r>
      <w:r>
        <w:rPr>
          <w:vertAlign w:val="baseline"/>
        </w:rPr>
        <w:t>olib borish imkonini</w:t>
      </w:r>
      <w:r>
        <w:rPr>
          <w:spacing w:val="-2"/>
          <w:vertAlign w:val="baseline"/>
        </w:rPr>
        <w:t> </w:t>
      </w:r>
      <w:r>
        <w:rPr>
          <w:vertAlign w:val="baseline"/>
        </w:rPr>
        <w:t>beradi.</w:t>
      </w:r>
    </w:p>
    <w:p>
      <w:pPr>
        <w:pStyle w:val="BodyText"/>
        <w:spacing w:line="266" w:lineRule="auto"/>
        <w:ind w:left="673" w:right="955" w:firstLine="708"/>
      </w:pPr>
      <w:r>
        <w:rPr/>
        <w:t>Ftorboratli elektrolitlarning tarkibida 300-400 g/l nikel ftorborat, 10-15 g/l nikel xlorid,</w:t>
      </w:r>
      <w:r>
        <w:rPr>
          <w:spacing w:val="1"/>
        </w:rPr>
        <w:t> </w:t>
      </w:r>
      <w:r>
        <w:rPr>
          <w:position w:val="2"/>
        </w:rPr>
        <w:t>10-15 g/l borat kislota bo’lib, rejimi J</w:t>
      </w:r>
      <w:r>
        <w:rPr>
          <w:sz w:val="16"/>
        </w:rPr>
        <w:t>k</w:t>
      </w:r>
      <w:r>
        <w:rPr>
          <w:position w:val="2"/>
        </w:rPr>
        <w:t>=10-20 A/dm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da, pH=3-3,5, t=45-55°C da olib boriladi.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Bu</w:t>
      </w:r>
      <w:r>
        <w:rPr>
          <w:spacing w:val="21"/>
          <w:vertAlign w:val="baseline"/>
        </w:rPr>
        <w:t> </w:t>
      </w:r>
      <w:r>
        <w:rPr>
          <w:vertAlign w:val="baseline"/>
        </w:rPr>
        <w:t>elektrolitlardan</w:t>
      </w:r>
      <w:r>
        <w:rPr>
          <w:spacing w:val="21"/>
          <w:vertAlign w:val="baseline"/>
        </w:rPr>
        <w:t> </w:t>
      </w:r>
      <w:r>
        <w:rPr>
          <w:vertAlign w:val="baseline"/>
        </w:rPr>
        <w:t>olingan</w:t>
      </w:r>
      <w:r>
        <w:rPr>
          <w:spacing w:val="21"/>
          <w:vertAlign w:val="baseline"/>
        </w:rPr>
        <w:t> </w:t>
      </w:r>
      <w:r>
        <w:rPr>
          <w:vertAlign w:val="baseline"/>
        </w:rPr>
        <w:t>cho’kmalarning</w:t>
      </w:r>
      <w:r>
        <w:rPr>
          <w:spacing w:val="22"/>
          <w:vertAlign w:val="baseline"/>
        </w:rPr>
        <w:t> </w:t>
      </w:r>
      <w:r>
        <w:rPr>
          <w:vertAlign w:val="baseline"/>
        </w:rPr>
        <w:t>mikroqattiqligi</w:t>
      </w:r>
      <w:r>
        <w:rPr>
          <w:spacing w:val="22"/>
          <w:vertAlign w:val="baseline"/>
        </w:rPr>
        <w:t> </w:t>
      </w:r>
      <w:r>
        <w:rPr>
          <w:vertAlign w:val="baseline"/>
        </w:rPr>
        <w:t>3,5</w:t>
      </w:r>
      <w:r>
        <w:rPr>
          <w:spacing w:val="21"/>
          <w:vertAlign w:val="baseline"/>
        </w:rPr>
        <w:t> </w:t>
      </w:r>
      <w:r>
        <w:rPr>
          <w:vertAlign w:val="baseline"/>
        </w:rPr>
        <w:t>GPa</w:t>
      </w:r>
      <w:r>
        <w:rPr>
          <w:spacing w:val="22"/>
          <w:vertAlign w:val="baseline"/>
        </w:rPr>
        <w:t> </w:t>
      </w:r>
      <w:r>
        <w:rPr>
          <w:vertAlign w:val="baseline"/>
        </w:rPr>
        <w:t>gacha</w:t>
      </w:r>
      <w:r>
        <w:rPr>
          <w:spacing w:val="20"/>
          <w:vertAlign w:val="baseline"/>
        </w:rPr>
        <w:t> </w:t>
      </w:r>
      <w:r>
        <w:rPr>
          <w:vertAlign w:val="baseline"/>
        </w:rPr>
        <w:t>yetadi.</w:t>
      </w:r>
      <w:r>
        <w:rPr>
          <w:spacing w:val="21"/>
          <w:vertAlign w:val="baseline"/>
        </w:rPr>
        <w:t> </w:t>
      </w:r>
      <w:r>
        <w:rPr>
          <w:vertAlign w:val="baseline"/>
        </w:rPr>
        <w:t>Elektrolitdan</w:t>
      </w:r>
    </w:p>
    <w:p>
      <w:pPr>
        <w:spacing w:after="0" w:line="26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6"/>
      </w:pPr>
      <w:r>
        <w:rPr/>
        <w:t>turg’un,</w:t>
      </w:r>
      <w:r>
        <w:rPr>
          <w:spacing w:val="1"/>
        </w:rPr>
        <w:t> </w:t>
      </w:r>
      <w:r>
        <w:rPr/>
        <w:t>barabanli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qo’ng’iroqli</w:t>
      </w:r>
      <w:r>
        <w:rPr>
          <w:spacing w:val="1"/>
        </w:rPr>
        <w:t> </w:t>
      </w:r>
      <w:r>
        <w:rPr/>
        <w:t>vannalarda</w:t>
      </w:r>
      <w:r>
        <w:rPr>
          <w:spacing w:val="1"/>
        </w:rPr>
        <w:t> </w:t>
      </w:r>
      <w:r>
        <w:rPr/>
        <w:t>qoplash</w:t>
      </w:r>
      <w:r>
        <w:rPr>
          <w:spacing w:val="1"/>
        </w:rPr>
        <w:t> </w:t>
      </w:r>
      <w:r>
        <w:rPr/>
        <w:t>ishlarini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borishda</w:t>
      </w:r>
      <w:r>
        <w:rPr>
          <w:spacing w:val="60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mumkin.</w:t>
      </w:r>
    </w:p>
    <w:p>
      <w:pPr>
        <w:pStyle w:val="BodyText"/>
        <w:spacing w:line="273" w:lineRule="auto"/>
        <w:ind w:left="958" w:right="668" w:firstLine="707"/>
      </w:pPr>
      <w:r>
        <w:rPr>
          <w:position w:val="2"/>
        </w:rPr>
        <w:t>Sulfaminli</w:t>
      </w:r>
      <w:r>
        <w:rPr>
          <w:spacing w:val="1"/>
          <w:position w:val="2"/>
        </w:rPr>
        <w:t> </w:t>
      </w:r>
      <w:r>
        <w:rPr>
          <w:position w:val="2"/>
        </w:rPr>
        <w:t>elektrolitlar</w:t>
      </w:r>
      <w:r>
        <w:rPr>
          <w:spacing w:val="1"/>
          <w:position w:val="2"/>
        </w:rPr>
        <w:t> </w:t>
      </w:r>
      <w:r>
        <w:rPr>
          <w:position w:val="2"/>
        </w:rPr>
        <w:t>nikelning</w:t>
      </w:r>
      <w:r>
        <w:rPr>
          <w:spacing w:val="1"/>
          <w:position w:val="2"/>
        </w:rPr>
        <w:t> </w:t>
      </w:r>
      <w:r>
        <w:rPr>
          <w:position w:val="2"/>
        </w:rPr>
        <w:t>sulfamin</w:t>
      </w:r>
      <w:r>
        <w:rPr>
          <w:spacing w:val="1"/>
          <w:position w:val="2"/>
        </w:rPr>
        <w:t> </w:t>
      </w:r>
      <w:r>
        <w:rPr>
          <w:position w:val="2"/>
        </w:rPr>
        <w:t>kislota</w:t>
      </w:r>
      <w:r>
        <w:rPr>
          <w:spacing w:val="1"/>
          <w:position w:val="2"/>
        </w:rPr>
        <w:t> </w:t>
      </w:r>
      <w:r>
        <w:rPr>
          <w:position w:val="2"/>
        </w:rPr>
        <w:t>tuzlari</w:t>
      </w:r>
      <w:r>
        <w:rPr>
          <w:spacing w:val="1"/>
          <w:position w:val="2"/>
        </w:rPr>
        <w:t>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Ni(SO</w:t>
      </w:r>
      <w:r>
        <w:rPr>
          <w:sz w:val="16"/>
        </w:rPr>
        <w:t>3</w:t>
      </w:r>
      <w:r>
        <w:rPr>
          <w:position w:val="2"/>
        </w:rPr>
        <w:t>NH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asosida</w:t>
      </w:r>
      <w:r>
        <w:rPr>
          <w:spacing w:val="1"/>
          <w:position w:val="2"/>
        </w:rPr>
        <w:t> </w:t>
      </w:r>
      <w:r>
        <w:rPr/>
        <w:t>tayyorlanadi,</w:t>
      </w:r>
      <w:r>
        <w:rPr>
          <w:spacing w:val="1"/>
        </w:rPr>
        <w:t> </w:t>
      </w:r>
      <w:r>
        <w:rPr/>
        <w:t>bundan</w:t>
      </w:r>
      <w:r>
        <w:rPr>
          <w:spacing w:val="1"/>
        </w:rPr>
        <w:t> </w:t>
      </w:r>
      <w:r>
        <w:rPr/>
        <w:t>tashqari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borat</w:t>
      </w:r>
      <w:r>
        <w:rPr>
          <w:spacing w:val="1"/>
        </w:rPr>
        <w:t> </w:t>
      </w:r>
      <w:r>
        <w:rPr/>
        <w:t>kislota,</w:t>
      </w:r>
      <w:r>
        <w:rPr>
          <w:spacing w:val="1"/>
        </w:rPr>
        <w:t> </w:t>
      </w:r>
      <w:r>
        <w:rPr/>
        <w:t>kam</w:t>
      </w:r>
      <w:r>
        <w:rPr>
          <w:spacing w:val="1"/>
        </w:rPr>
        <w:t> </w:t>
      </w:r>
      <w:r>
        <w:rPr/>
        <w:t>miqdorda</w:t>
      </w:r>
      <w:r>
        <w:rPr>
          <w:spacing w:val="1"/>
        </w:rPr>
        <w:t> </w:t>
      </w:r>
      <w:r>
        <w:rPr/>
        <w:t>xloridlar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qo’shimchalar</w:t>
      </w:r>
      <w:r>
        <w:rPr>
          <w:spacing w:val="-2"/>
        </w:rPr>
        <w:t> </w:t>
      </w:r>
      <w:r>
        <w:rPr/>
        <w:t>bo’ladi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spacing w:line="276" w:lineRule="auto"/>
        <w:ind w:left="958" w:right="672" w:firstLine="707"/>
      </w:pPr>
      <w:r>
        <w:rPr/>
        <w:t>Sulfaminli elektrolitlar boshqa barcha nikellash elektrolitlaridan farqli ravishda minimal</w:t>
      </w:r>
      <w:r>
        <w:rPr>
          <w:spacing w:val="1"/>
        </w:rPr>
        <w:t> </w:t>
      </w:r>
      <w:r>
        <w:rPr/>
        <w:t>ichki zo’riqishlarni hosil qiladi, shuning uchun undan galvanoplastikada qalin nikelli qoplamalar</w:t>
      </w:r>
      <w:r>
        <w:rPr>
          <w:spacing w:val="1"/>
        </w:rPr>
        <w:t> </w:t>
      </w:r>
      <w:r>
        <w:rPr/>
        <w:t>hosil qilishda, o’tkazuvchi qatlamni nometall bilan qoplashda hamda maxsus masalan, magnitli</w:t>
      </w:r>
      <w:r>
        <w:rPr>
          <w:spacing w:val="1"/>
        </w:rPr>
        <w:t> </w:t>
      </w:r>
      <w:r>
        <w:rPr/>
        <w:t>qoplamalar</w:t>
      </w:r>
      <w:r>
        <w:rPr>
          <w:spacing w:val="-3"/>
        </w:rPr>
        <w:t> </w:t>
      </w:r>
      <w:r>
        <w:rPr/>
        <w:t>olishda</w:t>
      </w:r>
      <w:r>
        <w:rPr>
          <w:spacing w:val="-1"/>
        </w:rPr>
        <w:t> </w:t>
      </w:r>
      <w:r>
        <w:rPr/>
        <w:t>foydalaniladi [4].</w:t>
      </w:r>
    </w:p>
    <w:p>
      <w:pPr>
        <w:pStyle w:val="BodyText"/>
        <w:spacing w:line="278" w:lineRule="auto"/>
        <w:ind w:left="1666" w:right="670"/>
      </w:pPr>
      <w:r>
        <w:rPr/>
        <w:t>Sulfaminli elektrolitlardan nikelning tok bo’yicha chiqishi 100 % ni tashkil etadi.</w:t>
      </w:r>
      <w:r>
        <w:rPr>
          <w:spacing w:val="1"/>
        </w:rPr>
        <w:t> </w:t>
      </w:r>
      <w:r>
        <w:rPr/>
        <w:t>Sulfaminli</w:t>
      </w:r>
      <w:r>
        <w:rPr>
          <w:spacing w:val="26"/>
        </w:rPr>
        <w:t> </w:t>
      </w:r>
      <w:r>
        <w:rPr/>
        <w:t>elektrolitlarning</w:t>
      </w:r>
      <w:r>
        <w:rPr>
          <w:spacing w:val="25"/>
        </w:rPr>
        <w:t> </w:t>
      </w:r>
      <w:r>
        <w:rPr/>
        <w:t>tarkibida</w:t>
      </w:r>
      <w:r>
        <w:rPr>
          <w:spacing w:val="25"/>
        </w:rPr>
        <w:t> </w:t>
      </w:r>
      <w:r>
        <w:rPr/>
        <w:t>300-400</w:t>
      </w:r>
      <w:r>
        <w:rPr>
          <w:spacing w:val="27"/>
        </w:rPr>
        <w:t> </w:t>
      </w:r>
      <w:r>
        <w:rPr/>
        <w:t>g/l</w:t>
      </w:r>
      <w:r>
        <w:rPr>
          <w:spacing w:val="29"/>
        </w:rPr>
        <w:t> </w:t>
      </w:r>
      <w:r>
        <w:rPr/>
        <w:t>nikel</w:t>
      </w:r>
      <w:r>
        <w:rPr>
          <w:spacing w:val="26"/>
        </w:rPr>
        <w:t> </w:t>
      </w:r>
      <w:r>
        <w:rPr/>
        <w:t>sulfomat,</w:t>
      </w:r>
      <w:r>
        <w:rPr>
          <w:spacing w:val="27"/>
        </w:rPr>
        <w:t> </w:t>
      </w:r>
      <w:r>
        <w:rPr/>
        <w:t>12-15</w:t>
      </w:r>
      <w:r>
        <w:rPr>
          <w:spacing w:val="26"/>
        </w:rPr>
        <w:t> </w:t>
      </w:r>
      <w:r>
        <w:rPr/>
        <w:t>g/l</w:t>
      </w:r>
      <w:r>
        <w:rPr>
          <w:spacing w:val="26"/>
        </w:rPr>
        <w:t> </w:t>
      </w:r>
      <w:r>
        <w:rPr/>
        <w:t>nikel</w:t>
      </w:r>
      <w:r>
        <w:rPr>
          <w:spacing w:val="26"/>
        </w:rPr>
        <w:t> </w:t>
      </w:r>
      <w:r>
        <w:rPr/>
        <w:t>xlorid,</w:t>
      </w:r>
    </w:p>
    <w:p>
      <w:pPr>
        <w:pStyle w:val="BodyText"/>
        <w:spacing w:line="273" w:lineRule="auto"/>
        <w:ind w:left="958" w:right="670"/>
      </w:pPr>
      <w:r>
        <w:rPr>
          <w:position w:val="2"/>
        </w:rPr>
        <w:t>25-40 g/l borat kislota, 0,5-1,5 g/l saxarin, 0,1-1,0 g/l natriy laurilsulfat bo’lib, ish rejimi J</w:t>
      </w:r>
      <w:r>
        <w:rPr>
          <w:sz w:val="16"/>
        </w:rPr>
        <w:t>k</w:t>
      </w:r>
      <w:r>
        <w:rPr>
          <w:position w:val="2"/>
        </w:rPr>
        <w:t>=5-12</w:t>
      </w:r>
      <w:r>
        <w:rPr>
          <w:spacing w:val="1"/>
          <w:position w:val="2"/>
        </w:rPr>
        <w:t> </w:t>
      </w:r>
      <w:r>
        <w:rPr/>
        <w:t>A/dm</w:t>
      </w:r>
      <w:r>
        <w:rPr>
          <w:vertAlign w:val="superscript"/>
        </w:rPr>
        <w:t>2</w:t>
      </w:r>
      <w:r>
        <w:rPr>
          <w:vertAlign w:val="baseline"/>
        </w:rPr>
        <w:t> da, pH=3,6-4,2, t=50-60</w:t>
      </w:r>
      <w:r>
        <w:rPr>
          <w:spacing w:val="2"/>
          <w:vertAlign w:val="baseline"/>
        </w:rPr>
        <w:t> </w:t>
      </w:r>
      <w:r>
        <w:rPr>
          <w:vertAlign w:val="baseline"/>
        </w:rPr>
        <w:t>°S da</w:t>
      </w:r>
      <w:r>
        <w:rPr>
          <w:spacing w:val="-1"/>
          <w:vertAlign w:val="baseline"/>
        </w:rPr>
        <w:t> </w:t>
      </w:r>
      <w:r>
        <w:rPr>
          <w:vertAlign w:val="baseline"/>
        </w:rPr>
        <w:t>olib boriladi.</w:t>
      </w:r>
    </w:p>
    <w:p>
      <w:pPr>
        <w:pStyle w:val="BodyText"/>
        <w:spacing w:line="273" w:lineRule="auto"/>
        <w:ind w:left="958" w:right="668" w:firstLine="707"/>
      </w:pPr>
      <w:r>
        <w:rPr/>
        <w:t>Ko’pincha</w:t>
      </w:r>
      <w:r>
        <w:rPr>
          <w:spacing w:val="1"/>
        </w:rPr>
        <w:t> </w:t>
      </w:r>
      <w:r>
        <w:rPr/>
        <w:t>qattiq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yemirilishga</w:t>
      </w:r>
      <w:r>
        <w:rPr>
          <w:spacing w:val="1"/>
        </w:rPr>
        <w:t> </w:t>
      </w:r>
      <w:r>
        <w:rPr/>
        <w:t>chidamli</w:t>
      </w:r>
      <w:r>
        <w:rPr>
          <w:spacing w:val="1"/>
        </w:rPr>
        <w:t> </w:t>
      </w:r>
      <w:r>
        <w:rPr/>
        <w:t>nikelli</w:t>
      </w:r>
      <w:r>
        <w:rPr>
          <w:spacing w:val="1"/>
        </w:rPr>
        <w:t> </w:t>
      </w:r>
      <w:r>
        <w:rPr/>
        <w:t>qoplamalar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nikellash</w:t>
      </w:r>
      <w:r>
        <w:rPr>
          <w:spacing w:val="1"/>
        </w:rPr>
        <w:t> </w:t>
      </w:r>
      <w:r>
        <w:rPr/>
        <w:t>elektrolitiga natriy gipofosfit qo’shiladi. Bunday qoplamalarni hosil qilishda quyidagi tarkibli</w:t>
      </w:r>
      <w:r>
        <w:rPr>
          <w:spacing w:val="1"/>
        </w:rPr>
        <w:t> </w:t>
      </w:r>
      <w:r>
        <w:rPr/>
        <w:t>elektrolitlardan foydalaniladi: 180-200 g/l nikel sulfat, 25-30 g/l nikel xlorid, 40-45 g/l ortofosfat</w:t>
      </w:r>
      <w:r>
        <w:rPr>
          <w:spacing w:val="-57"/>
        </w:rPr>
        <w:t> </w:t>
      </w:r>
      <w:r>
        <w:rPr>
          <w:position w:val="2"/>
        </w:rPr>
        <w:t>kislota, 20-30 g/l borat kislota, 5-10 g/l natriy gipofosfit. Ish rejimi J</w:t>
      </w:r>
      <w:r>
        <w:rPr>
          <w:sz w:val="16"/>
        </w:rPr>
        <w:t>k</w:t>
      </w:r>
      <w:r>
        <w:rPr>
          <w:position w:val="2"/>
        </w:rPr>
        <w:t>=8-12 A/dm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da, pH=2-3,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t=70-80 °S da olib boriladi. Elektrolitdan hosil bo’lgan cho’kma tarkibida 10 % gacha fosfor</w:t>
      </w:r>
      <w:r>
        <w:rPr>
          <w:spacing w:val="1"/>
          <w:vertAlign w:val="baseline"/>
        </w:rPr>
        <w:t> </w:t>
      </w:r>
      <w:r>
        <w:rPr>
          <w:vertAlign w:val="baseline"/>
        </w:rPr>
        <w:t>bo’ladi. Tok bo’yicha chiqish 70 % ni tashkil qiladi. Qoplamaning mikroqattiqligi 5-5,5 GPa</w:t>
      </w:r>
      <w:r>
        <w:rPr>
          <w:spacing w:val="1"/>
          <w:vertAlign w:val="baseline"/>
        </w:rPr>
        <w:t> </w:t>
      </w:r>
      <w:r>
        <w:rPr>
          <w:vertAlign w:val="baseline"/>
        </w:rPr>
        <w:t>gacha bo’lib, termik ishlov berilgandan keyin (</w:t>
      </w:r>
      <w:r>
        <w:rPr>
          <w:spacing w:val="60"/>
          <w:vertAlign w:val="baseline"/>
        </w:rPr>
        <w:t> </w:t>
      </w:r>
      <w:r>
        <w:rPr>
          <w:vertAlign w:val="baseline"/>
        </w:rPr>
        <w:t>1soat davomida 300-400°C da ushlab turish</w:t>
      </w:r>
      <w:r>
        <w:rPr>
          <w:spacing w:val="1"/>
          <w:vertAlign w:val="baseline"/>
        </w:rPr>
        <w:t> </w:t>
      </w:r>
      <w:r>
        <w:rPr>
          <w:vertAlign w:val="baseline"/>
        </w:rPr>
        <w:t>bilan) esa 10-12 GPa ga yetadi. Nikelli qatlamning po’lat va cho’yanga nisbatan ishqalanish</w:t>
      </w:r>
      <w:r>
        <w:rPr>
          <w:spacing w:val="1"/>
          <w:vertAlign w:val="baseline"/>
        </w:rPr>
        <w:t> </w:t>
      </w:r>
      <w:r>
        <w:rPr>
          <w:vertAlign w:val="baseline"/>
        </w:rPr>
        <w:t>koeffisienti xromli qoplamalarga nisbatan 30 % ga kam bo’lganligi uchun undan yemirilishga</w:t>
      </w:r>
      <w:r>
        <w:rPr>
          <w:spacing w:val="1"/>
          <w:vertAlign w:val="baseline"/>
        </w:rPr>
        <w:t> </w:t>
      </w:r>
      <w:r>
        <w:rPr>
          <w:vertAlign w:val="baseline"/>
        </w:rPr>
        <w:t>chidamli</w:t>
      </w:r>
      <w:r>
        <w:rPr>
          <w:spacing w:val="-1"/>
          <w:vertAlign w:val="baseline"/>
        </w:rPr>
        <w:t> </w:t>
      </w:r>
      <w:r>
        <w:rPr>
          <w:vertAlign w:val="baseline"/>
        </w:rPr>
        <w:t>qoplama</w:t>
      </w:r>
      <w:r>
        <w:rPr>
          <w:spacing w:val="-1"/>
          <w:vertAlign w:val="baseline"/>
        </w:rPr>
        <w:t> </w:t>
      </w:r>
      <w:r>
        <w:rPr>
          <w:vertAlign w:val="baseline"/>
        </w:rPr>
        <w:t>sifatida</w:t>
      </w:r>
      <w:r>
        <w:rPr>
          <w:spacing w:val="-1"/>
          <w:vertAlign w:val="baseline"/>
        </w:rPr>
        <w:t> </w:t>
      </w:r>
      <w:r>
        <w:rPr>
          <w:vertAlign w:val="baseline"/>
        </w:rPr>
        <w:t>foydalanish mumkin.</w:t>
      </w:r>
    </w:p>
    <w:p>
      <w:pPr>
        <w:pStyle w:val="Heading2"/>
        <w:spacing w:before="7"/>
        <w:ind w:right="376"/>
        <w:jc w:val="center"/>
      </w:pPr>
      <w:r>
        <w:rPr/>
        <w:t>ADABIYOTLAR</w:t>
      </w:r>
    </w:p>
    <w:p>
      <w:pPr>
        <w:pStyle w:val="BodyText"/>
        <w:spacing w:before="2"/>
        <w:jc w:val="left"/>
        <w:rPr>
          <w:b/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2" w:firstLine="566"/>
        <w:jc w:val="left"/>
        <w:rPr>
          <w:sz w:val="24"/>
        </w:rPr>
      </w:pPr>
      <w:r>
        <w:rPr>
          <w:sz w:val="24"/>
        </w:rPr>
        <w:t>Семенова</w:t>
      </w:r>
      <w:r>
        <w:rPr>
          <w:spacing w:val="25"/>
          <w:sz w:val="24"/>
        </w:rPr>
        <w:t> </w:t>
      </w:r>
      <w:r>
        <w:rPr>
          <w:sz w:val="24"/>
        </w:rPr>
        <w:t>И.В.,</w:t>
      </w:r>
      <w:r>
        <w:rPr>
          <w:spacing w:val="25"/>
          <w:sz w:val="24"/>
        </w:rPr>
        <w:t> </w:t>
      </w:r>
      <w:r>
        <w:rPr>
          <w:sz w:val="24"/>
        </w:rPr>
        <w:t>Флорианович</w:t>
      </w:r>
      <w:r>
        <w:rPr>
          <w:spacing w:val="25"/>
          <w:sz w:val="24"/>
        </w:rPr>
        <w:t> </w:t>
      </w:r>
      <w:r>
        <w:rPr>
          <w:sz w:val="24"/>
        </w:rPr>
        <w:t>Г.М.,</w:t>
      </w:r>
      <w:r>
        <w:rPr>
          <w:spacing w:val="27"/>
          <w:sz w:val="24"/>
        </w:rPr>
        <w:t> </w:t>
      </w:r>
      <w:r>
        <w:rPr>
          <w:sz w:val="24"/>
        </w:rPr>
        <w:t>Хорошилов</w:t>
      </w:r>
      <w:r>
        <w:rPr>
          <w:spacing w:val="26"/>
          <w:sz w:val="24"/>
        </w:rPr>
        <w:t> </w:t>
      </w:r>
      <w:r>
        <w:rPr>
          <w:sz w:val="24"/>
        </w:rPr>
        <w:t>А.В.</w:t>
      </w:r>
      <w:r>
        <w:rPr>
          <w:spacing w:val="26"/>
          <w:sz w:val="24"/>
        </w:rPr>
        <w:t> </w:t>
      </w:r>
      <w:r>
        <w:rPr>
          <w:sz w:val="24"/>
        </w:rPr>
        <w:t>Коррозия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защита</w:t>
      </w:r>
      <w:r>
        <w:rPr>
          <w:spacing w:val="26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коррозии.</w:t>
      </w:r>
      <w:r>
        <w:rPr>
          <w:spacing w:val="-1"/>
          <w:sz w:val="24"/>
        </w:rPr>
        <w:t> </w:t>
      </w:r>
      <w:r>
        <w:rPr>
          <w:sz w:val="24"/>
        </w:rPr>
        <w:t>М.: ФИЗМАТЛИТ.2010. 416 с.</w:t>
      </w:r>
    </w:p>
    <w:p>
      <w:pPr>
        <w:pStyle w:val="ListParagraph"/>
        <w:numPr>
          <w:ilvl w:val="0"/>
          <w:numId w:val="33"/>
        </w:numPr>
        <w:tabs>
          <w:tab w:pos="2374" w:val="left" w:leader="none"/>
          <w:tab w:pos="2375" w:val="left" w:leader="none"/>
        </w:tabs>
        <w:spacing w:line="276" w:lineRule="auto" w:before="1" w:after="0"/>
        <w:ind w:left="958" w:right="669" w:firstLine="566"/>
        <w:jc w:val="left"/>
        <w:rPr>
          <w:sz w:val="24"/>
        </w:rPr>
      </w:pPr>
      <w:r>
        <w:rPr>
          <w:sz w:val="24"/>
        </w:rPr>
        <w:t>Мамаев</w:t>
      </w:r>
      <w:r>
        <w:rPr>
          <w:spacing w:val="12"/>
          <w:sz w:val="24"/>
        </w:rPr>
        <w:t> </w:t>
      </w:r>
      <w:r>
        <w:rPr>
          <w:sz w:val="24"/>
        </w:rPr>
        <w:t>В.И.</w:t>
      </w:r>
      <w:r>
        <w:rPr>
          <w:spacing w:val="12"/>
          <w:sz w:val="24"/>
        </w:rPr>
        <w:t> </w:t>
      </w:r>
      <w:r>
        <w:rPr>
          <w:sz w:val="24"/>
        </w:rPr>
        <w:t>Кудрявцев</w:t>
      </w:r>
      <w:r>
        <w:rPr>
          <w:spacing w:val="13"/>
          <w:sz w:val="24"/>
        </w:rPr>
        <w:t> </w:t>
      </w:r>
      <w:r>
        <w:rPr>
          <w:sz w:val="24"/>
        </w:rPr>
        <w:t>В.Н.</w:t>
      </w:r>
      <w:r>
        <w:rPr>
          <w:spacing w:val="12"/>
          <w:sz w:val="24"/>
        </w:rPr>
        <w:t> </w:t>
      </w:r>
      <w:r>
        <w:rPr>
          <w:sz w:val="24"/>
        </w:rPr>
        <w:t>Никелирование.</w:t>
      </w:r>
      <w:r>
        <w:rPr>
          <w:spacing w:val="14"/>
          <w:sz w:val="24"/>
        </w:rPr>
        <w:t> </w:t>
      </w:r>
      <w:r>
        <w:rPr>
          <w:sz w:val="24"/>
        </w:rPr>
        <w:t>М.:</w:t>
      </w:r>
      <w:r>
        <w:rPr>
          <w:spacing w:val="14"/>
          <w:sz w:val="24"/>
        </w:rPr>
        <w:t> </w:t>
      </w:r>
      <w:r>
        <w:rPr>
          <w:sz w:val="24"/>
        </w:rPr>
        <w:t>РХТУ.</w:t>
      </w:r>
      <w:r>
        <w:rPr>
          <w:spacing w:val="13"/>
          <w:sz w:val="24"/>
        </w:rPr>
        <w:t> </w:t>
      </w:r>
      <w:r>
        <w:rPr>
          <w:sz w:val="24"/>
        </w:rPr>
        <w:t>2014.</w:t>
      </w:r>
      <w:r>
        <w:rPr>
          <w:spacing w:val="14"/>
          <w:sz w:val="24"/>
        </w:rPr>
        <w:t> </w:t>
      </w:r>
      <w:r>
        <w:rPr>
          <w:sz w:val="24"/>
        </w:rPr>
        <w:t>192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Rudnik</w:t>
      </w:r>
      <w:r>
        <w:rPr>
          <w:spacing w:val="-57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Wojnicki M., Wloch</w:t>
      </w:r>
      <w:r>
        <w:rPr>
          <w:spacing w:val="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// Surface</w:t>
      </w:r>
      <w:r>
        <w:rPr>
          <w:spacing w:val="-1"/>
          <w:sz w:val="24"/>
        </w:rPr>
        <w:t> </w:t>
      </w:r>
      <w:r>
        <w:rPr>
          <w:sz w:val="24"/>
        </w:rPr>
        <w:t>CoatingsTechnol.</w:t>
      </w:r>
      <w:r>
        <w:rPr>
          <w:spacing w:val="3"/>
          <w:sz w:val="24"/>
        </w:rPr>
        <w:t> </w:t>
      </w:r>
      <w:r>
        <w:rPr>
          <w:sz w:val="24"/>
        </w:rPr>
        <w:t>2012. V.</w:t>
      </w:r>
      <w:r>
        <w:rPr>
          <w:spacing w:val="-1"/>
          <w:sz w:val="24"/>
        </w:rPr>
        <w:t> </w:t>
      </w:r>
      <w:r>
        <w:rPr>
          <w:sz w:val="24"/>
        </w:rPr>
        <w:t>207. P. 375–388.</w:t>
      </w:r>
    </w:p>
    <w:p>
      <w:pPr>
        <w:pStyle w:val="ListParagraph"/>
        <w:numPr>
          <w:ilvl w:val="0"/>
          <w:numId w:val="33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2" w:firstLine="566"/>
        <w:jc w:val="left"/>
        <w:rPr>
          <w:sz w:val="24"/>
        </w:rPr>
      </w:pPr>
      <w:r>
        <w:rPr>
          <w:sz w:val="24"/>
        </w:rPr>
        <w:t>Gamburg</w:t>
      </w:r>
      <w:r>
        <w:rPr>
          <w:spacing w:val="44"/>
          <w:sz w:val="24"/>
        </w:rPr>
        <w:t> </w:t>
      </w:r>
      <w:r>
        <w:rPr>
          <w:sz w:val="24"/>
        </w:rPr>
        <w:t>Yu.</w:t>
      </w:r>
      <w:r>
        <w:rPr>
          <w:spacing w:val="43"/>
          <w:sz w:val="24"/>
        </w:rPr>
        <w:t> </w:t>
      </w:r>
      <w:r>
        <w:rPr>
          <w:sz w:val="24"/>
        </w:rPr>
        <w:t>D.,</w:t>
      </w:r>
      <w:r>
        <w:rPr>
          <w:spacing w:val="43"/>
          <w:sz w:val="24"/>
        </w:rPr>
        <w:t> </w:t>
      </w:r>
      <w:r>
        <w:rPr>
          <w:sz w:val="24"/>
        </w:rPr>
        <w:t>Grosheva</w:t>
      </w:r>
      <w:r>
        <w:rPr>
          <w:spacing w:val="43"/>
          <w:sz w:val="24"/>
        </w:rPr>
        <w:t> </w:t>
      </w:r>
      <w:r>
        <w:rPr>
          <w:sz w:val="24"/>
        </w:rPr>
        <w:t>M.</w:t>
      </w:r>
      <w:r>
        <w:rPr>
          <w:spacing w:val="44"/>
          <w:sz w:val="24"/>
        </w:rPr>
        <w:t> </w:t>
      </w:r>
      <w:r>
        <w:rPr>
          <w:sz w:val="24"/>
        </w:rPr>
        <w:t>Yu.,</w:t>
      </w:r>
      <w:r>
        <w:rPr>
          <w:spacing w:val="43"/>
          <w:sz w:val="24"/>
        </w:rPr>
        <w:t> </w:t>
      </w:r>
      <w:r>
        <w:rPr>
          <w:sz w:val="24"/>
        </w:rPr>
        <w:t>Biallozor</w:t>
      </w:r>
      <w:r>
        <w:rPr>
          <w:spacing w:val="48"/>
          <w:sz w:val="24"/>
        </w:rPr>
        <w:t> </w:t>
      </w:r>
      <w:r>
        <w:rPr>
          <w:sz w:val="24"/>
        </w:rPr>
        <w:t>S.,</w:t>
      </w:r>
      <w:r>
        <w:rPr>
          <w:spacing w:val="45"/>
          <w:sz w:val="24"/>
        </w:rPr>
        <w:t> </w:t>
      </w:r>
      <w:r>
        <w:rPr>
          <w:sz w:val="24"/>
        </w:rPr>
        <w:t>Hass</w:t>
      </w:r>
      <w:r>
        <w:rPr>
          <w:spacing w:val="44"/>
          <w:sz w:val="24"/>
        </w:rPr>
        <w:t> </w:t>
      </w:r>
      <w:r>
        <w:rPr>
          <w:sz w:val="24"/>
        </w:rPr>
        <w:t>M</w:t>
      </w:r>
      <w:r>
        <w:rPr>
          <w:spacing w:val="44"/>
          <w:sz w:val="24"/>
        </w:rPr>
        <w:t> </w:t>
      </w:r>
      <w:r>
        <w:rPr>
          <w:sz w:val="24"/>
        </w:rPr>
        <w:t>.//</w:t>
      </w:r>
      <w:r>
        <w:rPr>
          <w:spacing w:val="45"/>
          <w:sz w:val="24"/>
        </w:rPr>
        <w:t> </w:t>
      </w:r>
      <w:r>
        <w:rPr>
          <w:sz w:val="24"/>
        </w:rPr>
        <w:t>Surface</w:t>
      </w:r>
      <w:r>
        <w:rPr>
          <w:spacing w:val="45"/>
          <w:sz w:val="24"/>
        </w:rPr>
        <w:t> </w:t>
      </w:r>
      <w:r>
        <w:rPr>
          <w:sz w:val="24"/>
        </w:rPr>
        <w:t>Coating</w:t>
      </w:r>
      <w:r>
        <w:rPr>
          <w:spacing w:val="-57"/>
          <w:sz w:val="24"/>
        </w:rPr>
        <w:t> </w:t>
      </w:r>
      <w:r>
        <w:rPr>
          <w:sz w:val="24"/>
        </w:rPr>
        <w:t>Technol.</w:t>
      </w:r>
      <w:r>
        <w:rPr>
          <w:spacing w:val="-1"/>
          <w:sz w:val="24"/>
        </w:rPr>
        <w:t> </w:t>
      </w:r>
      <w:r>
        <w:rPr>
          <w:sz w:val="24"/>
        </w:rPr>
        <w:t>2002. V.</w:t>
      </w:r>
      <w:r>
        <w:rPr>
          <w:spacing w:val="-1"/>
          <w:sz w:val="24"/>
        </w:rPr>
        <w:t> </w:t>
      </w:r>
      <w:r>
        <w:rPr>
          <w:sz w:val="24"/>
        </w:rPr>
        <w:t>150. P. 95‒100.</w:t>
      </w:r>
    </w:p>
    <w:p>
      <w:pPr>
        <w:pStyle w:val="ListParagraph"/>
        <w:numPr>
          <w:ilvl w:val="0"/>
          <w:numId w:val="33"/>
        </w:numPr>
        <w:tabs>
          <w:tab w:pos="2374" w:val="left" w:leader="none"/>
          <w:tab w:pos="2375" w:val="left" w:leader="none"/>
        </w:tabs>
        <w:spacing w:line="240" w:lineRule="auto" w:before="0" w:after="0"/>
        <w:ind w:left="2374" w:right="0" w:hanging="850"/>
        <w:jc w:val="left"/>
        <w:rPr>
          <w:sz w:val="24"/>
        </w:rPr>
      </w:pPr>
      <w:r>
        <w:rPr>
          <w:sz w:val="24"/>
        </w:rPr>
        <w:t>Hineline</w:t>
      </w:r>
      <w:r>
        <w:rPr>
          <w:spacing w:val="79"/>
          <w:sz w:val="24"/>
        </w:rPr>
        <w:t> </w:t>
      </w:r>
      <w:r>
        <w:rPr>
          <w:sz w:val="24"/>
        </w:rPr>
        <w:t>H.D.,  </w:t>
      </w:r>
      <w:r>
        <w:rPr>
          <w:spacing w:val="18"/>
          <w:sz w:val="24"/>
        </w:rPr>
        <w:t> </w:t>
      </w:r>
      <w:r>
        <w:rPr>
          <w:sz w:val="24"/>
        </w:rPr>
        <w:t>Cooley  </w:t>
      </w:r>
      <w:r>
        <w:rPr>
          <w:spacing w:val="18"/>
          <w:sz w:val="24"/>
        </w:rPr>
        <w:t> </w:t>
      </w:r>
      <w:r>
        <w:rPr>
          <w:sz w:val="24"/>
        </w:rPr>
        <w:t>W.B.  </w:t>
      </w:r>
      <w:r>
        <w:rPr>
          <w:spacing w:val="16"/>
          <w:sz w:val="24"/>
        </w:rPr>
        <w:t> </w:t>
      </w:r>
      <w:r>
        <w:rPr>
          <w:sz w:val="24"/>
        </w:rPr>
        <w:t>Electrodeposition  </w:t>
      </w:r>
      <w:r>
        <w:rPr>
          <w:spacing w:val="16"/>
          <w:sz w:val="24"/>
        </w:rPr>
        <w:t> </w:t>
      </w:r>
      <w:r>
        <w:rPr>
          <w:sz w:val="24"/>
        </w:rPr>
        <w:t>of  </w:t>
      </w:r>
      <w:r>
        <w:rPr>
          <w:spacing w:val="15"/>
          <w:sz w:val="24"/>
        </w:rPr>
        <w:t> </w:t>
      </w:r>
      <w:r>
        <w:rPr>
          <w:sz w:val="24"/>
        </w:rPr>
        <w:t>Copper–Nickel  </w:t>
      </w:r>
      <w:r>
        <w:rPr>
          <w:spacing w:val="17"/>
          <w:sz w:val="24"/>
        </w:rPr>
        <w:t> </w:t>
      </w:r>
      <w:r>
        <w:rPr>
          <w:sz w:val="24"/>
        </w:rPr>
        <w:t>Alloys</w:t>
      </w:r>
    </w:p>
    <w:p>
      <w:pPr>
        <w:pStyle w:val="BodyText"/>
        <w:spacing w:before="41"/>
        <w:ind w:left="958"/>
        <w:jc w:val="left"/>
      </w:pPr>
      <w:r>
        <w:rPr/>
        <w:t>//Transactions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American Electrochemical</w:t>
      </w:r>
      <w:r>
        <w:rPr>
          <w:spacing w:val="-1"/>
        </w:rPr>
        <w:t> </w:t>
      </w:r>
      <w:r>
        <w:rPr/>
        <w:t>Society.</w:t>
      </w:r>
      <w:r>
        <w:rPr>
          <w:spacing w:val="2"/>
        </w:rPr>
        <w:t> </w:t>
      </w:r>
      <w:r>
        <w:rPr/>
        <w:t>1925. Vol.</w:t>
      </w:r>
      <w:r>
        <w:rPr>
          <w:spacing w:val="-2"/>
        </w:rPr>
        <w:t> </w:t>
      </w:r>
      <w:r>
        <w:rPr/>
        <w:t>48.</w:t>
      </w:r>
      <w:r>
        <w:rPr>
          <w:spacing w:val="-1"/>
        </w:rPr>
        <w:t> </w:t>
      </w:r>
      <w:r>
        <w:rPr/>
        <w:t>Nо. 48.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61–63</w:t>
      </w:r>
    </w:p>
    <w:p>
      <w:pPr>
        <w:pStyle w:val="BodyText"/>
        <w:spacing w:before="1"/>
        <w:jc w:val="left"/>
        <w:rPr>
          <w:sz w:val="31"/>
        </w:rPr>
      </w:pPr>
    </w:p>
    <w:p>
      <w:pPr>
        <w:pStyle w:val="Heading2"/>
        <w:ind w:left="1584" w:right="735"/>
        <w:jc w:val="center"/>
      </w:pPr>
      <w:r>
        <w:rPr/>
        <w:t>САПРОПЕЛЬ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ПЕРСПЕКТИВНОЕ</w:t>
      </w:r>
      <w:r>
        <w:rPr>
          <w:spacing w:val="-2"/>
        </w:rPr>
        <w:t> </w:t>
      </w:r>
      <w:r>
        <w:rPr/>
        <w:t>ОРГАНИЧЕСКОЕ</w:t>
      </w:r>
      <w:r>
        <w:rPr>
          <w:spacing w:val="-3"/>
        </w:rPr>
        <w:t> </w:t>
      </w:r>
      <w:r>
        <w:rPr/>
        <w:t>УДОБРЕНИЕ</w:t>
      </w:r>
    </w:p>
    <w:p>
      <w:pPr>
        <w:spacing w:before="43"/>
        <w:ind w:left="1021" w:right="176" w:firstLine="0"/>
        <w:jc w:val="center"/>
        <w:rPr>
          <w:i/>
          <w:sz w:val="24"/>
        </w:rPr>
      </w:pPr>
      <w:r>
        <w:rPr>
          <w:i/>
          <w:sz w:val="24"/>
        </w:rPr>
        <w:t>Ким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Исаев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Г. 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Мамасалиева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Э, Мячина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Пулатов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А, Алимов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У. К,</w:t>
      </w:r>
    </w:p>
    <w:p>
      <w:pPr>
        <w:spacing w:before="41"/>
        <w:ind w:left="659" w:right="376" w:firstLine="0"/>
        <w:jc w:val="center"/>
        <w:rPr>
          <w:i/>
          <w:sz w:val="24"/>
        </w:rPr>
      </w:pPr>
      <w:r>
        <w:rPr>
          <w:i/>
          <w:sz w:val="24"/>
        </w:rPr>
        <w:t>Рахмонов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Х.</w:t>
      </w:r>
    </w:p>
    <w:p>
      <w:pPr>
        <w:spacing w:before="42"/>
        <w:ind w:left="852" w:right="0" w:firstLine="0"/>
        <w:jc w:val="center"/>
        <w:rPr>
          <w:i/>
          <w:sz w:val="24"/>
        </w:rPr>
      </w:pPr>
      <w:r>
        <w:rPr>
          <w:i/>
          <w:sz w:val="24"/>
        </w:rPr>
        <w:t>Институт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неорганической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химии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РУз,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г.Ташкент.,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Узбекистан.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E-mail:</w:t>
      </w:r>
    </w:p>
    <w:p>
      <w:pPr>
        <w:spacing w:before="40"/>
        <w:ind w:left="659" w:right="375" w:firstLine="0"/>
        <w:jc w:val="center"/>
        <w:rPr>
          <w:i/>
          <w:sz w:val="24"/>
        </w:rPr>
      </w:pPr>
      <w:hyperlink r:id="rId270">
        <w:r>
          <w:rPr>
            <w:i/>
            <w:sz w:val="24"/>
          </w:rPr>
          <w:t>garibjon.isayev@gmail.ru</w:t>
        </w:r>
      </w:hyperlink>
    </w:p>
    <w:p>
      <w:pPr>
        <w:pStyle w:val="BodyText"/>
        <w:spacing w:line="276" w:lineRule="auto" w:before="44"/>
        <w:ind w:left="958" w:right="669" w:firstLine="566"/>
      </w:pPr>
      <w:r>
        <w:rPr>
          <w:b/>
        </w:rPr>
        <w:t>Аннотация:</w:t>
      </w:r>
      <w:r>
        <w:rPr>
          <w:b/>
          <w:spacing w:val="1"/>
        </w:rPr>
        <w:t> </w:t>
      </w:r>
      <w:r>
        <w:rPr/>
        <w:t>Сапропели,</w:t>
      </w:r>
      <w:r>
        <w:rPr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илистые</w:t>
      </w:r>
      <w:r>
        <w:rPr>
          <w:spacing w:val="1"/>
        </w:rPr>
        <w:t> </w:t>
      </w:r>
      <w:r>
        <w:rPr/>
        <w:t>донные</w:t>
      </w:r>
      <w:r>
        <w:rPr>
          <w:spacing w:val="1"/>
        </w:rPr>
        <w:t> </w:t>
      </w:r>
      <w:r>
        <w:rPr/>
        <w:t>отложения</w:t>
      </w:r>
      <w:r>
        <w:rPr>
          <w:spacing w:val="1"/>
        </w:rPr>
        <w:t> </w:t>
      </w:r>
      <w:r>
        <w:rPr/>
        <w:t>пресноводных</w:t>
      </w:r>
      <w:r>
        <w:rPr>
          <w:spacing w:val="1"/>
        </w:rPr>
        <w:t> </w:t>
      </w:r>
      <w:r>
        <w:rPr/>
        <w:t>водоемов,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остатков</w:t>
      </w:r>
      <w:r>
        <w:rPr>
          <w:spacing w:val="1"/>
        </w:rPr>
        <w:t> </w:t>
      </w:r>
      <w:r>
        <w:rPr/>
        <w:t>населяющих</w:t>
      </w:r>
      <w:r>
        <w:rPr>
          <w:spacing w:val="61"/>
        </w:rPr>
        <w:t> </w:t>
      </w:r>
      <w:r>
        <w:rPr/>
        <w:t>озеро</w:t>
      </w:r>
      <w:r>
        <w:rPr>
          <w:spacing w:val="1"/>
        </w:rPr>
        <w:t> </w:t>
      </w:r>
      <w:r>
        <w:rPr/>
        <w:t>растительных и животных организмов в результате физико-механических, биохимических</w:t>
      </w:r>
      <w:r>
        <w:rPr>
          <w:spacing w:val="-57"/>
        </w:rPr>
        <w:t> </w:t>
      </w:r>
      <w:r>
        <w:rPr/>
        <w:t>и микробиологических процессов, а также из неорганических компонентов биогенного</w:t>
      </w:r>
      <w:r>
        <w:rPr>
          <w:spacing w:val="1"/>
        </w:rPr>
        <w:t> </w:t>
      </w:r>
      <w:r>
        <w:rPr/>
        <w:t>характера</w:t>
      </w:r>
      <w:r>
        <w:rPr>
          <w:spacing w:val="-3"/>
        </w:rPr>
        <w:t> </w:t>
      </w:r>
      <w:r>
        <w:rPr/>
        <w:t>являются хорошим</w:t>
      </w:r>
      <w:r>
        <w:rPr>
          <w:spacing w:val="-1"/>
        </w:rPr>
        <w:t> </w:t>
      </w:r>
      <w:r>
        <w:rPr/>
        <w:t>резервом</w:t>
      </w:r>
      <w:r>
        <w:rPr>
          <w:spacing w:val="-2"/>
        </w:rPr>
        <w:t> </w:t>
      </w:r>
      <w:r>
        <w:rPr/>
        <w:t>для производства</w:t>
      </w:r>
      <w:r>
        <w:rPr>
          <w:spacing w:val="-1"/>
        </w:rPr>
        <w:t> </w:t>
      </w:r>
      <w:r>
        <w:rPr/>
        <w:t>удобрении.</w:t>
      </w:r>
    </w:p>
    <w:p>
      <w:pPr>
        <w:spacing w:after="0" w:line="276" w:lineRule="auto"/>
        <w:sectPr>
          <w:headerReference w:type="default" r:id="rId268"/>
          <w:footerReference w:type="default" r:id="rId26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spacing w:before="90"/>
        <w:ind w:left="1239" w:right="0" w:firstLine="0"/>
        <w:jc w:val="both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слова:</w:t>
      </w:r>
      <w:r>
        <w:rPr>
          <w:b/>
          <w:spacing w:val="-1"/>
          <w:sz w:val="24"/>
        </w:rPr>
        <w:t> </w:t>
      </w:r>
      <w:r>
        <w:rPr>
          <w:sz w:val="24"/>
        </w:rPr>
        <w:t>сапропели,</w:t>
      </w:r>
      <w:r>
        <w:rPr>
          <w:spacing w:val="-2"/>
          <w:sz w:val="24"/>
        </w:rPr>
        <w:t> </w:t>
      </w:r>
      <w:r>
        <w:rPr>
          <w:sz w:val="24"/>
        </w:rPr>
        <w:t>органическое</w:t>
      </w:r>
      <w:r>
        <w:rPr>
          <w:spacing w:val="-4"/>
          <w:sz w:val="24"/>
        </w:rPr>
        <w:t> </w:t>
      </w:r>
      <w:r>
        <w:rPr>
          <w:sz w:val="24"/>
        </w:rPr>
        <w:t>земледелие,</w:t>
      </w:r>
      <w:r>
        <w:rPr>
          <w:spacing w:val="-2"/>
          <w:sz w:val="24"/>
        </w:rPr>
        <w:t> </w:t>
      </w:r>
      <w:r>
        <w:rPr>
          <w:sz w:val="24"/>
        </w:rPr>
        <w:t>смешивание,</w:t>
      </w:r>
      <w:r>
        <w:rPr>
          <w:spacing w:val="-3"/>
          <w:sz w:val="24"/>
        </w:rPr>
        <w:t> </w:t>
      </w:r>
      <w:r>
        <w:rPr>
          <w:sz w:val="24"/>
        </w:rPr>
        <w:t>удобрения.</w:t>
      </w:r>
    </w:p>
    <w:p>
      <w:pPr>
        <w:pStyle w:val="BodyText"/>
        <w:spacing w:line="276" w:lineRule="auto" w:before="44"/>
        <w:ind w:left="673" w:right="950" w:firstLine="566"/>
      </w:pPr>
      <w:r>
        <w:rPr/>
        <w:t>Сапропель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коллоидальный</w:t>
      </w:r>
      <w:r>
        <w:rPr>
          <w:spacing w:val="1"/>
        </w:rPr>
        <w:t> </w:t>
      </w:r>
      <w:r>
        <w:rPr/>
        <w:t>тонкоструктурный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осадков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пресноводных водоемах, главным образом озерах. В образовании сапропеля принимают</w:t>
      </w:r>
      <w:r>
        <w:rPr>
          <w:spacing w:val="1"/>
        </w:rPr>
        <w:t> </w:t>
      </w:r>
      <w:r>
        <w:rPr/>
        <w:t>участие расти-тельные и животные, низшие и высшие организмы, живущие в водоеме,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неорганические</w:t>
      </w:r>
      <w:r>
        <w:rPr>
          <w:spacing w:val="1"/>
        </w:rPr>
        <w:t> </w:t>
      </w:r>
      <w:r>
        <w:rPr/>
        <w:t>компоненты,</w:t>
      </w:r>
      <w:r>
        <w:rPr>
          <w:spacing w:val="1"/>
        </w:rPr>
        <w:t> </w:t>
      </w:r>
      <w:r>
        <w:rPr/>
        <w:t>приносимые</w:t>
      </w:r>
      <w:r>
        <w:rPr>
          <w:spacing w:val="1"/>
        </w:rPr>
        <w:t> </w:t>
      </w:r>
      <w:r>
        <w:rPr/>
        <w:t>поверхностными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подземными стоками. Это природное вещество образуется в результате сложных физико-</w:t>
      </w:r>
      <w:r>
        <w:rPr>
          <w:spacing w:val="1"/>
        </w:rPr>
        <w:t> </w:t>
      </w:r>
      <w:r>
        <w:rPr/>
        <w:t>химических и биохимических процессов, проходящих в толще воды и поверхностном слое</w:t>
      </w:r>
      <w:r>
        <w:rPr>
          <w:spacing w:val="-57"/>
        </w:rPr>
        <w:t> </w:t>
      </w:r>
      <w:r>
        <w:rPr/>
        <w:t>осадков. В народном хозяйстве сапропель используется как правило в качестве сырья для</w:t>
      </w:r>
      <w:r>
        <w:rPr>
          <w:spacing w:val="1"/>
        </w:rPr>
        <w:t> </w:t>
      </w:r>
      <w:r>
        <w:rPr/>
        <w:t>производства удобрений.[1] Основную удобрительную ценность этому веществу придает</w:t>
      </w:r>
      <w:r>
        <w:rPr>
          <w:spacing w:val="1"/>
        </w:rPr>
        <w:t> </w:t>
      </w:r>
      <w:r>
        <w:rPr/>
        <w:t>количество и качество его органической части, которая составляет от 15 до 95% сухой</w:t>
      </w:r>
      <w:r>
        <w:rPr>
          <w:spacing w:val="1"/>
        </w:rPr>
        <w:t> </w:t>
      </w:r>
      <w:r>
        <w:rPr/>
        <w:t>массы.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литературным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ученых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УНИИ</w:t>
      </w:r>
      <w:r>
        <w:rPr>
          <w:spacing w:val="1"/>
        </w:rPr>
        <w:t> </w:t>
      </w:r>
      <w:r>
        <w:rPr/>
        <w:t>овощеводства,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(ОВ)</w:t>
      </w:r>
      <w:r>
        <w:rPr>
          <w:spacing w:val="1"/>
        </w:rPr>
        <w:t> </w:t>
      </w:r>
      <w:r>
        <w:rPr/>
        <w:t>составляют</w:t>
      </w:r>
      <w:r>
        <w:rPr>
          <w:spacing w:val="60"/>
        </w:rPr>
        <w:t> </w:t>
      </w:r>
      <w:r>
        <w:rPr/>
        <w:t>гуминовые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(ГВ),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гуминовых</w:t>
      </w:r>
      <w:r>
        <w:rPr>
          <w:spacing w:val="1"/>
        </w:rPr>
        <w:t> </w:t>
      </w:r>
      <w:r>
        <w:rPr/>
        <w:t>кислот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элементов для формирования плодородия почвы. От 20 до 65% ОВ сапропеля составляют</w:t>
      </w:r>
      <w:r>
        <w:rPr>
          <w:spacing w:val="1"/>
        </w:rPr>
        <w:t> </w:t>
      </w:r>
      <w:r>
        <w:rPr/>
        <w:t>водорастворимые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легкогидролизуемые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химическом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биологически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веществ:</w:t>
      </w:r>
      <w:r>
        <w:rPr>
          <w:spacing w:val="1"/>
        </w:rPr>
        <w:t> </w:t>
      </w:r>
      <w:r>
        <w:rPr/>
        <w:t>альфа–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бета-каротины,</w:t>
      </w:r>
      <w:r>
        <w:rPr>
          <w:spacing w:val="1"/>
        </w:rPr>
        <w:t> </w:t>
      </w:r>
      <w:r>
        <w:rPr/>
        <w:t>хлорофилл,</w:t>
      </w:r>
      <w:r>
        <w:rPr>
          <w:spacing w:val="1"/>
        </w:rPr>
        <w:t> </w:t>
      </w:r>
      <w:r>
        <w:rPr/>
        <w:t>пигменты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ксантофиллов,</w:t>
      </w:r>
      <w:r>
        <w:rPr>
          <w:spacing w:val="1"/>
        </w:rPr>
        <w:t> </w:t>
      </w:r>
      <w:r>
        <w:rPr/>
        <w:t>стерины,</w:t>
      </w:r>
      <w:r>
        <w:rPr>
          <w:spacing w:val="1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спирты,</w:t>
      </w:r>
      <w:r>
        <w:rPr>
          <w:spacing w:val="1"/>
        </w:rPr>
        <w:t> </w:t>
      </w:r>
      <w:r>
        <w:rPr/>
        <w:t>витамины</w:t>
      </w:r>
      <w:r>
        <w:rPr>
          <w:spacing w:val="1"/>
        </w:rPr>
        <w:t> </w:t>
      </w:r>
      <w:r>
        <w:rPr/>
        <w:t>В1,</w:t>
      </w:r>
      <w:r>
        <w:rPr>
          <w:spacing w:val="1"/>
        </w:rPr>
        <w:t> </w:t>
      </w:r>
      <w:r>
        <w:rPr/>
        <w:t>В2,</w:t>
      </w:r>
      <w:r>
        <w:rPr>
          <w:spacing w:val="1"/>
        </w:rPr>
        <w:t> </w:t>
      </w:r>
      <w:r>
        <w:rPr/>
        <w:t>В3,</w:t>
      </w:r>
      <w:r>
        <w:rPr>
          <w:spacing w:val="1"/>
        </w:rPr>
        <w:t> </w:t>
      </w:r>
      <w:r>
        <w:rPr/>
        <w:t>В6,</w:t>
      </w:r>
      <w:r>
        <w:rPr>
          <w:spacing w:val="1"/>
        </w:rPr>
        <w:t> </w:t>
      </w:r>
      <w:r>
        <w:rPr/>
        <w:t>В12,</w:t>
      </w:r>
      <w:r>
        <w:rPr>
          <w:spacing w:val="1"/>
        </w:rPr>
        <w:t> </w:t>
      </w:r>
      <w:r>
        <w:rPr/>
        <w:t>С,</w:t>
      </w:r>
      <w:r>
        <w:rPr>
          <w:spacing w:val="1"/>
        </w:rPr>
        <w:t> </w:t>
      </w:r>
      <w:r>
        <w:rPr/>
        <w:t>Е,</w:t>
      </w:r>
      <w:r>
        <w:rPr>
          <w:spacing w:val="1"/>
        </w:rPr>
        <w:t> </w:t>
      </w:r>
      <w:r>
        <w:rPr/>
        <w:t>аминокислоты,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незаменимые,</w:t>
      </w:r>
      <w:r>
        <w:rPr>
          <w:spacing w:val="1"/>
        </w:rPr>
        <w:t> </w:t>
      </w:r>
      <w:r>
        <w:rPr/>
        <w:t>гормоноподобные</w:t>
      </w:r>
      <w:r>
        <w:rPr>
          <w:spacing w:val="1"/>
        </w:rPr>
        <w:t> </w:t>
      </w:r>
      <w:r>
        <w:rPr/>
        <w:t>веще-ства,</w:t>
      </w:r>
      <w:r>
        <w:rPr>
          <w:spacing w:val="1"/>
        </w:rPr>
        <w:t> </w:t>
      </w:r>
      <w:r>
        <w:rPr/>
        <w:t>ферменты.</w:t>
      </w:r>
      <w:r>
        <w:rPr>
          <w:spacing w:val="1"/>
        </w:rPr>
        <w:t> </w:t>
      </w:r>
      <w:r>
        <w:rPr/>
        <w:t>Макроэлементы</w:t>
      </w:r>
      <w:r>
        <w:rPr>
          <w:spacing w:val="1"/>
        </w:rPr>
        <w:t> </w:t>
      </w:r>
      <w:r>
        <w:rPr/>
        <w:t>(Са,</w:t>
      </w:r>
      <w:r>
        <w:rPr>
          <w:spacing w:val="1"/>
        </w:rPr>
        <w:t> </w:t>
      </w:r>
      <w:r>
        <w:rPr/>
        <w:t>N,</w:t>
      </w:r>
      <w:r>
        <w:rPr>
          <w:spacing w:val="1"/>
        </w:rPr>
        <w:t> </w:t>
      </w:r>
      <w:r>
        <w:rPr/>
        <w:t>Р,</w:t>
      </w:r>
      <w:r>
        <w:rPr>
          <w:spacing w:val="1"/>
        </w:rPr>
        <w:t> </w:t>
      </w:r>
      <w:r>
        <w:rPr/>
        <w:t>К,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микроэлементы (В, Мо, Zn, Cu, Co, Ni, V и др.).Кислотность (рН) сапропеля в среднем 5,4-</w:t>
      </w:r>
      <w:r>
        <w:rPr>
          <w:spacing w:val="-57"/>
        </w:rPr>
        <w:t> </w:t>
      </w:r>
      <w:r>
        <w:rPr/>
        <w:t>6,3. Сапропель характеризуется высокой емкостью поглощения – до 180 мг-экв/100 г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вида. Для сравнения: наиболее плодородная черноземная почва имеет</w:t>
      </w:r>
      <w:r>
        <w:rPr>
          <w:spacing w:val="1"/>
        </w:rPr>
        <w:t> </w:t>
      </w:r>
      <w:r>
        <w:rPr/>
        <w:t>емкость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50-60</w:t>
      </w:r>
      <w:r>
        <w:rPr>
          <w:spacing w:val="1"/>
        </w:rPr>
        <w:t> </w:t>
      </w:r>
      <w:r>
        <w:rPr/>
        <w:t>мг-экв/100</w:t>
      </w:r>
      <w:r>
        <w:rPr>
          <w:spacing w:val="1"/>
        </w:rPr>
        <w:t> </w:t>
      </w:r>
      <w:r>
        <w:rPr/>
        <w:t>г,</w:t>
      </w:r>
      <w:r>
        <w:rPr>
          <w:spacing w:val="1"/>
        </w:rPr>
        <w:t> </w:t>
      </w:r>
      <w:r>
        <w:rPr/>
        <w:t>дерновоподзолистая</w:t>
      </w:r>
      <w:r>
        <w:rPr>
          <w:spacing w:val="1"/>
        </w:rPr>
        <w:t> </w:t>
      </w:r>
      <w:r>
        <w:rPr/>
        <w:t>–15-17</w:t>
      </w:r>
      <w:r>
        <w:rPr>
          <w:spacing w:val="1"/>
        </w:rPr>
        <w:t> </w:t>
      </w:r>
      <w:r>
        <w:rPr/>
        <w:t>мг-экв/100</w:t>
      </w:r>
      <w:r>
        <w:rPr>
          <w:spacing w:val="1"/>
        </w:rPr>
        <w:t> </w:t>
      </w:r>
      <w:r>
        <w:rPr/>
        <w:t>г.</w:t>
      </w:r>
      <w:r>
        <w:rPr>
          <w:spacing w:val="-57"/>
        </w:rPr>
        <w:t> </w:t>
      </w:r>
      <w:r>
        <w:rPr/>
        <w:t>Поглотительная</w:t>
      </w:r>
      <w:r>
        <w:rPr>
          <w:spacing w:val="12"/>
        </w:rPr>
        <w:t> </w:t>
      </w:r>
      <w:r>
        <w:rPr/>
        <w:t>способность</w:t>
      </w:r>
      <w:r>
        <w:rPr>
          <w:spacing w:val="15"/>
        </w:rPr>
        <w:t> </w:t>
      </w:r>
      <w:r>
        <w:rPr/>
        <w:t>сапропеля</w:t>
      </w:r>
      <w:r>
        <w:rPr>
          <w:spacing w:val="12"/>
        </w:rPr>
        <w:t> </w:t>
      </w:r>
      <w:r>
        <w:rPr/>
        <w:t>обусловливается</w:t>
      </w:r>
      <w:r>
        <w:rPr>
          <w:spacing w:val="13"/>
        </w:rPr>
        <w:t> </w:t>
      </w:r>
      <w:r>
        <w:rPr/>
        <w:t>органическими</w:t>
      </w:r>
      <w:r>
        <w:rPr>
          <w:spacing w:val="13"/>
        </w:rPr>
        <w:t> </w:t>
      </w:r>
      <w:r>
        <w:rPr/>
        <w:t>(в</w:t>
      </w:r>
      <w:r>
        <w:rPr>
          <w:spacing w:val="12"/>
        </w:rPr>
        <w:t> </w:t>
      </w:r>
      <w:r>
        <w:rPr/>
        <w:t>основном</w:t>
      </w:r>
      <w:r>
        <w:rPr>
          <w:spacing w:val="12"/>
        </w:rPr>
        <w:t> </w:t>
      </w:r>
      <w:r>
        <w:rPr/>
        <w:t>ГВ)</w:t>
      </w:r>
      <w:r>
        <w:rPr>
          <w:spacing w:val="-58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минеральными</w:t>
      </w:r>
      <w:r>
        <w:rPr>
          <w:spacing w:val="1"/>
        </w:rPr>
        <w:t> </w:t>
      </w:r>
      <w:r>
        <w:rPr/>
        <w:t>соединениями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дисперсности.[2]</w:t>
      </w:r>
      <w:r>
        <w:rPr>
          <w:spacing w:val="1"/>
        </w:rPr>
        <w:t> </w:t>
      </w:r>
      <w:r>
        <w:rPr/>
        <w:t>Поглощающий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насыщен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основаниями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магния.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насыщенности</w:t>
      </w:r>
      <w:r>
        <w:rPr>
          <w:spacing w:val="1"/>
        </w:rPr>
        <w:t> </w:t>
      </w:r>
      <w:r>
        <w:rPr/>
        <w:t>основаниями</w:t>
      </w:r>
      <w:r>
        <w:rPr>
          <w:spacing w:val="1"/>
        </w:rPr>
        <w:t> </w:t>
      </w:r>
      <w:r>
        <w:rPr/>
        <w:t>колеблется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47%</w:t>
      </w:r>
      <w:r>
        <w:rPr>
          <w:spacing w:val="1"/>
        </w:rPr>
        <w:t> </w:t>
      </w:r>
      <w:r>
        <w:rPr/>
        <w:t>и выше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сапропеля. Сапропель разных видов содержит от 20 до 120 мг/100 г легкогидролизуемого</w:t>
      </w:r>
      <w:r>
        <w:rPr>
          <w:spacing w:val="1"/>
        </w:rPr>
        <w:t> </w:t>
      </w:r>
      <w:r>
        <w:rPr/>
        <w:t>азота,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440</w:t>
      </w:r>
      <w:r>
        <w:rPr>
          <w:spacing w:val="1"/>
        </w:rPr>
        <w:t> </w:t>
      </w:r>
      <w:r>
        <w:rPr/>
        <w:t>мг/100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фосфора,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мг/100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калия.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классификацией, применяемой к почвам, по аналогии сапропель любого вида является</w:t>
      </w:r>
      <w:r>
        <w:rPr>
          <w:spacing w:val="1"/>
        </w:rPr>
        <w:t> </w:t>
      </w:r>
      <w:r>
        <w:rPr/>
        <w:t>сверхвысоко обеспеченным доступным азотом, в зависимости от его вида обеспеченность</w:t>
      </w:r>
      <w:r>
        <w:rPr>
          <w:spacing w:val="1"/>
        </w:rPr>
        <w:t> </w:t>
      </w:r>
      <w:r>
        <w:rPr/>
        <w:t>фосфором может варьировать от средней до высокой, калием – от очень низкой до очень</w:t>
      </w:r>
      <w:r>
        <w:rPr>
          <w:spacing w:val="1"/>
        </w:rPr>
        <w:t> </w:t>
      </w:r>
      <w:r>
        <w:rPr/>
        <w:t>высокой.</w:t>
      </w:r>
      <w:r>
        <w:rPr>
          <w:spacing w:val="1"/>
        </w:rPr>
        <w:t> </w:t>
      </w:r>
      <w:r>
        <w:rPr/>
        <w:t>Сапропель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урожайность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культур,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эффективен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пропашных.[3]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сапропеля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удобрения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назначения:</w:t>
      </w:r>
      <w:r>
        <w:rPr>
          <w:spacing w:val="1"/>
        </w:rPr>
        <w:t> </w:t>
      </w:r>
      <w:r>
        <w:rPr/>
        <w:t>органические,</w:t>
      </w:r>
      <w:r>
        <w:rPr>
          <w:spacing w:val="1"/>
        </w:rPr>
        <w:t> </w:t>
      </w:r>
      <w:r>
        <w:rPr/>
        <w:t>органоминеральные, известковые, удобрения для кольматации малоплодородных земель,</w:t>
      </w:r>
      <w:r>
        <w:rPr>
          <w:spacing w:val="1"/>
        </w:rPr>
        <w:t> </w:t>
      </w:r>
      <w:r>
        <w:rPr/>
        <w:t>гранулированные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навозом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куриным</w:t>
      </w:r>
      <w:r>
        <w:rPr>
          <w:spacing w:val="1"/>
        </w:rPr>
        <w:t> </w:t>
      </w:r>
      <w:r>
        <w:rPr/>
        <w:t>пометом,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минеральными</w:t>
      </w:r>
      <w:r>
        <w:rPr>
          <w:spacing w:val="1"/>
        </w:rPr>
        <w:t> </w:t>
      </w:r>
      <w:r>
        <w:rPr/>
        <w:t>удобрениями,</w:t>
      </w:r>
      <w:r>
        <w:rPr>
          <w:spacing w:val="1"/>
        </w:rPr>
        <w:t> </w:t>
      </w:r>
      <w:r>
        <w:rPr/>
        <w:t>компосты,</w:t>
      </w:r>
      <w:r>
        <w:rPr>
          <w:spacing w:val="1"/>
        </w:rPr>
        <w:t> </w:t>
      </w:r>
      <w:r>
        <w:rPr/>
        <w:t>аммонизированный</w:t>
      </w:r>
      <w:r>
        <w:rPr>
          <w:spacing w:val="1"/>
        </w:rPr>
        <w:t> </w:t>
      </w:r>
      <w:r>
        <w:rPr/>
        <w:t>сапропель.</w:t>
      </w:r>
      <w:r>
        <w:rPr>
          <w:spacing w:val="1"/>
        </w:rPr>
        <w:t> </w:t>
      </w:r>
      <w:r>
        <w:rPr/>
        <w:t>Органический</w:t>
      </w:r>
      <w:r>
        <w:rPr>
          <w:spacing w:val="1"/>
        </w:rPr>
        <w:t> </w:t>
      </w:r>
      <w:r>
        <w:rPr/>
        <w:t>сапропель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выращивания клубеньковых бактерий и изготовления бактериальных удобрений. Любой</w:t>
      </w:r>
      <w:r>
        <w:rPr>
          <w:spacing w:val="1"/>
        </w:rPr>
        <w:t> </w:t>
      </w:r>
      <w:r>
        <w:rPr/>
        <w:t>сапропель, за исключением содержащего значительные количества закисных форм железа</w:t>
      </w:r>
      <w:r>
        <w:rPr>
          <w:spacing w:val="1"/>
        </w:rPr>
        <w:t> </w:t>
      </w:r>
      <w:r>
        <w:rPr/>
        <w:t>(сульфидный сапропель), можно соответствующими приемами превратить в идеальное</w:t>
      </w:r>
      <w:r>
        <w:rPr>
          <w:spacing w:val="1"/>
        </w:rPr>
        <w:t> </w:t>
      </w:r>
      <w:r>
        <w:rPr/>
        <w:t>удобрение для почв конкретного хозяйства.[4.5] Для этого предварительно необходимо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диагностику.</w:t>
      </w:r>
      <w:r>
        <w:rPr>
          <w:spacing w:val="1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обменной</w:t>
      </w:r>
      <w:r>
        <w:rPr>
          <w:spacing w:val="27"/>
        </w:rPr>
        <w:t> </w:t>
      </w:r>
      <w:r>
        <w:rPr/>
        <w:t>кислотности,</w:t>
      </w:r>
      <w:r>
        <w:rPr>
          <w:spacing w:val="25"/>
        </w:rPr>
        <w:t> </w:t>
      </w:r>
      <w:r>
        <w:rPr/>
        <w:t>поглотительной</w:t>
      </w:r>
      <w:r>
        <w:rPr>
          <w:spacing w:val="27"/>
        </w:rPr>
        <w:t> </w:t>
      </w:r>
      <w:r>
        <w:rPr/>
        <w:t>способности,</w:t>
      </w:r>
      <w:r>
        <w:rPr>
          <w:spacing w:val="27"/>
        </w:rPr>
        <w:t> </w:t>
      </w:r>
      <w:r>
        <w:rPr/>
        <w:t>состава</w:t>
      </w:r>
      <w:r>
        <w:rPr>
          <w:spacing w:val="27"/>
        </w:rPr>
        <w:t> </w:t>
      </w:r>
      <w:r>
        <w:rPr/>
        <w:t>поглощающего</w:t>
      </w:r>
      <w:r>
        <w:rPr>
          <w:spacing w:val="26"/>
        </w:rPr>
        <w:t> </w:t>
      </w:r>
      <w:r>
        <w:rPr/>
        <w:t>комплекса,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1"/>
      </w:pPr>
      <w:r>
        <w:rPr/>
        <w:t>степени насыщенности основаниями, содержания подвижных соединений азота, фосфора,</w:t>
      </w:r>
      <w:r>
        <w:rPr>
          <w:spacing w:val="1"/>
        </w:rPr>
        <w:t> </w:t>
      </w:r>
      <w:r>
        <w:rPr/>
        <w:t>калия. А также определение воздействия сапропеля на энергию прорастания и всхожесть</w:t>
      </w:r>
      <w:r>
        <w:rPr>
          <w:spacing w:val="1"/>
        </w:rPr>
        <w:t> </w:t>
      </w:r>
      <w:r>
        <w:rPr/>
        <w:t>семян,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зеленой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питательных</w:t>
      </w:r>
      <w:r>
        <w:rPr>
          <w:spacing w:val="-57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сапропеля.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различными способами происходит адаптация данного вида сапропеля для использования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удобрения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сельскохозяйственного</w:t>
      </w:r>
      <w:r>
        <w:rPr>
          <w:spacing w:val="1"/>
        </w:rPr>
        <w:t> </w:t>
      </w:r>
      <w:r>
        <w:rPr/>
        <w:t>предприятия.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сапропеля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чистого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субстрата</w:t>
      </w:r>
      <w:r>
        <w:rPr>
          <w:spacing w:val="-1"/>
        </w:rPr>
        <w:t> </w:t>
      </w:r>
      <w:r>
        <w:rPr/>
        <w:t>будет способствовать развитию органического земледелия.</w:t>
      </w:r>
    </w:p>
    <w:p>
      <w:pPr>
        <w:pStyle w:val="BodyText"/>
        <w:spacing w:line="276" w:lineRule="auto" w:before="1"/>
        <w:ind w:left="958" w:right="668" w:firstLine="566"/>
      </w:pPr>
      <w:r>
        <w:rPr/>
        <w:t>В которых имеются большие залежи сапропеля, использование которого оказывает</w:t>
      </w:r>
      <w:r>
        <w:rPr>
          <w:spacing w:val="1"/>
        </w:rPr>
        <w:t> </w:t>
      </w:r>
      <w:r>
        <w:rPr/>
        <w:t>благоприятное действие не только на растения, но и на почву. Доказано, использование</w:t>
      </w:r>
      <w:r>
        <w:rPr>
          <w:spacing w:val="1"/>
        </w:rPr>
        <w:t> </w:t>
      </w:r>
      <w:r>
        <w:rPr/>
        <w:t>сапропеля приносит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эффект на всех почвах и</w:t>
      </w:r>
      <w:r>
        <w:rPr>
          <w:spacing w:val="1"/>
        </w:rPr>
        <w:t> </w:t>
      </w:r>
      <w:r>
        <w:rPr/>
        <w:t>культурах: значительно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кислотность</w:t>
      </w:r>
      <w:r>
        <w:rPr>
          <w:spacing w:val="1"/>
        </w:rPr>
        <w:t> </w:t>
      </w:r>
      <w:r>
        <w:rPr/>
        <w:t>почвы,</w:t>
      </w:r>
      <w:r>
        <w:rPr>
          <w:spacing w:val="1"/>
        </w:rPr>
        <w:t> </w:t>
      </w:r>
      <w:r>
        <w:rPr/>
        <w:t>улучшается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структур,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почве,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урожайность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сельскохозяйственной</w:t>
      </w:r>
      <w:r>
        <w:rPr>
          <w:spacing w:val="-3"/>
        </w:rPr>
        <w:t> </w:t>
      </w:r>
      <w:r>
        <w:rPr/>
        <w:t>продукции.</w:t>
      </w:r>
    </w:p>
    <w:p>
      <w:pPr>
        <w:pStyle w:val="BodyText"/>
        <w:spacing w:line="276" w:lineRule="auto" w:before="2"/>
        <w:ind w:left="958" w:right="672" w:firstLine="566"/>
      </w:pPr>
      <w:r>
        <w:rPr/>
        <w:t>Процесс</w:t>
      </w:r>
      <w:r>
        <w:rPr>
          <w:spacing w:val="1"/>
        </w:rPr>
        <w:t> </w:t>
      </w:r>
      <w:r>
        <w:rPr/>
        <w:t>сапропеле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водоема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наибольшей</w:t>
      </w:r>
      <w:r>
        <w:rPr>
          <w:spacing w:val="-57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проточности</w:t>
      </w:r>
      <w:r>
        <w:rPr>
          <w:spacing w:val="1"/>
        </w:rPr>
        <w:t> </w:t>
      </w:r>
      <w:r>
        <w:rPr/>
        <w:t>озер.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замкнутых</w:t>
      </w:r>
      <w:r>
        <w:rPr>
          <w:spacing w:val="1"/>
        </w:rPr>
        <w:t> </w:t>
      </w:r>
      <w:r>
        <w:rPr/>
        <w:t>озерах</w:t>
      </w:r>
      <w:r>
        <w:rPr>
          <w:spacing w:val="1"/>
        </w:rPr>
        <w:t> </w:t>
      </w:r>
      <w:r>
        <w:rPr/>
        <w:t>эвтрофного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дистрофного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малозольные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</w:t>
      </w:r>
      <w:r>
        <w:rPr>
          <w:spacing w:val="1"/>
        </w:rPr>
        <w:t> </w:t>
      </w:r>
      <w:r>
        <w:rPr/>
        <w:t>зольные</w:t>
      </w:r>
      <w:r>
        <w:rPr>
          <w:spacing w:val="1"/>
        </w:rPr>
        <w:t> </w:t>
      </w:r>
      <w:r>
        <w:rPr/>
        <w:t>кремнеземистые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органические сапропели среднегодовой прирост отложений которых находится в пределах</w:t>
      </w:r>
      <w:r>
        <w:rPr>
          <w:spacing w:val="-57"/>
        </w:rPr>
        <w:t> </w:t>
      </w:r>
      <w:r>
        <w:rPr/>
        <w:t>до</w:t>
      </w:r>
      <w:r>
        <w:rPr>
          <w:spacing w:val="1"/>
        </w:rPr>
        <w:t> </w:t>
      </w:r>
      <w:r>
        <w:rPr/>
        <w:t>1мм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озеро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зарастает.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возрастании</w:t>
      </w:r>
      <w:r>
        <w:rPr>
          <w:spacing w:val="1"/>
        </w:rPr>
        <w:t> </w:t>
      </w:r>
      <w:r>
        <w:rPr/>
        <w:t>проточности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поступление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озеро</w:t>
      </w:r>
      <w:r>
        <w:rPr>
          <w:spacing w:val="1"/>
        </w:rPr>
        <w:t> </w:t>
      </w:r>
      <w:r>
        <w:rPr/>
        <w:t>минеральных</w:t>
      </w:r>
      <w:r>
        <w:rPr>
          <w:spacing w:val="1"/>
        </w:rPr>
        <w:t> </w:t>
      </w:r>
      <w:r>
        <w:rPr/>
        <w:t>чатиц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водосбора,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степень</w:t>
      </w:r>
      <w:r>
        <w:rPr>
          <w:spacing w:val="-57"/>
        </w:rPr>
        <w:t> </w:t>
      </w:r>
      <w:r>
        <w:rPr/>
        <w:t>минерализации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автохтоного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формированию донных отложений повышенной зольности. В небольших мезотрофных</w:t>
      </w:r>
      <w:r>
        <w:rPr>
          <w:spacing w:val="1"/>
        </w:rPr>
        <w:t> </w:t>
      </w:r>
      <w:r>
        <w:rPr/>
        <w:t>озерах с протоками в год накапливается в среднем до 4 мм сапропелевых отложений, в</w:t>
      </w:r>
      <w:r>
        <w:rPr>
          <w:spacing w:val="1"/>
        </w:rPr>
        <w:t> </w:t>
      </w:r>
      <w:r>
        <w:rPr/>
        <w:t>больших</w:t>
      </w:r>
      <w:r>
        <w:rPr>
          <w:spacing w:val="-4"/>
        </w:rPr>
        <w:t> </w:t>
      </w:r>
      <w:r>
        <w:rPr/>
        <w:t>проточных озерах до 7 мм</w:t>
      </w:r>
      <w:r>
        <w:rPr>
          <w:spacing w:val="-2"/>
        </w:rPr>
        <w:t> </w:t>
      </w:r>
      <w:r>
        <w:rPr/>
        <w:t>озеро зарастает.</w:t>
      </w:r>
    </w:p>
    <w:p>
      <w:pPr>
        <w:pStyle w:val="BodyText"/>
        <w:spacing w:line="276" w:lineRule="auto"/>
        <w:ind w:left="958" w:right="675" w:firstLine="566"/>
      </w:pPr>
      <w:r>
        <w:rPr/>
        <w:t>Разнообразие растительного и животного мира озер, богатое минеральное питание</w:t>
      </w:r>
      <w:r>
        <w:rPr>
          <w:spacing w:val="1"/>
        </w:rPr>
        <w:t> </w:t>
      </w:r>
      <w:r>
        <w:rPr/>
        <w:t>предопределяют состав и свойства сапропелей, которые, в соответствии с действующей</w:t>
      </w:r>
      <w:r>
        <w:rPr>
          <w:spacing w:val="1"/>
        </w:rPr>
        <w:t> </w:t>
      </w:r>
      <w:r>
        <w:rPr/>
        <w:t>классификацией,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шесть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девятнадцать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(табл.1).</w:t>
      </w:r>
      <w:r>
        <w:rPr>
          <w:spacing w:val="-1"/>
        </w:rPr>
        <w:t> </w:t>
      </w:r>
      <w:r>
        <w:rPr/>
        <w:t>[6]</w:t>
      </w:r>
    </w:p>
    <w:p>
      <w:pPr>
        <w:pStyle w:val="BodyText"/>
        <w:spacing w:line="275" w:lineRule="exact" w:after="42"/>
        <w:ind w:left="3227"/>
        <w:jc w:val="left"/>
      </w:pPr>
      <w:r>
        <w:rPr/>
        <w:t>Таблица1.</w:t>
      </w:r>
      <w:r>
        <w:rPr>
          <w:spacing w:val="-4"/>
        </w:rPr>
        <w:t> </w:t>
      </w:r>
      <w:r>
        <w:rPr/>
        <w:t>Классификация</w:t>
      </w:r>
      <w:r>
        <w:rPr>
          <w:spacing w:val="-4"/>
        </w:rPr>
        <w:t> </w:t>
      </w:r>
      <w:r>
        <w:rPr/>
        <w:t>сапропелевых</w:t>
      </w:r>
      <w:r>
        <w:rPr>
          <w:spacing w:val="-4"/>
        </w:rPr>
        <w:t> </w:t>
      </w:r>
      <w:r>
        <w:rPr/>
        <w:t>отложений</w:t>
      </w:r>
    </w:p>
    <w:tbl>
      <w:tblPr>
        <w:tblW w:w="0" w:type="auto"/>
        <w:jc w:val="left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3096"/>
        <w:gridCol w:w="3269"/>
      </w:tblGrid>
      <w:tr>
        <w:trPr>
          <w:trHeight w:val="318" w:hRule="atLeast"/>
        </w:trPr>
        <w:tc>
          <w:tcPr>
            <w:tcW w:w="2991" w:type="dxa"/>
          </w:tcPr>
          <w:p>
            <w:pPr>
              <w:pStyle w:val="TableParagraph"/>
              <w:spacing w:line="275" w:lineRule="exact"/>
              <w:ind w:left="1273" w:right="1264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498" w:right="49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269" w:type="dxa"/>
          </w:tcPr>
          <w:p>
            <w:pPr>
              <w:pStyle w:val="TableParagraph"/>
              <w:spacing w:line="275" w:lineRule="exact"/>
              <w:ind w:left="1409" w:right="139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</w:tr>
      <w:tr>
        <w:trPr>
          <w:trHeight w:val="316" w:hRule="atLeast"/>
        </w:trPr>
        <w:tc>
          <w:tcPr>
            <w:tcW w:w="2991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9" w:type="dxa"/>
          </w:tcPr>
          <w:p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905" w:hRule="atLeast"/>
        </w:trPr>
        <w:tc>
          <w:tcPr>
            <w:tcW w:w="2991" w:type="dxa"/>
            <w:vMerge w:val="restart"/>
          </w:tcPr>
          <w:p>
            <w:pPr>
              <w:pStyle w:val="TableParagraph"/>
              <w:spacing w:line="275" w:lineRule="exact"/>
              <w:ind w:left="926"/>
              <w:rPr>
                <w:sz w:val="24"/>
              </w:rPr>
            </w:pPr>
            <w:r>
              <w:rPr>
                <w:sz w:val="24"/>
              </w:rPr>
              <w:t>Биогенный</w:t>
            </w: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498" w:right="491"/>
              <w:jc w:val="center"/>
              <w:rPr>
                <w:sz w:val="24"/>
              </w:rPr>
            </w:pPr>
            <w:r>
              <w:rPr>
                <w:sz w:val="24"/>
              </w:rPr>
              <w:t>Органический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1499"/>
              <w:rPr>
                <w:sz w:val="24"/>
              </w:rPr>
            </w:pPr>
            <w:r>
              <w:rPr>
                <w:sz w:val="24"/>
              </w:rPr>
              <w:t>Протококковый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Цианофиценый</w:t>
            </w:r>
          </w:p>
          <w:p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Смешано-водорослиевый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Торфянистый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Зоогеново-водорослиевый</w:t>
            </w:r>
          </w:p>
        </w:tc>
      </w:tr>
      <w:tr>
        <w:trPr>
          <w:trHeight w:val="46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499" w:right="490"/>
              <w:jc w:val="center"/>
              <w:rPr>
                <w:sz w:val="24"/>
              </w:rPr>
            </w:pPr>
            <w:r>
              <w:rPr>
                <w:sz w:val="24"/>
              </w:rPr>
              <w:t>Кремнистый</w:t>
            </w:r>
          </w:p>
        </w:tc>
        <w:tc>
          <w:tcPr>
            <w:tcW w:w="326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Диатомовый</w:t>
            </w:r>
          </w:p>
        </w:tc>
      </w:tr>
      <w:tr>
        <w:trPr>
          <w:trHeight w:val="1269" w:hRule="atLeast"/>
        </w:trPr>
        <w:tc>
          <w:tcPr>
            <w:tcW w:w="2991" w:type="dxa"/>
            <w:vMerge w:val="restart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Кластогенный</w:t>
            </w: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499" w:right="491"/>
              <w:jc w:val="center"/>
              <w:rPr>
                <w:sz w:val="24"/>
              </w:rPr>
            </w:pPr>
            <w:r>
              <w:rPr>
                <w:sz w:val="24"/>
              </w:rPr>
              <w:t>Органо-силикатный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613"/>
              <w:rPr>
                <w:sz w:val="24"/>
              </w:rPr>
            </w:pPr>
            <w:r>
              <w:rPr>
                <w:sz w:val="24"/>
              </w:rPr>
              <w:t>Органо-песчанистый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Диатомово-песчанистый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Органо-глинистый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Диатомово-глинистый</w:t>
            </w:r>
          </w:p>
        </w:tc>
      </w:tr>
      <w:tr>
        <w:trPr>
          <w:trHeight w:val="42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498" w:right="491"/>
              <w:jc w:val="center"/>
              <w:rPr>
                <w:sz w:val="24"/>
              </w:rPr>
            </w:pPr>
            <w:r>
              <w:rPr>
                <w:sz w:val="24"/>
              </w:rPr>
              <w:t>Силикатный</w:t>
            </w:r>
          </w:p>
        </w:tc>
        <w:tc>
          <w:tcPr>
            <w:tcW w:w="3269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Песчанистый</w:t>
            </w:r>
          </w:p>
        </w:tc>
      </w:tr>
    </w:tbl>
    <w:p>
      <w:pPr>
        <w:spacing w:after="0" w:line="275" w:lineRule="exact"/>
        <w:rPr>
          <w:sz w:val="24"/>
        </w:rPr>
        <w:sectPr>
          <w:headerReference w:type="default" r:id="rId271"/>
          <w:footerReference w:type="default" r:id="rId272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sz w:val="2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3096"/>
        <w:gridCol w:w="3269"/>
      </w:tblGrid>
      <w:tr>
        <w:trPr>
          <w:trHeight w:val="432" w:hRule="atLeast"/>
        </w:trPr>
        <w:tc>
          <w:tcPr>
            <w:tcW w:w="2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Глинистый</w:t>
            </w:r>
          </w:p>
        </w:tc>
      </w:tr>
      <w:tr>
        <w:trPr>
          <w:trHeight w:val="429" w:hRule="atLeast"/>
        </w:trPr>
        <w:tc>
          <w:tcPr>
            <w:tcW w:w="2991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726" w:hRule="atLeast"/>
        </w:trPr>
        <w:tc>
          <w:tcPr>
            <w:tcW w:w="2991" w:type="dxa"/>
            <w:vMerge w:val="restart"/>
          </w:tcPr>
          <w:p>
            <w:pPr>
              <w:pStyle w:val="TableParagraph"/>
              <w:spacing w:line="275" w:lineRule="exact"/>
              <w:ind w:left="866"/>
              <w:rPr>
                <w:sz w:val="24"/>
              </w:rPr>
            </w:pPr>
            <w:r>
              <w:rPr>
                <w:sz w:val="24"/>
              </w:rPr>
              <w:t>Смешанный</w:t>
            </w: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499" w:right="487"/>
              <w:jc w:val="center"/>
              <w:rPr>
                <w:sz w:val="24"/>
              </w:rPr>
            </w:pPr>
            <w:r>
              <w:rPr>
                <w:sz w:val="24"/>
              </w:rPr>
              <w:t>Известковый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Органо-известковый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Известковый</w:t>
            </w:r>
          </w:p>
        </w:tc>
      </w:tr>
      <w:tr>
        <w:trPr>
          <w:trHeight w:val="126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spacing w:line="275" w:lineRule="exact"/>
              <w:ind w:left="499" w:right="485"/>
              <w:jc w:val="center"/>
              <w:rPr>
                <w:sz w:val="24"/>
              </w:rPr>
            </w:pPr>
            <w:r>
              <w:rPr>
                <w:sz w:val="24"/>
              </w:rPr>
              <w:t>Железистый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10" w:right="673"/>
              <w:rPr>
                <w:sz w:val="24"/>
              </w:rPr>
            </w:pPr>
            <w:r>
              <w:rPr>
                <w:sz w:val="24"/>
              </w:rPr>
              <w:t>Органо-железистый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Известково-железистый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Лимонитовый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Сулфидный</w:t>
            </w:r>
          </w:p>
        </w:tc>
      </w:tr>
    </w:tbl>
    <w:p>
      <w:pPr>
        <w:pStyle w:val="Heading2"/>
        <w:spacing w:line="275" w:lineRule="exact"/>
        <w:ind w:left="4989"/>
      </w:pPr>
      <w:r>
        <w:rPr/>
        <w:t>Литература</w:t>
      </w:r>
    </w:p>
    <w:p>
      <w:pPr>
        <w:pStyle w:val="ListParagraph"/>
        <w:numPr>
          <w:ilvl w:val="0"/>
          <w:numId w:val="34"/>
        </w:numPr>
        <w:tabs>
          <w:tab w:pos="2089" w:val="left" w:leader="none"/>
          <w:tab w:pos="2090" w:val="left" w:leader="none"/>
        </w:tabs>
        <w:spacing w:line="240" w:lineRule="auto" w:before="43" w:after="0"/>
        <w:ind w:left="2089" w:right="0" w:hanging="491"/>
        <w:jc w:val="left"/>
        <w:rPr>
          <w:sz w:val="24"/>
        </w:rPr>
      </w:pPr>
      <w:r>
        <w:rPr>
          <w:sz w:val="24"/>
        </w:rPr>
        <w:t>Орашаемое</w:t>
      </w:r>
      <w:r>
        <w:rPr>
          <w:spacing w:val="-4"/>
          <w:sz w:val="24"/>
        </w:rPr>
        <w:t> </w:t>
      </w:r>
      <w:r>
        <w:rPr>
          <w:sz w:val="24"/>
        </w:rPr>
        <w:t>земледеление</w:t>
      </w:r>
      <w:r>
        <w:rPr>
          <w:spacing w:val="-3"/>
          <w:sz w:val="24"/>
        </w:rPr>
        <w:t> </w:t>
      </w:r>
      <w:r>
        <w:rPr>
          <w:sz w:val="24"/>
        </w:rPr>
        <w:t>Техника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технологии</w:t>
      </w:r>
      <w:r>
        <w:rPr>
          <w:spacing w:val="-3"/>
          <w:sz w:val="24"/>
        </w:rPr>
        <w:t> </w:t>
      </w:r>
      <w:r>
        <w:rPr>
          <w:sz w:val="24"/>
        </w:rPr>
        <w:t>№1,январь</w:t>
      </w:r>
      <w:r>
        <w:rPr>
          <w:spacing w:val="1"/>
          <w:sz w:val="24"/>
        </w:rPr>
        <w:t> </w:t>
      </w:r>
      <w:r>
        <w:rPr>
          <w:sz w:val="24"/>
        </w:rPr>
        <w:t>2019г.Стр-50.</w:t>
      </w:r>
    </w:p>
    <w:p>
      <w:pPr>
        <w:pStyle w:val="ListParagraph"/>
        <w:numPr>
          <w:ilvl w:val="0"/>
          <w:numId w:val="34"/>
        </w:numPr>
        <w:tabs>
          <w:tab w:pos="2089" w:val="left" w:leader="none"/>
          <w:tab w:pos="2090" w:val="left" w:leader="none"/>
        </w:tabs>
        <w:spacing w:line="240" w:lineRule="auto" w:before="41" w:after="0"/>
        <w:ind w:left="2089" w:right="0" w:hanging="491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8"/>
          <w:sz w:val="24"/>
        </w:rPr>
        <w:t> </w:t>
      </w:r>
      <w:r>
        <w:rPr>
          <w:sz w:val="24"/>
        </w:rPr>
        <w:t>обработка</w:t>
      </w:r>
      <w:r>
        <w:rPr>
          <w:spacing w:val="8"/>
          <w:sz w:val="24"/>
        </w:rPr>
        <w:t> </w:t>
      </w:r>
      <w:r>
        <w:rPr>
          <w:sz w:val="24"/>
        </w:rPr>
        <w:t>почвы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проблемы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перспективы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Северном</w:t>
      </w:r>
      <w:r>
        <w:rPr>
          <w:spacing w:val="9"/>
          <w:sz w:val="24"/>
        </w:rPr>
        <w:t> </w:t>
      </w:r>
      <w:r>
        <w:rPr>
          <w:sz w:val="24"/>
        </w:rPr>
        <w:t>Зауралье</w:t>
      </w:r>
    </w:p>
    <w:p>
      <w:pPr>
        <w:pStyle w:val="BodyText"/>
        <w:spacing w:line="276" w:lineRule="auto" w:before="41"/>
        <w:ind w:left="1033" w:right="673"/>
        <w:jc w:val="left"/>
      </w:pPr>
      <w:r>
        <w:rPr/>
        <w:t>/</w:t>
      </w:r>
      <w:r>
        <w:rPr>
          <w:spacing w:val="32"/>
        </w:rPr>
        <w:t> </w:t>
      </w:r>
      <w:r>
        <w:rPr/>
        <w:t>В.В.</w:t>
      </w:r>
      <w:r>
        <w:rPr>
          <w:spacing w:val="31"/>
        </w:rPr>
        <w:t> </w:t>
      </w:r>
      <w:r>
        <w:rPr/>
        <w:t>Рзаева,</w:t>
      </w:r>
      <w:r>
        <w:rPr>
          <w:spacing w:val="32"/>
        </w:rPr>
        <w:t> </w:t>
      </w:r>
      <w:r>
        <w:rPr/>
        <w:t>А.В.</w:t>
      </w:r>
      <w:r>
        <w:rPr>
          <w:spacing w:val="32"/>
        </w:rPr>
        <w:t> </w:t>
      </w:r>
      <w:r>
        <w:rPr/>
        <w:t>Мельников,</w:t>
      </w:r>
      <w:r>
        <w:rPr>
          <w:spacing w:val="32"/>
        </w:rPr>
        <w:t> </w:t>
      </w:r>
      <w:r>
        <w:rPr/>
        <w:t>Л.А.</w:t>
      </w:r>
      <w:r>
        <w:rPr>
          <w:spacing w:val="32"/>
        </w:rPr>
        <w:t> </w:t>
      </w:r>
      <w:r>
        <w:rPr/>
        <w:t>Ознобихина</w:t>
      </w:r>
      <w:r>
        <w:rPr>
          <w:spacing w:val="31"/>
        </w:rPr>
        <w:t> </w:t>
      </w:r>
      <w:r>
        <w:rPr/>
        <w:t>[и</w:t>
      </w:r>
      <w:r>
        <w:rPr>
          <w:spacing w:val="30"/>
        </w:rPr>
        <w:t> </w:t>
      </w:r>
      <w:r>
        <w:rPr/>
        <w:t>др.]</w:t>
      </w:r>
      <w:r>
        <w:rPr>
          <w:spacing w:val="32"/>
        </w:rPr>
        <w:t> </w:t>
      </w:r>
      <w:r>
        <w:rPr/>
        <w:t>//</w:t>
      </w:r>
      <w:r>
        <w:rPr>
          <w:spacing w:val="33"/>
        </w:rPr>
        <w:t> </w:t>
      </w:r>
      <w:r>
        <w:rPr/>
        <w:t>Аграрный</w:t>
      </w:r>
      <w:r>
        <w:rPr>
          <w:spacing w:val="33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Урала.</w:t>
      </w:r>
      <w:r>
        <w:rPr>
          <w:spacing w:val="-57"/>
        </w:rPr>
        <w:t> </w:t>
      </w:r>
      <w:r>
        <w:rPr/>
        <w:t>2010. №</w:t>
      </w:r>
      <w:r>
        <w:rPr>
          <w:spacing w:val="-1"/>
        </w:rPr>
        <w:t> </w:t>
      </w:r>
      <w:r>
        <w:rPr/>
        <w:t>6 (72).С. 44 – 46</w:t>
      </w:r>
    </w:p>
    <w:p>
      <w:pPr>
        <w:pStyle w:val="ListParagraph"/>
        <w:numPr>
          <w:ilvl w:val="0"/>
          <w:numId w:val="34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1033" w:right="958" w:firstLine="566"/>
        <w:jc w:val="left"/>
        <w:rPr>
          <w:sz w:val="24"/>
        </w:rPr>
      </w:pPr>
      <w:r>
        <w:rPr>
          <w:sz w:val="24"/>
        </w:rPr>
        <w:t>Водяницкий</w:t>
      </w:r>
      <w:r>
        <w:rPr>
          <w:spacing w:val="38"/>
          <w:sz w:val="24"/>
        </w:rPr>
        <w:t> </w:t>
      </w:r>
      <w:r>
        <w:rPr>
          <w:sz w:val="24"/>
        </w:rPr>
        <w:t>Ю.Н.</w:t>
      </w:r>
      <w:r>
        <w:rPr>
          <w:spacing w:val="37"/>
          <w:sz w:val="24"/>
        </w:rPr>
        <w:t> </w:t>
      </w:r>
      <w:r>
        <w:rPr>
          <w:sz w:val="24"/>
        </w:rPr>
        <w:t>Тяжелые</w:t>
      </w:r>
      <w:r>
        <w:rPr>
          <w:spacing w:val="38"/>
          <w:sz w:val="24"/>
        </w:rPr>
        <w:t> </w:t>
      </w:r>
      <w:r>
        <w:rPr>
          <w:sz w:val="24"/>
        </w:rPr>
        <w:t>металлы</w:t>
      </w:r>
      <w:r>
        <w:rPr>
          <w:spacing w:val="36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металлоиды</w:t>
      </w:r>
      <w:r>
        <w:rPr>
          <w:spacing w:val="37"/>
          <w:sz w:val="24"/>
        </w:rPr>
        <w:t> </w:t>
      </w:r>
      <w:r>
        <w:rPr>
          <w:sz w:val="24"/>
        </w:rPr>
        <w:t>в</w:t>
      </w:r>
      <w:r>
        <w:rPr>
          <w:spacing w:val="36"/>
          <w:sz w:val="24"/>
        </w:rPr>
        <w:t> </w:t>
      </w:r>
      <w:r>
        <w:rPr>
          <w:sz w:val="24"/>
        </w:rPr>
        <w:t>почвах.М.,</w:t>
      </w:r>
      <w:r>
        <w:rPr>
          <w:spacing w:val="37"/>
          <w:sz w:val="24"/>
        </w:rPr>
        <w:t> </w:t>
      </w:r>
      <w:r>
        <w:rPr>
          <w:sz w:val="24"/>
        </w:rPr>
        <w:t>ГНУ</w:t>
      </w:r>
      <w:r>
        <w:rPr>
          <w:spacing w:val="-57"/>
          <w:sz w:val="24"/>
        </w:rPr>
        <w:t> </w:t>
      </w:r>
      <w:r>
        <w:rPr>
          <w:sz w:val="24"/>
        </w:rPr>
        <w:t>Почвенный</w:t>
      </w:r>
      <w:r>
        <w:rPr>
          <w:spacing w:val="-1"/>
          <w:sz w:val="24"/>
        </w:rPr>
        <w:t> </w:t>
      </w:r>
      <w:r>
        <w:rPr>
          <w:sz w:val="24"/>
        </w:rPr>
        <w:t>институт</w:t>
      </w:r>
      <w:r>
        <w:rPr>
          <w:spacing w:val="-2"/>
          <w:sz w:val="24"/>
        </w:rPr>
        <w:t> </w:t>
      </w:r>
      <w:r>
        <w:rPr>
          <w:sz w:val="24"/>
        </w:rPr>
        <w:t>им.</w:t>
      </w:r>
      <w:r>
        <w:rPr>
          <w:spacing w:val="-1"/>
          <w:sz w:val="24"/>
        </w:rPr>
        <w:t> </w:t>
      </w:r>
      <w:r>
        <w:rPr>
          <w:sz w:val="24"/>
        </w:rPr>
        <w:t>В. В.</w:t>
      </w:r>
      <w:r>
        <w:rPr>
          <w:spacing w:val="-1"/>
          <w:sz w:val="24"/>
        </w:rPr>
        <w:t> </w:t>
      </w:r>
      <w:r>
        <w:rPr>
          <w:sz w:val="24"/>
        </w:rPr>
        <w:t>Докучаева</w:t>
      </w:r>
      <w:r>
        <w:rPr>
          <w:spacing w:val="-2"/>
          <w:sz w:val="24"/>
        </w:rPr>
        <w:t> </w:t>
      </w:r>
      <w:r>
        <w:rPr>
          <w:sz w:val="24"/>
        </w:rPr>
        <w:t>РАСХН, 2008,</w:t>
      </w:r>
      <w:r>
        <w:rPr>
          <w:spacing w:val="-1"/>
          <w:sz w:val="24"/>
        </w:rPr>
        <w:t> </w:t>
      </w:r>
      <w:r>
        <w:rPr>
          <w:sz w:val="24"/>
        </w:rPr>
        <w:t>86 с.</w:t>
      </w:r>
    </w:p>
    <w:p>
      <w:pPr>
        <w:pStyle w:val="ListParagraph"/>
        <w:numPr>
          <w:ilvl w:val="0"/>
          <w:numId w:val="34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1033" w:right="956" w:firstLine="566"/>
        <w:jc w:val="left"/>
        <w:rPr>
          <w:sz w:val="24"/>
        </w:rPr>
      </w:pPr>
      <w:r>
        <w:rPr>
          <w:sz w:val="24"/>
        </w:rPr>
        <w:t>Пономарева</w:t>
      </w:r>
      <w:r>
        <w:rPr>
          <w:spacing w:val="10"/>
          <w:sz w:val="24"/>
        </w:rPr>
        <w:t> </w:t>
      </w:r>
      <w:r>
        <w:rPr>
          <w:sz w:val="24"/>
        </w:rPr>
        <w:t>М.А.</w:t>
      </w:r>
      <w:r>
        <w:rPr>
          <w:spacing w:val="11"/>
          <w:sz w:val="24"/>
        </w:rPr>
        <w:t> </w:t>
      </w:r>
      <w:r>
        <w:rPr>
          <w:sz w:val="24"/>
        </w:rPr>
        <w:t>Химический</w:t>
      </w:r>
      <w:r>
        <w:rPr>
          <w:spacing w:val="13"/>
          <w:sz w:val="24"/>
        </w:rPr>
        <w:t> </w:t>
      </w:r>
      <w:r>
        <w:rPr>
          <w:sz w:val="24"/>
        </w:rPr>
        <w:t>состав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пути</w:t>
      </w:r>
      <w:r>
        <w:rPr>
          <w:spacing w:val="13"/>
          <w:sz w:val="24"/>
        </w:rPr>
        <w:t> </w:t>
      </w:r>
      <w:r>
        <w:rPr>
          <w:sz w:val="24"/>
        </w:rPr>
        <w:t>использования</w:t>
      </w:r>
      <w:r>
        <w:rPr>
          <w:spacing w:val="13"/>
          <w:sz w:val="24"/>
        </w:rPr>
        <w:t> </w:t>
      </w:r>
      <w:r>
        <w:rPr>
          <w:sz w:val="24"/>
        </w:rPr>
        <w:t>сапропелей</w:t>
      </w:r>
      <w:r>
        <w:rPr>
          <w:spacing w:val="-57"/>
          <w:sz w:val="24"/>
        </w:rPr>
        <w:t> </w:t>
      </w:r>
      <w:r>
        <w:rPr>
          <w:sz w:val="24"/>
        </w:rPr>
        <w:t>Татарстана:</w:t>
      </w:r>
      <w:r>
        <w:rPr>
          <w:spacing w:val="-1"/>
          <w:sz w:val="24"/>
        </w:rPr>
        <w:t> </w:t>
      </w:r>
      <w:r>
        <w:rPr>
          <w:sz w:val="24"/>
        </w:rPr>
        <w:t>Автореф.канд. хим. наук.-</w:t>
      </w:r>
      <w:r>
        <w:rPr>
          <w:spacing w:val="-1"/>
          <w:sz w:val="24"/>
        </w:rPr>
        <w:t> </w:t>
      </w:r>
      <w:r>
        <w:rPr>
          <w:sz w:val="24"/>
        </w:rPr>
        <w:t>Тула,-</w:t>
      </w:r>
      <w:r>
        <w:rPr>
          <w:spacing w:val="-2"/>
          <w:sz w:val="24"/>
        </w:rPr>
        <w:t> </w:t>
      </w:r>
      <w:r>
        <w:rPr>
          <w:sz w:val="24"/>
        </w:rPr>
        <w:t>2002,-</w:t>
      </w:r>
      <w:r>
        <w:rPr>
          <w:spacing w:val="-1"/>
          <w:sz w:val="24"/>
        </w:rPr>
        <w:t> </w:t>
      </w:r>
      <w:r>
        <w:rPr>
          <w:sz w:val="24"/>
        </w:rPr>
        <w:t>19с.</w:t>
      </w:r>
    </w:p>
    <w:p>
      <w:pPr>
        <w:pStyle w:val="ListParagraph"/>
        <w:numPr>
          <w:ilvl w:val="0"/>
          <w:numId w:val="34"/>
        </w:numPr>
        <w:tabs>
          <w:tab w:pos="2089" w:val="left" w:leader="none"/>
          <w:tab w:pos="2090" w:val="left" w:leader="none"/>
        </w:tabs>
        <w:spacing w:line="278" w:lineRule="auto" w:before="0" w:after="0"/>
        <w:ind w:left="1033" w:right="953" w:firstLine="566"/>
        <w:jc w:val="left"/>
        <w:rPr>
          <w:sz w:val="24"/>
        </w:rPr>
      </w:pPr>
      <w:r>
        <w:rPr>
          <w:sz w:val="24"/>
        </w:rPr>
        <w:t>Пат.</w:t>
      </w:r>
      <w:r>
        <w:rPr>
          <w:spacing w:val="10"/>
          <w:sz w:val="24"/>
        </w:rPr>
        <w:t> </w:t>
      </w:r>
      <w:r>
        <w:rPr>
          <w:sz w:val="24"/>
        </w:rPr>
        <w:t>2566684</w:t>
      </w:r>
      <w:r>
        <w:rPr>
          <w:spacing w:val="10"/>
          <w:sz w:val="24"/>
        </w:rPr>
        <w:t> </w:t>
      </w:r>
      <w:r>
        <w:rPr>
          <w:sz w:val="24"/>
        </w:rPr>
        <w:t>Рос.</w:t>
      </w:r>
      <w:r>
        <w:rPr>
          <w:spacing w:val="9"/>
          <w:sz w:val="24"/>
        </w:rPr>
        <w:t> </w:t>
      </w:r>
      <w:r>
        <w:rPr>
          <w:sz w:val="24"/>
        </w:rPr>
        <w:t>Федерация,</w:t>
      </w:r>
      <w:r>
        <w:rPr>
          <w:spacing w:val="10"/>
          <w:sz w:val="24"/>
        </w:rPr>
        <w:t> </w:t>
      </w:r>
      <w:r>
        <w:rPr>
          <w:sz w:val="24"/>
        </w:rPr>
        <w:t>МПК</w:t>
      </w:r>
      <w:r>
        <w:rPr>
          <w:spacing w:val="10"/>
          <w:sz w:val="24"/>
        </w:rPr>
        <w:t> </w:t>
      </w:r>
      <w:r>
        <w:rPr>
          <w:sz w:val="24"/>
        </w:rPr>
        <w:t>C05F</w:t>
      </w:r>
      <w:r>
        <w:rPr>
          <w:spacing w:val="13"/>
          <w:sz w:val="24"/>
        </w:rPr>
        <w:t> </w:t>
      </w:r>
      <w:r>
        <w:rPr>
          <w:sz w:val="24"/>
        </w:rPr>
        <w:t>7/00.</w:t>
      </w:r>
      <w:r>
        <w:rPr>
          <w:spacing w:val="7"/>
          <w:sz w:val="24"/>
        </w:rPr>
        <w:t> </w:t>
      </w:r>
      <w:r>
        <w:rPr>
          <w:sz w:val="24"/>
        </w:rPr>
        <w:t>Многокомпонентное</w:t>
      </w:r>
      <w:r>
        <w:rPr>
          <w:spacing w:val="9"/>
          <w:sz w:val="24"/>
        </w:rPr>
        <w:t> </w:t>
      </w:r>
      <w:r>
        <w:rPr>
          <w:sz w:val="24"/>
        </w:rPr>
        <w:t>органо-</w:t>
      </w:r>
      <w:r>
        <w:rPr>
          <w:spacing w:val="-57"/>
          <w:sz w:val="24"/>
        </w:rPr>
        <w:t> </w:t>
      </w:r>
      <w:r>
        <w:rPr>
          <w:sz w:val="24"/>
        </w:rPr>
        <w:t>минеральное</w:t>
      </w:r>
      <w:r>
        <w:rPr>
          <w:spacing w:val="14"/>
          <w:sz w:val="24"/>
        </w:rPr>
        <w:t> </w:t>
      </w:r>
      <w:r>
        <w:rPr>
          <w:sz w:val="24"/>
        </w:rPr>
        <w:t>удобрение</w:t>
      </w:r>
      <w:r>
        <w:rPr>
          <w:spacing w:val="15"/>
          <w:sz w:val="24"/>
        </w:rPr>
        <w:t> </w:t>
      </w:r>
      <w:r>
        <w:rPr>
          <w:sz w:val="24"/>
        </w:rPr>
        <w:t>/</w:t>
      </w:r>
      <w:r>
        <w:rPr>
          <w:spacing w:val="15"/>
          <w:sz w:val="24"/>
        </w:rPr>
        <w:t> </w:t>
      </w:r>
      <w:r>
        <w:rPr>
          <w:sz w:val="24"/>
        </w:rPr>
        <w:t>Вазыхов</w:t>
      </w:r>
      <w:r>
        <w:rPr>
          <w:spacing w:val="15"/>
          <w:sz w:val="24"/>
        </w:rPr>
        <w:t> </w:t>
      </w:r>
      <w:r>
        <w:rPr>
          <w:sz w:val="24"/>
        </w:rPr>
        <w:t>И.Т.,Кирейчева</w:t>
      </w:r>
      <w:r>
        <w:rPr>
          <w:spacing w:val="13"/>
          <w:sz w:val="24"/>
        </w:rPr>
        <w:t> </w:t>
      </w:r>
      <w:r>
        <w:rPr>
          <w:sz w:val="24"/>
        </w:rPr>
        <w:t>Л.В.,Пуховская</w:t>
      </w:r>
      <w:r>
        <w:rPr>
          <w:spacing w:val="15"/>
          <w:sz w:val="24"/>
        </w:rPr>
        <w:t> </w:t>
      </w:r>
      <w:r>
        <w:rPr>
          <w:sz w:val="24"/>
        </w:rPr>
        <w:t>Т.Ю.,</w:t>
      </w:r>
      <w:r>
        <w:rPr>
          <w:spacing w:val="16"/>
          <w:sz w:val="24"/>
        </w:rPr>
        <w:t> </w:t>
      </w:r>
      <w:r>
        <w:rPr>
          <w:sz w:val="24"/>
        </w:rPr>
        <w:t>Павлов</w:t>
      </w:r>
      <w:r>
        <w:rPr>
          <w:spacing w:val="14"/>
          <w:sz w:val="24"/>
        </w:rPr>
        <w:t> </w:t>
      </w:r>
      <w:r>
        <w:rPr>
          <w:sz w:val="24"/>
        </w:rPr>
        <w:t>В.Ю.</w:t>
      </w:r>
    </w:p>
    <w:p>
      <w:pPr>
        <w:pStyle w:val="BodyText"/>
        <w:spacing w:line="272" w:lineRule="exact"/>
        <w:ind w:left="1033"/>
        <w:jc w:val="left"/>
      </w:pPr>
      <w:r>
        <w:rPr/>
        <w:t>–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2014146486/13; заявл.</w:t>
      </w:r>
      <w:r>
        <w:rPr>
          <w:spacing w:val="-1"/>
        </w:rPr>
        <w:t> </w:t>
      </w:r>
      <w:r>
        <w:rPr/>
        <w:t>20.11.2014;опубл. 27.10.2015</w:t>
      </w:r>
    </w:p>
    <w:p>
      <w:pPr>
        <w:pStyle w:val="ListParagraph"/>
        <w:numPr>
          <w:ilvl w:val="0"/>
          <w:numId w:val="34"/>
        </w:numPr>
        <w:tabs>
          <w:tab w:pos="2090" w:val="left" w:leader="none"/>
        </w:tabs>
        <w:spacing w:line="276" w:lineRule="auto" w:before="39" w:after="0"/>
        <w:ind w:left="1033" w:right="953" w:firstLine="566"/>
        <w:jc w:val="both"/>
        <w:rPr>
          <w:sz w:val="24"/>
        </w:rPr>
      </w:pPr>
      <w:r>
        <w:rPr>
          <w:sz w:val="24"/>
        </w:rPr>
        <w:t>Малноч А.О. Совершенствование технологического процесса приготовления</w:t>
      </w:r>
      <w:r>
        <w:rPr>
          <w:spacing w:val="-57"/>
          <w:sz w:val="24"/>
        </w:rPr>
        <w:t> </w:t>
      </w:r>
      <w:r>
        <w:rPr>
          <w:sz w:val="24"/>
        </w:rPr>
        <w:t>сапропелминеральных</w:t>
      </w:r>
      <w:r>
        <w:rPr>
          <w:spacing w:val="1"/>
          <w:sz w:val="24"/>
        </w:rPr>
        <w:t> </w:t>
      </w:r>
      <w:r>
        <w:rPr>
          <w:sz w:val="24"/>
        </w:rPr>
        <w:t>гранулированных</w:t>
      </w:r>
      <w:r>
        <w:rPr>
          <w:spacing w:val="1"/>
          <w:sz w:val="24"/>
        </w:rPr>
        <w:t> </w:t>
      </w:r>
      <w:r>
        <w:rPr>
          <w:sz w:val="24"/>
        </w:rPr>
        <w:t>удобрений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обоснования</w:t>
      </w:r>
      <w:r>
        <w:rPr>
          <w:spacing w:val="1"/>
          <w:sz w:val="24"/>
        </w:rPr>
        <w:t> </w:t>
      </w:r>
      <w:r>
        <w:rPr>
          <w:sz w:val="24"/>
        </w:rPr>
        <w:t>конструктивных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технологических</w:t>
      </w:r>
      <w:r>
        <w:rPr>
          <w:spacing w:val="1"/>
          <w:sz w:val="24"/>
        </w:rPr>
        <w:t> </w:t>
      </w:r>
      <w:r>
        <w:rPr>
          <w:sz w:val="24"/>
        </w:rPr>
        <w:t>парометров</w:t>
      </w:r>
      <w:r>
        <w:rPr>
          <w:spacing w:val="1"/>
          <w:sz w:val="24"/>
        </w:rPr>
        <w:t> </w:t>
      </w:r>
      <w:r>
        <w:rPr>
          <w:sz w:val="24"/>
        </w:rPr>
        <w:t>прессующего</w:t>
      </w:r>
      <w:r>
        <w:rPr>
          <w:spacing w:val="1"/>
          <w:sz w:val="24"/>
        </w:rPr>
        <w:t> </w:t>
      </w:r>
      <w:r>
        <w:rPr>
          <w:sz w:val="24"/>
        </w:rPr>
        <w:t>устройства.-</w:t>
      </w:r>
      <w:r>
        <w:rPr>
          <w:spacing w:val="1"/>
          <w:sz w:val="24"/>
        </w:rPr>
        <w:t> </w:t>
      </w:r>
      <w:r>
        <w:rPr>
          <w:sz w:val="24"/>
        </w:rPr>
        <w:t>Дисс.Канд.техн.наук.-</w:t>
      </w:r>
      <w:r>
        <w:rPr>
          <w:spacing w:val="-5"/>
          <w:sz w:val="24"/>
        </w:rPr>
        <w:t> </w:t>
      </w:r>
      <w:r>
        <w:rPr>
          <w:sz w:val="24"/>
        </w:rPr>
        <w:t>В.Луки, 2000.-</w:t>
      </w:r>
      <w:r>
        <w:rPr>
          <w:spacing w:val="-1"/>
          <w:sz w:val="24"/>
        </w:rPr>
        <w:t> </w:t>
      </w:r>
      <w:r>
        <w:rPr>
          <w:sz w:val="24"/>
        </w:rPr>
        <w:t>187стр.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spacing w:line="278" w:lineRule="auto"/>
        <w:ind w:left="2458" w:right="1062" w:hanging="965"/>
      </w:pPr>
      <w:r>
        <w:rPr/>
        <w:t>ATROF-MUHIT OBYEKTLARIDAN KOBOLT IONLARINI ANIQLASHNING</w:t>
      </w:r>
      <w:r>
        <w:rPr>
          <w:spacing w:val="-57"/>
        </w:rPr>
        <w:t> </w:t>
      </w:r>
      <w:r>
        <w:rPr/>
        <w:t>SORBSION</w:t>
      </w:r>
      <w:r>
        <w:rPr>
          <w:spacing w:val="-1"/>
        </w:rPr>
        <w:t> </w:t>
      </w:r>
      <w:r>
        <w:rPr/>
        <w:t>SPEKTROSKOPIK USULINI ANIQLASH</w:t>
      </w:r>
    </w:p>
    <w:p>
      <w:pPr>
        <w:spacing w:line="276" w:lineRule="auto" w:before="0"/>
        <w:ind w:left="1423" w:right="1004" w:firstLine="0"/>
        <w:jc w:val="center"/>
        <w:rPr>
          <w:i/>
          <w:sz w:val="24"/>
        </w:rPr>
      </w:pPr>
      <w:r>
        <w:rPr>
          <w:i/>
          <w:sz w:val="24"/>
        </w:rPr>
        <w:t>Miradxamova Gulyorxon O`tkir qizi Toshkent davlat texnika universiteti Olmaliq filiali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Kimyoviy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texnologiya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kafedrasi, assistenti</w:t>
      </w:r>
      <w:r>
        <w:rPr>
          <w:i/>
          <w:spacing w:val="2"/>
          <w:sz w:val="24"/>
        </w:rPr>
        <w:t> </w:t>
      </w:r>
      <w:hyperlink r:id="rId273">
        <w:r>
          <w:rPr>
            <w:i/>
            <w:color w:val="0462C1"/>
            <w:sz w:val="24"/>
            <w:u w:val="single" w:color="0462C1"/>
          </w:rPr>
          <w:t>gulyorxonmaxmudova@gmail.com</w:t>
        </w:r>
      </w:hyperlink>
      <w:r>
        <w:rPr>
          <w:i/>
          <w:color w:val="0462C1"/>
          <w:spacing w:val="1"/>
          <w:sz w:val="24"/>
        </w:rPr>
        <w:t> </w:t>
      </w:r>
      <w:r>
        <w:rPr>
          <w:i/>
          <w:sz w:val="24"/>
        </w:rPr>
        <w:t>Madusmanova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Nazira Kuchkarbayevna Jizzax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pedagogika universiteti</w:t>
      </w:r>
    </w:p>
    <w:p>
      <w:pPr>
        <w:spacing w:line="276" w:lineRule="auto" w:before="0"/>
        <w:ind w:left="1450" w:right="1033" w:firstLine="5"/>
        <w:jc w:val="center"/>
        <w:rPr>
          <w:i/>
          <w:sz w:val="24"/>
        </w:rPr>
      </w:pPr>
      <w:r>
        <w:rPr>
          <w:i/>
          <w:sz w:val="24"/>
        </w:rPr>
        <w:t>Kimyo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va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uni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o`qitish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metodikasi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kafedra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doktaranti</w:t>
      </w:r>
      <w:r>
        <w:rPr>
          <w:i/>
          <w:spacing w:val="11"/>
          <w:sz w:val="24"/>
        </w:rPr>
        <w:t> </w:t>
      </w:r>
      <w:hyperlink r:id="rId274">
        <w:r>
          <w:rPr>
            <w:i/>
            <w:color w:val="0462C1"/>
            <w:sz w:val="24"/>
            <w:u w:val="single" w:color="0462C1"/>
          </w:rPr>
          <w:t>imomova.nazira@mail.ru</w:t>
        </w:r>
      </w:hyperlink>
      <w:r>
        <w:rPr>
          <w:i/>
          <w:color w:val="0462C1"/>
          <w:spacing w:val="1"/>
          <w:sz w:val="24"/>
        </w:rPr>
        <w:t> </w:t>
      </w:r>
      <w:r>
        <w:rPr>
          <w:i/>
          <w:sz w:val="24"/>
        </w:rPr>
        <w:t>Smanova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Zulayxo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Asanaliyevna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O`zbekiston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Milliy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Universiteti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Analitik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kafedrasi</w:t>
      </w:r>
    </w:p>
    <w:p>
      <w:pPr>
        <w:spacing w:line="275" w:lineRule="exact" w:before="0"/>
        <w:ind w:left="448" w:right="735" w:firstLine="0"/>
        <w:jc w:val="center"/>
        <w:rPr>
          <w:i/>
          <w:sz w:val="24"/>
        </w:rPr>
      </w:pPr>
      <w:r>
        <w:rPr>
          <w:i/>
          <w:sz w:val="24"/>
        </w:rPr>
        <w:t>professori</w:t>
      </w:r>
    </w:p>
    <w:p>
      <w:pPr>
        <w:pStyle w:val="BodyText"/>
        <w:spacing w:line="276" w:lineRule="auto" w:before="37"/>
        <w:ind w:left="673" w:right="958" w:firstLine="708"/>
      </w:pPr>
      <w:r>
        <w:rPr>
          <w:b/>
        </w:rPr>
        <w:t>Anotatsiya</w:t>
      </w:r>
      <w:r>
        <w:rPr/>
        <w:t>. Mamlakatimizda kimyo sanoatida yangi turdagi materiallar ishlab chiqarish</w:t>
      </w:r>
      <w:r>
        <w:rPr>
          <w:spacing w:val="1"/>
        </w:rPr>
        <w:t> </w:t>
      </w:r>
      <w:r>
        <w:rPr/>
        <w:t>yo`nalishida ma’lum natijalarga erishildi, jumladan mahalliy bozorni import o`rnini bosuvchi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sorbentlar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ta’minlash</w:t>
      </w:r>
      <w:r>
        <w:rPr>
          <w:spacing w:val="1"/>
        </w:rPr>
        <w:t> </w:t>
      </w:r>
      <w:r>
        <w:rPr/>
        <w:t>sohasida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ko’lamli</w:t>
      </w:r>
      <w:r>
        <w:rPr>
          <w:spacing w:val="1"/>
        </w:rPr>
        <w:t> </w:t>
      </w:r>
      <w:r>
        <w:rPr/>
        <w:t>tadbirlar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oshirildi.</w:t>
      </w:r>
      <w:r>
        <w:rPr>
          <w:spacing w:val="1"/>
        </w:rPr>
        <w:t> </w:t>
      </w:r>
      <w:r>
        <w:rPr/>
        <w:t>Ta’kidlash</w:t>
      </w:r>
      <w:r>
        <w:rPr>
          <w:spacing w:val="1"/>
        </w:rPr>
        <w:t> </w:t>
      </w:r>
      <w:r>
        <w:rPr/>
        <w:t>joizki,</w:t>
      </w:r>
      <w:r>
        <w:rPr>
          <w:spacing w:val="1"/>
        </w:rPr>
        <w:t> </w:t>
      </w:r>
      <w:r>
        <w:rPr/>
        <w:t>Respublikamizda,</w:t>
      </w:r>
      <w:r>
        <w:rPr>
          <w:spacing w:val="1"/>
        </w:rPr>
        <w:t> </w:t>
      </w:r>
      <w:r>
        <w:rPr/>
        <w:t>innovatsion</w:t>
      </w:r>
      <w:r>
        <w:rPr>
          <w:spacing w:val="1"/>
        </w:rPr>
        <w:t> </w:t>
      </w:r>
      <w:r>
        <w:rPr/>
        <w:t>texnologiyalarni</w:t>
      </w:r>
      <w:r>
        <w:rPr>
          <w:spacing w:val="1"/>
        </w:rPr>
        <w:t> </w:t>
      </w:r>
      <w:r>
        <w:rPr/>
        <w:t>tadbiq</w:t>
      </w:r>
      <w:r>
        <w:rPr>
          <w:spacing w:val="1"/>
        </w:rPr>
        <w:t> </w:t>
      </w:r>
      <w:r>
        <w:rPr/>
        <w:t>etish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obyektlarini yuritishning ilmiy asoslangan tizimi va atrof muhitni muhofaza qilishninh chora-</w:t>
      </w:r>
      <w:r>
        <w:rPr>
          <w:spacing w:val="1"/>
        </w:rPr>
        <w:t> </w:t>
      </w:r>
      <w:r>
        <w:rPr/>
        <w:t>tadbirlarini</w:t>
      </w:r>
      <w:r>
        <w:rPr>
          <w:spacing w:val="-1"/>
        </w:rPr>
        <w:t> </w:t>
      </w:r>
      <w:r>
        <w:rPr/>
        <w:t>amalga</w:t>
      </w:r>
      <w:r>
        <w:rPr>
          <w:spacing w:val="-1"/>
        </w:rPr>
        <w:t> </w:t>
      </w:r>
      <w:r>
        <w:rPr/>
        <w:t>oshirishga</w:t>
      </w:r>
      <w:r>
        <w:rPr>
          <w:spacing w:val="-1"/>
        </w:rPr>
        <w:t> </w:t>
      </w:r>
      <w:r>
        <w:rPr/>
        <w:t>katta</w:t>
      </w:r>
      <w:r>
        <w:rPr>
          <w:spacing w:val="-1"/>
        </w:rPr>
        <w:t> </w:t>
      </w:r>
      <w:r>
        <w:rPr/>
        <w:t>e’tibor qaratilmoqda.</w:t>
      </w:r>
    </w:p>
    <w:p>
      <w:pPr>
        <w:pStyle w:val="BodyText"/>
        <w:spacing w:before="2"/>
        <w:ind w:left="1381"/>
      </w:pPr>
      <w:r>
        <w:rPr>
          <w:b/>
        </w:rPr>
        <w:t>Kalit</w:t>
      </w:r>
      <w:r>
        <w:rPr>
          <w:b/>
          <w:spacing w:val="-2"/>
        </w:rPr>
        <w:t> </w:t>
      </w:r>
      <w:r>
        <w:rPr>
          <w:b/>
        </w:rPr>
        <w:t>so’zlar:</w:t>
      </w:r>
      <w:r>
        <w:rPr>
          <w:b/>
          <w:spacing w:val="-4"/>
        </w:rPr>
        <w:t> </w:t>
      </w:r>
      <w:r>
        <w:rPr/>
        <w:t>kobolt,</w:t>
      </w:r>
      <w:r>
        <w:rPr>
          <w:spacing w:val="-2"/>
        </w:rPr>
        <w:t> </w:t>
      </w:r>
      <w:r>
        <w:rPr/>
        <w:t>Sanoat</w:t>
      </w:r>
      <w:r>
        <w:rPr>
          <w:spacing w:val="-2"/>
        </w:rPr>
        <w:t> </w:t>
      </w:r>
      <w:r>
        <w:rPr/>
        <w:t>chiqindilari,</w:t>
      </w:r>
      <w:r>
        <w:rPr>
          <w:spacing w:val="-2"/>
        </w:rPr>
        <w:t> </w:t>
      </w:r>
      <w:r>
        <w:rPr/>
        <w:t>immobillangan</w:t>
      </w:r>
      <w:r>
        <w:rPr>
          <w:spacing w:val="-2"/>
        </w:rPr>
        <w:t> </w:t>
      </w:r>
      <w:r>
        <w:rPr/>
        <w:t>organik</w:t>
      </w:r>
      <w:r>
        <w:rPr>
          <w:spacing w:val="-2"/>
        </w:rPr>
        <w:t> </w:t>
      </w:r>
      <w:r>
        <w:rPr/>
        <w:t>reagentlar,</w:t>
      </w:r>
      <w:r>
        <w:rPr>
          <w:spacing w:val="-2"/>
        </w:rPr>
        <w:t> </w:t>
      </w:r>
      <w:r>
        <w:rPr/>
        <w:t>atrof-muhit.</w:t>
      </w:r>
    </w:p>
    <w:p>
      <w:pPr>
        <w:pStyle w:val="BodyText"/>
        <w:spacing w:line="276" w:lineRule="auto" w:before="41"/>
        <w:ind w:left="673" w:right="959" w:firstLine="708"/>
      </w:pPr>
      <w:r>
        <w:rPr>
          <w:b/>
        </w:rPr>
        <w:t>Анотация.</w:t>
      </w:r>
      <w:r>
        <w:rPr>
          <w:b/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достигнуты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широкомасштабная</w:t>
      </w:r>
      <w:r>
        <w:rPr>
          <w:spacing w:val="31"/>
        </w:rPr>
        <w:t> </w:t>
      </w:r>
      <w:r>
        <w:rPr/>
        <w:t>деятельность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области</w:t>
      </w:r>
      <w:r>
        <w:rPr>
          <w:spacing w:val="34"/>
        </w:rPr>
        <w:t> </w:t>
      </w:r>
      <w:r>
        <w:rPr/>
        <w:t>снабжения</w:t>
      </w:r>
      <w:r>
        <w:rPr>
          <w:spacing w:val="31"/>
        </w:rPr>
        <w:t> </w:t>
      </w:r>
      <w:r>
        <w:rPr/>
        <w:t>внутреннего</w:t>
      </w:r>
      <w:r>
        <w:rPr>
          <w:spacing w:val="31"/>
        </w:rPr>
        <w:t> </w:t>
      </w:r>
      <w:r>
        <w:rPr/>
        <w:t>рынка</w:t>
      </w:r>
      <w:r>
        <w:rPr>
          <w:spacing w:val="31"/>
        </w:rPr>
        <w:t> </w:t>
      </w:r>
      <w:r>
        <w:rPr/>
        <w:t>химическими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0"/>
      </w:pPr>
      <w:r>
        <w:rPr/>
        <w:t>сорбентами, замещающими импорт. Следует отметить, что в нашей республике 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внедрению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обоснованной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промышленными объектами и природоохранным мероприятиям посредством применения</w:t>
      </w:r>
      <w:r>
        <w:rPr>
          <w:spacing w:val="1"/>
        </w:rPr>
        <w:t> </w:t>
      </w:r>
      <w:r>
        <w:rPr/>
        <w:t>инновационных</w:t>
      </w:r>
      <w:r>
        <w:rPr>
          <w:spacing w:val="-1"/>
        </w:rPr>
        <w:t> </w:t>
      </w:r>
      <w:r>
        <w:rPr/>
        <w:t>технологий.</w:t>
      </w:r>
    </w:p>
    <w:p>
      <w:pPr>
        <w:pStyle w:val="BodyText"/>
        <w:spacing w:line="276" w:lineRule="auto"/>
        <w:ind w:left="958" w:right="671" w:firstLine="707"/>
      </w:pPr>
      <w:r>
        <w:rPr>
          <w:b/>
        </w:rPr>
        <w:t>Ключевые</w:t>
      </w:r>
      <w:r>
        <w:rPr>
          <w:b/>
          <w:spacing w:val="1"/>
        </w:rPr>
        <w:t> </w:t>
      </w:r>
      <w:r>
        <w:rPr>
          <w:b/>
        </w:rPr>
        <w:t>слова:</w:t>
      </w:r>
      <w:r>
        <w:rPr>
          <w:b/>
          <w:spacing w:val="1"/>
        </w:rPr>
        <w:t> </w:t>
      </w:r>
      <w:r>
        <w:rPr/>
        <w:t>Медь,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отходы,</w:t>
      </w:r>
      <w:r>
        <w:rPr>
          <w:spacing w:val="61"/>
        </w:rPr>
        <w:t> </w:t>
      </w:r>
      <w:r>
        <w:rPr/>
        <w:t>иммобилизованные</w:t>
      </w:r>
      <w:r>
        <w:rPr>
          <w:spacing w:val="1"/>
        </w:rPr>
        <w:t> </w:t>
      </w:r>
      <w:r>
        <w:rPr/>
        <w:t>органические</w:t>
      </w:r>
      <w:r>
        <w:rPr>
          <w:spacing w:val="-2"/>
        </w:rPr>
        <w:t> </w:t>
      </w:r>
      <w:r>
        <w:rPr/>
        <w:t>реагенты,</w:t>
      </w:r>
      <w:r>
        <w:rPr>
          <w:spacing w:val="2"/>
        </w:rPr>
        <w:t> </w:t>
      </w:r>
      <w:r>
        <w:rPr/>
        <w:t>окружающая среда.</w:t>
      </w:r>
    </w:p>
    <w:p>
      <w:pPr>
        <w:pStyle w:val="BodyText"/>
        <w:spacing w:line="276" w:lineRule="auto" w:before="2"/>
        <w:ind w:left="958" w:right="669" w:firstLine="707"/>
      </w:pPr>
      <w:r>
        <w:rPr>
          <w:b/>
        </w:rPr>
        <w:t>Annotation. </w:t>
      </w:r>
      <w:r>
        <w:rPr/>
        <w:t>Certain results have been achieved in the direction of production of new</w:t>
      </w:r>
      <w:r>
        <w:rPr>
          <w:spacing w:val="1"/>
        </w:rPr>
        <w:t> </w:t>
      </w:r>
      <w:r>
        <w:rPr/>
        <w:t>types of materials in the chemical industry of our country, including large-scale activities in the</w:t>
      </w:r>
      <w:r>
        <w:rPr>
          <w:spacing w:val="1"/>
        </w:rPr>
        <w:t> </w:t>
      </w:r>
      <w:r>
        <w:rPr/>
        <w:t>field of supplying the local market with chemical sorbents that replace imports.</w:t>
      </w:r>
      <w:r>
        <w:rPr>
          <w:spacing w:val="60"/>
        </w:rPr>
        <w:t> </w:t>
      </w:r>
      <w:r>
        <w:rPr/>
        <w:t>It should be</w:t>
      </w:r>
      <w:r>
        <w:rPr>
          <w:spacing w:val="1"/>
        </w:rPr>
        <w:t> </w:t>
      </w:r>
      <w:r>
        <w:rPr/>
        <w:t>noted that in our Republic, great attention is being paid to the implementation of scientifically</w:t>
      </w:r>
      <w:r>
        <w:rPr>
          <w:spacing w:val="1"/>
        </w:rPr>
        <w:t> </w:t>
      </w:r>
      <w:r>
        <w:rPr/>
        <w:t>based</w:t>
      </w:r>
      <w:r>
        <w:rPr>
          <w:spacing w:val="29"/>
        </w:rPr>
        <w:t> </w:t>
      </w:r>
      <w:r>
        <w:rPr/>
        <w:t>system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managing</w:t>
      </w:r>
      <w:r>
        <w:rPr>
          <w:spacing w:val="29"/>
        </w:rPr>
        <w:t> </w:t>
      </w:r>
      <w:r>
        <w:rPr/>
        <w:t>industrial</w:t>
      </w:r>
      <w:r>
        <w:rPr>
          <w:spacing w:val="30"/>
        </w:rPr>
        <w:t> </w:t>
      </w:r>
      <w:r>
        <w:rPr/>
        <w:t>facilities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environmental</w:t>
      </w:r>
      <w:r>
        <w:rPr>
          <w:spacing w:val="30"/>
        </w:rPr>
        <w:t> </w:t>
      </w:r>
      <w:r>
        <w:rPr/>
        <w:t>protection</w:t>
      </w:r>
      <w:r>
        <w:rPr>
          <w:spacing w:val="29"/>
        </w:rPr>
        <w:t> </w:t>
      </w:r>
      <w:r>
        <w:rPr/>
        <w:t>measures</w:t>
      </w:r>
      <w:r>
        <w:rPr>
          <w:spacing w:val="31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 of</w:t>
      </w:r>
      <w:r>
        <w:rPr>
          <w:spacing w:val="-1"/>
        </w:rPr>
        <w:t> </w:t>
      </w:r>
      <w:r>
        <w:rPr/>
        <w:t>innovative</w:t>
      </w:r>
      <w:r>
        <w:rPr>
          <w:spacing w:val="-1"/>
        </w:rPr>
        <w:t> </w:t>
      </w:r>
      <w:r>
        <w:rPr/>
        <w:t>technologies.</w:t>
      </w:r>
    </w:p>
    <w:p>
      <w:pPr>
        <w:pStyle w:val="BodyText"/>
        <w:spacing w:line="275" w:lineRule="exact"/>
        <w:ind w:left="1666"/>
      </w:pPr>
      <w:r>
        <w:rPr>
          <w:b/>
        </w:rPr>
        <w:t>Key</w:t>
      </w:r>
      <w:r>
        <w:rPr>
          <w:b/>
          <w:spacing w:val="-2"/>
        </w:rPr>
        <w:t> </w:t>
      </w:r>
      <w:r>
        <w:rPr>
          <w:b/>
        </w:rPr>
        <w:t>words:</w:t>
      </w:r>
      <w:r>
        <w:rPr>
          <w:b/>
          <w:spacing w:val="-2"/>
        </w:rPr>
        <w:t> </w:t>
      </w:r>
      <w:r>
        <w:rPr/>
        <w:t>cobalt,</w:t>
      </w:r>
      <w:r>
        <w:rPr>
          <w:spacing w:val="1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waste,</w:t>
      </w:r>
      <w:r>
        <w:rPr>
          <w:spacing w:val="-1"/>
        </w:rPr>
        <w:t> </w:t>
      </w:r>
      <w:r>
        <w:rPr/>
        <w:t>immobilized</w:t>
      </w:r>
      <w:r>
        <w:rPr>
          <w:spacing w:val="-1"/>
        </w:rPr>
        <w:t> </w:t>
      </w:r>
      <w:r>
        <w:rPr/>
        <w:t>organic</w:t>
      </w:r>
      <w:r>
        <w:rPr>
          <w:spacing w:val="-2"/>
        </w:rPr>
        <w:t> </w:t>
      </w:r>
      <w:r>
        <w:rPr/>
        <w:t>reagents,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276" w:lineRule="auto" w:before="41"/>
        <w:ind w:left="958" w:right="674" w:firstLine="707"/>
      </w:pPr>
      <w:r>
        <w:rPr/>
        <w:t>Har</w:t>
      </w:r>
      <w:r>
        <w:rPr>
          <w:spacing w:val="1"/>
        </w:rPr>
        <w:t> </w:t>
      </w:r>
      <w:r>
        <w:rPr/>
        <w:t>qanday</w:t>
      </w:r>
      <w:r>
        <w:rPr>
          <w:spacing w:val="1"/>
        </w:rPr>
        <w:t> </w:t>
      </w:r>
      <w:r>
        <w:rPr/>
        <w:t>atrof-muhitga</w:t>
      </w:r>
      <w:r>
        <w:rPr>
          <w:spacing w:val="1"/>
        </w:rPr>
        <w:t> </w:t>
      </w:r>
      <w:r>
        <w:rPr/>
        <w:t>ta'sir</w:t>
      </w:r>
      <w:r>
        <w:rPr>
          <w:spacing w:val="1"/>
        </w:rPr>
        <w:t> </w:t>
      </w:r>
      <w:r>
        <w:rPr/>
        <w:t>(tashqaridan)</w:t>
      </w:r>
      <w:r>
        <w:rPr>
          <w:spacing w:val="1"/>
        </w:rPr>
        <w:t> </w:t>
      </w:r>
      <w:r>
        <w:rPr/>
        <w:t>gomeostatik</w:t>
      </w:r>
      <w:r>
        <w:rPr>
          <w:spacing w:val="1"/>
        </w:rPr>
        <w:t> </w:t>
      </w:r>
      <w:r>
        <w:rPr/>
        <w:t>mexanizmlar</w:t>
      </w:r>
      <w:r>
        <w:rPr>
          <w:spacing w:val="1"/>
        </w:rPr>
        <w:t> </w:t>
      </w:r>
      <w:r>
        <w:rPr/>
        <w:t>vayron</w:t>
      </w:r>
      <w:r>
        <w:rPr>
          <w:spacing w:val="1"/>
        </w:rPr>
        <w:t> </w:t>
      </w:r>
      <w:r>
        <w:rPr/>
        <w:t>bo'lguncha,</w:t>
      </w:r>
      <w:r>
        <w:rPr>
          <w:spacing w:val="1"/>
        </w:rPr>
        <w:t> </w:t>
      </w:r>
      <w:r>
        <w:rPr/>
        <w:t>yaqin</w:t>
      </w:r>
      <w:r>
        <w:rPr>
          <w:spacing w:val="1"/>
        </w:rPr>
        <w:t> </w:t>
      </w:r>
      <w:r>
        <w:rPr/>
        <w:t>fazoviy</w:t>
      </w:r>
      <w:r>
        <w:rPr>
          <w:spacing w:val="1"/>
        </w:rPr>
        <w:t> </w:t>
      </w:r>
      <w:r>
        <w:rPr/>
        <w:t>(shu</w:t>
      </w:r>
      <w:r>
        <w:rPr>
          <w:spacing w:val="1"/>
        </w:rPr>
        <w:t> </w:t>
      </w:r>
      <w:r>
        <w:rPr/>
        <w:t>organizm</w:t>
      </w:r>
      <w:r>
        <w:rPr>
          <w:spacing w:val="1"/>
        </w:rPr>
        <w:t> </w:t>
      </w:r>
      <w:r>
        <w:rPr/>
        <w:t>doirasida)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vaqtinchalik</w:t>
      </w:r>
      <w:r>
        <w:rPr>
          <w:spacing w:val="1"/>
        </w:rPr>
        <w:t> </w:t>
      </w:r>
      <w:r>
        <w:rPr/>
        <w:t>munosabatlarda</w:t>
      </w:r>
      <w:r>
        <w:rPr>
          <w:spacing w:val="1"/>
        </w:rPr>
        <w:t> </w:t>
      </w:r>
      <w:r>
        <w:rPr/>
        <w:t>amalga</w:t>
      </w:r>
      <w:r>
        <w:rPr>
          <w:spacing w:val="-57"/>
        </w:rPr>
        <w:t> </w:t>
      </w:r>
      <w:r>
        <w:rPr/>
        <w:t>oshiriladigan ketma-ket adaptiv reaktsiyalar zanjirini keltirib chiqaradi. Organizmning ishlashi</w:t>
      </w:r>
      <w:r>
        <w:rPr>
          <w:spacing w:val="1"/>
        </w:rPr>
        <w:t> </w:t>
      </w:r>
      <w:r>
        <w:rPr/>
        <w:t>uchun muhim bo'lgan moddalarning konsentratsiyasi o'zlarining gomeostatik chegaralariga ega,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chegaradan</w:t>
      </w:r>
      <w:r>
        <w:rPr>
          <w:spacing w:val="1"/>
        </w:rPr>
        <w:t> </w:t>
      </w:r>
      <w:r>
        <w:rPr/>
        <w:t>oshib</w:t>
      </w:r>
      <w:r>
        <w:rPr>
          <w:spacing w:val="1"/>
        </w:rPr>
        <w:t> </w:t>
      </w:r>
      <w:r>
        <w:rPr/>
        <w:t>ketadimi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yetishmaydimi,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natijalarini</w:t>
      </w:r>
      <w:r>
        <w:rPr>
          <w:spacing w:val="1"/>
        </w:rPr>
        <w:t> </w:t>
      </w:r>
      <w:r>
        <w:rPr/>
        <w:t>yo'q</w:t>
      </w:r>
      <w:r>
        <w:rPr>
          <w:spacing w:val="60"/>
        </w:rPr>
        <w:t> </w:t>
      </w:r>
      <w:r>
        <w:rPr/>
        <w:t>qilishga</w:t>
      </w:r>
      <w:r>
        <w:rPr>
          <w:spacing w:val="1"/>
        </w:rPr>
        <w:t> </w:t>
      </w:r>
      <w:r>
        <w:rPr/>
        <w:t>qaratilgan</w:t>
      </w:r>
      <w:r>
        <w:rPr>
          <w:spacing w:val="-1"/>
        </w:rPr>
        <w:t> </w:t>
      </w:r>
      <w:r>
        <w:rPr/>
        <w:t>mahalliy va tizimli reaktsiyalar</w:t>
      </w:r>
      <w:r>
        <w:rPr>
          <w:spacing w:val="-2"/>
        </w:rPr>
        <w:t> </w:t>
      </w:r>
      <w:r>
        <w:rPr/>
        <w:t>majmuasiga olib keladi.</w:t>
      </w:r>
    </w:p>
    <w:p>
      <w:pPr>
        <w:pStyle w:val="BodyText"/>
        <w:spacing w:line="276" w:lineRule="auto" w:before="2"/>
        <w:ind w:left="958" w:right="672" w:firstLine="707"/>
      </w:pPr>
      <w:r>
        <w:rPr/>
        <w:t>Organizm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ekologik</w:t>
      </w:r>
      <w:r>
        <w:rPr>
          <w:spacing w:val="1"/>
        </w:rPr>
        <w:t> </w:t>
      </w:r>
      <w:r>
        <w:rPr/>
        <w:t>ahamiyatga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bo'lgan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omillardan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D.I.</w:t>
      </w:r>
      <w:r>
        <w:rPr>
          <w:spacing w:val="-57"/>
        </w:rPr>
        <w:t> </w:t>
      </w:r>
      <w:r>
        <w:rPr/>
        <w:t>Mendeleev davriy jadvalining 27-sonli elementidir - kobalt. Kobalt mikroelementlari guruhiga</w:t>
      </w:r>
      <w:r>
        <w:rPr>
          <w:spacing w:val="1"/>
        </w:rPr>
        <w:t> </w:t>
      </w:r>
      <w:r>
        <w:rPr/>
        <w:t>kiradi, ya'ni tirik organizmlarning ishlashi uchun juda muhimdir. Shu bilan birga, boshqa ko'plab</w:t>
      </w:r>
      <w:r>
        <w:rPr>
          <w:spacing w:val="-57"/>
        </w:rPr>
        <w:t> </w:t>
      </w:r>
      <w:r>
        <w:rPr/>
        <w:t>elementlar yoki undan murakkab moddalar singari, ortiqchasi organizm uchun zaharli va hatto</w:t>
      </w:r>
      <w:r>
        <w:rPr>
          <w:spacing w:val="1"/>
        </w:rPr>
        <w:t> </w:t>
      </w:r>
      <w:r>
        <w:rPr/>
        <w:t>halokatli</w:t>
      </w:r>
      <w:r>
        <w:rPr>
          <w:spacing w:val="-1"/>
        </w:rPr>
        <w:t> </w:t>
      </w:r>
      <w:r>
        <w:rPr/>
        <w:t>bo'lishi mumkin.</w:t>
      </w:r>
    </w:p>
    <w:p>
      <w:pPr>
        <w:pStyle w:val="BodyText"/>
        <w:spacing w:line="276" w:lineRule="auto"/>
        <w:ind w:left="958" w:right="669" w:firstLine="566"/>
      </w:pPr>
      <w:r>
        <w:rPr>
          <w:position w:val="2"/>
        </w:rPr>
        <w:t>Kobalt organizm uchun muhim mikroelementlardan biridir. Uning tarkibida B</w:t>
      </w:r>
      <w:r>
        <w:rPr>
          <w:sz w:val="16"/>
        </w:rPr>
        <w:t>12 </w:t>
      </w:r>
      <w:r>
        <w:rPr>
          <w:position w:val="2"/>
        </w:rPr>
        <w:t>vitamini</w:t>
      </w:r>
      <w:r>
        <w:rPr>
          <w:spacing w:val="1"/>
          <w:position w:val="2"/>
        </w:rPr>
        <w:t> </w:t>
      </w:r>
      <w:r>
        <w:rPr/>
        <w:t>(kobalamin)</w:t>
      </w:r>
      <w:r>
        <w:rPr>
          <w:spacing w:val="1"/>
        </w:rPr>
        <w:t> </w:t>
      </w:r>
      <w:r>
        <w:rPr/>
        <w:t>mavjud.</w:t>
      </w:r>
      <w:r>
        <w:rPr>
          <w:spacing w:val="1"/>
        </w:rPr>
        <w:t> </w:t>
      </w:r>
      <w:r>
        <w:rPr/>
        <w:t>Kobalt</w:t>
      </w:r>
      <w:r>
        <w:rPr>
          <w:spacing w:val="1"/>
        </w:rPr>
        <w:t> </w:t>
      </w:r>
      <w:r>
        <w:rPr/>
        <w:t>qon</w:t>
      </w:r>
      <w:r>
        <w:rPr>
          <w:spacing w:val="1"/>
        </w:rPr>
        <w:t> </w:t>
      </w:r>
      <w:r>
        <w:rPr/>
        <w:t>ketishi,</w:t>
      </w:r>
      <w:r>
        <w:rPr>
          <w:spacing w:val="1"/>
        </w:rPr>
        <w:t> </w:t>
      </w:r>
      <w:r>
        <w:rPr/>
        <w:t>asab</w:t>
      </w:r>
      <w:r>
        <w:rPr>
          <w:spacing w:val="1"/>
        </w:rPr>
        <w:t> </w:t>
      </w:r>
      <w:r>
        <w:rPr/>
        <w:t>tizimi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jigar</w:t>
      </w:r>
      <w:r>
        <w:rPr>
          <w:spacing w:val="1"/>
        </w:rPr>
        <w:t> </w:t>
      </w:r>
      <w:r>
        <w:rPr/>
        <w:t>funktsiyalari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fermentativ</w:t>
      </w:r>
      <w:r>
        <w:rPr>
          <w:spacing w:val="1"/>
        </w:rPr>
        <w:t> </w:t>
      </w:r>
      <w:r>
        <w:rPr/>
        <w:t>reaktsiyalarda ishtirok etadi. Kobaltdagi inson iste'moli</w:t>
      </w:r>
      <w:r>
        <w:rPr>
          <w:spacing w:val="60"/>
        </w:rPr>
        <w:t> </w:t>
      </w:r>
      <w:r>
        <w:rPr/>
        <w:t>- kuniga 0,007-0,015 mg. Odamlarda</w:t>
      </w:r>
      <w:r>
        <w:rPr>
          <w:spacing w:val="1"/>
        </w:rPr>
        <w:t> </w:t>
      </w:r>
      <w:r>
        <w:rPr/>
        <w:t>tana</w:t>
      </w:r>
      <w:r>
        <w:rPr>
          <w:spacing w:val="-3"/>
        </w:rPr>
        <w:t> </w:t>
      </w:r>
      <w:r>
        <w:rPr/>
        <w:t>vazniga</w:t>
      </w:r>
      <w:r>
        <w:rPr>
          <w:spacing w:val="-2"/>
        </w:rPr>
        <w:t> </w:t>
      </w:r>
      <w:r>
        <w:rPr/>
        <w:t>kilogramm boshiga</w:t>
      </w:r>
      <w:r>
        <w:rPr>
          <w:spacing w:val="-2"/>
        </w:rPr>
        <w:t> </w:t>
      </w:r>
      <w:r>
        <w:rPr/>
        <w:t>0,2 mg</w:t>
      </w:r>
      <w:r>
        <w:rPr>
          <w:spacing w:val="-1"/>
        </w:rPr>
        <w:t> </w:t>
      </w:r>
      <w:r>
        <w:rPr/>
        <w:t>kobalt kiradi.</w:t>
      </w:r>
      <w:r>
        <w:rPr>
          <w:spacing w:val="-1"/>
        </w:rPr>
        <w:t> </w:t>
      </w:r>
      <w:r>
        <w:rPr/>
        <w:t>Kobalt bo'lmasa,</w:t>
      </w:r>
      <w:r>
        <w:rPr>
          <w:spacing w:val="-1"/>
        </w:rPr>
        <w:t> </w:t>
      </w:r>
      <w:r>
        <w:rPr/>
        <w:t>akobaltoz</w:t>
      </w:r>
      <w:r>
        <w:rPr>
          <w:spacing w:val="-1"/>
        </w:rPr>
        <w:t> </w:t>
      </w:r>
      <w:r>
        <w:rPr/>
        <w:t>rivojlanadi.</w:t>
      </w:r>
    </w:p>
    <w:p>
      <w:pPr>
        <w:pStyle w:val="BodyText"/>
        <w:spacing w:line="276" w:lineRule="auto"/>
        <w:ind w:left="958" w:right="668" w:firstLine="566"/>
      </w:pPr>
      <w:r>
        <w:rPr/>
        <w:t>Kobalt</w:t>
      </w:r>
      <w:r>
        <w:rPr>
          <w:spacing w:val="33"/>
        </w:rPr>
        <w:t> </w:t>
      </w:r>
      <w:r>
        <w:rPr/>
        <w:t>va</w:t>
      </w:r>
      <w:r>
        <w:rPr>
          <w:spacing w:val="32"/>
        </w:rPr>
        <w:t> </w:t>
      </w:r>
      <w:r>
        <w:rPr/>
        <w:t>uning</w:t>
      </w:r>
      <w:r>
        <w:rPr>
          <w:spacing w:val="34"/>
        </w:rPr>
        <w:t> </w:t>
      </w:r>
      <w:r>
        <w:rPr/>
        <w:t>birikmalari</w:t>
      </w:r>
      <w:r>
        <w:rPr>
          <w:spacing w:val="34"/>
        </w:rPr>
        <w:t> </w:t>
      </w:r>
      <w:r>
        <w:rPr/>
        <w:t>zaharli</w:t>
      </w:r>
      <w:r>
        <w:rPr>
          <w:spacing w:val="34"/>
        </w:rPr>
        <w:t> </w:t>
      </w:r>
      <w:r>
        <w:rPr/>
        <w:t>hisoblanadi.</w:t>
      </w:r>
      <w:r>
        <w:rPr>
          <w:spacing w:val="37"/>
        </w:rPr>
        <w:t> </w:t>
      </w:r>
      <w:r>
        <w:rPr/>
        <w:t>...</w:t>
      </w:r>
      <w:r>
        <w:rPr>
          <w:spacing w:val="33"/>
        </w:rPr>
        <w:t> </w:t>
      </w:r>
      <w:r>
        <w:rPr/>
        <w:t>Havodagi</w:t>
      </w:r>
      <w:r>
        <w:rPr>
          <w:spacing w:val="34"/>
        </w:rPr>
        <w:t> </w:t>
      </w:r>
      <w:r>
        <w:rPr/>
        <w:t>kobalt</w:t>
      </w:r>
      <w:r>
        <w:rPr>
          <w:spacing w:val="34"/>
        </w:rPr>
        <w:t> </w:t>
      </w:r>
      <w:r>
        <w:rPr/>
        <w:t>changining</w:t>
      </w:r>
      <w:r>
        <w:rPr>
          <w:spacing w:val="33"/>
        </w:rPr>
        <w:t> </w:t>
      </w:r>
      <w:r>
        <w:rPr/>
        <w:t>massasi</w:t>
      </w:r>
      <w:r>
        <w:rPr>
          <w:spacing w:val="-57"/>
        </w:rPr>
        <w:t> </w:t>
      </w:r>
      <w:r>
        <w:rPr/>
        <w:t>0,5</w:t>
      </w:r>
      <w:r>
        <w:rPr>
          <w:spacing w:val="39"/>
        </w:rPr>
        <w:t> </w:t>
      </w:r>
      <w:r>
        <w:rPr/>
        <w:t>mg</w:t>
      </w:r>
      <w:r>
        <w:rPr>
          <w:spacing w:val="40"/>
        </w:rPr>
        <w:t> </w:t>
      </w:r>
      <w:r>
        <w:rPr/>
        <w:t>/</w:t>
      </w:r>
      <w:r>
        <w:rPr>
          <w:spacing w:val="40"/>
        </w:rPr>
        <w:t> </w:t>
      </w:r>
      <w:r>
        <w:rPr/>
        <w:t>m³,</w:t>
      </w:r>
      <w:r>
        <w:rPr>
          <w:spacing w:val="40"/>
        </w:rPr>
        <w:t> </w:t>
      </w:r>
      <w:r>
        <w:rPr/>
        <w:t>ichimlik</w:t>
      </w:r>
      <w:r>
        <w:rPr>
          <w:spacing w:val="40"/>
        </w:rPr>
        <w:t> </w:t>
      </w:r>
      <w:r>
        <w:rPr/>
        <w:t>suvida</w:t>
      </w:r>
      <w:r>
        <w:rPr>
          <w:spacing w:val="40"/>
        </w:rPr>
        <w:t> </w:t>
      </w:r>
      <w:r>
        <w:rPr/>
        <w:t>kobalt</w:t>
      </w:r>
      <w:r>
        <w:rPr>
          <w:spacing w:val="40"/>
        </w:rPr>
        <w:t> </w:t>
      </w:r>
      <w:r>
        <w:rPr/>
        <w:t>tuzlarining</w:t>
      </w:r>
      <w:r>
        <w:rPr>
          <w:spacing w:val="39"/>
        </w:rPr>
        <w:t> </w:t>
      </w:r>
      <w:r>
        <w:rPr/>
        <w:t>ruxsat</w:t>
      </w:r>
      <w:r>
        <w:rPr>
          <w:spacing w:val="40"/>
        </w:rPr>
        <w:t> </w:t>
      </w:r>
      <w:r>
        <w:rPr/>
        <w:t>etilgan</w:t>
      </w:r>
      <w:r>
        <w:rPr>
          <w:spacing w:val="39"/>
        </w:rPr>
        <w:t> </w:t>
      </w:r>
      <w:r>
        <w:rPr/>
        <w:t>miqdori</w:t>
      </w:r>
      <w:r>
        <w:rPr>
          <w:spacing w:val="40"/>
        </w:rPr>
        <w:t> </w:t>
      </w:r>
      <w:r>
        <w:rPr/>
        <w:t>0,01</w:t>
      </w:r>
      <w:r>
        <w:rPr>
          <w:spacing w:val="39"/>
        </w:rPr>
        <w:t> </w:t>
      </w:r>
      <w:r>
        <w:rPr/>
        <w:t>mg</w:t>
      </w:r>
      <w:r>
        <w:rPr>
          <w:spacing w:val="40"/>
        </w:rPr>
        <w:t> </w:t>
      </w:r>
      <w:r>
        <w:rPr/>
        <w:t>/</w:t>
      </w:r>
      <w:r>
        <w:rPr>
          <w:spacing w:val="40"/>
        </w:rPr>
        <w:t> </w:t>
      </w:r>
      <w:r>
        <w:rPr/>
        <w:t>l</w:t>
      </w:r>
      <w:r>
        <w:rPr>
          <w:spacing w:val="40"/>
        </w:rPr>
        <w:t> </w:t>
      </w:r>
      <w:r>
        <w:rPr/>
        <w:t>ni</w:t>
      </w:r>
      <w:r>
        <w:rPr>
          <w:spacing w:val="41"/>
        </w:rPr>
        <w:t> </w:t>
      </w:r>
      <w:r>
        <w:rPr/>
        <w:t>tashkil</w:t>
      </w:r>
      <w:r>
        <w:rPr>
          <w:spacing w:val="-58"/>
        </w:rPr>
        <w:t> </w:t>
      </w:r>
      <w:r>
        <w:rPr>
          <w:position w:val="2"/>
        </w:rPr>
        <w:t>qiladi. Toksik doz (kalamushlar uchun LD50) - 50 mg. Kobalt oktakarbonil Co</w:t>
      </w:r>
      <w:r>
        <w:rPr>
          <w:sz w:val="16"/>
        </w:rPr>
        <w:t>2</w:t>
      </w:r>
      <w:r>
        <w:rPr>
          <w:position w:val="2"/>
        </w:rPr>
        <w:t>(CO)</w:t>
      </w:r>
      <w:r>
        <w:rPr>
          <w:sz w:val="16"/>
        </w:rPr>
        <w:t>8</w:t>
      </w:r>
      <w:r>
        <w:rPr>
          <w:spacing w:val="1"/>
          <w:sz w:val="16"/>
        </w:rPr>
        <w:t> </w:t>
      </w:r>
      <w:r>
        <w:rPr>
          <w:position w:val="2"/>
        </w:rPr>
        <w:t>ning</w:t>
      </w:r>
      <w:r>
        <w:rPr>
          <w:spacing w:val="1"/>
          <w:position w:val="2"/>
        </w:rPr>
        <w:t> </w:t>
      </w:r>
      <w:r>
        <w:rPr/>
        <w:t>bug'lari</w:t>
      </w:r>
      <w:r>
        <w:rPr>
          <w:spacing w:val="-1"/>
        </w:rPr>
        <w:t> </w:t>
      </w:r>
      <w:r>
        <w:rPr/>
        <w:t>ayniqsa</w:t>
      </w:r>
      <w:r>
        <w:rPr>
          <w:spacing w:val="-1"/>
        </w:rPr>
        <w:t> </w:t>
      </w:r>
      <w:r>
        <w:rPr/>
        <w:t>toksikdir.</w:t>
      </w:r>
    </w:p>
    <w:p>
      <w:pPr>
        <w:pStyle w:val="BodyText"/>
        <w:spacing w:line="276" w:lineRule="auto"/>
        <w:ind w:left="958" w:right="658"/>
        <w:jc w:val="left"/>
      </w:pPr>
      <w:r>
        <w:rPr/>
        <w:t>Tirik</w:t>
      </w:r>
      <w:r>
        <w:rPr>
          <w:spacing w:val="49"/>
        </w:rPr>
        <w:t> </w:t>
      </w:r>
      <w:r>
        <w:rPr/>
        <w:t>organizmlar</w:t>
      </w:r>
      <w:r>
        <w:rPr>
          <w:spacing w:val="47"/>
        </w:rPr>
        <w:t> </w:t>
      </w:r>
      <w:r>
        <w:rPr/>
        <w:t>tomonidan</w:t>
      </w:r>
      <w:r>
        <w:rPr>
          <w:spacing w:val="48"/>
        </w:rPr>
        <w:t> </w:t>
      </w:r>
      <w:r>
        <w:rPr/>
        <w:t>mikroelementlar,</w:t>
      </w:r>
      <w:r>
        <w:rPr>
          <w:spacing w:val="50"/>
        </w:rPr>
        <w:t> </w:t>
      </w:r>
      <w:r>
        <w:rPr/>
        <w:t>shu</w:t>
      </w:r>
      <w:r>
        <w:rPr>
          <w:spacing w:val="49"/>
        </w:rPr>
        <w:t> </w:t>
      </w:r>
      <w:r>
        <w:rPr/>
        <w:t>jumladan</w:t>
      </w:r>
      <w:r>
        <w:rPr>
          <w:spacing w:val="49"/>
        </w:rPr>
        <w:t> </w:t>
      </w:r>
      <w:r>
        <w:rPr/>
        <w:t>metallarni</w:t>
      </w:r>
      <w:r>
        <w:rPr>
          <w:spacing w:val="51"/>
        </w:rPr>
        <w:t> </w:t>
      </w:r>
      <w:r>
        <w:rPr/>
        <w:t>va</w:t>
      </w:r>
      <w:r>
        <w:rPr>
          <w:spacing w:val="48"/>
        </w:rPr>
        <w:t> </w:t>
      </w:r>
      <w:r>
        <w:rPr/>
        <w:t>xususan,</w:t>
      </w:r>
      <w:r>
        <w:rPr>
          <w:spacing w:val="48"/>
        </w:rPr>
        <w:t> </w:t>
      </w:r>
      <w:r>
        <w:rPr/>
        <w:t>kobaltni</w:t>
      </w:r>
      <w:r>
        <w:rPr>
          <w:spacing w:val="-57"/>
        </w:rPr>
        <w:t> </w:t>
      </w:r>
      <w:r>
        <w:rPr/>
        <w:t>talab</w:t>
      </w:r>
      <w:r>
        <w:rPr>
          <w:spacing w:val="1"/>
        </w:rPr>
        <w:t> </w:t>
      </w:r>
      <w:r>
        <w:rPr/>
        <w:t>qiladigan</w:t>
      </w:r>
      <w:r>
        <w:rPr>
          <w:spacing w:val="1"/>
        </w:rPr>
        <w:t> </w:t>
      </w:r>
      <w:r>
        <w:rPr/>
        <w:t>ma'lum</w:t>
      </w:r>
      <w:r>
        <w:rPr>
          <w:spacing w:val="1"/>
        </w:rPr>
        <w:t> </w:t>
      </w:r>
      <w:r>
        <w:rPr/>
        <w:t>kontsentratsiya</w:t>
      </w:r>
      <w:r>
        <w:rPr>
          <w:spacing w:val="1"/>
        </w:rPr>
        <w:t> </w:t>
      </w:r>
      <w:r>
        <w:rPr/>
        <w:t>diapazonlari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elementlarning</w:t>
      </w:r>
      <w:r>
        <w:rPr>
          <w:spacing w:val="1"/>
        </w:rPr>
        <w:t> </w:t>
      </w:r>
      <w:r>
        <w:rPr/>
        <w:t>ko'pligi</w:t>
      </w:r>
      <w:r>
        <w:rPr>
          <w:spacing w:val="-57"/>
        </w:rPr>
        <w:t> </w:t>
      </w:r>
      <w:r>
        <w:rPr/>
        <w:t>tanaga zararli, biologik funktsiyaga ega bo'lmagan metallarning mavjudligi har doim zararli</w:t>
      </w:r>
      <w:r>
        <w:rPr>
          <w:spacing w:val="1"/>
        </w:rPr>
        <w:t> </w:t>
      </w:r>
      <w:r>
        <w:rPr/>
        <w:t>Mikroelementlarning,</w:t>
      </w:r>
      <w:r>
        <w:rPr>
          <w:spacing w:val="35"/>
        </w:rPr>
        <w:t> </w:t>
      </w:r>
      <w:r>
        <w:rPr/>
        <w:t>xususan</w:t>
      </w:r>
      <w:r>
        <w:rPr>
          <w:spacing w:val="35"/>
        </w:rPr>
        <w:t> </w:t>
      </w:r>
      <w:r>
        <w:rPr/>
        <w:t>kobaltning</w:t>
      </w:r>
      <w:r>
        <w:rPr>
          <w:spacing w:val="36"/>
        </w:rPr>
        <w:t> </w:t>
      </w:r>
      <w:r>
        <w:rPr/>
        <w:t>fiziologik</w:t>
      </w:r>
      <w:r>
        <w:rPr>
          <w:spacing w:val="36"/>
        </w:rPr>
        <w:t> </w:t>
      </w:r>
      <w:r>
        <w:rPr/>
        <w:t>ta'siri</w:t>
      </w:r>
      <w:r>
        <w:rPr>
          <w:spacing w:val="35"/>
        </w:rPr>
        <w:t> </w:t>
      </w:r>
      <w:r>
        <w:rPr/>
        <w:t>haqidagi</w:t>
      </w:r>
      <w:r>
        <w:rPr>
          <w:spacing w:val="35"/>
        </w:rPr>
        <w:t> </w:t>
      </w:r>
      <w:r>
        <w:rPr/>
        <w:t>g'oyalarimiz</w:t>
      </w:r>
      <w:r>
        <w:rPr>
          <w:spacing w:val="35"/>
        </w:rPr>
        <w:t> </w:t>
      </w:r>
      <w:r>
        <w:rPr/>
        <w:t>1-rasmda</w:t>
      </w:r>
      <w:r>
        <w:rPr>
          <w:spacing w:val="-57"/>
        </w:rPr>
        <w:t> </w:t>
      </w:r>
      <w:r>
        <w:rPr/>
        <w:t>keltirilgan.</w:t>
      </w:r>
    </w:p>
    <w:p>
      <w:pPr>
        <w:spacing w:after="0" w:line="276" w:lineRule="auto"/>
        <w:jc w:val="left"/>
        <w:sectPr>
          <w:headerReference w:type="default" r:id="rId275"/>
          <w:footerReference w:type="default" r:id="rId276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6"/>
        </w:rPr>
      </w:pPr>
    </w:p>
    <w:p>
      <w:pPr>
        <w:pStyle w:val="BodyText"/>
        <w:ind w:left="277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38854" cy="1990725"/>
            <wp:effectExtent l="0" t="0" r="0" b="0"/>
            <wp:docPr id="233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6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85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4"/>
        <w:ind w:left="3143" w:right="0" w:firstLine="0"/>
        <w:jc w:val="both"/>
        <w:rPr>
          <w:i/>
          <w:sz w:val="24"/>
        </w:rPr>
      </w:pPr>
      <w:r>
        <w:rPr>
          <w:i/>
          <w:sz w:val="24"/>
        </w:rPr>
        <w:t>1-rasm.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Mikroelementlarning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fiziologik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ta'siri</w:t>
      </w:r>
    </w:p>
    <w:p>
      <w:pPr>
        <w:pStyle w:val="BodyText"/>
        <w:spacing w:line="276" w:lineRule="auto" w:before="43"/>
        <w:ind w:left="673" w:right="955" w:firstLine="60"/>
      </w:pPr>
      <w:r>
        <w:rPr/>
        <w:t>Haqiqat</w:t>
      </w:r>
      <w:r>
        <w:rPr>
          <w:spacing w:val="1"/>
        </w:rPr>
        <w:t> </w:t>
      </w:r>
      <w:r>
        <w:rPr/>
        <w:t>shundaki,</w:t>
      </w:r>
      <w:r>
        <w:rPr>
          <w:spacing w:val="1"/>
        </w:rPr>
        <w:t> </w:t>
      </w:r>
      <w:r>
        <w:rPr/>
        <w:t>nafaqat</w:t>
      </w:r>
      <w:r>
        <w:rPr>
          <w:spacing w:val="1"/>
        </w:rPr>
        <w:t> </w:t>
      </w:r>
      <w:r>
        <w:rPr/>
        <w:t>ortiqcha,</w:t>
      </w:r>
      <w:r>
        <w:rPr>
          <w:spacing w:val="1"/>
        </w:rPr>
        <w:t> </w:t>
      </w:r>
      <w:r>
        <w:rPr/>
        <w:t>balki</w:t>
      </w:r>
      <w:r>
        <w:rPr>
          <w:spacing w:val="1"/>
        </w:rPr>
        <w:t> </w:t>
      </w:r>
      <w:r>
        <w:rPr/>
        <w:t>mikroelementlarning</w:t>
      </w:r>
      <w:r>
        <w:rPr>
          <w:spacing w:val="1"/>
        </w:rPr>
        <w:t> </w:t>
      </w:r>
      <w:r>
        <w:rPr/>
        <w:t>yetishmasligi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zararli.</w:t>
      </w:r>
      <w:r>
        <w:rPr>
          <w:spacing w:val="1"/>
        </w:rPr>
        <w:t> </w:t>
      </w:r>
      <w:r>
        <w:rPr/>
        <w:t>Foydali</w:t>
      </w:r>
      <w:r>
        <w:rPr>
          <w:spacing w:val="1"/>
        </w:rPr>
        <w:t> </w:t>
      </w:r>
      <w:r>
        <w:rPr/>
        <w:t>effekt</w:t>
      </w:r>
      <w:r>
        <w:rPr>
          <w:spacing w:val="1"/>
        </w:rPr>
        <w:t> </w:t>
      </w:r>
      <w:r>
        <w:rPr/>
        <w:t>nafaqat</w:t>
      </w:r>
      <w:r>
        <w:rPr>
          <w:spacing w:val="1"/>
        </w:rPr>
        <w:t> </w:t>
      </w:r>
      <w:r>
        <w:rPr/>
        <w:t>tanadagi</w:t>
      </w:r>
      <w:r>
        <w:rPr>
          <w:spacing w:val="1"/>
        </w:rPr>
        <w:t> </w:t>
      </w:r>
      <w:r>
        <w:rPr/>
        <w:t>mikroelementi</w:t>
      </w:r>
      <w:r>
        <w:rPr>
          <w:spacing w:val="1"/>
        </w:rPr>
        <w:t> </w:t>
      </w:r>
      <w:r>
        <w:rPr/>
        <w:t>borligidan,</w:t>
      </w:r>
      <w:r>
        <w:rPr>
          <w:spacing w:val="1"/>
        </w:rPr>
        <w:t> </w:t>
      </w:r>
      <w:r>
        <w:rPr/>
        <w:t>balki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organizmdagi</w:t>
      </w:r>
      <w:r>
        <w:rPr>
          <w:spacing w:val="1"/>
        </w:rPr>
        <w:t> </w:t>
      </w:r>
      <w:r>
        <w:rPr/>
        <w:t>ehtiyojni</w:t>
      </w:r>
      <w:r>
        <w:rPr>
          <w:spacing w:val="1"/>
        </w:rPr>
        <w:t> </w:t>
      </w:r>
      <w:r>
        <w:rPr/>
        <w:t>qondiradigan</w:t>
      </w:r>
      <w:r>
        <w:rPr>
          <w:spacing w:val="1"/>
        </w:rPr>
        <w:t> </w:t>
      </w:r>
      <w:r>
        <w:rPr/>
        <w:t>ma'lum</w:t>
      </w:r>
      <w:r>
        <w:rPr>
          <w:spacing w:val="1"/>
        </w:rPr>
        <w:t> </w:t>
      </w:r>
      <w:r>
        <w:rPr/>
        <w:t>kontsentratsiyalardan</w:t>
      </w:r>
      <w:r>
        <w:rPr>
          <w:spacing w:val="1"/>
        </w:rPr>
        <w:t> </w:t>
      </w:r>
      <w:r>
        <w:rPr/>
        <w:t>boshlanadi</w:t>
      </w:r>
      <w:r>
        <w:rPr>
          <w:spacing w:val="1"/>
        </w:rPr>
        <w:t> </w:t>
      </w:r>
      <w:r>
        <w:rPr/>
        <w:t>(2-rasm).</w:t>
      </w:r>
      <w:r>
        <w:rPr>
          <w:spacing w:val="1"/>
        </w:rPr>
        <w:t> </w:t>
      </w:r>
      <w:r>
        <w:rPr/>
        <w:t>Shunday</w:t>
      </w:r>
      <w:r>
        <w:rPr>
          <w:spacing w:val="1"/>
        </w:rPr>
        <w:t> </w:t>
      </w:r>
      <w:r>
        <w:rPr/>
        <w:t>qilib,</w:t>
      </w:r>
      <w:r>
        <w:rPr>
          <w:spacing w:val="1"/>
        </w:rPr>
        <w:t> </w:t>
      </w:r>
      <w:r>
        <w:rPr/>
        <w:t>mikroelementning "foydalilik egri chizig'i" uch qismni aniq ajratib turadi: chap tomoni, ta'sir</w:t>
      </w:r>
      <w:r>
        <w:rPr>
          <w:spacing w:val="1"/>
        </w:rPr>
        <w:t> </w:t>
      </w:r>
      <w:r>
        <w:rPr/>
        <w:t>doirasi (ordinata o'qi) bilan salbiy mintaqada, o'rtasi ijobiy ta'sir ko'rsatib, ma'lum bir chegara</w:t>
      </w:r>
      <w:r>
        <w:rPr>
          <w:spacing w:val="1"/>
        </w:rPr>
        <w:t> </w:t>
      </w:r>
      <w:r>
        <w:rPr>
          <w:position w:val="2"/>
        </w:rPr>
        <w:t>kontsentratsiyasiga erishgandan so'ng. C</w:t>
      </w:r>
      <w:r>
        <w:rPr>
          <w:sz w:val="16"/>
        </w:rPr>
        <w:t>1</w:t>
      </w:r>
      <w:r>
        <w:rPr>
          <w:position w:val="2"/>
        </w:rPr>
        <w:t>, va o'ng, elementning ortiqcha zararli ta'siri bilan, ba'zi</w:t>
      </w:r>
      <w:r>
        <w:rPr>
          <w:spacing w:val="1"/>
          <w:position w:val="2"/>
        </w:rPr>
        <w:t> </w:t>
      </w:r>
      <w:r>
        <w:rPr>
          <w:position w:val="2"/>
        </w:rPr>
        <w:t>bir</w:t>
      </w:r>
      <w:r>
        <w:rPr>
          <w:spacing w:val="-1"/>
          <w:position w:val="2"/>
        </w:rPr>
        <w:t> </w:t>
      </w:r>
      <w:r>
        <w:rPr>
          <w:position w:val="2"/>
        </w:rPr>
        <w:t>chegara</w:t>
      </w:r>
      <w:r>
        <w:rPr>
          <w:spacing w:val="-2"/>
          <w:position w:val="2"/>
        </w:rPr>
        <w:t> </w:t>
      </w:r>
      <w:r>
        <w:rPr>
          <w:position w:val="2"/>
        </w:rPr>
        <w:t>qiymatlari C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bilan boshlanadi.</w:t>
      </w:r>
    </w:p>
    <w:p>
      <w:pPr>
        <w:pStyle w:val="BodyText"/>
        <w:spacing w:line="276" w:lineRule="auto"/>
        <w:ind w:left="673" w:right="955" w:firstLine="708"/>
      </w:pPr>
      <w:r>
        <w:rPr/>
        <w:t>Аrzon va mahaliy xomashyodan tayyorlangan poleakrilonitril asosidagi tashuvchilarga</w:t>
      </w:r>
      <w:r>
        <w:rPr>
          <w:spacing w:val="1"/>
        </w:rPr>
        <w:t> </w:t>
      </w:r>
      <w:r>
        <w:rPr/>
        <w:t>immobillangan organik reagentlarni kimyoviy analitik xususiyatlari oʼrganildi. Poleakrilonitril</w:t>
      </w:r>
      <w:r>
        <w:rPr>
          <w:spacing w:val="1"/>
        </w:rPr>
        <w:t> </w:t>
      </w:r>
      <w:r>
        <w:rPr/>
        <w:t>tolalarga</w:t>
      </w:r>
      <w:r>
        <w:rPr>
          <w:spacing w:val="1"/>
        </w:rPr>
        <w:t> </w:t>
      </w:r>
      <w:r>
        <w:rPr/>
        <w:t>immobillangan</w:t>
      </w:r>
      <w:r>
        <w:rPr>
          <w:spacing w:val="1"/>
        </w:rPr>
        <w:t> </w:t>
      </w:r>
      <w:r>
        <w:rPr/>
        <w:t>nitrozoreagentlar,</w:t>
      </w:r>
      <w:r>
        <w:rPr>
          <w:spacing w:val="1"/>
        </w:rPr>
        <w:t> </w:t>
      </w:r>
      <w:r>
        <w:rPr/>
        <w:t>oʼzini</w:t>
      </w:r>
      <w:r>
        <w:rPr>
          <w:spacing w:val="1"/>
        </w:rPr>
        <w:t> </w:t>
      </w:r>
      <w:r>
        <w:rPr/>
        <w:t>analitik</w:t>
      </w:r>
      <w:r>
        <w:rPr>
          <w:spacing w:val="1"/>
        </w:rPr>
        <w:t> </w:t>
      </w:r>
      <w:r>
        <w:rPr/>
        <w:t>xususiyatlarini</w:t>
      </w:r>
      <w:r>
        <w:rPr>
          <w:spacing w:val="1"/>
        </w:rPr>
        <w:t> </w:t>
      </w:r>
      <w:r>
        <w:rPr/>
        <w:t>saqlab</w:t>
      </w:r>
      <w:r>
        <w:rPr>
          <w:spacing w:val="61"/>
        </w:rPr>
        <w:t> </w:t>
      </w:r>
      <w:r>
        <w:rPr/>
        <w:t>qolishi</w:t>
      </w:r>
      <w:r>
        <w:rPr>
          <w:spacing w:val="1"/>
        </w:rPr>
        <w:t> </w:t>
      </w:r>
      <w:r>
        <w:rPr/>
        <w:t>aniqlandi.</w:t>
      </w:r>
      <w:r>
        <w:rPr>
          <w:spacing w:val="1"/>
        </w:rPr>
        <w:t> </w:t>
      </w:r>
      <w:r>
        <w:rPr/>
        <w:t>Mis</w:t>
      </w:r>
      <w:r>
        <w:rPr>
          <w:spacing w:val="1"/>
        </w:rPr>
        <w:t> </w:t>
      </w:r>
      <w:r>
        <w:rPr/>
        <w:t>ionlarining</w:t>
      </w:r>
      <w:r>
        <w:rPr>
          <w:spacing w:val="1"/>
        </w:rPr>
        <w:t> </w:t>
      </w:r>
      <w:r>
        <w:rPr/>
        <w:t>komplekslarini</w:t>
      </w:r>
      <w:r>
        <w:rPr>
          <w:spacing w:val="1"/>
        </w:rPr>
        <w:t> </w:t>
      </w:r>
      <w:r>
        <w:rPr/>
        <w:t>tolali</w:t>
      </w:r>
      <w:r>
        <w:rPr>
          <w:spacing w:val="1"/>
        </w:rPr>
        <w:t> </w:t>
      </w:r>
      <w:r>
        <w:rPr/>
        <w:t>sorbentda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boʼlish</w:t>
      </w:r>
      <w:r>
        <w:rPr>
          <w:spacing w:val="1"/>
        </w:rPr>
        <w:t> </w:t>
      </w:r>
      <w:r>
        <w:rPr/>
        <w:t>sharoiti,</w:t>
      </w:r>
      <w:r>
        <w:rPr>
          <w:spacing w:val="1"/>
        </w:rPr>
        <w:t> </w:t>
      </w:r>
      <w:r>
        <w:rPr/>
        <w:t>eritmadagi</w:t>
      </w:r>
      <w:r>
        <w:rPr>
          <w:spacing w:val="1"/>
        </w:rPr>
        <w:t> </w:t>
      </w:r>
      <w:r>
        <w:rPr/>
        <w:t>kompleksni</w:t>
      </w:r>
      <w:r>
        <w:rPr>
          <w:spacing w:val="1"/>
        </w:rPr>
        <w:t> </w:t>
      </w:r>
      <w:r>
        <w:rPr/>
        <w:t>xususiyatlariga</w:t>
      </w:r>
      <w:r>
        <w:rPr>
          <w:spacing w:val="1"/>
        </w:rPr>
        <w:t> </w:t>
      </w:r>
      <w:r>
        <w:rPr/>
        <w:t>oʼxshash,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eritmadagi</w:t>
      </w:r>
      <w:r>
        <w:rPr>
          <w:spacing w:val="1"/>
        </w:rPr>
        <w:t> </w:t>
      </w:r>
      <w:r>
        <w:rPr/>
        <w:t>reaktsiyalarni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unda</w:t>
      </w:r>
      <w:r>
        <w:rPr>
          <w:spacing w:val="1"/>
        </w:rPr>
        <w:t> </w:t>
      </w:r>
      <w:r>
        <w:rPr/>
        <w:t>ishlatiladigan analitik reagentlarni poleakrilonitril tashuvchi asosida yangi optik sensorlarning</w:t>
      </w:r>
      <w:r>
        <w:rPr>
          <w:spacing w:val="1"/>
        </w:rPr>
        <w:t> </w:t>
      </w:r>
      <w:r>
        <w:rPr/>
        <w:t>sezgir</w:t>
      </w:r>
      <w:r>
        <w:rPr>
          <w:spacing w:val="-1"/>
        </w:rPr>
        <w:t> </w:t>
      </w:r>
      <w:r>
        <w:rPr/>
        <w:t>qatlamini yaratish uchun ishlatish mumkin.</w:t>
      </w:r>
    </w:p>
    <w:p>
      <w:pPr>
        <w:pStyle w:val="BodyText"/>
        <w:spacing w:before="1"/>
        <w:jc w:val="left"/>
        <w:rPr>
          <w:sz w:val="27"/>
        </w:rPr>
      </w:pPr>
    </w:p>
    <w:p>
      <w:pPr>
        <w:pStyle w:val="Heading2"/>
        <w:spacing w:line="276" w:lineRule="auto" w:before="1"/>
        <w:ind w:left="819" w:right="673" w:firstLine="1288"/>
      </w:pPr>
      <w:r>
        <w:rPr/>
        <w:t>КУНИГА 100 ТОННА ДОННИ ПАСТ ҲАРОРАТДА ПИШИРИШ</w:t>
      </w:r>
      <w:r>
        <w:rPr>
          <w:spacing w:val="1"/>
        </w:rPr>
        <w:t> </w:t>
      </w:r>
      <w:r>
        <w:rPr/>
        <w:t>ЖАРАЁНИНИ</w:t>
      </w:r>
      <w:r>
        <w:rPr>
          <w:spacing w:val="-3"/>
        </w:rPr>
        <w:t> </w:t>
      </w:r>
      <w:r>
        <w:rPr/>
        <w:t>ОЛИБ</w:t>
      </w:r>
      <w:r>
        <w:rPr>
          <w:spacing w:val="-6"/>
        </w:rPr>
        <w:t> </w:t>
      </w:r>
      <w:r>
        <w:rPr/>
        <w:t>БОРИБ,</w:t>
      </w:r>
      <w:r>
        <w:rPr>
          <w:spacing w:val="-3"/>
        </w:rPr>
        <w:t> </w:t>
      </w:r>
      <w:r>
        <w:rPr/>
        <w:t>СПИРТ</w:t>
      </w:r>
      <w:r>
        <w:rPr>
          <w:spacing w:val="-3"/>
        </w:rPr>
        <w:t> </w:t>
      </w:r>
      <w:r>
        <w:rPr/>
        <w:t>ОЛИШ</w:t>
      </w:r>
      <w:r>
        <w:rPr>
          <w:spacing w:val="-3"/>
        </w:rPr>
        <w:t> </w:t>
      </w:r>
      <w:r>
        <w:rPr/>
        <w:t>ТЕХНОЛОГИЯСИНИНГ</w:t>
      </w:r>
      <w:r>
        <w:rPr>
          <w:spacing w:val="-1"/>
        </w:rPr>
        <w:t> </w:t>
      </w:r>
      <w:r>
        <w:rPr/>
        <w:t>ИЛМИЙ</w:t>
      </w:r>
    </w:p>
    <w:p>
      <w:pPr>
        <w:spacing w:before="1"/>
        <w:ind w:left="4729" w:right="0" w:firstLine="0"/>
        <w:jc w:val="left"/>
        <w:rPr>
          <w:b/>
          <w:sz w:val="24"/>
        </w:rPr>
      </w:pPr>
      <w:r>
        <w:rPr>
          <w:b/>
          <w:sz w:val="24"/>
        </w:rPr>
        <w:t>ТАХЛИЛИ</w:t>
      </w:r>
    </w:p>
    <w:p>
      <w:pPr>
        <w:spacing w:line="276" w:lineRule="auto" w:before="41"/>
        <w:ind w:left="1021" w:right="1305" w:firstLine="0"/>
        <w:jc w:val="center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1</w:t>
      </w:r>
      <w:r>
        <w:rPr>
          <w:i/>
          <w:spacing w:val="-1"/>
          <w:sz w:val="24"/>
          <w:vertAlign w:val="baseline"/>
        </w:rPr>
        <w:t>Эватов Ғиёс,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Кўчаров Aсроржон,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Дусматова Анзират,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Тошбобоева Раьно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Тошкент кимё-технология институти Шаҳрисабз филиали, Шаҳрисабз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Фармацевтика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таълим ва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тадқиқот институти,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Тошкент</w:t>
      </w:r>
    </w:p>
    <w:p>
      <w:pPr>
        <w:spacing w:before="0"/>
        <w:ind w:left="448" w:right="735" w:firstLine="0"/>
        <w:jc w:val="center"/>
        <w:rPr>
          <w:i/>
          <w:sz w:val="24"/>
        </w:rPr>
      </w:pPr>
      <w:r>
        <w:rPr>
          <w:i/>
          <w:sz w:val="24"/>
        </w:rPr>
        <w:t>e-mail:</w:t>
      </w:r>
      <w:r>
        <w:rPr>
          <w:i/>
          <w:spacing w:val="-2"/>
          <w:sz w:val="24"/>
        </w:rPr>
        <w:t> </w:t>
      </w:r>
      <w:hyperlink r:id="rId278">
        <w:r>
          <w:rPr>
            <w:i/>
            <w:sz w:val="24"/>
          </w:rPr>
          <w:t>sciuzb@mail.ru.</w:t>
        </w:r>
      </w:hyperlink>
    </w:p>
    <w:p>
      <w:pPr>
        <w:pStyle w:val="BodyText"/>
        <w:spacing w:line="276" w:lineRule="auto" w:before="41"/>
        <w:ind w:left="673" w:right="958" w:firstLine="720"/>
      </w:pPr>
      <w:r>
        <w:rPr/>
        <w:t>Ҳозирги вақтда қишлоқ хўжалигида ўтказилаётган изчил иқтисодий ислоҳотлар</w:t>
      </w:r>
      <w:r>
        <w:rPr>
          <w:spacing w:val="1"/>
        </w:rPr>
        <w:t> </w:t>
      </w:r>
      <w:r>
        <w:rPr/>
        <w:t>ахолини сифатли озиқ-овқат маҳсулотларига бўлган талабини тўлароқ қондириш ва бу</w:t>
      </w:r>
      <w:r>
        <w:rPr>
          <w:spacing w:val="1"/>
        </w:rPr>
        <w:t> </w:t>
      </w:r>
      <w:r>
        <w:rPr/>
        <w:t>соҳадаги таъминотни тубдан яхшилаб, ишлаб чиқариладиган маҳсулот сифатини жаҳон</w:t>
      </w:r>
      <w:r>
        <w:rPr>
          <w:spacing w:val="1"/>
        </w:rPr>
        <w:t> </w:t>
      </w:r>
      <w:r>
        <w:rPr/>
        <w:t>андозаларига</w:t>
      </w:r>
      <w:r>
        <w:rPr>
          <w:spacing w:val="-2"/>
        </w:rPr>
        <w:t> </w:t>
      </w:r>
      <w:r>
        <w:rPr/>
        <w:t>тенглаштириш</w:t>
      </w:r>
      <w:r>
        <w:rPr>
          <w:spacing w:val="-1"/>
        </w:rPr>
        <w:t> </w:t>
      </w:r>
      <w:r>
        <w:rPr/>
        <w:t>енг</w:t>
      </w:r>
      <w:r>
        <w:rPr>
          <w:spacing w:val="-1"/>
        </w:rPr>
        <w:t> </w:t>
      </w:r>
      <w:r>
        <w:rPr/>
        <w:t>долзарб</w:t>
      </w:r>
      <w:r>
        <w:rPr>
          <w:spacing w:val="-1"/>
        </w:rPr>
        <w:t> </w:t>
      </w:r>
      <w:r>
        <w:rPr/>
        <w:t>масалаларидан</w:t>
      </w:r>
      <w:r>
        <w:rPr>
          <w:spacing w:val="-1"/>
        </w:rPr>
        <w:t> </w:t>
      </w:r>
      <w:r>
        <w:rPr/>
        <w:t>бири</w:t>
      </w:r>
      <w:r>
        <w:rPr>
          <w:spacing w:val="-1"/>
        </w:rPr>
        <w:t> </w:t>
      </w:r>
      <w:r>
        <w:rPr/>
        <w:t>ҳисобланади [1].</w:t>
      </w:r>
    </w:p>
    <w:p>
      <w:pPr>
        <w:pStyle w:val="BodyText"/>
        <w:spacing w:line="276" w:lineRule="auto" w:before="1"/>
        <w:ind w:left="673" w:right="955" w:firstLine="720"/>
      </w:pPr>
      <w:r>
        <w:rPr/>
        <w:t>Этил спиртига талаб жуда катта бўлиб, у озиқ-овқат саноатида турли алкоголли</w:t>
      </w:r>
      <w:r>
        <w:rPr>
          <w:spacing w:val="1"/>
        </w:rPr>
        <w:t> </w:t>
      </w:r>
      <w:r>
        <w:rPr/>
        <w:t>ичимликлар</w:t>
      </w:r>
      <w:r>
        <w:rPr>
          <w:spacing w:val="1"/>
        </w:rPr>
        <w:t> </w:t>
      </w:r>
      <w:r>
        <w:rPr/>
        <w:t>(ароқ,</w:t>
      </w:r>
      <w:r>
        <w:rPr>
          <w:spacing w:val="1"/>
        </w:rPr>
        <w:t> </w:t>
      </w:r>
      <w:r>
        <w:rPr/>
        <w:t>коняк,</w:t>
      </w:r>
      <w:r>
        <w:rPr>
          <w:spacing w:val="1"/>
        </w:rPr>
        <w:t> </w:t>
      </w:r>
      <w:r>
        <w:rPr/>
        <w:t>ликёр</w:t>
      </w:r>
      <w:r>
        <w:rPr>
          <w:spacing w:val="1"/>
        </w:rPr>
        <w:t> </w:t>
      </w:r>
      <w:r>
        <w:rPr/>
        <w:t>маҳсулотлари,</w:t>
      </w:r>
      <w:r>
        <w:rPr>
          <w:spacing w:val="1"/>
        </w:rPr>
        <w:t> </w:t>
      </w:r>
      <w:r>
        <w:rPr/>
        <w:t>винони</w:t>
      </w:r>
      <w:r>
        <w:rPr>
          <w:spacing w:val="1"/>
        </w:rPr>
        <w:t> </w:t>
      </w:r>
      <w:r>
        <w:rPr/>
        <w:t>қувватини</w:t>
      </w:r>
      <w:r>
        <w:rPr>
          <w:spacing w:val="1"/>
        </w:rPr>
        <w:t> </w:t>
      </w:r>
      <w:r>
        <w:rPr/>
        <w:t>оширишда)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чиқаришда,</w:t>
      </w:r>
      <w:r>
        <w:rPr>
          <w:spacing w:val="1"/>
        </w:rPr>
        <w:t> </w:t>
      </w:r>
      <w:r>
        <w:rPr/>
        <w:t>тиббиёт</w:t>
      </w:r>
      <w:r>
        <w:rPr>
          <w:spacing w:val="1"/>
        </w:rPr>
        <w:t> </w:t>
      </w:r>
      <w:r>
        <w:rPr/>
        <w:t>саноатида</w:t>
      </w:r>
      <w:r>
        <w:rPr>
          <w:spacing w:val="1"/>
        </w:rPr>
        <w:t> </w:t>
      </w:r>
      <w:r>
        <w:rPr/>
        <w:t>(турли</w:t>
      </w:r>
      <w:r>
        <w:rPr>
          <w:spacing w:val="1"/>
        </w:rPr>
        <w:t> </w:t>
      </w:r>
      <w:r>
        <w:rPr/>
        <w:t>дори-дармон</w:t>
      </w:r>
      <w:r>
        <w:rPr>
          <w:spacing w:val="1"/>
        </w:rPr>
        <w:t> </w:t>
      </w:r>
      <w:r>
        <w:rPr/>
        <w:t>препаратларини</w:t>
      </w:r>
      <w:r>
        <w:rPr>
          <w:spacing w:val="1"/>
        </w:rPr>
        <w:t> </w:t>
      </w:r>
      <w:r>
        <w:rPr/>
        <w:t>тайёрлашда,</w:t>
      </w:r>
      <w:r>
        <w:rPr>
          <w:spacing w:val="1"/>
        </w:rPr>
        <w:t> </w:t>
      </w:r>
      <w:r>
        <w:rPr/>
        <w:t>антисептик ва дезинфексияловчи сифатида), косметика саноатида (екстрактлар, крем ва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малҳамлар,</w:t>
      </w:r>
      <w:r>
        <w:rPr>
          <w:spacing w:val="1"/>
        </w:rPr>
        <w:t> </w:t>
      </w:r>
      <w:r>
        <w:rPr/>
        <w:t>балзамлар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ҳоказоларни</w:t>
      </w:r>
      <w:r>
        <w:rPr>
          <w:spacing w:val="1"/>
        </w:rPr>
        <w:t> </w:t>
      </w:r>
      <w:r>
        <w:rPr/>
        <w:t>тайёрлашда),</w:t>
      </w:r>
      <w:r>
        <w:rPr>
          <w:spacing w:val="1"/>
        </w:rPr>
        <w:t> </w:t>
      </w:r>
      <w:r>
        <w:rPr/>
        <w:t>кимё</w:t>
      </w:r>
      <w:r>
        <w:rPr>
          <w:spacing w:val="1"/>
        </w:rPr>
        <w:t> </w:t>
      </w:r>
      <w:r>
        <w:rPr/>
        <w:t>саноатида</w:t>
      </w:r>
      <w:r>
        <w:rPr>
          <w:spacing w:val="1"/>
        </w:rPr>
        <w:t> </w:t>
      </w:r>
      <w:r>
        <w:rPr/>
        <w:t>(еритувчи,</w:t>
      </w:r>
      <w:r>
        <w:rPr>
          <w:spacing w:val="1"/>
        </w:rPr>
        <w:t> </w:t>
      </w:r>
      <w:r>
        <w:rPr/>
        <w:t>кимёвий</w:t>
      </w:r>
      <w:r>
        <w:rPr>
          <w:spacing w:val="-1"/>
        </w:rPr>
        <w:t> </w:t>
      </w:r>
      <w:r>
        <w:rPr/>
        <w:t>модда,</w:t>
      </w:r>
      <w:r>
        <w:rPr>
          <w:spacing w:val="-1"/>
        </w:rPr>
        <w:t> </w:t>
      </w:r>
      <w:r>
        <w:rPr/>
        <w:t>каучук</w:t>
      </w:r>
      <w:r>
        <w:rPr>
          <w:spacing w:val="-3"/>
        </w:rPr>
        <w:t> </w:t>
      </w:r>
      <w:r>
        <w:rPr/>
        <w:t>синтез</w:t>
      </w:r>
      <w:r>
        <w:rPr>
          <w:spacing w:val="-1"/>
        </w:rPr>
        <w:t> </w:t>
      </w:r>
      <w:r>
        <w:rPr/>
        <w:t>қилишда,</w:t>
      </w:r>
      <w:r>
        <w:rPr>
          <w:spacing w:val="-1"/>
        </w:rPr>
        <w:t> </w:t>
      </w:r>
      <w:r>
        <w:rPr/>
        <w:t>сирка</w:t>
      </w:r>
      <w:r>
        <w:rPr>
          <w:spacing w:val="-2"/>
        </w:rPr>
        <w:t> </w:t>
      </w:r>
      <w:r>
        <w:rPr/>
        <w:t>кислотаси</w:t>
      </w:r>
      <w:r>
        <w:rPr>
          <w:spacing w:val="-1"/>
        </w:rPr>
        <w:t> </w:t>
      </w:r>
      <w:r>
        <w:rPr/>
        <w:t>олишда)</w:t>
      </w:r>
      <w:r>
        <w:rPr>
          <w:spacing w:val="-1"/>
        </w:rPr>
        <w:t> </w:t>
      </w:r>
      <w:r>
        <w:rPr/>
        <w:t>ишлатилади [2].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spacing w:before="90"/>
        <w:ind w:left="4365" w:right="0" w:firstLine="0"/>
        <w:jc w:val="left"/>
        <w:rPr>
          <w:b/>
          <w:sz w:val="24"/>
        </w:rPr>
      </w:pPr>
      <w:r>
        <w:rPr>
          <w:b/>
          <w:position w:val="1"/>
          <w:sz w:val="24"/>
        </w:rPr>
        <w:t>С</w:t>
      </w:r>
      <w:r>
        <w:rPr>
          <w:b/>
          <w:sz w:val="16"/>
        </w:rPr>
        <w:t>6</w:t>
      </w:r>
      <w:r>
        <w:rPr>
          <w:b/>
          <w:position w:val="1"/>
          <w:sz w:val="24"/>
        </w:rPr>
        <w:t>Н</w:t>
      </w:r>
      <w:r>
        <w:rPr>
          <w:b/>
          <w:sz w:val="16"/>
        </w:rPr>
        <w:t>12</w:t>
      </w:r>
      <w:r>
        <w:rPr>
          <w:b/>
          <w:position w:val="1"/>
          <w:sz w:val="24"/>
        </w:rPr>
        <w:t>О</w:t>
      </w:r>
      <w:r>
        <w:rPr>
          <w:b/>
          <w:sz w:val="16"/>
        </w:rPr>
        <w:t>6</w:t>
      </w:r>
      <w:r>
        <w:rPr>
          <w:b/>
          <w:spacing w:val="20"/>
          <w:sz w:val="16"/>
        </w:rPr>
        <w:t> </w:t>
      </w:r>
      <w:r>
        <w:rPr>
          <w:b/>
          <w:position w:val="1"/>
          <w:sz w:val="24"/>
        </w:rPr>
        <w:t>→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С</w:t>
      </w:r>
      <w:r>
        <w:rPr>
          <w:b/>
          <w:sz w:val="16"/>
        </w:rPr>
        <w:t>2</w:t>
      </w:r>
      <w:r>
        <w:rPr>
          <w:b/>
          <w:position w:val="1"/>
          <w:sz w:val="24"/>
        </w:rPr>
        <w:t>Н</w:t>
      </w:r>
      <w:r>
        <w:rPr>
          <w:b/>
          <w:sz w:val="16"/>
        </w:rPr>
        <w:t>5</w:t>
      </w:r>
      <w:r>
        <w:rPr>
          <w:b/>
          <w:position w:val="1"/>
          <w:sz w:val="24"/>
        </w:rPr>
        <w:t>ОН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+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СО</w:t>
      </w:r>
      <w:r>
        <w:rPr>
          <w:b/>
          <w:sz w:val="16"/>
        </w:rPr>
        <w:t>2</w:t>
      </w:r>
      <w:r>
        <w:rPr>
          <w:b/>
          <w:spacing w:val="20"/>
          <w:sz w:val="16"/>
        </w:rPr>
        <w:t> </w:t>
      </w:r>
      <w:r>
        <w:rPr>
          <w:b/>
          <w:position w:val="1"/>
          <w:sz w:val="24"/>
        </w:rPr>
        <w:t>+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Q</w:t>
      </w:r>
    </w:p>
    <w:p>
      <w:pPr>
        <w:pStyle w:val="BodyText"/>
        <w:spacing w:line="276" w:lineRule="auto" w:before="44"/>
        <w:ind w:left="958" w:right="669" w:firstLine="566"/>
      </w:pPr>
      <w:r>
        <w:rPr/>
        <w:t>Спирт ишлаб чиқариш саноати қишлоқ хўжалигидан ўсимлик хом-ашёсини олиб,</w:t>
      </w:r>
      <w:r>
        <w:rPr>
          <w:spacing w:val="1"/>
        </w:rPr>
        <w:t> </w:t>
      </w:r>
      <w:r>
        <w:rPr/>
        <w:t>улардан кам қийматга ега бўлган углеводларни спиртга айлантиради ва ажратиб олади.</w:t>
      </w:r>
      <w:r>
        <w:rPr>
          <w:spacing w:val="1"/>
        </w:rPr>
        <w:t> </w:t>
      </w:r>
      <w:r>
        <w:rPr/>
        <w:t>Спирт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саноати</w:t>
      </w:r>
      <w:r>
        <w:rPr>
          <w:spacing w:val="1"/>
        </w:rPr>
        <w:t> </w:t>
      </w:r>
      <w:r>
        <w:rPr/>
        <w:t>озуқа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бузилган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яроқсиз</w:t>
      </w:r>
      <w:r>
        <w:rPr>
          <w:spacing w:val="1"/>
        </w:rPr>
        <w:t> </w:t>
      </w:r>
      <w:r>
        <w:rPr/>
        <w:t>донли</w:t>
      </w:r>
      <w:r>
        <w:rPr>
          <w:spacing w:val="1"/>
        </w:rPr>
        <w:t> </w:t>
      </w:r>
      <w:r>
        <w:rPr/>
        <w:t>маҳсулотларидан</w:t>
      </w:r>
      <w:r>
        <w:rPr>
          <w:spacing w:val="-1"/>
        </w:rPr>
        <w:t> </w:t>
      </w:r>
      <w:r>
        <w:rPr/>
        <w:t>сифатли маҳсулот</w:t>
      </w:r>
      <w:r>
        <w:rPr>
          <w:spacing w:val="-1"/>
        </w:rPr>
        <w:t> </w:t>
      </w:r>
      <w:r>
        <w:rPr/>
        <w:t>ишлаб чиқарувчи</w:t>
      </w:r>
      <w:r>
        <w:rPr>
          <w:spacing w:val="-1"/>
        </w:rPr>
        <w:t> </w:t>
      </w:r>
      <w:r>
        <w:rPr/>
        <w:t>ягона</w:t>
      </w:r>
      <w:r>
        <w:rPr>
          <w:spacing w:val="-2"/>
        </w:rPr>
        <w:t> </w:t>
      </w:r>
      <w:r>
        <w:rPr/>
        <w:t>саноат ҳисобланади.</w:t>
      </w:r>
    </w:p>
    <w:p>
      <w:pPr>
        <w:pStyle w:val="BodyText"/>
        <w:spacing w:line="276" w:lineRule="auto"/>
        <w:ind w:left="958" w:right="670" w:firstLine="566"/>
      </w:pPr>
      <w:r>
        <w:rPr/>
        <w:t>Концентратцияси 3,2...3,5% ва pH 4,0...4,5 бўлган тайёр аралашма (сусло) бижғиш</w:t>
      </w:r>
      <w:r>
        <w:rPr>
          <w:spacing w:val="1"/>
        </w:rPr>
        <w:t> </w:t>
      </w:r>
      <w:r>
        <w:rPr/>
        <w:t>мосламасига жўнатилади, бу ерда бижғитувчи ингедринтлар суспензияси билан 10:1 ҳажм</w:t>
      </w:r>
      <w:r>
        <w:rPr>
          <w:spacing w:val="-57"/>
        </w:rPr>
        <w:t> </w:t>
      </w:r>
      <w:r>
        <w:rPr/>
        <w:t>нисбатида</w:t>
      </w:r>
      <w:r>
        <w:rPr>
          <w:spacing w:val="1"/>
        </w:rPr>
        <w:t> </w:t>
      </w:r>
      <w:r>
        <w:rPr/>
        <w:t>аралаштирилади.</w:t>
      </w:r>
      <w:r>
        <w:rPr>
          <w:spacing w:val="1"/>
        </w:rPr>
        <w:t> </w:t>
      </w:r>
      <w:r>
        <w:rPr/>
        <w:t>Бундай</w:t>
      </w:r>
      <w:r>
        <w:rPr>
          <w:spacing w:val="1"/>
        </w:rPr>
        <w:t> </w:t>
      </w:r>
      <w:r>
        <w:rPr/>
        <w:t>ҳолда,</w:t>
      </w:r>
      <w:r>
        <w:rPr>
          <w:spacing w:val="1"/>
        </w:rPr>
        <w:t> </w:t>
      </w:r>
      <w:r>
        <w:rPr/>
        <w:t>хамиртуруш</w:t>
      </w:r>
      <w:r>
        <w:rPr>
          <w:spacing w:val="1"/>
        </w:rPr>
        <w:t> </w:t>
      </w:r>
      <w:r>
        <w:rPr/>
        <w:t>янги</w:t>
      </w:r>
      <w:r>
        <w:rPr>
          <w:spacing w:val="1"/>
        </w:rPr>
        <w:t> </w:t>
      </w:r>
      <w:r>
        <w:rPr/>
        <w:t>субстрат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алоқа</w:t>
      </w:r>
      <w:r>
        <w:rPr>
          <w:spacing w:val="1"/>
        </w:rPr>
        <w:t> </w:t>
      </w:r>
      <w:r>
        <w:rPr/>
        <w:t>қилганда фаоллашади. Сусло эритмаси ва хамиртуруш аралашмаси асосий ферментаторга</w:t>
      </w:r>
      <w:r>
        <w:rPr>
          <w:spacing w:val="1"/>
        </w:rPr>
        <w:t> </w:t>
      </w:r>
      <w:r>
        <w:rPr/>
        <w:t>(ферментация аппарати) 4 киради, бу ерда интенсив асосий ферментация содир бўлади,</w:t>
      </w:r>
      <w:r>
        <w:rPr>
          <w:spacing w:val="1"/>
        </w:rPr>
        <w:t> </w:t>
      </w:r>
      <w:r>
        <w:rPr/>
        <w:t>бунда</w:t>
      </w:r>
      <w:r>
        <w:rPr>
          <w:spacing w:val="1"/>
        </w:rPr>
        <w:t> </w:t>
      </w:r>
      <w:r>
        <w:rPr/>
        <w:t>80...90%</w:t>
      </w:r>
      <w:r>
        <w:rPr>
          <w:spacing w:val="1"/>
        </w:rPr>
        <w:t> </w:t>
      </w:r>
      <w:r>
        <w:rPr/>
        <w:t>етанол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бўлади.</w:t>
      </w:r>
      <w:r>
        <w:rPr>
          <w:spacing w:val="1"/>
        </w:rPr>
        <w:t> </w:t>
      </w:r>
      <w:r>
        <w:rPr/>
        <w:t>Кетма-кет</w:t>
      </w:r>
      <w:r>
        <w:rPr>
          <w:spacing w:val="1"/>
        </w:rPr>
        <w:t> </w:t>
      </w:r>
      <w:r>
        <w:rPr/>
        <w:t>боғланган</w:t>
      </w:r>
      <w:r>
        <w:rPr>
          <w:spacing w:val="1"/>
        </w:rPr>
        <w:t> </w:t>
      </w:r>
      <w:r>
        <w:rPr/>
        <w:t>ферментаторида</w:t>
      </w:r>
      <w:r>
        <w:rPr>
          <w:spacing w:val="1"/>
        </w:rPr>
        <w:t> </w:t>
      </w:r>
      <w:r>
        <w:rPr/>
        <w:t>5</w:t>
      </w:r>
      <w:r>
        <w:rPr>
          <w:spacing w:val="-57"/>
        </w:rPr>
        <w:t> </w:t>
      </w:r>
      <w:r>
        <w:rPr/>
        <w:t>ферментациядан</w:t>
      </w:r>
      <w:r>
        <w:rPr>
          <w:spacing w:val="1"/>
        </w:rPr>
        <w:t> </w:t>
      </w:r>
      <w:r>
        <w:rPr/>
        <w:t>кейинги</w:t>
      </w:r>
      <w:r>
        <w:rPr>
          <w:spacing w:val="1"/>
        </w:rPr>
        <w:t> </w:t>
      </w:r>
      <w:r>
        <w:rPr/>
        <w:t>ферментация</w:t>
      </w:r>
      <w:r>
        <w:rPr>
          <w:spacing w:val="1"/>
        </w:rPr>
        <w:t> </w:t>
      </w:r>
      <w:r>
        <w:rPr/>
        <w:t>содир</w:t>
      </w:r>
      <w:r>
        <w:rPr>
          <w:spacing w:val="1"/>
        </w:rPr>
        <w:t> </w:t>
      </w:r>
      <w:r>
        <w:rPr/>
        <w:t>бўлади,</w:t>
      </w:r>
      <w:r>
        <w:rPr>
          <w:spacing w:val="1"/>
        </w:rPr>
        <w:t> </w:t>
      </w:r>
      <w:r>
        <w:rPr/>
        <w:t>бунда</w:t>
      </w:r>
      <w:r>
        <w:rPr>
          <w:spacing w:val="1"/>
        </w:rPr>
        <w:t> </w:t>
      </w:r>
      <w:r>
        <w:rPr/>
        <w:t>асосан</w:t>
      </w:r>
      <w:r>
        <w:rPr>
          <w:spacing w:val="1"/>
        </w:rPr>
        <w:t> </w:t>
      </w:r>
      <w:r>
        <w:rPr/>
        <w:t>қийин</w:t>
      </w:r>
      <w:r>
        <w:rPr>
          <w:spacing w:val="1"/>
        </w:rPr>
        <w:t> </w:t>
      </w:r>
      <w:r>
        <w:rPr/>
        <w:t>ферментацияланадиган</w:t>
      </w:r>
      <w:r>
        <w:rPr>
          <w:spacing w:val="-3"/>
        </w:rPr>
        <w:t> </w:t>
      </w:r>
      <w:r>
        <w:rPr/>
        <w:t>углевод -</w:t>
      </w:r>
      <w:r>
        <w:rPr>
          <w:spacing w:val="-2"/>
        </w:rPr>
        <w:t> </w:t>
      </w:r>
      <w:r>
        <w:rPr/>
        <w:t>галактоза</w:t>
      </w:r>
      <w:r>
        <w:rPr>
          <w:spacing w:val="-1"/>
        </w:rPr>
        <w:t> </w:t>
      </w:r>
      <w:r>
        <w:rPr/>
        <w:t>бижғитилиб</w:t>
      </w:r>
      <w:r>
        <w:rPr>
          <w:spacing w:val="-1"/>
        </w:rPr>
        <w:t> </w:t>
      </w:r>
      <w:r>
        <w:rPr/>
        <w:t>спирт</w:t>
      </w:r>
      <w:r>
        <w:rPr>
          <w:spacing w:val="-1"/>
        </w:rPr>
        <w:t> </w:t>
      </w:r>
      <w:r>
        <w:rPr/>
        <w:t>олинади</w:t>
      </w:r>
      <w:r>
        <w:rPr>
          <w:spacing w:val="-3"/>
        </w:rPr>
        <w:t> </w:t>
      </w:r>
      <w:r>
        <w:rPr/>
        <w:t>(1-расм).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1204914</wp:posOffset>
            </wp:positionH>
            <wp:positionV relativeFrom="paragraph">
              <wp:posOffset>203078</wp:posOffset>
            </wp:positionV>
            <wp:extent cx="4863586" cy="3380994"/>
            <wp:effectExtent l="0" t="0" r="0" b="0"/>
            <wp:wrapTopAndBottom/>
            <wp:docPr id="235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3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586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36"/>
        <w:ind w:left="4254" w:right="1050" w:hanging="2214"/>
      </w:pPr>
      <w:r>
        <w:rPr>
          <w:b/>
        </w:rPr>
        <w:t>1-расм</w:t>
      </w:r>
      <w:r>
        <w:rPr/>
        <w:t>. Донни паст ҳароратда пишириш жараёнини олиб бориб, спирт олиш</w:t>
      </w:r>
      <w:r>
        <w:rPr>
          <w:spacing w:val="-57"/>
        </w:rPr>
        <w:t> </w:t>
      </w:r>
      <w:r>
        <w:rPr/>
        <w:t>технологиясининг</w:t>
      </w:r>
      <w:r>
        <w:rPr>
          <w:spacing w:val="-2"/>
        </w:rPr>
        <w:t> </w:t>
      </w:r>
      <w:r>
        <w:rPr/>
        <w:t>схемаси</w:t>
      </w:r>
    </w:p>
    <w:p>
      <w:pPr>
        <w:pStyle w:val="BodyText"/>
        <w:spacing w:line="276" w:lineRule="auto"/>
        <w:ind w:left="958" w:right="667" w:firstLine="719"/>
      </w:pPr>
      <w:r>
        <w:rPr/>
        <w:t>Усулнинг</w:t>
      </w:r>
      <w:r>
        <w:rPr>
          <w:spacing w:val="1"/>
        </w:rPr>
        <w:t> </w:t>
      </w:r>
      <w:r>
        <w:rPr/>
        <w:t>моҳияти</w:t>
      </w:r>
      <w:r>
        <w:rPr>
          <w:spacing w:val="1"/>
        </w:rPr>
        <w:t> </w:t>
      </w:r>
      <w:r>
        <w:rPr/>
        <w:t>шундан</w:t>
      </w:r>
      <w:r>
        <w:rPr>
          <w:spacing w:val="1"/>
        </w:rPr>
        <w:t> </w:t>
      </w:r>
      <w:r>
        <w:rPr/>
        <w:t>иборатки,</w:t>
      </w:r>
      <w:r>
        <w:rPr>
          <w:spacing w:val="1"/>
        </w:rPr>
        <w:t> </w:t>
      </w:r>
      <w:r>
        <w:rPr/>
        <w:t>дон</w:t>
      </w:r>
      <w:r>
        <w:rPr>
          <w:spacing w:val="1"/>
        </w:rPr>
        <w:t> </w:t>
      </w:r>
      <w:r>
        <w:rPr/>
        <w:t>қобиғидан</w:t>
      </w:r>
      <w:r>
        <w:rPr>
          <w:spacing w:val="1"/>
        </w:rPr>
        <w:t> </w:t>
      </w:r>
      <w:r>
        <w:rPr/>
        <w:t>тозаланади,</w:t>
      </w:r>
      <w:r>
        <w:rPr>
          <w:spacing w:val="60"/>
        </w:rPr>
        <w:t> </w:t>
      </w:r>
      <w:r>
        <w:rPr/>
        <w:t>майдаланади,</w:t>
      </w:r>
      <w:r>
        <w:rPr>
          <w:spacing w:val="1"/>
        </w:rPr>
        <w:t> </w:t>
      </w:r>
      <w:r>
        <w:rPr/>
        <w:t>суюқ</w:t>
      </w:r>
      <w:r>
        <w:rPr>
          <w:spacing w:val="1"/>
        </w:rPr>
        <w:t> </w:t>
      </w:r>
      <w:r>
        <w:rPr/>
        <w:t>фраксия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аралаштирилади,</w:t>
      </w:r>
      <w:r>
        <w:rPr>
          <w:spacing w:val="1"/>
        </w:rPr>
        <w:t> </w:t>
      </w:r>
      <w:r>
        <w:rPr/>
        <w:t>иссиқлик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ишлов</w:t>
      </w:r>
      <w:r>
        <w:rPr>
          <w:spacing w:val="1"/>
        </w:rPr>
        <w:t> </w:t>
      </w:r>
      <w:r>
        <w:rPr/>
        <w:t>берилади,</w:t>
      </w:r>
      <w:r>
        <w:rPr>
          <w:spacing w:val="1"/>
        </w:rPr>
        <w:t> </w:t>
      </w:r>
      <w:r>
        <w:rPr/>
        <w:t>амилолитик</w:t>
      </w:r>
      <w:r>
        <w:rPr>
          <w:spacing w:val="1"/>
        </w:rPr>
        <w:t> </w:t>
      </w:r>
      <w:r>
        <w:rPr/>
        <w:t>ферментлар киритилади, крахмалнинг ферментатив гидролизи амалга оширилади, масса</w:t>
      </w:r>
      <w:r>
        <w:rPr>
          <w:spacing w:val="1"/>
        </w:rPr>
        <w:t> </w:t>
      </w:r>
      <w:r>
        <w:rPr/>
        <w:t>стерилизация қилинади, совутилади, фермент комплекси киритилади ва сахарификация</w:t>
      </w:r>
      <w:r>
        <w:rPr>
          <w:spacing w:val="1"/>
        </w:rPr>
        <w:t> </w:t>
      </w:r>
      <w:r>
        <w:rPr/>
        <w:t>амалга</w:t>
      </w:r>
      <w:r>
        <w:rPr>
          <w:spacing w:val="1"/>
        </w:rPr>
        <w:t> </w:t>
      </w:r>
      <w:r>
        <w:rPr/>
        <w:t>оширилади,</w:t>
      </w:r>
      <w:r>
        <w:rPr>
          <w:spacing w:val="1"/>
        </w:rPr>
        <w:t> </w:t>
      </w:r>
      <w:r>
        <w:rPr/>
        <w:t>ферментация</w:t>
      </w:r>
      <w:r>
        <w:rPr>
          <w:spacing w:val="1"/>
        </w:rPr>
        <w:t> </w:t>
      </w:r>
      <w:r>
        <w:rPr/>
        <w:t>ҳароратига</w:t>
      </w:r>
      <w:r>
        <w:rPr>
          <w:spacing w:val="1"/>
        </w:rPr>
        <w:t> </w:t>
      </w:r>
      <w:r>
        <w:rPr/>
        <w:t>қадар</w:t>
      </w:r>
      <w:r>
        <w:rPr>
          <w:spacing w:val="1"/>
        </w:rPr>
        <w:t> </w:t>
      </w:r>
      <w:r>
        <w:rPr/>
        <w:t>совутилади.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аччиқ</w:t>
      </w:r>
      <w:r>
        <w:rPr>
          <w:spacing w:val="1"/>
        </w:rPr>
        <w:t> </w:t>
      </w:r>
      <w:r>
        <w:rPr/>
        <w:t>дистилланган бўлиб, этил спирти ва стилаж ҳосил бўлади. Стилажнинг бир қисми умумий</w:t>
      </w:r>
      <w:r>
        <w:rPr>
          <w:spacing w:val="1"/>
        </w:rPr>
        <w:t> </w:t>
      </w:r>
      <w:r>
        <w:rPr/>
        <w:t>миқдордан</w:t>
      </w:r>
      <w:r>
        <w:rPr>
          <w:spacing w:val="1"/>
        </w:rPr>
        <w:t> </w:t>
      </w:r>
      <w:r>
        <w:rPr/>
        <w:t>ажратилиб,</w:t>
      </w:r>
      <w:r>
        <w:rPr>
          <w:spacing w:val="1"/>
        </w:rPr>
        <w:t> </w:t>
      </w:r>
      <w:r>
        <w:rPr/>
        <w:t>иккита</w:t>
      </w:r>
      <w:r>
        <w:rPr>
          <w:spacing w:val="1"/>
        </w:rPr>
        <w:t> </w:t>
      </w:r>
      <w:r>
        <w:rPr/>
        <w:t>оқимга</w:t>
      </w:r>
      <w:r>
        <w:rPr>
          <w:spacing w:val="1"/>
        </w:rPr>
        <w:t> </w:t>
      </w:r>
      <w:r>
        <w:rPr/>
        <w:t>бўлинади,</w:t>
      </w:r>
      <w:r>
        <w:rPr>
          <w:spacing w:val="1"/>
        </w:rPr>
        <w:t> </w:t>
      </w:r>
      <w:r>
        <w:rPr/>
        <w:t>улардан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қобиғидан</w:t>
      </w:r>
      <w:r>
        <w:rPr>
          <w:spacing w:val="1"/>
        </w:rPr>
        <w:t> </w:t>
      </w:r>
      <w:r>
        <w:rPr/>
        <w:t>ажратилган</w:t>
      </w:r>
      <w:r>
        <w:rPr>
          <w:spacing w:val="1"/>
        </w:rPr>
        <w:t> </w:t>
      </w:r>
      <w:r>
        <w:rPr/>
        <w:t>донни</w:t>
      </w:r>
      <w:r>
        <w:rPr>
          <w:spacing w:val="1"/>
        </w:rPr>
        <w:t> </w:t>
      </w:r>
      <w:r>
        <w:rPr/>
        <w:t>иссиқлик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ишлов</w:t>
      </w:r>
      <w:r>
        <w:rPr>
          <w:spacing w:val="1"/>
        </w:rPr>
        <w:t> </w:t>
      </w:r>
      <w:r>
        <w:rPr/>
        <w:t>бериш</w:t>
      </w:r>
      <w:r>
        <w:rPr>
          <w:spacing w:val="1"/>
        </w:rPr>
        <w:t> </w:t>
      </w:r>
      <w:r>
        <w:rPr/>
        <w:t>босқичига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ишланади,</w:t>
      </w:r>
      <w:r>
        <w:rPr>
          <w:spacing w:val="1"/>
        </w:rPr>
        <w:t> </w:t>
      </w:r>
      <w:r>
        <w:rPr/>
        <w:t>уни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билан</w:t>
      </w:r>
      <w:r>
        <w:rPr>
          <w:spacing w:val="-57"/>
        </w:rPr>
        <w:t> </w:t>
      </w:r>
      <w:r>
        <w:rPr/>
        <w:t>аралаштирилган</w:t>
      </w:r>
      <w:r>
        <w:rPr>
          <w:spacing w:val="1"/>
        </w:rPr>
        <w:t> </w:t>
      </w:r>
      <w:r>
        <w:rPr/>
        <w:t>суюқ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ишлатади,</w:t>
      </w:r>
      <w:r>
        <w:rPr>
          <w:spacing w:val="1"/>
        </w:rPr>
        <w:t> </w:t>
      </w:r>
      <w:r>
        <w:rPr/>
        <w:t>иккинчиси.</w:t>
      </w:r>
      <w:r>
        <w:rPr>
          <w:spacing w:val="1"/>
        </w:rPr>
        <w:t> </w:t>
      </w:r>
      <w:r>
        <w:rPr/>
        <w:t>ферментация</w:t>
      </w:r>
      <w:r>
        <w:rPr>
          <w:spacing w:val="1"/>
        </w:rPr>
        <w:t> </w:t>
      </w:r>
      <w:r>
        <w:rPr/>
        <w:t>босқичида</w:t>
      </w:r>
      <w:r>
        <w:rPr>
          <w:spacing w:val="1"/>
        </w:rPr>
        <w:t> </w:t>
      </w:r>
      <w:r>
        <w:rPr/>
        <w:t>ферментация</w:t>
      </w:r>
      <w:r>
        <w:rPr>
          <w:spacing w:val="11"/>
        </w:rPr>
        <w:t> </w:t>
      </w:r>
      <w:r>
        <w:rPr/>
        <w:t>массасининг</w:t>
      </w:r>
      <w:r>
        <w:rPr>
          <w:spacing w:val="12"/>
        </w:rPr>
        <w:t> </w:t>
      </w:r>
      <w:r>
        <w:rPr/>
        <w:t>ҳар</w:t>
      </w:r>
      <w:r>
        <w:rPr>
          <w:spacing w:val="12"/>
        </w:rPr>
        <w:t> </w:t>
      </w:r>
      <w:r>
        <w:rPr/>
        <w:t>бир</w:t>
      </w:r>
      <w:r>
        <w:rPr>
          <w:spacing w:val="12"/>
        </w:rPr>
        <w:t> </w:t>
      </w:r>
      <w:r>
        <w:rPr/>
        <w:t>ферментаторига</w:t>
      </w:r>
      <w:r>
        <w:rPr>
          <w:spacing w:val="11"/>
        </w:rPr>
        <w:t> </w:t>
      </w:r>
      <w:r>
        <w:rPr/>
        <w:t>ферментация</w:t>
      </w:r>
      <w:r>
        <w:rPr>
          <w:spacing w:val="12"/>
        </w:rPr>
        <w:t> </w:t>
      </w:r>
      <w:r>
        <w:rPr/>
        <w:t>воситаси</w:t>
      </w:r>
      <w:r>
        <w:rPr>
          <w:spacing w:val="13"/>
        </w:rPr>
        <w:t> </w:t>
      </w:r>
      <w:r>
        <w:rPr/>
        <w:t>ҳажмининг</w:t>
      </w:r>
      <w:r>
        <w:rPr>
          <w:spacing w:val="11"/>
        </w:rPr>
        <w:t> </w:t>
      </w:r>
      <w:r>
        <w:rPr/>
        <w:t>15-</w:t>
      </w:r>
    </w:p>
    <w:p>
      <w:pPr>
        <w:spacing w:after="0" w:line="276" w:lineRule="auto"/>
        <w:sectPr>
          <w:headerReference w:type="default" r:id="rId279"/>
          <w:footerReference w:type="default" r:id="rId28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/>
      </w:pPr>
      <w:r>
        <w:rPr/>
        <w:t>20%</w:t>
      </w:r>
      <w:r>
        <w:rPr>
          <w:spacing w:val="1"/>
        </w:rPr>
        <w:t> </w:t>
      </w:r>
      <w:r>
        <w:rPr/>
        <w:t>миқдорида</w:t>
      </w:r>
      <w:r>
        <w:rPr>
          <w:spacing w:val="1"/>
        </w:rPr>
        <w:t> </w:t>
      </w:r>
      <w:r>
        <w:rPr/>
        <w:t>ферментация</w:t>
      </w:r>
      <w:r>
        <w:rPr>
          <w:spacing w:val="1"/>
        </w:rPr>
        <w:t> </w:t>
      </w:r>
      <w:r>
        <w:rPr/>
        <w:t>бошланганидан</w:t>
      </w:r>
      <w:r>
        <w:rPr>
          <w:spacing w:val="1"/>
        </w:rPr>
        <w:t> </w:t>
      </w:r>
      <w:r>
        <w:rPr/>
        <w:t>15-16</w:t>
      </w:r>
      <w:r>
        <w:rPr>
          <w:spacing w:val="1"/>
        </w:rPr>
        <w:t> </w:t>
      </w:r>
      <w:r>
        <w:rPr/>
        <w:t>соат</w:t>
      </w:r>
      <w:r>
        <w:rPr>
          <w:spacing w:val="1"/>
        </w:rPr>
        <w:t> </w:t>
      </w:r>
      <w:r>
        <w:rPr/>
        <w:t>ўтгач,</w:t>
      </w:r>
      <w:r>
        <w:rPr>
          <w:spacing w:val="1"/>
        </w:rPr>
        <w:t> </w:t>
      </w:r>
      <w:r>
        <w:rPr/>
        <w:t>алоҳида</w:t>
      </w:r>
      <w:r>
        <w:rPr>
          <w:spacing w:val="1"/>
        </w:rPr>
        <w:t> </w:t>
      </w:r>
      <w:r>
        <w:rPr/>
        <w:t>оқимларда</w:t>
      </w:r>
      <w:r>
        <w:rPr>
          <w:spacing w:val="1"/>
        </w:rPr>
        <w:t> </w:t>
      </w:r>
      <w:r>
        <w:rPr/>
        <w:t>киритилади.</w:t>
      </w:r>
      <w:r>
        <w:rPr>
          <w:spacing w:val="1"/>
        </w:rPr>
        <w:t> </w:t>
      </w:r>
      <w:r>
        <w:rPr/>
        <w:t>Қолган</w:t>
      </w:r>
      <w:r>
        <w:rPr>
          <w:spacing w:val="1"/>
        </w:rPr>
        <w:t> </w:t>
      </w:r>
      <w:r>
        <w:rPr/>
        <w:t>турғунлик</w:t>
      </w:r>
      <w:r>
        <w:rPr>
          <w:spacing w:val="1"/>
        </w:rPr>
        <w:t> </w:t>
      </w:r>
      <w:r>
        <w:rPr/>
        <w:t>оқими</w:t>
      </w:r>
      <w:r>
        <w:rPr>
          <w:spacing w:val="1"/>
        </w:rPr>
        <w:t> </w:t>
      </w:r>
      <w:r>
        <w:rPr/>
        <w:t>озуқа</w:t>
      </w:r>
      <w:r>
        <w:rPr>
          <w:spacing w:val="1"/>
        </w:rPr>
        <w:t> </w:t>
      </w:r>
      <w:r>
        <w:rPr/>
        <w:t>маҳсулоти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фойдаланиш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ажратилган қобиқлар билан аралаштирилган жараёндан чиқарилади. Усул иссиқлик ва</w:t>
      </w:r>
      <w:r>
        <w:rPr>
          <w:spacing w:val="1"/>
        </w:rPr>
        <w:t> </w:t>
      </w:r>
      <w:r>
        <w:rPr/>
        <w:t>енергия</w:t>
      </w:r>
      <w:r>
        <w:rPr>
          <w:spacing w:val="1"/>
        </w:rPr>
        <w:t> </w:t>
      </w:r>
      <w:r>
        <w:rPr/>
        <w:t>сарфини</w:t>
      </w:r>
      <w:r>
        <w:rPr>
          <w:spacing w:val="1"/>
        </w:rPr>
        <w:t> </w:t>
      </w:r>
      <w:r>
        <w:rPr/>
        <w:t>камайтиради,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суви</w:t>
      </w:r>
      <w:r>
        <w:rPr>
          <w:spacing w:val="1"/>
        </w:rPr>
        <w:t> </w:t>
      </w:r>
      <w:r>
        <w:rPr/>
        <w:t>сарфини</w:t>
      </w:r>
      <w:r>
        <w:rPr>
          <w:spacing w:val="1"/>
        </w:rPr>
        <w:t> </w:t>
      </w:r>
      <w:r>
        <w:rPr/>
        <w:t>камайтиради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-1"/>
        </w:rPr>
        <w:t> </w:t>
      </w:r>
      <w:r>
        <w:rPr/>
        <w:t>экологиясини</w:t>
      </w:r>
      <w:r>
        <w:rPr>
          <w:spacing w:val="-2"/>
        </w:rPr>
        <w:t> </w:t>
      </w:r>
      <w:r>
        <w:rPr/>
        <w:t>яхшилайди</w:t>
      </w:r>
      <w:r>
        <w:rPr>
          <w:spacing w:val="1"/>
        </w:rPr>
        <w:t> </w:t>
      </w:r>
      <w:r>
        <w:rPr/>
        <w:t>(2-расм).</w:t>
      </w:r>
    </w:p>
    <w:p>
      <w:pPr>
        <w:tabs>
          <w:tab w:pos="5600" w:val="left" w:leader="none"/>
        </w:tabs>
        <w:spacing w:line="240" w:lineRule="auto"/>
        <w:ind w:left="13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40558" cy="1857375"/>
            <wp:effectExtent l="0" t="0" r="0" b="0"/>
            <wp:docPr id="237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3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55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059387" cy="1857375"/>
            <wp:effectExtent l="0" t="0" r="0" b="0"/>
            <wp:docPr id="239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9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8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5601" w:val="left" w:leader="none"/>
        </w:tabs>
        <w:spacing w:before="49"/>
        <w:ind w:left="1347"/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1147444</wp:posOffset>
            </wp:positionH>
            <wp:positionV relativeFrom="paragraph">
              <wp:posOffset>232322</wp:posOffset>
            </wp:positionV>
            <wp:extent cx="2341617" cy="2190750"/>
            <wp:effectExtent l="0" t="0" r="0" b="0"/>
            <wp:wrapTopAndBottom/>
            <wp:docPr id="24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4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61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3848100</wp:posOffset>
            </wp:positionH>
            <wp:positionV relativeFrom="paragraph">
              <wp:posOffset>232322</wp:posOffset>
            </wp:positionV>
            <wp:extent cx="2224535" cy="2209800"/>
            <wp:effectExtent l="0" t="0" r="0" b="0"/>
            <wp:wrapTopAndBottom/>
            <wp:docPr id="243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4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</w:t>
        <w:tab/>
        <w:t>б</w:t>
      </w:r>
    </w:p>
    <w:p>
      <w:pPr>
        <w:tabs>
          <w:tab w:pos="7415" w:val="left" w:leader="none"/>
        </w:tabs>
        <w:spacing w:before="0"/>
        <w:ind w:left="1347" w:right="0" w:firstLine="0"/>
        <w:jc w:val="left"/>
        <w:rPr>
          <w:b/>
          <w:sz w:val="24"/>
        </w:rPr>
      </w:pPr>
      <w:r>
        <w:rPr>
          <w:b/>
          <w:sz w:val="24"/>
        </w:rPr>
        <w:t>С</w:t>
        <w:tab/>
      </w:r>
      <w:r>
        <w:rPr>
          <w:b/>
          <w:position w:val="-11"/>
          <w:sz w:val="24"/>
        </w:rPr>
        <w:t>д</w:t>
      </w:r>
    </w:p>
    <w:p>
      <w:pPr>
        <w:pStyle w:val="BodyText"/>
        <w:spacing w:line="276" w:lineRule="auto" w:before="36"/>
        <w:ind w:left="1760" w:right="1015" w:hanging="1032"/>
      </w:pPr>
      <w:r>
        <w:rPr>
          <w:b/>
        </w:rPr>
        <w:t>2- расм </w:t>
      </w:r>
      <w:r>
        <w:rPr/>
        <w:t>жараён тасвири, а- Тоза этил спирти, б-Бирламчи хом ашё дон, с-Ачитқи ва сусло</w:t>
      </w:r>
      <w:r>
        <w:rPr>
          <w:spacing w:val="-57"/>
        </w:rPr>
        <w:t> </w:t>
      </w:r>
      <w:r>
        <w:rPr/>
        <w:t>аралашмаси,</w:t>
      </w:r>
      <w:r>
        <w:rPr>
          <w:spacing w:val="-1"/>
        </w:rPr>
        <w:t> </w:t>
      </w:r>
      <w:r>
        <w:rPr/>
        <w:t>д-Этил</w:t>
      </w:r>
      <w:r>
        <w:rPr>
          <w:spacing w:val="-2"/>
        </w:rPr>
        <w:t> </w:t>
      </w:r>
      <w:r>
        <w:rPr/>
        <w:t>спиртининг авагадро</w:t>
      </w:r>
      <w:r>
        <w:rPr>
          <w:spacing w:val="-1"/>
        </w:rPr>
        <w:t> </w:t>
      </w:r>
      <w:r>
        <w:rPr/>
        <w:t>моделида</w:t>
      </w:r>
      <w:r>
        <w:rPr>
          <w:spacing w:val="-1"/>
        </w:rPr>
        <w:t> </w:t>
      </w:r>
      <w:r>
        <w:rPr/>
        <w:t>чизилган</w:t>
      </w:r>
      <w:r>
        <w:rPr>
          <w:spacing w:val="-3"/>
        </w:rPr>
        <w:t> </w:t>
      </w:r>
      <w:r>
        <w:rPr/>
        <w:t>тасвири</w:t>
      </w:r>
    </w:p>
    <w:p>
      <w:pPr>
        <w:pStyle w:val="BodyText"/>
        <w:spacing w:line="276" w:lineRule="auto"/>
        <w:ind w:left="673" w:right="955" w:firstLine="720"/>
      </w:pPr>
      <w:r>
        <w:rPr/>
        <w:t>Таклиф этилаётган усулга енг яқини дон хомашёсидан этил спиртини олиш усули</w:t>
      </w:r>
      <w:r>
        <w:rPr>
          <w:spacing w:val="1"/>
        </w:rPr>
        <w:t> </w:t>
      </w:r>
      <w:r>
        <w:rPr/>
        <w:t>бўлиб, у дондан қобиғини ажратиш, қобиғидан ажратилган донни майдалаш, уни суюқ</w:t>
      </w:r>
      <w:r>
        <w:rPr>
          <w:spacing w:val="1"/>
        </w:rPr>
        <w:t> </w:t>
      </w:r>
      <w:r>
        <w:rPr/>
        <w:t>фраксия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аралаштириш,</w:t>
      </w:r>
      <w:r>
        <w:rPr>
          <w:spacing w:val="1"/>
        </w:rPr>
        <w:t> </w:t>
      </w:r>
      <w:r>
        <w:rPr/>
        <w:t>аралашманинг</w:t>
      </w:r>
      <w:r>
        <w:rPr>
          <w:spacing w:val="1"/>
        </w:rPr>
        <w:t> </w:t>
      </w:r>
      <w:r>
        <w:rPr/>
        <w:t>дастлабки</w:t>
      </w:r>
      <w:r>
        <w:rPr>
          <w:spacing w:val="1"/>
        </w:rPr>
        <w:t> </w:t>
      </w:r>
      <w:r>
        <w:rPr/>
        <w:t>қисми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иссиқлик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ишлов беришни ўз ичига олади. амилолитик ферментлар билан ферментатив гидролиз,</w:t>
      </w:r>
      <w:r>
        <w:rPr>
          <w:spacing w:val="1"/>
        </w:rPr>
        <w:t> </w:t>
      </w:r>
      <w:r>
        <w:rPr/>
        <w:t>массани</w:t>
      </w:r>
      <w:r>
        <w:rPr>
          <w:spacing w:val="1"/>
        </w:rPr>
        <w:t> </w:t>
      </w:r>
      <w:r>
        <w:rPr/>
        <w:t>стерилизация</w:t>
      </w:r>
      <w:r>
        <w:rPr>
          <w:spacing w:val="1"/>
        </w:rPr>
        <w:t> </w:t>
      </w:r>
      <w:r>
        <w:rPr/>
        <w:t>қилиш,</w:t>
      </w:r>
      <w:r>
        <w:rPr>
          <w:spacing w:val="1"/>
        </w:rPr>
        <w:t> </w:t>
      </w:r>
      <w:r>
        <w:rPr/>
        <w:t>совутиш,</w:t>
      </w:r>
      <w:r>
        <w:rPr>
          <w:spacing w:val="1"/>
        </w:rPr>
        <w:t> </w:t>
      </w:r>
      <w:r>
        <w:rPr/>
        <w:t>якуний</w:t>
      </w:r>
      <w:r>
        <w:rPr>
          <w:spacing w:val="1"/>
        </w:rPr>
        <w:t> </w:t>
      </w:r>
      <w:r>
        <w:rPr/>
        <w:t>ферментатив</w:t>
      </w:r>
      <w:r>
        <w:rPr>
          <w:spacing w:val="1"/>
        </w:rPr>
        <w:t> </w:t>
      </w:r>
      <w:r>
        <w:rPr/>
        <w:t>гидролиз,</w:t>
      </w:r>
      <w:r>
        <w:rPr>
          <w:spacing w:val="1"/>
        </w:rPr>
        <w:t> </w:t>
      </w:r>
      <w:r>
        <w:rPr/>
        <w:t>ферментация</w:t>
      </w:r>
      <w:r>
        <w:rPr>
          <w:spacing w:val="1"/>
        </w:rPr>
        <w:t> </w:t>
      </w:r>
      <w:r>
        <w:rPr/>
        <w:t>ҳароратига совутиш, ҳосил бўлган сутни ферментаторлар аккумуляторида узлуксиз оқим</w:t>
      </w:r>
      <w:r>
        <w:rPr>
          <w:spacing w:val="1"/>
        </w:rPr>
        <w:t> </w:t>
      </w:r>
      <w:r>
        <w:rPr/>
        <w:t>усулида ферментациялаш, кейинчалик спиртли ичимликлар ва алкоголдан кейинги стилаж</w:t>
      </w:r>
      <w:r>
        <w:rPr>
          <w:spacing w:val="-57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чиқариш,</w:t>
      </w:r>
      <w:r>
        <w:rPr>
          <w:spacing w:val="1"/>
        </w:rPr>
        <w:t> </w:t>
      </w:r>
      <w:r>
        <w:rPr/>
        <w:t>қўшиш</w:t>
      </w:r>
      <w:r>
        <w:rPr>
          <w:spacing w:val="1"/>
        </w:rPr>
        <w:t> </w:t>
      </w:r>
      <w:r>
        <w:rPr/>
        <w:t>охирги</w:t>
      </w:r>
      <w:r>
        <w:rPr>
          <w:spacing w:val="1"/>
        </w:rPr>
        <w:t> </w:t>
      </w:r>
      <w:r>
        <w:rPr/>
        <w:t>ажратилган</w:t>
      </w:r>
      <w:r>
        <w:rPr>
          <w:spacing w:val="1"/>
        </w:rPr>
        <w:t> </w:t>
      </w:r>
      <w:r>
        <w:rPr/>
        <w:t>қобиққа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озуқа</w:t>
      </w:r>
      <w:r>
        <w:rPr>
          <w:spacing w:val="1"/>
        </w:rPr>
        <w:t> </w:t>
      </w:r>
      <w:r>
        <w:rPr/>
        <w:t>маҳсулоти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фойдаланилади.</w:t>
      </w:r>
    </w:p>
    <w:p>
      <w:pPr>
        <w:pStyle w:val="BodyText"/>
        <w:spacing w:line="276" w:lineRule="auto"/>
        <w:ind w:left="673" w:right="957" w:firstLine="852"/>
      </w:pPr>
      <w:r>
        <w:rPr/>
        <w:t>Хулоса қилиб айтганда, озиқ-овқат саноати учун ишлатиладиган спирт крахмалли</w:t>
      </w:r>
      <w:r>
        <w:rPr>
          <w:spacing w:val="-57"/>
        </w:rPr>
        <w:t> </w:t>
      </w:r>
      <w:r>
        <w:rPr/>
        <w:t>ва қандли</w:t>
      </w:r>
      <w:r>
        <w:rPr>
          <w:spacing w:val="1"/>
        </w:rPr>
        <w:t> </w:t>
      </w:r>
      <w:r>
        <w:rPr/>
        <w:t>хом-ашёлардан</w:t>
      </w:r>
      <w:r>
        <w:rPr>
          <w:spacing w:val="1"/>
        </w:rPr>
        <w:t> </w:t>
      </w:r>
      <w:r>
        <w:rPr/>
        <w:t>олинади. Бунинг учун</w:t>
      </w:r>
      <w:r>
        <w:rPr>
          <w:spacing w:val="1"/>
        </w:rPr>
        <w:t> </w:t>
      </w:r>
      <w:r>
        <w:rPr/>
        <w:t>крахмалли</w:t>
      </w:r>
      <w:r>
        <w:rPr>
          <w:spacing w:val="60"/>
        </w:rPr>
        <w:t> </w:t>
      </w:r>
      <w:r>
        <w:rPr/>
        <w:t>хом-ашёлар қайта ишланади</w:t>
      </w:r>
      <w:r>
        <w:rPr>
          <w:spacing w:val="-57"/>
        </w:rPr>
        <w:t> </w:t>
      </w:r>
      <w:r>
        <w:rPr/>
        <w:t>ва қандли</w:t>
      </w:r>
      <w:r>
        <w:rPr>
          <w:spacing w:val="1"/>
        </w:rPr>
        <w:t> </w:t>
      </w:r>
      <w:r>
        <w:rPr/>
        <w:t>моддларга айлантирилади.</w:t>
      </w:r>
      <w:r>
        <w:rPr>
          <w:spacing w:val="1"/>
        </w:rPr>
        <w:t> </w:t>
      </w:r>
      <w:r>
        <w:rPr/>
        <w:t>Крахмални</w:t>
      </w:r>
      <w:r>
        <w:rPr>
          <w:spacing w:val="1"/>
        </w:rPr>
        <w:t> </w:t>
      </w:r>
      <w:r>
        <w:rPr/>
        <w:t>қандли</w:t>
      </w:r>
      <w:r>
        <w:rPr>
          <w:spacing w:val="1"/>
        </w:rPr>
        <w:t> </w:t>
      </w:r>
      <w:r>
        <w:rPr/>
        <w:t>моддаларга айлантириш учун</w:t>
      </w:r>
      <w:r>
        <w:rPr>
          <w:spacing w:val="1"/>
        </w:rPr>
        <w:t> </w:t>
      </w:r>
      <w:r>
        <w:rPr/>
        <w:t>амилотик ферментлардан фойдаланилади. Донли хом-ашё таркибидаги қуруқ моддаларни</w:t>
      </w:r>
      <w:r>
        <w:rPr>
          <w:spacing w:val="1"/>
        </w:rPr>
        <w:t> </w:t>
      </w:r>
      <w:r>
        <w:rPr/>
        <w:t>асосий</w:t>
      </w:r>
      <w:r>
        <w:rPr>
          <w:spacing w:val="46"/>
        </w:rPr>
        <w:t> </w:t>
      </w:r>
      <w:r>
        <w:rPr/>
        <w:t>қисмини</w:t>
      </w:r>
      <w:r>
        <w:rPr>
          <w:spacing w:val="44"/>
        </w:rPr>
        <w:t> </w:t>
      </w:r>
      <w:r>
        <w:rPr/>
        <w:t>крахмал</w:t>
      </w:r>
      <w:r>
        <w:rPr>
          <w:spacing w:val="45"/>
        </w:rPr>
        <w:t> </w:t>
      </w:r>
      <w:r>
        <w:rPr/>
        <w:t>ташкил</w:t>
      </w:r>
      <w:r>
        <w:rPr>
          <w:spacing w:val="45"/>
        </w:rPr>
        <w:t> </w:t>
      </w:r>
      <w:r>
        <w:rPr/>
        <w:t>қилади,</w:t>
      </w:r>
      <w:r>
        <w:rPr>
          <w:spacing w:val="43"/>
        </w:rPr>
        <w:t> </w:t>
      </w:r>
      <w:r>
        <w:rPr/>
        <w:t>лекин</w:t>
      </w:r>
      <w:r>
        <w:rPr>
          <w:spacing w:val="46"/>
        </w:rPr>
        <w:t> </w:t>
      </w:r>
      <w:r>
        <w:rPr/>
        <w:t>ачитқилар</w:t>
      </w:r>
      <w:r>
        <w:rPr>
          <w:spacing w:val="45"/>
        </w:rPr>
        <w:t> </w:t>
      </w:r>
      <w:r>
        <w:rPr/>
        <w:t>таъсирида</w:t>
      </w:r>
      <w:r>
        <w:rPr>
          <w:spacing w:val="45"/>
        </w:rPr>
        <w:t> </w:t>
      </w:r>
      <w:r>
        <w:rPr/>
        <w:t>бижғимайди.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4"/>
      </w:pPr>
      <w:r>
        <w:rPr/>
        <w:t>Шунинг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уни</w:t>
      </w:r>
      <w:r>
        <w:rPr>
          <w:spacing w:val="1"/>
        </w:rPr>
        <w:t> </w:t>
      </w:r>
      <w:r>
        <w:rPr/>
        <w:t>бижғийдиган</w:t>
      </w:r>
      <w:r>
        <w:rPr>
          <w:spacing w:val="1"/>
        </w:rPr>
        <w:t> </w:t>
      </w:r>
      <w:r>
        <w:rPr/>
        <w:t>қандли</w:t>
      </w:r>
      <w:r>
        <w:rPr>
          <w:spacing w:val="1"/>
        </w:rPr>
        <w:t> </w:t>
      </w:r>
      <w:r>
        <w:rPr/>
        <w:t>моддаларга</w:t>
      </w:r>
      <w:r>
        <w:rPr>
          <w:spacing w:val="1"/>
        </w:rPr>
        <w:t> </w:t>
      </w:r>
      <w:r>
        <w:rPr/>
        <w:t>айлантириш</w:t>
      </w:r>
      <w:r>
        <w:rPr>
          <w:spacing w:val="1"/>
        </w:rPr>
        <w:t> </w:t>
      </w:r>
      <w:r>
        <w:rPr/>
        <w:t>керак.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жараён</w:t>
      </w:r>
      <w:r>
        <w:rPr>
          <w:spacing w:val="1"/>
        </w:rPr>
        <w:t> </w:t>
      </w:r>
      <w:r>
        <w:rPr/>
        <w:t>амилолитик</w:t>
      </w:r>
      <w:r>
        <w:rPr>
          <w:spacing w:val="-1"/>
        </w:rPr>
        <w:t> </w:t>
      </w:r>
      <w:r>
        <w:rPr/>
        <w:t>ферментлар ёрдамида</w:t>
      </w:r>
      <w:r>
        <w:rPr>
          <w:spacing w:val="-1"/>
        </w:rPr>
        <w:t> </w:t>
      </w:r>
      <w:r>
        <w:rPr/>
        <w:t>амалга</w:t>
      </w:r>
      <w:r>
        <w:rPr>
          <w:spacing w:val="-1"/>
        </w:rPr>
        <w:t> </w:t>
      </w:r>
      <w:r>
        <w:rPr/>
        <w:t>оширилади.</w:t>
      </w:r>
    </w:p>
    <w:p>
      <w:pPr>
        <w:pStyle w:val="Heading2"/>
        <w:spacing w:line="272" w:lineRule="exact"/>
        <w:ind w:left="4444"/>
        <w:jc w:val="both"/>
      </w:pPr>
      <w:r>
        <w:rPr/>
        <w:t>Фойдаланилган</w:t>
      </w:r>
      <w:r>
        <w:rPr>
          <w:spacing w:val="-6"/>
        </w:rPr>
        <w:t> </w:t>
      </w:r>
      <w:r>
        <w:rPr/>
        <w:t>адабиётлар.</w:t>
      </w:r>
    </w:p>
    <w:p>
      <w:pPr>
        <w:pStyle w:val="ListParagraph"/>
        <w:numPr>
          <w:ilvl w:val="0"/>
          <w:numId w:val="35"/>
        </w:numPr>
        <w:tabs>
          <w:tab w:pos="1667" w:val="left" w:leader="none"/>
        </w:tabs>
        <w:spacing w:line="276" w:lineRule="auto" w:before="41" w:after="0"/>
        <w:ind w:left="958" w:right="670" w:firstLine="0"/>
        <w:jc w:val="both"/>
        <w:rPr>
          <w:sz w:val="24"/>
        </w:rPr>
      </w:pPr>
      <w:r>
        <w:rPr>
          <w:color w:val="212121"/>
          <w:sz w:val="24"/>
        </w:rPr>
        <w:t>Султонов, Садулла. "Нордон газлардан олтингугурт ажратиб олиш учун кўмирни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бойитиш натижасида ҳосил бўладиган технологик чиқиндилар асосида катализатор олиш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технологиясини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ишлаб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чиқишнинг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илмий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асослари."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Development</w:t>
      </w:r>
      <w:r>
        <w:rPr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1.3 (2024):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29-34.</w:t>
      </w:r>
    </w:p>
    <w:p>
      <w:pPr>
        <w:pStyle w:val="ListParagraph"/>
        <w:numPr>
          <w:ilvl w:val="0"/>
          <w:numId w:val="35"/>
        </w:numPr>
        <w:tabs>
          <w:tab w:pos="1667" w:val="left" w:leader="none"/>
        </w:tabs>
        <w:spacing w:line="276" w:lineRule="auto" w:before="0" w:after="0"/>
        <w:ind w:left="958" w:right="671" w:firstLine="0"/>
        <w:jc w:val="both"/>
        <w:rPr>
          <w:sz w:val="24"/>
        </w:rPr>
      </w:pPr>
      <w:r>
        <w:rPr>
          <w:color w:val="212121"/>
          <w:sz w:val="24"/>
        </w:rPr>
        <w:t>Yusupov, Farxod, et al. "Development and study of adsorption properties of a new sulfur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polyvinyl chloride cation exchanger for water treatment." </w:t>
      </w:r>
      <w:r>
        <w:rPr>
          <w:i/>
          <w:color w:val="212121"/>
          <w:sz w:val="24"/>
        </w:rPr>
        <w:t>IOP Conference Series: Earth 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Environmental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color w:val="212121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Vol. 1231. No. 1.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IOP Publishing, 2023.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179"/>
        <w:ind w:left="1582" w:right="735"/>
        <w:jc w:val="center"/>
      </w:pPr>
      <w:r>
        <w:rPr/>
        <w:t>GAZLARNI</w:t>
      </w:r>
      <w:r>
        <w:rPr>
          <w:spacing w:val="-2"/>
        </w:rPr>
        <w:t> </w:t>
      </w:r>
      <w:r>
        <w:rPr/>
        <w:t>MEXANIK</w:t>
      </w:r>
      <w:r>
        <w:rPr>
          <w:spacing w:val="-1"/>
        </w:rPr>
        <w:t> </w:t>
      </w:r>
      <w:r>
        <w:rPr/>
        <w:t>USULLARDA</w:t>
      </w:r>
      <w:r>
        <w:rPr>
          <w:spacing w:val="-2"/>
        </w:rPr>
        <w:t> </w:t>
      </w:r>
      <w:r>
        <w:rPr/>
        <w:t>TOZALASH</w:t>
      </w:r>
      <w:r>
        <w:rPr>
          <w:spacing w:val="-2"/>
        </w:rPr>
        <w:t> </w:t>
      </w:r>
      <w:r>
        <w:rPr/>
        <w:t>TAHLILI</w:t>
      </w:r>
    </w:p>
    <w:p>
      <w:pPr>
        <w:spacing w:line="276" w:lineRule="auto" w:before="42"/>
        <w:ind w:left="3723" w:right="2870" w:firstLine="0"/>
        <w:jc w:val="center"/>
        <w:rPr>
          <w:i/>
          <w:sz w:val="24"/>
        </w:rPr>
      </w:pPr>
      <w:r>
        <w:rPr>
          <w:i/>
          <w:sz w:val="24"/>
        </w:rPr>
        <w:t>Sunatullayeva Sevara Ahmadjon qizi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Karimova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Feruza Sattarovna</w:t>
      </w:r>
    </w:p>
    <w:p>
      <w:pPr>
        <w:spacing w:line="275" w:lineRule="exact" w:before="0"/>
        <w:ind w:left="1582" w:right="735" w:firstLine="0"/>
        <w:jc w:val="center"/>
        <w:rPr>
          <w:i/>
          <w:sz w:val="24"/>
        </w:rPr>
      </w:pPr>
      <w:r>
        <w:rPr>
          <w:i/>
          <w:sz w:val="24"/>
        </w:rPr>
        <w:t>Jizzax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politexnika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Jizzax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shahar,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O‘zbekiston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72" w:firstLine="566"/>
      </w:pPr>
      <w:r>
        <w:rPr>
          <w:b/>
        </w:rPr>
        <w:t>Annotatsiya:</w:t>
      </w:r>
      <w:r>
        <w:rPr/>
        <w:t>Ushbu maqolada, gazlarni tozalashning mexanik usullari gaz oqimlaridan</w:t>
      </w:r>
      <w:r>
        <w:rPr>
          <w:spacing w:val="1"/>
        </w:rPr>
        <w:t> </w:t>
      </w:r>
      <w:r>
        <w:rPr/>
        <w:t>zarrachalar, suyuqliklar va boshqa ifloslantiruvchi moddalarni ajratib olishga qaratilgan turli xil</w:t>
      </w:r>
      <w:r>
        <w:rPr>
          <w:spacing w:val="1"/>
        </w:rPr>
        <w:t> </w:t>
      </w:r>
      <w:r>
        <w:rPr/>
        <w:t>texnologiyalardan foydalanishni o‘z ichiga oladi. Ushbu usullarning ba’zilari qattiq va suyuq</w:t>
      </w:r>
      <w:r>
        <w:rPr>
          <w:spacing w:val="1"/>
        </w:rPr>
        <w:t> </w:t>
      </w:r>
      <w:r>
        <w:rPr/>
        <w:t>zarralarni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oqimidan</w:t>
      </w:r>
      <w:r>
        <w:rPr>
          <w:spacing w:val="1"/>
        </w:rPr>
        <w:t> </w:t>
      </w:r>
      <w:r>
        <w:rPr/>
        <w:t>ajratish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filtrlar,</w:t>
      </w:r>
      <w:r>
        <w:rPr>
          <w:spacing w:val="1"/>
        </w:rPr>
        <w:t> </w:t>
      </w:r>
      <w:r>
        <w:rPr/>
        <w:t>siklonlar,cho‘kindi</w:t>
      </w:r>
      <w:r>
        <w:rPr>
          <w:spacing w:val="1"/>
        </w:rPr>
        <w:t> </w:t>
      </w:r>
      <w:r>
        <w:rPr/>
        <w:t>jismlar,</w:t>
      </w:r>
      <w:r>
        <w:rPr>
          <w:spacing w:val="1"/>
        </w:rPr>
        <w:t> </w:t>
      </w:r>
      <w:r>
        <w:rPr/>
        <w:t>ajratgichlar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elektrostatik usullardan iboratdir. Ushbu usullar odatda sanoat va energetika sohalarida chiqindi</w:t>
      </w:r>
      <w:r>
        <w:rPr>
          <w:spacing w:val="1"/>
        </w:rPr>
        <w:t> </w:t>
      </w:r>
      <w:r>
        <w:rPr/>
        <w:t>gazlarni</w:t>
      </w:r>
      <w:r>
        <w:rPr>
          <w:spacing w:val="-1"/>
        </w:rPr>
        <w:t> </w:t>
      </w:r>
      <w:r>
        <w:rPr/>
        <w:t>atmosferaga</w:t>
      </w:r>
      <w:r>
        <w:rPr>
          <w:spacing w:val="-1"/>
        </w:rPr>
        <w:t> </w:t>
      </w:r>
      <w:r>
        <w:rPr/>
        <w:t>chiqarilishidan oldin tozalash uchun ishlatiladi.</w:t>
      </w:r>
    </w:p>
    <w:p>
      <w:pPr>
        <w:pStyle w:val="BodyText"/>
        <w:spacing w:line="276" w:lineRule="auto"/>
        <w:ind w:left="958" w:right="677" w:firstLine="566"/>
      </w:pPr>
      <w:r>
        <w:rPr>
          <w:b/>
        </w:rPr>
        <w:t>Kalit so‘zlar: </w:t>
      </w:r>
      <w:r>
        <w:rPr/>
        <w:t>Oltingugurt, cho‘ktirish apparati, adsorbsiya, fizik absorbsion jarayonlar,</w:t>
      </w:r>
      <w:r>
        <w:rPr>
          <w:spacing w:val="1"/>
        </w:rPr>
        <w:t> </w:t>
      </w:r>
      <w:r>
        <w:rPr/>
        <w:t>adsorbentlar,</w:t>
      </w:r>
      <w:r>
        <w:rPr>
          <w:spacing w:val="-1"/>
        </w:rPr>
        <w:t> </w:t>
      </w:r>
      <w:r>
        <w:rPr/>
        <w:t>natriy sulfat.</w:t>
      </w:r>
    </w:p>
    <w:p>
      <w:pPr>
        <w:pStyle w:val="BodyText"/>
        <w:spacing w:line="276" w:lineRule="auto" w:before="1"/>
        <w:ind w:left="958" w:right="669" w:firstLine="566"/>
      </w:pPr>
      <w:r>
        <w:rPr/>
        <w:t>Tabiiy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sun’iy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foydalanishga</w:t>
      </w:r>
      <w:r>
        <w:rPr>
          <w:spacing w:val="1"/>
        </w:rPr>
        <w:t> </w:t>
      </w:r>
      <w:r>
        <w:rPr/>
        <w:t>tayyorlashda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tarkibi</w:t>
      </w:r>
      <w:r>
        <w:rPr>
          <w:spacing w:val="1"/>
        </w:rPr>
        <w:t> </w:t>
      </w:r>
      <w:r>
        <w:rPr/>
        <w:t>davlat</w:t>
      </w:r>
      <w:r>
        <w:rPr>
          <w:spacing w:val="1"/>
        </w:rPr>
        <w:t> </w:t>
      </w:r>
      <w:r>
        <w:rPr/>
        <w:t>standartlari</w:t>
      </w:r>
      <w:r>
        <w:rPr>
          <w:spacing w:val="1"/>
        </w:rPr>
        <w:t> </w:t>
      </w:r>
      <w:r>
        <w:rPr/>
        <w:t>tomonidan qo‘yilgan talablariga javob berishi kerak. Yer ostidan qazib olingan tabiiy gazlar</w:t>
      </w:r>
      <w:r>
        <w:rPr>
          <w:spacing w:val="1"/>
        </w:rPr>
        <w:t> </w:t>
      </w:r>
      <w:r>
        <w:rPr/>
        <w:t>asosan metan gazdan iborat bo‘lib, ular ancha kam qayta ishlashni talab qiladi. Ular asosan</w:t>
      </w:r>
      <w:r>
        <w:rPr>
          <w:spacing w:val="1"/>
        </w:rPr>
        <w:t> </w:t>
      </w:r>
      <w:r>
        <w:rPr/>
        <w:t>changdan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oltingugurtdan</w:t>
      </w:r>
      <w:r>
        <w:rPr>
          <w:spacing w:val="1"/>
        </w:rPr>
        <w:t> </w:t>
      </w:r>
      <w:r>
        <w:rPr/>
        <w:t>tozalanadi.</w:t>
      </w:r>
      <w:r>
        <w:rPr>
          <w:spacing w:val="1"/>
        </w:rPr>
        <w:t> </w:t>
      </w:r>
      <w:r>
        <w:rPr/>
        <w:t>Neftni</w:t>
      </w:r>
      <w:r>
        <w:rPr>
          <w:spacing w:val="1"/>
        </w:rPr>
        <w:t> </w:t>
      </w:r>
      <w:r>
        <w:rPr/>
        <w:t>yo‘ldosh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anchagina</w:t>
      </w:r>
      <w:r>
        <w:rPr>
          <w:spacing w:val="1"/>
        </w:rPr>
        <w:t> </w:t>
      </w:r>
      <w:r>
        <w:rPr/>
        <w:t>og‘ir</w:t>
      </w:r>
      <w:r>
        <w:rPr>
          <w:spacing w:val="1"/>
        </w:rPr>
        <w:t> </w:t>
      </w:r>
      <w:r>
        <w:rPr/>
        <w:t>parafinli uglevodorodlar va namlik bo‘ladi va qayta ishlash natijasida quruq uglevodorod gaz</w:t>
      </w:r>
      <w:r>
        <w:rPr>
          <w:spacing w:val="1"/>
        </w:rPr>
        <w:t> </w:t>
      </w:r>
      <w:r>
        <w:rPr/>
        <w:t>olinadi,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metan</w:t>
      </w:r>
      <w:r>
        <w:rPr>
          <w:spacing w:val="1"/>
        </w:rPr>
        <w:t> </w:t>
      </w:r>
      <w:r>
        <w:rPr/>
        <w:t>gazi</w:t>
      </w:r>
      <w:r>
        <w:rPr>
          <w:spacing w:val="1"/>
        </w:rPr>
        <w:t> </w:t>
      </w:r>
      <w:r>
        <w:rPr/>
        <w:t>bo‘ladi.</w:t>
      </w:r>
      <w:r>
        <w:rPr>
          <w:spacing w:val="1"/>
        </w:rPr>
        <w:t> </w:t>
      </w:r>
      <w:r>
        <w:rPr/>
        <w:t>Suyuq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qattiq</w:t>
      </w:r>
      <w:r>
        <w:rPr>
          <w:spacing w:val="1"/>
        </w:rPr>
        <w:t> </w:t>
      </w:r>
      <w:r>
        <w:rPr/>
        <w:t>yoqilg‘idan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chiqargan</w:t>
      </w:r>
      <w:r>
        <w:rPr>
          <w:spacing w:val="1"/>
        </w:rPr>
        <w:t> </w:t>
      </w:r>
      <w:r>
        <w:rPr/>
        <w:t>yonuvchi mahsulot tarkibida suv, benzin, kerasin va suv bug‘lari bo‘lishi mumkin. Sun’iy gazlar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bulardan</w:t>
      </w:r>
      <w:r>
        <w:rPr>
          <w:spacing w:val="1"/>
        </w:rPr>
        <w:t> </w:t>
      </w:r>
      <w:r>
        <w:rPr/>
        <w:t>tashqari</w:t>
      </w:r>
      <w:r>
        <w:rPr>
          <w:spacing w:val="1"/>
        </w:rPr>
        <w:t> </w:t>
      </w:r>
      <w:r>
        <w:rPr/>
        <w:t>zaharli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kiradi.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kommunal-maishiy</w:t>
      </w:r>
      <w:r>
        <w:rPr>
          <w:spacing w:val="1"/>
        </w:rPr>
        <w:t> </w:t>
      </w:r>
      <w:r>
        <w:rPr/>
        <w:t>iste’molchilarga</w:t>
      </w:r>
      <w:r>
        <w:rPr>
          <w:spacing w:val="1"/>
        </w:rPr>
        <w:t> </w:t>
      </w:r>
      <w:r>
        <w:rPr/>
        <w:t>berishdan</w:t>
      </w:r>
      <w:r>
        <w:rPr>
          <w:spacing w:val="1"/>
        </w:rPr>
        <w:t> </w:t>
      </w:r>
      <w:r>
        <w:rPr/>
        <w:t>oldin</w:t>
      </w:r>
      <w:r>
        <w:rPr>
          <w:spacing w:val="1"/>
        </w:rPr>
        <w:t> </w:t>
      </w:r>
      <w:r>
        <w:rPr/>
        <w:t>quyidagi jarayonlardan</w:t>
      </w:r>
      <w:r>
        <w:rPr>
          <w:spacing w:val="1"/>
        </w:rPr>
        <w:t> </w:t>
      </w:r>
      <w:r>
        <w:rPr/>
        <w:t>o‘tishi</w:t>
      </w:r>
      <w:r>
        <w:rPr>
          <w:spacing w:val="1"/>
        </w:rPr>
        <w:t> </w:t>
      </w:r>
      <w:r>
        <w:rPr/>
        <w:t>zarur</w:t>
      </w:r>
      <w:r>
        <w:rPr>
          <w:spacing w:val="1"/>
        </w:rPr>
        <w:t> </w:t>
      </w:r>
      <w:r>
        <w:rPr/>
        <w:t>bo‘ladi: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sovutib,</w:t>
      </w:r>
      <w:r>
        <w:rPr>
          <w:spacing w:val="-57"/>
        </w:rPr>
        <w:t> </w:t>
      </w:r>
      <w:r>
        <w:rPr/>
        <w:t>bug‘larni</w:t>
      </w:r>
      <w:r>
        <w:rPr>
          <w:spacing w:val="1"/>
        </w:rPr>
        <w:t> </w:t>
      </w:r>
      <w:r>
        <w:rPr/>
        <w:t>suyuqlikka</w:t>
      </w:r>
      <w:r>
        <w:rPr>
          <w:spacing w:val="1"/>
        </w:rPr>
        <w:t> </w:t>
      </w:r>
      <w:r>
        <w:rPr/>
        <w:t>aylantirib,</w:t>
      </w:r>
      <w:r>
        <w:rPr>
          <w:spacing w:val="1"/>
        </w:rPr>
        <w:t> </w:t>
      </w:r>
      <w:r>
        <w:rPr/>
        <w:t>yog‘lar,</w:t>
      </w:r>
      <w:r>
        <w:rPr>
          <w:spacing w:val="1"/>
        </w:rPr>
        <w:t> </w:t>
      </w:r>
      <w:r>
        <w:rPr/>
        <w:t>tomchilar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bug‘laridan</w:t>
      </w:r>
      <w:r>
        <w:rPr>
          <w:spacing w:val="1"/>
        </w:rPr>
        <w:t> </w:t>
      </w:r>
      <w:r>
        <w:rPr/>
        <w:t>ajratish,</w:t>
      </w:r>
      <w:r>
        <w:rPr>
          <w:spacing w:val="1"/>
        </w:rPr>
        <w:t> </w:t>
      </w:r>
      <w:r>
        <w:rPr/>
        <w:t>gazlarga</w:t>
      </w:r>
      <w:r>
        <w:rPr>
          <w:spacing w:val="1"/>
        </w:rPr>
        <w:t> </w:t>
      </w:r>
      <w:r>
        <w:rPr/>
        <w:t>hid</w:t>
      </w:r>
      <w:r>
        <w:rPr>
          <w:spacing w:val="-57"/>
        </w:rPr>
        <w:t> </w:t>
      </w:r>
      <w:r>
        <w:rPr/>
        <w:t>berish.</w:t>
      </w:r>
      <w:r>
        <w:rPr>
          <w:spacing w:val="-1"/>
        </w:rPr>
        <w:t> </w:t>
      </w:r>
      <w:r>
        <w:rPr/>
        <w:t>Qattiq yoqilg‘ilardan</w:t>
      </w:r>
      <w:r>
        <w:rPr>
          <w:spacing w:val="-1"/>
        </w:rPr>
        <w:t> </w:t>
      </w:r>
      <w:r>
        <w:rPr/>
        <w:t>olinayotgan gazlarda</w:t>
      </w:r>
      <w:r>
        <w:rPr>
          <w:spacing w:val="-1"/>
        </w:rPr>
        <w:t> </w:t>
      </w:r>
      <w:r>
        <w:rPr/>
        <w:t>changlar</w:t>
      </w:r>
      <w:r>
        <w:rPr>
          <w:spacing w:val="-2"/>
        </w:rPr>
        <w:t> </w:t>
      </w:r>
      <w:r>
        <w:rPr/>
        <w:t>ko‘p miqdorda</w:t>
      </w:r>
      <w:r>
        <w:rPr>
          <w:spacing w:val="-1"/>
        </w:rPr>
        <w:t> </w:t>
      </w:r>
      <w:r>
        <w:rPr/>
        <w:t>bo‘lishi mumkin.</w:t>
      </w:r>
    </w:p>
    <w:p>
      <w:pPr>
        <w:pStyle w:val="BodyText"/>
        <w:spacing w:line="276" w:lineRule="auto"/>
        <w:ind w:left="958" w:right="675" w:firstLine="566"/>
      </w:pPr>
      <w:r>
        <w:rPr/>
        <w:t>Tabiiy xomashyo gazini tozalashda jahon amaliyotida sanoat miqyosida katta oqimdagi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ko‘p</w:t>
      </w:r>
      <w:r>
        <w:rPr>
          <w:spacing w:val="1"/>
        </w:rPr>
        <w:t> </w:t>
      </w:r>
      <w:r>
        <w:rPr/>
        <w:t>qo‘llaniladigan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texnologik</w:t>
      </w:r>
      <w:r>
        <w:rPr>
          <w:spacing w:val="1"/>
        </w:rPr>
        <w:t> </w:t>
      </w:r>
      <w:r>
        <w:rPr/>
        <w:t>jihatdan</w:t>
      </w:r>
      <w:r>
        <w:rPr>
          <w:spacing w:val="1"/>
        </w:rPr>
        <w:t> </w:t>
      </w:r>
      <w:r>
        <w:rPr/>
        <w:t>ishonchli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oshiriladigan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absorbsiyalarga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kombinatsiyalariga</w:t>
      </w:r>
      <w:r>
        <w:rPr>
          <w:spacing w:val="1"/>
        </w:rPr>
        <w:t> </w:t>
      </w:r>
      <w:r>
        <w:rPr/>
        <w:t>asoslangan</w:t>
      </w:r>
      <w:r>
        <w:rPr>
          <w:spacing w:val="1"/>
        </w:rPr>
        <w:t> </w:t>
      </w:r>
      <w:r>
        <w:rPr/>
        <w:t>absorbsion</w:t>
      </w:r>
      <w:r>
        <w:rPr>
          <w:spacing w:val="1"/>
        </w:rPr>
        <w:t> </w:t>
      </w:r>
      <w:r>
        <w:rPr/>
        <w:t>usullar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Oksidlovchi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adsorbsion</w:t>
      </w:r>
      <w:r>
        <w:rPr>
          <w:spacing w:val="1"/>
        </w:rPr>
        <w:t> </w:t>
      </w:r>
      <w:r>
        <w:rPr/>
        <w:t>usullar</w:t>
      </w:r>
      <w:r>
        <w:rPr>
          <w:spacing w:val="1"/>
        </w:rPr>
        <w:t> </w:t>
      </w:r>
      <w:r>
        <w:rPr/>
        <w:t>esa</w:t>
      </w:r>
      <w:r>
        <w:rPr>
          <w:spacing w:val="60"/>
        </w:rPr>
        <w:t> </w:t>
      </w:r>
      <w:r>
        <w:rPr/>
        <w:t>odatda</w:t>
      </w:r>
      <w:r>
        <w:rPr>
          <w:spacing w:val="1"/>
        </w:rPr>
        <w:t> </w:t>
      </w:r>
      <w:r>
        <w:rPr/>
        <w:t>unchalik katta bo‘lmagan oqimdagi gazlar va tabiiy gazlar tarkibida nordon gazlarning miqdori</w:t>
      </w:r>
      <w:r>
        <w:rPr>
          <w:spacing w:val="1"/>
        </w:rPr>
        <w:t> </w:t>
      </w:r>
      <w:r>
        <w:rPr/>
        <w:t>kam</w:t>
      </w:r>
      <w:r>
        <w:rPr>
          <w:spacing w:val="-1"/>
        </w:rPr>
        <w:t> </w:t>
      </w:r>
      <w:r>
        <w:rPr/>
        <w:t>bo‘lgan hollarda</w:t>
      </w:r>
      <w:r>
        <w:rPr>
          <w:spacing w:val="-2"/>
        </w:rPr>
        <w:t> </w:t>
      </w:r>
      <w:r>
        <w:rPr/>
        <w:t>qo‘llaniladi.</w:t>
      </w:r>
    </w:p>
    <w:p>
      <w:pPr>
        <w:pStyle w:val="BodyText"/>
        <w:spacing w:line="276" w:lineRule="auto"/>
        <w:ind w:left="958" w:right="673" w:firstLine="626"/>
      </w:pPr>
      <w:r>
        <w:rPr/>
        <w:t>Hozirgi paytda sanoat miqyosida tabiiy gaz tarkibidan nordon gazlarni ajtatib olish uchun</w:t>
      </w:r>
      <w:r>
        <w:rPr>
          <w:spacing w:val="1"/>
        </w:rPr>
        <w:t> </w:t>
      </w:r>
      <w:r>
        <w:rPr/>
        <w:t>qo‘llanilayotgan</w:t>
      </w:r>
      <w:r>
        <w:rPr>
          <w:spacing w:val="1"/>
        </w:rPr>
        <w:t> </w:t>
      </w:r>
      <w:r>
        <w:rPr/>
        <w:t>texnologiyalar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xildagi</w:t>
      </w:r>
      <w:r>
        <w:rPr>
          <w:spacing w:val="1"/>
        </w:rPr>
        <w:t> </w:t>
      </w:r>
      <w:r>
        <w:rPr/>
        <w:t>jarayonlarga</w:t>
      </w:r>
      <w:r>
        <w:rPr>
          <w:spacing w:val="1"/>
        </w:rPr>
        <w:t> </w:t>
      </w:r>
      <w:r>
        <w:rPr/>
        <w:t>asoslangan</w:t>
      </w:r>
      <w:r>
        <w:rPr>
          <w:spacing w:val="1"/>
        </w:rPr>
        <w:t> </w:t>
      </w:r>
      <w:r>
        <w:rPr/>
        <w:t>bo‘lib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turlarga</w:t>
      </w:r>
      <w:r>
        <w:rPr>
          <w:spacing w:val="-1"/>
        </w:rPr>
        <w:t> </w:t>
      </w:r>
      <w:r>
        <w:rPr/>
        <w:t>ajratish mumkin:</w:t>
      </w:r>
    </w:p>
    <w:p>
      <w:pPr>
        <w:spacing w:after="0" w:line="276" w:lineRule="auto"/>
        <w:sectPr>
          <w:headerReference w:type="default" r:id="rId286"/>
          <w:footerReference w:type="default" r:id="rId287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36"/>
        </w:numPr>
        <w:tabs>
          <w:tab w:pos="1382" w:val="left" w:leader="none"/>
        </w:tabs>
        <w:spacing w:line="276" w:lineRule="auto" w:before="89" w:after="0"/>
        <w:ind w:left="673" w:right="959" w:firstLine="566"/>
        <w:jc w:val="both"/>
        <w:rPr>
          <w:sz w:val="24"/>
        </w:rPr>
      </w:pPr>
      <w:r>
        <w:rPr>
          <w:position w:val="2"/>
          <w:sz w:val="24"/>
        </w:rPr>
        <w:t>Absorbentning faol sirti bilan H</w:t>
      </w:r>
      <w:r>
        <w:rPr>
          <w:sz w:val="16"/>
        </w:rPr>
        <w:t>2</w:t>
      </w:r>
      <w:r>
        <w:rPr>
          <w:position w:val="2"/>
          <w:sz w:val="24"/>
        </w:rPr>
        <w:t>S va 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larning o‘zaro kimyoviy ta’siriga asoslangan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xemosorbsion</w:t>
      </w:r>
      <w:r>
        <w:rPr>
          <w:spacing w:val="-1"/>
          <w:sz w:val="24"/>
        </w:rPr>
        <w:t> </w:t>
      </w:r>
      <w:r>
        <w:rPr>
          <w:sz w:val="24"/>
        </w:rPr>
        <w:t>jarayonlar;</w:t>
      </w:r>
    </w:p>
    <w:p>
      <w:pPr>
        <w:pStyle w:val="ListParagraph"/>
        <w:numPr>
          <w:ilvl w:val="0"/>
          <w:numId w:val="36"/>
        </w:numPr>
        <w:tabs>
          <w:tab w:pos="1382" w:val="left" w:leader="none"/>
        </w:tabs>
        <w:spacing w:line="276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Nordon</w:t>
      </w:r>
      <w:r>
        <w:rPr>
          <w:spacing w:val="1"/>
          <w:sz w:val="24"/>
        </w:rPr>
        <w:t> </w:t>
      </w:r>
      <w:r>
        <w:rPr>
          <w:sz w:val="24"/>
        </w:rPr>
        <w:t>komponentlarning</w:t>
      </w:r>
      <w:r>
        <w:rPr>
          <w:spacing w:val="1"/>
          <w:sz w:val="24"/>
        </w:rPr>
        <w:t> </w:t>
      </w:r>
      <w:r>
        <w:rPr>
          <w:sz w:val="24"/>
        </w:rPr>
        <w:t>organik</w:t>
      </w:r>
      <w:r>
        <w:rPr>
          <w:spacing w:val="1"/>
          <w:sz w:val="24"/>
        </w:rPr>
        <w:t> </w:t>
      </w:r>
      <w:r>
        <w:rPr>
          <w:sz w:val="24"/>
        </w:rPr>
        <w:t>yutuvchilarda</w:t>
      </w:r>
      <w:r>
        <w:rPr>
          <w:spacing w:val="1"/>
          <w:sz w:val="24"/>
        </w:rPr>
        <w:t> </w:t>
      </w:r>
      <w:r>
        <w:rPr>
          <w:sz w:val="24"/>
        </w:rPr>
        <w:t>aralashuvchanligi</w:t>
      </w:r>
      <w:r>
        <w:rPr>
          <w:spacing w:val="1"/>
          <w:sz w:val="24"/>
        </w:rPr>
        <w:t> </w:t>
      </w:r>
      <w:r>
        <w:rPr>
          <w:sz w:val="24"/>
        </w:rPr>
        <w:t>hisobiga</w:t>
      </w:r>
      <w:r>
        <w:rPr>
          <w:spacing w:val="1"/>
          <w:sz w:val="24"/>
        </w:rPr>
        <w:t> </w:t>
      </w:r>
      <w:r>
        <w:rPr>
          <w:sz w:val="24"/>
        </w:rPr>
        <w:t>sodir</w:t>
      </w:r>
      <w:r>
        <w:rPr>
          <w:spacing w:val="-57"/>
          <w:sz w:val="24"/>
        </w:rPr>
        <w:t> </w:t>
      </w:r>
      <w:r>
        <w:rPr>
          <w:sz w:val="24"/>
        </w:rPr>
        <w:t>bo‘ladigan</w:t>
      </w:r>
      <w:r>
        <w:rPr>
          <w:spacing w:val="-1"/>
          <w:sz w:val="24"/>
        </w:rPr>
        <w:t> </w:t>
      </w:r>
      <w:r>
        <w:rPr>
          <w:sz w:val="24"/>
        </w:rPr>
        <w:t>fizik absorbsion jarayonlar;</w:t>
      </w:r>
    </w:p>
    <w:p>
      <w:pPr>
        <w:pStyle w:val="ListParagraph"/>
        <w:numPr>
          <w:ilvl w:val="0"/>
          <w:numId w:val="36"/>
        </w:numPr>
        <w:tabs>
          <w:tab w:pos="1382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Bir</w:t>
      </w:r>
      <w:r>
        <w:rPr>
          <w:spacing w:val="1"/>
          <w:sz w:val="24"/>
        </w:rPr>
        <w:t> </w:t>
      </w:r>
      <w:r>
        <w:rPr>
          <w:sz w:val="24"/>
        </w:rPr>
        <w:t>vaqtning</w:t>
      </w:r>
      <w:r>
        <w:rPr>
          <w:spacing w:val="1"/>
          <w:sz w:val="24"/>
        </w:rPr>
        <w:t> </w:t>
      </w:r>
      <w:r>
        <w:rPr>
          <w:sz w:val="24"/>
        </w:rPr>
        <w:t>o‘zida</w:t>
      </w:r>
      <w:r>
        <w:rPr>
          <w:spacing w:val="1"/>
          <w:sz w:val="24"/>
        </w:rPr>
        <w:t> </w:t>
      </w:r>
      <w:r>
        <w:rPr>
          <w:sz w:val="24"/>
        </w:rPr>
        <w:t>kimyoviy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fizik</w:t>
      </w:r>
      <w:r>
        <w:rPr>
          <w:spacing w:val="1"/>
          <w:sz w:val="24"/>
        </w:rPr>
        <w:t> </w:t>
      </w:r>
      <w:r>
        <w:rPr>
          <w:sz w:val="24"/>
        </w:rPr>
        <w:t>bituvchilarning</w:t>
      </w:r>
      <w:r>
        <w:rPr>
          <w:spacing w:val="1"/>
          <w:sz w:val="24"/>
        </w:rPr>
        <w:t> </w:t>
      </w:r>
      <w:r>
        <w:rPr>
          <w:sz w:val="24"/>
        </w:rPr>
        <w:t>qo‘llanilishi</w:t>
      </w:r>
      <w:r>
        <w:rPr>
          <w:spacing w:val="1"/>
          <w:sz w:val="24"/>
        </w:rPr>
        <w:t> </w:t>
      </w:r>
      <w:r>
        <w:rPr>
          <w:sz w:val="24"/>
        </w:rPr>
        <w:t>bilan</w:t>
      </w:r>
      <w:r>
        <w:rPr>
          <w:spacing w:val="1"/>
          <w:sz w:val="24"/>
        </w:rPr>
        <w:t> </w:t>
      </w:r>
      <w:r>
        <w:rPr>
          <w:sz w:val="24"/>
        </w:rPr>
        <w:t>boradigan</w:t>
      </w:r>
      <w:r>
        <w:rPr>
          <w:spacing w:val="1"/>
          <w:sz w:val="24"/>
        </w:rPr>
        <w:t> </w:t>
      </w:r>
      <w:r>
        <w:rPr>
          <w:sz w:val="24"/>
        </w:rPr>
        <w:t>kombinatsiyalashgan</w:t>
      </w:r>
      <w:r>
        <w:rPr>
          <w:spacing w:val="-1"/>
          <w:sz w:val="24"/>
        </w:rPr>
        <w:t> </w:t>
      </w:r>
      <w:r>
        <w:rPr>
          <w:sz w:val="24"/>
        </w:rPr>
        <w:t>jarayonlar.</w:t>
      </w:r>
    </w:p>
    <w:p>
      <w:pPr>
        <w:pStyle w:val="BodyText"/>
        <w:spacing w:line="276" w:lineRule="auto"/>
        <w:ind w:left="673" w:right="957" w:firstLine="566"/>
      </w:pPr>
      <w:r>
        <w:rPr/>
        <w:t>Yutilgan vodorod sulfidni oltingugurtga aylantirish bilan boradigan oksidlovchi jarayonli</w:t>
      </w:r>
      <w:r>
        <w:rPr>
          <w:spacing w:val="1"/>
        </w:rPr>
        <w:t> </w:t>
      </w:r>
      <w:r>
        <w:rPr/>
        <w:t>qattiq</w:t>
      </w:r>
      <w:r>
        <w:rPr>
          <w:spacing w:val="1"/>
        </w:rPr>
        <w:t> </w:t>
      </w:r>
      <w:r>
        <w:rPr/>
        <w:t>yutuvchilar-</w:t>
      </w:r>
      <w:r>
        <w:rPr>
          <w:spacing w:val="1"/>
        </w:rPr>
        <w:t> </w:t>
      </w:r>
      <w:r>
        <w:rPr/>
        <w:t>adsorbentlar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tarkibidan</w:t>
      </w:r>
      <w:r>
        <w:rPr>
          <w:spacing w:val="1"/>
        </w:rPr>
        <w:t> </w:t>
      </w:r>
      <w:r>
        <w:rPr/>
        <w:t>vodorod</w:t>
      </w:r>
      <w:r>
        <w:rPr>
          <w:spacing w:val="1"/>
        </w:rPr>
        <w:t> </w:t>
      </w:r>
      <w:r>
        <w:rPr/>
        <w:t>sulfidni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olishga</w:t>
      </w:r>
      <w:r>
        <w:rPr>
          <w:spacing w:val="1"/>
        </w:rPr>
        <w:t> </w:t>
      </w:r>
      <w:r>
        <w:rPr/>
        <w:t>asoslangan</w:t>
      </w:r>
      <w:r>
        <w:rPr>
          <w:spacing w:val="-1"/>
        </w:rPr>
        <w:t> </w:t>
      </w:r>
      <w:r>
        <w:rPr/>
        <w:t>adsorbsion jarayonlar.</w:t>
      </w:r>
    </w:p>
    <w:p>
      <w:pPr>
        <w:pStyle w:val="BodyText"/>
        <w:spacing w:line="276" w:lineRule="auto"/>
        <w:ind w:left="673" w:right="958" w:firstLine="566"/>
      </w:pPr>
      <w:r>
        <w:rPr/>
        <w:t>Keltirilgan jadvaldagi ma’lumotlar asosida shuni aytish mumkinki, jahon neftgaz sanoati</w:t>
      </w:r>
      <w:r>
        <w:rPr>
          <w:spacing w:val="1"/>
        </w:rPr>
        <w:t> </w:t>
      </w:r>
      <w:r>
        <w:rPr/>
        <w:t>amalyotida tabiiy gazni nordon komponentlardan absorbsiya usulida tozalash jarayoni va bu</w:t>
      </w:r>
      <w:r>
        <w:rPr>
          <w:spacing w:val="1"/>
        </w:rPr>
        <w:t> </w:t>
      </w:r>
      <w:r>
        <w:rPr/>
        <w:t>jarayonni</w:t>
      </w:r>
      <w:r>
        <w:rPr>
          <w:spacing w:val="-1"/>
        </w:rPr>
        <w:t> </w:t>
      </w:r>
      <w:r>
        <w:rPr/>
        <w:t>amalga oshirish uchun</w:t>
      </w:r>
      <w:r>
        <w:rPr>
          <w:spacing w:val="-1"/>
        </w:rPr>
        <w:t> </w:t>
      </w:r>
      <w:r>
        <w:rPr/>
        <w:t>qurilmalar turli</w:t>
      </w:r>
      <w:r>
        <w:rPr>
          <w:spacing w:val="2"/>
        </w:rPr>
        <w:t> </w:t>
      </w:r>
      <w:r>
        <w:rPr/>
        <w:t>xillarda</w:t>
      </w:r>
      <w:r>
        <w:rPr>
          <w:spacing w:val="-1"/>
        </w:rPr>
        <w:t> </w:t>
      </w:r>
      <w:r>
        <w:rPr/>
        <w:t>ishlab</w:t>
      </w:r>
      <w:r>
        <w:rPr>
          <w:spacing w:val="-1"/>
        </w:rPr>
        <w:t> </w:t>
      </w:r>
      <w:r>
        <w:rPr/>
        <w:t>chiqariladi.</w:t>
      </w:r>
    </w:p>
    <w:p>
      <w:pPr>
        <w:pStyle w:val="BodyText"/>
        <w:spacing w:line="276" w:lineRule="auto"/>
        <w:ind w:left="776" w:right="1064" w:firstLine="892"/>
      </w:pPr>
      <w:r>
        <w:rPr/>
        <w:t>Absobsiya usulida tabiiy gaz tarkibidan vodorod sulfidni ajratib olishning ishqoriy</w:t>
      </w:r>
      <w:r>
        <w:rPr>
          <w:spacing w:val="1"/>
        </w:rPr>
        <w:t> </w:t>
      </w:r>
      <w:r>
        <w:rPr/>
        <w:t>usullarda</w:t>
      </w:r>
      <w:r>
        <w:rPr>
          <w:spacing w:val="-3"/>
        </w:rPr>
        <w:t> </w:t>
      </w:r>
      <w:r>
        <w:rPr/>
        <w:t>olib</w:t>
      </w:r>
      <w:r>
        <w:rPr>
          <w:spacing w:val="-1"/>
        </w:rPr>
        <w:t> </w:t>
      </w:r>
      <w:r>
        <w:rPr/>
        <w:t>borilishi</w:t>
      </w:r>
      <w:r>
        <w:rPr>
          <w:spacing w:val="-1"/>
        </w:rPr>
        <w:t> </w:t>
      </w:r>
      <w:r>
        <w:rPr/>
        <w:t>ELCOR</w:t>
      </w:r>
      <w:r>
        <w:rPr>
          <w:spacing w:val="-1"/>
        </w:rPr>
        <w:t> </w:t>
      </w:r>
      <w:r>
        <w:rPr/>
        <w:t>jarayoni</w:t>
      </w:r>
      <w:r>
        <w:rPr>
          <w:spacing w:val="-1"/>
        </w:rPr>
        <w:t> </w:t>
      </w:r>
      <w:r>
        <w:rPr/>
        <w:t>sifatida ma’lum.</w:t>
      </w:r>
      <w:r>
        <w:rPr>
          <w:spacing w:val="-2"/>
        </w:rPr>
        <w:t> </w:t>
      </w:r>
      <w:r>
        <w:rPr/>
        <w:t>Bunda</w:t>
      </w:r>
      <w:r>
        <w:rPr>
          <w:spacing w:val="-2"/>
        </w:rPr>
        <w:t> </w:t>
      </w:r>
      <w:r>
        <w:rPr/>
        <w:t>tabiiy</w:t>
      </w:r>
      <w:r>
        <w:rPr>
          <w:spacing w:val="-1"/>
        </w:rPr>
        <w:t> </w:t>
      </w:r>
      <w:r>
        <w:rPr/>
        <w:t>gaz</w:t>
      </w:r>
      <w:r>
        <w:rPr>
          <w:spacing w:val="-3"/>
        </w:rPr>
        <w:t> </w:t>
      </w:r>
      <w:r>
        <w:rPr/>
        <w:t>tarkibidagi</w:t>
      </w:r>
      <w:r>
        <w:rPr>
          <w:spacing w:val="-1"/>
        </w:rPr>
        <w:t> </w:t>
      </w:r>
      <w:r>
        <w:rPr/>
        <w:t>vodorod</w:t>
      </w:r>
    </w:p>
    <w:p>
      <w:pPr>
        <w:pStyle w:val="BodyText"/>
        <w:spacing w:line="276" w:lineRule="auto" w:before="1"/>
        <w:ind w:left="659" w:right="948"/>
        <w:jc w:val="center"/>
        <w:rPr>
          <w:sz w:val="16"/>
        </w:rPr>
      </w:pPr>
      <w:r>
        <w:rPr/>
        <w:t>sulfid va uglerod oksidlari ishqorlar yordamida yutiladi. Ishqorlar natriy sulfatning suvdagi</w:t>
      </w:r>
      <w:r>
        <w:rPr>
          <w:spacing w:val="1"/>
        </w:rPr>
        <w:t> </w:t>
      </w:r>
      <w:r>
        <w:rPr/>
        <w:t>eritmasini</w:t>
      </w:r>
      <w:r>
        <w:rPr>
          <w:spacing w:val="-2"/>
        </w:rPr>
        <w:t> </w:t>
      </w:r>
      <w:r>
        <w:rPr/>
        <w:t>diafrgamali</w:t>
      </w:r>
      <w:r>
        <w:rPr>
          <w:spacing w:val="-2"/>
        </w:rPr>
        <w:t> </w:t>
      </w:r>
      <w:r>
        <w:rPr/>
        <w:t>elektrokimyoviy</w:t>
      </w:r>
      <w:r>
        <w:rPr>
          <w:spacing w:val="-1"/>
        </w:rPr>
        <w:t> </w:t>
      </w:r>
      <w:r>
        <w:rPr/>
        <w:t>reaktorda</w:t>
      </w:r>
      <w:r>
        <w:rPr>
          <w:spacing w:val="-2"/>
        </w:rPr>
        <w:t> </w:t>
      </w:r>
      <w:r>
        <w:rPr/>
        <w:t>quyidagi</w:t>
      </w:r>
      <w:r>
        <w:rPr>
          <w:spacing w:val="-2"/>
        </w:rPr>
        <w:t> </w:t>
      </w:r>
      <w:r>
        <w:rPr/>
        <w:t>yig‘indi</w:t>
      </w:r>
      <w:r>
        <w:rPr>
          <w:spacing w:val="-1"/>
        </w:rPr>
        <w:t> </w:t>
      </w:r>
      <w:r>
        <w:rPr/>
        <w:t>reaksiya</w:t>
      </w:r>
      <w:r>
        <w:rPr>
          <w:spacing w:val="-2"/>
        </w:rPr>
        <w:t> </w:t>
      </w:r>
      <w:r>
        <w:rPr/>
        <w:t>yordamida</w:t>
      </w:r>
      <w:r>
        <w:rPr>
          <w:spacing w:val="-3"/>
        </w:rPr>
        <w:t> </w:t>
      </w:r>
      <w:r>
        <w:rPr/>
        <w:t>olinadi:</w:t>
      </w:r>
      <w:r>
        <w:rPr>
          <w:spacing w:val="-57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+4H</w:t>
      </w:r>
      <w:r>
        <w:rPr>
          <w:sz w:val="16"/>
        </w:rPr>
        <w:t>2</w:t>
      </w:r>
      <w:r>
        <w:rPr>
          <w:position w:val="2"/>
        </w:rPr>
        <w:t>O=2NaOH+H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+2H</w:t>
      </w:r>
      <w:r>
        <w:rPr>
          <w:sz w:val="16"/>
        </w:rPr>
        <w:t>2</w:t>
      </w:r>
      <w:r>
        <w:rPr>
          <w:position w:val="2"/>
        </w:rPr>
        <w:t>+O</w:t>
      </w:r>
      <w:r>
        <w:rPr>
          <w:sz w:val="16"/>
        </w:rPr>
        <w:t>2</w:t>
      </w:r>
    </w:p>
    <w:p>
      <w:pPr>
        <w:pStyle w:val="BodyText"/>
        <w:spacing w:line="276" w:lineRule="auto"/>
        <w:ind w:left="673" w:right="961" w:firstLine="566"/>
      </w:pPr>
      <w:r>
        <w:rPr/>
        <w:t>Absorbent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foydalaniladigan</w:t>
      </w:r>
      <w:r>
        <w:rPr>
          <w:spacing w:val="1"/>
        </w:rPr>
        <w:t> </w:t>
      </w:r>
      <w:r>
        <w:rPr/>
        <w:t>natriy</w:t>
      </w:r>
      <w:r>
        <w:rPr>
          <w:spacing w:val="1"/>
        </w:rPr>
        <w:t> </w:t>
      </w:r>
      <w:r>
        <w:rPr/>
        <w:t>sulfatning</w:t>
      </w:r>
      <w:r>
        <w:rPr>
          <w:spacing w:val="1"/>
        </w:rPr>
        <w:t> </w:t>
      </w:r>
      <w:r>
        <w:rPr/>
        <w:t>suvdagi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konsentratsiyasi</w:t>
      </w:r>
      <w:r>
        <w:rPr>
          <w:spacing w:val="1"/>
        </w:rPr>
        <w:t> </w:t>
      </w:r>
      <w:r>
        <w:rPr/>
        <w:t>elektrokimyoviy</w:t>
      </w:r>
      <w:r>
        <w:rPr>
          <w:spacing w:val="1"/>
        </w:rPr>
        <w:t> </w:t>
      </w:r>
      <w:r>
        <w:rPr/>
        <w:t>reaktor</w:t>
      </w:r>
      <w:r>
        <w:rPr>
          <w:spacing w:val="1"/>
        </w:rPr>
        <w:t> </w:t>
      </w:r>
      <w:r>
        <w:rPr/>
        <w:t>katod</w:t>
      </w:r>
      <w:r>
        <w:rPr>
          <w:spacing w:val="1"/>
        </w:rPr>
        <w:t> </w:t>
      </w:r>
      <w:r>
        <w:rPr/>
        <w:t>kamerasida</w:t>
      </w:r>
      <w:r>
        <w:rPr>
          <w:spacing w:val="1"/>
        </w:rPr>
        <w:t> </w:t>
      </w:r>
      <w:r>
        <w:rPr/>
        <w:t>elektrokimyoviy</w:t>
      </w:r>
      <w:r>
        <w:rPr>
          <w:spacing w:val="1"/>
        </w:rPr>
        <w:t> </w:t>
      </w:r>
      <w:r>
        <w:rPr/>
        <w:t>ta’sirga</w:t>
      </w:r>
      <w:r>
        <w:rPr>
          <w:spacing w:val="1"/>
        </w:rPr>
        <w:t> </w:t>
      </w:r>
      <w:r>
        <w:rPr/>
        <w:t>uchraydi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natriy</w:t>
      </w:r>
      <w:r>
        <w:rPr>
          <w:spacing w:val="1"/>
        </w:rPr>
        <w:t> </w:t>
      </w:r>
      <w:r>
        <w:rPr/>
        <w:t>gidroksidiga</w:t>
      </w:r>
      <w:r>
        <w:rPr>
          <w:spacing w:val="-1"/>
        </w:rPr>
        <w:t> </w:t>
      </w:r>
      <w:r>
        <w:rPr/>
        <w:t>aylanib qoladi.</w:t>
      </w:r>
    </w:p>
    <w:p>
      <w:pPr>
        <w:pStyle w:val="BodyText"/>
        <w:spacing w:line="276" w:lineRule="auto"/>
        <w:ind w:left="673" w:right="955" w:firstLine="566"/>
      </w:pPr>
      <w:r>
        <w:rPr/>
        <w:t>Kon quduqlarida qazib olinayotgan yoki neftgaz konlari yo‘ldosh gazlari tarkibida nordon</w:t>
      </w:r>
      <w:r>
        <w:rPr>
          <w:spacing w:val="1"/>
        </w:rPr>
        <w:t> </w:t>
      </w:r>
      <w:r>
        <w:rPr/>
        <w:t>gazlar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qatorda</w:t>
      </w:r>
      <w:r>
        <w:rPr>
          <w:spacing w:val="1"/>
        </w:rPr>
        <w:t> </w:t>
      </w:r>
      <w:r>
        <w:rPr/>
        <w:t>merkaptanlar</w:t>
      </w:r>
      <w:r>
        <w:rPr>
          <w:spacing w:val="1"/>
        </w:rPr>
        <w:t> </w:t>
      </w:r>
      <w:r>
        <w:rPr/>
        <w:t>miqdori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ko‘p bo‘lgan</w:t>
      </w:r>
      <w:r>
        <w:rPr>
          <w:spacing w:val="1"/>
        </w:rPr>
        <w:t> </w:t>
      </w:r>
      <w:r>
        <w:rPr/>
        <w:t>ba’zi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hollarda past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o‘rtacha bosimdagi tabiiy va neft yo‘ldosh gazlarni nordon komponentlardan aminlar yordamida</w:t>
      </w:r>
      <w:r>
        <w:rPr>
          <w:spacing w:val="1"/>
        </w:rPr>
        <w:t> </w:t>
      </w:r>
      <w:r>
        <w:rPr/>
        <w:t>absorbsiya usulida tozalash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kon</w:t>
      </w:r>
      <w:r>
        <w:rPr>
          <w:spacing w:val="1"/>
        </w:rPr>
        <w:t> </w:t>
      </w:r>
      <w:r>
        <w:rPr/>
        <w:t>sharoitlarida USOG-AO va USOG-AO/S</w:t>
      </w:r>
      <w:r>
        <w:rPr>
          <w:spacing w:val="1"/>
        </w:rPr>
        <w:t> </w:t>
      </w:r>
      <w:r>
        <w:rPr/>
        <w:t>qurilmalari</w:t>
      </w:r>
      <w:r>
        <w:rPr>
          <w:spacing w:val="1"/>
        </w:rPr>
        <w:t> </w:t>
      </w:r>
      <w:r>
        <w:rPr/>
        <w:t>qo‘llaniladi.</w:t>
      </w:r>
      <w:r>
        <w:rPr>
          <w:spacing w:val="1"/>
        </w:rPr>
        <w:t> </w:t>
      </w:r>
      <w:r>
        <w:rPr/>
        <w:t>USOG-AO</w:t>
      </w:r>
      <w:r>
        <w:rPr>
          <w:spacing w:val="1"/>
        </w:rPr>
        <w:t> </w:t>
      </w:r>
      <w:r>
        <w:rPr/>
        <w:t>qurilmasida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olinayotgan</w:t>
      </w:r>
      <w:r>
        <w:rPr>
          <w:spacing w:val="1"/>
        </w:rPr>
        <w:t> </w:t>
      </w:r>
      <w:r>
        <w:rPr/>
        <w:t>nordon</w:t>
      </w:r>
      <w:r>
        <w:rPr>
          <w:spacing w:val="1"/>
        </w:rPr>
        <w:t> </w:t>
      </w:r>
      <w:r>
        <w:rPr/>
        <w:t>komponentlar</w:t>
      </w:r>
      <w:r>
        <w:rPr>
          <w:spacing w:val="60"/>
        </w:rPr>
        <w:t> </w:t>
      </w:r>
      <w:r>
        <w:rPr/>
        <w:t>yong‘insiz</w:t>
      </w:r>
      <w:r>
        <w:rPr>
          <w:spacing w:val="1"/>
        </w:rPr>
        <w:t> </w:t>
      </w:r>
      <w:r>
        <w:rPr/>
        <w:t>katalitik oksidlash usuli bilan utilizatsiya qilishga va USOG-AO/S qurilmasi nordon gazlardan</w:t>
      </w:r>
      <w:r>
        <w:rPr>
          <w:spacing w:val="1"/>
        </w:rPr>
        <w:t> </w:t>
      </w:r>
      <w:r>
        <w:rPr/>
        <w:t>suyuq oltingugurt olishga mo‘ljallangan bo‘lib har ikkala qurilma massalari kichikligi va gabarit</w:t>
      </w:r>
      <w:r>
        <w:rPr>
          <w:spacing w:val="1"/>
        </w:rPr>
        <w:t> </w:t>
      </w:r>
      <w:r>
        <w:rPr/>
        <w:t>o‘lchamlari</w:t>
      </w:r>
      <w:r>
        <w:rPr>
          <w:spacing w:val="1"/>
        </w:rPr>
        <w:t> </w:t>
      </w:r>
      <w:r>
        <w:rPr/>
        <w:t>bo‘yicha</w:t>
      </w:r>
      <w:r>
        <w:rPr>
          <w:spacing w:val="1"/>
        </w:rPr>
        <w:t> </w:t>
      </w:r>
      <w:r>
        <w:rPr/>
        <w:t>ixchamliklari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farq</w:t>
      </w:r>
      <w:r>
        <w:rPr>
          <w:spacing w:val="1"/>
        </w:rPr>
        <w:t> </w:t>
      </w:r>
      <w:r>
        <w:rPr/>
        <w:t>qiladi.</w:t>
      </w:r>
      <w:r>
        <w:rPr>
          <w:spacing w:val="1"/>
        </w:rPr>
        <w:t> </w:t>
      </w:r>
      <w:r>
        <w:rPr/>
        <w:t>Hozirgi</w:t>
      </w:r>
      <w:r>
        <w:rPr>
          <w:spacing w:val="1"/>
        </w:rPr>
        <w:t> </w:t>
      </w:r>
      <w:r>
        <w:rPr/>
        <w:t>vaqtda</w:t>
      </w:r>
      <w:r>
        <w:rPr>
          <w:spacing w:val="1"/>
        </w:rPr>
        <w:t> </w:t>
      </w:r>
      <w:r>
        <w:rPr/>
        <w:t>MDH</w:t>
      </w:r>
      <w:r>
        <w:rPr>
          <w:spacing w:val="1"/>
        </w:rPr>
        <w:t> </w:t>
      </w:r>
      <w:r>
        <w:rPr/>
        <w:t>mamlakatlarida</w:t>
      </w:r>
      <w:r>
        <w:rPr>
          <w:spacing w:val="1"/>
        </w:rPr>
        <w:t> </w:t>
      </w:r>
      <w:r>
        <w:rPr/>
        <w:t>vodorod sulfidli tabiiy gaz ishlab chiqarish iste’mol qilinadigan gazning</w:t>
      </w:r>
      <w:r>
        <w:rPr>
          <w:spacing w:val="1"/>
        </w:rPr>
        <w:t> </w:t>
      </w:r>
      <w:r>
        <w:rPr/>
        <w:t>umumiy hajmining</w:t>
      </w:r>
      <w:r>
        <w:rPr>
          <w:spacing w:val="1"/>
        </w:rPr>
        <w:t> </w:t>
      </w:r>
      <w:r>
        <w:rPr/>
        <w:t>taxminan 10% ni tashkil qiladi.Vodorod sulfiddan tabiiy gaz turli xil neftni qayta ishlash va neft-</w:t>
      </w:r>
      <w:r>
        <w:rPr>
          <w:spacing w:val="-57"/>
        </w:rPr>
        <w:t> </w:t>
      </w:r>
      <w:r>
        <w:rPr/>
        <w:t>kimyo</w:t>
      </w:r>
      <w:r>
        <w:rPr>
          <w:spacing w:val="1"/>
        </w:rPr>
        <w:t> </w:t>
      </w:r>
      <w:r>
        <w:rPr/>
        <w:t>jarayonlarining</w:t>
      </w:r>
      <w:r>
        <w:rPr>
          <w:spacing w:val="1"/>
        </w:rPr>
        <w:t> </w:t>
      </w:r>
      <w:r>
        <w:rPr/>
        <w:t>gazlari</w:t>
      </w:r>
      <w:r>
        <w:rPr>
          <w:spacing w:val="1"/>
        </w:rPr>
        <w:t> </w:t>
      </w:r>
      <w:r>
        <w:rPr/>
        <w:t>(gidrotozalash,</w:t>
      </w:r>
      <w:r>
        <w:rPr>
          <w:spacing w:val="1"/>
        </w:rPr>
        <w:t> </w:t>
      </w:r>
      <w:r>
        <w:rPr/>
        <w:t>kreking,</w:t>
      </w:r>
      <w:r>
        <w:rPr>
          <w:spacing w:val="1"/>
        </w:rPr>
        <w:t> </w:t>
      </w:r>
      <w:r>
        <w:rPr/>
        <w:t>reforming,</w:t>
      </w:r>
      <w:r>
        <w:rPr>
          <w:spacing w:val="1"/>
        </w:rPr>
        <w:t> </w:t>
      </w:r>
      <w:r>
        <w:rPr/>
        <w:t>piroliz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boshqalar)</w:t>
      </w:r>
      <w:r>
        <w:rPr>
          <w:spacing w:val="1"/>
        </w:rPr>
        <w:t> </w:t>
      </w:r>
      <w:r>
        <w:rPr/>
        <w:t>tozalanadi. Gazlar vodorod sulfidning tarkibiga qarab farqlanadi. Tabiiy gazlar oltingugurtsiz</w:t>
      </w:r>
      <w:r>
        <w:rPr>
          <w:spacing w:val="1"/>
        </w:rPr>
        <w:t> </w:t>
      </w:r>
      <w:r>
        <w:rPr/>
        <w:t>bo‘lishi yoki katta miqdorda vodorod sulfidni o‘z ichiga olishi mumkin. Masalan, Orenburg</w:t>
      </w:r>
      <w:r>
        <w:rPr>
          <w:spacing w:val="1"/>
        </w:rPr>
        <w:t> </w:t>
      </w:r>
      <w:r>
        <w:rPr/>
        <w:t>konining tabiiy gazlarida 4-6%. Astraxanda-25% ba’zi tabiiy gazlarda vodorod sulfid miqdori</w:t>
      </w:r>
      <w:r>
        <w:rPr>
          <w:spacing w:val="1"/>
        </w:rPr>
        <w:t> </w:t>
      </w:r>
      <w:r>
        <w:rPr/>
        <w:t>50-70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ga</w:t>
      </w:r>
      <w:r>
        <w:rPr>
          <w:spacing w:val="-1"/>
        </w:rPr>
        <w:t> </w:t>
      </w:r>
      <w:r>
        <w:rPr/>
        <w:t>( hajm bo‘yicha) hisoblanadi.</w:t>
      </w:r>
    </w:p>
    <w:p>
      <w:pPr>
        <w:pStyle w:val="BodyText"/>
        <w:spacing w:line="276" w:lineRule="auto"/>
        <w:ind w:left="673" w:right="959" w:firstLine="626"/>
      </w:pPr>
      <w:r>
        <w:rPr/>
        <w:t>Ko‘pgina</w:t>
      </w:r>
      <w:r>
        <w:rPr>
          <w:spacing w:val="1"/>
        </w:rPr>
        <w:t> </w:t>
      </w:r>
      <w:r>
        <w:rPr/>
        <w:t>hollarda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nafaqat</w:t>
      </w:r>
      <w:r>
        <w:rPr>
          <w:spacing w:val="1"/>
        </w:rPr>
        <w:t> </w:t>
      </w:r>
      <w:r>
        <w:rPr/>
        <w:t>undagi</w:t>
      </w:r>
      <w:r>
        <w:rPr>
          <w:spacing w:val="1"/>
        </w:rPr>
        <w:t> </w:t>
      </w:r>
      <w:r>
        <w:rPr/>
        <w:t>zararli</w:t>
      </w:r>
      <w:r>
        <w:rPr>
          <w:spacing w:val="1"/>
        </w:rPr>
        <w:t> </w:t>
      </w:r>
      <w:r>
        <w:rPr/>
        <w:t>aralashmalarning</w:t>
      </w:r>
      <w:r>
        <w:rPr>
          <w:spacing w:val="1"/>
        </w:rPr>
        <w:t> </w:t>
      </w:r>
      <w:r>
        <w:rPr/>
        <w:t>tarkibini</w:t>
      </w:r>
      <w:r>
        <w:rPr>
          <w:spacing w:val="1"/>
        </w:rPr>
        <w:t> </w:t>
      </w:r>
      <w:r>
        <w:rPr/>
        <w:t>belgilangan standartlarga yetkazish balki ularni sanoatda utilizatsiya qilish uchun ham amalga</w:t>
      </w:r>
      <w:r>
        <w:rPr>
          <w:spacing w:val="1"/>
        </w:rPr>
        <w:t> </w:t>
      </w:r>
      <w:r>
        <w:rPr/>
        <w:t>oshiriladi.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chiqarilgan</w:t>
      </w:r>
      <w:r>
        <w:rPr>
          <w:spacing w:val="1"/>
        </w:rPr>
        <w:t> </w:t>
      </w:r>
      <w:r>
        <w:rPr/>
        <w:t>vodorod</w:t>
      </w:r>
      <w:r>
        <w:rPr>
          <w:spacing w:val="1"/>
        </w:rPr>
        <w:t> </w:t>
      </w:r>
      <w:r>
        <w:rPr/>
        <w:t>sulfid</w:t>
      </w:r>
      <w:r>
        <w:rPr>
          <w:spacing w:val="1"/>
        </w:rPr>
        <w:t> </w:t>
      </w:r>
      <w:r>
        <w:rPr/>
        <w:t>elementar</w:t>
      </w:r>
      <w:r>
        <w:rPr>
          <w:spacing w:val="1"/>
        </w:rPr>
        <w:t> </w:t>
      </w:r>
      <w:r>
        <w:rPr/>
        <w:t>oltingugurt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sulfat</w:t>
      </w:r>
      <w:r>
        <w:rPr>
          <w:spacing w:val="-57"/>
        </w:rPr>
        <w:t> </w:t>
      </w:r>
      <w:r>
        <w:rPr/>
        <w:t>kislotaga</w:t>
      </w:r>
      <w:r>
        <w:rPr>
          <w:spacing w:val="-3"/>
        </w:rPr>
        <w:t> </w:t>
      </w:r>
      <w:r>
        <w:rPr/>
        <w:t>qayta ishlanadi.</w:t>
      </w:r>
    </w:p>
    <w:p>
      <w:pPr>
        <w:pStyle w:val="BodyText"/>
        <w:spacing w:line="276" w:lineRule="auto"/>
        <w:ind w:left="673" w:right="960" w:firstLine="566"/>
      </w:pPr>
      <w:r>
        <w:rPr/>
        <w:t>Xulosa qilib aytganda, o‘tkazilgan tadqiqotlar natijasida olingan gaz tarkibidagi kimyoviy</w:t>
      </w:r>
      <w:r>
        <w:rPr>
          <w:spacing w:val="1"/>
        </w:rPr>
        <w:t> </w:t>
      </w:r>
      <w:r>
        <w:rPr/>
        <w:t>aralashmalarni amalga oshirish. Bularga quyidagilarni aytib o‘tish mumkin: yutilish, adsorbsiya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katalitik gazni tozalash.</w:t>
      </w:r>
    </w:p>
    <w:p>
      <w:pPr>
        <w:pStyle w:val="Heading2"/>
        <w:spacing w:line="273" w:lineRule="exact"/>
        <w:ind w:right="380"/>
        <w:jc w:val="center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spacing w:after="0" w:line="273" w:lineRule="exact"/>
        <w:jc w:val="center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spacing w:after="0"/>
        <w:jc w:val="left"/>
        <w:rPr>
          <w:sz w:val="19"/>
        </w:rPr>
        <w:sectPr>
          <w:headerReference w:type="default" r:id="rId288"/>
          <w:footerReference w:type="default" r:id="rId289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7"/>
        <w:jc w:val="left"/>
        <w:rPr>
          <w:b/>
          <w:sz w:val="35"/>
        </w:rPr>
      </w:pPr>
    </w:p>
    <w:p>
      <w:pPr>
        <w:pStyle w:val="BodyText"/>
        <w:ind w:left="958"/>
        <w:jc w:val="left"/>
      </w:pPr>
      <w:r>
        <w:rPr/>
        <w:t>olish.</w:t>
      </w:r>
    </w:p>
    <w:p>
      <w:pPr>
        <w:pStyle w:val="ListParagraph"/>
        <w:numPr>
          <w:ilvl w:val="0"/>
          <w:numId w:val="37"/>
        </w:numPr>
        <w:tabs>
          <w:tab w:pos="180" w:val="left" w:leader="none"/>
        </w:tabs>
        <w:spacing w:line="240" w:lineRule="auto" w:before="90" w:after="0"/>
        <w:ind w:left="179" w:right="0" w:hanging="182"/>
        <w:jc w:val="left"/>
        <w:rPr>
          <w:sz w:val="22"/>
        </w:rPr>
      </w:pPr>
      <w:r>
        <w:rPr>
          <w:sz w:val="24"/>
        </w:rPr>
        <w:br w:type="column"/>
      </w:r>
      <w:r>
        <w:rPr>
          <w:sz w:val="24"/>
        </w:rPr>
        <w:t>Rizayev.S.A.</w:t>
      </w:r>
      <w:r>
        <w:rPr>
          <w:spacing w:val="32"/>
          <w:sz w:val="24"/>
        </w:rPr>
        <w:t> </w:t>
      </w:r>
      <w:r>
        <w:rPr>
          <w:sz w:val="24"/>
        </w:rPr>
        <w:t>Ne’matov.X.I.</w:t>
      </w:r>
      <w:r>
        <w:rPr>
          <w:spacing w:val="33"/>
          <w:sz w:val="24"/>
        </w:rPr>
        <w:t> </w:t>
      </w:r>
      <w:r>
        <w:rPr>
          <w:sz w:val="24"/>
        </w:rPr>
        <w:t>Etilen</w:t>
      </w:r>
      <w:r>
        <w:rPr>
          <w:spacing w:val="33"/>
          <w:sz w:val="24"/>
        </w:rPr>
        <w:t> </w:t>
      </w:r>
      <w:r>
        <w:rPr>
          <w:sz w:val="24"/>
        </w:rPr>
        <w:t>asosida</w:t>
      </w:r>
      <w:r>
        <w:rPr>
          <w:spacing w:val="31"/>
          <w:sz w:val="24"/>
        </w:rPr>
        <w:t> </w:t>
      </w:r>
      <w:r>
        <w:rPr>
          <w:sz w:val="24"/>
        </w:rPr>
        <w:t>benzol</w:t>
      </w:r>
      <w:r>
        <w:rPr>
          <w:spacing w:val="34"/>
          <w:sz w:val="24"/>
        </w:rPr>
        <w:t> </w:t>
      </w:r>
      <w:r>
        <w:rPr>
          <w:sz w:val="24"/>
        </w:rPr>
        <w:t>va</w:t>
      </w:r>
      <w:r>
        <w:rPr>
          <w:spacing w:val="32"/>
          <w:sz w:val="24"/>
        </w:rPr>
        <w:t> </w:t>
      </w:r>
      <w:r>
        <w:rPr>
          <w:sz w:val="24"/>
        </w:rPr>
        <w:t>undan</w:t>
      </w:r>
      <w:r>
        <w:rPr>
          <w:spacing w:val="32"/>
          <w:sz w:val="24"/>
        </w:rPr>
        <w:t> </w:t>
      </w:r>
      <w:r>
        <w:rPr>
          <w:sz w:val="24"/>
        </w:rPr>
        <w:t>mos</w:t>
      </w:r>
      <w:r>
        <w:rPr>
          <w:spacing w:val="34"/>
          <w:sz w:val="24"/>
        </w:rPr>
        <w:t> </w:t>
      </w:r>
      <w:r>
        <w:rPr>
          <w:sz w:val="24"/>
        </w:rPr>
        <w:t>ravishda</w:t>
      </w:r>
      <w:r>
        <w:rPr>
          <w:spacing w:val="33"/>
          <w:sz w:val="24"/>
        </w:rPr>
        <w:t> </w:t>
      </w:r>
      <w:r>
        <w:rPr>
          <w:sz w:val="24"/>
        </w:rPr>
        <w:t>siklogeksan</w:t>
      </w:r>
    </w:p>
    <w:p>
      <w:pPr>
        <w:pStyle w:val="BodyText"/>
        <w:spacing w:before="4"/>
        <w:jc w:val="left"/>
        <w:rPr>
          <w:sz w:val="31"/>
        </w:rPr>
      </w:pPr>
    </w:p>
    <w:p>
      <w:pPr>
        <w:pStyle w:val="ListParagraph"/>
        <w:numPr>
          <w:ilvl w:val="0"/>
          <w:numId w:val="37"/>
        </w:numPr>
        <w:tabs>
          <w:tab w:pos="180" w:val="left" w:leader="none"/>
        </w:tabs>
        <w:spacing w:line="240" w:lineRule="auto" w:before="0" w:after="0"/>
        <w:ind w:left="179" w:right="0" w:hanging="182"/>
        <w:jc w:val="left"/>
        <w:rPr>
          <w:sz w:val="22"/>
        </w:rPr>
      </w:pPr>
      <w:r>
        <w:rPr>
          <w:color w:val="212121"/>
          <w:sz w:val="24"/>
        </w:rPr>
        <w:t>Мусаев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Х.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Б.,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Каримова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Ф.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С.,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Жўраева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У.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Б.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Қ.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Co-Сr-TiO2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нанокомпозитининг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620" w:bottom="280" w:left="460" w:right="460"/>
          <w:cols w:num="2" w:equalWidth="0">
            <w:col w:w="1487" w:space="40"/>
            <w:col w:w="9463"/>
          </w:cols>
        </w:sectPr>
      </w:pPr>
    </w:p>
    <w:p>
      <w:pPr>
        <w:pStyle w:val="BodyText"/>
        <w:spacing w:line="276" w:lineRule="auto" w:before="41"/>
        <w:ind w:left="958" w:right="670"/>
      </w:pPr>
      <w:r>
        <w:rPr>
          <w:color w:val="212121"/>
        </w:rPr>
        <w:t>золь-гель синтези //Academic research in educational sciences. – 2021. – Т. 2. – №. 10. – С.</w:t>
      </w:r>
      <w:r>
        <w:rPr>
          <w:color w:val="212121"/>
          <w:spacing w:val="1"/>
        </w:rPr>
        <w:t> </w:t>
      </w:r>
      <w:r>
        <w:rPr>
          <w:color w:val="212121"/>
        </w:rPr>
        <w:t>831-835.</w:t>
      </w:r>
    </w:p>
    <w:p>
      <w:pPr>
        <w:pStyle w:val="ListParagraph"/>
        <w:numPr>
          <w:ilvl w:val="0"/>
          <w:numId w:val="37"/>
        </w:numPr>
        <w:tabs>
          <w:tab w:pos="1917" w:val="left" w:leader="none"/>
        </w:tabs>
        <w:spacing w:line="276" w:lineRule="auto" w:before="0" w:after="0"/>
        <w:ind w:left="958" w:right="669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>Каримова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Азизова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Қ.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Атмосферага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ташланадиган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саноат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ташламаларини ушлаб қолиш ва утилизация қилиш технологияси //Academic research 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educational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sciences.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– 2021. – Т. 2. – №. 10. – С.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939-947.</w:t>
      </w:r>
    </w:p>
    <w:p>
      <w:pPr>
        <w:pStyle w:val="ListParagraph"/>
        <w:numPr>
          <w:ilvl w:val="0"/>
          <w:numId w:val="37"/>
        </w:numPr>
        <w:tabs>
          <w:tab w:pos="1866" w:val="left" w:leader="none"/>
        </w:tabs>
        <w:spacing w:line="276" w:lineRule="auto" w:before="0" w:after="0"/>
        <w:ind w:left="958" w:right="676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>Каримова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Жўраева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Саноат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чиқиндиларини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иккиламчи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қайта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ишлаш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усуллари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//Журнал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естественных наук.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2022.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– Т. 1.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– №. 2 (7).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– С. 294-298.</w:t>
      </w:r>
    </w:p>
    <w:p>
      <w:pPr>
        <w:pStyle w:val="ListParagraph"/>
        <w:numPr>
          <w:ilvl w:val="0"/>
          <w:numId w:val="37"/>
        </w:numPr>
        <w:tabs>
          <w:tab w:pos="1707" w:val="left" w:leader="none"/>
        </w:tabs>
        <w:spacing w:line="240" w:lineRule="auto" w:before="1" w:after="0"/>
        <w:ind w:left="1706" w:right="0" w:hanging="182"/>
        <w:jc w:val="both"/>
        <w:rPr>
          <w:color w:val="212121"/>
          <w:sz w:val="22"/>
        </w:rPr>
      </w:pPr>
      <w:r>
        <w:rPr>
          <w:color w:val="212121"/>
          <w:sz w:val="24"/>
        </w:rPr>
        <w:t>Каримова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Муллажонова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защита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минеральных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ресурсов</w:t>
      </w:r>
    </w:p>
    <w:p>
      <w:pPr>
        <w:pStyle w:val="BodyText"/>
        <w:spacing w:before="40"/>
        <w:ind w:left="958"/>
      </w:pPr>
      <w:r>
        <w:rPr>
          <w:color w:val="212121"/>
        </w:rPr>
        <w:t>//Science</w:t>
      </w:r>
      <w:r>
        <w:rPr>
          <w:color w:val="212121"/>
          <w:spacing w:val="-2"/>
        </w:rPr>
        <w:t> </w:t>
      </w:r>
      <w:r>
        <w:rPr>
          <w:color w:val="212121"/>
        </w:rPr>
        <w:t>and Education. – 2021.</w:t>
      </w:r>
      <w:r>
        <w:rPr>
          <w:color w:val="212121"/>
          <w:spacing w:val="-1"/>
        </w:rPr>
        <w:t> </w:t>
      </w:r>
      <w:r>
        <w:rPr>
          <w:color w:val="212121"/>
        </w:rPr>
        <w:t>– Т.</w:t>
      </w:r>
      <w:r>
        <w:rPr>
          <w:color w:val="212121"/>
          <w:spacing w:val="-1"/>
        </w:rPr>
        <w:t> </w:t>
      </w:r>
      <w:r>
        <w:rPr>
          <w:color w:val="212121"/>
        </w:rPr>
        <w:t>2.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№. 4.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С.</w:t>
      </w:r>
      <w:r>
        <w:rPr>
          <w:color w:val="212121"/>
          <w:spacing w:val="-1"/>
        </w:rPr>
        <w:t> </w:t>
      </w:r>
      <w:r>
        <w:rPr>
          <w:color w:val="212121"/>
        </w:rPr>
        <w:t>77-82.</w:t>
      </w:r>
    </w:p>
    <w:p>
      <w:pPr>
        <w:pStyle w:val="ListParagraph"/>
        <w:numPr>
          <w:ilvl w:val="0"/>
          <w:numId w:val="37"/>
        </w:numPr>
        <w:tabs>
          <w:tab w:pos="1792" w:val="left" w:leader="none"/>
        </w:tabs>
        <w:spacing w:line="276" w:lineRule="auto" w:before="41" w:after="0"/>
        <w:ind w:left="958" w:right="670" w:firstLine="566"/>
        <w:jc w:val="both"/>
        <w:rPr>
          <w:color w:val="212121"/>
          <w:sz w:val="24"/>
        </w:rPr>
      </w:pPr>
      <w:r>
        <w:rPr>
          <w:sz w:val="24"/>
        </w:rPr>
        <w:t>Azimov Abbosjon, Nishonov Quvonchbek, Karimova Feruza Sattarovna KOMPLEKS</w:t>
      </w:r>
      <w:r>
        <w:rPr>
          <w:spacing w:val="1"/>
          <w:sz w:val="24"/>
        </w:rPr>
        <w:t> </w:t>
      </w:r>
      <w:r>
        <w:rPr>
          <w:sz w:val="24"/>
        </w:rPr>
        <w:t>HOSIL</w:t>
      </w:r>
      <w:r>
        <w:rPr>
          <w:spacing w:val="1"/>
          <w:sz w:val="24"/>
        </w:rPr>
        <w:t> </w:t>
      </w:r>
      <w:r>
        <w:rPr>
          <w:sz w:val="24"/>
        </w:rPr>
        <w:t>QILISH</w:t>
      </w:r>
      <w:r>
        <w:rPr>
          <w:spacing w:val="1"/>
          <w:sz w:val="24"/>
        </w:rPr>
        <w:t> </w:t>
      </w:r>
      <w:r>
        <w:rPr>
          <w:sz w:val="24"/>
        </w:rPr>
        <w:t>REAKSIYALARINI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ANALIZDA</w:t>
      </w:r>
      <w:r>
        <w:rPr>
          <w:spacing w:val="1"/>
          <w:sz w:val="24"/>
        </w:rPr>
        <w:t> </w:t>
      </w:r>
      <w:r>
        <w:rPr>
          <w:sz w:val="24"/>
        </w:rPr>
        <w:t>QO‘LLANILISHI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research in educational sciences. 2023. №11. URL: https://cyberleninka.ru/article/n/kompleks-</w:t>
      </w:r>
      <w:r>
        <w:rPr>
          <w:spacing w:val="1"/>
          <w:sz w:val="24"/>
        </w:rPr>
        <w:t> </w:t>
      </w:r>
      <w:r>
        <w:rPr>
          <w:sz w:val="24"/>
        </w:rPr>
        <w:t>hosil-qilish-reaksiyalarini-sifat-analizda-qo-llanilishi</w:t>
      </w:r>
      <w:r>
        <w:rPr>
          <w:spacing w:val="-2"/>
          <w:sz w:val="24"/>
        </w:rPr>
        <w:t> </w:t>
      </w:r>
      <w:r>
        <w:rPr>
          <w:sz w:val="24"/>
        </w:rPr>
        <w:t>(дата</w:t>
      </w:r>
      <w:r>
        <w:rPr>
          <w:spacing w:val="-1"/>
          <w:sz w:val="24"/>
        </w:rPr>
        <w:t> </w:t>
      </w:r>
      <w:r>
        <w:rPr>
          <w:sz w:val="24"/>
        </w:rPr>
        <w:t>обращения: 02.05.2024).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276" w:lineRule="auto" w:before="175"/>
        <w:ind w:left="1438" w:right="1158" w:firstLine="2"/>
        <w:jc w:val="center"/>
      </w:pPr>
      <w:r>
        <w:rPr/>
        <w:t>JUDA KAM MIQDORDAGI Cu(II) VA Ni (II) IONLARINI MURAKKAB</w:t>
      </w:r>
      <w:r>
        <w:rPr>
          <w:spacing w:val="1"/>
        </w:rPr>
        <w:t> </w:t>
      </w:r>
      <w:r>
        <w:rPr/>
        <w:t>ARALASHMALAR TARKIBIDAN DITIZON YORDAMIDA EKSTRAKTSION</w:t>
      </w:r>
      <w:r>
        <w:rPr>
          <w:spacing w:val="-57"/>
        </w:rPr>
        <w:t> </w:t>
      </w:r>
      <w:r>
        <w:rPr/>
        <w:t>AJRATISH</w:t>
      </w:r>
    </w:p>
    <w:p>
      <w:pPr>
        <w:pStyle w:val="BodyText"/>
        <w:spacing w:before="7"/>
        <w:jc w:val="left"/>
        <w:rPr>
          <w:b/>
          <w:sz w:val="27"/>
        </w:rPr>
      </w:pPr>
    </w:p>
    <w:p>
      <w:pPr>
        <w:spacing w:before="0"/>
        <w:ind w:left="659" w:right="37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Ashurova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Sh.,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Tillayev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Yuldashova 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Gʻ.</w:t>
      </w:r>
    </w:p>
    <w:p>
      <w:pPr>
        <w:spacing w:line="276" w:lineRule="auto" w:before="41"/>
        <w:ind w:left="2377" w:right="2089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1,3</w:t>
      </w:r>
      <w:r>
        <w:rPr>
          <w:i/>
          <w:sz w:val="24"/>
          <w:vertAlign w:val="baseline"/>
        </w:rPr>
        <w:t>Termiz davlat universiteti Kimyo yo'nalishi 2-bosqich magistranti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Termiz davlat universiteti analitik kimyo kafedrasi dotsenti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Toshkent tibbiyot akademiyasi Termiz filiali assistenti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Corresponding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author. Gmail</w:t>
      </w:r>
      <w:r>
        <w:rPr>
          <w:b/>
          <w:i/>
          <w:sz w:val="24"/>
          <w:vertAlign w:val="baseline"/>
        </w:rPr>
        <w:t>:</w:t>
      </w:r>
      <w:r>
        <w:rPr>
          <w:b/>
          <w:i/>
          <w:spacing w:val="-1"/>
          <w:sz w:val="24"/>
          <w:vertAlign w:val="baseline"/>
        </w:rPr>
        <w:t> </w:t>
      </w:r>
      <w:hyperlink r:id="rId290">
        <w:r>
          <w:rPr>
            <w:i/>
            <w:color w:val="0462C1"/>
            <w:sz w:val="24"/>
            <w:u w:val="single" w:color="0462C1"/>
            <w:vertAlign w:val="baseline"/>
          </w:rPr>
          <w:t>muborakashurova62@gmail.com</w:t>
        </w:r>
      </w:hyperlink>
    </w:p>
    <w:p>
      <w:pPr>
        <w:pStyle w:val="BodyText"/>
        <w:spacing w:line="276" w:lineRule="auto"/>
        <w:ind w:left="958" w:right="668" w:firstLine="566"/>
      </w:pPr>
      <w:r>
        <w:rPr>
          <w:b/>
        </w:rPr>
        <w:t>Annotatsiya. </w:t>
      </w:r>
      <w:r>
        <w:rPr/>
        <w:t>Ushbu tadqiqot ishida, mis(II) va nikel(II) ionlarini kichik konsentratsiyada</w:t>
      </w:r>
      <w:r>
        <w:rPr>
          <w:spacing w:val="1"/>
        </w:rPr>
        <w:t> </w:t>
      </w:r>
      <w:r>
        <w:rPr/>
        <w:t>ditizon yordamida ekstraksiya qilish yo'li bilan ajratib olishning optimal sharoitlari o'rganilgan.</w:t>
      </w:r>
      <w:r>
        <w:rPr>
          <w:spacing w:val="1"/>
        </w:rPr>
        <w:t> </w:t>
      </w:r>
      <w:r>
        <w:rPr/>
        <w:t>Natijalar</w:t>
      </w:r>
      <w:r>
        <w:rPr>
          <w:spacing w:val="15"/>
        </w:rPr>
        <w:t> </w:t>
      </w:r>
      <w:r>
        <w:rPr/>
        <w:t>shuni</w:t>
      </w:r>
      <w:r>
        <w:rPr>
          <w:spacing w:val="18"/>
        </w:rPr>
        <w:t> </w:t>
      </w:r>
      <w:r>
        <w:rPr/>
        <w:t>ko'rsatdiki,</w:t>
      </w:r>
      <w:r>
        <w:rPr>
          <w:spacing w:val="18"/>
        </w:rPr>
        <w:t> </w:t>
      </w:r>
      <w:r>
        <w:rPr/>
        <w:t>sorbsiya</w:t>
      </w:r>
      <w:r>
        <w:rPr>
          <w:spacing w:val="15"/>
        </w:rPr>
        <w:t> </w:t>
      </w:r>
      <w:r>
        <w:rPr/>
        <w:t>uchun</w:t>
      </w:r>
      <w:r>
        <w:rPr>
          <w:spacing w:val="19"/>
        </w:rPr>
        <w:t> </w:t>
      </w:r>
      <w:r>
        <w:rPr/>
        <w:t>optimal</w:t>
      </w:r>
      <w:r>
        <w:rPr>
          <w:spacing w:val="18"/>
        </w:rPr>
        <w:t> </w:t>
      </w:r>
      <w:r>
        <w:rPr/>
        <w:t>pH</w:t>
      </w:r>
      <w:r>
        <w:rPr>
          <w:spacing w:val="16"/>
        </w:rPr>
        <w:t> </w:t>
      </w:r>
      <w:r>
        <w:rPr/>
        <w:t>qiymatlari</w:t>
      </w:r>
      <w:r>
        <w:rPr>
          <w:spacing w:val="17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18"/>
          <w:vertAlign w:val="baseline"/>
        </w:rPr>
        <w:t> </w:t>
      </w:r>
      <w:r>
        <w:rPr>
          <w:vertAlign w:val="baseline"/>
        </w:rPr>
        <w:t>uchun</w:t>
      </w:r>
      <w:r>
        <w:rPr>
          <w:spacing w:val="16"/>
          <w:vertAlign w:val="baseline"/>
        </w:rPr>
        <w:t> </w:t>
      </w:r>
      <w:r>
        <w:rPr>
          <w:vertAlign w:val="baseline"/>
        </w:rPr>
        <w:t>4,</w:t>
      </w:r>
      <w:r>
        <w:rPr>
          <w:spacing w:val="17"/>
          <w:vertAlign w:val="baseline"/>
        </w:rPr>
        <w:t> </w:t>
      </w:r>
      <w:r>
        <w:rPr>
          <w:vertAlign w:val="baseline"/>
        </w:rPr>
        <w:t>Ni</w:t>
      </w:r>
      <w:r>
        <w:rPr>
          <w:vertAlign w:val="superscript"/>
        </w:rPr>
        <w:t>2+</w:t>
      </w:r>
      <w:r>
        <w:rPr>
          <w:spacing w:val="18"/>
          <w:vertAlign w:val="baseline"/>
        </w:rPr>
        <w:t> </w:t>
      </w:r>
      <w:r>
        <w:rPr>
          <w:vertAlign w:val="baseline"/>
        </w:rPr>
        <w:t>uchun</w:t>
      </w:r>
      <w:r>
        <w:rPr>
          <w:spacing w:val="17"/>
          <w:vertAlign w:val="baseline"/>
        </w:rPr>
        <w:t> </w:t>
      </w:r>
      <w:r>
        <w:rPr>
          <w:vertAlign w:val="baseline"/>
        </w:rPr>
        <w:t>esa</w:t>
      </w:r>
      <w:r>
        <w:rPr>
          <w:spacing w:val="-58"/>
          <w:vertAlign w:val="baseline"/>
        </w:rPr>
        <w:t> </w:t>
      </w:r>
      <w:r>
        <w:rPr>
          <w:vertAlign w:val="baseline"/>
        </w:rPr>
        <w:t>6,</w:t>
      </w:r>
      <w:r>
        <w:rPr>
          <w:spacing w:val="1"/>
          <w:vertAlign w:val="baseline"/>
        </w:rPr>
        <w:t> </w:t>
      </w:r>
      <w:r>
        <w:rPr>
          <w:vertAlign w:val="baseline"/>
        </w:rPr>
        <w:t>ekstraksiyalash</w:t>
      </w:r>
      <w:r>
        <w:rPr>
          <w:spacing w:val="1"/>
          <w:vertAlign w:val="baseline"/>
        </w:rPr>
        <w:t> </w:t>
      </w:r>
      <w:r>
        <w:rPr>
          <w:vertAlign w:val="baseline"/>
        </w:rPr>
        <w:t>vaqti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minuntni</w:t>
      </w:r>
      <w:r>
        <w:rPr>
          <w:spacing w:val="1"/>
          <w:vertAlign w:val="baseline"/>
        </w:rPr>
        <w:t> </w:t>
      </w:r>
      <w:r>
        <w:rPr>
          <w:vertAlign w:val="baseline"/>
        </w:rPr>
        <w:t>tashkil</w:t>
      </w:r>
      <w:r>
        <w:rPr>
          <w:spacing w:val="1"/>
          <w:vertAlign w:val="baseline"/>
        </w:rPr>
        <w:t> </w:t>
      </w:r>
      <w:r>
        <w:rPr>
          <w:vertAlign w:val="baseline"/>
        </w:rPr>
        <w:t>etgan. Olingan natijalarga</w:t>
      </w:r>
      <w:r>
        <w:rPr>
          <w:spacing w:val="1"/>
          <w:vertAlign w:val="baseline"/>
        </w:rPr>
        <w:t> </w:t>
      </w:r>
      <w:r>
        <w:rPr>
          <w:vertAlign w:val="baseline"/>
        </w:rPr>
        <w:t>ko'ra ekstraksiyalash</w:t>
      </w:r>
      <w:r>
        <w:rPr>
          <w:spacing w:val="1"/>
          <w:vertAlign w:val="baseline"/>
        </w:rPr>
        <w:t> </w:t>
      </w:r>
      <w:r>
        <w:rPr>
          <w:vertAlign w:val="baseline"/>
        </w:rPr>
        <w:t>unumi 95</w:t>
      </w:r>
      <w:r>
        <w:rPr>
          <w:spacing w:val="-1"/>
          <w:vertAlign w:val="baseline"/>
        </w:rPr>
        <w:t> </w:t>
      </w:r>
      <w:r>
        <w:rPr>
          <w:vertAlign w:val="baseline"/>
        </w:rPr>
        <w:t>%</w:t>
      </w:r>
      <w:r>
        <w:rPr>
          <w:spacing w:val="-1"/>
          <w:vertAlign w:val="baseline"/>
        </w:rPr>
        <w:t> </w:t>
      </w:r>
      <w:r>
        <w:rPr>
          <w:vertAlign w:val="baseline"/>
        </w:rPr>
        <w:t>tashkil etgan.</w:t>
      </w:r>
    </w:p>
    <w:p>
      <w:pPr>
        <w:pStyle w:val="BodyText"/>
        <w:spacing w:line="276" w:lineRule="exact"/>
        <w:ind w:left="1525"/>
      </w:pPr>
      <w:r>
        <w:rPr>
          <w:b/>
        </w:rPr>
        <w:t>Kalit</w:t>
      </w:r>
      <w:r>
        <w:rPr>
          <w:b/>
          <w:spacing w:val="-1"/>
        </w:rPr>
        <w:t> </w:t>
      </w:r>
      <w:r>
        <w:rPr>
          <w:b/>
        </w:rPr>
        <w:t>sozlar:</w:t>
      </w:r>
      <w:r>
        <w:rPr>
          <w:b/>
          <w:spacing w:val="-2"/>
        </w:rPr>
        <w:t> </w:t>
      </w:r>
      <w:r>
        <w:rPr/>
        <w:t>mis(II)</w:t>
      </w:r>
      <w:r>
        <w:rPr>
          <w:spacing w:val="-1"/>
        </w:rPr>
        <w:t> </w:t>
      </w:r>
      <w:r>
        <w:rPr/>
        <w:t>ioni,</w:t>
      </w:r>
      <w:r>
        <w:rPr>
          <w:spacing w:val="-1"/>
        </w:rPr>
        <w:t> </w:t>
      </w:r>
      <w:r>
        <w:rPr/>
        <w:t>nikel(II) ioni,</w:t>
      </w:r>
      <w:r>
        <w:rPr>
          <w:spacing w:val="-1"/>
        </w:rPr>
        <w:t> </w:t>
      </w:r>
      <w:r>
        <w:rPr/>
        <w:t>ekstraksiyalash</w:t>
      </w:r>
      <w:r>
        <w:rPr>
          <w:spacing w:val="-1"/>
        </w:rPr>
        <w:t> </w:t>
      </w:r>
      <w:r>
        <w:rPr/>
        <w:t>vaqti,</w:t>
      </w:r>
      <w:r>
        <w:rPr>
          <w:spacing w:val="-1"/>
        </w:rPr>
        <w:t> </w:t>
      </w:r>
      <w:r>
        <w:rPr/>
        <w:t>ditizon.</w:t>
      </w:r>
    </w:p>
    <w:p>
      <w:pPr>
        <w:pStyle w:val="Heading2"/>
        <w:spacing w:before="43"/>
        <w:ind w:left="1585" w:right="735"/>
        <w:jc w:val="center"/>
      </w:pPr>
      <w:r>
        <w:rPr/>
        <w:t>Kirish</w:t>
      </w:r>
    </w:p>
    <w:p>
      <w:pPr>
        <w:pStyle w:val="BodyText"/>
        <w:spacing w:line="276" w:lineRule="auto" w:before="41"/>
        <w:ind w:left="958" w:right="670" w:firstLine="566"/>
      </w:pPr>
      <w:r>
        <w:rPr/>
        <w:t>Bugungi kunda turli og'ir metallar atrof muhitga jiddiy ta'sir qilmoqda[1]. Natijada turli</w:t>
      </w:r>
      <w:r>
        <w:rPr>
          <w:spacing w:val="1"/>
        </w:rPr>
        <w:t> </w:t>
      </w:r>
      <w:r>
        <w:rPr/>
        <w:t>kassaliklarni jiddiy sog'liq muammolarini keltirib chiqarmoqda[2]. Atrof-muhit namunalarida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metallarning</w:t>
      </w:r>
      <w:r>
        <w:rPr>
          <w:spacing w:val="1"/>
        </w:rPr>
        <w:t> </w:t>
      </w:r>
      <w:r>
        <w:rPr/>
        <w:t>kichik</w:t>
      </w:r>
      <w:r>
        <w:rPr>
          <w:spacing w:val="1"/>
        </w:rPr>
        <w:t> </w:t>
      </w:r>
      <w:r>
        <w:rPr/>
        <w:t>konsentratsiyalarda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olishda</w:t>
      </w:r>
      <w:r>
        <w:rPr>
          <w:spacing w:val="1"/>
        </w:rPr>
        <w:t> </w:t>
      </w:r>
      <w:r>
        <w:rPr/>
        <w:t>esktraksiya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istiqbolli</w:t>
      </w:r>
      <w:r>
        <w:rPr>
          <w:spacing w:val="1"/>
        </w:rPr>
        <w:t> </w:t>
      </w:r>
      <w:r>
        <w:rPr/>
        <w:t>usullardan</w:t>
      </w:r>
      <w:r>
        <w:rPr>
          <w:spacing w:val="1"/>
        </w:rPr>
        <w:t> </w:t>
      </w:r>
      <w:r>
        <w:rPr/>
        <w:t>hisoblanadi[3,4].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qator</w:t>
      </w:r>
      <w:r>
        <w:rPr>
          <w:spacing w:val="1"/>
        </w:rPr>
        <w:t> </w:t>
      </w:r>
      <w:r>
        <w:rPr/>
        <w:t>og'ir</w:t>
      </w:r>
      <w:r>
        <w:rPr>
          <w:spacing w:val="1"/>
        </w:rPr>
        <w:t> </w:t>
      </w:r>
      <w:r>
        <w:rPr/>
        <w:t>metallar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Ditizon</w:t>
      </w:r>
      <w:r>
        <w:rPr>
          <w:spacing w:val="1"/>
        </w:rPr>
        <w:t> </w:t>
      </w:r>
      <w:r>
        <w:rPr/>
        <w:t>(difenil</w:t>
      </w:r>
      <w:r>
        <w:rPr>
          <w:spacing w:val="1"/>
        </w:rPr>
        <w:t> </w:t>
      </w:r>
      <w:r>
        <w:rPr/>
        <w:t>tiokarbazon)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barqaror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yo'li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ekstraksiyalab</w:t>
      </w:r>
      <w:r>
        <w:rPr>
          <w:spacing w:val="60"/>
        </w:rPr>
        <w:t> </w:t>
      </w:r>
      <w:r>
        <w:rPr/>
        <w:t>ajratib</w:t>
      </w:r>
      <w:r>
        <w:rPr>
          <w:spacing w:val="60"/>
        </w:rPr>
        <w:t> </w:t>
      </w:r>
      <w:r>
        <w:rPr/>
        <w:t>olishda,</w:t>
      </w:r>
      <w:r>
        <w:rPr>
          <w:spacing w:val="60"/>
        </w:rPr>
        <w:t> </w:t>
      </w:r>
      <w:r>
        <w:rPr/>
        <w:t>yaxshi</w:t>
      </w:r>
      <w:r>
        <w:rPr>
          <w:spacing w:val="-57"/>
        </w:rPr>
        <w:t> </w:t>
      </w:r>
      <w:r>
        <w:rPr/>
        <w:t>ligand hosil qilish qobiliyati yuqoir bolagnligi uchun bugungi kunda eng yaxshi ekstrareagent</w:t>
      </w:r>
      <w:r>
        <w:rPr>
          <w:spacing w:val="1"/>
        </w:rPr>
        <w:t> </w:t>
      </w:r>
      <w:r>
        <w:rPr/>
        <w:t>sifatida</w:t>
      </w:r>
      <w:r>
        <w:rPr>
          <w:spacing w:val="-2"/>
        </w:rPr>
        <w:t> </w:t>
      </w:r>
      <w:r>
        <w:rPr/>
        <w:t>keng miqiyosida qo'llanilmoqda[5,6].</w:t>
      </w:r>
    </w:p>
    <w:p>
      <w:pPr>
        <w:pStyle w:val="BodyText"/>
        <w:spacing w:line="278" w:lineRule="auto"/>
        <w:ind w:left="958" w:right="672" w:firstLine="566"/>
      </w:pPr>
      <w:r>
        <w:rPr/>
        <w:t>Ushbu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ishida</w:t>
      </w:r>
      <w:r>
        <w:rPr>
          <w:spacing w:val="1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vertAlign w:val="baseline"/>
        </w:rPr>
        <w:t>Ni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ionlarining</w:t>
      </w:r>
      <w:r>
        <w:rPr>
          <w:spacing w:val="1"/>
          <w:vertAlign w:val="baseline"/>
        </w:rPr>
        <w:t> </w:t>
      </w:r>
      <w:r>
        <w:rPr>
          <w:vertAlign w:val="baseline"/>
        </w:rPr>
        <w:t>kichik</w:t>
      </w:r>
      <w:r>
        <w:rPr>
          <w:spacing w:val="1"/>
          <w:vertAlign w:val="baseline"/>
        </w:rPr>
        <w:t> </w:t>
      </w:r>
      <w:r>
        <w:rPr>
          <w:vertAlign w:val="baseline"/>
        </w:rPr>
        <w:t>kontsentratsiyasini</w:t>
      </w:r>
      <w:r>
        <w:rPr>
          <w:spacing w:val="1"/>
          <w:vertAlign w:val="baseline"/>
        </w:rPr>
        <w:t> </w:t>
      </w:r>
      <w:r>
        <w:rPr>
          <w:vertAlign w:val="baseline"/>
        </w:rPr>
        <w:t>ditizonni</w:t>
      </w:r>
      <w:r>
        <w:rPr>
          <w:spacing w:val="1"/>
          <w:vertAlign w:val="baseline"/>
        </w:rPr>
        <w:t> </w:t>
      </w:r>
      <w:r>
        <w:rPr>
          <w:vertAlign w:val="baseline"/>
        </w:rPr>
        <w:t>yordamida</w:t>
      </w:r>
      <w:r>
        <w:rPr>
          <w:spacing w:val="-2"/>
          <w:vertAlign w:val="baseline"/>
        </w:rPr>
        <w:t> </w:t>
      </w:r>
      <w:r>
        <w:rPr>
          <w:vertAlign w:val="baseline"/>
        </w:rPr>
        <w:t>ekstraksiyalash bilan ajratib</w:t>
      </w:r>
      <w:r>
        <w:rPr>
          <w:spacing w:val="-1"/>
          <w:vertAlign w:val="baseline"/>
        </w:rPr>
        <w:t> </w:t>
      </w:r>
      <w:r>
        <w:rPr>
          <w:vertAlign w:val="baseline"/>
        </w:rPr>
        <w:t>olishning optimal sharoitlari o'rganilgan.</w:t>
      </w:r>
    </w:p>
    <w:p>
      <w:pPr>
        <w:pStyle w:val="Heading2"/>
        <w:spacing w:line="272" w:lineRule="exact"/>
        <w:ind w:left="5094"/>
        <w:jc w:val="both"/>
      </w:pPr>
      <w:r>
        <w:rPr/>
        <w:t>Tajribaviy</w:t>
      </w:r>
      <w:r>
        <w:rPr>
          <w:spacing w:val="-1"/>
        </w:rPr>
        <w:t> </w:t>
      </w:r>
      <w:r>
        <w:rPr/>
        <w:t>qism</w:t>
      </w:r>
    </w:p>
    <w:p>
      <w:pPr>
        <w:spacing w:before="40"/>
        <w:ind w:left="1525" w:right="0" w:firstLine="0"/>
        <w:jc w:val="left"/>
        <w:rPr>
          <w:b/>
          <w:sz w:val="24"/>
        </w:rPr>
      </w:pPr>
      <w:r>
        <w:rPr>
          <w:b/>
          <w:sz w:val="24"/>
        </w:rPr>
        <w:t>Reagent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eritmalar.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BodyText"/>
        <w:spacing w:line="268" w:lineRule="auto" w:before="90"/>
        <w:ind w:left="673" w:right="953" w:firstLine="566"/>
      </w:pPr>
      <w:r>
        <w:rPr/>
        <w:t>Ushbu tadqiqotda foydalanilgan barcha reaktivlar analitik toza darajadagi reagentlardan</w:t>
      </w:r>
      <w:r>
        <w:rPr>
          <w:spacing w:val="1"/>
        </w:rPr>
        <w:t> </w:t>
      </w:r>
      <w:r>
        <w:rPr>
          <w:position w:val="2"/>
        </w:rPr>
        <w:t>foydalanilgan. Bunda Ni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 va Cu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 (1000 mkg mL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) ning standart eritmasi CuSO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·5H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O va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NiSO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·H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O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tuzlarining har birini eritib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standart eritmalar tayyorlandi.</w:t>
      </w:r>
    </w:p>
    <w:p>
      <w:pPr>
        <w:pStyle w:val="Heading2"/>
        <w:spacing w:before="3"/>
        <w:ind w:left="1239"/>
        <w:jc w:val="both"/>
      </w:pPr>
      <w:r>
        <w:rPr/>
        <w:t>Buffer</w:t>
      </w:r>
      <w:r>
        <w:rPr>
          <w:spacing w:val="-3"/>
        </w:rPr>
        <w:t> </w:t>
      </w:r>
      <w:r>
        <w:rPr/>
        <w:t>eritmalar.</w:t>
      </w:r>
    </w:p>
    <w:p>
      <w:pPr>
        <w:pStyle w:val="BodyText"/>
        <w:spacing w:line="276" w:lineRule="auto" w:before="41"/>
        <w:ind w:left="673" w:right="962" w:firstLine="566"/>
      </w:pPr>
      <w:r>
        <w:rPr/>
        <w:t>0,04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borat</w:t>
      </w:r>
      <w:r>
        <w:rPr>
          <w:spacing w:val="1"/>
        </w:rPr>
        <w:t> </w:t>
      </w:r>
      <w:r>
        <w:rPr/>
        <w:t>kislotasi,</w:t>
      </w:r>
      <w:r>
        <w:rPr>
          <w:spacing w:val="1"/>
        </w:rPr>
        <w:t> </w:t>
      </w:r>
      <w:r>
        <w:rPr/>
        <w:t>0,04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sirka</w:t>
      </w:r>
      <w:r>
        <w:rPr>
          <w:spacing w:val="1"/>
        </w:rPr>
        <w:t> </w:t>
      </w:r>
      <w:r>
        <w:rPr/>
        <w:t>kislotasi,</w:t>
      </w:r>
      <w:r>
        <w:rPr>
          <w:spacing w:val="1"/>
        </w:rPr>
        <w:t> </w:t>
      </w:r>
      <w:r>
        <w:rPr/>
        <w:t>0,04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fosfor</w:t>
      </w:r>
      <w:r>
        <w:rPr>
          <w:spacing w:val="1"/>
        </w:rPr>
        <w:t> </w:t>
      </w:r>
      <w:r>
        <w:rPr/>
        <w:t>kislotasi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0,2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NaOH</w:t>
      </w:r>
      <w:r>
        <w:rPr>
          <w:spacing w:val="-57"/>
        </w:rPr>
        <w:t> </w:t>
      </w:r>
      <w:r>
        <w:rPr/>
        <w:t>eritmalarining</w:t>
      </w:r>
      <w:r>
        <w:rPr>
          <w:spacing w:val="-1"/>
        </w:rPr>
        <w:t> </w:t>
      </w:r>
      <w:r>
        <w:rPr/>
        <w:t>tegishli hajmlarini</w:t>
      </w:r>
      <w:r>
        <w:rPr>
          <w:spacing w:val="-1"/>
        </w:rPr>
        <w:t> </w:t>
      </w:r>
      <w:r>
        <w:rPr/>
        <w:t>aralashtirish orqali</w:t>
      </w:r>
      <w:r>
        <w:rPr>
          <w:spacing w:val="-1"/>
        </w:rPr>
        <w:t> </w:t>
      </w:r>
      <w:r>
        <w:rPr/>
        <w:t>pH 2-10 bufer</w:t>
      </w:r>
      <w:r>
        <w:rPr>
          <w:spacing w:val="-1"/>
        </w:rPr>
        <w:t> </w:t>
      </w:r>
      <w:r>
        <w:rPr/>
        <w:t>eritmalari tayyorlanadi.</w:t>
      </w:r>
    </w:p>
    <w:p>
      <w:pPr>
        <w:pStyle w:val="Heading2"/>
        <w:spacing w:before="1"/>
        <w:ind w:left="1239"/>
        <w:jc w:val="both"/>
      </w:pPr>
      <w:r>
        <w:rPr/>
        <w:t>Ekstraksiyalash</w:t>
      </w:r>
      <w:r>
        <w:rPr>
          <w:spacing w:val="-4"/>
        </w:rPr>
        <w:t> </w:t>
      </w:r>
      <w:r>
        <w:rPr/>
        <w:t>jarayoni</w:t>
      </w:r>
    </w:p>
    <w:p>
      <w:pPr>
        <w:pStyle w:val="BodyText"/>
        <w:spacing w:line="276" w:lineRule="auto" w:before="41"/>
        <w:ind w:left="673" w:right="953" w:firstLine="566"/>
      </w:pPr>
      <w:r>
        <w:rPr/>
        <w:t>100 ml metallga: ligand eritmasiga Cu</w:t>
      </w:r>
      <w:r>
        <w:rPr>
          <w:vertAlign w:val="superscript"/>
        </w:rPr>
        <w:t>2+</w:t>
      </w:r>
      <w:r>
        <w:rPr>
          <w:vertAlign w:val="baseline"/>
        </w:rPr>
        <w:t> uchun 0,3 g, Ni</w:t>
      </w:r>
      <w:r>
        <w:rPr>
          <w:vertAlign w:val="superscript"/>
        </w:rPr>
        <w:t>2+</w:t>
      </w:r>
      <w:r>
        <w:rPr>
          <w:vertAlign w:val="baseline"/>
        </w:rPr>
        <w:t> uchun 0,8 g doimiy ushlab</w:t>
      </w:r>
      <w:r>
        <w:rPr>
          <w:spacing w:val="1"/>
          <w:vertAlign w:val="baseline"/>
        </w:rPr>
        <w:t> </w:t>
      </w:r>
      <w:r>
        <w:rPr>
          <w:vertAlign w:val="baseline"/>
        </w:rPr>
        <w:t>turildi. Chayqash vaqti 10 minutdan 60 minutgacha o'zgardi, boshqa parametrlar o'zgarmadi.</w:t>
      </w:r>
      <w:r>
        <w:rPr>
          <w:spacing w:val="1"/>
          <w:vertAlign w:val="baseline"/>
        </w:rPr>
        <w:t> </w:t>
      </w:r>
      <w:r>
        <w:rPr>
          <w:vertAlign w:val="baseline"/>
        </w:rPr>
        <w:t>Eritma filtrlangandan so'ng, qayta</w:t>
      </w:r>
      <w:r>
        <w:rPr>
          <w:spacing w:val="1"/>
          <w:vertAlign w:val="baseline"/>
        </w:rPr>
        <w:t> </w:t>
      </w:r>
      <w:r>
        <w:rPr>
          <w:vertAlign w:val="baseline"/>
        </w:rPr>
        <w:t>tiklash 10 ml</w:t>
      </w:r>
      <w:r>
        <w:rPr>
          <w:spacing w:val="1"/>
          <w:vertAlign w:val="baseline"/>
        </w:rPr>
        <w:t> </w:t>
      </w:r>
      <w:r>
        <w:rPr>
          <w:vertAlign w:val="baseline"/>
        </w:rPr>
        <w:t>4 M</w:t>
      </w:r>
      <w:r>
        <w:rPr>
          <w:spacing w:val="1"/>
          <w:vertAlign w:val="baseline"/>
        </w:rPr>
        <w:t> </w:t>
      </w:r>
      <w:r>
        <w:rPr>
          <w:vertAlign w:val="baseline"/>
        </w:rPr>
        <w:t>HNO3</w:t>
      </w:r>
      <w:r>
        <w:rPr>
          <w:spacing w:val="60"/>
          <w:vertAlign w:val="baseline"/>
        </w:rPr>
        <w:t> </w:t>
      </w:r>
      <w:r>
        <w:rPr>
          <w:vertAlign w:val="baseline"/>
        </w:rPr>
        <w:t>bilan amalga oshirildi. Ditizon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</w:t>
      </w:r>
      <w:r>
        <w:rPr>
          <w:spacing w:val="1"/>
          <w:vertAlign w:val="baseline"/>
        </w:rPr>
        <w:t> </w:t>
      </w:r>
      <w:r>
        <w:rPr>
          <w:vertAlign w:val="baseline"/>
        </w:rPr>
        <w:t>bilan</w:t>
      </w:r>
      <w:r>
        <w:rPr>
          <w:spacing w:val="1"/>
          <w:vertAlign w:val="baseline"/>
        </w:rPr>
        <w:t> </w:t>
      </w:r>
      <w:r>
        <w:rPr>
          <w:vertAlign w:val="baseline"/>
        </w:rPr>
        <w:t>metall</w:t>
      </w:r>
      <w:r>
        <w:rPr>
          <w:spacing w:val="1"/>
          <w:vertAlign w:val="baseline"/>
        </w:rPr>
        <w:t> </w:t>
      </w:r>
      <w:r>
        <w:rPr>
          <w:vertAlign w:val="baseline"/>
        </w:rPr>
        <w:t>nisbati</w:t>
      </w:r>
      <w:r>
        <w:rPr>
          <w:spacing w:val="1"/>
          <w:vertAlign w:val="baseline"/>
        </w:rPr>
        <w:t> </w:t>
      </w:r>
      <w:r>
        <w:rPr>
          <w:vertAlign w:val="baseline"/>
        </w:rPr>
        <w:t>1:2</w:t>
      </w:r>
      <w:r>
        <w:rPr>
          <w:spacing w:val="1"/>
          <w:vertAlign w:val="baseline"/>
        </w:rPr>
        <w:t> </w:t>
      </w:r>
      <w:r>
        <w:rPr>
          <w:vertAlign w:val="baseline"/>
        </w:rPr>
        <w:t>qo'shildi.</w:t>
      </w:r>
      <w:r>
        <w:rPr>
          <w:spacing w:val="1"/>
          <w:vertAlign w:val="baseline"/>
        </w:rPr>
        <w:t> </w:t>
      </w:r>
      <w:r>
        <w:rPr>
          <w:vertAlign w:val="baseline"/>
        </w:rPr>
        <w:t>Eritmaning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qiymati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bufer</w:t>
      </w:r>
      <w:r>
        <w:rPr>
          <w:spacing w:val="1"/>
          <w:vertAlign w:val="baseline"/>
        </w:rPr>
        <w:t> </w:t>
      </w:r>
      <w:r>
        <w:rPr>
          <w:vertAlign w:val="baseline"/>
        </w:rPr>
        <w:t>eritmalari</w:t>
      </w:r>
      <w:r>
        <w:rPr>
          <w:spacing w:val="1"/>
          <w:vertAlign w:val="baseline"/>
        </w:rPr>
        <w:t> </w:t>
      </w:r>
      <w:r>
        <w:rPr>
          <w:vertAlign w:val="baseline"/>
        </w:rPr>
        <w:t>yordamida</w:t>
      </w:r>
      <w:r>
        <w:rPr>
          <w:spacing w:val="1"/>
          <w:vertAlign w:val="baseline"/>
        </w:rPr>
        <w:t> </w:t>
      </w:r>
      <w:r>
        <w:rPr>
          <w:vertAlign w:val="baseline"/>
        </w:rPr>
        <w:t>2,</w:t>
      </w:r>
      <w:r>
        <w:rPr>
          <w:spacing w:val="1"/>
          <w:vertAlign w:val="baseline"/>
        </w:rPr>
        <w:t> </w:t>
      </w:r>
      <w:r>
        <w:rPr>
          <w:vertAlign w:val="baseline"/>
        </w:rPr>
        <w:t>4,</w:t>
      </w:r>
      <w:r>
        <w:rPr>
          <w:spacing w:val="1"/>
          <w:vertAlign w:val="baseline"/>
        </w:rPr>
        <w:t> </w:t>
      </w:r>
      <w:r>
        <w:rPr>
          <w:vertAlign w:val="baseline"/>
        </w:rPr>
        <w:t>6,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oralig'idagi</w:t>
      </w:r>
      <w:r>
        <w:rPr>
          <w:spacing w:val="1"/>
          <w:vertAlign w:val="baseline"/>
        </w:rPr>
        <w:t> </w:t>
      </w:r>
      <w:r>
        <w:rPr>
          <w:vertAlign w:val="baseline"/>
        </w:rPr>
        <w:t>qiymatlarga</w:t>
      </w:r>
      <w:r>
        <w:rPr>
          <w:spacing w:val="1"/>
          <w:vertAlign w:val="baseline"/>
        </w:rPr>
        <w:t> </w:t>
      </w:r>
      <w:r>
        <w:rPr>
          <w:vertAlign w:val="baseline"/>
        </w:rPr>
        <w:t>o'rnatildi.</w:t>
      </w:r>
      <w:r>
        <w:rPr>
          <w:spacing w:val="1"/>
          <w:vertAlign w:val="baseline"/>
        </w:rPr>
        <w:t> </w:t>
      </w:r>
      <w:r>
        <w:rPr>
          <w:vertAlign w:val="baseline"/>
        </w:rPr>
        <w:t>Eritmaga</w:t>
      </w:r>
      <w:r>
        <w:rPr>
          <w:spacing w:val="1"/>
          <w:vertAlign w:val="baseline"/>
        </w:rPr>
        <w:t> </w:t>
      </w:r>
      <w:r>
        <w:rPr>
          <w:vertAlign w:val="baseline"/>
        </w:rPr>
        <w:t>bir</w:t>
      </w:r>
      <w:r>
        <w:rPr>
          <w:spacing w:val="1"/>
          <w:vertAlign w:val="baseline"/>
        </w:rPr>
        <w:t> </w:t>
      </w:r>
      <w:r>
        <w:rPr>
          <w:vertAlign w:val="baseline"/>
        </w:rPr>
        <w:t>gramm</w:t>
      </w:r>
      <w:r>
        <w:rPr>
          <w:spacing w:val="1"/>
          <w:vertAlign w:val="baseline"/>
        </w:rPr>
        <w:t> </w:t>
      </w:r>
      <w:r>
        <w:rPr>
          <w:vertAlign w:val="baseline"/>
        </w:rPr>
        <w:t>aktivlashtirilgan uglerod qoshilib 60 daqiqa davomida aralashtirildi. Aralashmani filtrlashdan</w:t>
      </w:r>
      <w:r>
        <w:rPr>
          <w:spacing w:val="1"/>
          <w:vertAlign w:val="baseline"/>
        </w:rPr>
        <w:t> </w:t>
      </w:r>
      <w:r>
        <w:rPr>
          <w:vertAlign w:val="baseline"/>
        </w:rPr>
        <w:t>so'ng, adsorbsiyalangan metall xelatlari faollashtirilgan ugleroddan 4M nitrat kislota bilan yuvib</w:t>
      </w:r>
      <w:r>
        <w:rPr>
          <w:spacing w:val="1"/>
          <w:vertAlign w:val="baseline"/>
        </w:rPr>
        <w:t> </w:t>
      </w:r>
      <w:r>
        <w:rPr>
          <w:vertAlign w:val="baseline"/>
        </w:rPr>
        <w:t>tozalan</w:t>
      </w:r>
      <w:r>
        <w:rPr>
          <w:spacing w:val="-1"/>
          <w:vertAlign w:val="baseline"/>
        </w:rPr>
        <w:t> </w:t>
      </w:r>
      <w:r>
        <w:rPr>
          <w:vertAlign w:val="baseline"/>
        </w:rPr>
        <w:t>olindi.</w:t>
      </w:r>
    </w:p>
    <w:p>
      <w:pPr>
        <w:pStyle w:val="Heading2"/>
        <w:spacing w:before="1"/>
        <w:ind w:left="3856"/>
        <w:jc w:val="both"/>
      </w:pPr>
      <w:r>
        <w:rPr/>
        <w:t>Natijalar</w:t>
      </w:r>
      <w:r>
        <w:rPr>
          <w:spacing w:val="-3"/>
        </w:rPr>
        <w:t> </w:t>
      </w:r>
      <w:r>
        <w:rPr/>
        <w:t>va</w:t>
      </w:r>
      <w:r>
        <w:rPr>
          <w:spacing w:val="-1"/>
        </w:rPr>
        <w:t> </w:t>
      </w:r>
      <w:r>
        <w:rPr/>
        <w:t>ularning</w:t>
      </w:r>
      <w:r>
        <w:rPr>
          <w:spacing w:val="-1"/>
        </w:rPr>
        <w:t> </w:t>
      </w:r>
      <w:r>
        <w:rPr/>
        <w:t>muhokamasi</w:t>
      </w:r>
    </w:p>
    <w:p>
      <w:pPr>
        <w:pStyle w:val="BodyText"/>
        <w:spacing w:line="276" w:lineRule="auto" w:before="41"/>
        <w:ind w:left="673" w:right="958" w:firstLine="626"/>
      </w:pPr>
      <w:r>
        <w:rPr/>
        <w:t>Keyinchalik</w:t>
      </w:r>
      <w:r>
        <w:rPr>
          <w:spacing w:val="1"/>
        </w:rPr>
        <w:t> </w:t>
      </w:r>
      <w:r>
        <w:rPr/>
        <w:t>ditizonning</w:t>
      </w:r>
      <w:r>
        <w:rPr>
          <w:spacing w:val="1"/>
        </w:rPr>
        <w:t> </w:t>
      </w:r>
      <w:r>
        <w:rPr/>
        <w:t>kontsentratsiyasi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o'rganilayotgan</w:t>
      </w:r>
      <w:r>
        <w:rPr>
          <w:spacing w:val="1"/>
        </w:rPr>
        <w:t> </w:t>
      </w:r>
      <w:r>
        <w:rPr/>
        <w:t>metallarning</w:t>
      </w:r>
      <w:r>
        <w:rPr>
          <w:spacing w:val="1"/>
        </w:rPr>
        <w:t> </w:t>
      </w:r>
      <w:r>
        <w:rPr/>
        <w:t>ekstraktsiyasiga ta'siri uchun o'rganildi. Metallning ta'siri: ditizon va metal nisbati 1:1, 1:2, 1:3</w:t>
      </w:r>
      <w:r>
        <w:rPr>
          <w:spacing w:val="1"/>
        </w:rPr>
        <w:t> </w:t>
      </w:r>
      <w:r>
        <w:rPr/>
        <w:t>oralig'ida o'rganildi. Olingan tadqiqot natijalariga kora, 1:2 nisbatda Ni</w:t>
      </w:r>
      <w:r>
        <w:rPr>
          <w:vertAlign w:val="superscript"/>
        </w:rPr>
        <w:t>2+</w:t>
      </w:r>
      <w:r>
        <w:rPr>
          <w:vertAlign w:val="baseline"/>
        </w:rPr>
        <w:t> uchun 83,1%, 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uchun</w:t>
      </w:r>
      <w:r>
        <w:rPr>
          <w:spacing w:val="-1"/>
          <w:vertAlign w:val="baseline"/>
        </w:rPr>
        <w:t> </w:t>
      </w:r>
      <w:r>
        <w:rPr>
          <w:vertAlign w:val="baseline"/>
        </w:rPr>
        <w:t>95 %</w:t>
      </w:r>
      <w:r>
        <w:rPr>
          <w:spacing w:val="-1"/>
          <w:vertAlign w:val="baseline"/>
        </w:rPr>
        <w:t> </w:t>
      </w:r>
      <w:r>
        <w:rPr>
          <w:vertAlign w:val="baseline"/>
        </w:rPr>
        <w:t>ni tashkil etgan.</w:t>
      </w:r>
    </w:p>
    <w:p>
      <w:pPr>
        <w:tabs>
          <w:tab w:pos="5431" w:val="left" w:leader="none"/>
        </w:tabs>
        <w:spacing w:line="240" w:lineRule="auto"/>
        <w:ind w:left="6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1792" cy="2181225"/>
            <wp:effectExtent l="0" t="0" r="0" b="0"/>
            <wp:docPr id="245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42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9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2588035" cy="2209800"/>
            <wp:effectExtent l="0" t="0" r="0" b="0"/>
            <wp:docPr id="247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43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0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spacing w:before="1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Heading2"/>
        <w:spacing w:line="276" w:lineRule="auto" w:before="24"/>
        <w:ind w:left="673" w:right="-18"/>
      </w:pPr>
      <w:r>
        <w:rPr/>
        <w:t>1-rasm. mis (II). Ditizon ligand bilan metal</w:t>
      </w:r>
      <w:r>
        <w:rPr>
          <w:spacing w:val="-58"/>
        </w:rPr>
        <w:t> </w:t>
      </w:r>
      <w:r>
        <w:rPr/>
        <w:t>kompleksi</w:t>
      </w:r>
      <w:r>
        <w:rPr>
          <w:spacing w:val="-1"/>
        </w:rPr>
        <w:t> </w:t>
      </w:r>
      <w:r>
        <w:rPr/>
        <w:t>pH 7,0</w:t>
      </w:r>
    </w:p>
    <w:p>
      <w:pPr>
        <w:pStyle w:val="ListParagraph"/>
        <w:numPr>
          <w:ilvl w:val="0"/>
          <w:numId w:val="38"/>
        </w:numPr>
        <w:tabs>
          <w:tab w:pos="447" w:val="left" w:leader="none"/>
        </w:tabs>
        <w:spacing w:line="276" w:lineRule="auto" w:before="24" w:after="0"/>
        <w:ind w:left="245" w:right="1738" w:firstLine="0"/>
        <w:jc w:val="left"/>
        <w:rPr>
          <w:b/>
          <w:sz w:val="24"/>
        </w:rPr>
      </w:pPr>
      <w:r>
        <w:rPr>
          <w:b/>
          <w:spacing w:val="-1"/>
          <w:sz w:val="24"/>
        </w:rPr>
        <w:br w:type="column"/>
      </w:r>
      <w:r>
        <w:rPr>
          <w:b/>
          <w:sz w:val="24"/>
        </w:rPr>
        <w:t>rasm. nikel (II). Ditizon ligand bilan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kompleksi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 7,0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620" w:bottom="280" w:left="460" w:right="460"/>
          <w:cols w:num="2" w:equalWidth="0">
            <w:col w:w="5062" w:space="40"/>
            <w:col w:w="5888"/>
          </w:cols>
        </w:sectPr>
      </w:pPr>
    </w:p>
    <w:p>
      <w:pPr>
        <w:pStyle w:val="BodyText"/>
        <w:spacing w:line="276" w:lineRule="auto"/>
        <w:ind w:left="673" w:right="957" w:firstLine="566"/>
      </w:pPr>
      <w:r>
        <w:rPr/>
        <w:t>Bu</w:t>
      </w:r>
      <w:r>
        <w:rPr>
          <w:spacing w:val="1"/>
        </w:rPr>
        <w:t> </w:t>
      </w:r>
      <w:r>
        <w:rPr/>
        <w:t>yerda</w:t>
      </w:r>
      <w:r>
        <w:rPr>
          <w:spacing w:val="1"/>
        </w:rPr>
        <w:t> </w:t>
      </w:r>
      <w:r>
        <w:rPr/>
        <w:t>mis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ning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nikel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ditizon</w:t>
      </w:r>
      <w:r>
        <w:rPr>
          <w:spacing w:val="1"/>
        </w:rPr>
        <w:t> </w:t>
      </w:r>
      <w:r>
        <w:rPr/>
        <w:t>kontsentratsiyasi</w:t>
      </w:r>
      <w:r>
        <w:rPr>
          <w:spacing w:val="1"/>
        </w:rPr>
        <w:t> </w:t>
      </w:r>
      <w:r>
        <w:rPr/>
        <w:t>ortib</w:t>
      </w:r>
      <w:r>
        <w:rPr>
          <w:spacing w:val="1"/>
        </w:rPr>
        <w:t> </w:t>
      </w:r>
      <w:r>
        <w:rPr/>
        <w:t>borishi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ham</w:t>
      </w:r>
      <w:r>
        <w:rPr>
          <w:spacing w:val="-57"/>
        </w:rPr>
        <w:t> </w:t>
      </w:r>
      <w:r>
        <w:rPr/>
        <w:t>ekstraksiyalash</w:t>
      </w:r>
      <w:r>
        <w:rPr>
          <w:spacing w:val="1"/>
        </w:rPr>
        <w:t> </w:t>
      </w:r>
      <w:r>
        <w:rPr/>
        <w:t>darajasi</w:t>
      </w:r>
      <w:r>
        <w:rPr>
          <w:spacing w:val="1"/>
        </w:rPr>
        <w:t> </w:t>
      </w:r>
      <w:r>
        <w:rPr/>
        <w:t>ortib</w:t>
      </w:r>
      <w:r>
        <w:rPr>
          <w:spacing w:val="1"/>
        </w:rPr>
        <w:t> </w:t>
      </w:r>
      <w:r>
        <w:rPr/>
        <w:t>brogan.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namuna</w:t>
      </w:r>
      <w:r>
        <w:rPr>
          <w:spacing w:val="1"/>
        </w:rPr>
        <w:t> </w:t>
      </w:r>
      <w:r>
        <w:rPr/>
        <w:t>eritmasining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hajmi</w:t>
      </w:r>
      <w:r>
        <w:rPr>
          <w:spacing w:val="1"/>
        </w:rPr>
        <w:t> </w:t>
      </w:r>
      <w:r>
        <w:rPr/>
        <w:t>doimiy miqdordagi ionlar (0,1 mg mis va nikel ionlari) bilan metall ion eritmasi hajmini oshirish</w:t>
      </w:r>
      <w:r>
        <w:rPr>
          <w:spacing w:val="1"/>
        </w:rPr>
        <w:t> </w:t>
      </w:r>
      <w:r>
        <w:rPr/>
        <w:t>orqali</w:t>
      </w:r>
      <w:r>
        <w:rPr>
          <w:spacing w:val="25"/>
        </w:rPr>
        <w:t> </w:t>
      </w:r>
      <w:r>
        <w:rPr/>
        <w:t>tekshirildi.</w:t>
      </w:r>
      <w:r>
        <w:rPr>
          <w:spacing w:val="25"/>
        </w:rPr>
        <w:t> </w:t>
      </w:r>
      <w:r>
        <w:rPr/>
        <w:t>50,</w:t>
      </w:r>
      <w:r>
        <w:rPr>
          <w:spacing w:val="25"/>
        </w:rPr>
        <w:t> </w:t>
      </w:r>
      <w:r>
        <w:rPr/>
        <w:t>100,</w:t>
      </w:r>
      <w:r>
        <w:rPr>
          <w:spacing w:val="25"/>
        </w:rPr>
        <w:t> </w:t>
      </w:r>
      <w:r>
        <w:rPr/>
        <w:t>300,</w:t>
      </w:r>
      <w:r>
        <w:rPr>
          <w:spacing w:val="25"/>
        </w:rPr>
        <w:t> </w:t>
      </w:r>
      <w:r>
        <w:rPr/>
        <w:t>500,</w:t>
      </w:r>
      <w:r>
        <w:rPr>
          <w:spacing w:val="25"/>
        </w:rPr>
        <w:t> </w:t>
      </w:r>
      <w:r>
        <w:rPr/>
        <w:t>600,</w:t>
      </w:r>
      <w:r>
        <w:rPr>
          <w:spacing w:val="25"/>
        </w:rPr>
        <w:t> </w:t>
      </w:r>
      <w:r>
        <w:rPr/>
        <w:t>1000,</w:t>
      </w:r>
      <w:r>
        <w:rPr>
          <w:spacing w:val="26"/>
        </w:rPr>
        <w:t> </w:t>
      </w:r>
      <w:r>
        <w:rPr/>
        <w:t>1100,</w:t>
      </w:r>
      <w:r>
        <w:rPr>
          <w:spacing w:val="25"/>
        </w:rPr>
        <w:t> </w:t>
      </w:r>
      <w:r>
        <w:rPr/>
        <w:t>1200,</w:t>
      </w:r>
      <w:r>
        <w:rPr>
          <w:spacing w:val="25"/>
        </w:rPr>
        <w:t> </w:t>
      </w:r>
      <w:r>
        <w:rPr/>
        <w:t>1300,</w:t>
      </w:r>
      <w:r>
        <w:rPr>
          <w:spacing w:val="25"/>
        </w:rPr>
        <w:t> </w:t>
      </w:r>
      <w:r>
        <w:rPr/>
        <w:t>1400,</w:t>
      </w:r>
      <w:r>
        <w:rPr>
          <w:spacing w:val="25"/>
        </w:rPr>
        <w:t> </w:t>
      </w:r>
      <w:r>
        <w:rPr/>
        <w:t>1500,</w:t>
      </w:r>
      <w:r>
        <w:rPr>
          <w:spacing w:val="25"/>
        </w:rPr>
        <w:t> </w:t>
      </w:r>
      <w:r>
        <w:rPr/>
        <w:t>1600,</w:t>
      </w:r>
      <w:r>
        <w:rPr>
          <w:spacing w:val="25"/>
        </w:rPr>
        <w:t> </w:t>
      </w:r>
      <w:r>
        <w:rPr/>
        <w:t>1700</w:t>
      </w:r>
      <w:r>
        <w:rPr>
          <w:spacing w:val="26"/>
        </w:rPr>
        <w:t> </w:t>
      </w:r>
      <w:r>
        <w:rPr/>
        <w:t>va</w:t>
      </w:r>
    </w:p>
    <w:p>
      <w:pPr>
        <w:pStyle w:val="BodyText"/>
        <w:spacing w:line="276" w:lineRule="auto"/>
        <w:ind w:left="673" w:right="957"/>
      </w:pPr>
      <w:r>
        <w:rPr/>
        <w:t>1800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lik</w:t>
      </w:r>
      <w:r>
        <w:rPr>
          <w:spacing w:val="1"/>
        </w:rPr>
        <w:t> </w:t>
      </w:r>
      <w:r>
        <w:rPr/>
        <w:t>eritma</w:t>
      </w:r>
      <w:r>
        <w:rPr>
          <w:spacing w:val="1"/>
        </w:rPr>
        <w:t> </w:t>
      </w:r>
      <w:r>
        <w:rPr/>
        <w:t>hajmlari</w:t>
      </w:r>
      <w:r>
        <w:rPr>
          <w:spacing w:val="1"/>
        </w:rPr>
        <w:t> </w:t>
      </w:r>
      <w:r>
        <w:rPr/>
        <w:t>namunalari</w:t>
      </w:r>
      <w:r>
        <w:rPr>
          <w:spacing w:val="1"/>
        </w:rPr>
        <w:t> </w:t>
      </w:r>
      <w:r>
        <w:rPr/>
        <w:t>oʻtkazilgan.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namunalarda</w:t>
      </w:r>
      <w:r>
        <w:rPr>
          <w:spacing w:val="1"/>
        </w:rPr>
        <w:t> </w:t>
      </w:r>
      <w:r>
        <w:rPr/>
        <w:t>topilgan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kationlarning</w:t>
      </w:r>
      <w:r>
        <w:rPr>
          <w:spacing w:val="1"/>
        </w:rPr>
        <w:t> </w:t>
      </w:r>
      <w:r>
        <w:rPr/>
        <w:t>ta'sirini</w:t>
      </w:r>
      <w:r>
        <w:rPr>
          <w:spacing w:val="1"/>
        </w:rPr>
        <w:t> </w:t>
      </w:r>
      <w:r>
        <w:rPr/>
        <w:t>o'rganish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gidroksidi,</w:t>
      </w:r>
      <w:r>
        <w:rPr>
          <w:spacing w:val="1"/>
        </w:rPr>
        <w:t> </w:t>
      </w:r>
      <w:r>
        <w:rPr/>
        <w:t>gidroksidi</w:t>
      </w:r>
      <w:r>
        <w:rPr>
          <w:spacing w:val="1"/>
        </w:rPr>
        <w:t> </w:t>
      </w:r>
      <w:r>
        <w:rPr/>
        <w:t>tuproq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o'tish</w:t>
      </w:r>
      <w:r>
        <w:rPr>
          <w:spacing w:val="1"/>
        </w:rPr>
        <w:t> </w:t>
      </w:r>
      <w:r>
        <w:rPr/>
        <w:t>metallari</w:t>
      </w:r>
      <w:r>
        <w:rPr>
          <w:spacing w:val="1"/>
        </w:rPr>
        <w:t> </w:t>
      </w:r>
      <w:r>
        <w:rPr/>
        <w:t>deb</w:t>
      </w:r>
      <w:r>
        <w:rPr>
          <w:spacing w:val="1"/>
        </w:rPr>
        <w:t> </w:t>
      </w:r>
      <w:r>
        <w:rPr/>
        <w:t>nomlanuvchi elementlar 0,01 mg kadmiy, 0,01 mg mis va 0,01 mg nikel o'z ichiga olgan 100 ml</w:t>
      </w:r>
      <w:r>
        <w:rPr>
          <w:spacing w:val="1"/>
        </w:rPr>
        <w:t> </w:t>
      </w:r>
      <w:r>
        <w:rPr/>
        <w:t>eritma qo'shildi.</w:t>
      </w:r>
    </w:p>
    <w:p>
      <w:pPr>
        <w:pStyle w:val="Heading2"/>
        <w:ind w:right="381"/>
        <w:jc w:val="center"/>
      </w:pPr>
      <w:r>
        <w:rPr/>
        <w:t>Xulosa.</w:t>
      </w:r>
    </w:p>
    <w:p>
      <w:pPr>
        <w:spacing w:after="0"/>
        <w:jc w:val="center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BodyText"/>
        <w:spacing w:line="276" w:lineRule="auto" w:before="90"/>
        <w:ind w:left="958" w:right="668" w:firstLine="566"/>
      </w:pPr>
      <w:r>
        <w:rPr/>
        <w:t>Ushbu ishda biz og'ir metal ionlarini, shu jumladan mis (II) va nikel (II) ni olish uchun</w:t>
      </w:r>
      <w:r>
        <w:rPr>
          <w:spacing w:val="1"/>
        </w:rPr>
        <w:t> </w:t>
      </w:r>
      <w:r>
        <w:rPr/>
        <w:t>yangi qattiq faza sifatida ditizon bilan (II) va nikel (II) ionlari samaradorligi yuqori bolgan</w:t>
      </w:r>
      <w:r>
        <w:rPr>
          <w:spacing w:val="1"/>
        </w:rPr>
        <w:t> </w:t>
      </w:r>
      <w:r>
        <w:rPr/>
        <w:t>ekstrareagent</w:t>
      </w:r>
      <w:r>
        <w:rPr>
          <w:spacing w:val="-1"/>
        </w:rPr>
        <w:t> </w:t>
      </w:r>
      <w:r>
        <w:rPr/>
        <w:t>sifatida</w:t>
      </w:r>
      <w:r>
        <w:rPr>
          <w:spacing w:val="-1"/>
        </w:rPr>
        <w:t> </w:t>
      </w:r>
      <w:r>
        <w:rPr/>
        <w:t>qollash mumkinligi aniqlandi.</w:t>
      </w:r>
    </w:p>
    <w:p>
      <w:pPr>
        <w:pStyle w:val="Heading2"/>
        <w:spacing w:before="1"/>
        <w:ind w:left="4561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1"/>
          <w:numId w:val="38"/>
        </w:numPr>
        <w:tabs>
          <w:tab w:pos="2374" w:val="left" w:leader="none"/>
          <w:tab w:pos="2375" w:val="left" w:leader="none"/>
        </w:tabs>
        <w:spacing w:line="276" w:lineRule="auto" w:before="41" w:after="0"/>
        <w:ind w:left="958" w:right="674" w:firstLine="566"/>
        <w:jc w:val="both"/>
        <w:rPr>
          <w:sz w:val="24"/>
        </w:rPr>
      </w:pPr>
      <w:r>
        <w:rPr>
          <w:sz w:val="24"/>
        </w:rPr>
        <w:t>Ajmal,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Rao,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Ahmad,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Ahmad,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Adsorption studies on Citrus reticulata (fruit peel of orange): removal and recovery of Ni (II)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electroplating wastewater.</w:t>
      </w:r>
      <w:r>
        <w:rPr>
          <w:spacing w:val="1"/>
          <w:sz w:val="24"/>
        </w:rPr>
        <w:t> </w:t>
      </w:r>
      <w:r>
        <w:rPr>
          <w:i/>
          <w:sz w:val="24"/>
        </w:rPr>
        <w:t>79</w:t>
      </w:r>
      <w:r>
        <w:rPr>
          <w:sz w:val="24"/>
        </w:rPr>
        <w:t>(1-2), 117-131.</w:t>
      </w:r>
    </w:p>
    <w:p>
      <w:pPr>
        <w:pStyle w:val="ListParagraph"/>
        <w:numPr>
          <w:ilvl w:val="1"/>
          <w:numId w:val="38"/>
        </w:numPr>
        <w:tabs>
          <w:tab w:pos="2374" w:val="left" w:leader="none"/>
          <w:tab w:pos="2375" w:val="left" w:leader="none"/>
        </w:tabs>
        <w:spacing w:line="276" w:lineRule="auto" w:before="1" w:after="0"/>
        <w:ind w:left="958" w:right="668" w:firstLine="566"/>
        <w:jc w:val="both"/>
        <w:rPr>
          <w:sz w:val="24"/>
        </w:rPr>
      </w:pPr>
      <w:r>
        <w:rPr>
          <w:sz w:val="24"/>
        </w:rPr>
        <w:t>Alkherraz, A. M., Ali, A. K., &amp; Elsherif, K. M. (2020). Removal of Pb(II), Zn(II),</w:t>
      </w:r>
      <w:r>
        <w:rPr>
          <w:spacing w:val="1"/>
          <w:sz w:val="24"/>
        </w:rPr>
        <w:t> </w:t>
      </w:r>
      <w:r>
        <w:rPr>
          <w:sz w:val="24"/>
        </w:rPr>
        <w:t>Cu(II) and Cd(II) from aqueous solutions by adsorption onto olive branches activated carbon:</w:t>
      </w:r>
      <w:r>
        <w:rPr>
          <w:spacing w:val="1"/>
          <w:sz w:val="24"/>
        </w:rPr>
        <w:t> </w:t>
      </w:r>
      <w:r>
        <w:rPr>
          <w:sz w:val="24"/>
        </w:rPr>
        <w:t>Equilibrium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thermodynamic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11-20.</w:t>
      </w:r>
      <w:r>
        <w:rPr>
          <w:spacing w:val="1"/>
          <w:sz w:val="24"/>
        </w:rPr>
        <w:t> </w:t>
      </w:r>
      <w:r>
        <w:rPr>
          <w:sz w:val="24"/>
        </w:rPr>
        <w:t>doi:10.5281/zenodo.2579465.</w:t>
      </w:r>
    </w:p>
    <w:p>
      <w:pPr>
        <w:pStyle w:val="ListParagraph"/>
        <w:numPr>
          <w:ilvl w:val="1"/>
          <w:numId w:val="38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6" w:firstLine="566"/>
        <w:jc w:val="both"/>
        <w:rPr>
          <w:sz w:val="24"/>
        </w:rPr>
      </w:pPr>
      <w:r>
        <w:rPr>
          <w:sz w:val="24"/>
        </w:rPr>
        <w:t>AlMasoud, N., Habila, M. A., Alothman, Z. A., Alomar, T. S., Alraqibah, N.,</w:t>
      </w:r>
      <w:r>
        <w:rPr>
          <w:spacing w:val="1"/>
          <w:sz w:val="24"/>
        </w:rPr>
        <w:t> </w:t>
      </w:r>
      <w:r>
        <w:rPr>
          <w:sz w:val="24"/>
        </w:rPr>
        <w:t>Sheikh, M., . Soylak, M. (2020). Nano-clay as a solid phase microextractor of copper, cadmium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ultra-trace</w:t>
      </w:r>
      <w:r>
        <w:rPr>
          <w:spacing w:val="-1"/>
          <w:sz w:val="24"/>
        </w:rPr>
        <w:t> </w:t>
      </w:r>
      <w:r>
        <w:rPr>
          <w:sz w:val="24"/>
        </w:rPr>
        <w:t>quantification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ICP-MS.</w:t>
      </w:r>
      <w:r>
        <w:rPr>
          <w:spacing w:val="-1"/>
          <w:sz w:val="24"/>
        </w:rPr>
        <w:t> </w:t>
      </w:r>
      <w:r>
        <w:rPr>
          <w:i/>
          <w:sz w:val="24"/>
        </w:rPr>
        <w:t>Anal Methods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doi:10.1039/d0ay01343a.</w:t>
      </w:r>
    </w:p>
    <w:p>
      <w:pPr>
        <w:pStyle w:val="ListParagraph"/>
        <w:numPr>
          <w:ilvl w:val="1"/>
          <w:numId w:val="38"/>
        </w:numPr>
        <w:tabs>
          <w:tab w:pos="2374" w:val="left" w:leader="none"/>
          <w:tab w:pos="2375" w:val="left" w:leader="none"/>
        </w:tabs>
        <w:spacing w:line="276" w:lineRule="auto" w:before="1" w:after="0"/>
        <w:ind w:left="958" w:right="670" w:firstLine="566"/>
        <w:jc w:val="both"/>
        <w:rPr>
          <w:sz w:val="24"/>
        </w:rPr>
      </w:pPr>
      <w:r>
        <w:rPr>
          <w:sz w:val="24"/>
        </w:rPr>
        <w:t>Arpa Sahin, C., Efecinar, M., &amp; Satiroglu, N. (2010). Combination of cloud point</w:t>
      </w:r>
      <w:r>
        <w:rPr>
          <w:spacing w:val="1"/>
          <w:sz w:val="24"/>
        </w:rPr>
        <w:t> </w:t>
      </w:r>
      <w:r>
        <w:rPr>
          <w:sz w:val="24"/>
        </w:rPr>
        <w:t>extraction and flame atomic absorption spectrometry for preconcentration and determination of</w:t>
      </w:r>
      <w:r>
        <w:rPr>
          <w:spacing w:val="1"/>
          <w:sz w:val="24"/>
        </w:rPr>
        <w:t> </w:t>
      </w:r>
      <w:r>
        <w:rPr>
          <w:sz w:val="24"/>
        </w:rPr>
        <w:t>nickel and manganese ions in water and food samples. </w:t>
      </w:r>
      <w:r>
        <w:rPr>
          <w:i/>
          <w:sz w:val="24"/>
        </w:rPr>
        <w:t>J Hazard Mater, 176</w:t>
      </w:r>
      <w:r>
        <w:rPr>
          <w:sz w:val="24"/>
        </w:rPr>
        <w:t>(1-3), 672-677.</w:t>
      </w:r>
      <w:r>
        <w:rPr>
          <w:spacing w:val="1"/>
          <w:sz w:val="24"/>
        </w:rPr>
        <w:t> </w:t>
      </w:r>
      <w:r>
        <w:rPr>
          <w:sz w:val="24"/>
        </w:rPr>
        <w:t>doi:10.1016/j.jhazmat.2009.11.084.</w:t>
      </w:r>
    </w:p>
    <w:p>
      <w:pPr>
        <w:pStyle w:val="ListParagraph"/>
        <w:numPr>
          <w:ilvl w:val="1"/>
          <w:numId w:val="38"/>
        </w:numPr>
        <w:tabs>
          <w:tab w:pos="2374" w:val="left" w:leader="none"/>
          <w:tab w:pos="2375" w:val="left" w:leader="none"/>
          <w:tab w:pos="3575" w:val="left" w:leader="none"/>
          <w:tab w:pos="5385" w:val="left" w:leader="none"/>
          <w:tab w:pos="7734" w:val="left" w:leader="none"/>
          <w:tab w:pos="9458" w:val="left" w:leader="none"/>
        </w:tabs>
        <w:spacing w:line="276" w:lineRule="auto" w:before="0" w:after="0"/>
        <w:ind w:left="958" w:right="668" w:firstLine="566"/>
        <w:jc w:val="both"/>
        <w:rPr>
          <w:sz w:val="24"/>
        </w:rPr>
      </w:pPr>
      <w:r>
        <w:rPr>
          <w:sz w:val="24"/>
        </w:rPr>
        <w:t>Feist, B., &amp; Mikula, B. (2014). Preconcentration of heavy metals on activated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fruits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inductively</w:t>
      </w:r>
      <w:r>
        <w:rPr>
          <w:spacing w:val="1"/>
          <w:sz w:val="24"/>
        </w:rPr>
        <w:t> </w:t>
      </w:r>
      <w:r>
        <w:rPr>
          <w:sz w:val="24"/>
        </w:rPr>
        <w:t>coupled</w:t>
      </w:r>
      <w:r>
        <w:rPr>
          <w:spacing w:val="1"/>
          <w:sz w:val="24"/>
        </w:rPr>
        <w:t> </w:t>
      </w:r>
      <w:r>
        <w:rPr>
          <w:sz w:val="24"/>
        </w:rPr>
        <w:t>plasma</w:t>
      </w:r>
      <w:r>
        <w:rPr>
          <w:spacing w:val="1"/>
          <w:sz w:val="24"/>
        </w:rPr>
        <w:t> </w:t>
      </w:r>
      <w:r>
        <w:rPr>
          <w:sz w:val="24"/>
        </w:rPr>
        <w:t>optical</w:t>
      </w:r>
      <w:r>
        <w:rPr>
          <w:spacing w:val="1"/>
          <w:sz w:val="24"/>
        </w:rPr>
        <w:t> </w:t>
      </w:r>
      <w:r>
        <w:rPr>
          <w:sz w:val="24"/>
        </w:rPr>
        <w:t>emission</w:t>
      </w:r>
      <w:r>
        <w:rPr>
          <w:spacing w:val="1"/>
          <w:sz w:val="24"/>
        </w:rPr>
        <w:t> </w:t>
      </w:r>
      <w:r>
        <w:rPr>
          <w:sz w:val="24"/>
        </w:rPr>
        <w:t>spectrometry.</w:t>
        <w:tab/>
        <w:tab/>
      </w:r>
      <w:r>
        <w:rPr>
          <w:i/>
          <w:sz w:val="24"/>
        </w:rPr>
        <w:t>Food</w:t>
        <w:tab/>
        <w:t>Chemistry,</w:t>
        <w:tab/>
        <w:t>147</w:t>
      </w:r>
      <w:r>
        <w:rPr>
          <w:sz w:val="24"/>
        </w:rPr>
        <w:t>,</w:t>
        <w:tab/>
        <w:t>302-306.</w:t>
      </w:r>
    </w:p>
    <w:p>
      <w:pPr>
        <w:pStyle w:val="BodyText"/>
        <w:spacing w:line="274" w:lineRule="exact"/>
        <w:ind w:left="958"/>
        <w:jc w:val="left"/>
      </w:pPr>
      <w:r>
        <w:rPr/>
        <w:t>doi:</w:t>
      </w:r>
      <w:r>
        <w:rPr>
          <w:color w:val="0462C1"/>
        </w:rPr>
        <w:t>https://doi.org/10.1016/j.foodchem.2013.10.002.</w:t>
      </w:r>
    </w:p>
    <w:p>
      <w:pPr>
        <w:pStyle w:val="ListParagraph"/>
        <w:numPr>
          <w:ilvl w:val="1"/>
          <w:numId w:val="38"/>
        </w:numPr>
        <w:tabs>
          <w:tab w:pos="2374" w:val="left" w:leader="none"/>
          <w:tab w:pos="2375" w:val="left" w:leader="none"/>
        </w:tabs>
        <w:spacing w:line="276" w:lineRule="auto" w:before="43" w:after="0"/>
        <w:ind w:left="958" w:right="674" w:firstLine="566"/>
        <w:jc w:val="both"/>
        <w:rPr>
          <w:sz w:val="24"/>
        </w:rPr>
      </w:pPr>
      <w:r>
        <w:rPr>
          <w:sz w:val="24"/>
        </w:rPr>
        <w:t>Marahel,</w:t>
      </w:r>
      <w:r>
        <w:rPr>
          <w:spacing w:val="19"/>
          <w:sz w:val="24"/>
        </w:rPr>
        <w:t> </w:t>
      </w:r>
      <w:r>
        <w:rPr>
          <w:sz w:val="24"/>
        </w:rPr>
        <w:t>F.,</w:t>
      </w:r>
      <w:r>
        <w:rPr>
          <w:spacing w:val="20"/>
          <w:sz w:val="24"/>
        </w:rPr>
        <w:t> </w:t>
      </w:r>
      <w:r>
        <w:rPr>
          <w:sz w:val="24"/>
        </w:rPr>
        <w:t>Ghaedi,</w:t>
      </w:r>
      <w:r>
        <w:rPr>
          <w:spacing w:val="20"/>
          <w:sz w:val="24"/>
        </w:rPr>
        <w:t> </w:t>
      </w:r>
      <w:r>
        <w:rPr>
          <w:sz w:val="24"/>
        </w:rPr>
        <w:t>M.,</w:t>
      </w:r>
      <w:r>
        <w:rPr>
          <w:spacing w:val="18"/>
          <w:sz w:val="24"/>
        </w:rPr>
        <w:t> </w:t>
      </w:r>
      <w:r>
        <w:rPr>
          <w:sz w:val="24"/>
        </w:rPr>
        <w:t>Montazerozohori,</w:t>
      </w:r>
      <w:r>
        <w:rPr>
          <w:spacing w:val="17"/>
          <w:sz w:val="24"/>
        </w:rPr>
        <w:t> </w:t>
      </w:r>
      <w:r>
        <w:rPr>
          <w:sz w:val="24"/>
        </w:rPr>
        <w:t>M.,</w:t>
      </w:r>
      <w:r>
        <w:rPr>
          <w:spacing w:val="19"/>
          <w:sz w:val="24"/>
        </w:rPr>
        <w:t> </w:t>
      </w:r>
      <w:r>
        <w:rPr>
          <w:sz w:val="24"/>
        </w:rPr>
        <w:t>Biyareh,</w:t>
      </w:r>
      <w:r>
        <w:rPr>
          <w:spacing w:val="17"/>
          <w:sz w:val="24"/>
        </w:rPr>
        <w:t> </w:t>
      </w:r>
      <w:r>
        <w:rPr>
          <w:sz w:val="24"/>
        </w:rPr>
        <w:t>M.</w:t>
      </w:r>
      <w:r>
        <w:rPr>
          <w:spacing w:val="20"/>
          <w:sz w:val="24"/>
        </w:rPr>
        <w:t> </w:t>
      </w:r>
      <w:r>
        <w:rPr>
          <w:sz w:val="24"/>
        </w:rPr>
        <w:t>N.,</w:t>
      </w:r>
      <w:r>
        <w:rPr>
          <w:spacing w:val="17"/>
          <w:sz w:val="24"/>
        </w:rPr>
        <w:t> </w:t>
      </w:r>
      <w:r>
        <w:rPr>
          <w:sz w:val="24"/>
        </w:rPr>
        <w:t>Kokhdan,</w:t>
      </w:r>
      <w:r>
        <w:rPr>
          <w:spacing w:val="20"/>
          <w:sz w:val="24"/>
        </w:rPr>
        <w:t> </w:t>
      </w:r>
      <w:r>
        <w:rPr>
          <w:sz w:val="24"/>
        </w:rPr>
        <w:t>S.</w:t>
      </w:r>
      <w:r>
        <w:rPr>
          <w:spacing w:val="16"/>
          <w:sz w:val="24"/>
        </w:rPr>
        <w:t> </w:t>
      </w:r>
      <w:r>
        <w:rPr>
          <w:sz w:val="24"/>
        </w:rPr>
        <w:t>N.,</w:t>
      </w:r>
      <w:r>
        <w:rPr>
          <w:spacing w:val="-57"/>
          <w:sz w:val="24"/>
        </w:rPr>
        <w:t> </w:t>
      </w:r>
      <w:r>
        <w:rPr>
          <w:sz w:val="24"/>
        </w:rPr>
        <w:t>&amp; Soylak, M. (2011). Solid-phase extraction and determination of trace amount of some metal</w:t>
      </w:r>
      <w:r>
        <w:rPr>
          <w:spacing w:val="1"/>
          <w:sz w:val="24"/>
        </w:rPr>
        <w:t> </w:t>
      </w:r>
      <w:r>
        <w:rPr>
          <w:sz w:val="24"/>
        </w:rPr>
        <w:t>ions on Duolite XAD 761 modified with a new Schiff base as chelating agent in some food</w:t>
      </w:r>
      <w:r>
        <w:rPr>
          <w:spacing w:val="1"/>
          <w:sz w:val="24"/>
        </w:rPr>
        <w:t> </w:t>
      </w:r>
      <w:r>
        <w:rPr>
          <w:sz w:val="24"/>
        </w:rPr>
        <w:t>samples.</w:t>
      </w:r>
      <w:r>
        <w:rPr>
          <w:spacing w:val="-1"/>
          <w:sz w:val="24"/>
        </w:rPr>
        <w:t> </w:t>
      </w:r>
      <w:r>
        <w:rPr>
          <w:i/>
          <w:sz w:val="24"/>
        </w:rPr>
        <w:t>Food Chem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Toxicol, 49</w:t>
      </w:r>
      <w:r>
        <w:rPr>
          <w:sz w:val="24"/>
        </w:rPr>
        <w:t>(1), 208-214. doi:10.1016/j.fct.2010.10.018.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172"/>
        <w:ind w:left="1616"/>
        <w:jc w:val="both"/>
      </w:pPr>
      <w:r>
        <w:rPr/>
        <w:t>DIZЕL</w:t>
      </w:r>
      <w:r>
        <w:rPr>
          <w:spacing w:val="-4"/>
        </w:rPr>
        <w:t> </w:t>
      </w:r>
      <w:r>
        <w:rPr/>
        <w:t>YОQILG'ISI</w:t>
      </w:r>
      <w:r>
        <w:rPr>
          <w:spacing w:val="-4"/>
        </w:rPr>
        <w:t> </w:t>
      </w:r>
      <w:r>
        <w:rPr/>
        <w:t>UCHUN</w:t>
      </w:r>
      <w:r>
        <w:rPr>
          <w:spacing w:val="-4"/>
        </w:rPr>
        <w:t> </w:t>
      </w:r>
      <w:r>
        <w:rPr/>
        <w:t>TUTUNGА</w:t>
      </w:r>
      <w:r>
        <w:rPr>
          <w:spacing w:val="-4"/>
        </w:rPr>
        <w:t> </w:t>
      </w:r>
      <w:r>
        <w:rPr/>
        <w:t>QАRSHI</w:t>
      </w:r>
      <w:r>
        <w:rPr>
          <w:spacing w:val="-4"/>
        </w:rPr>
        <w:t> </w:t>
      </w:r>
      <w:r>
        <w:rPr/>
        <w:t>QО'SHIMCHАLАR</w:t>
      </w:r>
      <w:r>
        <w:rPr>
          <w:spacing w:val="-4"/>
        </w:rPr>
        <w:t> </w:t>
      </w:r>
      <w:r>
        <w:rPr/>
        <w:t>SINTЕZI</w:t>
      </w:r>
    </w:p>
    <w:p>
      <w:pPr>
        <w:spacing w:line="276" w:lineRule="auto" w:before="43"/>
        <w:ind w:left="2912" w:right="890" w:hanging="1172"/>
        <w:jc w:val="both"/>
        <w:rPr>
          <w:i/>
          <w:sz w:val="24"/>
        </w:rPr>
      </w:pPr>
      <w:r>
        <w:rPr>
          <w:i/>
          <w:sz w:val="24"/>
        </w:rPr>
        <w:t>Tojimamatova Muqaddam, Farg‘ona politexnika instituti, Kimyo-texnologiya fakulteti,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“Kimyo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 Kimyoviy texnologiya”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kafedrasi katta o`qituvchisi</w:t>
      </w:r>
    </w:p>
    <w:p>
      <w:pPr>
        <w:spacing w:line="275" w:lineRule="exact" w:before="0"/>
        <w:ind w:left="1683" w:right="0" w:firstLine="0"/>
        <w:jc w:val="both"/>
        <w:rPr>
          <w:i/>
          <w:sz w:val="24"/>
        </w:rPr>
      </w:pPr>
      <w:r>
        <w:rPr>
          <w:i/>
          <w:sz w:val="24"/>
        </w:rPr>
        <w:t>64-21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KT guruh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tаlаbаlari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Tillоvоldiyеv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Bаhоdir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Аbаrаli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о‘g‘li,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Аbdulxоdiyеv Jаhоngir</w:t>
      </w:r>
    </w:p>
    <w:p>
      <w:pPr>
        <w:spacing w:before="41"/>
        <w:ind w:left="4866" w:right="0" w:firstLine="0"/>
        <w:jc w:val="both"/>
        <w:rPr>
          <w:i/>
          <w:sz w:val="24"/>
        </w:rPr>
      </w:pPr>
      <w:r>
        <w:rPr>
          <w:i/>
          <w:sz w:val="24"/>
        </w:rPr>
        <w:t>Xasanboy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о‘g‘li</w:t>
      </w:r>
    </w:p>
    <w:p>
      <w:pPr>
        <w:pStyle w:val="BodyText"/>
        <w:spacing w:line="276" w:lineRule="auto" w:before="43"/>
        <w:ind w:left="958" w:right="669" w:firstLine="566"/>
      </w:pPr>
      <w:r>
        <w:rPr>
          <w:b/>
        </w:rPr>
        <w:t>Annotatsiya:</w:t>
      </w:r>
      <w:r>
        <w:rPr>
          <w:b/>
          <w:spacing w:val="1"/>
        </w:rPr>
        <w:t> </w:t>
      </w:r>
      <w:r>
        <w:rPr/>
        <w:t>Dizеl</w:t>
      </w:r>
      <w:r>
        <w:rPr>
          <w:spacing w:val="1"/>
        </w:rPr>
        <w:t> </w:t>
      </w:r>
      <w:r>
        <w:rPr/>
        <w:t>yоqilg'isi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tutungа</w:t>
      </w:r>
      <w:r>
        <w:rPr>
          <w:spacing w:val="1"/>
        </w:rPr>
        <w:t> </w:t>
      </w:r>
      <w:r>
        <w:rPr/>
        <w:t>qаrshi</w:t>
      </w:r>
      <w:r>
        <w:rPr>
          <w:spacing w:val="1"/>
        </w:rPr>
        <w:t> </w:t>
      </w:r>
      <w:r>
        <w:rPr/>
        <w:t>qо'shimchаlаrning</w:t>
      </w:r>
      <w:r>
        <w:rPr>
          <w:spacing w:val="1"/>
        </w:rPr>
        <w:t> </w:t>
      </w:r>
      <w:r>
        <w:rPr/>
        <w:t>sintеzi</w:t>
      </w:r>
      <w:r>
        <w:rPr>
          <w:spacing w:val="1"/>
        </w:rPr>
        <w:t> </w:t>
      </w:r>
      <w:r>
        <w:rPr/>
        <w:t>dizеl</w:t>
      </w:r>
      <w:r>
        <w:rPr>
          <w:spacing w:val="1"/>
        </w:rPr>
        <w:t> </w:t>
      </w:r>
      <w:r>
        <w:rPr/>
        <w:t>dvigаtеllаrining</w:t>
      </w:r>
      <w:r>
        <w:rPr>
          <w:spacing w:val="1"/>
        </w:rPr>
        <w:t> </w:t>
      </w:r>
      <w:r>
        <w:rPr/>
        <w:t>еkоlоgik</w:t>
      </w:r>
      <w:r>
        <w:rPr>
          <w:spacing w:val="1"/>
        </w:rPr>
        <w:t> </w:t>
      </w:r>
      <w:r>
        <w:rPr/>
        <w:t>xususiyаtlаrini</w:t>
      </w:r>
      <w:r>
        <w:rPr>
          <w:spacing w:val="1"/>
        </w:rPr>
        <w:t> </w:t>
      </w:r>
      <w:r>
        <w:rPr/>
        <w:t>yаxshilаshning</w:t>
      </w:r>
      <w:r>
        <w:rPr>
          <w:spacing w:val="1"/>
        </w:rPr>
        <w:t> </w:t>
      </w:r>
      <w:r>
        <w:rPr/>
        <w:t>аsоsiy</w:t>
      </w:r>
      <w:r>
        <w:rPr>
          <w:spacing w:val="1"/>
        </w:rPr>
        <w:t> </w:t>
      </w:r>
      <w:r>
        <w:rPr/>
        <w:t>jihаti</w:t>
      </w:r>
      <w:r>
        <w:rPr>
          <w:spacing w:val="1"/>
        </w:rPr>
        <w:t> </w:t>
      </w:r>
      <w:r>
        <w:rPr/>
        <w:t>hisоblаnаdi.</w:t>
      </w:r>
      <w:r>
        <w:rPr>
          <w:spacing w:val="1"/>
        </w:rPr>
        <w:t> </w:t>
      </w:r>
      <w:r>
        <w:rPr/>
        <w:t>Ushbu</w:t>
      </w:r>
      <w:r>
        <w:rPr>
          <w:spacing w:val="-57"/>
        </w:rPr>
        <w:t> </w:t>
      </w:r>
      <w:r>
        <w:rPr/>
        <w:t>qо'shimchаlаr chiqindi gаzlаr dаrаjаsini pаsаytirishi, yоnishni yаxshilаshi vа dvigаtеlning ishlаsh</w:t>
      </w:r>
      <w:r>
        <w:rPr>
          <w:spacing w:val="-57"/>
        </w:rPr>
        <w:t> </w:t>
      </w:r>
      <w:r>
        <w:rPr/>
        <w:t>muddаtini uzаytirishi mumkin. Maqoladа dizеl yоqilg'isi uchun tutungа qаrshi qо'shimchаlаr</w:t>
      </w:r>
      <w:r>
        <w:rPr>
          <w:spacing w:val="1"/>
        </w:rPr>
        <w:t> </w:t>
      </w:r>
      <w:r>
        <w:rPr/>
        <w:t>sintеzining</w:t>
      </w:r>
      <w:r>
        <w:rPr>
          <w:spacing w:val="-1"/>
        </w:rPr>
        <w:t> </w:t>
      </w:r>
      <w:r>
        <w:rPr/>
        <w:t>аsоsiy usuli vа</w:t>
      </w:r>
      <w:r>
        <w:rPr>
          <w:spacing w:val="-1"/>
        </w:rPr>
        <w:t> </w:t>
      </w:r>
      <w:r>
        <w:rPr/>
        <w:t>jаrаyоni kо'rib</w:t>
      </w:r>
      <w:r>
        <w:rPr>
          <w:spacing w:val="2"/>
        </w:rPr>
        <w:t> </w:t>
      </w:r>
      <w:r>
        <w:rPr/>
        <w:t>chiqilgan.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BodyText"/>
        <w:spacing w:line="276" w:lineRule="auto"/>
        <w:ind w:left="958" w:right="673" w:firstLine="566"/>
      </w:pPr>
      <w:r>
        <w:rPr/>
        <w:t>Tutunga qarshi qo'shimchalar-bu dvigatel yoki chiqindi gazlarning tutunini kamaytirish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oldini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yoqilg'i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moylash</w:t>
      </w:r>
      <w:r>
        <w:rPr>
          <w:spacing w:val="1"/>
        </w:rPr>
        <w:t> </w:t>
      </w:r>
      <w:r>
        <w:rPr/>
        <w:t>materiallariga</w:t>
      </w:r>
      <w:r>
        <w:rPr>
          <w:spacing w:val="1"/>
        </w:rPr>
        <w:t> </w:t>
      </w:r>
      <w:r>
        <w:rPr/>
        <w:t>qo'shiladigan</w:t>
      </w:r>
      <w:r>
        <w:rPr>
          <w:spacing w:val="1"/>
        </w:rPr>
        <w:t> </w:t>
      </w:r>
      <w:r>
        <w:rPr/>
        <w:t>moddalar.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avtomobillarda, mototsikllarda, kemalarda, generatorlarda va boshqa ichki yonish dvigatellarida</w:t>
      </w:r>
      <w:r>
        <w:rPr>
          <w:spacing w:val="1"/>
        </w:rPr>
        <w:t> </w:t>
      </w:r>
      <w:r>
        <w:rPr/>
        <w:t>ishlatilishi</w:t>
      </w:r>
      <w:r>
        <w:rPr>
          <w:spacing w:val="1"/>
        </w:rPr>
        <w:t> </w:t>
      </w:r>
      <w:r>
        <w:rPr/>
        <w:t>mumkin.</w:t>
      </w:r>
      <w:r>
        <w:rPr>
          <w:spacing w:val="1"/>
        </w:rPr>
        <w:t> </w:t>
      </w:r>
      <w:r>
        <w:rPr/>
        <w:t>Tutunga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qo'shimchalar</w:t>
      </w:r>
      <w:r>
        <w:rPr>
          <w:spacing w:val="1"/>
        </w:rPr>
        <w:t> </w:t>
      </w:r>
      <w:r>
        <w:rPr/>
        <w:t>chiqindi</w:t>
      </w:r>
      <w:r>
        <w:rPr>
          <w:spacing w:val="1"/>
        </w:rPr>
        <w:t> </w:t>
      </w:r>
      <w:r>
        <w:rPr/>
        <w:t>gazlardagi</w:t>
      </w:r>
      <w:r>
        <w:rPr>
          <w:spacing w:val="1"/>
        </w:rPr>
        <w:t> </w:t>
      </w:r>
      <w:r>
        <w:rPr/>
        <w:t>xamirturushsiz</w:t>
      </w:r>
      <w:r>
        <w:rPr>
          <w:spacing w:val="1"/>
        </w:rPr>
        <w:t> </w:t>
      </w:r>
      <w:r>
        <w:rPr/>
        <w:t>uglevodorodlar</w:t>
      </w:r>
      <w:r>
        <w:rPr>
          <w:spacing w:val="19"/>
        </w:rPr>
        <w:t> </w:t>
      </w:r>
      <w:r>
        <w:rPr/>
        <w:t>miqdorini</w:t>
      </w:r>
      <w:r>
        <w:rPr>
          <w:spacing w:val="20"/>
        </w:rPr>
        <w:t> </w:t>
      </w:r>
      <w:r>
        <w:rPr/>
        <w:t>kamaytirish</w:t>
      </w:r>
      <w:r>
        <w:rPr>
          <w:spacing w:val="20"/>
        </w:rPr>
        <w:t> </w:t>
      </w:r>
      <w:r>
        <w:rPr/>
        <w:t>va</w:t>
      </w:r>
      <w:r>
        <w:rPr>
          <w:spacing w:val="19"/>
        </w:rPr>
        <w:t> </w:t>
      </w:r>
      <w:r>
        <w:rPr/>
        <w:t>azot</w:t>
      </w:r>
      <w:r>
        <w:rPr>
          <w:spacing w:val="20"/>
        </w:rPr>
        <w:t> </w:t>
      </w:r>
      <w:r>
        <w:rPr/>
        <w:t>oksidi</w:t>
      </w:r>
      <w:r>
        <w:rPr>
          <w:spacing w:val="20"/>
        </w:rPr>
        <w:t> </w:t>
      </w:r>
      <w:r>
        <w:rPr/>
        <w:t>chiqindilarini</w:t>
      </w:r>
      <w:r>
        <w:rPr>
          <w:spacing w:val="21"/>
        </w:rPr>
        <w:t> </w:t>
      </w:r>
      <w:r>
        <w:rPr/>
        <w:t>kamaytirish</w:t>
      </w:r>
      <w:r>
        <w:rPr>
          <w:spacing w:val="20"/>
        </w:rPr>
        <w:t> </w:t>
      </w:r>
      <w:r>
        <w:rPr/>
        <w:t>orqali</w:t>
      </w:r>
    </w:p>
    <w:p>
      <w:pPr>
        <w:spacing w:after="0" w:line="276" w:lineRule="auto"/>
        <w:sectPr>
          <w:headerReference w:type="default" r:id="rId293"/>
          <w:footerReference w:type="default" r:id="rId294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57"/>
      </w:pPr>
      <w:r>
        <w:rPr/>
        <w:t>yoqilg'ining</w:t>
      </w:r>
      <w:r>
        <w:rPr>
          <w:spacing w:val="1"/>
        </w:rPr>
        <w:t> </w:t>
      </w:r>
      <w:r>
        <w:rPr/>
        <w:t>yanada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yonishini</w:t>
      </w:r>
      <w:r>
        <w:rPr>
          <w:spacing w:val="1"/>
        </w:rPr>
        <w:t> </w:t>
      </w:r>
      <w:r>
        <w:rPr/>
        <w:t>ta'minlaydi.</w:t>
      </w:r>
      <w:r>
        <w:rPr>
          <w:spacing w:val="1"/>
        </w:rPr>
        <w:t> </w:t>
      </w:r>
      <w:r>
        <w:rPr/>
        <w:t>Ular,</w:t>
      </w:r>
      <w:r>
        <w:rPr>
          <w:spacing w:val="1"/>
        </w:rPr>
        <w:t> </w:t>
      </w:r>
      <w:r>
        <w:rPr/>
        <w:t>shuningdek,</w:t>
      </w:r>
      <w:r>
        <w:rPr>
          <w:spacing w:val="1"/>
        </w:rPr>
        <w:t> </w:t>
      </w:r>
      <w:r>
        <w:rPr/>
        <w:t>atrof-muhit</w:t>
      </w:r>
      <w:r>
        <w:rPr>
          <w:spacing w:val="1"/>
        </w:rPr>
        <w:t> </w:t>
      </w:r>
      <w:r>
        <w:rPr/>
        <w:t>ko'rsatkichlarini</w:t>
      </w:r>
      <w:r>
        <w:rPr>
          <w:spacing w:val="-1"/>
        </w:rPr>
        <w:t> </w:t>
      </w:r>
      <w:r>
        <w:rPr/>
        <w:t>yaxshilashga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dvigatelning</w:t>
      </w:r>
      <w:r>
        <w:rPr>
          <w:spacing w:val="-1"/>
        </w:rPr>
        <w:t> </w:t>
      </w:r>
      <w:r>
        <w:rPr/>
        <w:t>ishlash muddatini</w:t>
      </w:r>
      <w:r>
        <w:rPr>
          <w:spacing w:val="-1"/>
        </w:rPr>
        <w:t> </w:t>
      </w:r>
      <w:r>
        <w:rPr/>
        <w:t>uzaytirishga</w:t>
      </w:r>
      <w:r>
        <w:rPr>
          <w:spacing w:val="-2"/>
        </w:rPr>
        <w:t> </w:t>
      </w:r>
      <w:r>
        <w:rPr/>
        <w:t>yordam</w:t>
      </w:r>
      <w:r>
        <w:rPr>
          <w:spacing w:val="-1"/>
        </w:rPr>
        <w:t> </w:t>
      </w:r>
      <w:r>
        <w:rPr/>
        <w:t>beradi.</w:t>
      </w:r>
    </w:p>
    <w:p>
      <w:pPr>
        <w:pStyle w:val="BodyText"/>
        <w:spacing w:line="276" w:lineRule="auto"/>
        <w:ind w:left="673" w:right="958" w:firstLine="566"/>
      </w:pPr>
      <w:r>
        <w:rPr/>
        <w:t>Dizel</w:t>
      </w:r>
      <w:r>
        <w:rPr>
          <w:spacing w:val="1"/>
        </w:rPr>
        <w:t> </w:t>
      </w:r>
      <w:r>
        <w:rPr/>
        <w:t>yoqilg'isining</w:t>
      </w:r>
      <w:r>
        <w:rPr>
          <w:spacing w:val="1"/>
        </w:rPr>
        <w:t> </w:t>
      </w:r>
      <w:r>
        <w:rPr/>
        <w:t>tutunga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qo'shimchalari</w:t>
      </w:r>
      <w:r>
        <w:rPr>
          <w:spacing w:val="1"/>
        </w:rPr>
        <w:t> </w:t>
      </w:r>
      <w:r>
        <w:rPr/>
        <w:t>dizel</w:t>
      </w:r>
      <w:r>
        <w:rPr>
          <w:spacing w:val="1"/>
        </w:rPr>
        <w:t> </w:t>
      </w:r>
      <w:r>
        <w:rPr/>
        <w:t>yoqilg'isi</w:t>
      </w:r>
      <w:r>
        <w:rPr>
          <w:spacing w:val="1"/>
        </w:rPr>
        <w:t> </w:t>
      </w:r>
      <w:r>
        <w:rPr/>
        <w:t>yoqilganda</w:t>
      </w:r>
      <w:r>
        <w:rPr>
          <w:spacing w:val="1"/>
        </w:rPr>
        <w:t> </w:t>
      </w:r>
      <w:r>
        <w:rPr/>
        <w:t>zararli</w:t>
      </w:r>
      <w:r>
        <w:rPr>
          <w:spacing w:val="1"/>
        </w:rPr>
        <w:t> </w:t>
      </w:r>
      <w:r>
        <w:rPr/>
        <w:t>moddalar va kuyishni kamaytirish uchun mo'ljallangan maxsus qo'shimchalardir. Ular yonish</w:t>
      </w:r>
      <w:r>
        <w:rPr>
          <w:spacing w:val="1"/>
        </w:rPr>
        <w:t> </w:t>
      </w:r>
      <w:r>
        <w:rPr/>
        <w:t>sifatini yaxshilaydi, ifloslantiruvchi chiqindilarni kamaytiradi va dvigatelning samaradorligini</w:t>
      </w:r>
      <w:r>
        <w:rPr>
          <w:spacing w:val="1"/>
        </w:rPr>
        <w:t> </w:t>
      </w:r>
      <w:r>
        <w:rPr/>
        <w:t>oshiradi.</w:t>
      </w:r>
    </w:p>
    <w:p>
      <w:pPr>
        <w:pStyle w:val="BodyText"/>
        <w:spacing w:line="276" w:lineRule="auto"/>
        <w:ind w:left="673" w:right="960" w:firstLine="566"/>
      </w:pPr>
      <w:r>
        <w:rPr/>
        <w:t>Tutunga qarshi qo'shimchalar turli xil tarkibiy qismlarni o'z ichiga olishi mumkin, masalan,</w:t>
      </w:r>
      <w:r>
        <w:rPr>
          <w:spacing w:val="-57"/>
        </w:rPr>
        <w:t> </w:t>
      </w:r>
      <w:r>
        <w:rPr/>
        <w:t>dispersant va tozalovchi qo'shimchalar, antioksidantlar, korroziyaga qarshi vositalar va kuyish,</w:t>
      </w:r>
      <w:r>
        <w:rPr>
          <w:spacing w:val="1"/>
        </w:rPr>
        <w:t> </w:t>
      </w:r>
      <w:r>
        <w:rPr/>
        <w:t>tutun</w:t>
      </w:r>
      <w:r>
        <w:rPr>
          <w:spacing w:val="-1"/>
        </w:rPr>
        <w:t> </w:t>
      </w:r>
      <w:r>
        <w:rPr/>
        <w:t>hosil qilmasdan</w:t>
      </w:r>
      <w:r>
        <w:rPr>
          <w:spacing w:val="-1"/>
        </w:rPr>
        <w:t> </w:t>
      </w:r>
      <w:r>
        <w:rPr/>
        <w:t>yoqilg'ining yonishiga yordam</w:t>
      </w:r>
      <w:r>
        <w:rPr>
          <w:spacing w:val="-1"/>
        </w:rPr>
        <w:t> </w:t>
      </w:r>
      <w:r>
        <w:rPr/>
        <w:t>beradigan boshqa</w:t>
      </w:r>
      <w:r>
        <w:rPr>
          <w:spacing w:val="-2"/>
        </w:rPr>
        <w:t> </w:t>
      </w:r>
      <w:r>
        <w:rPr/>
        <w:t>moddalar.</w:t>
      </w:r>
    </w:p>
    <w:p>
      <w:pPr>
        <w:pStyle w:val="BodyText"/>
        <w:spacing w:line="276" w:lineRule="auto"/>
        <w:ind w:left="673" w:right="959" w:firstLine="566"/>
      </w:pPr>
      <w:r>
        <w:rPr/>
        <w:t>Dizel yoki avtomobilning yonilg'i uchun tutungi qarshi qo'shimchalarni o'rganish uchun</w:t>
      </w:r>
      <w:r>
        <w:rPr>
          <w:spacing w:val="1"/>
        </w:rPr>
        <w:t> </w:t>
      </w:r>
      <w:r>
        <w:rPr/>
        <w:t>sintez</w:t>
      </w:r>
      <w:r>
        <w:rPr>
          <w:spacing w:val="1"/>
        </w:rPr>
        <w:t> </w:t>
      </w:r>
      <w:r>
        <w:rPr/>
        <w:t>usullaridan</w:t>
      </w:r>
      <w:r>
        <w:rPr>
          <w:spacing w:val="1"/>
        </w:rPr>
        <w:t> </w:t>
      </w:r>
      <w:r>
        <w:rPr/>
        <w:t>biri,</w:t>
      </w:r>
      <w:r>
        <w:rPr>
          <w:spacing w:val="1"/>
        </w:rPr>
        <w:t> </w:t>
      </w:r>
      <w:r>
        <w:rPr/>
        <w:t>polimerizatsiya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bo'lib,</w:t>
      </w:r>
      <w:r>
        <w:rPr>
          <w:spacing w:val="1"/>
        </w:rPr>
        <w:t> </w:t>
      </w:r>
      <w:r>
        <w:rPr/>
        <w:t>kimiyo</w:t>
      </w:r>
      <w:r>
        <w:rPr>
          <w:spacing w:val="1"/>
        </w:rPr>
        <w:t> </w:t>
      </w:r>
      <w:r>
        <w:rPr/>
        <w:t>sintezda</w:t>
      </w:r>
      <w:r>
        <w:rPr>
          <w:spacing w:val="1"/>
        </w:rPr>
        <w:t> </w:t>
      </w:r>
      <w:r>
        <w:rPr/>
        <w:t>polimer</w:t>
      </w:r>
      <w:r>
        <w:rPr>
          <w:spacing w:val="60"/>
        </w:rPr>
        <w:t> </w:t>
      </w:r>
      <w:r>
        <w:rPr/>
        <w:t>materiallar</w:t>
      </w:r>
      <w:r>
        <w:rPr>
          <w:spacing w:val="1"/>
        </w:rPr>
        <w:t> </w:t>
      </w:r>
      <w:r>
        <w:rPr/>
        <w:t>yaratishda</w:t>
      </w:r>
      <w:r>
        <w:rPr>
          <w:spacing w:val="1"/>
        </w:rPr>
        <w:t> </w:t>
      </w:r>
      <w:r>
        <w:rPr/>
        <w:t>qo'llaniladi.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usulda,</w:t>
      </w:r>
      <w:r>
        <w:rPr>
          <w:spacing w:val="1"/>
        </w:rPr>
        <w:t> </w:t>
      </w:r>
      <w:r>
        <w:rPr/>
        <w:t>monomerlar</w:t>
      </w:r>
      <w:r>
        <w:rPr>
          <w:spacing w:val="1"/>
        </w:rPr>
        <w:t> </w:t>
      </w:r>
      <w:r>
        <w:rPr/>
        <w:t>(tutun</w:t>
      </w:r>
      <w:r>
        <w:rPr>
          <w:spacing w:val="1"/>
        </w:rPr>
        <w:t> </w:t>
      </w:r>
      <w:r>
        <w:rPr/>
        <w:t>qarshiliklar)</w:t>
      </w:r>
      <w:r>
        <w:rPr>
          <w:spacing w:val="1"/>
        </w:rPr>
        <w:t> </w:t>
      </w:r>
      <w:r>
        <w:rPr/>
        <w:t>polimer</w:t>
      </w:r>
      <w:r>
        <w:rPr>
          <w:spacing w:val="1"/>
        </w:rPr>
        <w:t> </w:t>
      </w:r>
      <w:r>
        <w:rPr/>
        <w:t>molekulalarga</w:t>
      </w:r>
      <w:r>
        <w:rPr>
          <w:spacing w:val="1"/>
        </w:rPr>
        <w:t> </w:t>
      </w:r>
      <w:r>
        <w:rPr/>
        <w:t>aylanadi</w:t>
      </w:r>
      <w:r>
        <w:rPr>
          <w:spacing w:val="1"/>
        </w:rPr>
        <w:t> </w:t>
      </w:r>
      <w:r>
        <w:rPr/>
        <w:t>va ular orqali</w:t>
      </w:r>
      <w:r>
        <w:rPr>
          <w:spacing w:val="1"/>
        </w:rPr>
        <w:t> </w:t>
      </w:r>
      <w:r>
        <w:rPr/>
        <w:t>polimer materiallar (plastiklar) hosil</w:t>
      </w:r>
      <w:r>
        <w:rPr>
          <w:spacing w:val="60"/>
        </w:rPr>
        <w:t> </w:t>
      </w:r>
      <w:r>
        <w:rPr/>
        <w:t>qilinadi. Polimerizatsiya jarayoni</w:t>
      </w:r>
      <w:r>
        <w:rPr>
          <w:spacing w:val="1"/>
        </w:rPr>
        <w:t> </w:t>
      </w:r>
      <w:r>
        <w:rPr/>
        <w:t>chet</w:t>
      </w:r>
      <w:r>
        <w:rPr>
          <w:spacing w:val="-1"/>
        </w:rPr>
        <w:t> </w:t>
      </w:r>
      <w:r>
        <w:rPr/>
        <w:t>elda</w:t>
      </w:r>
      <w:r>
        <w:rPr>
          <w:spacing w:val="-1"/>
        </w:rPr>
        <w:t> </w:t>
      </w:r>
      <w:r>
        <w:rPr/>
        <w:t>yuqori sifatli</w:t>
      </w:r>
      <w:r>
        <w:rPr>
          <w:spacing w:val="-1"/>
        </w:rPr>
        <w:t> </w:t>
      </w:r>
      <w:r>
        <w:rPr/>
        <w:t>plastiklar</w:t>
      </w:r>
      <w:r>
        <w:rPr>
          <w:spacing w:val="-2"/>
        </w:rPr>
        <w:t> </w:t>
      </w:r>
      <w:r>
        <w:rPr/>
        <w:t>ishlab chiqarishning eng</w:t>
      </w:r>
      <w:r>
        <w:rPr>
          <w:spacing w:val="-1"/>
        </w:rPr>
        <w:t> </w:t>
      </w:r>
      <w:r>
        <w:rPr/>
        <w:t>mashhur usullaridan biridir.</w:t>
      </w:r>
    </w:p>
    <w:p>
      <w:pPr>
        <w:pStyle w:val="BodyText"/>
        <w:spacing w:line="276" w:lineRule="auto"/>
        <w:ind w:left="673" w:right="955" w:firstLine="566"/>
      </w:pPr>
      <w:r>
        <w:rPr/>
        <w:t>Dizel</w:t>
      </w:r>
      <w:r>
        <w:rPr>
          <w:spacing w:val="1"/>
        </w:rPr>
        <w:t> </w:t>
      </w:r>
      <w:r>
        <w:rPr/>
        <w:t>yoqilg'isiga</w:t>
      </w:r>
      <w:r>
        <w:rPr>
          <w:spacing w:val="1"/>
        </w:rPr>
        <w:t> </w:t>
      </w:r>
      <w:r>
        <w:rPr/>
        <w:t>tutunga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qo'shimchalardan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vositalarining</w:t>
      </w:r>
      <w:r>
        <w:rPr>
          <w:spacing w:val="-57"/>
        </w:rPr>
        <w:t> </w:t>
      </w:r>
      <w:r>
        <w:rPr/>
        <w:t>atrof-muhitga zararli ta'sirini kamaytiradi, shuningdek dvigatelning ishlash muddatini oshiradi va</w:t>
      </w:r>
      <w:r>
        <w:rPr>
          <w:spacing w:val="-57"/>
        </w:rPr>
        <w:t> </w:t>
      </w:r>
      <w:r>
        <w:rPr/>
        <w:t>yoqilg'i</w:t>
      </w:r>
      <w:r>
        <w:rPr>
          <w:spacing w:val="-1"/>
        </w:rPr>
        <w:t> </w:t>
      </w:r>
      <w:r>
        <w:rPr/>
        <w:t>sarfini kamaytiradi.</w:t>
      </w:r>
    </w:p>
    <w:p>
      <w:pPr>
        <w:pStyle w:val="BodyText"/>
        <w:spacing w:line="276" w:lineRule="auto"/>
        <w:ind w:left="673" w:right="960" w:firstLine="566"/>
      </w:pPr>
      <w:r>
        <w:rPr/>
        <w:t>Dizel yoqilg'isining tutunga qarshi qo'shimchalari dizel dvigatellarida yoqilg'i yoqilganda</w:t>
      </w:r>
      <w:r>
        <w:rPr>
          <w:spacing w:val="1"/>
        </w:rPr>
        <w:t> </w:t>
      </w:r>
      <w:r>
        <w:rPr/>
        <w:t>zararli</w:t>
      </w:r>
      <w:r>
        <w:rPr>
          <w:spacing w:val="1"/>
        </w:rPr>
        <w:t> </w:t>
      </w:r>
      <w:r>
        <w:rPr/>
        <w:t>chiqindilar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issiqxona</w:t>
      </w:r>
      <w:r>
        <w:rPr>
          <w:spacing w:val="1"/>
        </w:rPr>
        <w:t> </w:t>
      </w:r>
      <w:r>
        <w:rPr/>
        <w:t>gazlari</w:t>
      </w:r>
      <w:r>
        <w:rPr>
          <w:spacing w:val="1"/>
        </w:rPr>
        <w:t> </w:t>
      </w:r>
      <w:r>
        <w:rPr/>
        <w:t>miqdorini</w:t>
      </w:r>
      <w:r>
        <w:rPr>
          <w:spacing w:val="1"/>
        </w:rPr>
        <w:t> </w:t>
      </w:r>
      <w:r>
        <w:rPr/>
        <w:t>kamaytirishga</w:t>
      </w:r>
      <w:r>
        <w:rPr>
          <w:spacing w:val="1"/>
        </w:rPr>
        <w:t> </w:t>
      </w:r>
      <w:r>
        <w:rPr/>
        <w:t>yordam</w:t>
      </w:r>
      <w:r>
        <w:rPr>
          <w:spacing w:val="1"/>
        </w:rPr>
        <w:t> </w:t>
      </w:r>
      <w:r>
        <w:rPr/>
        <w:t>beradigan</w:t>
      </w:r>
      <w:r>
        <w:rPr>
          <w:spacing w:val="1"/>
        </w:rPr>
        <w:t> </w:t>
      </w:r>
      <w:r>
        <w:rPr/>
        <w:t>maxsus</w:t>
      </w:r>
      <w:r>
        <w:rPr>
          <w:spacing w:val="1"/>
        </w:rPr>
        <w:t> </w:t>
      </w:r>
      <w:r>
        <w:rPr/>
        <w:t>qo'shimchalardir. Ushbu qo'shimchalar tutunga qarshi xususiyatlarga ega, yoqilg'ining yonish</w:t>
      </w:r>
      <w:r>
        <w:rPr>
          <w:spacing w:val="1"/>
        </w:rPr>
        <w:t> </w:t>
      </w:r>
      <w:r>
        <w:rPr/>
        <w:t>sifatini</w:t>
      </w:r>
      <w:r>
        <w:rPr>
          <w:spacing w:val="1"/>
        </w:rPr>
        <w:t> </w:t>
      </w:r>
      <w:r>
        <w:rPr/>
        <w:t>yaxshilaydi,</w:t>
      </w:r>
      <w:r>
        <w:rPr>
          <w:spacing w:val="1"/>
        </w:rPr>
        <w:t> </w:t>
      </w:r>
      <w:r>
        <w:rPr/>
        <w:t>chiqindi</w:t>
      </w:r>
      <w:r>
        <w:rPr>
          <w:spacing w:val="1"/>
        </w:rPr>
        <w:t> </w:t>
      </w:r>
      <w:r>
        <w:rPr/>
        <w:t>gazlarning</w:t>
      </w:r>
      <w:r>
        <w:rPr>
          <w:spacing w:val="1"/>
        </w:rPr>
        <w:t> </w:t>
      </w:r>
      <w:r>
        <w:rPr/>
        <w:t>toksikligini</w:t>
      </w:r>
      <w:r>
        <w:rPr>
          <w:spacing w:val="1"/>
        </w:rPr>
        <w:t> </w:t>
      </w:r>
      <w:r>
        <w:rPr/>
        <w:t>pasaytiradi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dvigatelda</w:t>
      </w:r>
      <w:r>
        <w:rPr>
          <w:spacing w:val="61"/>
        </w:rPr>
        <w:t> </w:t>
      </w:r>
      <w:r>
        <w:rPr/>
        <w:t>uglerod</w:t>
      </w:r>
      <w:r>
        <w:rPr>
          <w:spacing w:val="1"/>
        </w:rPr>
        <w:t> </w:t>
      </w:r>
      <w:r>
        <w:rPr/>
        <w:t>birikmasini</w:t>
      </w:r>
      <w:r>
        <w:rPr>
          <w:spacing w:val="-1"/>
        </w:rPr>
        <w:t> </w:t>
      </w:r>
      <w:r>
        <w:rPr/>
        <w:t>kamaytiradi.</w:t>
      </w:r>
    </w:p>
    <w:p>
      <w:pPr>
        <w:pStyle w:val="BodyText"/>
        <w:spacing w:line="276" w:lineRule="auto"/>
        <w:ind w:left="673" w:right="955" w:firstLine="566"/>
        <w:jc w:val="right"/>
      </w:pPr>
      <w:r>
        <w:rPr/>
        <w:t>Dizel</w:t>
      </w:r>
      <w:r>
        <w:rPr>
          <w:spacing w:val="6"/>
        </w:rPr>
        <w:t> </w:t>
      </w:r>
      <w:r>
        <w:rPr/>
        <w:t>yoqilg'isiga</w:t>
      </w:r>
      <w:r>
        <w:rPr>
          <w:spacing w:val="5"/>
        </w:rPr>
        <w:t> </w:t>
      </w:r>
      <w:r>
        <w:rPr/>
        <w:t>tutunga</w:t>
      </w:r>
      <w:r>
        <w:rPr>
          <w:spacing w:val="5"/>
        </w:rPr>
        <w:t> </w:t>
      </w:r>
      <w:r>
        <w:rPr/>
        <w:t>qarshi</w:t>
      </w:r>
      <w:r>
        <w:rPr>
          <w:spacing w:val="5"/>
        </w:rPr>
        <w:t> </w:t>
      </w:r>
      <w:r>
        <w:rPr/>
        <w:t>qo'shimchalar</w:t>
      </w:r>
      <w:r>
        <w:rPr>
          <w:spacing w:val="5"/>
        </w:rPr>
        <w:t> </w:t>
      </w:r>
      <w:r>
        <w:rPr/>
        <w:t>sintezining</w:t>
      </w:r>
      <w:r>
        <w:rPr>
          <w:spacing w:val="5"/>
        </w:rPr>
        <w:t> </w:t>
      </w:r>
      <w:r>
        <w:rPr/>
        <w:t>asosiy</w:t>
      </w:r>
      <w:r>
        <w:rPr>
          <w:spacing w:val="10"/>
        </w:rPr>
        <w:t> </w:t>
      </w:r>
      <w:r>
        <w:rPr/>
        <w:t>tarkibiy</w:t>
      </w:r>
      <w:r>
        <w:rPr>
          <w:spacing w:val="8"/>
        </w:rPr>
        <w:t> </w:t>
      </w:r>
      <w:r>
        <w:rPr/>
        <w:t>qismlari</w:t>
      </w:r>
      <w:r>
        <w:rPr>
          <w:spacing w:val="6"/>
        </w:rPr>
        <w:t> </w:t>
      </w:r>
      <w:r>
        <w:rPr/>
        <w:t>maxsus</w:t>
      </w:r>
      <w:r>
        <w:rPr>
          <w:spacing w:val="-57"/>
        </w:rPr>
        <w:t> </w:t>
      </w:r>
      <w:r>
        <w:rPr/>
        <w:t>kimyoviy</w:t>
      </w:r>
      <w:r>
        <w:rPr>
          <w:spacing w:val="1"/>
        </w:rPr>
        <w:t> </w:t>
      </w:r>
      <w:r>
        <w:rPr/>
        <w:t>birikmalar,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katalizatorlar, dispersantlar va boshqalarni</w:t>
      </w:r>
      <w:r>
        <w:rPr>
          <w:spacing w:val="1"/>
        </w:rPr>
        <w:t> </w:t>
      </w:r>
      <w:r>
        <w:rPr/>
        <w:t>o'z</w:t>
      </w:r>
      <w:r>
        <w:rPr>
          <w:spacing w:val="3"/>
        </w:rPr>
        <w:t> </w:t>
      </w:r>
      <w:r>
        <w:rPr/>
        <w:t>ichiga olishi</w:t>
      </w:r>
      <w:r>
        <w:rPr>
          <w:spacing w:val="1"/>
        </w:rPr>
        <w:t> </w:t>
      </w:r>
      <w:r>
        <w:rPr/>
        <w:t>mumkin.</w:t>
      </w:r>
      <w:r>
        <w:rPr>
          <w:spacing w:val="-57"/>
        </w:rPr>
        <w:t> </w:t>
      </w:r>
      <w:r>
        <w:rPr/>
        <w:t>Ushbu</w:t>
      </w:r>
      <w:r>
        <w:rPr>
          <w:spacing w:val="7"/>
        </w:rPr>
        <w:t> </w:t>
      </w:r>
      <w:r>
        <w:rPr/>
        <w:t>komponentlar</w:t>
      </w:r>
      <w:r>
        <w:rPr>
          <w:spacing w:val="7"/>
        </w:rPr>
        <w:t> </w:t>
      </w:r>
      <w:r>
        <w:rPr/>
        <w:t>yoqilg'i</w:t>
      </w:r>
      <w:r>
        <w:rPr>
          <w:spacing w:val="7"/>
        </w:rPr>
        <w:t> </w:t>
      </w:r>
      <w:r>
        <w:rPr/>
        <w:t>bilan</w:t>
      </w:r>
      <w:r>
        <w:rPr>
          <w:spacing w:val="8"/>
        </w:rPr>
        <w:t> </w:t>
      </w:r>
      <w:r>
        <w:rPr/>
        <w:t>o'zaro</w:t>
      </w:r>
      <w:r>
        <w:rPr>
          <w:spacing w:val="7"/>
        </w:rPr>
        <w:t> </w:t>
      </w:r>
      <w:r>
        <w:rPr/>
        <w:t>ta'sir</w:t>
      </w:r>
      <w:r>
        <w:rPr>
          <w:spacing w:val="6"/>
        </w:rPr>
        <w:t> </w:t>
      </w:r>
      <w:r>
        <w:rPr/>
        <w:t>qiladi</w:t>
      </w:r>
      <w:r>
        <w:rPr>
          <w:spacing w:val="8"/>
        </w:rPr>
        <w:t> </w:t>
      </w:r>
      <w:r>
        <w:rPr/>
        <w:t>va</w:t>
      </w:r>
      <w:r>
        <w:rPr>
          <w:spacing w:val="7"/>
        </w:rPr>
        <w:t> </w:t>
      </w:r>
      <w:r>
        <w:rPr/>
        <w:t>yoqilg'ining</w:t>
      </w:r>
      <w:r>
        <w:rPr>
          <w:spacing w:val="4"/>
        </w:rPr>
        <w:t> </w:t>
      </w:r>
      <w:r>
        <w:rPr/>
        <w:t>samarali</w:t>
      </w:r>
      <w:r>
        <w:rPr>
          <w:spacing w:val="9"/>
        </w:rPr>
        <w:t> </w:t>
      </w:r>
      <w:r>
        <w:rPr/>
        <w:t>yonishiga</w:t>
      </w:r>
      <w:r>
        <w:rPr>
          <w:spacing w:val="7"/>
        </w:rPr>
        <w:t> </w:t>
      </w:r>
      <w:r>
        <w:rPr/>
        <w:t>yordam</w:t>
      </w:r>
      <w:r>
        <w:rPr>
          <w:spacing w:val="-57"/>
        </w:rPr>
        <w:t> </w:t>
      </w:r>
      <w:r>
        <w:rPr/>
        <w:t>beradigan va zararli moddalarning chiqarilishini kamaytiradigan barqaror birikmalar hosil qiladi.</w:t>
      </w:r>
      <w:r>
        <w:rPr>
          <w:spacing w:val="-57"/>
        </w:rPr>
        <w:t> </w:t>
      </w:r>
      <w:r>
        <w:rPr/>
        <w:t>Dizel</w:t>
      </w:r>
      <w:r>
        <w:rPr>
          <w:spacing w:val="18"/>
        </w:rPr>
        <w:t> </w:t>
      </w:r>
      <w:r>
        <w:rPr/>
        <w:t>yoqilg'isiga</w:t>
      </w:r>
      <w:r>
        <w:rPr>
          <w:spacing w:val="17"/>
        </w:rPr>
        <w:t> </w:t>
      </w:r>
      <w:r>
        <w:rPr/>
        <w:t>tutunga</w:t>
      </w:r>
      <w:r>
        <w:rPr>
          <w:spacing w:val="17"/>
        </w:rPr>
        <w:t> </w:t>
      </w:r>
      <w:r>
        <w:rPr/>
        <w:t>qarshi</w:t>
      </w:r>
      <w:r>
        <w:rPr>
          <w:spacing w:val="17"/>
        </w:rPr>
        <w:t> </w:t>
      </w:r>
      <w:r>
        <w:rPr/>
        <w:t>qo'shimchalarning</w:t>
      </w:r>
      <w:r>
        <w:rPr>
          <w:spacing w:val="18"/>
        </w:rPr>
        <w:t> </w:t>
      </w:r>
      <w:r>
        <w:rPr/>
        <w:t>sintezi</w:t>
      </w:r>
      <w:r>
        <w:rPr>
          <w:spacing w:val="18"/>
        </w:rPr>
        <w:t> </w:t>
      </w:r>
      <w:r>
        <w:rPr/>
        <w:t>komponentlarning</w:t>
      </w:r>
      <w:r>
        <w:rPr>
          <w:spacing w:val="18"/>
        </w:rPr>
        <w:t> </w:t>
      </w:r>
      <w:r>
        <w:rPr/>
        <w:t>optimal</w:t>
      </w:r>
      <w:r>
        <w:rPr>
          <w:spacing w:val="1"/>
        </w:rPr>
        <w:t> </w:t>
      </w:r>
      <w:r>
        <w:rPr/>
        <w:t>nisbatlarini</w:t>
      </w:r>
      <w:r>
        <w:rPr>
          <w:spacing w:val="56"/>
        </w:rPr>
        <w:t> </w:t>
      </w:r>
      <w:r>
        <w:rPr/>
        <w:t>ta'minlash</w:t>
      </w:r>
      <w:r>
        <w:rPr>
          <w:spacing w:val="56"/>
        </w:rPr>
        <w:t> </w:t>
      </w:r>
      <w:r>
        <w:rPr/>
        <w:t>va</w:t>
      </w:r>
      <w:r>
        <w:rPr>
          <w:spacing w:val="55"/>
        </w:rPr>
        <w:t> </w:t>
      </w:r>
      <w:r>
        <w:rPr/>
        <w:t>egzozni</w:t>
      </w:r>
      <w:r>
        <w:rPr>
          <w:spacing w:val="56"/>
        </w:rPr>
        <w:t> </w:t>
      </w:r>
      <w:r>
        <w:rPr/>
        <w:t>kamaytirishda</w:t>
      </w:r>
      <w:r>
        <w:rPr>
          <w:spacing w:val="58"/>
        </w:rPr>
        <w:t> </w:t>
      </w:r>
      <w:r>
        <w:rPr/>
        <w:t>eng</w:t>
      </w:r>
      <w:r>
        <w:rPr>
          <w:spacing w:val="56"/>
        </w:rPr>
        <w:t> </w:t>
      </w:r>
      <w:r>
        <w:rPr/>
        <w:t>yaxshi</w:t>
      </w:r>
      <w:r>
        <w:rPr>
          <w:spacing w:val="56"/>
        </w:rPr>
        <w:t> </w:t>
      </w:r>
      <w:r>
        <w:rPr/>
        <w:t>natijalarga</w:t>
      </w:r>
      <w:r>
        <w:rPr>
          <w:spacing w:val="56"/>
        </w:rPr>
        <w:t> </w:t>
      </w:r>
      <w:r>
        <w:rPr/>
        <w:t>erishish</w:t>
      </w:r>
      <w:r>
        <w:rPr>
          <w:spacing w:val="56"/>
        </w:rPr>
        <w:t> </w:t>
      </w:r>
      <w:r>
        <w:rPr/>
        <w:t>uchun</w:t>
      </w:r>
      <w:r>
        <w:rPr>
          <w:spacing w:val="57"/>
        </w:rPr>
        <w:t> </w:t>
      </w:r>
      <w:r>
        <w:rPr/>
        <w:t>keng</w:t>
      </w:r>
      <w:r>
        <w:rPr>
          <w:spacing w:val="-57"/>
        </w:rPr>
        <w:t> </w:t>
      </w:r>
      <w:r>
        <w:rPr/>
        <w:t>qamrovli</w:t>
      </w:r>
      <w:r>
        <w:rPr>
          <w:spacing w:val="39"/>
        </w:rPr>
        <w:t> </w:t>
      </w:r>
      <w:r>
        <w:rPr/>
        <w:t>tadqiqotlar</w:t>
      </w:r>
      <w:r>
        <w:rPr>
          <w:spacing w:val="37"/>
        </w:rPr>
        <w:t> </w:t>
      </w:r>
      <w:r>
        <w:rPr/>
        <w:t>va</w:t>
      </w:r>
      <w:r>
        <w:rPr>
          <w:spacing w:val="38"/>
        </w:rPr>
        <w:t> </w:t>
      </w:r>
      <w:r>
        <w:rPr/>
        <w:t>sinovlarni</w:t>
      </w:r>
      <w:r>
        <w:rPr>
          <w:spacing w:val="37"/>
        </w:rPr>
        <w:t> </w:t>
      </w:r>
      <w:r>
        <w:rPr/>
        <w:t>talab</w:t>
      </w:r>
      <w:r>
        <w:rPr>
          <w:spacing w:val="37"/>
        </w:rPr>
        <w:t> </w:t>
      </w:r>
      <w:r>
        <w:rPr/>
        <w:t>qiladi.</w:t>
      </w:r>
      <w:r>
        <w:rPr>
          <w:spacing w:val="42"/>
        </w:rPr>
        <w:t> </w:t>
      </w:r>
      <w:r>
        <w:rPr/>
        <w:t>Bunday</w:t>
      </w:r>
      <w:r>
        <w:rPr>
          <w:spacing w:val="37"/>
        </w:rPr>
        <w:t> </w:t>
      </w:r>
      <w:r>
        <w:rPr/>
        <w:t>qo'shimchalar</w:t>
      </w:r>
      <w:r>
        <w:rPr>
          <w:spacing w:val="38"/>
        </w:rPr>
        <w:t> </w:t>
      </w:r>
      <w:r>
        <w:rPr/>
        <w:t>dizel</w:t>
      </w:r>
      <w:r>
        <w:rPr>
          <w:spacing w:val="37"/>
        </w:rPr>
        <w:t> </w:t>
      </w:r>
      <w:r>
        <w:rPr/>
        <w:t>yoqilg'isini</w:t>
      </w:r>
      <w:r>
        <w:rPr>
          <w:spacing w:val="37"/>
        </w:rPr>
        <w:t> </w:t>
      </w:r>
      <w:r>
        <w:rPr/>
        <w:t>ishlab</w:t>
      </w:r>
    </w:p>
    <w:p>
      <w:pPr>
        <w:pStyle w:val="BodyText"/>
        <w:spacing w:line="275" w:lineRule="exact"/>
        <w:ind w:left="673"/>
      </w:pPr>
      <w:r>
        <w:rPr/>
        <w:t>chiqarishda</w:t>
      </w:r>
      <w:r>
        <w:rPr>
          <w:spacing w:val="-1"/>
        </w:rPr>
        <w:t> </w:t>
      </w:r>
      <w:r>
        <w:rPr/>
        <w:t>ham,</w:t>
      </w:r>
      <w:r>
        <w:rPr>
          <w:spacing w:val="-1"/>
        </w:rPr>
        <w:t> </w:t>
      </w:r>
      <w:r>
        <w:rPr/>
        <w:t>dvigatelda</w:t>
      </w:r>
      <w:r>
        <w:rPr>
          <w:spacing w:val="-1"/>
        </w:rPr>
        <w:t> </w:t>
      </w:r>
      <w:r>
        <w:rPr/>
        <w:t>ishlatishdan</w:t>
      </w:r>
      <w:r>
        <w:rPr>
          <w:spacing w:val="-1"/>
        </w:rPr>
        <w:t> </w:t>
      </w:r>
      <w:r>
        <w:rPr/>
        <w:t>oldin mavjud</w:t>
      </w:r>
      <w:r>
        <w:rPr>
          <w:spacing w:val="-1"/>
        </w:rPr>
        <w:t> </w:t>
      </w:r>
      <w:r>
        <w:rPr/>
        <w:t>yoqilg'iga</w:t>
      </w:r>
      <w:r>
        <w:rPr>
          <w:spacing w:val="-1"/>
        </w:rPr>
        <w:t> </w:t>
      </w:r>
      <w:r>
        <w:rPr/>
        <w:t>qo'shilishi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6" w:lineRule="auto" w:before="38"/>
        <w:ind w:left="673" w:right="959" w:firstLine="566"/>
      </w:pPr>
      <w:r>
        <w:rPr/>
        <w:t>Dizel yoqilg'isiga tutunga qarshi qo'shimchalarni sintez qilish uchun turli xil kimyoviy</w:t>
      </w:r>
      <w:r>
        <w:rPr>
          <w:spacing w:val="1"/>
        </w:rPr>
        <w:t> </w:t>
      </w:r>
      <w:r>
        <w:rPr/>
        <w:t>birikmalar va qo'shimchalardan foydalanish mumkin. Masalan, oksidlanishga qarshi vositalar,</w:t>
      </w:r>
      <w:r>
        <w:rPr>
          <w:spacing w:val="1"/>
        </w:rPr>
        <w:t> </w:t>
      </w:r>
      <w:r>
        <w:rPr/>
        <w:t>korroziyaga qarshi qo'shimchalar, tutunga qarshi qo'shimchalar va ko'pikka qarshi vositalardan</w:t>
      </w:r>
      <w:r>
        <w:rPr>
          <w:spacing w:val="1"/>
        </w:rPr>
        <w:t> </w:t>
      </w:r>
      <w:r>
        <w:rPr/>
        <w:t>foydalanish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6" w:lineRule="auto"/>
        <w:ind w:left="673" w:right="958" w:firstLine="566"/>
      </w:pPr>
      <w:r>
        <w:rPr/>
        <w:t>Tutunga qarshi qo'shimchalarni sintez qilish uchun dizel yoqilg'isi sifatini yaxshilashga va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zararli</w:t>
      </w:r>
      <w:r>
        <w:rPr>
          <w:spacing w:val="1"/>
        </w:rPr>
        <w:t> </w:t>
      </w:r>
      <w:r>
        <w:rPr/>
        <w:t>chiqindilarini</w:t>
      </w:r>
      <w:r>
        <w:rPr>
          <w:spacing w:val="1"/>
        </w:rPr>
        <w:t> </w:t>
      </w:r>
      <w:r>
        <w:rPr/>
        <w:t>kamaytirishga</w:t>
      </w:r>
      <w:r>
        <w:rPr>
          <w:spacing w:val="1"/>
        </w:rPr>
        <w:t> </w:t>
      </w:r>
      <w:r>
        <w:rPr/>
        <w:t>yordam</w:t>
      </w:r>
      <w:r>
        <w:rPr>
          <w:spacing w:val="1"/>
        </w:rPr>
        <w:t> </w:t>
      </w:r>
      <w:r>
        <w:rPr/>
        <w:t>beradigan</w:t>
      </w:r>
      <w:r>
        <w:rPr>
          <w:spacing w:val="1"/>
        </w:rPr>
        <w:t> </w:t>
      </w:r>
      <w:r>
        <w:rPr/>
        <w:t>maxsus</w:t>
      </w:r>
      <w:r>
        <w:rPr>
          <w:spacing w:val="1"/>
        </w:rPr>
        <w:t> </w:t>
      </w:r>
      <w:r>
        <w:rPr/>
        <w:t>katalizatorlar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reaktivlardan foydalanish mumkin. Bunday qo'shimchalar yoqilg'ining yonishini yaxshilashga,</w:t>
      </w:r>
      <w:r>
        <w:rPr>
          <w:spacing w:val="1"/>
        </w:rPr>
        <w:t> </w:t>
      </w:r>
      <w:r>
        <w:rPr/>
        <w:t>chiqindi gazlardagi tutun va kuyish miqdorini kamaytirishga va dvigatelning ishlash muddatini</w:t>
      </w:r>
      <w:r>
        <w:rPr>
          <w:spacing w:val="1"/>
        </w:rPr>
        <w:t> </w:t>
      </w:r>
      <w:r>
        <w:rPr/>
        <w:t>uzaytirishga</w:t>
      </w:r>
      <w:r>
        <w:rPr>
          <w:spacing w:val="-2"/>
        </w:rPr>
        <w:t> </w:t>
      </w:r>
      <w:r>
        <w:rPr/>
        <w:t>yordam beradi.</w:t>
      </w:r>
    </w:p>
    <w:p>
      <w:pPr>
        <w:pStyle w:val="BodyText"/>
        <w:spacing w:line="276" w:lineRule="auto" w:before="3"/>
        <w:ind w:left="673" w:right="965" w:firstLine="566"/>
      </w:pPr>
      <w:r>
        <w:rPr/>
        <w:t>Samarali tutunga qarshi qo'shimchalar dizel yoqilg'isiga yaxshi mos kelishi, harorat va</w:t>
      </w:r>
      <w:r>
        <w:rPr>
          <w:spacing w:val="1"/>
        </w:rPr>
        <w:t> </w:t>
      </w:r>
      <w:r>
        <w:rPr/>
        <w:t>bosimga</w:t>
      </w:r>
      <w:r>
        <w:rPr>
          <w:spacing w:val="-1"/>
        </w:rPr>
        <w:t> </w:t>
      </w:r>
      <w:r>
        <w:rPr/>
        <w:t>yaxshi qarshilik ko'rsatishi va ekologik toza</w:t>
      </w:r>
      <w:r>
        <w:rPr>
          <w:spacing w:val="-3"/>
        </w:rPr>
        <w:t> </w:t>
      </w:r>
      <w:r>
        <w:rPr/>
        <w:t>bo'lishi kerak.</w:t>
      </w:r>
    </w:p>
    <w:p>
      <w:pPr>
        <w:pStyle w:val="BodyText"/>
        <w:spacing w:line="276" w:lineRule="auto"/>
        <w:ind w:left="673" w:right="963" w:firstLine="566"/>
      </w:pPr>
      <w:r>
        <w:rPr/>
        <w:t>Tutunga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qo'shimchalarning</w:t>
      </w:r>
      <w:r>
        <w:rPr>
          <w:spacing w:val="1"/>
        </w:rPr>
        <w:t> </w:t>
      </w:r>
      <w:r>
        <w:rPr/>
        <w:t>sintezi</w:t>
      </w:r>
      <w:r>
        <w:rPr>
          <w:spacing w:val="1"/>
        </w:rPr>
        <w:t> </w:t>
      </w:r>
      <w:r>
        <w:rPr/>
        <w:t>ulardan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samaradorligi</w:t>
      </w:r>
      <w:r>
        <w:rPr>
          <w:spacing w:val="61"/>
        </w:rPr>
        <w:t> </w:t>
      </w:r>
      <w:r>
        <w:rPr/>
        <w:t>va</w:t>
      </w:r>
      <w:r>
        <w:rPr>
          <w:spacing w:val="1"/>
        </w:rPr>
        <w:t> </w:t>
      </w:r>
      <w:r>
        <w:rPr/>
        <w:t>xavfsizligini</w:t>
      </w:r>
      <w:r>
        <w:rPr>
          <w:spacing w:val="-1"/>
        </w:rPr>
        <w:t> </w:t>
      </w:r>
      <w:r>
        <w:rPr/>
        <w:t>ta'minlash uchun</w:t>
      </w:r>
      <w:r>
        <w:rPr>
          <w:spacing w:val="-1"/>
        </w:rPr>
        <w:t> </w:t>
      </w:r>
      <w:r>
        <w:rPr/>
        <w:t>kimyoviy tadqiqotlar va</w:t>
      </w:r>
      <w:r>
        <w:rPr>
          <w:spacing w:val="-3"/>
        </w:rPr>
        <w:t> </w:t>
      </w:r>
      <w:r>
        <w:rPr/>
        <w:t>testlar</w:t>
      </w:r>
      <w:r>
        <w:rPr>
          <w:spacing w:val="-1"/>
        </w:rPr>
        <w:t> </w:t>
      </w:r>
      <w:r>
        <w:rPr/>
        <w:t>to'plamini talab</w:t>
      </w:r>
      <w:r>
        <w:rPr>
          <w:spacing w:val="-1"/>
        </w:rPr>
        <w:t> </w:t>
      </w:r>
      <w:r>
        <w:rPr/>
        <w:t>qiladi.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9" w:firstLine="566"/>
      </w:pPr>
      <w:r>
        <w:rPr/>
        <w:t>Dizel yoqilg'isiga tutunga qarshi qo'shimchalarni sintez qilishning asosiy vazifasi kuyindi</w:t>
      </w:r>
      <w:r>
        <w:rPr>
          <w:spacing w:val="1"/>
        </w:rPr>
        <w:t> </w:t>
      </w:r>
      <w:r>
        <w:rPr/>
        <w:t>tarkibini kamaytiradigan va dizel dvigatellarining chiqindi gazlarining ekologik xususiyatlarini</w:t>
      </w:r>
      <w:r>
        <w:rPr>
          <w:spacing w:val="1"/>
        </w:rPr>
        <w:t> </w:t>
      </w:r>
      <w:r>
        <w:rPr/>
        <w:t>yaxshilaydigan samarali birikmalarni yaratishdir. Buning uchun nafaqat qo'shimchaning tutunga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kurashda</w:t>
      </w:r>
      <w:r>
        <w:rPr>
          <w:spacing w:val="1"/>
        </w:rPr>
        <w:t> </w:t>
      </w:r>
      <w:r>
        <w:rPr/>
        <w:t>samaradorligini,</w:t>
      </w:r>
      <w:r>
        <w:rPr>
          <w:spacing w:val="1"/>
        </w:rPr>
        <w:t> </w:t>
      </w:r>
      <w:r>
        <w:rPr/>
        <w:t>balki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dvigatel</w:t>
      </w:r>
      <w:r>
        <w:rPr>
          <w:spacing w:val="1"/>
        </w:rPr>
        <w:t> </w:t>
      </w:r>
      <w:r>
        <w:rPr/>
        <w:t>ishiga</w:t>
      </w:r>
      <w:r>
        <w:rPr>
          <w:spacing w:val="1"/>
        </w:rPr>
        <w:t> </w:t>
      </w:r>
      <w:r>
        <w:rPr/>
        <w:t>ta'sirini,</w:t>
      </w:r>
      <w:r>
        <w:rPr>
          <w:spacing w:val="1"/>
        </w:rPr>
        <w:t> </w:t>
      </w:r>
      <w:r>
        <w:rPr/>
        <w:t>oksidlanishga</w:t>
      </w:r>
      <w:r>
        <w:rPr>
          <w:spacing w:val="1"/>
        </w:rPr>
        <w:t> </w:t>
      </w:r>
      <w:r>
        <w:rPr/>
        <w:t>chidamliligini,</w:t>
      </w:r>
      <w:r>
        <w:rPr>
          <w:spacing w:val="-1"/>
        </w:rPr>
        <w:t> </w:t>
      </w:r>
      <w:r>
        <w:rPr/>
        <w:t>shuningdek</w:t>
      </w:r>
      <w:r>
        <w:rPr>
          <w:spacing w:val="-1"/>
        </w:rPr>
        <w:t> </w:t>
      </w:r>
      <w:r>
        <w:rPr/>
        <w:t>yoqilg'i</w:t>
      </w:r>
      <w:r>
        <w:rPr>
          <w:spacing w:val="-1"/>
        </w:rPr>
        <w:t> </w:t>
      </w:r>
      <w:r>
        <w:rPr/>
        <w:t>sifati</w:t>
      </w:r>
      <w:r>
        <w:rPr>
          <w:spacing w:val="-1"/>
        </w:rPr>
        <w:t> </w:t>
      </w:r>
      <w:r>
        <w:rPr/>
        <w:t>standartlariga</w:t>
      </w:r>
      <w:r>
        <w:rPr>
          <w:spacing w:val="-3"/>
        </w:rPr>
        <w:t> </w:t>
      </w:r>
      <w:r>
        <w:rPr/>
        <w:t>muvofiqligini</w:t>
      </w:r>
      <w:r>
        <w:rPr>
          <w:spacing w:val="-1"/>
        </w:rPr>
        <w:t> </w:t>
      </w:r>
      <w:r>
        <w:rPr/>
        <w:t>ham</w:t>
      </w:r>
      <w:r>
        <w:rPr>
          <w:spacing w:val="-1"/>
        </w:rPr>
        <w:t> </w:t>
      </w:r>
      <w:r>
        <w:rPr/>
        <w:t>hisobga</w:t>
      </w:r>
      <w:r>
        <w:rPr>
          <w:spacing w:val="-2"/>
        </w:rPr>
        <w:t> </w:t>
      </w:r>
      <w:r>
        <w:rPr/>
        <w:t>olish</w:t>
      </w:r>
      <w:r>
        <w:rPr>
          <w:spacing w:val="-1"/>
        </w:rPr>
        <w:t> </w:t>
      </w:r>
      <w:r>
        <w:rPr/>
        <w:t>kerak.</w:t>
      </w:r>
    </w:p>
    <w:p>
      <w:pPr>
        <w:pStyle w:val="BodyText"/>
        <w:spacing w:line="276" w:lineRule="auto"/>
        <w:ind w:left="958" w:right="671" w:firstLine="566"/>
      </w:pPr>
      <w:r>
        <w:rPr/>
        <w:t>Qo'shimchalarni sintez qilish jarayonida ularning kimyoviy tarkibi va tuzilishi maksimal</w:t>
      </w:r>
      <w:r>
        <w:rPr>
          <w:spacing w:val="1"/>
        </w:rPr>
        <w:t> </w:t>
      </w:r>
      <w:r>
        <w:rPr/>
        <w:t>samaradorlik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atrof-muhitga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zararli</w:t>
      </w:r>
      <w:r>
        <w:rPr>
          <w:spacing w:val="1"/>
        </w:rPr>
        <w:t> </w:t>
      </w:r>
      <w:r>
        <w:rPr/>
        <w:t>ta'sirga</w:t>
      </w:r>
      <w:r>
        <w:rPr>
          <w:spacing w:val="1"/>
        </w:rPr>
        <w:t> </w:t>
      </w:r>
      <w:r>
        <w:rPr/>
        <w:t>erishish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ehtiyotkorlik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optimallashtirilishi kerak. Bunday qo'shimchalarni ishlab chiqishda muhim jihati ularning dizel</w:t>
      </w:r>
      <w:r>
        <w:rPr>
          <w:spacing w:val="1"/>
        </w:rPr>
        <w:t> </w:t>
      </w:r>
      <w:r>
        <w:rPr/>
        <w:t>yoqilg'isi komponentlari bilan o'zaro ta'sirini o'rganish va eng yaxshi natijalarga erishish uchun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nisbatlar va</w:t>
      </w:r>
      <w:r>
        <w:rPr>
          <w:spacing w:val="-2"/>
        </w:rPr>
        <w:t> </w:t>
      </w:r>
      <w:r>
        <w:rPr/>
        <w:t>konsentratsiyalarni aniqlashdir.</w:t>
      </w:r>
    </w:p>
    <w:p>
      <w:pPr>
        <w:pStyle w:val="BodyText"/>
        <w:spacing w:line="276" w:lineRule="auto" w:before="2"/>
        <w:ind w:left="958" w:right="672" w:firstLine="566"/>
      </w:pPr>
      <w:r>
        <w:rPr/>
        <w:t>Dizel yoqilg'isiga tutunga qarshi qo'shimchalarni sintez qilish nafaqat kimyoviy sintezni,</w:t>
      </w:r>
      <w:r>
        <w:rPr>
          <w:spacing w:val="1"/>
        </w:rPr>
        <w:t> </w:t>
      </w:r>
      <w:r>
        <w:rPr/>
        <w:t>balki har xil turdagi dvigatellar va turli xil ish sharoitlarida samaradorlikni sinchkovlik bilan</w:t>
      </w:r>
      <w:r>
        <w:rPr>
          <w:spacing w:val="1"/>
        </w:rPr>
        <w:t> </w:t>
      </w:r>
      <w:r>
        <w:rPr/>
        <w:t>tekshirish va tahlil qilishni o'z ichiga olgan kompleks yondashuvni talab qiladi. Faqat shu tarzda</w:t>
      </w:r>
      <w:r>
        <w:rPr>
          <w:spacing w:val="1"/>
        </w:rPr>
        <w:t> </w:t>
      </w:r>
      <w:r>
        <w:rPr/>
        <w:t>dizel dvigatellarining ekologik ko'rsatkichlarini yaxshilaydigan va ularning atrof-muhitga zararli</w:t>
      </w:r>
      <w:r>
        <w:rPr>
          <w:spacing w:val="1"/>
        </w:rPr>
        <w:t> </w:t>
      </w:r>
      <w:r>
        <w:rPr/>
        <w:t>ta'sirini</w:t>
      </w:r>
      <w:r>
        <w:rPr>
          <w:spacing w:val="1"/>
        </w:rPr>
        <w:t> </w:t>
      </w:r>
      <w:r>
        <w:rPr/>
        <w:t>kamaytiradigan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sifatli</w:t>
      </w:r>
      <w:r>
        <w:rPr>
          <w:spacing w:val="1"/>
        </w:rPr>
        <w:t> </w:t>
      </w:r>
      <w:r>
        <w:rPr/>
        <w:t>qo'shimchalarni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chiqarishni</w:t>
      </w:r>
      <w:r>
        <w:rPr>
          <w:spacing w:val="1"/>
        </w:rPr>
        <w:t> </w:t>
      </w:r>
      <w:r>
        <w:rPr/>
        <w:t>ta'minlash mumkin.</w:t>
      </w:r>
    </w:p>
    <w:p>
      <w:pPr>
        <w:pStyle w:val="BodyText"/>
        <w:spacing w:line="276" w:lineRule="exact"/>
        <w:ind w:left="1525"/>
      </w:pPr>
      <w:r>
        <w:rPr/>
        <w:t>Аsоsiy</w:t>
      </w:r>
      <w:r>
        <w:rPr>
          <w:spacing w:val="-3"/>
        </w:rPr>
        <w:t> </w:t>
      </w:r>
      <w:r>
        <w:rPr/>
        <w:t>sintеz</w:t>
      </w:r>
      <w:r>
        <w:rPr>
          <w:spacing w:val="-3"/>
        </w:rPr>
        <w:t> </w:t>
      </w:r>
      <w:r>
        <w:rPr/>
        <w:t>usuli:</w:t>
      </w:r>
    </w:p>
    <w:p>
      <w:pPr>
        <w:pStyle w:val="ListParagraph"/>
        <w:numPr>
          <w:ilvl w:val="0"/>
          <w:numId w:val="39"/>
        </w:numPr>
        <w:tabs>
          <w:tab w:pos="1778" w:val="left" w:leader="none"/>
        </w:tabs>
        <w:spacing w:line="278" w:lineRule="auto" w:before="41" w:after="0"/>
        <w:ind w:left="958" w:right="677" w:firstLine="566"/>
        <w:jc w:val="left"/>
        <w:rPr>
          <w:sz w:val="24"/>
        </w:rPr>
      </w:pPr>
      <w:r>
        <w:rPr>
          <w:sz w:val="24"/>
        </w:rPr>
        <w:t>Gidrоgеnizаtsiyа:</w:t>
      </w:r>
      <w:r>
        <w:rPr>
          <w:spacing w:val="11"/>
          <w:sz w:val="24"/>
        </w:rPr>
        <w:t> </w:t>
      </w:r>
      <w:r>
        <w:rPr>
          <w:sz w:val="24"/>
        </w:rPr>
        <w:t>vоdоrоdning</w:t>
      </w:r>
      <w:r>
        <w:rPr>
          <w:spacing w:val="11"/>
          <w:sz w:val="24"/>
        </w:rPr>
        <w:t> </w:t>
      </w:r>
      <w:r>
        <w:rPr>
          <w:sz w:val="24"/>
        </w:rPr>
        <w:t>uglеvоdоrоdlаrgа</w:t>
      </w:r>
      <w:r>
        <w:rPr>
          <w:spacing w:val="9"/>
          <w:sz w:val="24"/>
        </w:rPr>
        <w:t> </w:t>
      </w:r>
      <w:r>
        <w:rPr>
          <w:sz w:val="24"/>
        </w:rPr>
        <w:t>qо'shilishi</w:t>
      </w:r>
      <w:r>
        <w:rPr>
          <w:spacing w:val="11"/>
          <w:sz w:val="24"/>
        </w:rPr>
        <w:t> </w:t>
      </w:r>
      <w:r>
        <w:rPr>
          <w:sz w:val="24"/>
        </w:rPr>
        <w:t>jаrаyоni,</w:t>
      </w:r>
      <w:r>
        <w:rPr>
          <w:spacing w:val="11"/>
          <w:sz w:val="24"/>
        </w:rPr>
        <w:t> </w:t>
      </w:r>
      <w:r>
        <w:rPr>
          <w:sz w:val="24"/>
        </w:rPr>
        <w:t>bu</w:t>
      </w:r>
      <w:r>
        <w:rPr>
          <w:spacing w:val="11"/>
          <w:sz w:val="24"/>
        </w:rPr>
        <w:t> </w:t>
      </w:r>
      <w:r>
        <w:rPr>
          <w:sz w:val="24"/>
        </w:rPr>
        <w:t>yоnish</w:t>
      </w:r>
      <w:r>
        <w:rPr>
          <w:spacing w:val="10"/>
          <w:sz w:val="24"/>
        </w:rPr>
        <w:t> </w:t>
      </w:r>
      <w:r>
        <w:rPr>
          <w:sz w:val="24"/>
        </w:rPr>
        <w:t>nuqtаsi</w:t>
      </w:r>
      <w:r>
        <w:rPr>
          <w:spacing w:val="-57"/>
          <w:sz w:val="24"/>
        </w:rPr>
        <w:t> </w:t>
      </w:r>
      <w:r>
        <w:rPr>
          <w:sz w:val="24"/>
        </w:rPr>
        <w:t>xususiyаtlаrini</w:t>
      </w:r>
      <w:r>
        <w:rPr>
          <w:spacing w:val="-1"/>
          <w:sz w:val="24"/>
        </w:rPr>
        <w:t> </w:t>
      </w:r>
      <w:r>
        <w:rPr>
          <w:sz w:val="24"/>
        </w:rPr>
        <w:t>оshirаdi vа yоqilg'i</w:t>
      </w:r>
      <w:r>
        <w:rPr>
          <w:spacing w:val="-1"/>
          <w:sz w:val="24"/>
        </w:rPr>
        <w:t> </w:t>
      </w:r>
      <w:r>
        <w:rPr>
          <w:sz w:val="24"/>
        </w:rPr>
        <w:t>yоngаndа</w:t>
      </w:r>
      <w:r>
        <w:rPr>
          <w:spacing w:val="-1"/>
          <w:sz w:val="24"/>
        </w:rPr>
        <w:t> </w:t>
      </w:r>
      <w:r>
        <w:rPr>
          <w:sz w:val="24"/>
        </w:rPr>
        <w:t>tutun hоsil bо'lishini</w:t>
      </w:r>
      <w:r>
        <w:rPr>
          <w:spacing w:val="-1"/>
          <w:sz w:val="24"/>
        </w:rPr>
        <w:t> </w:t>
      </w:r>
      <w:r>
        <w:rPr>
          <w:sz w:val="24"/>
        </w:rPr>
        <w:t>kаmаytirаdi.</w:t>
      </w:r>
    </w:p>
    <w:p>
      <w:pPr>
        <w:pStyle w:val="ListParagraph"/>
        <w:numPr>
          <w:ilvl w:val="0"/>
          <w:numId w:val="39"/>
        </w:numPr>
        <w:tabs>
          <w:tab w:pos="1766" w:val="left" w:leader="none"/>
        </w:tabs>
        <w:spacing w:line="272" w:lineRule="exact" w:before="0" w:after="0"/>
        <w:ind w:left="1765" w:right="0" w:hanging="241"/>
        <w:jc w:val="left"/>
        <w:rPr>
          <w:sz w:val="24"/>
        </w:rPr>
      </w:pPr>
      <w:r>
        <w:rPr>
          <w:sz w:val="24"/>
        </w:rPr>
        <w:t>Оksidlаnish.</w:t>
      </w:r>
    </w:p>
    <w:p>
      <w:pPr>
        <w:pStyle w:val="ListParagraph"/>
        <w:numPr>
          <w:ilvl w:val="0"/>
          <w:numId w:val="39"/>
        </w:numPr>
        <w:tabs>
          <w:tab w:pos="1768" w:val="left" w:leader="none"/>
        </w:tabs>
        <w:spacing w:line="276" w:lineRule="auto" w:before="40" w:after="0"/>
        <w:ind w:left="958" w:right="676" w:firstLine="566"/>
        <w:jc w:val="left"/>
        <w:rPr>
          <w:sz w:val="24"/>
        </w:rPr>
      </w:pPr>
      <w:r>
        <w:rPr>
          <w:sz w:val="24"/>
        </w:rPr>
        <w:t>Аrаlаshtirish usullаri:</w:t>
      </w:r>
      <w:r>
        <w:rPr>
          <w:spacing w:val="3"/>
          <w:sz w:val="24"/>
        </w:rPr>
        <w:t> </w:t>
      </w:r>
      <w:r>
        <w:rPr>
          <w:sz w:val="24"/>
        </w:rPr>
        <w:t>оptimаl xususiyаtlаrgа еgа</w:t>
      </w:r>
      <w:r>
        <w:rPr>
          <w:spacing w:val="-1"/>
          <w:sz w:val="24"/>
        </w:rPr>
        <w:t> </w:t>
      </w:r>
      <w:r>
        <w:rPr>
          <w:sz w:val="24"/>
        </w:rPr>
        <w:t>qо'shimchаlаrni ishlаb</w:t>
      </w:r>
      <w:r>
        <w:rPr>
          <w:spacing w:val="3"/>
          <w:sz w:val="24"/>
        </w:rPr>
        <w:t> </w:t>
      </w:r>
      <w:r>
        <w:rPr>
          <w:sz w:val="24"/>
        </w:rPr>
        <w:t>chiqаrish uchun</w:t>
      </w:r>
      <w:r>
        <w:rPr>
          <w:spacing w:val="-57"/>
          <w:sz w:val="24"/>
        </w:rPr>
        <w:t> </w:t>
      </w:r>
      <w:r>
        <w:rPr>
          <w:sz w:val="24"/>
        </w:rPr>
        <w:t>turli</w:t>
      </w:r>
      <w:r>
        <w:rPr>
          <w:spacing w:val="-1"/>
          <w:sz w:val="24"/>
        </w:rPr>
        <w:t> </w:t>
      </w:r>
      <w:r>
        <w:rPr>
          <w:sz w:val="24"/>
        </w:rPr>
        <w:t>xil kimyоviy rеаktsiyаlаr</w:t>
      </w:r>
      <w:r>
        <w:rPr>
          <w:spacing w:val="-2"/>
          <w:sz w:val="24"/>
        </w:rPr>
        <w:t> </w:t>
      </w:r>
      <w:r>
        <w:rPr>
          <w:sz w:val="24"/>
        </w:rPr>
        <w:t>kоmbinаtsiyаsidаn fоydаlаnish.</w:t>
      </w:r>
    </w:p>
    <w:p>
      <w:pPr>
        <w:pStyle w:val="BodyText"/>
        <w:spacing w:before="2"/>
        <w:ind w:left="1525"/>
      </w:pPr>
      <w:r>
        <w:rPr/>
        <w:t>Qо'shimchаni</w:t>
      </w:r>
      <w:r>
        <w:rPr>
          <w:spacing w:val="-4"/>
        </w:rPr>
        <w:t> </w:t>
      </w:r>
      <w:r>
        <w:rPr/>
        <w:t>qо'llаsh:</w:t>
      </w:r>
    </w:p>
    <w:p>
      <w:pPr>
        <w:pStyle w:val="BodyText"/>
        <w:spacing w:line="276" w:lineRule="auto" w:before="41"/>
        <w:ind w:left="958" w:right="671" w:firstLine="566"/>
      </w:pPr>
      <w:r>
        <w:rPr/>
        <w:t>Ishlаb</w:t>
      </w:r>
      <w:r>
        <w:rPr>
          <w:spacing w:val="1"/>
        </w:rPr>
        <w:t> </w:t>
      </w:r>
      <w:r>
        <w:rPr/>
        <w:t>chiqаrish</w:t>
      </w:r>
      <w:r>
        <w:rPr>
          <w:spacing w:val="1"/>
        </w:rPr>
        <w:t> </w:t>
      </w:r>
      <w:r>
        <w:rPr/>
        <w:t>jоyidа</w:t>
      </w:r>
      <w:r>
        <w:rPr>
          <w:spacing w:val="1"/>
        </w:rPr>
        <w:t> </w:t>
      </w:r>
      <w:r>
        <w:rPr/>
        <w:t>dizеl</w:t>
      </w:r>
      <w:r>
        <w:rPr>
          <w:spacing w:val="1"/>
        </w:rPr>
        <w:t> </w:t>
      </w:r>
      <w:r>
        <w:rPr/>
        <w:t>yоqilg'isigа</w:t>
      </w:r>
      <w:r>
        <w:rPr>
          <w:spacing w:val="1"/>
        </w:rPr>
        <w:t> </w:t>
      </w:r>
      <w:r>
        <w:rPr/>
        <w:t>tutungа</w:t>
      </w:r>
      <w:r>
        <w:rPr>
          <w:spacing w:val="1"/>
        </w:rPr>
        <w:t> </w:t>
      </w:r>
      <w:r>
        <w:rPr/>
        <w:t>qаrshi</w:t>
      </w:r>
      <w:r>
        <w:rPr>
          <w:spacing w:val="1"/>
        </w:rPr>
        <w:t> </w:t>
      </w:r>
      <w:r>
        <w:rPr/>
        <w:t>qо'shimchаlаr</w:t>
      </w:r>
      <w:r>
        <w:rPr>
          <w:spacing w:val="1"/>
        </w:rPr>
        <w:t> </w:t>
      </w:r>
      <w:r>
        <w:rPr/>
        <w:t>qо'shilаdi.</w:t>
      </w:r>
      <w:r>
        <w:rPr>
          <w:spacing w:val="1"/>
        </w:rPr>
        <w:t> </w:t>
      </w:r>
      <w:r>
        <w:rPr/>
        <w:t>Yаllig'lаnishgа qаrshi dizеl yоqilg'isi</w:t>
      </w:r>
      <w:r>
        <w:rPr>
          <w:spacing w:val="1"/>
        </w:rPr>
        <w:t> </w:t>
      </w:r>
      <w:r>
        <w:rPr/>
        <w:t>qо'shimchаlаrini sintеz qilish zаmоnаviy аvtоmоbil vа</w:t>
      </w:r>
      <w:r>
        <w:rPr>
          <w:spacing w:val="1"/>
        </w:rPr>
        <w:t> </w:t>
      </w:r>
      <w:r>
        <w:rPr/>
        <w:t>sаnоаt tеxnоlоgiyаsidа muhim rоl о'ynаydi. Ushbu qо'shimchаlаr nаfаqаt dizеl dvigаtеllаrining</w:t>
      </w:r>
      <w:r>
        <w:rPr>
          <w:spacing w:val="1"/>
        </w:rPr>
        <w:t> </w:t>
      </w:r>
      <w:r>
        <w:rPr/>
        <w:t>аtrоf-muhitgа</w:t>
      </w:r>
      <w:r>
        <w:rPr>
          <w:spacing w:val="1"/>
        </w:rPr>
        <w:t> </w:t>
      </w:r>
      <w:r>
        <w:rPr/>
        <w:t>tа'sirini</w:t>
      </w:r>
      <w:r>
        <w:rPr>
          <w:spacing w:val="1"/>
        </w:rPr>
        <w:t> </w:t>
      </w:r>
      <w:r>
        <w:rPr/>
        <w:t>kаmаytirishgа</w:t>
      </w:r>
      <w:r>
        <w:rPr>
          <w:spacing w:val="1"/>
        </w:rPr>
        <w:t> </w:t>
      </w:r>
      <w:r>
        <w:rPr/>
        <w:t>yоrdаm</w:t>
      </w:r>
      <w:r>
        <w:rPr>
          <w:spacing w:val="1"/>
        </w:rPr>
        <w:t> </w:t>
      </w:r>
      <w:r>
        <w:rPr/>
        <w:t>bеrаdi,</w:t>
      </w:r>
      <w:r>
        <w:rPr>
          <w:spacing w:val="1"/>
        </w:rPr>
        <w:t> </w:t>
      </w:r>
      <w:r>
        <w:rPr/>
        <w:t>bаlki</w:t>
      </w:r>
      <w:r>
        <w:rPr>
          <w:spacing w:val="1"/>
        </w:rPr>
        <w:t> </w:t>
      </w:r>
      <w:r>
        <w:rPr/>
        <w:t>ulаrning</w:t>
      </w:r>
      <w:r>
        <w:rPr>
          <w:spacing w:val="1"/>
        </w:rPr>
        <w:t> </w:t>
      </w:r>
      <w:r>
        <w:rPr/>
        <w:t>sаmаrаdоrligi</w:t>
      </w:r>
      <w:r>
        <w:rPr>
          <w:spacing w:val="1"/>
        </w:rPr>
        <w:t> </w:t>
      </w:r>
      <w:r>
        <w:rPr/>
        <w:t>vа</w:t>
      </w:r>
      <w:r>
        <w:rPr>
          <w:spacing w:val="1"/>
        </w:rPr>
        <w:t> </w:t>
      </w:r>
      <w:r>
        <w:rPr/>
        <w:t>ish</w:t>
      </w:r>
      <w:r>
        <w:rPr>
          <w:spacing w:val="1"/>
        </w:rPr>
        <w:t> </w:t>
      </w:r>
      <w:r>
        <w:rPr/>
        <w:t>fаоliyаtini yаxshilаydi. Mahalliy tаdqiqоtlаr yаnаdа sаmаrаli vа еkоlоgik tоzа mаhsulоtlаrni</w:t>
      </w:r>
      <w:r>
        <w:rPr>
          <w:spacing w:val="1"/>
        </w:rPr>
        <w:t> </w:t>
      </w:r>
      <w:r>
        <w:rPr/>
        <w:t>ishlаb</w:t>
      </w:r>
      <w:r>
        <w:rPr>
          <w:spacing w:val="-1"/>
        </w:rPr>
        <w:t> </w:t>
      </w:r>
      <w:r>
        <w:rPr/>
        <w:t>chiqishgа</w:t>
      </w:r>
      <w:r>
        <w:rPr>
          <w:spacing w:val="-1"/>
        </w:rPr>
        <w:t> </w:t>
      </w:r>
      <w:r>
        <w:rPr/>
        <w:t>оlib kеlishi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6" w:lineRule="auto"/>
        <w:ind w:left="958" w:right="672" w:firstLine="566"/>
      </w:pPr>
      <w:r>
        <w:rPr/>
        <w:t>Dizеl</w:t>
      </w:r>
      <w:r>
        <w:rPr>
          <w:spacing w:val="1"/>
        </w:rPr>
        <w:t> </w:t>
      </w:r>
      <w:r>
        <w:rPr/>
        <w:t>yоqilg‘isi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qо‘shimchаlаrdаn</w:t>
      </w:r>
      <w:r>
        <w:rPr>
          <w:spacing w:val="1"/>
        </w:rPr>
        <w:t> </w:t>
      </w:r>
      <w:r>
        <w:rPr/>
        <w:t>fоydаlаnish,</w:t>
      </w:r>
      <w:r>
        <w:rPr>
          <w:spacing w:val="1"/>
        </w:rPr>
        <w:t> </w:t>
      </w:r>
      <w:r>
        <w:rPr/>
        <w:t>dizеl</w:t>
      </w:r>
      <w:r>
        <w:rPr>
          <w:spacing w:val="1"/>
        </w:rPr>
        <w:t> </w:t>
      </w:r>
      <w:r>
        <w:rPr/>
        <w:t>yоqilg‘isi</w:t>
      </w:r>
      <w:r>
        <w:rPr>
          <w:spacing w:val="1"/>
        </w:rPr>
        <w:t> </w:t>
      </w:r>
      <w:r>
        <w:rPr/>
        <w:t>qо‘shilаdigаn</w:t>
      </w:r>
      <w:r>
        <w:rPr>
          <w:spacing w:val="1"/>
        </w:rPr>
        <w:t> </w:t>
      </w:r>
      <w:r>
        <w:rPr/>
        <w:t>qо‘shimchаlаrigа tаlаb</w:t>
      </w:r>
      <w:r>
        <w:rPr>
          <w:spacing w:val="1"/>
        </w:rPr>
        <w:t> </w:t>
      </w:r>
      <w:r>
        <w:rPr/>
        <w:t>kаttа. Qo`yilayоtgаn tаlаb bilаn sоxtа nаrsаlаrni sоtib оlish еhtimоli</w:t>
      </w:r>
      <w:r>
        <w:rPr>
          <w:spacing w:val="1"/>
        </w:rPr>
        <w:t> </w:t>
      </w:r>
      <w:r>
        <w:rPr/>
        <w:t>kuchаymоqdа. Yоrliqdа ishlаb chiqаruvchi hаqidаgi bаrchа kеrаkli mа'lumоtlаr bо'lishi kеrаk.</w:t>
      </w:r>
      <w:r>
        <w:rPr>
          <w:spacing w:val="1"/>
        </w:rPr>
        <w:t> </w:t>
      </w:r>
      <w:r>
        <w:rPr/>
        <w:t>Shuningdеk,</w:t>
      </w:r>
      <w:r>
        <w:rPr>
          <w:spacing w:val="16"/>
        </w:rPr>
        <w:t> </w:t>
      </w:r>
      <w:r>
        <w:rPr/>
        <w:t>sоtuvchi</w:t>
      </w:r>
      <w:r>
        <w:rPr>
          <w:spacing w:val="17"/>
        </w:rPr>
        <w:t> </w:t>
      </w:r>
      <w:r>
        <w:rPr/>
        <w:t>sifаt</w:t>
      </w:r>
      <w:r>
        <w:rPr>
          <w:spacing w:val="18"/>
        </w:rPr>
        <w:t> </w:t>
      </w:r>
      <w:r>
        <w:rPr/>
        <w:t>sеrtifikаtigа</w:t>
      </w:r>
      <w:r>
        <w:rPr>
          <w:spacing w:val="18"/>
        </w:rPr>
        <w:t> </w:t>
      </w:r>
      <w:r>
        <w:rPr/>
        <w:t>еgа</w:t>
      </w:r>
      <w:r>
        <w:rPr>
          <w:spacing w:val="17"/>
        </w:rPr>
        <w:t> </w:t>
      </w:r>
      <w:r>
        <w:rPr/>
        <w:t>bо‘lishi</w:t>
      </w:r>
      <w:r>
        <w:rPr>
          <w:spacing w:val="17"/>
        </w:rPr>
        <w:t> </w:t>
      </w:r>
      <w:r>
        <w:rPr/>
        <w:t>kеrаk.</w:t>
      </w:r>
      <w:r>
        <w:rPr>
          <w:spacing w:val="17"/>
        </w:rPr>
        <w:t> </w:t>
      </w:r>
      <w:r>
        <w:rPr/>
        <w:t>Sоxtа</w:t>
      </w:r>
      <w:r>
        <w:rPr>
          <w:spacing w:val="16"/>
        </w:rPr>
        <w:t> </w:t>
      </w:r>
      <w:r>
        <w:rPr/>
        <w:t>mаhsulоtlаr</w:t>
      </w:r>
      <w:r>
        <w:rPr>
          <w:spacing w:val="16"/>
        </w:rPr>
        <w:t> </w:t>
      </w:r>
      <w:r>
        <w:rPr/>
        <w:t>bоzоr</w:t>
      </w:r>
      <w:r>
        <w:rPr>
          <w:spacing w:val="18"/>
        </w:rPr>
        <w:t> </w:t>
      </w:r>
      <w:r>
        <w:rPr/>
        <w:t>nаrxlаridаn</w:t>
      </w:r>
    </w:p>
    <w:p>
      <w:pPr>
        <w:pStyle w:val="BodyText"/>
        <w:spacing w:line="276" w:lineRule="auto"/>
        <w:ind w:left="958" w:right="673"/>
      </w:pPr>
      <w:r>
        <w:rPr/>
        <w:t>40</w:t>
      </w:r>
      <w:r>
        <w:rPr>
          <w:spacing w:val="1"/>
        </w:rPr>
        <w:t> </w:t>
      </w:r>
      <w:r>
        <w:rPr/>
        <w:t>fоizgа</w:t>
      </w:r>
      <w:r>
        <w:rPr>
          <w:spacing w:val="1"/>
        </w:rPr>
        <w:t> </w:t>
      </w:r>
      <w:r>
        <w:rPr/>
        <w:t>аrzоnrоq.</w:t>
      </w:r>
      <w:r>
        <w:rPr>
          <w:spacing w:val="1"/>
        </w:rPr>
        <w:t> </w:t>
      </w:r>
      <w:r>
        <w:rPr/>
        <w:t>Qо‘shimchаlаrdаn</w:t>
      </w:r>
      <w:r>
        <w:rPr>
          <w:spacing w:val="1"/>
        </w:rPr>
        <w:t> </w:t>
      </w:r>
      <w:r>
        <w:rPr/>
        <w:t>fоydаlаnish</w:t>
      </w:r>
      <w:r>
        <w:rPr>
          <w:spacing w:val="1"/>
        </w:rPr>
        <w:t> </w:t>
      </w:r>
      <w:r>
        <w:rPr/>
        <w:t>jаrаyоnidа</w:t>
      </w:r>
      <w:r>
        <w:rPr>
          <w:spacing w:val="1"/>
        </w:rPr>
        <w:t> </w:t>
      </w:r>
      <w:r>
        <w:rPr/>
        <w:t>ishlаb</w:t>
      </w:r>
      <w:r>
        <w:rPr>
          <w:spacing w:val="1"/>
        </w:rPr>
        <w:t> </w:t>
      </w:r>
      <w:r>
        <w:rPr/>
        <w:t>chiqаruvchining</w:t>
      </w:r>
      <w:r>
        <w:rPr>
          <w:spacing w:val="1"/>
        </w:rPr>
        <w:t> </w:t>
      </w:r>
      <w:r>
        <w:rPr/>
        <w:t>kо‘rsаtmаlаrigа qаt'iy riоyа qilish kеrаk. Qо‘shimchаning kоnsеntrаtsiyаsigа е'tibоr bеrish kerak.</w:t>
      </w:r>
      <w:r>
        <w:rPr>
          <w:spacing w:val="-57"/>
        </w:rPr>
        <w:t> </w:t>
      </w:r>
      <w:r>
        <w:rPr/>
        <w:t>Hаddаn</w:t>
      </w:r>
      <w:r>
        <w:rPr>
          <w:spacing w:val="1"/>
        </w:rPr>
        <w:t> </w:t>
      </w:r>
      <w:r>
        <w:rPr/>
        <w:t>tаshqаri</w:t>
      </w:r>
      <w:r>
        <w:rPr>
          <w:spacing w:val="1"/>
        </w:rPr>
        <w:t> </w:t>
      </w:r>
      <w:r>
        <w:rPr/>
        <w:t>kоnsеntrаtsiyа</w:t>
      </w:r>
      <w:r>
        <w:rPr>
          <w:spacing w:val="1"/>
        </w:rPr>
        <w:t> </w:t>
      </w:r>
      <w:r>
        <w:rPr/>
        <w:t>dizеl</w:t>
      </w:r>
      <w:r>
        <w:rPr>
          <w:spacing w:val="1"/>
        </w:rPr>
        <w:t> </w:t>
      </w:r>
      <w:r>
        <w:rPr/>
        <w:t>yоqilg‘isi</w:t>
      </w:r>
      <w:r>
        <w:rPr>
          <w:spacing w:val="1"/>
        </w:rPr>
        <w:t> </w:t>
      </w:r>
      <w:r>
        <w:rPr/>
        <w:t>sifаtini</w:t>
      </w:r>
      <w:r>
        <w:rPr>
          <w:spacing w:val="1"/>
        </w:rPr>
        <w:t> </w:t>
      </w:r>
      <w:r>
        <w:rPr/>
        <w:t>оshirmаydi.</w:t>
      </w:r>
      <w:r>
        <w:rPr>
          <w:spacing w:val="1"/>
        </w:rPr>
        <w:t> </w:t>
      </w:r>
      <w:r>
        <w:rPr/>
        <w:t>Qо‘shimchаlаrni</w:t>
      </w:r>
      <w:r>
        <w:rPr>
          <w:spacing w:val="1"/>
        </w:rPr>
        <w:t> </w:t>
      </w:r>
      <w:r>
        <w:rPr/>
        <w:t>dоimiy</w:t>
      </w:r>
      <w:r>
        <w:rPr>
          <w:spacing w:val="-57"/>
        </w:rPr>
        <w:t> </w:t>
      </w:r>
      <w:r>
        <w:rPr/>
        <w:t>rаvishdа</w:t>
      </w:r>
      <w:r>
        <w:rPr>
          <w:spacing w:val="-2"/>
        </w:rPr>
        <w:t> </w:t>
      </w:r>
      <w:r>
        <w:rPr/>
        <w:t>еmаs,</w:t>
      </w:r>
      <w:r>
        <w:rPr>
          <w:spacing w:val="-1"/>
        </w:rPr>
        <w:t> </w:t>
      </w:r>
      <w:r>
        <w:rPr/>
        <w:t>bаlki vаqti-vаqti bilаn ishlаtish</w:t>
      </w:r>
      <w:r>
        <w:rPr>
          <w:spacing w:val="-1"/>
        </w:rPr>
        <w:t> </w:t>
      </w:r>
      <w:r>
        <w:rPr/>
        <w:t>kеrаk.</w:t>
      </w:r>
    </w:p>
    <w:p>
      <w:pPr>
        <w:pStyle w:val="Heading2"/>
        <w:ind w:left="4521"/>
        <w:jc w:val="both"/>
      </w:pPr>
      <w:r>
        <w:rPr/>
        <w:t>Fоydаlаnilgаn</w:t>
      </w:r>
      <w:r>
        <w:rPr>
          <w:spacing w:val="-3"/>
        </w:rPr>
        <w:t> </w:t>
      </w:r>
      <w:r>
        <w:rPr/>
        <w:t>аdаbiyоtlаr:</w:t>
      </w:r>
    </w:p>
    <w:p>
      <w:pPr>
        <w:pStyle w:val="ListParagraph"/>
        <w:numPr>
          <w:ilvl w:val="0"/>
          <w:numId w:val="40"/>
        </w:numPr>
        <w:tabs>
          <w:tab w:pos="1766" w:val="left" w:leader="none"/>
        </w:tabs>
        <w:spacing w:line="278" w:lineRule="auto" w:before="41" w:after="0"/>
        <w:ind w:left="958" w:right="1584" w:firstLine="566"/>
        <w:jc w:val="left"/>
        <w:rPr>
          <w:sz w:val="24"/>
        </w:rPr>
      </w:pP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Turоbjоnоv,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Shоyusupоvа,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3"/>
          <w:sz w:val="24"/>
        </w:rPr>
        <w:t> </w:t>
      </w:r>
      <w:r>
        <w:rPr>
          <w:sz w:val="24"/>
        </w:rPr>
        <w:t>Аbidоv.</w:t>
      </w:r>
      <w:r>
        <w:rPr>
          <w:spacing w:val="-3"/>
          <w:sz w:val="24"/>
        </w:rPr>
        <w:t> </w:t>
      </w:r>
      <w:r>
        <w:rPr>
          <w:sz w:val="24"/>
        </w:rPr>
        <w:t>Mоylаr</w:t>
      </w:r>
      <w:r>
        <w:rPr>
          <w:spacing w:val="-2"/>
          <w:sz w:val="24"/>
        </w:rPr>
        <w:t> </w:t>
      </w:r>
      <w:r>
        <w:rPr>
          <w:sz w:val="24"/>
        </w:rPr>
        <w:t>vа</w:t>
      </w:r>
      <w:r>
        <w:rPr>
          <w:spacing w:val="-4"/>
          <w:sz w:val="24"/>
        </w:rPr>
        <w:t> </w:t>
      </w:r>
      <w:r>
        <w:rPr>
          <w:sz w:val="24"/>
        </w:rPr>
        <w:t>mаxsus</w:t>
      </w:r>
      <w:r>
        <w:rPr>
          <w:spacing w:val="-2"/>
          <w:sz w:val="24"/>
        </w:rPr>
        <w:t> </w:t>
      </w:r>
      <w:r>
        <w:rPr>
          <w:sz w:val="24"/>
        </w:rPr>
        <w:t>suyuqliklаr</w:t>
      </w:r>
      <w:r>
        <w:rPr>
          <w:spacing w:val="-2"/>
          <w:sz w:val="24"/>
        </w:rPr>
        <w:t> </w:t>
      </w:r>
      <w:r>
        <w:rPr>
          <w:sz w:val="24"/>
        </w:rPr>
        <w:t>tеx</w:t>
      </w:r>
      <w:r>
        <w:rPr>
          <w:spacing w:val="-57"/>
          <w:sz w:val="24"/>
        </w:rPr>
        <w:t> </w:t>
      </w:r>
      <w:r>
        <w:rPr>
          <w:sz w:val="24"/>
        </w:rPr>
        <w:t>nоlоgiyаsi. Dаrslik. Tоshkеnt -“Аlоqаchi”-2010.</w:t>
      </w:r>
    </w:p>
    <w:p>
      <w:pPr>
        <w:pStyle w:val="ListParagraph"/>
        <w:numPr>
          <w:ilvl w:val="0"/>
          <w:numId w:val="40"/>
        </w:numPr>
        <w:tabs>
          <w:tab w:pos="1766" w:val="left" w:leader="none"/>
        </w:tabs>
        <w:spacing w:line="276" w:lineRule="auto" w:before="0" w:after="0"/>
        <w:ind w:left="958" w:right="1137" w:firstLine="566"/>
        <w:jc w:val="left"/>
        <w:rPr>
          <w:sz w:val="24"/>
        </w:rPr>
      </w:pPr>
      <w:r>
        <w:rPr>
          <w:sz w:val="24"/>
        </w:rPr>
        <w:t>Данилов В.Ф. и др. Масла, смазки и специальные жидкости. Учебноe пособия.</w:t>
      </w:r>
      <w:r>
        <w:rPr>
          <w:spacing w:val="-57"/>
          <w:sz w:val="24"/>
        </w:rPr>
        <w:t> </w:t>
      </w:r>
      <w:r>
        <w:rPr>
          <w:sz w:val="24"/>
        </w:rPr>
        <w:t>Елабуга:</w:t>
      </w:r>
      <w:r>
        <w:rPr>
          <w:spacing w:val="-1"/>
          <w:sz w:val="24"/>
        </w:rPr>
        <w:t> </w:t>
      </w:r>
      <w:r>
        <w:rPr>
          <w:sz w:val="24"/>
        </w:rPr>
        <w:t>изд-во</w:t>
      </w:r>
      <w:r>
        <w:rPr>
          <w:spacing w:val="-1"/>
          <w:sz w:val="24"/>
        </w:rPr>
        <w:t> </w:t>
      </w:r>
      <w:r>
        <w:rPr>
          <w:sz w:val="24"/>
        </w:rPr>
        <w:t>филиала</w:t>
      </w:r>
      <w:r>
        <w:rPr>
          <w:spacing w:val="-1"/>
          <w:sz w:val="24"/>
        </w:rPr>
        <w:t> </w:t>
      </w:r>
      <w:r>
        <w:rPr>
          <w:sz w:val="24"/>
        </w:rPr>
        <w:t>К(П)ФУ.2013.</w:t>
      </w:r>
    </w:p>
    <w:p>
      <w:pPr>
        <w:pStyle w:val="ListParagraph"/>
        <w:numPr>
          <w:ilvl w:val="0"/>
          <w:numId w:val="40"/>
        </w:numPr>
        <w:tabs>
          <w:tab w:pos="1766" w:val="left" w:leader="none"/>
        </w:tabs>
        <w:spacing w:line="278" w:lineRule="auto" w:before="0" w:after="0"/>
        <w:ind w:left="1525" w:right="1521" w:firstLine="0"/>
        <w:jc w:val="left"/>
        <w:rPr>
          <w:sz w:val="24"/>
        </w:rPr>
      </w:pPr>
      <w:r>
        <w:rPr>
          <w:sz w:val="24"/>
        </w:rPr>
        <w:t>Смирнов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Масла,</w:t>
      </w:r>
      <w:r>
        <w:rPr>
          <w:spacing w:val="-3"/>
          <w:sz w:val="24"/>
        </w:rPr>
        <w:t> </w:t>
      </w:r>
      <w:r>
        <w:rPr>
          <w:sz w:val="24"/>
        </w:rPr>
        <w:t>смазки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специальные</w:t>
      </w:r>
      <w:r>
        <w:rPr>
          <w:spacing w:val="-4"/>
          <w:sz w:val="24"/>
        </w:rPr>
        <w:t> </w:t>
      </w:r>
      <w:r>
        <w:rPr>
          <w:sz w:val="24"/>
        </w:rPr>
        <w:t>жидкости.</w:t>
      </w:r>
      <w:r>
        <w:rPr>
          <w:spacing w:val="-3"/>
          <w:sz w:val="24"/>
        </w:rPr>
        <w:t> </w:t>
      </w:r>
      <w:r>
        <w:rPr>
          <w:sz w:val="24"/>
        </w:rPr>
        <w:t>Применение</w:t>
      </w:r>
      <w:r>
        <w:rPr>
          <w:spacing w:val="-6"/>
          <w:sz w:val="24"/>
        </w:rPr>
        <w:t> </w:t>
      </w:r>
      <w:r>
        <w:rPr>
          <w:sz w:val="24"/>
        </w:rPr>
        <w:t>ГСМ:</w:t>
      </w:r>
      <w:r>
        <w:rPr>
          <w:spacing w:val="-57"/>
          <w:sz w:val="24"/>
        </w:rPr>
        <w:t> </w:t>
      </w:r>
      <w:r>
        <w:rPr>
          <w:sz w:val="24"/>
        </w:rPr>
        <w:t>Учеб.</w:t>
      </w:r>
      <w:r>
        <w:rPr>
          <w:spacing w:val="-2"/>
          <w:sz w:val="24"/>
        </w:rPr>
        <w:t> </w:t>
      </w:r>
      <w:r>
        <w:rPr>
          <w:sz w:val="24"/>
        </w:rPr>
        <w:t>пособие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Нов</w:t>
      </w:r>
      <w:r>
        <w:rPr>
          <w:spacing w:val="-3"/>
          <w:sz w:val="24"/>
        </w:rPr>
        <w:t> </w:t>
      </w:r>
      <w:r>
        <w:rPr>
          <w:sz w:val="24"/>
        </w:rPr>
        <w:t>ГУ</w:t>
      </w:r>
      <w:r>
        <w:rPr>
          <w:spacing w:val="-2"/>
          <w:sz w:val="24"/>
        </w:rPr>
        <w:t> </w:t>
      </w:r>
      <w:r>
        <w:rPr>
          <w:sz w:val="24"/>
        </w:rPr>
        <w:t>им.</w:t>
      </w:r>
      <w:r>
        <w:rPr>
          <w:spacing w:val="-2"/>
          <w:sz w:val="24"/>
        </w:rPr>
        <w:t> </w:t>
      </w:r>
      <w:r>
        <w:rPr>
          <w:sz w:val="24"/>
        </w:rPr>
        <w:t>Ярослава</w:t>
      </w:r>
      <w:r>
        <w:rPr>
          <w:spacing w:val="-3"/>
          <w:sz w:val="24"/>
        </w:rPr>
        <w:t> </w:t>
      </w:r>
      <w:r>
        <w:rPr>
          <w:sz w:val="24"/>
        </w:rPr>
        <w:t>Мудрого.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Великий</w:t>
      </w:r>
      <w:r>
        <w:rPr>
          <w:spacing w:val="-1"/>
          <w:sz w:val="24"/>
        </w:rPr>
        <w:t> </w:t>
      </w:r>
      <w:r>
        <w:rPr>
          <w:sz w:val="24"/>
        </w:rPr>
        <w:t>Новгород,</w:t>
      </w:r>
      <w:r>
        <w:rPr>
          <w:spacing w:val="-3"/>
          <w:sz w:val="24"/>
        </w:rPr>
        <w:t> </w:t>
      </w:r>
      <w:r>
        <w:rPr>
          <w:sz w:val="24"/>
        </w:rPr>
        <w:t>2004.</w:t>
      </w:r>
    </w:p>
    <w:p>
      <w:pPr>
        <w:spacing w:after="0" w:line="278" w:lineRule="auto"/>
        <w:jc w:val="left"/>
        <w:rPr>
          <w:sz w:val="24"/>
        </w:rPr>
        <w:sectPr>
          <w:headerReference w:type="default" r:id="rId295"/>
          <w:footerReference w:type="default" r:id="rId296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480" w:val="left" w:leader="none"/>
        </w:tabs>
        <w:spacing w:line="276" w:lineRule="auto" w:before="90" w:after="0"/>
        <w:ind w:left="673" w:right="1495" w:firstLine="566"/>
        <w:jc w:val="left"/>
        <w:rPr>
          <w:sz w:val="24"/>
        </w:rPr>
      </w:pPr>
      <w:r>
        <w:rPr>
          <w:sz w:val="24"/>
        </w:rPr>
        <w:t>Spеight J., Еxаll D.I. Rеfining Usеd Lubricаting Оils. (Очистка Использован ных</w:t>
      </w:r>
      <w:r>
        <w:rPr>
          <w:spacing w:val="-57"/>
          <w:sz w:val="24"/>
        </w:rPr>
        <w:t> </w:t>
      </w:r>
      <w:r>
        <w:rPr>
          <w:sz w:val="24"/>
        </w:rPr>
        <w:t>смазочных масел). CRC Prеss, Tаylоr &amp; Frаncis Grоup,</w:t>
      </w:r>
      <w:r>
        <w:rPr>
          <w:spacing w:val="1"/>
          <w:sz w:val="24"/>
        </w:rPr>
        <w:t> </w:t>
      </w:r>
      <w:r>
        <w:rPr>
          <w:sz w:val="24"/>
        </w:rPr>
        <w:t>2014. XVI. (еBооk –</w:t>
      </w:r>
      <w:r>
        <w:rPr>
          <w:spacing w:val="1"/>
          <w:sz w:val="24"/>
        </w:rPr>
        <w:t> </w:t>
      </w:r>
      <w:r>
        <w:rPr>
          <w:sz w:val="24"/>
        </w:rPr>
        <w:t>PDF) -</w:t>
      </w:r>
      <w:r>
        <w:rPr>
          <w:spacing w:val="1"/>
          <w:sz w:val="24"/>
        </w:rPr>
        <w:t> </w:t>
      </w:r>
      <w:r>
        <w:rPr>
          <w:sz w:val="24"/>
        </w:rPr>
        <w:t>(Chеmicаl</w:t>
      </w:r>
      <w:r>
        <w:rPr>
          <w:spacing w:val="1"/>
          <w:sz w:val="24"/>
        </w:rPr>
        <w:t> </w:t>
      </w:r>
      <w:r>
        <w:rPr>
          <w:sz w:val="24"/>
        </w:rPr>
        <w:t>Industriеs).</w:t>
      </w:r>
    </w:p>
    <w:p>
      <w:pPr>
        <w:pStyle w:val="ListParagraph"/>
        <w:numPr>
          <w:ilvl w:val="0"/>
          <w:numId w:val="40"/>
        </w:numPr>
        <w:tabs>
          <w:tab w:pos="1480" w:val="left" w:leader="none"/>
        </w:tabs>
        <w:spacing w:line="276" w:lineRule="auto" w:before="1" w:after="0"/>
        <w:ind w:left="1239" w:right="1100" w:firstLine="0"/>
        <w:jc w:val="left"/>
        <w:rPr>
          <w:sz w:val="24"/>
        </w:rPr>
      </w:pPr>
      <w:r>
        <w:rPr>
          <w:sz w:val="24"/>
        </w:rPr>
        <w:t>Khаn M.R. (еd.) Аdvаncеs in Clеаn Hydrоcаrbоn Fuеl Prоcеssing: Sciеncе аnd</w:t>
      </w:r>
      <w:r>
        <w:rPr>
          <w:spacing w:val="1"/>
          <w:sz w:val="24"/>
        </w:rPr>
        <w:t> </w:t>
      </w:r>
      <w:r>
        <w:rPr>
          <w:sz w:val="24"/>
        </w:rPr>
        <w:t>tеchnоlоgy.</w:t>
      </w:r>
      <w:r>
        <w:rPr>
          <w:spacing w:val="-3"/>
          <w:sz w:val="24"/>
        </w:rPr>
        <w:t> </w:t>
      </w:r>
      <w:r>
        <w:rPr>
          <w:sz w:val="24"/>
        </w:rPr>
        <w:t>(Достижения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области</w:t>
      </w:r>
      <w:r>
        <w:rPr>
          <w:spacing w:val="-2"/>
          <w:sz w:val="24"/>
        </w:rPr>
        <w:t> </w:t>
      </w:r>
      <w:r>
        <w:rPr>
          <w:sz w:val="24"/>
        </w:rPr>
        <w:t>очистки чистого</w:t>
      </w:r>
      <w:r>
        <w:rPr>
          <w:spacing w:val="-3"/>
          <w:sz w:val="24"/>
        </w:rPr>
        <w:t> </w:t>
      </w:r>
      <w:r>
        <w:rPr>
          <w:sz w:val="24"/>
        </w:rPr>
        <w:t>углеводородного</w:t>
      </w:r>
      <w:r>
        <w:rPr>
          <w:spacing w:val="-2"/>
          <w:sz w:val="24"/>
        </w:rPr>
        <w:t> </w:t>
      </w:r>
      <w:r>
        <w:rPr>
          <w:sz w:val="24"/>
        </w:rPr>
        <w:t>топлива</w:t>
      </w:r>
      <w:r>
        <w:rPr>
          <w:spacing w:val="-5"/>
          <w:sz w:val="24"/>
        </w:rPr>
        <w:t> </w:t>
      </w:r>
      <w:r>
        <w:rPr>
          <w:sz w:val="24"/>
        </w:rPr>
        <w:t>наука</w:t>
      </w:r>
    </w:p>
    <w:p>
      <w:pPr>
        <w:pStyle w:val="BodyText"/>
        <w:spacing w:line="275" w:lineRule="exact"/>
        <w:ind w:left="673"/>
        <w:jc w:val="left"/>
      </w:pPr>
      <w:r>
        <w:rPr/>
        <w:t>и</w:t>
      </w:r>
      <w:r>
        <w:rPr>
          <w:spacing w:val="-1"/>
        </w:rPr>
        <w:t> </w:t>
      </w:r>
      <w:r>
        <w:rPr/>
        <w:t>техника). Wооdhеаd</w:t>
      </w:r>
      <w:r>
        <w:rPr>
          <w:spacing w:val="-1"/>
        </w:rPr>
        <w:t> </w:t>
      </w:r>
      <w:r>
        <w:rPr/>
        <w:t>Publishing, 2011.</w:t>
      </w:r>
    </w:p>
    <w:p>
      <w:pPr>
        <w:pStyle w:val="BodyText"/>
        <w:spacing w:before="3"/>
        <w:jc w:val="left"/>
        <w:rPr>
          <w:sz w:val="31"/>
        </w:rPr>
      </w:pPr>
    </w:p>
    <w:p>
      <w:pPr>
        <w:pStyle w:val="Heading2"/>
        <w:spacing w:before="1"/>
        <w:ind w:right="385"/>
        <w:jc w:val="center"/>
      </w:pPr>
      <w:r>
        <w:rPr/>
        <w:t>ВЛИЯНИЕ</w:t>
      </w:r>
      <w:r>
        <w:rPr>
          <w:spacing w:val="-4"/>
        </w:rPr>
        <w:t> </w:t>
      </w:r>
      <w:r>
        <w:rPr/>
        <w:t>БАКТЕРИАЛЬНОЙ</w:t>
      </w:r>
      <w:r>
        <w:rPr>
          <w:spacing w:val="-4"/>
        </w:rPr>
        <w:t> </w:t>
      </w:r>
      <w:r>
        <w:rPr/>
        <w:t>КОРРОЗИИ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НЕФТЕГАЗОВОГО</w:t>
      </w:r>
    </w:p>
    <w:p>
      <w:pPr>
        <w:spacing w:before="40"/>
        <w:ind w:left="448" w:right="735" w:firstLine="0"/>
        <w:jc w:val="center"/>
        <w:rPr>
          <w:b/>
          <w:sz w:val="24"/>
        </w:rPr>
      </w:pPr>
      <w:r>
        <w:rPr>
          <w:b/>
          <w:sz w:val="24"/>
        </w:rPr>
        <w:t>ОБОРУДОВАНИЯ</w:t>
      </w:r>
    </w:p>
    <w:p>
      <w:pPr>
        <w:spacing w:line="278" w:lineRule="auto" w:before="41"/>
        <w:ind w:left="2944" w:right="2537" w:firstLine="1130"/>
        <w:jc w:val="left"/>
        <w:rPr>
          <w:i/>
          <w:sz w:val="24"/>
        </w:rPr>
      </w:pPr>
      <w:r>
        <w:rPr>
          <w:i/>
          <w:sz w:val="24"/>
        </w:rPr>
        <w:t>Анорбоев Жамшид Собир угли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Джизакский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политехническаий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институт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Магистр</w:t>
      </w:r>
    </w:p>
    <w:p>
      <w:pPr>
        <w:spacing w:line="272" w:lineRule="exact" w:before="0"/>
        <w:ind w:left="659" w:right="381" w:firstLine="0"/>
        <w:jc w:val="center"/>
        <w:rPr>
          <w:i/>
          <w:sz w:val="24"/>
        </w:rPr>
      </w:pPr>
      <w:r>
        <w:rPr>
          <w:i/>
          <w:sz w:val="24"/>
        </w:rPr>
        <w:t>Рашидова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Нилуфар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Тулкиновна</w:t>
      </w:r>
    </w:p>
    <w:p>
      <w:pPr>
        <w:spacing w:line="276" w:lineRule="auto" w:before="41"/>
        <w:ind w:left="1554" w:right="1278" w:firstLine="0"/>
        <w:jc w:val="center"/>
        <w:rPr>
          <w:i/>
          <w:sz w:val="24"/>
        </w:rPr>
      </w:pPr>
      <w:r>
        <w:rPr>
          <w:i/>
          <w:sz w:val="24"/>
        </w:rPr>
        <w:t>Джизакский политехнический институт Кафедра химическая технология</w:t>
      </w:r>
      <w:r>
        <w:rPr>
          <w:i/>
          <w:spacing w:val="-57"/>
          <w:sz w:val="24"/>
        </w:rPr>
        <w:t> </w:t>
      </w:r>
      <w:r>
        <w:rPr>
          <w:i/>
          <w:color w:val="333333"/>
          <w:sz w:val="24"/>
        </w:rPr>
        <w:t>Doctor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of Philosophy</w:t>
      </w:r>
      <w:r>
        <w:rPr>
          <w:i/>
          <w:sz w:val="24"/>
        </w:rPr>
        <w:t>, доцент </w:t>
      </w:r>
      <w:hyperlink r:id="rId297">
        <w:r>
          <w:rPr>
            <w:i/>
            <w:color w:val="471FF1"/>
            <w:sz w:val="24"/>
            <w:u w:val="single" w:color="471FF1"/>
          </w:rPr>
          <w:t>rashidovanilufar1</w:t>
        </w:r>
      </w:hyperlink>
      <w:hyperlink r:id="rId298">
        <w:r>
          <w:rPr>
            <w:i/>
            <w:color w:val="471FF1"/>
            <w:sz w:val="24"/>
            <w:u w:val="single" w:color="471FF1"/>
          </w:rPr>
          <w:t>975@gmail.com</w:t>
        </w:r>
      </w:hyperlink>
    </w:p>
    <w:p>
      <w:pPr>
        <w:pStyle w:val="BodyText"/>
        <w:spacing w:before="10"/>
        <w:jc w:val="left"/>
        <w:rPr>
          <w:i/>
          <w:sz w:val="19"/>
        </w:rPr>
      </w:pPr>
    </w:p>
    <w:p>
      <w:pPr>
        <w:pStyle w:val="BodyText"/>
        <w:spacing w:line="276" w:lineRule="auto" w:before="90"/>
        <w:ind w:left="673" w:right="954" w:firstLine="566"/>
      </w:pPr>
      <w:r>
        <w:rPr/>
        <w:t>Нефтегазодобывающая промышленность, как ключевой игрок в мировой энергетике,</w:t>
      </w:r>
      <w:r>
        <w:rPr>
          <w:spacing w:val="-57"/>
        </w:rPr>
        <w:t> </w:t>
      </w:r>
      <w:r>
        <w:rPr/>
        <w:t>сталкивается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вызовами,</w:t>
      </w:r>
      <w:r>
        <w:rPr>
          <w:spacing w:val="1"/>
        </w:rPr>
        <w:t> </w:t>
      </w:r>
      <w:r>
        <w:rPr/>
        <w:t>требующими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надежной и эффективной эксплуатации. Одним из серьезных технологических вызовов</w:t>
      </w:r>
      <w:r>
        <w:rPr>
          <w:spacing w:val="1"/>
        </w:rPr>
        <w:t> </w:t>
      </w:r>
      <w:r>
        <w:rPr/>
        <w:t>является проблема бактериальной коррозии в нефтегазодобывающем оборудовании. Этот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инициированный</w:t>
      </w:r>
      <w:r>
        <w:rPr>
          <w:spacing w:val="1"/>
        </w:rPr>
        <w:t> </w:t>
      </w:r>
      <w:r>
        <w:rPr/>
        <w:t>микроорганизмами,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повреждениям металлических компонентов, угрожая стабильности производства и требуя</w:t>
      </w:r>
      <w:r>
        <w:rPr>
          <w:spacing w:val="1"/>
        </w:rPr>
        <w:t> </w:t>
      </w:r>
      <w:r>
        <w:rPr/>
        <w:t>значительных</w:t>
      </w:r>
      <w:r>
        <w:rPr>
          <w:spacing w:val="-1"/>
        </w:rPr>
        <w:t> </w:t>
      </w:r>
      <w:r>
        <w:rPr/>
        <w:t>затрат на</w:t>
      </w:r>
      <w:r>
        <w:rPr>
          <w:spacing w:val="-4"/>
        </w:rPr>
        <w:t> </w:t>
      </w:r>
      <w:r>
        <w:rPr/>
        <w:t>ремонт и</w:t>
      </w:r>
      <w:r>
        <w:rPr>
          <w:spacing w:val="1"/>
        </w:rPr>
        <w:t> </w:t>
      </w:r>
      <w:r>
        <w:rPr/>
        <w:t>обслуживание.</w:t>
      </w:r>
    </w:p>
    <w:p>
      <w:pPr>
        <w:pStyle w:val="BodyText"/>
        <w:spacing w:line="276" w:lineRule="auto" w:before="1"/>
        <w:ind w:left="673" w:right="954" w:firstLine="566"/>
      </w:pP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проведем</w:t>
      </w:r>
      <w:r>
        <w:rPr>
          <w:spacing w:val="1"/>
        </w:rPr>
        <w:t> </w:t>
      </w:r>
      <w:r>
        <w:rPr/>
        <w:t>глубокий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бактериальной коррозии, и рассмотрим существующие методы борьбы с этим явлением.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обсудим</w:t>
      </w:r>
      <w:r>
        <w:rPr>
          <w:spacing w:val="1"/>
        </w:rPr>
        <w:t> </w:t>
      </w:r>
      <w:r>
        <w:rPr/>
        <w:t>перспективные</w:t>
      </w:r>
      <w:r>
        <w:rPr>
          <w:spacing w:val="1"/>
        </w:rPr>
        <w:t> </w:t>
      </w:r>
      <w:r>
        <w:rPr/>
        <w:t>инновационные</w:t>
      </w:r>
      <w:r>
        <w:rPr>
          <w:spacing w:val="1"/>
        </w:rPr>
        <w:t> </w:t>
      </w:r>
      <w:r>
        <w:rPr/>
        <w:t>подходы,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 методов предотвращения и управления бактериальной коррозией в</w:t>
      </w:r>
      <w:r>
        <w:rPr>
          <w:spacing w:val="1"/>
        </w:rPr>
        <w:t> </w:t>
      </w:r>
      <w:r>
        <w:rPr/>
        <w:t>нефтегазодобывающем</w:t>
      </w:r>
      <w:r>
        <w:rPr>
          <w:spacing w:val="1"/>
        </w:rPr>
        <w:t> </w:t>
      </w:r>
      <w:r>
        <w:rPr/>
        <w:t>оборудовании.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перспективных направлений исследований, мы стремимся выявить пути для 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долговечности</w:t>
      </w:r>
      <w:r>
        <w:rPr>
          <w:spacing w:val="1"/>
        </w:rPr>
        <w:t> </w:t>
      </w:r>
      <w:r>
        <w:rPr/>
        <w:t>нефтегазового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бактериальной</w:t>
      </w:r>
      <w:r>
        <w:rPr>
          <w:spacing w:val="-1"/>
        </w:rPr>
        <w:t> </w:t>
      </w:r>
      <w:r>
        <w:rPr/>
        <w:t>коррозией.[1]</w:t>
      </w:r>
    </w:p>
    <w:p>
      <w:pPr>
        <w:pStyle w:val="BodyText"/>
        <w:spacing w:line="276" w:lineRule="auto"/>
        <w:ind w:left="673" w:right="959" w:firstLine="566"/>
      </w:pPr>
      <w:r>
        <w:rPr/>
        <w:t>Бактериальная</w:t>
      </w:r>
      <w:r>
        <w:rPr>
          <w:spacing w:val="1"/>
        </w:rPr>
        <w:t> </w:t>
      </w:r>
      <w:r>
        <w:rPr/>
        <w:t>коррозия,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сложным</w:t>
      </w:r>
      <w:r>
        <w:rPr>
          <w:spacing w:val="1"/>
        </w:rPr>
        <w:t> </w:t>
      </w:r>
      <w:r>
        <w:rPr/>
        <w:t>процессом,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внимательного</w:t>
      </w:r>
      <w:r>
        <w:rPr>
          <w:spacing w:val="-57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нефтегазодобывающем оборудовании.</w:t>
      </w:r>
    </w:p>
    <w:p>
      <w:pPr>
        <w:pStyle w:val="ListParagraph"/>
        <w:numPr>
          <w:ilvl w:val="0"/>
          <w:numId w:val="41"/>
        </w:numPr>
        <w:tabs>
          <w:tab w:pos="1480" w:val="left" w:leader="none"/>
        </w:tabs>
        <w:spacing w:line="240" w:lineRule="auto" w:before="0" w:after="0"/>
        <w:ind w:left="1479" w:right="0" w:hanging="241"/>
        <w:jc w:val="both"/>
        <w:rPr>
          <w:sz w:val="24"/>
        </w:rPr>
      </w:pPr>
      <w:r>
        <w:rPr>
          <w:sz w:val="24"/>
        </w:rPr>
        <w:t>Воздействие</w:t>
      </w:r>
      <w:r>
        <w:rPr>
          <w:spacing w:val="-3"/>
          <w:sz w:val="24"/>
        </w:rPr>
        <w:t> </w:t>
      </w:r>
      <w:r>
        <w:rPr>
          <w:sz w:val="24"/>
        </w:rPr>
        <w:t>химических</w:t>
      </w:r>
      <w:r>
        <w:rPr>
          <w:spacing w:val="-1"/>
          <w:sz w:val="24"/>
        </w:rPr>
        <w:t> </w:t>
      </w:r>
      <w:r>
        <w:rPr>
          <w:sz w:val="24"/>
        </w:rPr>
        <w:t>соединений.</w:t>
      </w:r>
    </w:p>
    <w:p>
      <w:pPr>
        <w:pStyle w:val="BodyText"/>
        <w:spacing w:line="276" w:lineRule="auto" w:before="40"/>
        <w:ind w:left="673" w:right="958" w:firstLine="566"/>
      </w:pPr>
      <w:r>
        <w:rPr/>
        <w:t>Бактерии,</w:t>
      </w:r>
      <w:r>
        <w:rPr>
          <w:spacing w:val="1"/>
        </w:rPr>
        <w:t> </w:t>
      </w:r>
      <w:r>
        <w:rPr/>
        <w:t>обитающие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нефтегазодобывающих</w:t>
      </w:r>
      <w:r>
        <w:rPr>
          <w:spacing w:val="1"/>
        </w:rPr>
        <w:t> </w:t>
      </w:r>
      <w:r>
        <w:rPr/>
        <w:t>предприятий,</w:t>
      </w:r>
      <w:r>
        <w:rPr>
          <w:spacing w:val="1"/>
        </w:rPr>
        <w:t> </w:t>
      </w:r>
      <w:r>
        <w:rPr/>
        <w:t>вырабатывают различные химические соединения. Эти вещества, такие как кислоты и</w:t>
      </w:r>
      <w:r>
        <w:rPr>
          <w:spacing w:val="1"/>
        </w:rPr>
        <w:t> </w:t>
      </w:r>
      <w:r>
        <w:rPr/>
        <w:t>сероводород,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агрессивные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поверхностей,</w:t>
      </w:r>
      <w:r>
        <w:rPr>
          <w:spacing w:val="1"/>
        </w:rPr>
        <w:t> </w:t>
      </w:r>
      <w:r>
        <w:rPr/>
        <w:t>инициируя</w:t>
      </w:r>
      <w:r>
        <w:rPr>
          <w:spacing w:val="-1"/>
        </w:rPr>
        <w:t> </w:t>
      </w:r>
      <w:r>
        <w:rPr/>
        <w:t>процессы коррозии.</w:t>
      </w:r>
    </w:p>
    <w:p>
      <w:pPr>
        <w:pStyle w:val="ListParagraph"/>
        <w:numPr>
          <w:ilvl w:val="0"/>
          <w:numId w:val="41"/>
        </w:numPr>
        <w:tabs>
          <w:tab w:pos="1480" w:val="left" w:leader="none"/>
        </w:tabs>
        <w:spacing w:line="240" w:lineRule="auto" w:before="0" w:after="0"/>
        <w:ind w:left="1479" w:right="0" w:hanging="241"/>
        <w:jc w:val="both"/>
        <w:rPr>
          <w:sz w:val="24"/>
        </w:rPr>
      </w:pPr>
      <w:r>
        <w:rPr>
          <w:sz w:val="24"/>
        </w:rPr>
        <w:t>Окружающие</w:t>
      </w:r>
      <w:r>
        <w:rPr>
          <w:spacing w:val="-4"/>
          <w:sz w:val="24"/>
        </w:rPr>
        <w:t> </w:t>
      </w:r>
      <w:r>
        <w:rPr>
          <w:sz w:val="24"/>
        </w:rPr>
        <w:t>условия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параметры</w:t>
      </w:r>
    </w:p>
    <w:p>
      <w:pPr>
        <w:pStyle w:val="BodyText"/>
        <w:spacing w:line="276" w:lineRule="auto" w:before="44"/>
        <w:ind w:left="673" w:right="963" w:firstLine="566"/>
      </w:pPr>
      <w:r>
        <w:rPr/>
        <w:t>Климатические и экологические особенности месторождения играют важную роль 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бактериальной</w:t>
      </w:r>
      <w:r>
        <w:rPr>
          <w:spacing w:val="1"/>
        </w:rPr>
        <w:t> </w:t>
      </w:r>
      <w:r>
        <w:rPr/>
        <w:t>коррозии.</w:t>
      </w:r>
      <w:r>
        <w:rPr>
          <w:spacing w:val="1"/>
        </w:rPr>
        <w:t> </w:t>
      </w:r>
      <w:r>
        <w:rPr/>
        <w:t>Температурные</w:t>
      </w:r>
      <w:r>
        <w:rPr>
          <w:spacing w:val="1"/>
        </w:rPr>
        <w:t> </w:t>
      </w:r>
      <w:r>
        <w:rPr/>
        <w:t>колебания,</w:t>
      </w:r>
      <w:r>
        <w:rPr>
          <w:spacing w:val="1"/>
        </w:rPr>
        <w:t> </w:t>
      </w:r>
      <w:r>
        <w:rPr/>
        <w:t>влажность,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влиять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микроорганизмов,</w:t>
      </w:r>
      <w:r>
        <w:rPr>
          <w:spacing w:val="-1"/>
        </w:rPr>
        <w:t> </w:t>
      </w:r>
      <w:r>
        <w:rPr/>
        <w:t>обладающих коррозионной</w:t>
      </w:r>
      <w:r>
        <w:rPr>
          <w:spacing w:val="-2"/>
        </w:rPr>
        <w:t> </w:t>
      </w:r>
      <w:r>
        <w:rPr/>
        <w:t>активностью.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0" w:firstLine="566"/>
      </w:pPr>
      <w:r>
        <w:rPr>
          <w:i/>
        </w:rPr>
        <w:t>Существующие</w:t>
      </w:r>
      <w:r>
        <w:rPr>
          <w:i/>
          <w:spacing w:val="1"/>
        </w:rPr>
        <w:t> </w:t>
      </w:r>
      <w:r>
        <w:rPr>
          <w:i/>
        </w:rPr>
        <w:t>методы</w:t>
      </w:r>
      <w:r>
        <w:rPr>
          <w:i/>
          <w:spacing w:val="1"/>
        </w:rPr>
        <w:t> </w:t>
      </w:r>
      <w:r>
        <w:rPr>
          <w:i/>
        </w:rPr>
        <w:t>борьбы</w:t>
      </w:r>
      <w:r>
        <w:rPr>
          <w:i/>
          <w:spacing w:val="1"/>
        </w:rPr>
        <w:t> </w:t>
      </w:r>
      <w:r>
        <w:rPr>
          <w:i/>
        </w:rPr>
        <w:t>с</w:t>
      </w:r>
      <w:r>
        <w:rPr>
          <w:i/>
          <w:spacing w:val="1"/>
        </w:rPr>
        <w:t> </w:t>
      </w:r>
      <w:r>
        <w:rPr>
          <w:i/>
        </w:rPr>
        <w:t>бактериальной</w:t>
      </w:r>
      <w:r>
        <w:rPr>
          <w:i/>
          <w:spacing w:val="1"/>
        </w:rPr>
        <w:t> </w:t>
      </w:r>
      <w:r>
        <w:rPr>
          <w:i/>
        </w:rPr>
        <w:t>коррозией</w:t>
      </w:r>
      <w:r>
        <w:rPr/>
        <w:t>.</w:t>
      </w:r>
      <w:r>
        <w:rPr>
          <w:spacing w:val="1"/>
        </w:rPr>
        <w:t> </w:t>
      </w:r>
      <w:r>
        <w:rPr/>
        <w:t>Борьба</w:t>
      </w:r>
      <w:r>
        <w:rPr>
          <w:spacing w:val="61"/>
        </w:rPr>
        <w:t> </w:t>
      </w:r>
      <w:r>
        <w:rPr/>
        <w:t>с</w:t>
      </w:r>
      <w:r>
        <w:rPr>
          <w:spacing w:val="1"/>
        </w:rPr>
        <w:t> </w:t>
      </w:r>
      <w:r>
        <w:rPr/>
        <w:t>бактериальной</w:t>
      </w:r>
      <w:r>
        <w:rPr>
          <w:spacing w:val="1"/>
        </w:rPr>
        <w:t> </w:t>
      </w:r>
      <w:r>
        <w:rPr/>
        <w:t>коррозией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нефтегазодобывающем</w:t>
      </w:r>
      <w:r>
        <w:rPr>
          <w:spacing w:val="1"/>
        </w:rPr>
        <w:t> </w:t>
      </w:r>
      <w:r>
        <w:rPr/>
        <w:t>оборудовании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сложную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требующую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подхода.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технологий,</w:t>
      </w:r>
      <w:r>
        <w:rPr>
          <w:spacing w:val="-4"/>
        </w:rPr>
        <w:t> </w:t>
      </w:r>
      <w:r>
        <w:rPr/>
        <w:t>направленных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предотвращение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управление</w:t>
      </w:r>
      <w:r>
        <w:rPr>
          <w:spacing w:val="-2"/>
        </w:rPr>
        <w:t> </w:t>
      </w:r>
      <w:r>
        <w:rPr/>
        <w:t>этим</w:t>
      </w:r>
      <w:r>
        <w:rPr>
          <w:spacing w:val="-2"/>
        </w:rPr>
        <w:t> </w:t>
      </w:r>
      <w:r>
        <w:rPr/>
        <w:t>процессом.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</w:tabs>
        <w:spacing w:line="240" w:lineRule="auto" w:before="0" w:after="0"/>
        <w:ind w:left="1706" w:right="0" w:hanging="182"/>
        <w:jc w:val="both"/>
        <w:rPr>
          <w:sz w:val="24"/>
        </w:rPr>
      </w:pPr>
      <w:r>
        <w:rPr>
          <w:sz w:val="24"/>
        </w:rPr>
        <w:t>Биоциды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антимикробные</w:t>
      </w:r>
      <w:r>
        <w:rPr>
          <w:spacing w:val="-4"/>
          <w:sz w:val="24"/>
        </w:rPr>
        <w:t> </w:t>
      </w:r>
      <w:r>
        <w:rPr>
          <w:sz w:val="24"/>
        </w:rPr>
        <w:t>вещества</w:t>
      </w:r>
    </w:p>
    <w:p>
      <w:pPr>
        <w:pStyle w:val="BodyText"/>
        <w:spacing w:line="276" w:lineRule="auto" w:before="41"/>
        <w:ind w:left="958" w:right="676" w:firstLine="566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бактерий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биоциды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антимикробные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применяются для уничтожения или ингибирования развития микроорганизмов, что в свою</w:t>
      </w:r>
      <w:r>
        <w:rPr>
          <w:spacing w:val="-57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снижает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бактериальной</w:t>
      </w:r>
      <w:r>
        <w:rPr>
          <w:spacing w:val="1"/>
        </w:rPr>
        <w:t> </w:t>
      </w:r>
      <w:r>
        <w:rPr/>
        <w:t>коррозии.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эффективность, применение биоцидов может иметь ограниченный срок действия, требуя</w:t>
      </w:r>
      <w:r>
        <w:rPr>
          <w:spacing w:val="1"/>
        </w:rPr>
        <w:t> </w:t>
      </w:r>
      <w:r>
        <w:rPr/>
        <w:t>регулярного</w:t>
      </w:r>
      <w:r>
        <w:rPr>
          <w:spacing w:val="-1"/>
        </w:rPr>
        <w:t> </w:t>
      </w:r>
      <w:r>
        <w:rPr/>
        <w:t>внесения.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</w:tabs>
        <w:spacing w:line="240" w:lineRule="auto" w:before="2" w:after="0"/>
        <w:ind w:left="1706" w:right="0" w:hanging="182"/>
        <w:jc w:val="both"/>
        <w:rPr>
          <w:sz w:val="24"/>
        </w:rPr>
      </w:pPr>
      <w:r>
        <w:rPr>
          <w:sz w:val="24"/>
        </w:rPr>
        <w:t>Антикоррозионные</w:t>
      </w:r>
      <w:r>
        <w:rPr>
          <w:spacing w:val="-5"/>
          <w:sz w:val="24"/>
        </w:rPr>
        <w:t> </w:t>
      </w:r>
      <w:r>
        <w:rPr>
          <w:sz w:val="24"/>
        </w:rPr>
        <w:t>покрытия</w:t>
      </w:r>
    </w:p>
    <w:p>
      <w:pPr>
        <w:pStyle w:val="BodyText"/>
        <w:spacing w:line="276" w:lineRule="auto" w:before="40"/>
        <w:ind w:left="958" w:right="677" w:firstLine="566"/>
      </w:pPr>
      <w:r>
        <w:rPr/>
        <w:t>Антикоррозионные покрытия представляют собой ещё один важный метод защиты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бактериальной</w:t>
      </w:r>
      <w:r>
        <w:rPr>
          <w:spacing w:val="1"/>
        </w:rPr>
        <w:t> </w:t>
      </w:r>
      <w:r>
        <w:rPr/>
        <w:t>коррозии.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покрытия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защитный барьер между металлом и внешней средой, предотвращая проникновение влаги</w:t>
      </w:r>
      <w:r>
        <w:rPr>
          <w:spacing w:val="1"/>
        </w:rPr>
        <w:t> </w:t>
      </w:r>
      <w:r>
        <w:rPr/>
        <w:t>и агрессивных химических соединений. Применение антикоррозионных покрытий также</w:t>
      </w:r>
      <w:r>
        <w:rPr>
          <w:spacing w:val="1"/>
        </w:rPr>
        <w:t> </w:t>
      </w:r>
      <w:r>
        <w:rPr/>
        <w:t>способствует</w:t>
      </w:r>
      <w:r>
        <w:rPr>
          <w:spacing w:val="-1"/>
        </w:rPr>
        <w:t> </w:t>
      </w:r>
      <w:r>
        <w:rPr/>
        <w:t>увеличению срока</w:t>
      </w:r>
      <w:r>
        <w:rPr>
          <w:spacing w:val="-1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оборудования.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</w:tabs>
        <w:spacing w:line="240" w:lineRule="auto" w:before="1" w:after="0"/>
        <w:ind w:left="1706" w:right="0" w:hanging="182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химическим</w:t>
      </w:r>
      <w:r>
        <w:rPr>
          <w:spacing w:val="-4"/>
          <w:sz w:val="24"/>
        </w:rPr>
        <w:t> </w:t>
      </w:r>
      <w:r>
        <w:rPr>
          <w:sz w:val="24"/>
        </w:rPr>
        <w:t>составом</w:t>
      </w:r>
      <w:r>
        <w:rPr>
          <w:spacing w:val="-3"/>
          <w:sz w:val="24"/>
        </w:rPr>
        <w:t> </w:t>
      </w:r>
      <w:r>
        <w:rPr>
          <w:sz w:val="24"/>
        </w:rPr>
        <w:t>воды</w:t>
      </w:r>
    </w:p>
    <w:p>
      <w:pPr>
        <w:pStyle w:val="BodyText"/>
        <w:spacing w:line="276" w:lineRule="auto" w:before="43"/>
        <w:ind w:left="958" w:right="674" w:firstLine="566"/>
      </w:pPr>
      <w:r>
        <w:rPr/>
        <w:t>Регулярный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химическим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нефтегазодобычи являются ключевыми мероприятиями. Снижение содержания вредных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предотвращению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бактерий</w:t>
      </w:r>
      <w:r>
        <w:rPr>
          <w:spacing w:val="-2"/>
        </w:rPr>
        <w:t> </w:t>
      </w:r>
      <w:r>
        <w:rPr/>
        <w:t>и,</w:t>
      </w:r>
      <w:r>
        <w:rPr>
          <w:spacing w:val="-1"/>
        </w:rPr>
        <w:t> </w:t>
      </w:r>
      <w:r>
        <w:rPr/>
        <w:t>следовательно,</w:t>
      </w:r>
      <w:r>
        <w:rPr>
          <w:spacing w:val="-2"/>
        </w:rPr>
        <w:t> </w:t>
      </w:r>
      <w:r>
        <w:rPr/>
        <w:t>уменьшению</w:t>
      </w:r>
      <w:r>
        <w:rPr>
          <w:spacing w:val="-1"/>
        </w:rPr>
        <w:t> </w:t>
      </w:r>
      <w:r>
        <w:rPr/>
        <w:t>риска</w:t>
      </w:r>
      <w:r>
        <w:rPr>
          <w:spacing w:val="-3"/>
        </w:rPr>
        <w:t> </w:t>
      </w:r>
      <w:r>
        <w:rPr/>
        <w:t>коррозии.</w:t>
      </w:r>
    </w:p>
    <w:p>
      <w:pPr>
        <w:pStyle w:val="ListParagraph"/>
        <w:numPr>
          <w:ilvl w:val="1"/>
          <w:numId w:val="41"/>
        </w:numPr>
        <w:tabs>
          <w:tab w:pos="1766" w:val="left" w:leader="none"/>
        </w:tabs>
        <w:spacing w:line="240" w:lineRule="auto" w:before="0" w:after="0"/>
        <w:ind w:left="1765" w:right="0" w:hanging="241"/>
        <w:jc w:val="both"/>
        <w:rPr>
          <w:sz w:val="24"/>
        </w:rPr>
      </w:pPr>
      <w:r>
        <w:rPr>
          <w:sz w:val="24"/>
        </w:rPr>
        <w:t>Ультразвуковая</w:t>
      </w:r>
      <w:r>
        <w:rPr>
          <w:spacing w:val="-4"/>
          <w:sz w:val="24"/>
        </w:rPr>
        <w:t> </w:t>
      </w:r>
      <w:r>
        <w:rPr>
          <w:sz w:val="24"/>
        </w:rPr>
        <w:t>очистка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озонирование</w:t>
      </w:r>
    </w:p>
    <w:p>
      <w:pPr>
        <w:pStyle w:val="BodyText"/>
        <w:spacing w:line="276" w:lineRule="auto" w:before="41"/>
        <w:ind w:left="958" w:right="675" w:firstLine="566"/>
      </w:pPr>
      <w:r>
        <w:rPr/>
        <w:t>Использование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озонирования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является эффективным способом предотвращения размножения бактерий. Эти технологии</w:t>
      </w:r>
      <w:r>
        <w:rPr>
          <w:spacing w:val="-57"/>
        </w:rPr>
        <w:t> </w:t>
      </w:r>
      <w:r>
        <w:rPr/>
        <w:t>способствуют разрушению биофильмов и уменьшению концентрации микроорганизмов в</w:t>
      </w:r>
      <w:r>
        <w:rPr>
          <w:spacing w:val="1"/>
        </w:rPr>
        <w:t> </w:t>
      </w:r>
      <w:r>
        <w:rPr/>
        <w:t>системах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/>
        <w:ind w:left="958" w:right="671" w:firstLine="566"/>
      </w:pPr>
      <w:r>
        <w:rPr/>
        <w:t>Основные методы защиты нефтепромыщленного оборудования от коррозии делятся</w:t>
      </w:r>
      <w:r>
        <w:rPr>
          <w:spacing w:val="1"/>
        </w:rPr>
        <w:t> </w:t>
      </w:r>
      <w:r>
        <w:rPr/>
        <w:t>на: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реагентов;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коррозионностойких</w:t>
      </w:r>
      <w:r>
        <w:rPr>
          <w:spacing w:val="-1"/>
        </w:rPr>
        <w:t> </w:t>
      </w:r>
      <w:r>
        <w:rPr/>
        <w:t>материалов, защитных</w:t>
      </w:r>
      <w:r>
        <w:rPr>
          <w:spacing w:val="-3"/>
        </w:rPr>
        <w:t> </w:t>
      </w:r>
      <w:r>
        <w:rPr/>
        <w:t>покрытий,</w:t>
      </w:r>
      <w:r>
        <w:rPr>
          <w:spacing w:val="-2"/>
        </w:rPr>
        <w:t> </w:t>
      </w:r>
      <w:r>
        <w:rPr/>
        <w:t>анодная защита; •</w:t>
      </w:r>
      <w:r>
        <w:rPr>
          <w:spacing w:val="-1"/>
        </w:rPr>
        <w:t> </w:t>
      </w:r>
      <w:r>
        <w:rPr/>
        <w:t>технологические</w:t>
      </w:r>
    </w:p>
    <w:p>
      <w:pPr>
        <w:pStyle w:val="BodyText"/>
        <w:spacing w:line="278" w:lineRule="auto"/>
        <w:ind w:left="958" w:right="677"/>
      </w:pPr>
      <w:r>
        <w:rPr/>
        <w:t>– ограничение водопритока, снижение температуры жидкости, снижение скорости потока,</w:t>
      </w:r>
      <w:r>
        <w:rPr>
          <w:spacing w:val="-57"/>
        </w:rPr>
        <w:t> </w:t>
      </w:r>
      <w:r>
        <w:rPr/>
        <w:t>предотвра</w:t>
      </w:r>
      <w:r>
        <w:rPr>
          <w:spacing w:val="-3"/>
        </w:rPr>
        <w:t> </w:t>
      </w:r>
      <w:r>
        <w:rPr/>
        <w:t>щение</w:t>
      </w:r>
      <w:r>
        <w:rPr>
          <w:spacing w:val="-1"/>
        </w:rPr>
        <w:t> </w:t>
      </w:r>
      <w:r>
        <w:rPr/>
        <w:t>попадания кислорода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пр.</w:t>
      </w:r>
      <w:r>
        <w:rPr>
          <w:spacing w:val="3"/>
        </w:rPr>
        <w:t> </w:t>
      </w:r>
      <w:r>
        <w:rPr/>
        <w:t>[3].</w:t>
      </w:r>
    </w:p>
    <w:p>
      <w:pPr>
        <w:pStyle w:val="BodyText"/>
        <w:spacing w:line="276" w:lineRule="auto"/>
        <w:ind w:left="958" w:right="673" w:firstLine="566"/>
      </w:pPr>
      <w:r>
        <w:rPr/>
        <w:t>Основным</w:t>
      </w:r>
      <w:r>
        <w:rPr>
          <w:spacing w:val="1"/>
        </w:rPr>
        <w:t> </w:t>
      </w:r>
      <w:r>
        <w:rPr/>
        <w:t>агрессивным</w:t>
      </w:r>
      <w:r>
        <w:rPr>
          <w:spacing w:val="1"/>
        </w:rPr>
        <w:t> </w:t>
      </w:r>
      <w:r>
        <w:rPr/>
        <w:t>агентом,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усиливающим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является присутствующий в добываемой нефти сероводород - продукт жизнедеятельности</w:t>
      </w:r>
      <w:r>
        <w:rPr>
          <w:spacing w:val="-57"/>
        </w:rPr>
        <w:t> </w:t>
      </w:r>
      <w:r>
        <w:rPr/>
        <w:t>суль-фатвосстанавливающих бактерий, развивающихся в пластовых флюидах нефти на</w:t>
      </w:r>
      <w:r>
        <w:rPr>
          <w:spacing w:val="1"/>
        </w:rPr>
        <w:t> </w:t>
      </w:r>
      <w:r>
        <w:rPr/>
        <w:t>поздней стадии развития. По степени агрессивного воздействия на коррозионный процесс</w:t>
      </w:r>
      <w:r>
        <w:rPr>
          <w:spacing w:val="1"/>
        </w:rPr>
        <w:t> </w:t>
      </w:r>
      <w:r>
        <w:rPr/>
        <w:t>и разнообразию форм проявления его разрушительного действия сероводород является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опасным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стимуляторов</w:t>
      </w:r>
      <w:r>
        <w:rPr>
          <w:spacing w:val="1"/>
        </w:rPr>
        <w:t> </w:t>
      </w:r>
      <w:r>
        <w:rPr/>
        <w:t>коррозии.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сероводорода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проникновение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водорода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металл,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снижает</w:t>
      </w:r>
      <w:r>
        <w:rPr>
          <w:spacing w:val="1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механическую</w:t>
      </w:r>
      <w:r>
        <w:rPr>
          <w:spacing w:val="1"/>
        </w:rPr>
        <w:t> </w:t>
      </w:r>
      <w:r>
        <w:rPr/>
        <w:t>прочность</w:t>
      </w:r>
      <w:r>
        <w:rPr>
          <w:spacing w:val="1"/>
        </w:rPr>
        <w:t> </w:t>
      </w:r>
      <w:r>
        <w:rPr/>
        <w:t>[4].</w:t>
      </w:r>
      <w:r>
        <w:rPr>
          <w:spacing w:val="1"/>
        </w:rPr>
        <w:t> </w:t>
      </w:r>
      <w:r>
        <w:rPr/>
        <w:t>Появляющиеся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коррозии</w:t>
      </w:r>
      <w:r>
        <w:rPr>
          <w:spacing w:val="1"/>
        </w:rPr>
        <w:t> </w:t>
      </w:r>
      <w:r>
        <w:rPr/>
        <w:t>сульфиды</w:t>
      </w:r>
      <w:r>
        <w:rPr>
          <w:spacing w:val="1"/>
        </w:rPr>
        <w:t> </w:t>
      </w:r>
      <w:r>
        <w:rPr/>
        <w:t>железа</w:t>
      </w:r>
      <w:r>
        <w:rPr>
          <w:spacing w:val="1"/>
        </w:rPr>
        <w:t> </w:t>
      </w:r>
      <w:r>
        <w:rPr/>
        <w:t>различных структурных форм осаждаются на поверхности железа и образуют на металле</w:t>
      </w:r>
      <w:r>
        <w:rPr>
          <w:spacing w:val="1"/>
        </w:rPr>
        <w:t> </w:t>
      </w:r>
      <w:r>
        <w:rPr/>
        <w:t>макрогальванические</w:t>
      </w:r>
      <w:r>
        <w:rPr>
          <w:spacing w:val="1"/>
        </w:rPr>
        <w:t> </w:t>
      </w:r>
      <w:r>
        <w:rPr/>
        <w:t>пары</w:t>
      </w:r>
      <w:r>
        <w:rPr>
          <w:spacing w:val="1"/>
        </w:rPr>
        <w:t> </w:t>
      </w:r>
      <w:r>
        <w:rPr/>
        <w:t>«железо</w:t>
      </w:r>
      <w:r>
        <w:rPr>
          <w:spacing w:val="1"/>
        </w:rPr>
        <w:t> </w:t>
      </w:r>
      <w:r>
        <w:rPr/>
        <w:t>-сульфид»,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анодом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ускоренно</w:t>
      </w:r>
      <w:r>
        <w:rPr>
          <w:spacing w:val="-1"/>
        </w:rPr>
        <w:t> </w:t>
      </w:r>
      <w:r>
        <w:rPr/>
        <w:t>разрушается.</w:t>
      </w:r>
    </w:p>
    <w:p>
      <w:pPr>
        <w:spacing w:after="0" w:line="276" w:lineRule="auto"/>
        <w:sectPr>
          <w:headerReference w:type="default" r:id="rId299"/>
          <w:footerReference w:type="default" r:id="rId30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4" w:firstLine="566"/>
      </w:pPr>
      <w:r>
        <w:rPr/>
        <w:t>К</w:t>
      </w:r>
      <w:r>
        <w:rPr>
          <w:spacing w:val="1"/>
        </w:rPr>
        <w:t> </w:t>
      </w:r>
      <w:r>
        <w:rPr/>
        <w:t>заражению</w:t>
      </w:r>
      <w:r>
        <w:rPr>
          <w:spacing w:val="1"/>
        </w:rPr>
        <w:t> </w:t>
      </w:r>
      <w:r>
        <w:rPr/>
        <w:t>бактериями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интенсивное</w:t>
      </w:r>
      <w:r>
        <w:rPr>
          <w:spacing w:val="1"/>
        </w:rPr>
        <w:t> </w:t>
      </w:r>
      <w:r>
        <w:rPr/>
        <w:t>применение</w:t>
      </w:r>
      <w:r>
        <w:rPr>
          <w:spacing w:val="-57"/>
        </w:rPr>
        <w:t> </w:t>
      </w:r>
      <w:r>
        <w:rPr/>
        <w:t>пресной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нефтегазодобычи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поддержания</w:t>
      </w:r>
      <w:r>
        <w:rPr>
          <w:spacing w:val="61"/>
        </w:rPr>
        <w:t> </w:t>
      </w:r>
      <w:r>
        <w:rPr/>
        <w:t>пластового</w:t>
      </w:r>
      <w:r>
        <w:rPr>
          <w:spacing w:val="1"/>
        </w:rPr>
        <w:t> </w:t>
      </w:r>
      <w:r>
        <w:rPr/>
        <w:t>давления, что сопровождается и появлением растворенного кислорода там, где ранее этот</w:t>
      </w:r>
      <w:r>
        <w:rPr>
          <w:spacing w:val="1"/>
        </w:rPr>
        <w:t> </w:t>
      </w:r>
      <w:r>
        <w:rPr/>
        <w:t>агрессивный агент отсутствовал. Наличие и рост микроорга-низмов в системе «пласт -</w:t>
      </w:r>
      <w:r>
        <w:rPr>
          <w:spacing w:val="1"/>
        </w:rPr>
        <w:t> </w:t>
      </w:r>
      <w:r>
        <w:rPr/>
        <w:t>скважина - оборудование» вызывает ряд проблем при добыче нефти [5]. К основным 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коррозия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приемистости</w:t>
      </w:r>
      <w:r>
        <w:rPr>
          <w:spacing w:val="1"/>
        </w:rPr>
        <w:t> </w:t>
      </w:r>
      <w:r>
        <w:rPr/>
        <w:t>скважин,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фильтрационных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пород,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нефтеотдачи</w:t>
      </w:r>
      <w:r>
        <w:rPr>
          <w:spacing w:val="1"/>
        </w:rPr>
        <w:t> </w:t>
      </w:r>
      <w:r>
        <w:rPr/>
        <w:t>пластов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закупорки коллектора скоплениями живых и мертвых бактериальных клеток и продуктов</w:t>
      </w:r>
      <w:r>
        <w:rPr>
          <w:spacing w:val="1"/>
        </w:rPr>
        <w:t> </w:t>
      </w:r>
      <w:r>
        <w:rPr/>
        <w:t>их жизнедеятельности - осадки кальция, серы, магния, железа; слизь и полисахаридные</w:t>
      </w:r>
      <w:r>
        <w:rPr>
          <w:spacing w:val="1"/>
        </w:rPr>
        <w:t> </w:t>
      </w:r>
      <w:r>
        <w:rPr/>
        <w:t>биообразования.</w:t>
      </w:r>
    </w:p>
    <w:p>
      <w:pPr>
        <w:pStyle w:val="BodyText"/>
        <w:spacing w:line="276" w:lineRule="auto" w:before="2"/>
        <w:ind w:left="673" w:right="959" w:firstLine="566"/>
      </w:pPr>
      <w:r>
        <w:rPr/>
        <w:t>Современные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бактериальной</w:t>
      </w:r>
      <w:r>
        <w:rPr>
          <w:spacing w:val="1"/>
        </w:rPr>
        <w:t> </w:t>
      </w:r>
      <w:r>
        <w:rPr/>
        <w:t>коррозией,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наноматериалов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генной</w:t>
      </w:r>
      <w:r>
        <w:rPr>
          <w:spacing w:val="1"/>
        </w:rPr>
        <w:t> </w:t>
      </w:r>
      <w:r>
        <w:rPr/>
        <w:t>инженерии.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комбинирование</w:t>
      </w:r>
      <w:r>
        <w:rPr>
          <w:spacing w:val="1"/>
        </w:rPr>
        <w:t> </w:t>
      </w:r>
      <w:r>
        <w:rPr/>
        <w:t>вышеупомянутых методов остается эффективным подходом для поддержания интегритета</w:t>
      </w:r>
      <w:r>
        <w:rPr>
          <w:spacing w:val="-57"/>
        </w:rPr>
        <w:t> </w:t>
      </w:r>
      <w:r>
        <w:rPr/>
        <w:t>нефтегазодобывающего</w:t>
      </w:r>
      <w:r>
        <w:rPr>
          <w:spacing w:val="-2"/>
        </w:rPr>
        <w:t> </w:t>
      </w:r>
      <w:r>
        <w:rPr/>
        <w:t>оборудования [3].</w:t>
      </w:r>
    </w:p>
    <w:p>
      <w:pPr>
        <w:pStyle w:val="Heading2"/>
        <w:ind w:right="383"/>
        <w:jc w:val="center"/>
      </w:pPr>
      <w:r>
        <w:rPr/>
        <w:t>СПИСОК</w:t>
      </w:r>
      <w:r>
        <w:rPr>
          <w:spacing w:val="-4"/>
        </w:rPr>
        <w:t> </w:t>
      </w:r>
      <w:r>
        <w:rPr/>
        <w:t>ИСПОЛЬЗОВАННЫХ</w:t>
      </w:r>
      <w:r>
        <w:rPr>
          <w:spacing w:val="-6"/>
        </w:rPr>
        <w:t> </w:t>
      </w:r>
      <w:r>
        <w:rPr/>
        <w:t>ИСТОЧНИКОВ</w:t>
      </w:r>
    </w:p>
    <w:p>
      <w:pPr>
        <w:pStyle w:val="ListParagraph"/>
        <w:numPr>
          <w:ilvl w:val="2"/>
          <w:numId w:val="41"/>
        </w:numPr>
        <w:tabs>
          <w:tab w:pos="2797" w:val="left" w:leader="none"/>
          <w:tab w:pos="2798" w:val="left" w:leader="none"/>
        </w:tabs>
        <w:spacing w:line="276" w:lineRule="auto" w:before="43" w:after="0"/>
        <w:ind w:left="1393" w:right="1030" w:firstLine="566"/>
        <w:jc w:val="both"/>
        <w:rPr>
          <w:sz w:val="24"/>
        </w:rPr>
      </w:pPr>
      <w:r>
        <w:rPr>
          <w:sz w:val="24"/>
        </w:rPr>
        <w:t>Коррозия</w:t>
      </w:r>
      <w:r>
        <w:rPr>
          <w:spacing w:val="1"/>
          <w:sz w:val="24"/>
        </w:rPr>
        <w:t> </w:t>
      </w:r>
      <w:r>
        <w:rPr>
          <w:sz w:val="24"/>
        </w:rPr>
        <w:t>нефтегазового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нефтепромыслового</w:t>
      </w:r>
      <w:r>
        <w:rPr>
          <w:spacing w:val="1"/>
          <w:sz w:val="24"/>
        </w:rPr>
        <w:t> </w:t>
      </w:r>
      <w:r>
        <w:rPr>
          <w:sz w:val="24"/>
        </w:rPr>
        <w:t>оборудования.</w:t>
      </w:r>
      <w:r>
        <w:rPr>
          <w:spacing w:val="-57"/>
          <w:sz w:val="24"/>
        </w:rPr>
        <w:t> </w:t>
      </w:r>
      <w:r>
        <w:rPr>
          <w:sz w:val="24"/>
        </w:rPr>
        <w:t>Учебное пособие / И.Г. Абдуллин, С.Н. Давыдов, М.А. Худяков, М.В. Кузнецов. –</w:t>
      </w:r>
      <w:r>
        <w:rPr>
          <w:spacing w:val="1"/>
          <w:sz w:val="24"/>
        </w:rPr>
        <w:t> </w:t>
      </w:r>
      <w:r>
        <w:rPr>
          <w:sz w:val="24"/>
        </w:rPr>
        <w:t>Уфа, 1990.</w:t>
      </w:r>
    </w:p>
    <w:p>
      <w:pPr>
        <w:pStyle w:val="ListParagraph"/>
        <w:numPr>
          <w:ilvl w:val="2"/>
          <w:numId w:val="41"/>
        </w:numPr>
        <w:tabs>
          <w:tab w:pos="2797" w:val="left" w:leader="none"/>
          <w:tab w:pos="2798" w:val="left" w:leader="none"/>
        </w:tabs>
        <w:spacing w:line="276" w:lineRule="auto" w:before="1" w:after="0"/>
        <w:ind w:left="1393" w:right="1026" w:firstLine="566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коррозионной</w:t>
      </w:r>
      <w:r>
        <w:rPr>
          <w:spacing w:val="1"/>
          <w:sz w:val="24"/>
        </w:rPr>
        <w:t> </w:t>
      </w:r>
      <w:r>
        <w:rPr>
          <w:sz w:val="24"/>
        </w:rPr>
        <w:t>надежности</w:t>
      </w:r>
      <w:r>
        <w:rPr>
          <w:spacing w:val="1"/>
          <w:sz w:val="24"/>
        </w:rPr>
        <w:t> </w:t>
      </w:r>
      <w:r>
        <w:rPr>
          <w:sz w:val="24"/>
        </w:rPr>
        <w:t>газоперерабатывающих</w:t>
      </w:r>
      <w:r>
        <w:rPr>
          <w:spacing w:val="1"/>
          <w:sz w:val="24"/>
        </w:rPr>
        <w:t> </w:t>
      </w:r>
      <w:r>
        <w:rPr>
          <w:sz w:val="24"/>
        </w:rPr>
        <w:t>комплектов ПНГ / Н.Д. Войтех, Ю.А. Журавлев - ОАО «НИПИгазопереработка,</w:t>
      </w:r>
      <w:r>
        <w:rPr>
          <w:spacing w:val="1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2"/>
          <w:numId w:val="41"/>
        </w:numPr>
        <w:tabs>
          <w:tab w:pos="2797" w:val="left" w:leader="none"/>
          <w:tab w:pos="2798" w:val="left" w:leader="none"/>
        </w:tabs>
        <w:spacing w:line="276" w:lineRule="auto" w:before="1" w:after="0"/>
        <w:ind w:left="1393" w:right="1025" w:firstLine="566"/>
        <w:jc w:val="both"/>
        <w:rPr>
          <w:sz w:val="24"/>
        </w:rPr>
      </w:pPr>
      <w:r>
        <w:rPr>
          <w:sz w:val="24"/>
        </w:rPr>
        <w:t>Ивановский</w:t>
      </w:r>
      <w:r>
        <w:rPr>
          <w:spacing w:val="1"/>
          <w:sz w:val="24"/>
        </w:rPr>
        <w:t> </w:t>
      </w:r>
      <w:r>
        <w:rPr>
          <w:sz w:val="24"/>
        </w:rPr>
        <w:t>В.Н.</w:t>
      </w:r>
      <w:r>
        <w:rPr>
          <w:spacing w:val="1"/>
          <w:sz w:val="24"/>
        </w:rPr>
        <w:t> </w:t>
      </w:r>
      <w:r>
        <w:rPr>
          <w:sz w:val="24"/>
        </w:rPr>
        <w:t>Коррозия</w:t>
      </w:r>
      <w:r>
        <w:rPr>
          <w:spacing w:val="1"/>
          <w:sz w:val="24"/>
        </w:rPr>
        <w:t> </w:t>
      </w:r>
      <w:r>
        <w:rPr>
          <w:sz w:val="24"/>
        </w:rPr>
        <w:t>скважинного</w:t>
      </w:r>
      <w:r>
        <w:rPr>
          <w:spacing w:val="1"/>
          <w:sz w:val="24"/>
        </w:rPr>
        <w:t> </w:t>
      </w:r>
      <w:r>
        <w:rPr>
          <w:sz w:val="24"/>
        </w:rPr>
        <w:t>оборудования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способы</w:t>
      </w:r>
      <w:r>
        <w:rPr>
          <w:spacing w:val="-57"/>
          <w:sz w:val="24"/>
        </w:rPr>
        <w:t> </w:t>
      </w:r>
      <w:r>
        <w:rPr>
          <w:sz w:val="24"/>
        </w:rPr>
        <w:t>защиты</w:t>
      </w:r>
      <w:r>
        <w:rPr>
          <w:spacing w:val="11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неё</w:t>
      </w:r>
      <w:r>
        <w:rPr>
          <w:spacing w:val="9"/>
          <w:sz w:val="24"/>
        </w:rPr>
        <w:t> </w:t>
      </w:r>
      <w:r>
        <w:rPr>
          <w:sz w:val="24"/>
        </w:rPr>
        <w:t>/</w:t>
      </w:r>
      <w:r>
        <w:rPr>
          <w:spacing w:val="11"/>
          <w:sz w:val="24"/>
        </w:rPr>
        <w:t> </w:t>
      </w:r>
      <w:r>
        <w:rPr>
          <w:sz w:val="24"/>
        </w:rPr>
        <w:t>В.Н.</w:t>
      </w:r>
      <w:r>
        <w:rPr>
          <w:spacing w:val="10"/>
          <w:sz w:val="24"/>
        </w:rPr>
        <w:t> </w:t>
      </w:r>
      <w:r>
        <w:rPr>
          <w:sz w:val="24"/>
        </w:rPr>
        <w:t>Ивановский</w:t>
      </w:r>
      <w:r>
        <w:rPr>
          <w:spacing w:val="11"/>
          <w:sz w:val="24"/>
        </w:rPr>
        <w:t> </w:t>
      </w:r>
      <w:r>
        <w:rPr>
          <w:sz w:val="24"/>
        </w:rPr>
        <w:t>//</w:t>
      </w:r>
      <w:r>
        <w:rPr>
          <w:spacing w:val="16"/>
          <w:sz w:val="24"/>
        </w:rPr>
        <w:t> </w:t>
      </w:r>
      <w:r>
        <w:rPr>
          <w:sz w:val="24"/>
        </w:rPr>
        <w:t>Коррозия</w:t>
      </w:r>
      <w:r>
        <w:rPr>
          <w:spacing w:val="10"/>
          <w:sz w:val="24"/>
        </w:rPr>
        <w:t> </w:t>
      </w:r>
      <w:r>
        <w:rPr>
          <w:sz w:val="24"/>
        </w:rPr>
        <w:t>«Территория</w:t>
      </w:r>
      <w:r>
        <w:rPr>
          <w:spacing w:val="10"/>
          <w:sz w:val="24"/>
        </w:rPr>
        <w:t> </w:t>
      </w:r>
      <w:r>
        <w:rPr>
          <w:sz w:val="24"/>
        </w:rPr>
        <w:t>НЕФТЕГАЗ».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2011.</w:t>
      </w:r>
      <w:r>
        <w:rPr>
          <w:spacing w:val="13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line="275" w:lineRule="exact"/>
        <w:ind w:left="1393"/>
      </w:pPr>
      <w:r>
        <w:rPr/>
        <w:t>№1.</w:t>
      </w:r>
      <w:r>
        <w:rPr>
          <w:spacing w:val="-2"/>
        </w:rPr>
        <w:t> </w:t>
      </w:r>
      <w:r>
        <w:rPr/>
        <w:t>– С.</w:t>
      </w:r>
      <w:r>
        <w:rPr>
          <w:spacing w:val="-1"/>
        </w:rPr>
        <w:t> </w:t>
      </w:r>
      <w:r>
        <w:rPr/>
        <w:t>18-25.</w:t>
      </w:r>
    </w:p>
    <w:p>
      <w:pPr>
        <w:pStyle w:val="ListParagraph"/>
        <w:numPr>
          <w:ilvl w:val="2"/>
          <w:numId w:val="41"/>
        </w:numPr>
        <w:tabs>
          <w:tab w:pos="2797" w:val="left" w:leader="none"/>
          <w:tab w:pos="2798" w:val="left" w:leader="none"/>
        </w:tabs>
        <w:spacing w:line="276" w:lineRule="auto" w:before="41" w:after="0"/>
        <w:ind w:left="1393" w:right="1024" w:firstLine="566"/>
        <w:jc w:val="both"/>
        <w:rPr>
          <w:sz w:val="24"/>
        </w:rPr>
      </w:pPr>
      <w:r>
        <w:rPr>
          <w:sz w:val="24"/>
        </w:rPr>
        <w:t>Шангареев</w:t>
      </w:r>
      <w:r>
        <w:rPr>
          <w:spacing w:val="1"/>
          <w:sz w:val="24"/>
        </w:rPr>
        <w:t> </w:t>
      </w:r>
      <w:r>
        <w:rPr>
          <w:sz w:val="24"/>
        </w:rPr>
        <w:t>И.Р. Оценка скорости</w:t>
      </w:r>
      <w:r>
        <w:rPr>
          <w:spacing w:val="1"/>
          <w:sz w:val="24"/>
        </w:rPr>
        <w:t> </w:t>
      </w:r>
      <w:r>
        <w:rPr>
          <w:sz w:val="24"/>
        </w:rPr>
        <w:t>коррозии</w:t>
      </w:r>
      <w:r>
        <w:rPr>
          <w:spacing w:val="1"/>
          <w:sz w:val="24"/>
        </w:rPr>
        <w:t> </w:t>
      </w:r>
      <w:r>
        <w:rPr>
          <w:sz w:val="24"/>
        </w:rPr>
        <w:t>образцов-свидетелей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скважинных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И.Р.</w:t>
      </w:r>
      <w:r>
        <w:rPr>
          <w:spacing w:val="1"/>
          <w:sz w:val="24"/>
        </w:rPr>
        <w:t> </w:t>
      </w:r>
      <w:r>
        <w:rPr>
          <w:sz w:val="24"/>
        </w:rPr>
        <w:t>Шангареев,</w:t>
      </w:r>
      <w:r>
        <w:rPr>
          <w:spacing w:val="1"/>
          <w:sz w:val="24"/>
        </w:rPr>
        <w:t> </w:t>
      </w:r>
      <w:r>
        <w:rPr>
          <w:sz w:val="24"/>
        </w:rPr>
        <w:t>Р.А.</w:t>
      </w:r>
      <w:r>
        <w:rPr>
          <w:spacing w:val="1"/>
          <w:sz w:val="24"/>
        </w:rPr>
        <w:t> </w:t>
      </w:r>
      <w:r>
        <w:rPr>
          <w:sz w:val="24"/>
        </w:rPr>
        <w:t>Дмитриев,</w:t>
      </w:r>
      <w:r>
        <w:rPr>
          <w:spacing w:val="1"/>
          <w:sz w:val="24"/>
        </w:rPr>
        <w:t> </w:t>
      </w:r>
      <w:r>
        <w:rPr>
          <w:sz w:val="24"/>
        </w:rPr>
        <w:t>А.М.</w:t>
      </w:r>
      <w:r>
        <w:rPr>
          <w:spacing w:val="1"/>
          <w:sz w:val="24"/>
        </w:rPr>
        <w:t> </w:t>
      </w:r>
      <w:r>
        <w:rPr>
          <w:sz w:val="24"/>
        </w:rPr>
        <w:t>Со-зонов,</w:t>
      </w:r>
      <w:r>
        <w:rPr>
          <w:spacing w:val="1"/>
          <w:sz w:val="24"/>
        </w:rPr>
        <w:t> </w:t>
      </w:r>
      <w:r>
        <w:rPr>
          <w:sz w:val="24"/>
        </w:rPr>
        <w:t>А.И.</w:t>
      </w:r>
      <w:r>
        <w:rPr>
          <w:spacing w:val="1"/>
          <w:sz w:val="24"/>
        </w:rPr>
        <w:t> </w:t>
      </w:r>
      <w:r>
        <w:rPr>
          <w:sz w:val="24"/>
        </w:rPr>
        <w:t>Маланин,</w:t>
      </w:r>
      <w:r>
        <w:rPr>
          <w:spacing w:val="-1"/>
          <w:sz w:val="24"/>
        </w:rPr>
        <w:t> </w:t>
      </w:r>
      <w:r>
        <w:rPr>
          <w:sz w:val="24"/>
        </w:rPr>
        <w:t>Р.В. Авершин</w:t>
      </w:r>
      <w:r>
        <w:rPr>
          <w:spacing w:val="-1"/>
          <w:sz w:val="24"/>
        </w:rPr>
        <w:t> </w:t>
      </w:r>
      <w:r>
        <w:rPr>
          <w:sz w:val="24"/>
        </w:rPr>
        <w:t>// Нефтяное</w:t>
      </w:r>
      <w:r>
        <w:rPr>
          <w:spacing w:val="-2"/>
          <w:sz w:val="24"/>
        </w:rPr>
        <w:t> </w:t>
      </w:r>
      <w:r>
        <w:rPr>
          <w:sz w:val="24"/>
        </w:rPr>
        <w:t>хозяйство. 2013.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8.</w:t>
      </w:r>
      <w:r>
        <w:rPr>
          <w:spacing w:val="-1"/>
          <w:sz w:val="24"/>
        </w:rPr>
        <w:t> </w:t>
      </w:r>
      <w:r>
        <w:rPr>
          <w:sz w:val="24"/>
        </w:rPr>
        <w:t>С. 108-110.</w:t>
      </w:r>
    </w:p>
    <w:p>
      <w:pPr>
        <w:pStyle w:val="ListParagraph"/>
        <w:numPr>
          <w:ilvl w:val="2"/>
          <w:numId w:val="41"/>
        </w:numPr>
        <w:tabs>
          <w:tab w:pos="2797" w:val="left" w:leader="none"/>
          <w:tab w:pos="2798" w:val="left" w:leader="none"/>
        </w:tabs>
        <w:spacing w:line="276" w:lineRule="auto" w:before="0" w:after="0"/>
        <w:ind w:left="1393" w:right="1030" w:firstLine="566"/>
        <w:jc w:val="both"/>
        <w:rPr>
          <w:sz w:val="24"/>
        </w:rPr>
      </w:pPr>
      <w:r>
        <w:rPr>
          <w:sz w:val="24"/>
        </w:rPr>
        <w:t>Баранов</w:t>
      </w:r>
      <w:r>
        <w:rPr>
          <w:spacing w:val="1"/>
          <w:sz w:val="24"/>
        </w:rPr>
        <w:t> </w:t>
      </w:r>
      <w:r>
        <w:rPr>
          <w:sz w:val="24"/>
        </w:rPr>
        <w:t>А.Н.</w:t>
      </w:r>
      <w:r>
        <w:rPr>
          <w:spacing w:val="1"/>
          <w:sz w:val="24"/>
        </w:rPr>
        <w:t> </w:t>
      </w:r>
      <w:r>
        <w:rPr>
          <w:sz w:val="24"/>
        </w:rPr>
        <w:t>Электрохимические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очистки</w:t>
      </w:r>
      <w:r>
        <w:rPr>
          <w:spacing w:val="1"/>
          <w:sz w:val="24"/>
        </w:rPr>
        <w:t> </w:t>
      </w:r>
      <w:r>
        <w:rPr>
          <w:sz w:val="24"/>
        </w:rPr>
        <w:t>сточных</w:t>
      </w:r>
      <w:r>
        <w:rPr>
          <w:spacing w:val="1"/>
          <w:sz w:val="24"/>
        </w:rPr>
        <w:t> </w:t>
      </w:r>
      <w:r>
        <w:rPr>
          <w:sz w:val="24"/>
        </w:rPr>
        <w:t>вод</w:t>
      </w:r>
      <w:r>
        <w:rPr>
          <w:spacing w:val="1"/>
          <w:sz w:val="24"/>
        </w:rPr>
        <w:t> </w:t>
      </w:r>
      <w:r>
        <w:rPr>
          <w:sz w:val="24"/>
        </w:rPr>
        <w:t>промышленных</w:t>
      </w:r>
      <w:r>
        <w:rPr>
          <w:spacing w:val="-1"/>
          <w:sz w:val="24"/>
        </w:rPr>
        <w:t> </w:t>
      </w:r>
      <w:r>
        <w:rPr>
          <w:sz w:val="24"/>
        </w:rPr>
        <w:t>предприятий //</w:t>
      </w:r>
      <w:r>
        <w:rPr>
          <w:spacing w:val="-1"/>
          <w:sz w:val="24"/>
        </w:rPr>
        <w:t> </w:t>
      </w:r>
      <w:r>
        <w:rPr>
          <w:sz w:val="24"/>
        </w:rPr>
        <w:t>Вестник ИрГТУ.</w:t>
      </w:r>
      <w:r>
        <w:rPr>
          <w:spacing w:val="-1"/>
          <w:sz w:val="24"/>
        </w:rPr>
        <w:t> </w:t>
      </w:r>
      <w:r>
        <w:rPr>
          <w:sz w:val="24"/>
        </w:rPr>
        <w:t>2007. Т.</w:t>
      </w:r>
      <w:r>
        <w:rPr>
          <w:spacing w:val="-1"/>
          <w:sz w:val="24"/>
        </w:rPr>
        <w:t> </w:t>
      </w:r>
      <w:r>
        <w:rPr>
          <w:sz w:val="24"/>
        </w:rPr>
        <w:t>29, №</w:t>
      </w:r>
      <w:r>
        <w:rPr>
          <w:spacing w:val="-2"/>
          <w:sz w:val="24"/>
        </w:rPr>
        <w:t> </w:t>
      </w:r>
      <w:r>
        <w:rPr>
          <w:sz w:val="24"/>
        </w:rPr>
        <w:t>1. С.</w:t>
      </w:r>
      <w:r>
        <w:rPr>
          <w:spacing w:val="-1"/>
          <w:sz w:val="24"/>
        </w:rPr>
        <w:t> </w:t>
      </w:r>
      <w:r>
        <w:rPr>
          <w:sz w:val="24"/>
        </w:rPr>
        <w:t>13-14.</w:t>
      </w:r>
    </w:p>
    <w:p>
      <w:pPr>
        <w:pStyle w:val="BodyText"/>
        <w:spacing w:before="10"/>
        <w:jc w:val="left"/>
        <w:rPr>
          <w:sz w:val="27"/>
        </w:rPr>
      </w:pPr>
    </w:p>
    <w:p>
      <w:pPr>
        <w:pStyle w:val="Heading2"/>
        <w:spacing w:line="276" w:lineRule="auto"/>
        <w:ind w:left="715" w:right="1004"/>
        <w:jc w:val="center"/>
      </w:pPr>
      <w:r>
        <w:rPr/>
        <w:t>КОМПОЗИЦИОН ТАРКИБЛИ АДСОРБЕНТ БИЛАН ОҚОВА СУВЛАРДАГИ</w:t>
      </w:r>
      <w:r>
        <w:rPr>
          <w:spacing w:val="-57"/>
        </w:rPr>
        <w:t> </w:t>
      </w:r>
      <w:r>
        <w:rPr/>
        <w:t>ОҒИР</w:t>
      </w:r>
      <w:r>
        <w:rPr>
          <w:spacing w:val="-1"/>
        </w:rPr>
        <w:t> </w:t>
      </w:r>
      <w:r>
        <w:rPr/>
        <w:t>МЕТАЛЛ ИОНЛАРИНИ</w:t>
      </w:r>
      <w:r>
        <w:rPr>
          <w:spacing w:val="-1"/>
        </w:rPr>
        <w:t> </w:t>
      </w:r>
      <w:r>
        <w:rPr/>
        <w:t>ТОЗАЛАШ</w:t>
      </w:r>
      <w:r>
        <w:rPr>
          <w:spacing w:val="-3"/>
        </w:rPr>
        <w:t> </w:t>
      </w:r>
      <w:r>
        <w:rPr/>
        <w:t>УСУЛЛАРИ.</w:t>
      </w:r>
    </w:p>
    <w:p>
      <w:pPr>
        <w:spacing w:line="276" w:lineRule="auto" w:before="2"/>
        <w:ind w:left="3272" w:right="3556" w:firstLine="0"/>
        <w:jc w:val="center"/>
        <w:rPr>
          <w:b/>
          <w:sz w:val="24"/>
        </w:rPr>
      </w:pPr>
      <w:r>
        <w:rPr>
          <w:i/>
          <w:sz w:val="24"/>
        </w:rPr>
        <w:t>Д.Б.Саидмирзаев тадкикотчи ЖизПИ,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Ш.С.Абдурасулов талаба ЖизПИ.</w:t>
      </w:r>
      <w:r>
        <w:rPr>
          <w:i/>
          <w:spacing w:val="1"/>
          <w:sz w:val="24"/>
        </w:rPr>
        <w:t> </w:t>
      </w:r>
      <w:hyperlink r:id="rId301">
        <w:r>
          <w:rPr>
            <w:i/>
            <w:color w:val="0462C1"/>
            <w:sz w:val="24"/>
            <w:u w:val="single" w:color="0462C1"/>
          </w:rPr>
          <w:t>saidmirzayevadilnoza89@gmail.com</w:t>
        </w:r>
      </w:hyperlink>
      <w:r>
        <w:rPr>
          <w:i/>
          <w:color w:val="0462C1"/>
          <w:spacing w:val="1"/>
          <w:sz w:val="24"/>
        </w:rPr>
        <w:t> </w:t>
      </w:r>
      <w:r>
        <w:rPr>
          <w:b/>
          <w:sz w:val="24"/>
        </w:rPr>
        <w:t>Аннотация</w:t>
      </w:r>
    </w:p>
    <w:p>
      <w:pPr>
        <w:pStyle w:val="BodyText"/>
        <w:spacing w:line="276" w:lineRule="auto"/>
        <w:ind w:left="673" w:right="953" w:firstLine="899"/>
      </w:pPr>
      <w:r>
        <w:rPr/>
        <w:t>Оқова</w:t>
      </w:r>
      <w:r>
        <w:rPr>
          <w:spacing w:val="1"/>
        </w:rPr>
        <w:t> </w:t>
      </w:r>
      <w:r>
        <w:rPr/>
        <w:t>сувларни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ионларидан</w:t>
      </w:r>
      <w:r>
        <w:rPr>
          <w:spacing w:val="1"/>
        </w:rPr>
        <w:t> </w:t>
      </w:r>
      <w:r>
        <w:rPr/>
        <w:t>тозалашнинг</w:t>
      </w:r>
      <w:r>
        <w:rPr>
          <w:spacing w:val="1"/>
        </w:rPr>
        <w:t> </w:t>
      </w:r>
      <w:r>
        <w:rPr/>
        <w:t>энг</w:t>
      </w:r>
      <w:r>
        <w:rPr>
          <w:spacing w:val="1"/>
        </w:rPr>
        <w:t> </w:t>
      </w:r>
      <w:r>
        <w:rPr/>
        <w:t>афзал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техник-</w:t>
      </w:r>
      <w:r>
        <w:rPr>
          <w:spacing w:val="1"/>
        </w:rPr>
        <w:t> </w:t>
      </w:r>
      <w:r>
        <w:rPr/>
        <w:t>иқтисодий</w:t>
      </w:r>
      <w:r>
        <w:rPr>
          <w:spacing w:val="1"/>
        </w:rPr>
        <w:t> </w:t>
      </w:r>
      <w:r>
        <w:rPr/>
        <w:t>жиҳатдан</w:t>
      </w:r>
      <w:r>
        <w:rPr>
          <w:spacing w:val="1"/>
        </w:rPr>
        <w:t> </w:t>
      </w:r>
      <w:r>
        <w:rPr/>
        <w:t>қулай</w:t>
      </w:r>
      <w:r>
        <w:rPr>
          <w:spacing w:val="1"/>
        </w:rPr>
        <w:t> </w:t>
      </w:r>
      <w:r>
        <w:rPr/>
        <w:t>усули</w:t>
      </w:r>
      <w:r>
        <w:rPr>
          <w:spacing w:val="1"/>
        </w:rPr>
        <w:t> </w:t>
      </w:r>
      <w:r>
        <w:rPr/>
        <w:t>сорбцияловчи</w:t>
      </w:r>
      <w:r>
        <w:rPr>
          <w:spacing w:val="1"/>
        </w:rPr>
        <w:t> </w:t>
      </w:r>
      <w:r>
        <w:rPr/>
        <w:t>материаллардан</w:t>
      </w:r>
      <w:r>
        <w:rPr>
          <w:spacing w:val="1"/>
        </w:rPr>
        <w:t> </w:t>
      </w:r>
      <w:r>
        <w:rPr/>
        <w:t>фойдаланишдир.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усулдан</w:t>
      </w:r>
      <w:r>
        <w:rPr>
          <w:spacing w:val="1"/>
        </w:rPr>
        <w:t> </w:t>
      </w:r>
      <w:r>
        <w:rPr/>
        <w:t>катта</w:t>
      </w:r>
      <w:r>
        <w:rPr>
          <w:spacing w:val="1"/>
        </w:rPr>
        <w:t> </w:t>
      </w:r>
      <w:r>
        <w:rPr/>
        <w:t>миқдорларда</w:t>
      </w:r>
      <w:r>
        <w:rPr>
          <w:spacing w:val="1"/>
        </w:rPr>
        <w:t> </w:t>
      </w:r>
      <w:r>
        <w:rPr/>
        <w:t>тоза</w:t>
      </w:r>
      <w:r>
        <w:rPr>
          <w:spacing w:val="1"/>
        </w:rPr>
        <w:t> </w:t>
      </w:r>
      <w:r>
        <w:rPr/>
        <w:t>сувни</w:t>
      </w:r>
      <w:r>
        <w:rPr>
          <w:spacing w:val="1"/>
        </w:rPr>
        <w:t> </w:t>
      </w:r>
      <w:r>
        <w:rPr/>
        <w:t>ишлатадиган</w:t>
      </w:r>
      <w:r>
        <w:rPr>
          <w:spacing w:val="1"/>
        </w:rPr>
        <w:t> </w:t>
      </w:r>
      <w:r>
        <w:rPr/>
        <w:t>саноат</w:t>
      </w:r>
      <w:r>
        <w:rPr>
          <w:spacing w:val="1"/>
        </w:rPr>
        <w:t> </w:t>
      </w:r>
      <w:r>
        <w:rPr/>
        <w:t>корхоналари</w:t>
      </w:r>
      <w:r>
        <w:rPr>
          <w:spacing w:val="1"/>
        </w:rPr>
        <w:t> </w:t>
      </w:r>
      <w:r>
        <w:rPr/>
        <w:t>шароитида</w:t>
      </w:r>
      <w:r>
        <w:rPr>
          <w:spacing w:val="1"/>
        </w:rPr>
        <w:t> </w:t>
      </w:r>
      <w:r>
        <w:rPr/>
        <w:t>фойдаланиш</w:t>
      </w:r>
      <w:r>
        <w:rPr>
          <w:spacing w:val="59"/>
        </w:rPr>
        <w:t> </w:t>
      </w:r>
      <w:r>
        <w:rPr/>
        <w:t>мухим</w:t>
      </w:r>
      <w:r>
        <w:rPr>
          <w:spacing w:val="-1"/>
        </w:rPr>
        <w:t> </w:t>
      </w:r>
      <w:r>
        <w:rPr/>
        <w:t>роль ўйнайди.</w:t>
      </w:r>
    </w:p>
    <w:p>
      <w:pPr>
        <w:pStyle w:val="BodyText"/>
        <w:spacing w:line="276" w:lineRule="auto"/>
        <w:ind w:left="673" w:right="956" w:firstLine="899"/>
      </w:pPr>
      <w:r>
        <w:rPr/>
        <w:t>Маиший–хўжалик,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атмосферанинг</w:t>
      </w:r>
      <w:r>
        <w:rPr>
          <w:spacing w:val="1"/>
        </w:rPr>
        <w:t> </w:t>
      </w:r>
      <w:r>
        <w:rPr/>
        <w:t>оқова</w:t>
      </w:r>
      <w:r>
        <w:rPr>
          <w:spacing w:val="1"/>
        </w:rPr>
        <w:t> </w:t>
      </w:r>
      <w:r>
        <w:rPr/>
        <w:t>сувларини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хавзаларига</w:t>
      </w:r>
      <w:r>
        <w:rPr>
          <w:spacing w:val="1"/>
        </w:rPr>
        <w:t> </w:t>
      </w:r>
      <w:r>
        <w:rPr/>
        <w:t>ташлашдан</w:t>
      </w:r>
      <w:r>
        <w:rPr>
          <w:spacing w:val="1"/>
        </w:rPr>
        <w:t> </w:t>
      </w:r>
      <w:r>
        <w:rPr/>
        <w:t>олдин.</w:t>
      </w:r>
      <w:r>
        <w:rPr>
          <w:spacing w:val="1"/>
        </w:rPr>
        <w:t> </w:t>
      </w:r>
      <w:r>
        <w:rPr/>
        <w:t>уларни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қўшимчалардан</w:t>
      </w:r>
      <w:r>
        <w:rPr>
          <w:spacing w:val="1"/>
        </w:rPr>
        <w:t> </w:t>
      </w:r>
      <w:r>
        <w:rPr/>
        <w:t>тозалаш,</w:t>
      </w:r>
      <w:r>
        <w:rPr>
          <w:spacing w:val="1"/>
        </w:rPr>
        <w:t> </w:t>
      </w:r>
      <w:r>
        <w:rPr/>
        <w:t>миқдорларини</w:t>
      </w:r>
      <w:r>
        <w:rPr>
          <w:spacing w:val="1"/>
        </w:rPr>
        <w:t> </w:t>
      </w:r>
      <w:r>
        <w:rPr/>
        <w:t>давлат</w:t>
      </w:r>
      <w:r>
        <w:rPr>
          <w:spacing w:val="46"/>
        </w:rPr>
        <w:t> </w:t>
      </w:r>
      <w:r>
        <w:rPr/>
        <w:t>экология</w:t>
      </w:r>
      <w:r>
        <w:rPr>
          <w:spacing w:val="45"/>
        </w:rPr>
        <w:t> </w:t>
      </w:r>
      <w:r>
        <w:rPr/>
        <w:t>стандарти</w:t>
      </w:r>
      <w:r>
        <w:rPr>
          <w:spacing w:val="47"/>
        </w:rPr>
        <w:t> </w:t>
      </w:r>
      <w:r>
        <w:rPr/>
        <w:t>талабларигача</w:t>
      </w:r>
      <w:r>
        <w:rPr>
          <w:spacing w:val="47"/>
        </w:rPr>
        <w:t> </w:t>
      </w:r>
      <w:r>
        <w:rPr/>
        <w:t>камайтириш</w:t>
      </w:r>
      <w:r>
        <w:rPr>
          <w:spacing w:val="45"/>
        </w:rPr>
        <w:t> </w:t>
      </w:r>
      <w:r>
        <w:rPr/>
        <w:t>ва</w:t>
      </w:r>
      <w:r>
        <w:rPr>
          <w:spacing w:val="44"/>
        </w:rPr>
        <w:t> </w:t>
      </w:r>
      <w:r>
        <w:rPr/>
        <w:t>имкон</w:t>
      </w:r>
      <w:r>
        <w:rPr>
          <w:spacing w:val="46"/>
        </w:rPr>
        <w:t> </w:t>
      </w:r>
      <w:r>
        <w:rPr/>
        <w:t>даражасида</w:t>
      </w:r>
      <w:r>
        <w:rPr>
          <w:spacing w:val="45"/>
        </w:rPr>
        <w:t> </w:t>
      </w:r>
      <w:r>
        <w:rPr/>
        <w:t>тўлиқ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0"/>
      </w:pPr>
      <w:r>
        <w:rPr/>
        <w:t>ажратиб олиш зарурияти мавжуд. Бунда махаллий ҳом ашёлар ва саноат чиқиндилари</w:t>
      </w:r>
      <w:r>
        <w:rPr>
          <w:spacing w:val="1"/>
        </w:rPr>
        <w:t> </w:t>
      </w:r>
      <w:r>
        <w:rPr/>
        <w:t>асосида яратилган ва ютиб олиш хоссалари мавжуд бўлган сорбцияловчи материалларни</w:t>
      </w:r>
      <w:r>
        <w:rPr>
          <w:spacing w:val="1"/>
        </w:rPr>
        <w:t> </w:t>
      </w:r>
      <w:r>
        <w:rPr/>
        <w:t>ишлаб</w:t>
      </w:r>
      <w:r>
        <w:rPr>
          <w:spacing w:val="-1"/>
        </w:rPr>
        <w:t> </w:t>
      </w:r>
      <w:r>
        <w:rPr/>
        <w:t>чиқиш мухим</w:t>
      </w:r>
      <w:r>
        <w:rPr>
          <w:spacing w:val="-1"/>
        </w:rPr>
        <w:t> </w:t>
      </w:r>
      <w:r>
        <w:rPr/>
        <w:t>аҳамият касб этади.</w:t>
      </w:r>
    </w:p>
    <w:p>
      <w:pPr>
        <w:pStyle w:val="BodyText"/>
        <w:spacing w:line="276" w:lineRule="auto" w:before="1"/>
        <w:ind w:left="958" w:right="667" w:firstLine="899"/>
      </w:pPr>
      <w:r>
        <w:rPr/>
        <w:t>Жиззах</w:t>
      </w:r>
      <w:r>
        <w:rPr>
          <w:spacing w:val="1"/>
        </w:rPr>
        <w:t> </w:t>
      </w:r>
      <w:r>
        <w:rPr/>
        <w:t>аккумулятор</w:t>
      </w:r>
      <w:r>
        <w:rPr>
          <w:spacing w:val="1"/>
        </w:rPr>
        <w:t> </w:t>
      </w:r>
      <w:r>
        <w:rPr/>
        <w:t>заводининг</w:t>
      </w:r>
      <w:r>
        <w:rPr>
          <w:spacing w:val="1"/>
        </w:rPr>
        <w:t> </w:t>
      </w:r>
      <w:r>
        <w:rPr/>
        <w:t>ротор</w:t>
      </w:r>
      <w:r>
        <w:rPr>
          <w:spacing w:val="1"/>
        </w:rPr>
        <w:t> </w:t>
      </w:r>
      <w:r>
        <w:rPr/>
        <w:t>печларидан</w:t>
      </w:r>
      <w:r>
        <w:rPr>
          <w:spacing w:val="1"/>
        </w:rPr>
        <w:t> </w:t>
      </w:r>
      <w:r>
        <w:rPr/>
        <w:t>кунига</w:t>
      </w:r>
      <w:r>
        <w:rPr>
          <w:spacing w:val="1"/>
        </w:rPr>
        <w:t> </w:t>
      </w:r>
      <w:r>
        <w:rPr/>
        <w:t>3,5-4,0</w:t>
      </w:r>
      <w:r>
        <w:rPr>
          <w:spacing w:val="1"/>
        </w:rPr>
        <w:t> </w:t>
      </w:r>
      <w:r>
        <w:rPr/>
        <w:t>тоннагача</w:t>
      </w:r>
      <w:r>
        <w:rPr>
          <w:spacing w:val="1"/>
        </w:rPr>
        <w:t> </w:t>
      </w:r>
      <w:r>
        <w:rPr/>
        <w:t>чиқинди ротор шлаклари ҳосил бўлиб, мазкур ротор шлакларини йиғилиб бориши маълум</w:t>
      </w:r>
      <w:r>
        <w:rPr>
          <w:spacing w:val="-57"/>
        </w:rPr>
        <w:t> </w:t>
      </w:r>
      <w:r>
        <w:rPr/>
        <w:t>даражада экологик муаммоларни келтириб чиқаради, чунки бу саноат чиқиндиси атроф-</w:t>
      </w:r>
      <w:r>
        <w:rPr>
          <w:spacing w:val="1"/>
        </w:rPr>
        <w:t> </w:t>
      </w:r>
      <w:r>
        <w:rPr/>
        <w:t>муҳит</w:t>
      </w:r>
      <w:r>
        <w:rPr>
          <w:spacing w:val="1"/>
        </w:rPr>
        <w:t> </w:t>
      </w:r>
      <w:r>
        <w:rPr/>
        <w:t>муҳофазасини</w:t>
      </w:r>
      <w:r>
        <w:rPr>
          <w:spacing w:val="1"/>
        </w:rPr>
        <w:t> </w:t>
      </w:r>
      <w:r>
        <w:rPr/>
        <w:t>асраш</w:t>
      </w:r>
      <w:r>
        <w:rPr>
          <w:spacing w:val="1"/>
        </w:rPr>
        <w:t> </w:t>
      </w:r>
      <w:r>
        <w:rPr/>
        <w:t>талаблари</w:t>
      </w:r>
      <w:r>
        <w:rPr>
          <w:spacing w:val="1"/>
        </w:rPr>
        <w:t> </w:t>
      </w:r>
      <w:r>
        <w:rPr/>
        <w:t>кўрсаткичларига</w:t>
      </w:r>
      <w:r>
        <w:rPr>
          <w:spacing w:val="1"/>
        </w:rPr>
        <w:t> </w:t>
      </w:r>
      <w:r>
        <w:rPr/>
        <w:t>кўра</w:t>
      </w:r>
      <w:r>
        <w:rPr>
          <w:spacing w:val="1"/>
        </w:rPr>
        <w:t> </w:t>
      </w:r>
      <w:r>
        <w:rPr/>
        <w:t>III-IV-синфга</w:t>
      </w:r>
      <w:r>
        <w:rPr>
          <w:spacing w:val="1"/>
        </w:rPr>
        <w:t> </w:t>
      </w:r>
      <w:r>
        <w:rPr/>
        <w:t>тааллуқли</w:t>
      </w:r>
      <w:r>
        <w:rPr>
          <w:spacing w:val="1"/>
        </w:rPr>
        <w:t> </w:t>
      </w:r>
      <w:r>
        <w:rPr/>
        <w:t>хавфни келтириб чиқариши мумкин. Мана шу ҳолатларни эътиборга олиб ротор шлакини</w:t>
      </w:r>
      <w:r>
        <w:rPr>
          <w:spacing w:val="1"/>
        </w:rPr>
        <w:t> </w:t>
      </w:r>
      <w:r>
        <w:rPr/>
        <w:t>утилизация</w:t>
      </w:r>
      <w:r>
        <w:rPr>
          <w:spacing w:val="-4"/>
        </w:rPr>
        <w:t> </w:t>
      </w:r>
      <w:r>
        <w:rPr/>
        <w:t>қилиш масаласи долзарб вазифа</w:t>
      </w:r>
      <w:r>
        <w:rPr>
          <w:spacing w:val="-1"/>
        </w:rPr>
        <w:t> </w:t>
      </w:r>
      <w:r>
        <w:rPr/>
        <w:t>хисобланади.</w:t>
      </w:r>
    </w:p>
    <w:p>
      <w:pPr>
        <w:pStyle w:val="BodyText"/>
        <w:spacing w:line="278" w:lineRule="auto"/>
        <w:ind w:left="958" w:right="673" w:firstLine="899"/>
      </w:pPr>
      <w:r>
        <w:rPr/>
        <w:t>Таркибида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ионлари</w:t>
      </w:r>
      <w:r>
        <w:rPr>
          <w:spacing w:val="1"/>
        </w:rPr>
        <w:t> </w:t>
      </w:r>
      <w:r>
        <w:rPr/>
        <w:t>(Fe,</w:t>
      </w:r>
      <w:r>
        <w:rPr>
          <w:spacing w:val="1"/>
        </w:rPr>
        <w:t> </w:t>
      </w:r>
      <w:r>
        <w:rPr/>
        <w:t>Cu,</w:t>
      </w:r>
      <w:r>
        <w:rPr>
          <w:spacing w:val="1"/>
        </w:rPr>
        <w:t> </w:t>
      </w:r>
      <w:r>
        <w:rPr/>
        <w:t>Zn,</w:t>
      </w:r>
      <w:r>
        <w:rPr>
          <w:spacing w:val="1"/>
        </w:rPr>
        <w:t> </w:t>
      </w:r>
      <w:r>
        <w:rPr/>
        <w:t>Cr)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оқова</w:t>
      </w:r>
      <w:r>
        <w:rPr>
          <w:spacing w:val="1"/>
        </w:rPr>
        <w:t> </w:t>
      </w:r>
      <w:r>
        <w:rPr/>
        <w:t>сувларни</w:t>
      </w:r>
      <w:r>
        <w:rPr>
          <w:spacing w:val="1"/>
        </w:rPr>
        <w:t> </w:t>
      </w:r>
      <w:r>
        <w:rPr/>
        <w:t>РШ</w:t>
      </w:r>
      <w:r>
        <w:rPr>
          <w:spacing w:val="-57"/>
        </w:rPr>
        <w:t> </w:t>
      </w:r>
      <w:r>
        <w:rPr/>
        <w:t>асосида</w:t>
      </w:r>
      <w:r>
        <w:rPr>
          <w:spacing w:val="-3"/>
        </w:rPr>
        <w:t> </w:t>
      </w:r>
      <w:r>
        <w:rPr/>
        <w:t>яратилган</w:t>
      </w:r>
      <w:r>
        <w:rPr>
          <w:spacing w:val="-1"/>
        </w:rPr>
        <w:t> </w:t>
      </w:r>
      <w:r>
        <w:rPr/>
        <w:t>композицион</w:t>
      </w:r>
      <w:r>
        <w:rPr>
          <w:spacing w:val="-1"/>
        </w:rPr>
        <w:t> </w:t>
      </w:r>
      <w:r>
        <w:rPr/>
        <w:t>таркибли сорбентлар</w:t>
      </w:r>
      <w:r>
        <w:rPr>
          <w:spacing w:val="-1"/>
        </w:rPr>
        <w:t> </w:t>
      </w:r>
      <w:r>
        <w:rPr/>
        <w:t>КТС</w:t>
      </w:r>
      <w:r>
        <w:rPr>
          <w:spacing w:val="-1"/>
        </w:rPr>
        <w:t> </w:t>
      </w:r>
      <w:r>
        <w:rPr/>
        <w:t>билан</w:t>
      </w:r>
      <w:r>
        <w:rPr>
          <w:spacing w:val="-3"/>
        </w:rPr>
        <w:t> </w:t>
      </w:r>
      <w:r>
        <w:rPr/>
        <w:t>тоза-лаш</w:t>
      </w:r>
      <w:r>
        <w:rPr>
          <w:spacing w:val="-1"/>
        </w:rPr>
        <w:t> </w:t>
      </w:r>
      <w:r>
        <w:rPr/>
        <w:t>ўрганилди.</w:t>
      </w:r>
    </w:p>
    <w:p>
      <w:pPr>
        <w:pStyle w:val="BodyText"/>
        <w:spacing w:line="276" w:lineRule="auto"/>
        <w:ind w:left="958" w:right="672" w:firstLine="899"/>
      </w:pPr>
      <w:r>
        <w:rPr>
          <w:b/>
        </w:rPr>
        <w:t>Калит сўзлар: </w:t>
      </w:r>
      <w:r>
        <w:rPr/>
        <w:t>Металл ионлари, сорбцияловчи материаллар,саноат чиқиндилари,</w:t>
      </w:r>
      <w:r>
        <w:rPr>
          <w:spacing w:val="1"/>
        </w:rPr>
        <w:t> </w:t>
      </w:r>
      <w:r>
        <w:rPr/>
        <w:t>ютиб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хоссалари,</w:t>
      </w:r>
      <w:r>
        <w:rPr>
          <w:spacing w:val="1"/>
        </w:rPr>
        <w:t> </w:t>
      </w:r>
      <w:r>
        <w:rPr/>
        <w:t>ротор</w:t>
      </w:r>
      <w:r>
        <w:rPr>
          <w:spacing w:val="1"/>
        </w:rPr>
        <w:t> </w:t>
      </w:r>
      <w:r>
        <w:rPr/>
        <w:t>шлаклари,</w:t>
      </w:r>
      <w:r>
        <w:rPr>
          <w:spacing w:val="1"/>
        </w:rPr>
        <w:t> </w:t>
      </w:r>
      <w:r>
        <w:rPr/>
        <w:t>экологик</w:t>
      </w:r>
      <w:r>
        <w:rPr>
          <w:spacing w:val="1"/>
        </w:rPr>
        <w:t> </w:t>
      </w:r>
      <w:r>
        <w:rPr/>
        <w:t>муаммолар,</w:t>
      </w:r>
      <w:r>
        <w:rPr>
          <w:spacing w:val="1"/>
        </w:rPr>
        <w:t> </w:t>
      </w:r>
      <w:r>
        <w:rPr/>
        <w:t>композицион</w:t>
      </w:r>
      <w:r>
        <w:rPr>
          <w:spacing w:val="1"/>
        </w:rPr>
        <w:t> </w:t>
      </w:r>
      <w:r>
        <w:rPr/>
        <w:t>таркибли,</w:t>
      </w:r>
      <w:r>
        <w:rPr>
          <w:spacing w:val="1"/>
        </w:rPr>
        <w:t> </w:t>
      </w:r>
      <w:r>
        <w:rPr/>
        <w:t>ферритлаш.</w:t>
      </w:r>
    </w:p>
    <w:p>
      <w:pPr>
        <w:pStyle w:val="Heading2"/>
        <w:spacing w:line="272" w:lineRule="exact"/>
        <w:ind w:left="1919" w:right="735"/>
        <w:jc w:val="center"/>
      </w:pPr>
      <w:r>
        <w:rPr/>
        <w:t>Annotation</w:t>
      </w:r>
    </w:p>
    <w:p>
      <w:pPr>
        <w:pStyle w:val="BodyText"/>
        <w:spacing w:line="276" w:lineRule="auto" w:before="41"/>
        <w:ind w:left="958" w:right="677" w:firstLine="899"/>
      </w:pPr>
      <w:r>
        <w:rPr/>
        <w:t>The most preferred and economically feasible method of cleaning wastewater from</w:t>
      </w:r>
      <w:r>
        <w:rPr>
          <w:spacing w:val="1"/>
        </w:rPr>
        <w:t> </w:t>
      </w:r>
      <w:r>
        <w:rPr/>
        <w:t>heavy</w:t>
      </w:r>
      <w:r>
        <w:rPr>
          <w:spacing w:val="10"/>
        </w:rPr>
        <w:t> </w:t>
      </w:r>
      <w:r>
        <w:rPr/>
        <w:t>metal</w:t>
      </w:r>
      <w:r>
        <w:rPr>
          <w:spacing w:val="12"/>
        </w:rPr>
        <w:t> </w:t>
      </w:r>
      <w:r>
        <w:rPr/>
        <w:t>ions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use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sorbent</w:t>
      </w:r>
      <w:r>
        <w:rPr>
          <w:spacing w:val="11"/>
        </w:rPr>
        <w:t> </w:t>
      </w:r>
      <w:r>
        <w:rPr/>
        <w:t>materials.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use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method</w:t>
      </w:r>
      <w:r>
        <w:rPr>
          <w:spacing w:val="11"/>
        </w:rPr>
        <w:t> </w:t>
      </w:r>
      <w:r>
        <w:rPr/>
        <w:t>plays</w:t>
      </w:r>
      <w:r>
        <w:rPr>
          <w:spacing w:val="10"/>
        </w:rPr>
        <w:t> </w:t>
      </w:r>
      <w:r>
        <w:rPr/>
        <w:t>an</w:t>
      </w:r>
      <w:r>
        <w:rPr>
          <w:spacing w:val="11"/>
        </w:rPr>
        <w:t> </w:t>
      </w:r>
      <w:r>
        <w:rPr/>
        <w:t>important</w:t>
      </w:r>
      <w:r>
        <w:rPr>
          <w:spacing w:val="11"/>
        </w:rPr>
        <w:t> </w:t>
      </w:r>
      <w:r>
        <w:rPr/>
        <w:t>role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industrial enterprises that use large</w:t>
      </w:r>
      <w:r>
        <w:rPr>
          <w:spacing w:val="-1"/>
        </w:rPr>
        <w:t> </w:t>
      </w:r>
      <w:r>
        <w:rPr/>
        <w:t>amounts of</w:t>
      </w:r>
      <w:r>
        <w:rPr>
          <w:spacing w:val="1"/>
        </w:rPr>
        <w:t> </w:t>
      </w:r>
      <w:r>
        <w:rPr/>
        <w:t>clean water.</w:t>
      </w:r>
    </w:p>
    <w:p>
      <w:pPr>
        <w:pStyle w:val="BodyText"/>
        <w:spacing w:line="276" w:lineRule="auto"/>
        <w:ind w:left="958" w:right="676" w:firstLine="899"/>
      </w:pPr>
      <w:r>
        <w:rPr/>
        <w:t>Before dumping domestic, industrial and atmospheric wastewater into water bodies.</w:t>
      </w:r>
      <w:r>
        <w:rPr>
          <w:spacing w:val="1"/>
        </w:rPr>
        <w:t> </w:t>
      </w:r>
      <w:r>
        <w:rPr/>
        <w:t>there is a need to clean them from various additives, reduce their amount to the requirements of</w:t>
      </w:r>
      <w:r>
        <w:rPr>
          <w:spacing w:val="1"/>
        </w:rPr>
        <w:t> </w:t>
      </w:r>
      <w:r>
        <w:rPr/>
        <w:t>the state ecological standard, and completely isolate them as much as possible. In this case, the</w:t>
      </w:r>
      <w:r>
        <w:rPr>
          <w:spacing w:val="1"/>
        </w:rPr>
        <w:t> </w:t>
      </w:r>
      <w:r>
        <w:rPr/>
        <w:t>development of sorbent materials created on the basis of local raw materials and industrial waste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having absorption properties is of great importance.</w:t>
      </w:r>
    </w:p>
    <w:p>
      <w:pPr>
        <w:pStyle w:val="BodyText"/>
        <w:spacing w:line="276" w:lineRule="auto"/>
        <w:ind w:left="958" w:right="673" w:firstLine="899"/>
      </w:pPr>
      <w:r>
        <w:rPr/>
        <w:t>3.5-4.0 tons of waste rotor slag per day are generated from the rotor furnaces of Jizzakh</w:t>
      </w:r>
      <w:r>
        <w:rPr>
          <w:spacing w:val="-57"/>
        </w:rPr>
        <w:t> </w:t>
      </w:r>
      <w:r>
        <w:rPr/>
        <w:t>battery plant, and the accumulation of this rotor slag causes environmental problems to a certain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III-IV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danger.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circumstances,</w:t>
      </w:r>
      <w:r>
        <w:rPr>
          <w:spacing w:val="-1"/>
        </w:rPr>
        <w:t> </w:t>
      </w:r>
      <w:r>
        <w:rPr/>
        <w:t>the disposal of rotor slag</w:t>
      </w:r>
      <w:r>
        <w:rPr>
          <w:spacing w:val="-1"/>
        </w:rPr>
        <w:t> </w:t>
      </w:r>
      <w:r>
        <w:rPr/>
        <w:t>is considered an urgent task.</w:t>
      </w:r>
    </w:p>
    <w:p>
      <w:pPr>
        <w:pStyle w:val="BodyText"/>
        <w:spacing w:line="276" w:lineRule="auto"/>
        <w:ind w:left="958" w:right="676" w:firstLine="899"/>
      </w:pPr>
      <w:r>
        <w:rPr>
          <w:b/>
        </w:rPr>
        <w:t>Key words: </w:t>
      </w:r>
      <w:r>
        <w:rPr/>
        <w:t>Metal ions, sorbent materials, industrial waste, absorption properties, rotor</w:t>
      </w:r>
      <w:r>
        <w:rPr>
          <w:spacing w:val="-57"/>
        </w:rPr>
        <w:t> </w:t>
      </w:r>
      <w:r>
        <w:rPr/>
        <w:t>slag,</w:t>
      </w:r>
      <w:r>
        <w:rPr>
          <w:spacing w:val="-1"/>
        </w:rPr>
        <w:t> </w:t>
      </w:r>
      <w:r>
        <w:rPr/>
        <w:t>environmental problems, composite</w:t>
      </w:r>
      <w:r>
        <w:rPr>
          <w:spacing w:val="-1"/>
        </w:rPr>
        <w:t> </w:t>
      </w:r>
      <w:r>
        <w:rPr/>
        <w:t>composition, ferritization.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BodyText"/>
        <w:spacing w:line="276" w:lineRule="auto"/>
        <w:ind w:left="958" w:right="669" w:firstLine="899"/>
      </w:pPr>
      <w:r>
        <w:rPr/>
        <w:t>Ҳозирги</w:t>
      </w:r>
      <w:r>
        <w:rPr>
          <w:spacing w:val="1"/>
        </w:rPr>
        <w:t> </w:t>
      </w:r>
      <w:r>
        <w:rPr/>
        <w:t>кунда</w:t>
      </w:r>
      <w:r>
        <w:rPr>
          <w:spacing w:val="1"/>
        </w:rPr>
        <w:t> </w:t>
      </w:r>
      <w:r>
        <w:rPr/>
        <w:t>саноат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технологияларини</w:t>
      </w:r>
      <w:r>
        <w:rPr>
          <w:spacing w:val="1"/>
        </w:rPr>
        <w:t> </w:t>
      </w:r>
      <w:r>
        <w:rPr/>
        <w:t>тараққий</w:t>
      </w:r>
      <w:r>
        <w:rPr>
          <w:spacing w:val="1"/>
        </w:rPr>
        <w:t> </w:t>
      </w:r>
      <w:r>
        <w:rPr/>
        <w:t>этиши,</w:t>
      </w:r>
      <w:r>
        <w:rPr>
          <w:spacing w:val="1"/>
        </w:rPr>
        <w:t> </w:t>
      </w:r>
      <w:r>
        <w:rPr/>
        <w:t>такомиллашиб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маҳсулотлар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даражасини</w:t>
      </w:r>
      <w:r>
        <w:rPr>
          <w:spacing w:val="1"/>
        </w:rPr>
        <w:t> </w:t>
      </w:r>
      <w:r>
        <w:rPr/>
        <w:t>ортиши</w:t>
      </w:r>
      <w:r>
        <w:rPr>
          <w:spacing w:val="1"/>
        </w:rPr>
        <w:t> </w:t>
      </w:r>
      <w:r>
        <w:rPr/>
        <w:t>туфайли,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ресурслари</w:t>
      </w:r>
      <w:r>
        <w:rPr>
          <w:spacing w:val="1"/>
        </w:rPr>
        <w:t> </w:t>
      </w:r>
      <w:r>
        <w:rPr/>
        <w:t>таркибида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қўшимчаларни,</w:t>
      </w:r>
      <w:r>
        <w:rPr>
          <w:spacing w:val="1"/>
        </w:rPr>
        <w:t> </w:t>
      </w:r>
      <w:r>
        <w:rPr/>
        <w:t>шу</w:t>
      </w:r>
      <w:r>
        <w:rPr>
          <w:spacing w:val="1"/>
        </w:rPr>
        <w:t> </w:t>
      </w:r>
      <w:r>
        <w:rPr/>
        <w:t>жумладан,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ионларининг</w:t>
      </w:r>
      <w:r>
        <w:rPr>
          <w:spacing w:val="1"/>
        </w:rPr>
        <w:t> </w:t>
      </w:r>
      <w:r>
        <w:rPr/>
        <w:t>мавжуд бўлиши кузатилмоқда. Шу сабабли бу хилдаги ионларни сув таркибидан ажратиб</w:t>
      </w:r>
      <w:r>
        <w:rPr>
          <w:spacing w:val="1"/>
        </w:rPr>
        <w:t> </w:t>
      </w:r>
      <w:r>
        <w:rPr/>
        <w:t>олиш бўйича тўпланган кўп йиллик тажрибалар маълумлигига қарамасдан ушбу муаммо</w:t>
      </w:r>
      <w:r>
        <w:rPr>
          <w:spacing w:val="1"/>
        </w:rPr>
        <w:t> </w:t>
      </w:r>
      <w:r>
        <w:rPr/>
        <w:t>ҳамон</w:t>
      </w:r>
      <w:r>
        <w:rPr>
          <w:spacing w:val="-1"/>
        </w:rPr>
        <w:t> </w:t>
      </w:r>
      <w:r>
        <w:rPr/>
        <w:t>тўлиқ оҳиригача</w:t>
      </w:r>
      <w:r>
        <w:rPr>
          <w:spacing w:val="-1"/>
        </w:rPr>
        <w:t> </w:t>
      </w:r>
      <w:r>
        <w:rPr/>
        <w:t>ечилмай қолаяпти.</w:t>
      </w:r>
    </w:p>
    <w:p>
      <w:pPr>
        <w:pStyle w:val="BodyText"/>
        <w:spacing w:line="276" w:lineRule="auto"/>
        <w:ind w:left="958" w:right="669" w:firstLine="899"/>
      </w:pPr>
      <w:r>
        <w:rPr/>
        <w:t>Маиший–хўжалик,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атмосферанинг</w:t>
      </w:r>
      <w:r>
        <w:rPr>
          <w:spacing w:val="1"/>
        </w:rPr>
        <w:t> </w:t>
      </w:r>
      <w:r>
        <w:rPr/>
        <w:t>оқова</w:t>
      </w:r>
      <w:r>
        <w:rPr>
          <w:spacing w:val="1"/>
        </w:rPr>
        <w:t> </w:t>
      </w:r>
      <w:r>
        <w:rPr/>
        <w:t>сувларини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хавзаларига</w:t>
      </w:r>
      <w:r>
        <w:rPr>
          <w:spacing w:val="1"/>
        </w:rPr>
        <w:t> </w:t>
      </w:r>
      <w:r>
        <w:rPr/>
        <w:t>ташлашдан</w:t>
      </w:r>
      <w:r>
        <w:rPr>
          <w:spacing w:val="1"/>
        </w:rPr>
        <w:t> </w:t>
      </w:r>
      <w:r>
        <w:rPr/>
        <w:t>олдин.</w:t>
      </w:r>
      <w:r>
        <w:rPr>
          <w:spacing w:val="1"/>
        </w:rPr>
        <w:t> </w:t>
      </w:r>
      <w:r>
        <w:rPr/>
        <w:t>уларни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қўшимчалардан</w:t>
      </w:r>
      <w:r>
        <w:rPr>
          <w:spacing w:val="1"/>
        </w:rPr>
        <w:t> </w:t>
      </w:r>
      <w:r>
        <w:rPr/>
        <w:t>тозалаш,</w:t>
      </w:r>
      <w:r>
        <w:rPr>
          <w:spacing w:val="1"/>
        </w:rPr>
        <w:t> </w:t>
      </w:r>
      <w:r>
        <w:rPr/>
        <w:t>миқдорларини</w:t>
      </w:r>
      <w:r>
        <w:rPr>
          <w:spacing w:val="1"/>
        </w:rPr>
        <w:t> </w:t>
      </w:r>
      <w:r>
        <w:rPr/>
        <w:t>давлат</w:t>
      </w:r>
      <w:r>
        <w:rPr>
          <w:spacing w:val="1"/>
        </w:rPr>
        <w:t> </w:t>
      </w:r>
      <w:r>
        <w:rPr/>
        <w:t>экология</w:t>
      </w:r>
      <w:r>
        <w:rPr>
          <w:spacing w:val="1"/>
        </w:rPr>
        <w:t> </w:t>
      </w:r>
      <w:r>
        <w:rPr/>
        <w:t>стандарти</w:t>
      </w:r>
      <w:r>
        <w:rPr>
          <w:spacing w:val="1"/>
        </w:rPr>
        <w:t> </w:t>
      </w:r>
      <w:r>
        <w:rPr/>
        <w:t>талабларигача</w:t>
      </w:r>
      <w:r>
        <w:rPr>
          <w:spacing w:val="1"/>
        </w:rPr>
        <w:t> </w:t>
      </w:r>
      <w:r>
        <w:rPr/>
        <w:t>камайтириш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имкон</w:t>
      </w:r>
      <w:r>
        <w:rPr>
          <w:spacing w:val="1"/>
        </w:rPr>
        <w:t> </w:t>
      </w:r>
      <w:r>
        <w:rPr/>
        <w:t>даражасида</w:t>
      </w:r>
      <w:r>
        <w:rPr>
          <w:spacing w:val="60"/>
        </w:rPr>
        <w:t> </w:t>
      </w:r>
      <w:r>
        <w:rPr/>
        <w:t>тўлиқ</w:t>
      </w:r>
      <w:r>
        <w:rPr>
          <w:spacing w:val="1"/>
        </w:rPr>
        <w:t> </w:t>
      </w:r>
      <w:r>
        <w:rPr/>
        <w:t>ажратиб олиш зарурияти мавжуд. Бунда махаллий ҳом ашёлар ва саноат чиқиндилари</w:t>
      </w:r>
      <w:r>
        <w:rPr>
          <w:spacing w:val="1"/>
        </w:rPr>
        <w:t> </w:t>
      </w:r>
      <w:r>
        <w:rPr/>
        <w:t>асосида яратилган ва ютиб олиш хоссалари мавжуд бўлган сорбцияловчи материалларни</w:t>
      </w:r>
      <w:r>
        <w:rPr>
          <w:spacing w:val="1"/>
        </w:rPr>
        <w:t> </w:t>
      </w:r>
      <w:r>
        <w:rPr/>
        <w:t>ишлаб</w:t>
      </w:r>
      <w:r>
        <w:rPr>
          <w:spacing w:val="-1"/>
        </w:rPr>
        <w:t> </w:t>
      </w:r>
      <w:r>
        <w:rPr/>
        <w:t>чиқиш мухум аҳамиятга эгадир.</w:t>
      </w:r>
    </w:p>
    <w:p>
      <w:pPr>
        <w:spacing w:after="0" w:line="276" w:lineRule="auto"/>
        <w:sectPr>
          <w:headerReference w:type="default" r:id="rId302"/>
          <w:footerReference w:type="default" r:id="rId30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4" w:firstLine="899"/>
      </w:pPr>
      <w:r>
        <w:rPr/>
        <w:t>Ўзбекисон</w:t>
      </w:r>
      <w:r>
        <w:rPr>
          <w:spacing w:val="1"/>
        </w:rPr>
        <w:t> </w:t>
      </w:r>
      <w:r>
        <w:rPr/>
        <w:t>Республикасининг</w:t>
      </w:r>
      <w:r>
        <w:rPr>
          <w:spacing w:val="1"/>
        </w:rPr>
        <w:t> </w:t>
      </w:r>
      <w:r>
        <w:rPr/>
        <w:t>Жиззах</w:t>
      </w:r>
      <w:r>
        <w:rPr>
          <w:spacing w:val="1"/>
        </w:rPr>
        <w:t> </w:t>
      </w:r>
      <w:r>
        <w:rPr/>
        <w:t>вилоятидаги</w:t>
      </w:r>
      <w:r>
        <w:rPr>
          <w:spacing w:val="1"/>
        </w:rPr>
        <w:t> </w:t>
      </w:r>
      <w:r>
        <w:rPr/>
        <w:t>Жиззах</w:t>
      </w:r>
      <w:r>
        <w:rPr>
          <w:spacing w:val="1"/>
        </w:rPr>
        <w:t> </w:t>
      </w:r>
      <w:r>
        <w:rPr/>
        <w:t>аккумулятор</w:t>
      </w:r>
      <w:r>
        <w:rPr>
          <w:spacing w:val="1"/>
        </w:rPr>
        <w:t> </w:t>
      </w:r>
      <w:r>
        <w:rPr/>
        <w:t>заводининг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шароитида</w:t>
      </w:r>
      <w:r>
        <w:rPr>
          <w:spacing w:val="1"/>
        </w:rPr>
        <w:t> </w:t>
      </w:r>
      <w:r>
        <w:rPr/>
        <w:t>ротор</w:t>
      </w:r>
      <w:r>
        <w:rPr>
          <w:spacing w:val="1"/>
        </w:rPr>
        <w:t> </w:t>
      </w:r>
      <w:r>
        <w:rPr/>
        <w:t>печларидан</w:t>
      </w:r>
      <w:r>
        <w:rPr>
          <w:spacing w:val="1"/>
        </w:rPr>
        <w:t> </w:t>
      </w:r>
      <w:r>
        <w:rPr/>
        <w:t>кунига</w:t>
      </w:r>
      <w:r>
        <w:rPr>
          <w:spacing w:val="1"/>
        </w:rPr>
        <w:t> </w:t>
      </w:r>
      <w:r>
        <w:rPr/>
        <w:t>3,5-4,0</w:t>
      </w:r>
      <w:r>
        <w:rPr>
          <w:spacing w:val="1"/>
        </w:rPr>
        <w:t> </w:t>
      </w:r>
      <w:r>
        <w:rPr/>
        <w:t>тоннагача</w:t>
      </w:r>
      <w:r>
        <w:rPr>
          <w:spacing w:val="1"/>
        </w:rPr>
        <w:t> </w:t>
      </w:r>
      <w:r>
        <w:rPr/>
        <w:t>чиқинди</w:t>
      </w:r>
      <w:r>
        <w:rPr>
          <w:spacing w:val="1"/>
        </w:rPr>
        <w:t> </w:t>
      </w:r>
      <w:r>
        <w:rPr/>
        <w:t>ротор</w:t>
      </w:r>
      <w:r>
        <w:rPr>
          <w:spacing w:val="1"/>
        </w:rPr>
        <w:t> </w:t>
      </w:r>
      <w:r>
        <w:rPr/>
        <w:t>шлаклари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бўлади.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ротор</w:t>
      </w:r>
      <w:r>
        <w:rPr>
          <w:spacing w:val="1"/>
        </w:rPr>
        <w:t> </w:t>
      </w:r>
      <w:r>
        <w:rPr/>
        <w:t>шлакларини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бўлиши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йиғилиб бориши маълум даражада атроф мухит учун экологик муаммоларни келтириб</w:t>
      </w:r>
      <w:r>
        <w:rPr>
          <w:spacing w:val="1"/>
        </w:rPr>
        <w:t> </w:t>
      </w:r>
      <w:r>
        <w:rPr/>
        <w:t>чиқаради, чунки бу саноат чиқиндиси шу йўналишдаги талаблари кўрсаткичларига кўра</w:t>
      </w:r>
      <w:r>
        <w:rPr>
          <w:spacing w:val="1"/>
        </w:rPr>
        <w:t> </w:t>
      </w:r>
      <w:r>
        <w:rPr/>
        <w:t>III-IV-синфга</w:t>
      </w:r>
      <w:r>
        <w:rPr>
          <w:spacing w:val="1"/>
        </w:rPr>
        <w:t> </w:t>
      </w:r>
      <w:r>
        <w:rPr/>
        <w:t>тааллуқли</w:t>
      </w:r>
      <w:r>
        <w:rPr>
          <w:spacing w:val="1"/>
        </w:rPr>
        <w:t> </w:t>
      </w:r>
      <w:r>
        <w:rPr/>
        <w:t>хавфни</w:t>
      </w:r>
      <w:r>
        <w:rPr>
          <w:spacing w:val="1"/>
        </w:rPr>
        <w:t> </w:t>
      </w:r>
      <w:r>
        <w:rPr/>
        <w:t>келтириб</w:t>
      </w:r>
      <w:r>
        <w:rPr>
          <w:spacing w:val="1"/>
        </w:rPr>
        <w:t> </w:t>
      </w:r>
      <w:r>
        <w:rPr/>
        <w:t>чиқариши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Мана</w:t>
      </w:r>
      <w:r>
        <w:rPr>
          <w:spacing w:val="1"/>
        </w:rPr>
        <w:t> </w:t>
      </w:r>
      <w:r>
        <w:rPr/>
        <w:t>шу</w:t>
      </w:r>
      <w:r>
        <w:rPr>
          <w:spacing w:val="1"/>
        </w:rPr>
        <w:t> </w:t>
      </w:r>
      <w:r>
        <w:rPr/>
        <w:t>ҳолатларни</w:t>
      </w:r>
      <w:r>
        <w:rPr>
          <w:spacing w:val="1"/>
        </w:rPr>
        <w:t> </w:t>
      </w:r>
      <w:r>
        <w:rPr/>
        <w:t>эътиборга</w:t>
      </w:r>
      <w:r>
        <w:rPr>
          <w:spacing w:val="-3"/>
        </w:rPr>
        <w:t> </w:t>
      </w:r>
      <w:r>
        <w:rPr/>
        <w:t>олиб</w:t>
      </w:r>
      <w:r>
        <w:rPr>
          <w:spacing w:val="-2"/>
        </w:rPr>
        <w:t> </w:t>
      </w:r>
      <w:r>
        <w:rPr/>
        <w:t>ротор</w:t>
      </w:r>
      <w:r>
        <w:rPr>
          <w:spacing w:val="-5"/>
        </w:rPr>
        <w:t> </w:t>
      </w:r>
      <w:r>
        <w:rPr/>
        <w:t>шлакини</w:t>
      </w:r>
      <w:r>
        <w:rPr>
          <w:spacing w:val="-1"/>
        </w:rPr>
        <w:t> </w:t>
      </w:r>
      <w:r>
        <w:rPr/>
        <w:t>утилизация</w:t>
      </w:r>
      <w:r>
        <w:rPr>
          <w:spacing w:val="-2"/>
        </w:rPr>
        <w:t> </w:t>
      </w:r>
      <w:r>
        <w:rPr/>
        <w:t>қилиш</w:t>
      </w:r>
      <w:r>
        <w:rPr>
          <w:spacing w:val="-2"/>
        </w:rPr>
        <w:t> </w:t>
      </w:r>
      <w:r>
        <w:rPr/>
        <w:t>масаласи</w:t>
      </w:r>
      <w:r>
        <w:rPr>
          <w:spacing w:val="-1"/>
        </w:rPr>
        <w:t> </w:t>
      </w:r>
      <w:r>
        <w:rPr/>
        <w:t>долзарб</w:t>
      </w:r>
      <w:r>
        <w:rPr>
          <w:spacing w:val="-2"/>
        </w:rPr>
        <w:t> </w:t>
      </w:r>
      <w:r>
        <w:rPr/>
        <w:t>вазифа</w:t>
      </w:r>
      <w:r>
        <w:rPr>
          <w:spacing w:val="-2"/>
        </w:rPr>
        <w:t> </w:t>
      </w:r>
      <w:r>
        <w:rPr/>
        <w:t>хисобланади.</w:t>
      </w:r>
    </w:p>
    <w:p>
      <w:pPr>
        <w:pStyle w:val="BodyText"/>
        <w:spacing w:line="276" w:lineRule="auto" w:before="1"/>
        <w:ind w:left="673" w:right="961" w:firstLine="899"/>
      </w:pPr>
      <w:r>
        <w:rPr/>
        <w:t>Таркибида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ионлари</w:t>
      </w:r>
      <w:r>
        <w:rPr>
          <w:spacing w:val="1"/>
        </w:rPr>
        <w:t> </w:t>
      </w:r>
      <w:r>
        <w:rPr/>
        <w:t>(Fe,</w:t>
      </w:r>
      <w:r>
        <w:rPr>
          <w:spacing w:val="1"/>
        </w:rPr>
        <w:t> </w:t>
      </w:r>
      <w:r>
        <w:rPr/>
        <w:t>Cu,</w:t>
      </w:r>
      <w:r>
        <w:rPr>
          <w:spacing w:val="1"/>
        </w:rPr>
        <w:t> </w:t>
      </w:r>
      <w:r>
        <w:rPr/>
        <w:t>Zn,</w:t>
      </w:r>
      <w:r>
        <w:rPr>
          <w:spacing w:val="1"/>
        </w:rPr>
        <w:t> </w:t>
      </w:r>
      <w:r>
        <w:rPr/>
        <w:t>Cr)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оқова</w:t>
      </w:r>
      <w:r>
        <w:rPr>
          <w:spacing w:val="1"/>
        </w:rPr>
        <w:t> </w:t>
      </w:r>
      <w:r>
        <w:rPr/>
        <w:t>сувларни</w:t>
      </w:r>
      <w:r>
        <w:rPr>
          <w:spacing w:val="1"/>
        </w:rPr>
        <w:t> </w:t>
      </w:r>
      <w:r>
        <w:rPr/>
        <w:t>РШ</w:t>
      </w:r>
      <w:r>
        <w:rPr>
          <w:spacing w:val="-57"/>
        </w:rPr>
        <w:t> </w:t>
      </w:r>
      <w:r>
        <w:rPr/>
        <w:t>асосида</w:t>
      </w:r>
      <w:r>
        <w:rPr>
          <w:spacing w:val="-3"/>
        </w:rPr>
        <w:t> </w:t>
      </w:r>
      <w:r>
        <w:rPr/>
        <w:t>яратилган</w:t>
      </w:r>
      <w:r>
        <w:rPr>
          <w:spacing w:val="-1"/>
        </w:rPr>
        <w:t> </w:t>
      </w:r>
      <w:r>
        <w:rPr/>
        <w:t>композицион</w:t>
      </w:r>
      <w:r>
        <w:rPr>
          <w:spacing w:val="-1"/>
        </w:rPr>
        <w:t> </w:t>
      </w:r>
      <w:r>
        <w:rPr/>
        <w:t>таркибли сорбентлар</w:t>
      </w:r>
      <w:r>
        <w:rPr>
          <w:spacing w:val="-1"/>
        </w:rPr>
        <w:t> </w:t>
      </w:r>
      <w:r>
        <w:rPr/>
        <w:t>КТС</w:t>
      </w:r>
      <w:r>
        <w:rPr>
          <w:spacing w:val="-1"/>
        </w:rPr>
        <w:t> </w:t>
      </w:r>
      <w:r>
        <w:rPr/>
        <w:t>билан</w:t>
      </w:r>
      <w:r>
        <w:rPr>
          <w:spacing w:val="-3"/>
        </w:rPr>
        <w:t> </w:t>
      </w:r>
      <w:r>
        <w:rPr/>
        <w:t>тоза-лаш</w:t>
      </w:r>
      <w:r>
        <w:rPr>
          <w:spacing w:val="-1"/>
        </w:rPr>
        <w:t> </w:t>
      </w:r>
      <w:r>
        <w:rPr/>
        <w:t>ўрганилди.</w:t>
      </w:r>
    </w:p>
    <w:p>
      <w:pPr>
        <w:pStyle w:val="BodyText"/>
        <w:spacing w:line="276" w:lineRule="auto"/>
        <w:ind w:left="673" w:right="953" w:firstLine="899"/>
      </w:pPr>
      <w:r>
        <w:rPr/>
        <w:t>Дастлаб ротор шлакли (РШ) нинг таркиби рентгенфлуоресцентли усул билан UR-</w:t>
      </w:r>
      <w:r>
        <w:rPr>
          <w:spacing w:val="-57"/>
        </w:rPr>
        <w:t> </w:t>
      </w:r>
      <w:r>
        <w:rPr/>
        <w:t>2600 маркадаги спектрофотометрда (SHIMADZU фирмаси, Япо-ния) аниқланди. Намлиги</w:t>
      </w:r>
      <w:r>
        <w:rPr>
          <w:spacing w:val="1"/>
        </w:rPr>
        <w:t> </w:t>
      </w:r>
      <w:r>
        <w:rPr/>
        <w:t>5-8% ни ташкил қилган қаттиқ холдаги РШ да 30,0 % -Fe (II), 15,0 %-Na, 5,0 %-Si, 2,0 %-</w:t>
      </w:r>
      <w:r>
        <w:rPr>
          <w:spacing w:val="1"/>
        </w:rPr>
        <w:t> </w:t>
      </w:r>
      <w:r>
        <w:rPr/>
        <w:t>Pb (II) ҳамда оз миқдорларда, Cu, Mn, Sb, Mo, Zn, Ag, Cr ионлари мавжудлиги аникланди.</w:t>
      </w:r>
      <w:r>
        <w:rPr>
          <w:spacing w:val="1"/>
        </w:rPr>
        <w:t> </w:t>
      </w:r>
      <w:r>
        <w:rPr/>
        <w:t>РШ таркибидаги Fe</w:t>
      </w:r>
      <w:r>
        <w:rPr>
          <w:vertAlign w:val="superscript"/>
        </w:rPr>
        <w:t>2+</w:t>
      </w:r>
      <w:r>
        <w:rPr>
          <w:vertAlign w:val="baseline"/>
        </w:rPr>
        <w:t> ионларни борлиги улар ёрдамида магнетит ва ферритларни олиш</w:t>
      </w:r>
      <w:r>
        <w:rPr>
          <w:spacing w:val="1"/>
          <w:vertAlign w:val="baseline"/>
        </w:rPr>
        <w:t> </w:t>
      </w:r>
      <w:r>
        <w:rPr>
          <w:vertAlign w:val="baseline"/>
        </w:rPr>
        <w:t>имконини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берди. Олинган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моддалар сувда</w:t>
      </w:r>
      <w:r>
        <w:rPr>
          <w:spacing w:val="1"/>
          <w:vertAlign w:val="baseline"/>
        </w:rPr>
        <w:t> </w:t>
      </w:r>
      <w:r>
        <w:rPr>
          <w:vertAlign w:val="baseline"/>
        </w:rPr>
        <w:t>умуман</w:t>
      </w:r>
      <w:r>
        <w:rPr>
          <w:spacing w:val="1"/>
          <w:vertAlign w:val="baseline"/>
        </w:rPr>
        <w:t> </w:t>
      </w:r>
      <w:r>
        <w:rPr>
          <w:vertAlign w:val="baseline"/>
        </w:rPr>
        <w:t>эримайди, концентрланган</w:t>
      </w:r>
      <w:r>
        <w:rPr>
          <w:spacing w:val="1"/>
          <w:vertAlign w:val="baseline"/>
        </w:rPr>
        <w:t> </w:t>
      </w:r>
      <w:r>
        <w:rPr>
          <w:vertAlign w:val="baseline"/>
        </w:rPr>
        <w:t>HCL да</w:t>
      </w:r>
      <w:r>
        <w:rPr>
          <w:spacing w:val="1"/>
          <w:vertAlign w:val="baseline"/>
        </w:rPr>
        <w:t> </w:t>
      </w:r>
      <w:r>
        <w:rPr>
          <w:vertAlign w:val="baseline"/>
        </w:rPr>
        <w:t>бирозгина</w:t>
      </w:r>
      <w:r>
        <w:rPr>
          <w:spacing w:val="-2"/>
          <w:vertAlign w:val="baseline"/>
        </w:rPr>
        <w:t> </w:t>
      </w:r>
      <w:r>
        <w:rPr>
          <w:vertAlign w:val="baseline"/>
        </w:rPr>
        <w:t>эрийди.</w:t>
      </w:r>
    </w:p>
    <w:p>
      <w:pPr>
        <w:pStyle w:val="BodyText"/>
        <w:spacing w:line="276" w:lineRule="auto"/>
        <w:ind w:left="673" w:right="954" w:firstLine="899"/>
      </w:pPr>
      <w:r>
        <w:rPr/>
        <w:t>Термик</w:t>
      </w:r>
      <w:r>
        <w:rPr>
          <w:spacing w:val="1"/>
        </w:rPr>
        <w:t> </w:t>
      </w:r>
      <w:r>
        <w:rPr/>
        <w:t>усул</w:t>
      </w:r>
      <w:r>
        <w:rPr>
          <w:spacing w:val="1"/>
        </w:rPr>
        <w:t> </w:t>
      </w:r>
      <w:r>
        <w:rPr/>
        <w:t>ёрдамида</w:t>
      </w:r>
      <w:r>
        <w:rPr>
          <w:spacing w:val="1"/>
        </w:rPr>
        <w:t> </w:t>
      </w:r>
      <w:r>
        <w:rPr/>
        <w:t>РШ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ФРШ</w:t>
      </w:r>
      <w:r>
        <w:rPr>
          <w:spacing w:val="1"/>
        </w:rPr>
        <w:t> </w:t>
      </w:r>
      <w:r>
        <w:rPr/>
        <w:t>лар</w:t>
      </w:r>
      <w:r>
        <w:rPr>
          <w:spacing w:val="1"/>
        </w:rPr>
        <w:t> </w:t>
      </w:r>
      <w:r>
        <w:rPr/>
        <w:t>шпинел</w:t>
      </w:r>
      <w:r>
        <w:rPr>
          <w:spacing w:val="1"/>
        </w:rPr>
        <w:t> </w:t>
      </w:r>
      <w:r>
        <w:rPr/>
        <w:t>струк-турали</w:t>
      </w:r>
      <w:r>
        <w:rPr>
          <w:spacing w:val="1"/>
        </w:rPr>
        <w:t> </w:t>
      </w:r>
      <w:r>
        <w:rPr/>
        <w:t>хилдалиги аниқланди. Ротор шлакини юқорида қайд этилган иккала усулда ферритлаш</w:t>
      </w:r>
      <w:r>
        <w:rPr>
          <w:spacing w:val="1"/>
        </w:rPr>
        <w:t> </w:t>
      </w:r>
      <w:r>
        <w:rPr/>
        <w:t>жараёни асосида яратилган КТС сорбентлар ўткир учли кристаллар шаклида бўлиши ва</w:t>
      </w:r>
      <w:r>
        <w:rPr>
          <w:spacing w:val="1"/>
        </w:rPr>
        <w:t> </w:t>
      </w:r>
      <w:r>
        <w:rPr/>
        <w:t>юзи</w:t>
      </w:r>
      <w:r>
        <w:rPr>
          <w:spacing w:val="-1"/>
        </w:rPr>
        <w:t> </w:t>
      </w:r>
      <w:r>
        <w:rPr/>
        <w:t>сиртларида</w:t>
      </w:r>
      <w:r>
        <w:rPr>
          <w:spacing w:val="-1"/>
        </w:rPr>
        <w:t> </w:t>
      </w:r>
      <w:r>
        <w:rPr/>
        <w:t>актив</w:t>
      </w:r>
      <w:r>
        <w:rPr>
          <w:spacing w:val="-3"/>
        </w:rPr>
        <w:t> </w:t>
      </w:r>
      <w:r>
        <w:rPr/>
        <w:t>марказлар мавжудлиги</w:t>
      </w:r>
      <w:r>
        <w:rPr>
          <w:spacing w:val="-1"/>
        </w:rPr>
        <w:t> </w:t>
      </w:r>
      <w:r>
        <w:rPr/>
        <w:t>топилди.</w:t>
      </w:r>
    </w:p>
    <w:p>
      <w:pPr>
        <w:pStyle w:val="BodyText"/>
        <w:spacing w:line="276" w:lineRule="auto"/>
        <w:ind w:left="673" w:right="961" w:firstLine="899"/>
      </w:pPr>
      <w:r>
        <w:rPr/>
        <w:t>Ротор шлакини ферритлаш жараёни қуйидаги кимёвий реакцияга мувофиқ амалга</w:t>
      </w:r>
      <w:r>
        <w:rPr>
          <w:spacing w:val="-57"/>
        </w:rPr>
        <w:t> </w:t>
      </w:r>
      <w:r>
        <w:rPr/>
        <w:t>оширилди.</w:t>
      </w:r>
    </w:p>
    <w:p>
      <w:pPr>
        <w:pStyle w:val="BodyText"/>
        <w:spacing w:before="1"/>
        <w:ind w:left="3417"/>
        <w:jc w:val="left"/>
        <w:rPr>
          <w:sz w:val="16"/>
        </w:rPr>
      </w:pPr>
      <w:r>
        <w:rPr>
          <w:position w:val="2"/>
        </w:rPr>
        <w:t>(3-n)Fe</w:t>
      </w:r>
      <w:r>
        <w:rPr>
          <w:position w:val="2"/>
          <w:vertAlign w:val="superscript"/>
        </w:rPr>
        <w:t>2+</w:t>
      </w:r>
      <w:r>
        <w:rPr>
          <w:spacing w:val="21"/>
          <w:position w:val="2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39"/>
          <w:position w:val="2"/>
          <w:vertAlign w:val="baseline"/>
        </w:rPr>
        <w:t> </w:t>
      </w:r>
      <w:r>
        <w:rPr>
          <w:position w:val="2"/>
          <w:vertAlign w:val="baseline"/>
        </w:rPr>
        <w:t>nMe</w:t>
      </w:r>
      <w:r>
        <w:rPr>
          <w:position w:val="2"/>
          <w:vertAlign w:val="superscript"/>
        </w:rPr>
        <w:t>2+</w:t>
      </w:r>
      <w:r>
        <w:rPr>
          <w:spacing w:val="60"/>
          <w:position w:val="2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59"/>
          <w:position w:val="2"/>
          <w:vertAlign w:val="baseline"/>
        </w:rPr>
        <w:t> </w:t>
      </w:r>
      <w:r>
        <w:rPr>
          <w:position w:val="2"/>
          <w:vertAlign w:val="baseline"/>
        </w:rPr>
        <w:t>6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OH</w:t>
      </w:r>
      <w:r>
        <w:rPr>
          <w:position w:val="2"/>
          <w:vertAlign w:val="superscript"/>
        </w:rPr>
        <w:t>-</w:t>
      </w:r>
      <w:r>
        <w:rPr>
          <w:spacing w:val="118"/>
          <w:position w:val="2"/>
          <w:vertAlign w:val="baseline"/>
        </w:rPr>
        <w:t> </w:t>
      </w:r>
      <w:r>
        <w:rPr>
          <w:position w:val="2"/>
          <w:vertAlign w:val="baseline"/>
        </w:rPr>
        <w:t>=</w:t>
      </w:r>
      <w:r>
        <w:rPr>
          <w:spacing w:val="118"/>
          <w:position w:val="2"/>
          <w:vertAlign w:val="baseline"/>
        </w:rPr>
        <w:t> </w:t>
      </w:r>
      <w:r>
        <w:rPr>
          <w:position w:val="2"/>
          <w:vertAlign w:val="baseline"/>
        </w:rPr>
        <w:t>Me</w:t>
      </w:r>
      <w:r>
        <w:rPr>
          <w:spacing w:val="-1"/>
          <w:position w:val="2"/>
          <w:vertAlign w:val="baseline"/>
        </w:rPr>
        <w:t> </w:t>
      </w:r>
      <w:r>
        <w:rPr>
          <w:sz w:val="16"/>
          <w:vertAlign w:val="baseline"/>
        </w:rPr>
        <w:t>n</w:t>
      </w:r>
      <w:r>
        <w:rPr>
          <w:position w:val="2"/>
          <w:vertAlign w:val="baseline"/>
        </w:rPr>
        <w:t>Fe</w:t>
      </w:r>
      <w:r>
        <w:rPr>
          <w:sz w:val="16"/>
          <w:vertAlign w:val="baseline"/>
        </w:rPr>
        <w:t>3-n</w:t>
      </w:r>
      <w:r>
        <w:rPr>
          <w:position w:val="2"/>
          <w:vertAlign w:val="baseline"/>
        </w:rPr>
        <w:t>(OH)</w:t>
      </w:r>
      <w:r>
        <w:rPr>
          <w:sz w:val="16"/>
          <w:vertAlign w:val="baseline"/>
        </w:rPr>
        <w:t>6</w:t>
      </w:r>
    </w:p>
    <w:p>
      <w:pPr>
        <w:spacing w:before="21"/>
        <w:ind w:left="3412" w:right="0" w:firstLine="0"/>
        <w:jc w:val="left"/>
        <w:rPr>
          <w:sz w:val="24"/>
        </w:rPr>
      </w:pPr>
      <w:r>
        <w:rPr>
          <w:position w:val="2"/>
          <w:sz w:val="24"/>
        </w:rPr>
        <w:t>Me</w:t>
      </w:r>
      <w:r>
        <w:rPr>
          <w:sz w:val="16"/>
        </w:rPr>
        <w:t>n</w:t>
      </w:r>
      <w:r>
        <w:rPr>
          <w:position w:val="2"/>
          <w:sz w:val="24"/>
        </w:rPr>
        <w:t>Fe</w:t>
      </w:r>
      <w:r>
        <w:rPr>
          <w:sz w:val="16"/>
        </w:rPr>
        <w:t>3-n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(OH)</w:t>
      </w:r>
      <w:r>
        <w:rPr>
          <w:sz w:val="16"/>
        </w:rPr>
        <w:t>6</w:t>
      </w:r>
      <w:r>
        <w:rPr>
          <w:spacing w:val="4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O</w:t>
      </w:r>
      <w:r>
        <w:rPr>
          <w:sz w:val="16"/>
        </w:rPr>
        <w:t>2</w:t>
      </w:r>
      <w:r>
        <w:rPr>
          <w:spacing w:val="76"/>
          <w:sz w:val="16"/>
        </w:rPr>
        <w:t> </w:t>
      </w:r>
      <w:r>
        <w:rPr>
          <w:sz w:val="16"/>
        </w:rPr>
        <w:t>=</w:t>
      </w:r>
      <w:r>
        <w:rPr>
          <w:spacing w:val="76"/>
          <w:sz w:val="16"/>
        </w:rPr>
        <w:t> </w:t>
      </w:r>
      <w:r>
        <w:rPr>
          <w:position w:val="2"/>
          <w:sz w:val="24"/>
        </w:rPr>
        <w:t>M</w:t>
      </w:r>
      <w:r>
        <w:rPr>
          <w:sz w:val="16"/>
        </w:rPr>
        <w:t>n</w:t>
      </w:r>
      <w:r>
        <w:rPr>
          <w:position w:val="2"/>
          <w:sz w:val="24"/>
        </w:rPr>
        <w:t>Fe</w:t>
      </w:r>
      <w:r>
        <w:rPr>
          <w:sz w:val="16"/>
        </w:rPr>
        <w:t>3-n</w:t>
      </w:r>
      <w:r>
        <w:rPr>
          <w:position w:val="2"/>
          <w:sz w:val="24"/>
        </w:rPr>
        <w:t>O</w:t>
      </w:r>
      <w:r>
        <w:rPr>
          <w:sz w:val="16"/>
        </w:rPr>
        <w:t>4</w:t>
      </w:r>
      <w:r>
        <w:rPr>
          <w:spacing w:val="-2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2H</w:t>
      </w:r>
      <w:r>
        <w:rPr>
          <w:sz w:val="16"/>
        </w:rPr>
        <w:t>2</w:t>
      </w:r>
      <w:r>
        <w:rPr>
          <w:position w:val="2"/>
          <w:sz w:val="24"/>
        </w:rPr>
        <w:t>O+2OH</w:t>
      </w:r>
      <w:r>
        <w:rPr>
          <w:position w:val="2"/>
          <w:sz w:val="24"/>
          <w:vertAlign w:val="superscript"/>
        </w:rPr>
        <w:t>-</w:t>
      </w:r>
    </w:p>
    <w:p>
      <w:pPr>
        <w:pStyle w:val="BodyText"/>
        <w:spacing w:line="273" w:lineRule="auto" w:before="21"/>
        <w:ind w:left="673" w:right="955" w:firstLine="899"/>
      </w:pPr>
      <w:r>
        <w:rPr>
          <w:position w:val="2"/>
        </w:rPr>
        <w:t>Феррит</w:t>
      </w:r>
      <w:r>
        <w:rPr>
          <w:spacing w:val="1"/>
          <w:position w:val="2"/>
        </w:rPr>
        <w:t> </w:t>
      </w:r>
      <w:r>
        <w:rPr>
          <w:position w:val="2"/>
        </w:rPr>
        <w:t>-</w:t>
      </w:r>
      <w:r>
        <w:rPr>
          <w:spacing w:val="1"/>
          <w:position w:val="2"/>
        </w:rPr>
        <w:t> </w:t>
      </w:r>
      <w:r>
        <w:rPr>
          <w:position w:val="2"/>
        </w:rPr>
        <w:t>MeOFe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ларни</w:t>
      </w:r>
      <w:r>
        <w:rPr>
          <w:spacing w:val="1"/>
          <w:position w:val="2"/>
        </w:rPr>
        <w:t> </w:t>
      </w:r>
      <w:r>
        <w:rPr>
          <w:position w:val="2"/>
        </w:rPr>
        <w:t>ҳосил</w:t>
      </w:r>
      <w:r>
        <w:rPr>
          <w:spacing w:val="1"/>
          <w:position w:val="2"/>
        </w:rPr>
        <w:t> </w:t>
      </w:r>
      <w:r>
        <w:rPr>
          <w:position w:val="2"/>
        </w:rPr>
        <w:t>бўлиши</w:t>
      </w:r>
      <w:r>
        <w:rPr>
          <w:spacing w:val="1"/>
          <w:position w:val="2"/>
        </w:rPr>
        <w:t> </w:t>
      </w:r>
      <w:r>
        <w:rPr>
          <w:position w:val="2"/>
        </w:rPr>
        <w:t>ишқорий</w:t>
      </w:r>
      <w:r>
        <w:rPr>
          <w:spacing w:val="1"/>
          <w:position w:val="2"/>
        </w:rPr>
        <w:t> </w:t>
      </w:r>
      <w:r>
        <w:rPr>
          <w:position w:val="2"/>
        </w:rPr>
        <w:t>муҳитда</w:t>
      </w:r>
      <w:r>
        <w:rPr>
          <w:spacing w:val="1"/>
          <w:position w:val="2"/>
        </w:rPr>
        <w:t> </w:t>
      </w:r>
      <w:r>
        <w:rPr>
          <w:position w:val="2"/>
        </w:rPr>
        <w:t>70-85</w:t>
      </w:r>
      <w:r>
        <w:rPr>
          <w:position w:val="2"/>
          <w:vertAlign w:val="superscript"/>
        </w:rPr>
        <w:t>0</w:t>
      </w:r>
      <w:r>
        <w:rPr>
          <w:position w:val="2"/>
          <w:vertAlign w:val="baseline"/>
        </w:rPr>
        <w:t>С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ҳарорат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остида гидротермал шароитларда амалга ошади. Ферритларни олишда термик усуллардан</w:t>
      </w:r>
      <w:r>
        <w:rPr>
          <w:spacing w:val="1"/>
          <w:vertAlign w:val="baseline"/>
        </w:rPr>
        <w:t> </w:t>
      </w:r>
      <w:r>
        <w:rPr>
          <w:vertAlign w:val="baseline"/>
        </w:rPr>
        <w:t>ҳам қўлланилди. Ҳосил бўлган КТСлар майда дисперслик ҳолатида бўлиб тўқ қўнғир</w:t>
      </w:r>
      <w:r>
        <w:rPr>
          <w:spacing w:val="1"/>
          <w:vertAlign w:val="baseline"/>
        </w:rPr>
        <w:t> </w:t>
      </w:r>
      <w:r>
        <w:rPr>
          <w:vertAlign w:val="baseline"/>
        </w:rPr>
        <w:t>рангдадир</w:t>
      </w:r>
      <w:r>
        <w:rPr>
          <w:spacing w:val="1"/>
          <w:vertAlign w:val="baseline"/>
        </w:rPr>
        <w:t> </w:t>
      </w:r>
      <w:r>
        <w:rPr>
          <w:vertAlign w:val="baseline"/>
        </w:rPr>
        <w:t>(1-расм).</w:t>
      </w:r>
      <w:r>
        <w:rPr>
          <w:spacing w:val="1"/>
          <w:vertAlign w:val="baseline"/>
        </w:rPr>
        <w:t> </w:t>
      </w:r>
      <w:r>
        <w:rPr>
          <w:vertAlign w:val="baseline"/>
        </w:rPr>
        <w:t>РШ</w:t>
      </w:r>
      <w:r>
        <w:rPr>
          <w:spacing w:val="1"/>
          <w:vertAlign w:val="baseline"/>
        </w:rPr>
        <w:t> </w:t>
      </w:r>
      <w:r>
        <w:rPr>
          <w:vertAlign w:val="baseline"/>
        </w:rPr>
        <w:t>асосида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олинган</w:t>
      </w:r>
      <w:r>
        <w:rPr>
          <w:spacing w:val="1"/>
          <w:vertAlign w:val="baseline"/>
        </w:rPr>
        <w:t> </w:t>
      </w:r>
      <w:r>
        <w:rPr>
          <w:vertAlign w:val="baseline"/>
        </w:rPr>
        <w:t>ферритларнинг</w:t>
      </w:r>
      <w:r>
        <w:rPr>
          <w:spacing w:val="1"/>
          <w:vertAlign w:val="baseline"/>
        </w:rPr>
        <w:t> </w:t>
      </w:r>
      <w:r>
        <w:rPr>
          <w:vertAlign w:val="baseline"/>
        </w:rPr>
        <w:t>сирт</w:t>
      </w:r>
      <w:r>
        <w:rPr>
          <w:spacing w:val="1"/>
          <w:vertAlign w:val="baseline"/>
        </w:rPr>
        <w:t> </w:t>
      </w:r>
      <w:r>
        <w:rPr>
          <w:vertAlign w:val="baseline"/>
        </w:rPr>
        <w:t>юзасида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</w:t>
      </w:r>
      <w:r>
        <w:rPr>
          <w:spacing w:val="-57"/>
          <w:vertAlign w:val="baseline"/>
        </w:rPr>
        <w:t> </w:t>
      </w:r>
      <w:r>
        <w:rPr>
          <w:vertAlign w:val="baseline"/>
        </w:rPr>
        <w:t>марказларнинг</w:t>
      </w:r>
      <w:r>
        <w:rPr>
          <w:spacing w:val="1"/>
          <w:vertAlign w:val="baseline"/>
        </w:rPr>
        <w:t> </w:t>
      </w:r>
      <w:r>
        <w:rPr>
          <w:vertAlign w:val="baseline"/>
        </w:rPr>
        <w:t>мавжудлиги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спектрофотометрик</w:t>
      </w:r>
      <w:r>
        <w:rPr>
          <w:spacing w:val="1"/>
          <w:vertAlign w:val="baseline"/>
        </w:rPr>
        <w:t> </w:t>
      </w:r>
      <w:r>
        <w:rPr>
          <w:vertAlign w:val="baseline"/>
        </w:rPr>
        <w:t>усул</w:t>
      </w:r>
      <w:r>
        <w:rPr>
          <w:spacing w:val="1"/>
          <w:vertAlign w:val="baseline"/>
        </w:rPr>
        <w:t> </w:t>
      </w:r>
      <w:r>
        <w:rPr>
          <w:vertAlign w:val="baseline"/>
        </w:rPr>
        <w:t>билан</w:t>
      </w:r>
      <w:r>
        <w:rPr>
          <w:spacing w:val="1"/>
          <w:vertAlign w:val="baseline"/>
        </w:rPr>
        <w:t> </w:t>
      </w:r>
      <w:r>
        <w:rPr>
          <w:vertAlign w:val="baseline"/>
        </w:rPr>
        <w:t>SHIMADZU</w:t>
      </w:r>
      <w:r>
        <w:rPr>
          <w:spacing w:val="61"/>
          <w:vertAlign w:val="baseline"/>
        </w:rPr>
        <w:t> </w:t>
      </w:r>
      <w:r>
        <w:rPr>
          <w:vertAlign w:val="baseline"/>
        </w:rPr>
        <w:t>фирмаси</w:t>
      </w:r>
      <w:r>
        <w:rPr>
          <w:spacing w:val="1"/>
          <w:vertAlign w:val="baseline"/>
        </w:rPr>
        <w:t> </w:t>
      </w:r>
      <w:r>
        <w:rPr>
          <w:vertAlign w:val="baseline"/>
        </w:rPr>
        <w:t>(Япония)</w:t>
      </w:r>
      <w:r>
        <w:rPr>
          <w:spacing w:val="-2"/>
          <w:vertAlign w:val="baseline"/>
        </w:rPr>
        <w:t> </w:t>
      </w:r>
      <w:r>
        <w:rPr>
          <w:vertAlign w:val="baseline"/>
        </w:rPr>
        <w:t>UV-2600 маркали спектрофотометридан  фойдаланилди.</w:t>
      </w:r>
    </w:p>
    <w:p>
      <w:pPr>
        <w:pStyle w:val="BodyText"/>
        <w:spacing w:line="276" w:lineRule="auto"/>
        <w:ind w:left="673" w:right="953" w:firstLine="899"/>
      </w:pPr>
      <w:r>
        <w:rPr/>
        <w:t>Турли</w:t>
      </w:r>
      <w:r>
        <w:rPr>
          <w:spacing w:val="1"/>
        </w:rPr>
        <w:t> </w:t>
      </w:r>
      <w:r>
        <w:rPr/>
        <w:t>тузилишдаги</w:t>
      </w:r>
      <w:r>
        <w:rPr>
          <w:spacing w:val="1"/>
        </w:rPr>
        <w:t> </w:t>
      </w:r>
      <w:r>
        <w:rPr/>
        <w:t>ноорганик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органик</w:t>
      </w:r>
      <w:r>
        <w:rPr>
          <w:spacing w:val="1"/>
        </w:rPr>
        <w:t> </w:t>
      </w:r>
      <w:r>
        <w:rPr/>
        <w:t>моддаларни</w:t>
      </w:r>
      <w:r>
        <w:rPr>
          <w:spacing w:val="1"/>
        </w:rPr>
        <w:t> </w:t>
      </w:r>
      <w:r>
        <w:rPr/>
        <w:t>сувли</w:t>
      </w:r>
      <w:r>
        <w:rPr>
          <w:spacing w:val="1"/>
        </w:rPr>
        <w:t> </w:t>
      </w:r>
      <w:r>
        <w:rPr/>
        <w:t>эритмалардан</w:t>
      </w:r>
      <w:r>
        <w:rPr>
          <w:spacing w:val="1"/>
        </w:rPr>
        <w:t> </w:t>
      </w:r>
      <w:r>
        <w:rPr/>
        <w:t>адсорбция қилиш жараёни ютувчи сорбентларнинг сирт юзасини табиати ва ғовакликлиги</w:t>
      </w:r>
      <w:r>
        <w:rPr>
          <w:spacing w:val="1"/>
        </w:rPr>
        <w:t> </w:t>
      </w:r>
      <w:r>
        <w:rPr/>
        <w:t>даражасига боғлик холда содир бўлади. Мана шулардан келиб чиққан ҳолда маҳаллий ҳом</w:t>
      </w:r>
      <w:r>
        <w:rPr>
          <w:spacing w:val="-57"/>
        </w:rPr>
        <w:t> </w:t>
      </w:r>
      <w:r>
        <w:rPr/>
        <w:t>ашёлар ва саноат чиқиндиларидан фойдаланиб композицион таркибли янги турдаги адсор-</w:t>
      </w:r>
      <w:r>
        <w:rPr>
          <w:spacing w:val="-57"/>
        </w:rPr>
        <w:t> </w:t>
      </w:r>
      <w:r>
        <w:rPr/>
        <w:t>бентларни</w:t>
      </w:r>
      <w:r>
        <w:rPr>
          <w:spacing w:val="1"/>
        </w:rPr>
        <w:t> </w:t>
      </w:r>
      <w:r>
        <w:rPr/>
        <w:t>яратиш,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морфологияси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молекуляр</w:t>
      </w:r>
      <w:r>
        <w:rPr>
          <w:spacing w:val="1"/>
        </w:rPr>
        <w:t> </w:t>
      </w:r>
      <w:r>
        <w:rPr/>
        <w:t>тузилиши,</w:t>
      </w:r>
      <w:r>
        <w:rPr>
          <w:spacing w:val="1"/>
        </w:rPr>
        <w:t> </w:t>
      </w:r>
      <w:r>
        <w:rPr/>
        <w:t>физик-кимёвий</w:t>
      </w:r>
      <w:r>
        <w:rPr>
          <w:spacing w:val="1"/>
        </w:rPr>
        <w:t> </w:t>
      </w:r>
      <w:r>
        <w:rPr/>
        <w:t>хоссалари ҳамда сорбцион механизмларни замонавий таҳлил усуллари асосида ўрганилди.</w:t>
      </w:r>
      <w:r>
        <w:rPr>
          <w:spacing w:val="-57"/>
        </w:rPr>
        <w:t> </w:t>
      </w:r>
      <w:r>
        <w:rPr/>
        <w:t>Оқова</w:t>
      </w:r>
      <w:r>
        <w:rPr>
          <w:spacing w:val="1"/>
        </w:rPr>
        <w:t> </w:t>
      </w:r>
      <w:r>
        <w:rPr/>
        <w:t>сувлар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ионларини</w:t>
      </w:r>
      <w:r>
        <w:rPr>
          <w:spacing w:val="1"/>
        </w:rPr>
        <w:t> </w:t>
      </w:r>
      <w:r>
        <w:rPr/>
        <w:t>(Fe</w:t>
      </w:r>
      <w:r>
        <w:rPr>
          <w:spacing w:val="1"/>
        </w:rPr>
        <w:t> </w:t>
      </w:r>
      <w:r>
        <w:rPr/>
        <w:t>(II)),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(III),</w:t>
      </w:r>
      <w:r>
        <w:rPr>
          <w:spacing w:val="1"/>
        </w:rPr>
        <w:t> </w:t>
      </w:r>
      <w:r>
        <w:rPr/>
        <w:t>Cu,</w:t>
      </w:r>
      <w:r>
        <w:rPr>
          <w:spacing w:val="1"/>
        </w:rPr>
        <w:t> </w:t>
      </w:r>
      <w:r>
        <w:rPr/>
        <w:t>Ni,</w:t>
      </w:r>
      <w:r>
        <w:rPr>
          <w:spacing w:val="1"/>
        </w:rPr>
        <w:t> </w:t>
      </w:r>
      <w:r>
        <w:rPr/>
        <w:t>Zn,</w:t>
      </w:r>
      <w:r>
        <w:rPr>
          <w:spacing w:val="1"/>
        </w:rPr>
        <w:t> </w:t>
      </w:r>
      <w:r>
        <w:rPr/>
        <w:t>Cr)</w:t>
      </w:r>
      <w:r>
        <w:rPr>
          <w:spacing w:val="1"/>
        </w:rPr>
        <w:t> </w:t>
      </w:r>
      <w:r>
        <w:rPr/>
        <w:t>ферритлаштирилган ротор шлаки асосидаги (ФРШ) адсорбентлари билан таъсирланиши</w:t>
      </w:r>
      <w:r>
        <w:rPr>
          <w:spacing w:val="1"/>
        </w:rPr>
        <w:t> </w:t>
      </w:r>
      <w:r>
        <w:rPr/>
        <w:t>аввал статик усулда олиб борилди ва бунда сорбент массасига нисбатан эритмани ҳажми</w:t>
      </w:r>
      <w:r>
        <w:rPr>
          <w:spacing w:val="1"/>
        </w:rPr>
        <w:t> </w:t>
      </w:r>
      <w:r>
        <w:rPr/>
        <w:t>1:100, 1:150 ва 1:200 ни, заррачалар ўлчами</w:t>
      </w:r>
      <w:r>
        <w:rPr>
          <w:spacing w:val="60"/>
        </w:rPr>
        <w:t> </w:t>
      </w:r>
      <w:r>
        <w:rPr/>
        <w:t>-0,3 :0,4 мм ни, жараён ҳарорати 293К ни</w:t>
      </w:r>
      <w:r>
        <w:rPr>
          <w:spacing w:val="1"/>
        </w:rPr>
        <w:t> </w:t>
      </w:r>
      <w:r>
        <w:rPr/>
        <w:t>ҳамда</w:t>
      </w:r>
      <w:r>
        <w:rPr>
          <w:spacing w:val="-2"/>
        </w:rPr>
        <w:t> </w:t>
      </w:r>
      <w:r>
        <w:rPr/>
        <w:t>реакцион</w:t>
      </w:r>
      <w:r>
        <w:rPr>
          <w:spacing w:val="-1"/>
        </w:rPr>
        <w:t> </w:t>
      </w:r>
      <w:r>
        <w:rPr/>
        <w:t>аралашмани</w:t>
      </w:r>
      <w:r>
        <w:rPr>
          <w:spacing w:val="-1"/>
        </w:rPr>
        <w:t> </w:t>
      </w:r>
      <w:r>
        <w:rPr/>
        <w:t>аралаштириш</w:t>
      </w:r>
      <w:r>
        <w:rPr>
          <w:spacing w:val="-1"/>
        </w:rPr>
        <w:t> </w:t>
      </w:r>
      <w:r>
        <w:rPr/>
        <w:t>тезлиги</w:t>
      </w:r>
      <w:r>
        <w:rPr>
          <w:spacing w:val="-1"/>
        </w:rPr>
        <w:t> </w:t>
      </w:r>
      <w:r>
        <w:rPr/>
        <w:t>400-450</w:t>
      </w:r>
      <w:r>
        <w:rPr>
          <w:spacing w:val="-1"/>
        </w:rPr>
        <w:t> </w:t>
      </w:r>
      <w:r>
        <w:rPr/>
        <w:t>айл.</w:t>
      </w:r>
      <w:r>
        <w:rPr>
          <w:spacing w:val="-2"/>
        </w:rPr>
        <w:t> </w:t>
      </w:r>
      <w:r>
        <w:rPr/>
        <w:t>мин.</w:t>
      </w:r>
      <w:r>
        <w:rPr>
          <w:spacing w:val="-4"/>
        </w:rPr>
        <w:t> </w:t>
      </w:r>
      <w:r>
        <w:rPr/>
        <w:t>ни</w:t>
      </w:r>
      <w:r>
        <w:rPr>
          <w:spacing w:val="-1"/>
        </w:rPr>
        <w:t> </w:t>
      </w:r>
      <w:r>
        <w:rPr/>
        <w:t>ташкил</w:t>
      </w:r>
      <w:r>
        <w:rPr>
          <w:spacing w:val="-2"/>
        </w:rPr>
        <w:t> </w:t>
      </w:r>
      <w:r>
        <w:rPr/>
        <w:t>қилди.</w:t>
      </w:r>
    </w:p>
    <w:p>
      <w:pPr>
        <w:pStyle w:val="BodyText"/>
        <w:spacing w:line="288" w:lineRule="auto"/>
        <w:ind w:left="673" w:right="1315" w:firstLine="899"/>
        <w:jc w:val="left"/>
      </w:pPr>
      <w:r>
        <w:rPr/>
        <w:t>Тажрибалар</w:t>
      </w:r>
      <w:r>
        <w:rPr>
          <w:spacing w:val="20"/>
        </w:rPr>
        <w:t> </w:t>
      </w:r>
      <w:r>
        <w:rPr/>
        <w:t>учун</w:t>
      </w:r>
      <w:r>
        <w:rPr>
          <w:spacing w:val="21"/>
        </w:rPr>
        <w:t> </w:t>
      </w:r>
      <w:r>
        <w:rPr/>
        <w:t>қўлланилган</w:t>
      </w:r>
      <w:r>
        <w:rPr>
          <w:spacing w:val="21"/>
        </w:rPr>
        <w:t> </w:t>
      </w:r>
      <w:r>
        <w:rPr/>
        <w:t>янги</w:t>
      </w:r>
      <w:r>
        <w:rPr>
          <w:spacing w:val="21"/>
        </w:rPr>
        <w:t> </w:t>
      </w:r>
      <w:r>
        <w:rPr/>
        <w:t>КТС</w:t>
      </w:r>
      <w:r>
        <w:rPr>
          <w:spacing w:val="20"/>
        </w:rPr>
        <w:t> </w:t>
      </w:r>
      <w:r>
        <w:rPr/>
        <w:t>билан</w:t>
      </w:r>
      <w:r>
        <w:rPr>
          <w:spacing w:val="21"/>
        </w:rPr>
        <w:t> </w:t>
      </w:r>
      <w:r>
        <w:rPr/>
        <w:t>Сu(II),</w:t>
      </w:r>
      <w:r>
        <w:rPr>
          <w:spacing w:val="22"/>
        </w:rPr>
        <w:t> </w:t>
      </w:r>
      <w:r>
        <w:rPr/>
        <w:t>Fe</w:t>
      </w:r>
      <w:r>
        <w:rPr>
          <w:spacing w:val="21"/>
        </w:rPr>
        <w:t> </w:t>
      </w:r>
      <w:r>
        <w:rPr/>
        <w:t>(II,</w:t>
      </w:r>
      <w:r>
        <w:rPr>
          <w:spacing w:val="24"/>
        </w:rPr>
        <w:t> </w:t>
      </w:r>
      <w:r>
        <w:rPr/>
        <w:t>III)</w:t>
      </w:r>
      <w:r>
        <w:rPr>
          <w:spacing w:val="18"/>
        </w:rPr>
        <w:t> </w:t>
      </w:r>
      <w:r>
        <w:rPr/>
        <w:t>ва</w:t>
      </w:r>
      <w:r>
        <w:rPr>
          <w:spacing w:val="19"/>
        </w:rPr>
        <w:t> </w:t>
      </w:r>
      <w:r>
        <w:rPr/>
        <w:t>Zn(II)</w:t>
      </w:r>
      <w:r>
        <w:rPr>
          <w:spacing w:val="-57"/>
        </w:rPr>
        <w:t> </w:t>
      </w:r>
      <w:r>
        <w:rPr/>
        <w:t>ионларини</w:t>
      </w:r>
      <w:r>
        <w:rPr>
          <w:spacing w:val="16"/>
        </w:rPr>
        <w:t> </w:t>
      </w:r>
      <w:r>
        <w:rPr/>
        <w:t>сорбциялаш</w:t>
      </w:r>
      <w:r>
        <w:rPr>
          <w:spacing w:val="15"/>
        </w:rPr>
        <w:t> </w:t>
      </w:r>
      <w:r>
        <w:rPr/>
        <w:t>жараёнининг</w:t>
      </w:r>
      <w:r>
        <w:rPr>
          <w:spacing w:val="13"/>
        </w:rPr>
        <w:t> </w:t>
      </w:r>
      <w:r>
        <w:rPr/>
        <w:t>термодинамик</w:t>
      </w:r>
      <w:r>
        <w:rPr>
          <w:spacing w:val="14"/>
        </w:rPr>
        <w:t> </w:t>
      </w:r>
      <w:r>
        <w:rPr/>
        <w:t>кўрсаткичларини</w:t>
      </w:r>
      <w:r>
        <w:rPr>
          <w:spacing w:val="16"/>
        </w:rPr>
        <w:t> </w:t>
      </w:r>
      <w:r>
        <w:rPr/>
        <w:t>(</w:t>
      </w:r>
      <w:r>
        <w:rPr>
          <w:spacing w:val="3"/>
        </w:rPr>
        <w:drawing>
          <wp:inline distT="0" distB="0" distL="0" distR="0">
            <wp:extent cx="781049" cy="152964"/>
            <wp:effectExtent l="0" t="0" r="0" b="0"/>
            <wp:docPr id="24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4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49" cy="15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</w:r>
      <w:r>
        <w:rPr>
          <w:spacing w:val="3"/>
        </w:rPr>
        <w:t> </w:t>
      </w:r>
      <w:r>
        <w:rPr/>
        <w:t>аниқлаш</w:t>
      </w:r>
      <w:r>
        <w:rPr>
          <w:spacing w:val="-1"/>
        </w:rPr>
        <w:t> </w:t>
      </w:r>
      <w:r>
        <w:rPr/>
        <w:t>учун синов</w:t>
      </w:r>
      <w:r>
        <w:rPr>
          <w:spacing w:val="-3"/>
        </w:rPr>
        <w:t> </w:t>
      </w:r>
      <w:r>
        <w:rPr/>
        <w:t>ишлари</w:t>
      </w:r>
      <w:r>
        <w:rPr>
          <w:spacing w:val="59"/>
        </w:rPr>
        <w:t> </w:t>
      </w:r>
      <w:r>
        <w:rPr/>
        <w:t>293, 298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303 К ҳароратларда</w:t>
      </w:r>
      <w:r>
        <w:rPr>
          <w:spacing w:val="-2"/>
        </w:rPr>
        <w:t> </w:t>
      </w:r>
      <w:r>
        <w:rPr/>
        <w:t>ўтказилди.</w:t>
      </w:r>
    </w:p>
    <w:p>
      <w:pPr>
        <w:spacing w:after="0" w:line="288" w:lineRule="auto"/>
        <w:jc w:val="left"/>
        <w:sectPr>
          <w:headerReference w:type="default" r:id="rId304"/>
          <w:footerReference w:type="default" r:id="rId305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 w:after="2"/>
        <w:ind w:left="958" w:right="673" w:firstLine="899"/>
      </w:pPr>
      <w:r>
        <w:rPr/>
        <w:t>Олиб</w:t>
      </w:r>
      <w:r>
        <w:rPr>
          <w:spacing w:val="1"/>
        </w:rPr>
        <w:t> </w:t>
      </w:r>
      <w:r>
        <w:rPr/>
        <w:t>борилган</w:t>
      </w:r>
      <w:r>
        <w:rPr>
          <w:spacing w:val="1"/>
        </w:rPr>
        <w:t> </w:t>
      </w:r>
      <w:r>
        <w:rPr/>
        <w:t>тадқиқот</w:t>
      </w:r>
      <w:r>
        <w:rPr>
          <w:spacing w:val="1"/>
        </w:rPr>
        <w:t> </w:t>
      </w:r>
      <w:r>
        <w:rPr/>
        <w:t>тажрибалари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Жиззах</w:t>
      </w:r>
      <w:r>
        <w:rPr>
          <w:spacing w:val="1"/>
        </w:rPr>
        <w:t> </w:t>
      </w:r>
      <w:r>
        <w:rPr/>
        <w:t>аккумулятор</w:t>
      </w:r>
      <w:r>
        <w:rPr>
          <w:spacing w:val="-57"/>
        </w:rPr>
        <w:t> </w:t>
      </w:r>
      <w:r>
        <w:rPr/>
        <w:t>заводининг ротор шлаки (РШ) чиқиндисини ферритлаш (термик усул) орқали яратилган</w:t>
      </w:r>
      <w:r>
        <w:rPr>
          <w:spacing w:val="1"/>
        </w:rPr>
        <w:t> </w:t>
      </w:r>
      <w:r>
        <w:rPr/>
        <w:t>композицион</w:t>
      </w:r>
      <w:r>
        <w:rPr>
          <w:spacing w:val="1"/>
        </w:rPr>
        <w:t> </w:t>
      </w:r>
      <w:r>
        <w:rPr/>
        <w:t>таркибли</w:t>
      </w:r>
      <w:r>
        <w:rPr>
          <w:spacing w:val="1"/>
        </w:rPr>
        <w:t> </w:t>
      </w:r>
      <w:r>
        <w:rPr/>
        <w:t>сорбцияловчи</w:t>
      </w:r>
      <w:r>
        <w:rPr>
          <w:spacing w:val="1"/>
        </w:rPr>
        <w:t> </w:t>
      </w:r>
      <w:r>
        <w:rPr/>
        <w:t>материаллар</w:t>
      </w:r>
      <w:r>
        <w:rPr>
          <w:spacing w:val="1"/>
        </w:rPr>
        <w:t> </w:t>
      </w:r>
      <w:r>
        <w:rPr/>
        <w:t>(ФРШт)</w:t>
      </w:r>
      <w:r>
        <w:rPr>
          <w:spacing w:val="1"/>
        </w:rPr>
        <w:t> </w:t>
      </w:r>
      <w:r>
        <w:rPr/>
        <w:t>оқова</w:t>
      </w:r>
      <w:r>
        <w:rPr>
          <w:spacing w:val="1"/>
        </w:rPr>
        <w:t> </w:t>
      </w:r>
      <w:r>
        <w:rPr/>
        <w:t>сувлар</w:t>
      </w:r>
      <w:r>
        <w:rPr>
          <w:spacing w:val="60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ионларини</w:t>
      </w:r>
      <w:r>
        <w:rPr>
          <w:spacing w:val="1"/>
        </w:rPr>
        <w:t> </w:t>
      </w:r>
      <w:r>
        <w:rPr/>
        <w:t>(Ni,Cu,</w:t>
      </w:r>
      <w:r>
        <w:rPr>
          <w:spacing w:val="1"/>
        </w:rPr>
        <w:t> </w:t>
      </w:r>
      <w:r>
        <w:rPr/>
        <w:t>Cr,</w:t>
      </w:r>
      <w:r>
        <w:rPr>
          <w:spacing w:val="1"/>
        </w:rPr>
        <w:t> </w:t>
      </w:r>
      <w:r>
        <w:rPr/>
        <w:t>Fe)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нефть</w:t>
      </w:r>
      <w:r>
        <w:rPr>
          <w:spacing w:val="1"/>
        </w:rPr>
        <w:t> </w:t>
      </w:r>
      <w:r>
        <w:rPr/>
        <w:t>маҳсулотларини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мумкинлиги</w:t>
      </w:r>
      <w:r>
        <w:rPr>
          <w:spacing w:val="1"/>
        </w:rPr>
        <w:t> </w:t>
      </w:r>
      <w:r>
        <w:rPr/>
        <w:t>аникланди.</w:t>
      </w:r>
      <w:r>
        <w:rPr>
          <w:spacing w:val="1"/>
        </w:rPr>
        <w:t> </w:t>
      </w:r>
      <w:r>
        <w:rPr/>
        <w:t>РШнинг</w:t>
      </w:r>
      <w:r>
        <w:rPr>
          <w:spacing w:val="1"/>
        </w:rPr>
        <w:t> </w:t>
      </w:r>
      <w:r>
        <w:rPr/>
        <w:t>таркибида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ионларининг</w:t>
      </w:r>
      <w:r>
        <w:rPr>
          <w:spacing w:val="1"/>
          <w:vertAlign w:val="baseline"/>
        </w:rPr>
        <w:t> </w:t>
      </w:r>
      <w:r>
        <w:rPr>
          <w:vertAlign w:val="baseline"/>
        </w:rPr>
        <w:t>мавжуд</w:t>
      </w:r>
      <w:r>
        <w:rPr>
          <w:spacing w:val="1"/>
          <w:vertAlign w:val="baseline"/>
        </w:rPr>
        <w:t> </w:t>
      </w:r>
      <w:r>
        <w:rPr>
          <w:vertAlign w:val="baseline"/>
        </w:rPr>
        <w:t>бўлиши,</w:t>
      </w:r>
      <w:r>
        <w:rPr>
          <w:spacing w:val="1"/>
          <w:vertAlign w:val="baseline"/>
        </w:rPr>
        <w:t> </w:t>
      </w:r>
      <w:r>
        <w:rPr>
          <w:vertAlign w:val="baseline"/>
        </w:rPr>
        <w:t>улар</w:t>
      </w:r>
      <w:r>
        <w:rPr>
          <w:spacing w:val="60"/>
          <w:vertAlign w:val="baseline"/>
        </w:rPr>
        <w:t> </w:t>
      </w:r>
      <w:r>
        <w:rPr>
          <w:vertAlign w:val="baseline"/>
        </w:rPr>
        <w:t>ёрдамида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магнетит</w:t>
      </w:r>
      <w:r>
        <w:rPr>
          <w:spacing w:val="-1"/>
          <w:vertAlign w:val="baseline"/>
        </w:rPr>
        <w:t> </w:t>
      </w:r>
      <w:r>
        <w:rPr>
          <w:vertAlign w:val="baseline"/>
        </w:rPr>
        <w:t>ва</w:t>
      </w:r>
      <w:r>
        <w:rPr>
          <w:spacing w:val="-1"/>
          <w:vertAlign w:val="baseline"/>
        </w:rPr>
        <w:t> </w:t>
      </w:r>
      <w:r>
        <w:rPr>
          <w:vertAlign w:val="baseline"/>
        </w:rPr>
        <w:t>ферритларни олиш</w:t>
      </w:r>
      <w:r>
        <w:rPr>
          <w:spacing w:val="-1"/>
          <w:vertAlign w:val="baseline"/>
        </w:rPr>
        <w:t> </w:t>
      </w:r>
      <w:r>
        <w:rPr>
          <w:vertAlign w:val="baseline"/>
        </w:rPr>
        <w:t>мумкинлигини кўрсатди.</w:t>
      </w:r>
    </w:p>
    <w:p>
      <w:pPr>
        <w:pStyle w:val="BodyText"/>
        <w:ind w:left="18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17388" cy="2295525"/>
            <wp:effectExtent l="0" t="0" r="0" b="0"/>
            <wp:docPr id="251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45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38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76" w:lineRule="auto" w:before="55"/>
        <w:ind w:left="1424" w:right="1033" w:firstLine="791"/>
        <w:jc w:val="both"/>
      </w:pPr>
      <w:r>
        <w:rPr/>
        <w:t>5-расм. Ҳарорат 293 К бўлганида Fe (II, III) ва Cu (II) ионларини ФРШ</w:t>
      </w:r>
      <w:r>
        <w:rPr>
          <w:spacing w:val="-57"/>
        </w:rPr>
        <w:t> </w:t>
      </w:r>
      <w:r>
        <w:rPr>
          <w:position w:val="1"/>
        </w:rPr>
        <w:t>асосида</w:t>
      </w:r>
      <w:r>
        <w:rPr>
          <w:spacing w:val="-2"/>
          <w:position w:val="1"/>
        </w:rPr>
        <w:t> </w:t>
      </w:r>
      <w:r>
        <w:rPr>
          <w:position w:val="1"/>
        </w:rPr>
        <w:t>яратилган</w:t>
      </w:r>
      <w:r>
        <w:rPr>
          <w:spacing w:val="-1"/>
          <w:position w:val="1"/>
        </w:rPr>
        <w:t> </w:t>
      </w:r>
      <w:r>
        <w:rPr>
          <w:position w:val="1"/>
        </w:rPr>
        <w:t>КТСМ</w:t>
      </w:r>
      <w:r>
        <w:rPr>
          <w:spacing w:val="-3"/>
          <w:position w:val="1"/>
        </w:rPr>
        <w:t> </w:t>
      </w:r>
      <w:r>
        <w:rPr>
          <w:position w:val="1"/>
        </w:rPr>
        <w:t>билан</w:t>
      </w:r>
      <w:r>
        <w:rPr>
          <w:spacing w:val="-3"/>
          <w:position w:val="1"/>
        </w:rPr>
        <w:t> </w:t>
      </w:r>
      <w:r>
        <w:rPr>
          <w:position w:val="1"/>
        </w:rPr>
        <w:t>адсорбцияланишида</w:t>
      </w:r>
      <w:r>
        <w:rPr>
          <w:spacing w:val="-1"/>
          <w:position w:val="1"/>
        </w:rPr>
        <w:t> </w:t>
      </w:r>
      <w:r>
        <w:rPr>
          <w:position w:val="1"/>
        </w:rPr>
        <w:t>1/А</w:t>
      </w:r>
      <w:r>
        <w:rPr>
          <w:spacing w:val="-1"/>
          <w:position w:val="1"/>
        </w:rPr>
        <w:t> </w:t>
      </w:r>
      <w:r>
        <w:rPr>
          <w:position w:val="1"/>
        </w:rPr>
        <w:t>=</w:t>
      </w:r>
      <w:r>
        <w:rPr>
          <w:spacing w:val="-2"/>
          <w:position w:val="1"/>
        </w:rPr>
        <w:t> </w:t>
      </w:r>
      <w:r>
        <w:rPr>
          <w:position w:val="1"/>
        </w:rPr>
        <w:t>f</w:t>
      </w:r>
      <w:r>
        <w:rPr>
          <w:spacing w:val="-2"/>
          <w:position w:val="1"/>
        </w:rPr>
        <w:t> </w:t>
      </w:r>
      <w:r>
        <w:rPr>
          <w:position w:val="1"/>
        </w:rPr>
        <w:t>(1/C</w:t>
      </w:r>
      <w:r>
        <w:rPr>
          <w:sz w:val="16"/>
        </w:rPr>
        <w:t>мувоз</w:t>
      </w:r>
      <w:r>
        <w:rPr>
          <w:position w:val="1"/>
        </w:rPr>
        <w:t>)</w:t>
      </w:r>
      <w:r>
        <w:rPr>
          <w:spacing w:val="-1"/>
          <w:position w:val="1"/>
        </w:rPr>
        <w:t> </w:t>
      </w:r>
      <w:r>
        <w:rPr>
          <w:position w:val="1"/>
        </w:rPr>
        <w:t>боғлиқ</w:t>
      </w:r>
    </w:p>
    <w:p>
      <w:pPr>
        <w:pStyle w:val="BodyText"/>
        <w:spacing w:line="275" w:lineRule="exact"/>
        <w:ind w:left="3155"/>
      </w:pPr>
      <w:r>
        <w:rPr>
          <w:b/>
        </w:rPr>
        <w:t>эгрилари:</w:t>
      </w:r>
      <w:r>
        <w:rPr>
          <w:b/>
          <w:spacing w:val="-2"/>
        </w:rPr>
        <w:t> </w:t>
      </w:r>
      <w:r>
        <w:rPr/>
        <w:t>1-</w:t>
      </w:r>
      <w:r>
        <w:rPr>
          <w:spacing w:val="-2"/>
        </w:rPr>
        <w:t> </w:t>
      </w:r>
      <w:r>
        <w:rPr/>
        <w:t>Fe</w:t>
      </w:r>
      <w:r>
        <w:rPr>
          <w:spacing w:val="-2"/>
        </w:rPr>
        <w:t> </w:t>
      </w:r>
      <w:r>
        <w:rPr/>
        <w:t>( II,) ва Fe</w:t>
      </w:r>
      <w:r>
        <w:rPr>
          <w:spacing w:val="-2"/>
        </w:rPr>
        <w:t> </w:t>
      </w:r>
      <w:r>
        <w:rPr/>
        <w:t>( III), 2-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( II) учун.</w:t>
      </w:r>
    </w:p>
    <w:p>
      <w:pPr>
        <w:pStyle w:val="BodyText"/>
        <w:spacing w:line="276" w:lineRule="auto" w:before="40"/>
        <w:ind w:left="958" w:right="669" w:firstLine="899"/>
      </w:pPr>
      <w:r>
        <w:rPr/>
        <w:t>РШ билан термик усулда олинган КТС материаллари кристаллари ўткир учли</w:t>
      </w:r>
      <w:r>
        <w:rPr>
          <w:spacing w:val="1"/>
        </w:rPr>
        <w:t> </w:t>
      </w:r>
      <w:r>
        <w:rPr/>
        <w:t>шаклда бўлиши ва шпинел структурали хилда эканлиги аниқланди. ФРШ асосида ишлаб</w:t>
      </w:r>
      <w:r>
        <w:rPr>
          <w:spacing w:val="1"/>
        </w:rPr>
        <w:t> </w:t>
      </w:r>
      <w:r>
        <w:rPr/>
        <w:t>чиқилган</w:t>
      </w:r>
      <w:r>
        <w:rPr>
          <w:spacing w:val="41"/>
        </w:rPr>
        <w:t> </w:t>
      </w:r>
      <w:r>
        <w:rPr/>
        <w:t>КТС</w:t>
      </w:r>
      <w:r>
        <w:rPr>
          <w:spacing w:val="43"/>
        </w:rPr>
        <w:t> </w:t>
      </w:r>
      <w:r>
        <w:rPr/>
        <w:t>материал</w:t>
      </w:r>
      <w:r>
        <w:rPr>
          <w:spacing w:val="42"/>
        </w:rPr>
        <w:t> </w:t>
      </w:r>
      <w:r>
        <w:rPr/>
        <w:t>оқова</w:t>
      </w:r>
      <w:r>
        <w:rPr>
          <w:spacing w:val="41"/>
        </w:rPr>
        <w:t> </w:t>
      </w:r>
      <w:r>
        <w:rPr/>
        <w:t>сувлар</w:t>
      </w:r>
      <w:r>
        <w:rPr>
          <w:spacing w:val="43"/>
        </w:rPr>
        <w:t> </w:t>
      </w:r>
      <w:r>
        <w:rPr/>
        <w:t>тарки-бидаги</w:t>
      </w:r>
      <w:r>
        <w:rPr>
          <w:spacing w:val="43"/>
        </w:rPr>
        <w:t> </w:t>
      </w:r>
      <w:r>
        <w:rPr/>
        <w:t>оғир</w:t>
      </w:r>
      <w:r>
        <w:rPr>
          <w:spacing w:val="43"/>
        </w:rPr>
        <w:t> </w:t>
      </w:r>
      <w:r>
        <w:rPr/>
        <w:t>металл</w:t>
      </w:r>
      <w:r>
        <w:rPr>
          <w:spacing w:val="43"/>
        </w:rPr>
        <w:t> </w:t>
      </w:r>
      <w:r>
        <w:rPr/>
        <w:t>ионларини,</w:t>
      </w:r>
      <w:r>
        <w:rPr>
          <w:spacing w:val="42"/>
        </w:rPr>
        <w:t> </w:t>
      </w:r>
      <w:r>
        <w:rPr/>
        <w:t>жумладан,</w:t>
      </w:r>
    </w:p>
    <w:p>
      <w:pPr>
        <w:pStyle w:val="BodyText"/>
        <w:tabs>
          <w:tab w:pos="4595" w:val="left" w:leader="none"/>
          <w:tab w:pos="6724" w:val="left" w:leader="none"/>
          <w:tab w:pos="8870" w:val="left" w:leader="none"/>
        </w:tabs>
        <w:spacing w:line="276" w:lineRule="auto" w:before="109"/>
        <w:ind w:left="958" w:right="674" w:firstLine="1411"/>
      </w:pPr>
      <w:r>
        <w:rPr/>
        <w:drawing>
          <wp:anchor distT="0" distB="0" distL="0" distR="0" allowOverlap="1" layoutInCell="1" locked="0" behindDoc="1" simplePos="0" relativeHeight="479111680">
            <wp:simplePos x="0" y="0"/>
            <wp:positionH relativeFrom="page">
              <wp:posOffset>900430</wp:posOffset>
            </wp:positionH>
            <wp:positionV relativeFrom="paragraph">
              <wp:posOffset>48807</wp:posOffset>
            </wp:positionV>
            <wp:extent cx="791696" cy="142875"/>
            <wp:effectExtent l="0" t="0" r="0" b="0"/>
            <wp:wrapNone/>
            <wp:docPr id="25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9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12192">
            <wp:simplePos x="0" y="0"/>
            <wp:positionH relativeFrom="page">
              <wp:posOffset>2710167</wp:posOffset>
            </wp:positionH>
            <wp:positionV relativeFrom="paragraph">
              <wp:posOffset>48316</wp:posOffset>
            </wp:positionV>
            <wp:extent cx="447065" cy="124200"/>
            <wp:effectExtent l="0" t="0" r="0" b="0"/>
            <wp:wrapNone/>
            <wp:docPr id="25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65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12704">
            <wp:simplePos x="0" y="0"/>
            <wp:positionH relativeFrom="page">
              <wp:posOffset>4061459</wp:posOffset>
            </wp:positionH>
            <wp:positionV relativeFrom="paragraph">
              <wp:posOffset>48316</wp:posOffset>
            </wp:positionV>
            <wp:extent cx="447675" cy="124200"/>
            <wp:effectExtent l="0" t="0" r="0" b="0"/>
            <wp:wrapNone/>
            <wp:docPr id="25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4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13216">
            <wp:simplePos x="0" y="0"/>
            <wp:positionH relativeFrom="page">
              <wp:posOffset>5414645</wp:posOffset>
            </wp:positionH>
            <wp:positionV relativeFrom="paragraph">
              <wp:posOffset>48316</wp:posOffset>
            </wp:positionV>
            <wp:extent cx="457200" cy="124200"/>
            <wp:effectExtent l="0" t="0" r="0" b="0"/>
            <wp:wrapNone/>
            <wp:docPr id="25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4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</w:t>
      </w:r>
      <w:r>
        <w:rPr>
          <w:spacing w:val="7"/>
        </w:rPr>
        <w:t> </w:t>
      </w:r>
      <w:r>
        <w:rPr/>
        <w:t>-98,3%</w:t>
      </w:r>
      <w:r>
        <w:rPr>
          <w:spacing w:val="6"/>
        </w:rPr>
        <w:t> </w:t>
      </w:r>
      <w:r>
        <w:rPr/>
        <w:t>га,</w:t>
        <w:tab/>
        <w:t>ни</w:t>
      </w:r>
      <w:r>
        <w:rPr>
          <w:spacing w:val="6"/>
        </w:rPr>
        <w:t> </w:t>
      </w:r>
      <w:r>
        <w:rPr/>
        <w:t>96,4%</w:t>
      </w:r>
      <w:r>
        <w:rPr>
          <w:spacing w:val="3"/>
        </w:rPr>
        <w:t> </w:t>
      </w:r>
      <w:r>
        <w:rPr/>
        <w:t>га,</w:t>
        <w:tab/>
        <w:t>ни</w:t>
      </w:r>
      <w:r>
        <w:rPr>
          <w:spacing w:val="6"/>
        </w:rPr>
        <w:t> </w:t>
      </w:r>
      <w:r>
        <w:rPr/>
        <w:t>91,0%</w:t>
      </w:r>
      <w:r>
        <w:rPr>
          <w:spacing w:val="6"/>
        </w:rPr>
        <w:t> </w:t>
      </w:r>
      <w:r>
        <w:rPr/>
        <w:t>га,</w:t>
        <w:tab/>
        <w:t>ни 92,3% гача</w:t>
      </w:r>
      <w:r>
        <w:rPr>
          <w:spacing w:val="-57"/>
        </w:rPr>
        <w:t> </w:t>
      </w:r>
      <w:r>
        <w:rPr/>
        <w:t>ажратиб</w:t>
      </w:r>
      <w:r>
        <w:rPr>
          <w:spacing w:val="-1"/>
        </w:rPr>
        <w:t> </w:t>
      </w:r>
      <w:r>
        <w:rPr/>
        <w:t>бериши топилди.</w:t>
      </w:r>
    </w:p>
    <w:p>
      <w:pPr>
        <w:pStyle w:val="BodyText"/>
        <w:spacing w:line="276" w:lineRule="auto"/>
        <w:ind w:left="958" w:right="670" w:firstLine="899"/>
      </w:pPr>
      <w:r>
        <w:rPr/>
        <w:t>ФРШ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яратилган</w:t>
      </w:r>
      <w:r>
        <w:rPr>
          <w:spacing w:val="1"/>
        </w:rPr>
        <w:t> </w:t>
      </w:r>
      <w:r>
        <w:rPr/>
        <w:t>композицион</w:t>
      </w:r>
      <w:r>
        <w:rPr>
          <w:spacing w:val="1"/>
        </w:rPr>
        <w:t> </w:t>
      </w:r>
      <w:r>
        <w:rPr/>
        <w:t>таркибли</w:t>
      </w:r>
      <w:r>
        <w:rPr>
          <w:spacing w:val="1"/>
        </w:rPr>
        <w:t> </w:t>
      </w:r>
      <w:r>
        <w:rPr/>
        <w:t>адсорбентлар,</w:t>
      </w:r>
      <w:r>
        <w:rPr>
          <w:spacing w:val="1"/>
        </w:rPr>
        <w:t> </w:t>
      </w:r>
      <w:r>
        <w:rPr/>
        <w:t>оғир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ионларини</w:t>
      </w:r>
      <w:r>
        <w:rPr>
          <w:spacing w:val="1"/>
        </w:rPr>
        <w:t> </w:t>
      </w:r>
      <w:r>
        <w:rPr/>
        <w:t>аралаш</w:t>
      </w:r>
      <w:r>
        <w:rPr>
          <w:spacing w:val="1"/>
        </w:rPr>
        <w:t> </w:t>
      </w:r>
      <w:r>
        <w:rPr/>
        <w:t>диффузияланиш</w:t>
      </w:r>
      <w:r>
        <w:rPr>
          <w:spacing w:val="1"/>
        </w:rPr>
        <w:t> </w:t>
      </w:r>
      <w:r>
        <w:rPr/>
        <w:t>режимида</w:t>
      </w:r>
      <w:r>
        <w:rPr>
          <w:spacing w:val="1"/>
        </w:rPr>
        <w:t> </w:t>
      </w:r>
      <w:r>
        <w:rPr/>
        <w:t>сорбция</w:t>
      </w:r>
      <w:r>
        <w:rPr>
          <w:spacing w:val="1"/>
        </w:rPr>
        <w:t> </w:t>
      </w:r>
      <w:r>
        <w:rPr/>
        <w:t>қилиши, жараённи</w:t>
      </w:r>
      <w:r>
        <w:rPr>
          <w:spacing w:val="1"/>
        </w:rPr>
        <w:t> </w:t>
      </w:r>
      <w:r>
        <w:rPr/>
        <w:t>активланиш</w:t>
      </w:r>
      <w:r>
        <w:rPr>
          <w:spacing w:val="1"/>
        </w:rPr>
        <w:t> </w:t>
      </w:r>
      <w:r>
        <w:rPr/>
        <w:t>энергиялари</w:t>
      </w:r>
      <w:r>
        <w:rPr>
          <w:spacing w:val="1"/>
        </w:rPr>
        <w:t> </w:t>
      </w:r>
      <w:r>
        <w:rPr/>
        <w:t>қийматлари</w:t>
      </w:r>
      <w:r>
        <w:rPr>
          <w:spacing w:val="1"/>
        </w:rPr>
        <w:t> </w:t>
      </w:r>
      <w:r>
        <w:rPr/>
        <w:t>оркали</w:t>
      </w:r>
      <w:r>
        <w:rPr>
          <w:spacing w:val="1"/>
        </w:rPr>
        <w:t> </w:t>
      </w:r>
      <w:r>
        <w:rPr/>
        <w:t>ифода</w:t>
      </w:r>
      <w:r>
        <w:rPr>
          <w:spacing w:val="1"/>
        </w:rPr>
        <w:t> </w:t>
      </w:r>
      <w:r>
        <w:rPr/>
        <w:t>қилинди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бунда</w:t>
      </w:r>
      <w:r>
        <w:rPr>
          <w:spacing w:val="1"/>
        </w:rPr>
        <w:t> </w:t>
      </w:r>
      <w:r>
        <w:rPr/>
        <w:t>ички</w:t>
      </w:r>
      <w:r>
        <w:rPr>
          <w:spacing w:val="1"/>
        </w:rPr>
        <w:t> </w:t>
      </w:r>
      <w:r>
        <w:rPr/>
        <w:t>диффузияланиш</w:t>
      </w:r>
      <w:r>
        <w:rPr>
          <w:spacing w:val="1"/>
        </w:rPr>
        <w:t> </w:t>
      </w:r>
      <w:r>
        <w:rPr/>
        <w:t>адсорбцияланишда етакчи ўрин тутиши ва бундай механизмда адсорбцияланишни бориши</w:t>
      </w:r>
      <w:r>
        <w:rPr>
          <w:spacing w:val="-57"/>
        </w:rPr>
        <w:t> </w:t>
      </w:r>
      <w:r>
        <w:rPr/>
        <w:t>КТСларни</w:t>
      </w:r>
      <w:r>
        <w:rPr>
          <w:spacing w:val="-1"/>
        </w:rPr>
        <w:t> </w:t>
      </w:r>
      <w:r>
        <w:rPr/>
        <w:t>таркиби</w:t>
      </w:r>
      <w:r>
        <w:rPr>
          <w:spacing w:val="-1"/>
        </w:rPr>
        <w:t> </w:t>
      </w:r>
      <w:r>
        <w:rPr/>
        <w:t>ҳамда</w:t>
      </w:r>
      <w:r>
        <w:rPr>
          <w:spacing w:val="-1"/>
        </w:rPr>
        <w:t> </w:t>
      </w:r>
      <w:r>
        <w:rPr/>
        <w:t>тузилиши</w:t>
      </w:r>
      <w:r>
        <w:rPr>
          <w:spacing w:val="-1"/>
        </w:rPr>
        <w:t> </w:t>
      </w:r>
      <w:r>
        <w:rPr/>
        <w:t>билан</w:t>
      </w:r>
      <w:r>
        <w:rPr>
          <w:spacing w:val="-1"/>
        </w:rPr>
        <w:t> </w:t>
      </w:r>
      <w:r>
        <w:rPr/>
        <w:t>боғлиқлиги кўрсатиб</w:t>
      </w:r>
      <w:r>
        <w:rPr>
          <w:spacing w:val="-1"/>
        </w:rPr>
        <w:t> </w:t>
      </w:r>
      <w:r>
        <w:rPr/>
        <w:t>берилди.</w:t>
      </w:r>
    </w:p>
    <w:p>
      <w:pPr>
        <w:pStyle w:val="Heading2"/>
        <w:spacing w:line="276" w:lineRule="exact"/>
        <w:ind w:left="4079"/>
        <w:jc w:val="both"/>
      </w:pPr>
      <w:r>
        <w:rPr/>
        <w:t>Фойдаланилган</w:t>
      </w:r>
      <w:r>
        <w:rPr>
          <w:spacing w:val="-6"/>
        </w:rPr>
        <w:t> </w:t>
      </w:r>
      <w:r>
        <w:rPr/>
        <w:t>адабиётлар:</w:t>
      </w:r>
    </w:p>
    <w:p>
      <w:pPr>
        <w:pStyle w:val="ListParagraph"/>
        <w:numPr>
          <w:ilvl w:val="0"/>
          <w:numId w:val="42"/>
        </w:numPr>
        <w:tabs>
          <w:tab w:pos="1973" w:val="left" w:leader="none"/>
          <w:tab w:pos="1974" w:val="left" w:leader="none"/>
          <w:tab w:pos="3780" w:val="left" w:leader="none"/>
          <w:tab w:pos="5741" w:val="left" w:leader="none"/>
          <w:tab w:pos="7465" w:val="left" w:leader="none"/>
          <w:tab w:pos="9245" w:val="left" w:leader="none"/>
        </w:tabs>
        <w:spacing w:line="276" w:lineRule="auto" w:before="40" w:after="0"/>
        <w:ind w:left="958" w:right="673" w:firstLine="566"/>
        <w:jc w:val="left"/>
        <w:rPr>
          <w:sz w:val="24"/>
        </w:rPr>
      </w:pPr>
      <w:r>
        <w:rPr>
          <w:sz w:val="24"/>
        </w:rPr>
        <w:t>Д.А.Хандамов,</w:t>
        <w:tab/>
        <w:t>Ш.П.Нуруллаев,</w:t>
        <w:tab/>
        <w:t>Р.Ж.Ешметов.</w:t>
        <w:tab/>
        <w:t>Адсорбентлар,</w:t>
        <w:tab/>
      </w:r>
      <w:r>
        <w:rPr>
          <w:spacing w:val="-1"/>
          <w:sz w:val="24"/>
        </w:rPr>
        <w:t>адсорбция</w:t>
      </w:r>
      <w:r>
        <w:rPr>
          <w:spacing w:val="-57"/>
          <w:sz w:val="24"/>
        </w:rPr>
        <w:t> </w:t>
      </w:r>
      <w:r>
        <w:rPr>
          <w:sz w:val="24"/>
        </w:rPr>
        <w:t>жараёнлари</w:t>
      </w:r>
      <w:r>
        <w:rPr>
          <w:spacing w:val="-2"/>
          <w:sz w:val="24"/>
        </w:rPr>
        <w:t> </w:t>
      </w:r>
      <w:r>
        <w:rPr>
          <w:sz w:val="24"/>
        </w:rPr>
        <w:t>кинетикаси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3"/>
          <w:sz w:val="24"/>
        </w:rPr>
        <w:t> </w:t>
      </w:r>
      <w:r>
        <w:rPr>
          <w:sz w:val="24"/>
        </w:rPr>
        <w:t>термодинамикаси.</w:t>
      </w:r>
      <w:r>
        <w:rPr>
          <w:spacing w:val="-2"/>
          <w:sz w:val="24"/>
        </w:rPr>
        <w:t> </w:t>
      </w:r>
      <w:r>
        <w:rPr>
          <w:sz w:val="24"/>
        </w:rPr>
        <w:t>Дарслик,</w:t>
      </w:r>
      <w:r>
        <w:rPr>
          <w:spacing w:val="-1"/>
          <w:sz w:val="24"/>
        </w:rPr>
        <w:t> </w:t>
      </w:r>
      <w:r>
        <w:rPr>
          <w:sz w:val="24"/>
        </w:rPr>
        <w:t>Т.,</w:t>
      </w:r>
      <w:r>
        <w:rPr>
          <w:spacing w:val="-1"/>
          <w:sz w:val="24"/>
        </w:rPr>
        <w:t> </w:t>
      </w:r>
      <w:r>
        <w:rPr>
          <w:sz w:val="24"/>
        </w:rPr>
        <w:t>Тафаккур</w:t>
      </w:r>
      <w:r>
        <w:rPr>
          <w:spacing w:val="-2"/>
          <w:sz w:val="24"/>
        </w:rPr>
        <w:t> </w:t>
      </w:r>
      <w:r>
        <w:rPr>
          <w:sz w:val="24"/>
        </w:rPr>
        <w:t>томчилари,</w:t>
      </w:r>
      <w:r>
        <w:rPr>
          <w:spacing w:val="-1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0"/>
          <w:numId w:val="42"/>
        </w:numPr>
        <w:tabs>
          <w:tab w:pos="1780" w:val="left" w:leader="none"/>
        </w:tabs>
        <w:spacing w:line="276" w:lineRule="auto" w:before="1" w:after="0"/>
        <w:ind w:left="958" w:right="671" w:firstLine="566"/>
        <w:jc w:val="left"/>
        <w:rPr>
          <w:sz w:val="24"/>
        </w:rPr>
      </w:pPr>
      <w:r>
        <w:rPr>
          <w:sz w:val="24"/>
        </w:rPr>
        <w:t>Теплая</w:t>
      </w:r>
      <w:r>
        <w:rPr>
          <w:spacing w:val="11"/>
          <w:sz w:val="24"/>
        </w:rPr>
        <w:t> </w:t>
      </w:r>
      <w:r>
        <w:rPr>
          <w:sz w:val="24"/>
        </w:rPr>
        <w:t>Г.А.</w:t>
      </w:r>
      <w:r>
        <w:rPr>
          <w:spacing w:val="12"/>
          <w:sz w:val="24"/>
        </w:rPr>
        <w:t> </w:t>
      </w:r>
      <w:r>
        <w:rPr>
          <w:sz w:val="24"/>
        </w:rPr>
        <w:t>Тяжелые</w:t>
      </w:r>
      <w:r>
        <w:rPr>
          <w:spacing w:val="11"/>
          <w:sz w:val="24"/>
        </w:rPr>
        <w:t> </w:t>
      </w:r>
      <w:r>
        <w:rPr>
          <w:sz w:val="24"/>
        </w:rPr>
        <w:t>металлы</w:t>
      </w:r>
      <w:r>
        <w:rPr>
          <w:spacing w:val="10"/>
          <w:sz w:val="24"/>
        </w:rPr>
        <w:t> </w:t>
      </w:r>
      <w:r>
        <w:rPr>
          <w:sz w:val="24"/>
        </w:rPr>
        <w:t>как</w:t>
      </w:r>
      <w:r>
        <w:rPr>
          <w:spacing w:val="12"/>
          <w:sz w:val="24"/>
        </w:rPr>
        <w:t> </w:t>
      </w:r>
      <w:r>
        <w:rPr>
          <w:sz w:val="24"/>
        </w:rPr>
        <w:t>фактор</w:t>
      </w:r>
      <w:r>
        <w:rPr>
          <w:spacing w:val="12"/>
          <w:sz w:val="24"/>
        </w:rPr>
        <w:t> </w:t>
      </w:r>
      <w:r>
        <w:rPr>
          <w:sz w:val="24"/>
        </w:rPr>
        <w:t>загрязнения</w:t>
      </w:r>
      <w:r>
        <w:rPr>
          <w:spacing w:val="11"/>
          <w:sz w:val="24"/>
        </w:rPr>
        <w:t> </w:t>
      </w:r>
      <w:r>
        <w:rPr>
          <w:sz w:val="24"/>
        </w:rPr>
        <w:t>окружающей</w:t>
      </w:r>
      <w:r>
        <w:rPr>
          <w:spacing w:val="13"/>
          <w:sz w:val="24"/>
        </w:rPr>
        <w:t> </w:t>
      </w:r>
      <w:r>
        <w:rPr>
          <w:sz w:val="24"/>
        </w:rPr>
        <w:t>ореды</w:t>
      </w:r>
      <w:r>
        <w:rPr>
          <w:spacing w:val="12"/>
          <w:sz w:val="24"/>
        </w:rPr>
        <w:t> </w:t>
      </w:r>
      <w:r>
        <w:rPr>
          <w:sz w:val="24"/>
        </w:rPr>
        <w:t>(обзор</w:t>
      </w:r>
      <w:r>
        <w:rPr>
          <w:spacing w:val="-57"/>
          <w:sz w:val="24"/>
        </w:rPr>
        <w:t> </w:t>
      </w:r>
      <w:r>
        <w:rPr>
          <w:sz w:val="24"/>
        </w:rPr>
        <w:t>литературы)</w:t>
      </w:r>
      <w:r>
        <w:rPr>
          <w:spacing w:val="39"/>
          <w:sz w:val="24"/>
        </w:rPr>
        <w:t> </w:t>
      </w:r>
      <w:r>
        <w:rPr>
          <w:sz w:val="24"/>
        </w:rPr>
        <w:t>/</w:t>
      </w:r>
      <w:r>
        <w:rPr>
          <w:spacing w:val="41"/>
          <w:sz w:val="24"/>
        </w:rPr>
        <w:t> </w:t>
      </w:r>
      <w:r>
        <w:rPr>
          <w:sz w:val="24"/>
        </w:rPr>
        <w:t>Г.А.</w:t>
      </w:r>
      <w:r>
        <w:rPr>
          <w:spacing w:val="39"/>
          <w:sz w:val="24"/>
        </w:rPr>
        <w:t> </w:t>
      </w:r>
      <w:r>
        <w:rPr>
          <w:sz w:val="24"/>
        </w:rPr>
        <w:t>Теплая</w:t>
      </w:r>
      <w:r>
        <w:rPr>
          <w:spacing w:val="40"/>
          <w:sz w:val="24"/>
        </w:rPr>
        <w:t> </w:t>
      </w:r>
      <w:r>
        <w:rPr>
          <w:sz w:val="24"/>
        </w:rPr>
        <w:t>//</w:t>
      </w:r>
      <w:r>
        <w:rPr>
          <w:spacing w:val="40"/>
          <w:sz w:val="24"/>
        </w:rPr>
        <w:t> </w:t>
      </w:r>
      <w:r>
        <w:rPr>
          <w:sz w:val="24"/>
        </w:rPr>
        <w:t>Астраханский</w:t>
      </w:r>
      <w:r>
        <w:rPr>
          <w:spacing w:val="41"/>
          <w:sz w:val="24"/>
        </w:rPr>
        <w:t> </w:t>
      </w:r>
      <w:r>
        <w:rPr>
          <w:sz w:val="24"/>
        </w:rPr>
        <w:t>вестник</w:t>
      </w:r>
      <w:r>
        <w:rPr>
          <w:spacing w:val="40"/>
          <w:sz w:val="24"/>
        </w:rPr>
        <w:t> </w:t>
      </w:r>
      <w:r>
        <w:rPr>
          <w:sz w:val="24"/>
        </w:rPr>
        <w:t>экологического</w:t>
      </w:r>
      <w:r>
        <w:rPr>
          <w:spacing w:val="40"/>
          <w:sz w:val="24"/>
        </w:rPr>
        <w:t> </w:t>
      </w:r>
      <w:r>
        <w:rPr>
          <w:sz w:val="24"/>
        </w:rPr>
        <w:t>образования.</w:t>
      </w:r>
      <w:r>
        <w:rPr>
          <w:spacing w:val="48"/>
          <w:sz w:val="24"/>
        </w:rPr>
        <w:t> </w:t>
      </w:r>
      <w:r>
        <w:rPr>
          <w:sz w:val="24"/>
        </w:rPr>
        <w:t>-2013.</w:t>
      </w:r>
    </w:p>
    <w:p>
      <w:pPr>
        <w:pStyle w:val="BodyText"/>
        <w:spacing w:line="275" w:lineRule="exact"/>
        <w:ind w:left="958"/>
        <w:jc w:val="left"/>
      </w:pPr>
      <w:r>
        <w:rPr/>
        <w:t>№1.</w:t>
      </w:r>
    </w:p>
    <w:p>
      <w:pPr>
        <w:pStyle w:val="ListParagraph"/>
        <w:numPr>
          <w:ilvl w:val="0"/>
          <w:numId w:val="42"/>
        </w:numPr>
        <w:tabs>
          <w:tab w:pos="1826" w:val="left" w:leader="none"/>
        </w:tabs>
        <w:spacing w:line="276" w:lineRule="auto" w:before="42" w:after="0"/>
        <w:ind w:left="958" w:right="670" w:firstLine="566"/>
        <w:jc w:val="both"/>
        <w:rPr>
          <w:sz w:val="24"/>
        </w:rPr>
      </w:pPr>
      <w:r>
        <w:rPr>
          <w:sz w:val="24"/>
        </w:rPr>
        <w:t>Нуруллаев</w:t>
      </w:r>
      <w:r>
        <w:rPr>
          <w:spacing w:val="1"/>
          <w:sz w:val="24"/>
        </w:rPr>
        <w:t> </w:t>
      </w:r>
      <w:r>
        <w:rPr>
          <w:sz w:val="24"/>
        </w:rPr>
        <w:t>Ш.П.,</w:t>
      </w:r>
      <w:r>
        <w:rPr>
          <w:spacing w:val="1"/>
          <w:sz w:val="24"/>
        </w:rPr>
        <w:t> </w:t>
      </w:r>
      <w:r>
        <w:rPr>
          <w:sz w:val="24"/>
        </w:rPr>
        <w:t>Рузметов</w:t>
      </w:r>
      <w:r>
        <w:rPr>
          <w:spacing w:val="1"/>
          <w:sz w:val="24"/>
        </w:rPr>
        <w:t> </w:t>
      </w:r>
      <w:r>
        <w:rPr>
          <w:sz w:val="24"/>
        </w:rPr>
        <w:t>И.,</w:t>
      </w:r>
      <w:r>
        <w:rPr>
          <w:spacing w:val="1"/>
          <w:sz w:val="24"/>
        </w:rPr>
        <w:t> </w:t>
      </w:r>
      <w:r>
        <w:rPr>
          <w:sz w:val="24"/>
        </w:rPr>
        <w:t>Саидмирзаева</w:t>
      </w:r>
      <w:r>
        <w:rPr>
          <w:spacing w:val="1"/>
          <w:sz w:val="24"/>
        </w:rPr>
        <w:t> </w:t>
      </w:r>
      <w:r>
        <w:rPr>
          <w:sz w:val="24"/>
        </w:rPr>
        <w:t>Д.С.,</w:t>
      </w:r>
      <w:r>
        <w:rPr>
          <w:spacing w:val="1"/>
          <w:sz w:val="24"/>
        </w:rPr>
        <w:t> </w:t>
      </w:r>
      <w:r>
        <w:rPr>
          <w:sz w:val="24"/>
        </w:rPr>
        <w:t>Сорбционные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использованием роторных шлаков и применение их для очистки воды, М., - Научный</w:t>
      </w:r>
      <w:r>
        <w:rPr>
          <w:spacing w:val="1"/>
          <w:sz w:val="24"/>
        </w:rPr>
        <w:t> </w:t>
      </w:r>
      <w:r>
        <w:rPr>
          <w:sz w:val="24"/>
        </w:rPr>
        <w:t>журнал:</w:t>
      </w:r>
      <w:r>
        <w:rPr>
          <w:spacing w:val="-1"/>
          <w:sz w:val="24"/>
        </w:rPr>
        <w:t> </w:t>
      </w:r>
      <w:r>
        <w:rPr>
          <w:sz w:val="24"/>
        </w:rPr>
        <w:t>Universum: технические</w:t>
      </w:r>
      <w:r>
        <w:rPr>
          <w:spacing w:val="-1"/>
          <w:sz w:val="24"/>
        </w:rPr>
        <w:t> </w:t>
      </w:r>
      <w:r>
        <w:rPr>
          <w:sz w:val="24"/>
        </w:rPr>
        <w:t>науки, №</w:t>
      </w:r>
      <w:r>
        <w:rPr>
          <w:spacing w:val="-1"/>
          <w:sz w:val="24"/>
        </w:rPr>
        <w:t> </w:t>
      </w:r>
      <w:r>
        <w:rPr>
          <w:sz w:val="24"/>
        </w:rPr>
        <w:t>2, 2020.</w:t>
      </w:r>
    </w:p>
    <w:p>
      <w:pPr>
        <w:pStyle w:val="ListParagraph"/>
        <w:numPr>
          <w:ilvl w:val="0"/>
          <w:numId w:val="42"/>
        </w:numPr>
        <w:tabs>
          <w:tab w:pos="1768" w:val="left" w:leader="none"/>
        </w:tabs>
        <w:spacing w:line="276" w:lineRule="auto" w:before="1" w:after="0"/>
        <w:ind w:left="958" w:right="669" w:firstLine="566"/>
        <w:jc w:val="both"/>
        <w:rPr>
          <w:sz w:val="24"/>
        </w:rPr>
      </w:pPr>
      <w:r>
        <w:rPr>
          <w:sz w:val="24"/>
        </w:rPr>
        <w:t>Саидмирзаева Д.Б., Нуруллаев Ш.П., Алиханова З.С., Рузметов И. Адсорбенты для</w:t>
      </w:r>
      <w:r>
        <w:rPr>
          <w:spacing w:val="-57"/>
          <w:sz w:val="24"/>
        </w:rPr>
        <w:t> </w:t>
      </w:r>
      <w:r>
        <w:rPr>
          <w:sz w:val="24"/>
        </w:rPr>
        <w:t>выделения</w:t>
      </w:r>
      <w:r>
        <w:rPr>
          <w:spacing w:val="1"/>
          <w:sz w:val="24"/>
        </w:rPr>
        <w:t> </w:t>
      </w:r>
      <w:r>
        <w:rPr>
          <w:sz w:val="24"/>
        </w:rPr>
        <w:t>ионов</w:t>
      </w:r>
      <w:r>
        <w:rPr>
          <w:spacing w:val="1"/>
          <w:sz w:val="24"/>
        </w:rPr>
        <w:t> </w:t>
      </w:r>
      <w:r>
        <w:rPr>
          <w:sz w:val="24"/>
        </w:rPr>
        <w:t>тяжелых</w:t>
      </w:r>
      <w:r>
        <w:rPr>
          <w:spacing w:val="1"/>
          <w:sz w:val="24"/>
        </w:rPr>
        <w:t> </w:t>
      </w:r>
      <w:r>
        <w:rPr>
          <w:sz w:val="24"/>
        </w:rPr>
        <w:t>металлов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Zn</w:t>
      </w:r>
      <w:r>
        <w:rPr>
          <w:sz w:val="24"/>
          <w:vertAlign w:val="superscript"/>
        </w:rPr>
        <w:t>2+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из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промышленных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сточных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вод.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Журнал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Композиционные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материалы,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01/2023.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307"/>
          <w:footerReference w:type="default" r:id="rId308"/>
          <w:pgSz w:w="11910" w:h="16840"/>
          <w:pgMar w:header="718" w:footer="982" w:top="1100" w:bottom="1180" w:left="460" w:right="460"/>
          <w:pgNumType w:start="111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42"/>
        </w:numPr>
        <w:tabs>
          <w:tab w:pos="298" w:val="left" w:leader="none"/>
        </w:tabs>
        <w:spacing w:line="240" w:lineRule="auto" w:before="90" w:after="0"/>
        <w:ind w:left="1537" w:right="960" w:hanging="1538"/>
        <w:jc w:val="right"/>
        <w:rPr>
          <w:sz w:val="24"/>
        </w:rPr>
      </w:pPr>
      <w:r>
        <w:rPr>
          <w:sz w:val="24"/>
        </w:rPr>
        <w:t>Очистка</w:t>
      </w:r>
      <w:r>
        <w:rPr>
          <w:spacing w:val="54"/>
          <w:sz w:val="24"/>
        </w:rPr>
        <w:t> </w:t>
      </w:r>
      <w:r>
        <w:rPr>
          <w:sz w:val="24"/>
        </w:rPr>
        <w:t>промышленных</w:t>
      </w:r>
      <w:r>
        <w:rPr>
          <w:spacing w:val="55"/>
          <w:sz w:val="24"/>
        </w:rPr>
        <w:t> </w:t>
      </w:r>
      <w:r>
        <w:rPr>
          <w:sz w:val="24"/>
        </w:rPr>
        <w:t>сточных</w:t>
      </w:r>
      <w:r>
        <w:rPr>
          <w:spacing w:val="55"/>
          <w:sz w:val="24"/>
        </w:rPr>
        <w:t> </w:t>
      </w:r>
      <w:r>
        <w:rPr>
          <w:sz w:val="24"/>
        </w:rPr>
        <w:t>вод</w:t>
      </w:r>
      <w:r>
        <w:rPr>
          <w:spacing w:val="55"/>
          <w:sz w:val="24"/>
        </w:rPr>
        <w:t> </w:t>
      </w:r>
      <w:r>
        <w:rPr>
          <w:sz w:val="24"/>
        </w:rPr>
        <w:t>от</w:t>
      </w:r>
      <w:r>
        <w:rPr>
          <w:spacing w:val="57"/>
          <w:sz w:val="24"/>
        </w:rPr>
        <w:t> </w:t>
      </w:r>
      <w:r>
        <w:rPr>
          <w:sz w:val="24"/>
        </w:rPr>
        <w:t>ионов</w:t>
      </w:r>
      <w:r>
        <w:rPr>
          <w:spacing w:val="54"/>
          <w:sz w:val="24"/>
        </w:rPr>
        <w:t> </w:t>
      </w:r>
      <w:r>
        <w:rPr>
          <w:sz w:val="24"/>
        </w:rPr>
        <w:t>тяжелых</w:t>
      </w:r>
      <w:r>
        <w:rPr>
          <w:spacing w:val="56"/>
          <w:sz w:val="24"/>
        </w:rPr>
        <w:t> </w:t>
      </w:r>
      <w:r>
        <w:rPr>
          <w:sz w:val="24"/>
        </w:rPr>
        <w:t>металлов/Патент</w:t>
      </w:r>
      <w:r>
        <w:rPr>
          <w:spacing w:val="57"/>
          <w:sz w:val="24"/>
        </w:rPr>
        <w:t> </w:t>
      </w:r>
      <w:r>
        <w:rPr>
          <w:sz w:val="24"/>
        </w:rPr>
        <w:t>РФ,</w:t>
      </w:r>
    </w:p>
    <w:p>
      <w:pPr>
        <w:pStyle w:val="BodyText"/>
        <w:spacing w:before="44"/>
        <w:ind w:right="1039"/>
        <w:jc w:val="right"/>
      </w:pPr>
      <w:r>
        <w:rPr/>
        <w:t>№2525902МПКС02F1/62.,</w:t>
      </w:r>
      <w:r>
        <w:rPr>
          <w:spacing w:val="-1"/>
        </w:rPr>
        <w:t> </w:t>
      </w:r>
      <w:r>
        <w:rPr/>
        <w:t>заявл.14.03.2013.</w:t>
      </w:r>
      <w:r>
        <w:rPr>
          <w:spacing w:val="-1"/>
        </w:rPr>
        <w:t> </w:t>
      </w:r>
      <w:r>
        <w:rPr/>
        <w:t>№- 2013111556/05</w:t>
      </w:r>
      <w:r>
        <w:rPr>
          <w:spacing w:val="-1"/>
        </w:rPr>
        <w:t> </w:t>
      </w:r>
      <w:r>
        <w:rPr/>
        <w:t>опубл.</w:t>
      </w:r>
      <w:r>
        <w:rPr>
          <w:spacing w:val="-3"/>
        </w:rPr>
        <w:t> </w:t>
      </w:r>
      <w:r>
        <w:rPr/>
        <w:t>20.08.2014,</w:t>
      </w:r>
      <w:r>
        <w:rPr>
          <w:spacing w:val="-1"/>
        </w:rPr>
        <w:t> </w:t>
      </w:r>
      <w:r>
        <w:rPr/>
        <w:t>Бюл.</w:t>
      </w:r>
      <w:r>
        <w:rPr>
          <w:spacing w:val="-1"/>
        </w:rPr>
        <w:t> </w:t>
      </w:r>
      <w:r>
        <w:rPr/>
        <w:t>№.</w:t>
      </w:r>
    </w:p>
    <w:p>
      <w:pPr>
        <w:pStyle w:val="BodyText"/>
        <w:spacing w:before="1"/>
        <w:jc w:val="left"/>
        <w:rPr>
          <w:sz w:val="31"/>
        </w:rPr>
      </w:pPr>
    </w:p>
    <w:p>
      <w:pPr>
        <w:pStyle w:val="Heading2"/>
        <w:ind w:right="379"/>
        <w:jc w:val="center"/>
      </w:pPr>
      <w:r>
        <w:rPr/>
        <w:t>METALLARDA</w:t>
      </w:r>
      <w:r>
        <w:rPr>
          <w:spacing w:val="-2"/>
        </w:rPr>
        <w:t> </w:t>
      </w:r>
      <w:r>
        <w:rPr/>
        <w:t>GAZ KORROZIYASINING</w:t>
      </w:r>
      <w:r>
        <w:rPr>
          <w:spacing w:val="-1"/>
        </w:rPr>
        <w:t> </w:t>
      </w:r>
      <w:r>
        <w:rPr/>
        <w:t>KINETIKASI</w:t>
      </w:r>
    </w:p>
    <w:p>
      <w:pPr>
        <w:spacing w:before="41"/>
        <w:ind w:left="446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Rahimov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Bobomurod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Rustamovich,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Xamroyeva Laylo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Raxmatullayevna</w:t>
      </w:r>
    </w:p>
    <w:p>
      <w:pPr>
        <w:spacing w:before="40"/>
        <w:ind w:left="452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 “Neft-gaz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ishi”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kafedrasi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dotsenti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Buxoro</w:t>
      </w:r>
    </w:p>
    <w:p>
      <w:pPr>
        <w:spacing w:before="44"/>
        <w:ind w:left="452" w:right="735" w:firstLine="0"/>
        <w:jc w:val="center"/>
        <w:rPr>
          <w:i/>
          <w:sz w:val="24"/>
        </w:rPr>
      </w:pPr>
      <w:r>
        <w:rPr>
          <w:i/>
          <w:sz w:val="24"/>
        </w:rPr>
        <w:t>muhandislik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texnologiya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“Neft-gaz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ishi”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kafedrasi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assistenti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1315" w:firstLine="566"/>
        <w:jc w:val="left"/>
      </w:pPr>
      <w:r>
        <w:rPr/>
        <w:t>Korrozion</w:t>
      </w:r>
      <w:r>
        <w:rPr>
          <w:spacing w:val="10"/>
        </w:rPr>
        <w:t> </w:t>
      </w:r>
      <w:r>
        <w:rPr/>
        <w:t>jarayonlar</w:t>
      </w:r>
      <w:r>
        <w:rPr>
          <w:spacing w:val="8"/>
        </w:rPr>
        <w:t> </w:t>
      </w:r>
      <w:r>
        <w:rPr/>
        <w:t>qaysidir</w:t>
      </w:r>
      <w:r>
        <w:rPr>
          <w:spacing w:val="9"/>
        </w:rPr>
        <w:t> </w:t>
      </w:r>
      <w:r>
        <w:rPr/>
        <w:t>ko‘rsatkichlarining</w:t>
      </w:r>
      <w:r>
        <w:rPr>
          <w:spacing w:val="9"/>
        </w:rPr>
        <w:t> </w:t>
      </w:r>
      <w:r>
        <w:rPr/>
        <w:t>vaqt</w:t>
      </w:r>
      <w:r>
        <w:rPr>
          <w:spacing w:val="10"/>
        </w:rPr>
        <w:t> </w:t>
      </w:r>
      <w:r>
        <w:rPr/>
        <w:t>bo‘yicha</w:t>
      </w:r>
      <w:r>
        <w:rPr>
          <w:spacing w:val="8"/>
        </w:rPr>
        <w:t> </w:t>
      </w:r>
      <w:r>
        <w:rPr/>
        <w:t>o‘zgarishini</w:t>
      </w:r>
      <w:r>
        <w:rPr>
          <w:spacing w:val="10"/>
        </w:rPr>
        <w:t> </w:t>
      </w:r>
      <w:r>
        <w:rPr/>
        <w:t>o‘rganish</w:t>
      </w:r>
      <w:r>
        <w:rPr>
          <w:spacing w:val="-57"/>
        </w:rPr>
        <w:t> </w:t>
      </w:r>
      <w:r>
        <w:rPr/>
        <w:t>orqali</w:t>
      </w:r>
      <w:r>
        <w:rPr>
          <w:spacing w:val="-1"/>
        </w:rPr>
        <w:t> </w:t>
      </w:r>
      <w:r>
        <w:rPr/>
        <w:t>korroziya tezligini miqdoran aniqlash mumkin.</w:t>
      </w:r>
    </w:p>
    <w:p>
      <w:pPr>
        <w:pStyle w:val="BodyText"/>
        <w:spacing w:before="1"/>
        <w:ind w:left="1239"/>
        <w:jc w:val="left"/>
      </w:pPr>
      <w:r>
        <w:rPr/>
        <w:t>Korroziya</w:t>
      </w:r>
      <w:r>
        <w:rPr>
          <w:spacing w:val="-2"/>
        </w:rPr>
        <w:t> </w:t>
      </w:r>
      <w:r>
        <w:rPr/>
        <w:t>jarayonlarini</w:t>
      </w:r>
      <w:r>
        <w:rPr>
          <w:spacing w:val="-1"/>
        </w:rPr>
        <w:t> </w:t>
      </w:r>
      <w:r>
        <w:rPr/>
        <w:t>o‘rganishda</w:t>
      </w:r>
      <w:r>
        <w:rPr>
          <w:spacing w:val="-3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ko‘rsatkichlar</w:t>
      </w:r>
      <w:r>
        <w:rPr>
          <w:spacing w:val="-4"/>
        </w:rPr>
        <w:t> </w:t>
      </w:r>
      <w:r>
        <w:rPr/>
        <w:t>eng</w:t>
      </w:r>
      <w:r>
        <w:rPr>
          <w:spacing w:val="-1"/>
        </w:rPr>
        <w:t> </w:t>
      </w:r>
      <w:r>
        <w:rPr/>
        <w:t>ko‘p foydalaniladi:</w:t>
      </w:r>
    </w:p>
    <w:p>
      <w:pPr>
        <w:pStyle w:val="ListParagraph"/>
        <w:numPr>
          <w:ilvl w:val="0"/>
          <w:numId w:val="43"/>
        </w:numPr>
        <w:tabs>
          <w:tab w:pos="1525" w:val="left" w:leader="none"/>
          <w:tab w:pos="1526" w:val="left" w:leader="none"/>
        </w:tabs>
        <w:spacing w:line="276" w:lineRule="auto" w:before="41" w:after="0"/>
        <w:ind w:left="1525" w:right="959" w:hanging="286"/>
        <w:jc w:val="left"/>
        <w:rPr>
          <w:sz w:val="24"/>
        </w:rPr>
      </w:pPr>
      <w:r>
        <w:rPr>
          <w:sz w:val="24"/>
        </w:rPr>
        <w:t>korroziya</w:t>
      </w:r>
      <w:r>
        <w:rPr>
          <w:spacing w:val="3"/>
          <w:sz w:val="24"/>
        </w:rPr>
        <w:t> </w:t>
      </w:r>
      <w:r>
        <w:rPr>
          <w:sz w:val="24"/>
        </w:rPr>
        <w:t>mahsulotlaridan</w:t>
      </w:r>
      <w:r>
        <w:rPr>
          <w:spacing w:val="3"/>
          <w:sz w:val="24"/>
        </w:rPr>
        <w:t> </w:t>
      </w:r>
      <w:r>
        <w:rPr>
          <w:sz w:val="24"/>
        </w:rPr>
        <w:t>hosil</w:t>
      </w:r>
      <w:r>
        <w:rPr>
          <w:spacing w:val="4"/>
          <w:sz w:val="24"/>
        </w:rPr>
        <w:t> </w:t>
      </w:r>
      <w:r>
        <w:rPr>
          <w:sz w:val="24"/>
        </w:rPr>
        <w:t>bo‘lgan</w:t>
      </w:r>
      <w:r>
        <w:rPr>
          <w:spacing w:val="3"/>
          <w:sz w:val="24"/>
        </w:rPr>
        <w:t> </w:t>
      </w:r>
      <w:r>
        <w:rPr>
          <w:sz w:val="24"/>
        </w:rPr>
        <w:t>plyonka</w:t>
      </w:r>
      <w:r>
        <w:rPr>
          <w:spacing w:val="2"/>
          <w:sz w:val="24"/>
        </w:rPr>
        <w:t> </w:t>
      </w:r>
      <w:r>
        <w:rPr>
          <w:sz w:val="24"/>
        </w:rPr>
        <w:t>qalinligining</w:t>
      </w:r>
      <w:r>
        <w:rPr>
          <w:spacing w:val="3"/>
          <w:sz w:val="24"/>
        </w:rPr>
        <w:t> </w:t>
      </w:r>
      <w:r>
        <w:rPr>
          <w:sz w:val="24"/>
        </w:rPr>
        <w:t>o‘zgarishi</w:t>
      </w:r>
      <w:r>
        <w:rPr>
          <w:spacing w:val="4"/>
          <w:sz w:val="24"/>
        </w:rPr>
        <w:t> </w:t>
      </w:r>
      <w:r>
        <w:rPr>
          <w:sz w:val="24"/>
        </w:rPr>
        <w:t>(chuqurlik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ko‘rsatkichi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K</w:t>
      </w:r>
      <w:r>
        <w:rPr>
          <w:i/>
          <w:sz w:val="16"/>
        </w:rPr>
        <w:t>p</w:t>
      </w:r>
      <w:r>
        <w:rPr>
          <w:i/>
          <w:position w:val="2"/>
          <w:sz w:val="24"/>
        </w:rPr>
        <w:t>, mm/yil</w:t>
      </w:r>
      <w:r>
        <w:rPr>
          <w:position w:val="2"/>
          <w:sz w:val="24"/>
        </w:rPr>
        <w:t>);</w:t>
      </w:r>
    </w:p>
    <w:p>
      <w:pPr>
        <w:pStyle w:val="ListParagraph"/>
        <w:numPr>
          <w:ilvl w:val="0"/>
          <w:numId w:val="43"/>
        </w:numPr>
        <w:tabs>
          <w:tab w:pos="1384" w:val="left" w:leader="none"/>
        </w:tabs>
        <w:spacing w:line="240" w:lineRule="auto" w:before="41" w:after="0"/>
        <w:ind w:left="1383" w:right="0" w:hanging="145"/>
        <w:jc w:val="left"/>
        <w:rPr>
          <w:sz w:val="24"/>
        </w:rPr>
      </w:pPr>
      <w:r>
        <w:rPr>
          <w:sz w:val="24"/>
        </w:rPr>
        <w:t>namuna</w:t>
      </w:r>
      <w:r>
        <w:rPr>
          <w:spacing w:val="-4"/>
          <w:sz w:val="24"/>
        </w:rPr>
        <w:t> </w:t>
      </w:r>
      <w:r>
        <w:rPr>
          <w:sz w:val="24"/>
        </w:rPr>
        <w:t>metall</w:t>
      </w:r>
      <w:r>
        <w:rPr>
          <w:spacing w:val="-3"/>
          <w:sz w:val="24"/>
        </w:rPr>
        <w:t> </w:t>
      </w:r>
      <w:r>
        <w:rPr>
          <w:sz w:val="24"/>
        </w:rPr>
        <w:t>massasining</w:t>
      </w:r>
      <w:r>
        <w:rPr>
          <w:spacing w:val="-3"/>
          <w:sz w:val="24"/>
        </w:rPr>
        <w:t> </w:t>
      </w:r>
      <w:r>
        <w:rPr>
          <w:sz w:val="24"/>
        </w:rPr>
        <w:t>o‘zgarishi</w:t>
      </w:r>
      <w:r>
        <w:rPr>
          <w:spacing w:val="-3"/>
          <w:sz w:val="24"/>
        </w:rPr>
        <w:t> </w:t>
      </w:r>
      <w:r>
        <w:rPr>
          <w:sz w:val="24"/>
        </w:rPr>
        <w:t>(massa</w:t>
      </w:r>
      <w:r>
        <w:rPr>
          <w:spacing w:val="-3"/>
          <w:sz w:val="24"/>
        </w:rPr>
        <w:t> </w:t>
      </w:r>
      <w:r>
        <w:rPr>
          <w:sz w:val="24"/>
        </w:rPr>
        <w:t>ko‘rsatkichi</w:t>
      </w:r>
      <w:r>
        <w:rPr>
          <w:spacing w:val="4"/>
          <w:sz w:val="24"/>
        </w:rPr>
        <w:t> </w:t>
      </w:r>
      <w:r>
        <w:rPr>
          <w:spacing w:val="4"/>
          <w:position w:val="-3"/>
          <w:sz w:val="24"/>
        </w:rPr>
        <w:drawing>
          <wp:inline distT="0" distB="0" distL="0" distR="0">
            <wp:extent cx="237489" cy="190988"/>
            <wp:effectExtent l="0" t="0" r="0" b="0"/>
            <wp:docPr id="26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5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3"/>
          <w:sz w:val="24"/>
        </w:rPr>
      </w:r>
      <w:r>
        <w:rPr>
          <w:sz w:val="24"/>
        </w:rPr>
        <w:t>, g/(m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∙soat);</w:t>
      </w:r>
    </w:p>
    <w:p>
      <w:pPr>
        <w:pStyle w:val="ListParagraph"/>
        <w:numPr>
          <w:ilvl w:val="0"/>
          <w:numId w:val="43"/>
        </w:numPr>
        <w:tabs>
          <w:tab w:pos="1525" w:val="left" w:leader="none"/>
          <w:tab w:pos="1526" w:val="left" w:leader="none"/>
          <w:tab w:pos="2765" w:val="left" w:leader="none"/>
          <w:tab w:pos="4471" w:val="left" w:leader="none"/>
          <w:tab w:pos="5694" w:val="left" w:leader="none"/>
          <w:tab w:pos="6697" w:val="left" w:leader="none"/>
          <w:tab w:pos="7337" w:val="left" w:leader="none"/>
          <w:tab w:pos="8321" w:val="left" w:leader="none"/>
          <w:tab w:pos="8870" w:val="left" w:leader="none"/>
          <w:tab w:pos="9630" w:val="left" w:leader="none"/>
        </w:tabs>
        <w:spacing w:line="273" w:lineRule="auto" w:before="79" w:after="0"/>
        <w:ind w:left="1525" w:right="954" w:hanging="286"/>
        <w:jc w:val="left"/>
        <w:rPr>
          <w:sz w:val="24"/>
        </w:rPr>
      </w:pPr>
      <w:r>
        <w:rPr>
          <w:position w:val="2"/>
          <w:sz w:val="24"/>
        </w:rPr>
        <w:t>metallning</w:t>
        <w:tab/>
        <w:t>korroziyalanish</w:t>
        <w:tab/>
        <w:t>jarayonida</w:t>
        <w:tab/>
        <w:t>yutilgan</w:t>
        <w:tab/>
        <w:t>yoki</w:t>
        <w:tab/>
        <w:t>ajralgan</w:t>
        <w:tab/>
        <w:t>gaz</w:t>
        <w:tab/>
        <w:t>hajmi</w:t>
        <w:tab/>
        <w:t>(K</w:t>
      </w:r>
      <w:r>
        <w:rPr>
          <w:sz w:val="16"/>
        </w:rPr>
        <w:t>v</w:t>
      </w:r>
      <w:r>
        <w:rPr>
          <w:position w:val="2"/>
          <w:sz w:val="24"/>
        </w:rPr>
        <w:t>,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sm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/(sm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∙soat);</w:t>
      </w:r>
    </w:p>
    <w:p>
      <w:pPr>
        <w:pStyle w:val="BodyText"/>
        <w:spacing w:line="276" w:lineRule="auto" w:before="5"/>
        <w:ind w:left="673" w:right="673" w:firstLine="566"/>
        <w:jc w:val="left"/>
      </w:pPr>
      <w:r>
        <w:rPr/>
        <w:t>Kinetika jarayonini</w:t>
      </w:r>
      <w:r>
        <w:rPr>
          <w:spacing w:val="1"/>
        </w:rPr>
        <w:t> </w:t>
      </w:r>
      <w:r>
        <w:rPr/>
        <w:t>o‘rganishda jarayonning</w:t>
      </w:r>
      <w:r>
        <w:rPr>
          <w:spacing w:val="1"/>
        </w:rPr>
        <w:t> </w:t>
      </w:r>
      <w:r>
        <w:rPr/>
        <w:t>tanlangan</w:t>
      </w:r>
      <w:r>
        <w:rPr>
          <w:spacing w:val="1"/>
        </w:rPr>
        <w:t> </w:t>
      </w:r>
      <w:r>
        <w:rPr/>
        <w:t>ko‘rsatkichi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vaqt</w:t>
      </w:r>
      <w:r>
        <w:rPr>
          <w:spacing w:val="1"/>
        </w:rPr>
        <w:t> </w:t>
      </w:r>
      <w:r>
        <w:rPr/>
        <w:t>orasidagi</w:t>
      </w:r>
      <w:r>
        <w:rPr>
          <w:spacing w:val="-57"/>
        </w:rPr>
        <w:t> </w:t>
      </w:r>
      <w:r>
        <w:rPr/>
        <w:t>funksional</w:t>
      </w:r>
      <w:r>
        <w:rPr>
          <w:spacing w:val="-1"/>
        </w:rPr>
        <w:t> </w:t>
      </w:r>
      <w:r>
        <w:rPr/>
        <w:t>bog‘lanish topiladi:</w:t>
      </w:r>
    </w:p>
    <w:p>
      <w:pPr>
        <w:spacing w:line="275" w:lineRule="exact" w:before="0"/>
        <w:ind w:left="659" w:right="383" w:firstLine="0"/>
        <w:jc w:val="center"/>
        <w:rPr>
          <w:i/>
          <w:sz w:val="24"/>
        </w:rPr>
      </w:pPr>
      <w:r>
        <w:rPr>
          <w:sz w:val="24"/>
        </w:rPr>
        <w:t>KO‘RSATKICh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f(τ)</w:t>
      </w:r>
    </w:p>
    <w:p>
      <w:pPr>
        <w:pStyle w:val="BodyText"/>
        <w:spacing w:line="276" w:lineRule="auto" w:before="201"/>
        <w:ind w:left="673" w:firstLine="566"/>
        <w:jc w:val="left"/>
      </w:pPr>
      <w:r>
        <w:rPr/>
        <w:t>Hosil</w:t>
      </w:r>
      <w:r>
        <w:rPr>
          <w:spacing w:val="43"/>
        </w:rPr>
        <w:t> </w:t>
      </w:r>
      <w:r>
        <w:rPr/>
        <w:t>qilingan</w:t>
      </w:r>
      <w:r>
        <w:rPr>
          <w:spacing w:val="43"/>
        </w:rPr>
        <w:t> </w:t>
      </w:r>
      <w:r>
        <w:rPr/>
        <w:t>ifoda</w:t>
      </w:r>
      <w:r>
        <w:rPr>
          <w:spacing w:val="43"/>
        </w:rPr>
        <w:t> </w:t>
      </w:r>
      <w:r>
        <w:rPr/>
        <w:t>kinetik</w:t>
      </w:r>
      <w:r>
        <w:rPr>
          <w:spacing w:val="44"/>
        </w:rPr>
        <w:t> </w:t>
      </w:r>
      <w:r>
        <w:rPr/>
        <w:t>tenglama</w:t>
      </w:r>
      <w:r>
        <w:rPr>
          <w:spacing w:val="43"/>
        </w:rPr>
        <w:t> </w:t>
      </w:r>
      <w:r>
        <w:rPr/>
        <w:t>deyiladi.</w:t>
      </w:r>
      <w:r>
        <w:rPr>
          <w:spacing w:val="46"/>
        </w:rPr>
        <w:t> </w:t>
      </w:r>
      <w:r>
        <w:rPr/>
        <w:t>Gaz</w:t>
      </w:r>
      <w:r>
        <w:rPr>
          <w:spacing w:val="43"/>
        </w:rPr>
        <w:t> </w:t>
      </w:r>
      <w:r>
        <w:rPr/>
        <w:t>korroziyasi</w:t>
      </w:r>
      <w:r>
        <w:rPr>
          <w:spacing w:val="44"/>
        </w:rPr>
        <w:t> </w:t>
      </w:r>
      <w:r>
        <w:rPr/>
        <w:t>tezligi</w:t>
      </w:r>
      <w:r>
        <w:rPr>
          <w:spacing w:val="47"/>
        </w:rPr>
        <w:t> </w:t>
      </w:r>
      <w:r>
        <w:rPr/>
        <w:t>ko‘pincha</w:t>
      </w:r>
      <w:r>
        <w:rPr>
          <w:spacing w:val="43"/>
        </w:rPr>
        <w:t> </w:t>
      </w:r>
      <w:r>
        <w:rPr/>
        <w:t>oksid</w:t>
      </w:r>
      <w:r>
        <w:rPr>
          <w:spacing w:val="-57"/>
        </w:rPr>
        <w:t> </w:t>
      </w:r>
      <w:r>
        <w:rPr/>
        <w:t>plyonkaning</w:t>
      </w:r>
      <w:r>
        <w:rPr>
          <w:spacing w:val="-1"/>
        </w:rPr>
        <w:t> </w:t>
      </w:r>
      <w:r>
        <w:rPr/>
        <w:t>o‘sish tezligi orqali ifodalanadi:</w:t>
      </w:r>
    </w:p>
    <w:p>
      <w:pPr>
        <w:pStyle w:val="BodyText"/>
        <w:spacing w:before="175"/>
        <w:ind w:left="659" w:right="380"/>
        <w:jc w:val="center"/>
      </w:pPr>
      <w:r>
        <w:rPr/>
        <w:t>υ =</w:t>
      </w:r>
      <w:r>
        <w:rPr>
          <w:spacing w:val="-2"/>
        </w:rPr>
        <w:t> </w:t>
      </w:r>
      <w:r>
        <w:rPr>
          <w:spacing w:val="-2"/>
          <w:position w:val="-12"/>
        </w:rPr>
        <w:drawing>
          <wp:inline distT="0" distB="0" distL="0" distR="0">
            <wp:extent cx="161289" cy="286310"/>
            <wp:effectExtent l="0" t="0" r="0" b="0"/>
            <wp:docPr id="26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5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12"/>
        </w:rPr>
      </w:r>
      <w:r>
        <w:rPr>
          <w:spacing w:val="-2"/>
        </w:rPr>
        <w:t>            </w:t>
      </w:r>
      <w:r>
        <w:rPr>
          <w:spacing w:val="27"/>
        </w:rPr>
        <w:t> </w:t>
      </w:r>
      <w:r>
        <w:rPr/>
        <w:t>(1.1)</w:t>
      </w:r>
    </w:p>
    <w:p>
      <w:pPr>
        <w:pStyle w:val="BodyText"/>
        <w:spacing w:before="247"/>
        <w:ind w:left="673"/>
      </w:pPr>
      <w:r>
        <w:rPr/>
        <w:t>bu</w:t>
      </w:r>
      <w:r>
        <w:rPr>
          <w:spacing w:val="-1"/>
        </w:rPr>
        <w:t> </w:t>
      </w:r>
      <w:r>
        <w:rPr/>
        <w:t>yerda</w:t>
      </w:r>
      <w:r>
        <w:rPr>
          <w:spacing w:val="-3"/>
        </w:rPr>
        <w:t> </w:t>
      </w:r>
      <w:r>
        <w:rPr/>
        <w:t>υ jarayon</w:t>
      </w:r>
      <w:r>
        <w:rPr>
          <w:spacing w:val="-1"/>
        </w:rPr>
        <w:t> </w:t>
      </w:r>
      <w:r>
        <w:rPr/>
        <w:t>tezligi;</w:t>
      </w:r>
      <w:r>
        <w:rPr>
          <w:spacing w:val="1"/>
        </w:rPr>
        <w:t> </w:t>
      </w:r>
      <w:r>
        <w:rPr>
          <w:i/>
        </w:rPr>
        <w:t>h </w:t>
      </w:r>
      <w:r>
        <w:rPr/>
        <w:t>—</w:t>
      </w:r>
      <w:r>
        <w:rPr>
          <w:spacing w:val="-1"/>
        </w:rPr>
        <w:t> </w:t>
      </w:r>
      <w:r>
        <w:rPr/>
        <w:t>oksid</w:t>
      </w:r>
      <w:r>
        <w:rPr>
          <w:spacing w:val="-1"/>
        </w:rPr>
        <w:t> </w:t>
      </w:r>
      <w:r>
        <w:rPr/>
        <w:t>plyonka qalinligi;</w:t>
      </w:r>
      <w:r>
        <w:rPr>
          <w:spacing w:val="1"/>
        </w:rPr>
        <w:t> </w:t>
      </w:r>
      <w:r>
        <w:rPr>
          <w:i/>
        </w:rPr>
        <w:t>τ </w:t>
      </w:r>
      <w:r>
        <w:rPr/>
        <w:t>—</w:t>
      </w:r>
      <w:r>
        <w:rPr>
          <w:spacing w:val="-1"/>
        </w:rPr>
        <w:t> </w:t>
      </w:r>
      <w:r>
        <w:rPr/>
        <w:t>jarayonning</w:t>
      </w:r>
      <w:r>
        <w:rPr>
          <w:spacing w:val="-1"/>
        </w:rPr>
        <w:t> </w:t>
      </w:r>
      <w:r>
        <w:rPr/>
        <w:t>davomiyligi.</w:t>
      </w:r>
    </w:p>
    <w:p>
      <w:pPr>
        <w:pStyle w:val="BodyText"/>
        <w:spacing w:line="278" w:lineRule="auto" w:before="200"/>
        <w:ind w:left="673" w:right="957" w:firstLine="566"/>
        <w:jc w:val="left"/>
      </w:pPr>
      <w:r>
        <w:rPr/>
        <w:t>Plyonka</w:t>
      </w:r>
      <w:r>
        <w:rPr>
          <w:spacing w:val="34"/>
        </w:rPr>
        <w:t> </w:t>
      </w:r>
      <w:r>
        <w:rPr/>
        <w:t>qalinligining</w:t>
      </w:r>
      <w:r>
        <w:rPr>
          <w:spacing w:val="34"/>
        </w:rPr>
        <w:t> </w:t>
      </w:r>
      <w:r>
        <w:rPr/>
        <w:t>vaqt</w:t>
      </w:r>
      <w:r>
        <w:rPr>
          <w:spacing w:val="35"/>
        </w:rPr>
        <w:t> </w:t>
      </w:r>
      <w:r>
        <w:rPr/>
        <w:t>bo‘yicha</w:t>
      </w:r>
      <w:r>
        <w:rPr>
          <w:spacing w:val="33"/>
        </w:rPr>
        <w:t> </w:t>
      </w:r>
      <w:r>
        <w:rPr/>
        <w:t>o‘sish</w:t>
      </w:r>
      <w:r>
        <w:rPr>
          <w:spacing w:val="35"/>
        </w:rPr>
        <w:t> </w:t>
      </w:r>
      <w:r>
        <w:rPr/>
        <w:t>tezligi</w:t>
      </w:r>
      <w:r>
        <w:rPr>
          <w:spacing w:val="35"/>
        </w:rPr>
        <w:t> </w:t>
      </w:r>
      <w:r>
        <w:rPr/>
        <w:t>uchun</w:t>
      </w:r>
      <w:r>
        <w:rPr>
          <w:spacing w:val="34"/>
        </w:rPr>
        <w:t> </w:t>
      </w:r>
      <w:r>
        <w:rPr/>
        <w:t>(4.1)</w:t>
      </w:r>
      <w:r>
        <w:rPr>
          <w:spacing w:val="33"/>
        </w:rPr>
        <w:t> </w:t>
      </w:r>
      <w:r>
        <w:rPr/>
        <w:t>bog‘lanish-ning</w:t>
      </w:r>
      <w:r>
        <w:rPr>
          <w:spacing w:val="35"/>
        </w:rPr>
        <w:t> </w:t>
      </w:r>
      <w:r>
        <w:rPr/>
        <w:t>bir</w:t>
      </w:r>
      <w:r>
        <w:rPr>
          <w:spacing w:val="34"/>
        </w:rPr>
        <w:t> </w:t>
      </w:r>
      <w:r>
        <w:rPr/>
        <w:t>necha</w:t>
      </w:r>
      <w:r>
        <w:rPr>
          <w:spacing w:val="-57"/>
        </w:rPr>
        <w:t> </w:t>
      </w:r>
      <w:r>
        <w:rPr/>
        <w:t>ko‘rinishlari</w:t>
      </w:r>
      <w:r>
        <w:rPr>
          <w:spacing w:val="-1"/>
        </w:rPr>
        <w:t> </w:t>
      </w:r>
      <w:r>
        <w:rPr/>
        <w:t>mavjud. Ulardan</w:t>
      </w:r>
      <w:r>
        <w:rPr>
          <w:spacing w:val="-1"/>
        </w:rPr>
        <w:t> </w:t>
      </w:r>
      <w:r>
        <w:rPr/>
        <w:t>eng asosiylarini qisqacha</w:t>
      </w:r>
      <w:r>
        <w:rPr>
          <w:spacing w:val="-2"/>
        </w:rPr>
        <w:t> </w:t>
      </w:r>
      <w:r>
        <w:rPr/>
        <w:t>ko‘rib o‘tamiz.</w:t>
      </w:r>
    </w:p>
    <w:p>
      <w:pPr>
        <w:pStyle w:val="Heading2"/>
        <w:spacing w:before="156"/>
        <w:ind w:left="3873"/>
      </w:pPr>
      <w:r>
        <w:rPr/>
        <w:t>Plyoka</w:t>
      </w:r>
      <w:r>
        <w:rPr>
          <w:spacing w:val="-3"/>
        </w:rPr>
        <w:t> </w:t>
      </w:r>
      <w:r>
        <w:rPr/>
        <w:t>o‘sishining</w:t>
      </w:r>
      <w:r>
        <w:rPr>
          <w:spacing w:val="-2"/>
        </w:rPr>
        <w:t> </w:t>
      </w:r>
      <w:r>
        <w:rPr/>
        <w:t>chiziqli</w:t>
      </w:r>
      <w:r>
        <w:rPr>
          <w:spacing w:val="-2"/>
        </w:rPr>
        <w:t> </w:t>
      </w:r>
      <w:r>
        <w:rPr/>
        <w:t>qonuni.</w:t>
      </w:r>
    </w:p>
    <w:p>
      <w:pPr>
        <w:pStyle w:val="BodyText"/>
        <w:spacing w:line="276" w:lineRule="auto" w:before="231"/>
        <w:ind w:left="673" w:right="956" w:firstLine="566"/>
      </w:pPr>
      <w:r>
        <w:rPr/>
        <w:t>Plyoka zich va yaxlit bo‘lmagan ( </w:t>
      </w:r>
      <w:r>
        <w:rPr>
          <w:spacing w:val="25"/>
          <w:position w:val="-19"/>
        </w:rPr>
        <w:drawing>
          <wp:inline distT="0" distB="0" distL="0" distR="0">
            <wp:extent cx="228600" cy="304800"/>
            <wp:effectExtent l="0" t="0" r="0" b="0"/>
            <wp:docPr id="26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5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19"/>
        </w:rPr>
      </w:r>
      <w:r>
        <w:rPr>
          <w:spacing w:val="2"/>
        </w:rPr>
        <w:t> </w:t>
      </w:r>
      <w:r>
        <w:rPr/>
        <w:t>&lt; 1), himoyalovchi qatlam hosil qilmagan hamda</w:t>
      </w:r>
      <w:r>
        <w:rPr>
          <w:spacing w:val="1"/>
        </w:rPr>
        <w:t> </w:t>
      </w:r>
      <w:r>
        <w:rPr/>
        <w:t>oksidlovchi gaz undan bemalol metall sirtiga o‘tib, u bilan kimyoviy reaksiyaga kirishadigan</w:t>
      </w:r>
      <w:r>
        <w:rPr>
          <w:spacing w:val="1"/>
        </w:rPr>
        <w:t> </w:t>
      </w:r>
      <w:r>
        <w:rPr/>
        <w:t>holni</w:t>
      </w:r>
      <w:r>
        <w:rPr>
          <w:spacing w:val="1"/>
        </w:rPr>
        <w:t> </w:t>
      </w:r>
      <w:r>
        <w:rPr/>
        <w:t>ko‘ramiz.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jarayonni</w:t>
      </w:r>
      <w:r>
        <w:rPr>
          <w:spacing w:val="1"/>
        </w:rPr>
        <w:t> </w:t>
      </w:r>
      <w:r>
        <w:rPr/>
        <w:t>sxematik</w:t>
      </w:r>
      <w:r>
        <w:rPr>
          <w:spacing w:val="1"/>
        </w:rPr>
        <w:t> </w:t>
      </w:r>
      <w:r>
        <w:rPr/>
        <w:t>tarzda</w:t>
      </w:r>
      <w:r>
        <w:rPr>
          <w:spacing w:val="1"/>
        </w:rPr>
        <w:t> </w:t>
      </w:r>
      <w:r>
        <w:rPr/>
        <w:t>4.1-rasmda</w:t>
      </w:r>
      <w:r>
        <w:rPr>
          <w:spacing w:val="1"/>
        </w:rPr>
        <w:t> </w:t>
      </w:r>
      <w:r>
        <w:rPr/>
        <w:t>ko‘rsatilgandek</w:t>
      </w:r>
      <w:r>
        <w:rPr>
          <w:spacing w:val="60"/>
        </w:rPr>
        <w:t> </w:t>
      </w:r>
      <w:r>
        <w:rPr/>
        <w:t>tasvirlash</w:t>
      </w:r>
      <w:r>
        <w:rPr>
          <w:spacing w:val="1"/>
        </w:rPr>
        <w:t> </w:t>
      </w:r>
      <w:r>
        <w:rPr/>
        <w:t>mumkin.</w:t>
      </w:r>
    </w:p>
    <w:p>
      <w:pPr>
        <w:pStyle w:val="BodyText"/>
        <w:spacing w:line="276" w:lineRule="auto" w:before="159"/>
        <w:ind w:left="673" w:right="953" w:firstLine="566"/>
        <w:jc w:val="left"/>
      </w:pPr>
      <w:r>
        <w:rPr/>
        <w:t>Bunday holda reaksiya tezligi plyonkaning qalinligiga bog‘liq emas va u quyidagi ifodadan</w:t>
      </w:r>
      <w:r>
        <w:rPr>
          <w:spacing w:val="-57"/>
        </w:rPr>
        <w:t> </w:t>
      </w:r>
      <w:r>
        <w:rPr/>
        <w:t>aniqlanishi</w:t>
      </w:r>
      <w:r>
        <w:rPr>
          <w:spacing w:val="-1"/>
        </w:rPr>
        <w:t> </w:t>
      </w:r>
      <w:r>
        <w:rPr/>
        <w:t>mumkin:</w:t>
      </w:r>
    </w:p>
    <w:p>
      <w:pPr>
        <w:tabs>
          <w:tab w:pos="792" w:val="left" w:leader="none"/>
        </w:tabs>
        <w:spacing w:before="174"/>
        <w:ind w:left="282" w:right="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113728">
            <wp:simplePos x="0" y="0"/>
            <wp:positionH relativeFrom="page">
              <wp:posOffset>3310607</wp:posOffset>
            </wp:positionH>
            <wp:positionV relativeFrom="paragraph">
              <wp:posOffset>235566</wp:posOffset>
            </wp:positionV>
            <wp:extent cx="124742" cy="38100"/>
            <wp:effectExtent l="0" t="0" r="0" b="0"/>
            <wp:wrapNone/>
            <wp:docPr id="26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5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4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υ</w:t>
        <w:tab/>
      </w:r>
      <w:r>
        <w:rPr>
          <w:position w:val="-10"/>
          <w:sz w:val="24"/>
        </w:rPr>
        <w:drawing>
          <wp:inline distT="0" distB="0" distL="0" distR="0">
            <wp:extent cx="342900" cy="286310"/>
            <wp:effectExtent l="0" t="0" r="0" b="0"/>
            <wp:docPr id="26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5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  <w:sz w:val="24"/>
        </w:rPr>
      </w:r>
      <w:r>
        <w:rPr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k</w:t>
      </w:r>
      <w:r>
        <w:rPr>
          <w:i/>
          <w:sz w:val="16"/>
        </w:rPr>
        <w:t>c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o</w:t>
      </w:r>
      <w:r>
        <w:rPr>
          <w:i/>
          <w:spacing w:val="79"/>
          <w:sz w:val="16"/>
        </w:rPr>
        <w:t> </w:t>
      </w:r>
      <w:r>
        <w:rPr>
          <w:position w:val="2"/>
          <w:sz w:val="24"/>
        </w:rPr>
        <w:t>(1.2)</w:t>
      </w:r>
    </w:p>
    <w:p>
      <w:pPr>
        <w:pStyle w:val="BodyText"/>
        <w:spacing w:line="273" w:lineRule="auto" w:before="247"/>
        <w:ind w:left="673" w:right="954"/>
      </w:pPr>
      <w:r>
        <w:rPr>
          <w:position w:val="2"/>
        </w:rPr>
        <w:t>bu yerda </w:t>
      </w:r>
      <w:r>
        <w:rPr>
          <w:i/>
          <w:position w:val="2"/>
        </w:rPr>
        <w:t>h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metalldagi plyonkaning qalinligi; </w:t>
      </w:r>
      <w:r>
        <w:rPr>
          <w:i/>
          <w:position w:val="2"/>
        </w:rPr>
        <w:t>τ </w:t>
      </w:r>
      <w:r>
        <w:rPr>
          <w:position w:val="2"/>
        </w:rPr>
        <w:t>– metallnig korroziyalanish vaqti; </w:t>
      </w:r>
      <w:r>
        <w:rPr>
          <w:i/>
          <w:position w:val="2"/>
        </w:rPr>
        <w:t>k</w:t>
      </w:r>
      <w:r>
        <w:rPr>
          <w:i/>
          <w:sz w:val="16"/>
        </w:rPr>
        <w:t>c</w:t>
      </w:r>
      <w:r>
        <w:rPr>
          <w:position w:val="2"/>
        </w:rPr>
        <w:t>– kimyoviy</w:t>
      </w:r>
      <w:r>
        <w:rPr>
          <w:spacing w:val="1"/>
          <w:position w:val="2"/>
        </w:rPr>
        <w:t> </w:t>
      </w:r>
      <w:r>
        <w:rPr>
          <w:position w:val="2"/>
        </w:rPr>
        <w:t>reaksiya</w:t>
      </w:r>
      <w:r>
        <w:rPr>
          <w:spacing w:val="1"/>
          <w:position w:val="2"/>
        </w:rPr>
        <w:t> </w:t>
      </w:r>
      <w:r>
        <w:rPr>
          <w:position w:val="2"/>
        </w:rPr>
        <w:t>tezligining</w:t>
      </w:r>
      <w:r>
        <w:rPr>
          <w:spacing w:val="1"/>
          <w:position w:val="2"/>
        </w:rPr>
        <w:t> </w:t>
      </w:r>
      <w:r>
        <w:rPr>
          <w:position w:val="2"/>
        </w:rPr>
        <w:t>doimiysi;</w:t>
      </w:r>
      <w:r>
        <w:rPr>
          <w:spacing w:val="1"/>
          <w:position w:val="2"/>
        </w:rPr>
        <w:t> </w:t>
      </w:r>
      <w:r>
        <w:rPr>
          <w:i/>
          <w:position w:val="2"/>
        </w:rPr>
        <w:t>S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metall</w:t>
      </w:r>
      <w:r>
        <w:rPr>
          <w:spacing w:val="1"/>
          <w:position w:val="2"/>
        </w:rPr>
        <w:t> </w:t>
      </w:r>
      <w:r>
        <w:rPr>
          <w:position w:val="2"/>
        </w:rPr>
        <w:t>sirtidagi</w:t>
      </w:r>
      <w:r>
        <w:rPr>
          <w:spacing w:val="1"/>
          <w:position w:val="2"/>
        </w:rPr>
        <w:t> </w:t>
      </w:r>
      <w:r>
        <w:rPr>
          <w:position w:val="2"/>
        </w:rPr>
        <w:t>oksidlovchining</w:t>
      </w:r>
      <w:r>
        <w:rPr>
          <w:spacing w:val="1"/>
          <w:position w:val="2"/>
        </w:rPr>
        <w:t> </w:t>
      </w:r>
      <w:r>
        <w:rPr>
          <w:position w:val="2"/>
        </w:rPr>
        <w:t>konsentratsiyasi.</w:t>
      </w:r>
      <w:r>
        <w:rPr>
          <w:spacing w:val="1"/>
          <w:position w:val="2"/>
        </w:rPr>
        <w:t> </w:t>
      </w:r>
      <w:r>
        <w:rPr>
          <w:position w:val="2"/>
        </w:rPr>
        <w:t>Bu</w:t>
      </w:r>
      <w:r>
        <w:rPr>
          <w:spacing w:val="1"/>
          <w:position w:val="2"/>
        </w:rPr>
        <w:t> </w:t>
      </w:r>
      <w:r>
        <w:rPr/>
        <w:t>differensial</w:t>
      </w:r>
      <w:r>
        <w:rPr>
          <w:spacing w:val="-1"/>
        </w:rPr>
        <w:t> </w:t>
      </w:r>
      <w:r>
        <w:rPr/>
        <w:t>tenglamani</w:t>
      </w:r>
      <w:r>
        <w:rPr>
          <w:spacing w:val="1"/>
        </w:rPr>
        <w:t> </w:t>
      </w:r>
      <w:r>
        <w:rPr>
          <w:i/>
        </w:rPr>
        <w:t>h</w:t>
      </w:r>
      <w:r>
        <w:rPr>
          <w:i/>
          <w:spacing w:val="2"/>
        </w:rPr>
        <w:t> </w:t>
      </w:r>
      <w:r>
        <w:rPr/>
        <w:t>ga</w:t>
      </w:r>
      <w:r>
        <w:rPr>
          <w:spacing w:val="-2"/>
        </w:rPr>
        <w:t> </w:t>
      </w:r>
      <w:r>
        <w:rPr/>
        <w:t>nisbatan integrallab,</w:t>
      </w:r>
      <w:r>
        <w:rPr>
          <w:spacing w:val="2"/>
        </w:rPr>
        <w:t> </w:t>
      </w:r>
      <w:r>
        <w:rPr/>
        <w:t>quyidagi tenglamani</w:t>
      </w:r>
      <w:r>
        <w:rPr>
          <w:spacing w:val="-1"/>
        </w:rPr>
        <w:t> </w:t>
      </w:r>
      <w:r>
        <w:rPr/>
        <w:t>olamiz:</w:t>
      </w:r>
    </w:p>
    <w:p>
      <w:pPr>
        <w:tabs>
          <w:tab w:pos="1553" w:val="left" w:leader="none"/>
        </w:tabs>
        <w:spacing w:before="162"/>
        <w:ind w:left="0" w:right="279" w:firstLine="0"/>
        <w:jc w:val="center"/>
        <w:rPr>
          <w:sz w:val="24"/>
        </w:rPr>
      </w:pPr>
      <w:r>
        <w:rPr>
          <w:i/>
          <w:position w:val="2"/>
          <w:sz w:val="24"/>
        </w:rPr>
        <w:t>h</w:t>
      </w:r>
      <w:r>
        <w:rPr>
          <w:i/>
          <w:spacing w:val="-1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K</w:t>
      </w:r>
      <w:r>
        <w:rPr>
          <w:i/>
          <w:sz w:val="16"/>
        </w:rPr>
        <w:t>1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τ +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h</w:t>
        <w:tab/>
      </w:r>
      <w:r>
        <w:rPr>
          <w:position w:val="2"/>
          <w:sz w:val="24"/>
        </w:rPr>
        <w:t>(1.3)</w:t>
      </w:r>
    </w:p>
    <w:p>
      <w:pPr>
        <w:spacing w:after="0"/>
        <w:jc w:val="center"/>
        <w:rPr>
          <w:sz w:val="24"/>
        </w:rPr>
        <w:sectPr>
          <w:pgSz w:w="11910" w:h="16840"/>
          <w:pgMar w:header="718" w:footer="982" w:top="1100" w:bottom="118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9"/>
        </w:rPr>
      </w:pPr>
    </w:p>
    <w:p>
      <w:pPr>
        <w:pStyle w:val="BodyText"/>
        <w:ind w:left="457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57179" cy="2231136"/>
            <wp:effectExtent l="0" t="0" r="0" b="0"/>
            <wp:docPr id="27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5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79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jc w:val="left"/>
        <w:rPr>
          <w:sz w:val="13"/>
        </w:rPr>
      </w:pPr>
    </w:p>
    <w:p>
      <w:pPr>
        <w:pStyle w:val="Heading2"/>
        <w:spacing w:before="90"/>
        <w:ind w:left="1583" w:right="735"/>
        <w:jc w:val="center"/>
      </w:pPr>
      <w:r>
        <w:rPr/>
        <w:t>1.1-rasm.</w:t>
      </w:r>
      <w:r>
        <w:rPr>
          <w:spacing w:val="-2"/>
        </w:rPr>
        <w:t> </w:t>
      </w:r>
      <w:r>
        <w:rPr/>
        <w:t>Metallda</w:t>
      </w:r>
      <w:r>
        <w:rPr>
          <w:spacing w:val="-1"/>
        </w:rPr>
        <w:t> </w:t>
      </w:r>
      <w:r>
        <w:rPr/>
        <w:t>g‘ovak</w:t>
      </w:r>
      <w:r>
        <w:rPr>
          <w:spacing w:val="-1"/>
        </w:rPr>
        <w:t> </w:t>
      </w:r>
      <w:r>
        <w:rPr/>
        <w:t>oksid</w:t>
      </w:r>
      <w:r>
        <w:rPr>
          <w:spacing w:val="-3"/>
        </w:rPr>
        <w:t> </w:t>
      </w:r>
      <w:r>
        <w:rPr/>
        <w:t>plyonkaning</w:t>
      </w:r>
      <w:r>
        <w:rPr>
          <w:spacing w:val="-1"/>
        </w:rPr>
        <w:t> </w:t>
      </w:r>
      <w:r>
        <w:rPr/>
        <w:t>hosil</w:t>
      </w:r>
      <w:r>
        <w:rPr>
          <w:spacing w:val="-1"/>
        </w:rPr>
        <w:t> </w:t>
      </w:r>
      <w:r>
        <w:rPr/>
        <w:t>bo‘lish</w:t>
      </w:r>
      <w:r>
        <w:rPr>
          <w:spacing w:val="-4"/>
        </w:rPr>
        <w:t> </w:t>
      </w:r>
      <w:r>
        <w:rPr/>
        <w:t>sxemasi.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"/>
        <w:jc w:val="left"/>
        <w:rPr>
          <w:b/>
          <w:sz w:val="33"/>
        </w:rPr>
      </w:pPr>
    </w:p>
    <w:p>
      <w:pPr>
        <w:pStyle w:val="BodyText"/>
        <w:spacing w:line="273" w:lineRule="auto"/>
        <w:ind w:left="958" w:right="673"/>
        <w:jc w:val="left"/>
      </w:pPr>
      <w:r>
        <w:rPr>
          <w:position w:val="2"/>
        </w:rPr>
        <w:t>bunda </w:t>
      </w:r>
      <w:r>
        <w:rPr>
          <w:i/>
          <w:position w:val="2"/>
        </w:rPr>
        <w:t>K</w:t>
      </w:r>
      <w:r>
        <w:rPr>
          <w:i/>
          <w:sz w:val="16"/>
        </w:rPr>
        <w:t>1</w:t>
      </w:r>
      <w:r>
        <w:rPr>
          <w:position w:val="2"/>
        </w:rPr>
        <w:t>= </w:t>
      </w:r>
      <w:r>
        <w:rPr>
          <w:i/>
          <w:position w:val="2"/>
        </w:rPr>
        <w:t>k</w:t>
      </w:r>
      <w:r>
        <w:rPr>
          <w:i/>
          <w:sz w:val="16"/>
        </w:rPr>
        <w:t>c</w:t>
      </w:r>
      <w:r>
        <w:rPr>
          <w:i/>
          <w:position w:val="2"/>
        </w:rPr>
        <w:t>C</w:t>
      </w:r>
      <w:r>
        <w:rPr>
          <w:i/>
          <w:sz w:val="16"/>
        </w:rPr>
        <w:t>o</w:t>
      </w:r>
      <w:r>
        <w:rPr>
          <w:i/>
          <w:spacing w:val="4"/>
          <w:sz w:val="16"/>
        </w:rPr>
        <w:t>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oksidlovchining</w:t>
      </w:r>
      <w:r>
        <w:rPr>
          <w:spacing w:val="1"/>
          <w:position w:val="2"/>
        </w:rPr>
        <w:t> </w:t>
      </w:r>
      <w:r>
        <w:rPr>
          <w:position w:val="2"/>
        </w:rPr>
        <w:t>berilgan</w:t>
      </w:r>
      <w:r>
        <w:rPr>
          <w:spacing w:val="2"/>
          <w:position w:val="2"/>
        </w:rPr>
        <w:t> </w:t>
      </w:r>
      <w:r>
        <w:rPr>
          <w:position w:val="2"/>
        </w:rPr>
        <w:t>konsentratsiyasi</w:t>
      </w:r>
      <w:r>
        <w:rPr>
          <w:spacing w:val="1"/>
          <w:position w:val="2"/>
        </w:rPr>
        <w:t> </w:t>
      </w:r>
      <w:r>
        <w:rPr>
          <w:position w:val="2"/>
        </w:rPr>
        <w:t>uchun</w:t>
      </w:r>
      <w:r>
        <w:rPr>
          <w:spacing w:val="1"/>
          <w:position w:val="2"/>
        </w:rPr>
        <w:t> </w:t>
      </w:r>
      <w:r>
        <w:rPr>
          <w:position w:val="2"/>
        </w:rPr>
        <w:t>doimiy</w:t>
      </w:r>
      <w:r>
        <w:rPr>
          <w:spacing w:val="2"/>
          <w:position w:val="2"/>
        </w:rPr>
        <w:t> </w:t>
      </w:r>
      <w:r>
        <w:rPr>
          <w:position w:val="2"/>
        </w:rPr>
        <w:t>bo‘lgan</w:t>
      </w:r>
      <w:r>
        <w:rPr>
          <w:spacing w:val="1"/>
          <w:position w:val="2"/>
        </w:rPr>
        <w:t> </w:t>
      </w:r>
      <w:r>
        <w:rPr>
          <w:position w:val="2"/>
        </w:rPr>
        <w:t>kattalik;</w:t>
      </w:r>
      <w:r>
        <w:rPr>
          <w:spacing w:val="10"/>
          <w:position w:val="2"/>
        </w:rPr>
        <w:t> </w:t>
      </w:r>
      <w:r>
        <w:rPr>
          <w:i/>
          <w:position w:val="2"/>
        </w:rPr>
        <w:t>A</w:t>
      </w:r>
      <w:r>
        <w:rPr>
          <w:i/>
          <w:sz w:val="16"/>
        </w:rPr>
        <w:t>h</w:t>
      </w:r>
      <w:r>
        <w:rPr>
          <w:i/>
          <w:spacing w:val="25"/>
          <w:sz w:val="16"/>
        </w:rPr>
        <w:t> </w:t>
      </w:r>
      <w:r>
        <w:rPr>
          <w:position w:val="2"/>
        </w:rPr>
        <w:t>–</w:t>
      </w:r>
      <w:r>
        <w:rPr>
          <w:spacing w:val="-57"/>
          <w:position w:val="2"/>
        </w:rPr>
        <w:t> </w:t>
      </w:r>
      <w:r>
        <w:rPr/>
        <w:t>son</w:t>
      </w:r>
      <w:r>
        <w:rPr>
          <w:spacing w:val="-1"/>
        </w:rPr>
        <w:t> </w:t>
      </w:r>
      <w:r>
        <w:rPr/>
        <w:t>qiymat jihatdan tajribadan</w:t>
      </w:r>
      <w:r>
        <w:rPr>
          <w:spacing w:val="-1"/>
        </w:rPr>
        <w:t> </w:t>
      </w:r>
      <w:r>
        <w:rPr/>
        <w:t>oldingi plyonkaning qalinligiga</w:t>
      </w:r>
      <w:r>
        <w:rPr>
          <w:spacing w:val="-2"/>
        </w:rPr>
        <w:t> </w:t>
      </w:r>
      <w:r>
        <w:rPr/>
        <w:t>teng bo‘lgan kattalik.</w:t>
      </w:r>
    </w:p>
    <w:p>
      <w:pPr>
        <w:pStyle w:val="BodyText"/>
        <w:spacing w:line="273" w:lineRule="auto" w:before="162"/>
        <w:ind w:left="958" w:right="670" w:firstLine="566"/>
      </w:pPr>
      <w:r>
        <w:rPr>
          <w:position w:val="2"/>
        </w:rPr>
        <w:t>Ko‘plab tajribalar shuni ko‘rsatadiki, </w:t>
      </w:r>
      <w:r>
        <w:rPr>
          <w:i/>
          <w:position w:val="2"/>
        </w:rPr>
        <w:t>A</w:t>
      </w:r>
      <w:r>
        <w:rPr>
          <w:i/>
          <w:sz w:val="16"/>
        </w:rPr>
        <w:t>h</w:t>
      </w:r>
      <w:r>
        <w:rPr>
          <w:i/>
          <w:spacing w:val="1"/>
          <w:sz w:val="16"/>
        </w:rPr>
        <w:t> </w:t>
      </w:r>
      <w:r>
        <w:rPr>
          <w:position w:val="2"/>
        </w:rPr>
        <w:t>ning qiymati nolga juda yaqin. Shu sababli (1.3)</w:t>
      </w:r>
      <w:r>
        <w:rPr>
          <w:spacing w:val="1"/>
          <w:position w:val="2"/>
        </w:rPr>
        <w:t> </w:t>
      </w:r>
      <w:r>
        <w:rPr/>
        <w:t>tenglamani</w:t>
      </w:r>
      <w:r>
        <w:rPr>
          <w:spacing w:val="-1"/>
        </w:rPr>
        <w:t> </w:t>
      </w:r>
      <w:r>
        <w:rPr/>
        <w:t>quyidagi sodda</w:t>
      </w:r>
      <w:r>
        <w:rPr>
          <w:spacing w:val="-1"/>
        </w:rPr>
        <w:t> </w:t>
      </w:r>
      <w:r>
        <w:rPr/>
        <w:t>ko‘rinishda</w:t>
      </w:r>
      <w:r>
        <w:rPr>
          <w:spacing w:val="-1"/>
        </w:rPr>
        <w:t> </w:t>
      </w:r>
      <w:r>
        <w:rPr/>
        <w:t>yozish mumkin:</w:t>
      </w:r>
    </w:p>
    <w:p>
      <w:pPr>
        <w:tabs>
          <w:tab w:pos="1976" w:val="left" w:leader="none"/>
        </w:tabs>
        <w:spacing w:before="163"/>
        <w:ind w:left="852" w:right="0" w:firstLine="0"/>
        <w:jc w:val="center"/>
        <w:rPr>
          <w:sz w:val="24"/>
        </w:rPr>
      </w:pPr>
      <w:r>
        <w:rPr>
          <w:i/>
          <w:position w:val="2"/>
          <w:sz w:val="24"/>
        </w:rPr>
        <w:t>h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K</w:t>
      </w:r>
      <w:r>
        <w:rPr>
          <w:i/>
          <w:sz w:val="16"/>
        </w:rPr>
        <w:t>1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τ</w:t>
        <w:tab/>
      </w:r>
      <w:r>
        <w:rPr>
          <w:position w:val="2"/>
          <w:sz w:val="24"/>
        </w:rPr>
        <w:t>(1.4)</w:t>
      </w:r>
    </w:p>
    <w:p>
      <w:pPr>
        <w:pStyle w:val="BodyText"/>
        <w:spacing w:line="276" w:lineRule="auto" w:before="200"/>
        <w:ind w:left="958" w:right="674" w:firstLine="566"/>
      </w:pPr>
      <w:r>
        <w:rPr/>
        <w:t>Shunday qilib, g‘ovak (himoya vazifasini o‘tamaydigan) plyonkaning o‘sishi kimyoviy</w:t>
      </w:r>
      <w:r>
        <w:rPr>
          <w:spacing w:val="1"/>
        </w:rPr>
        <w:t> </w:t>
      </w:r>
      <w:r>
        <w:rPr/>
        <w:t>oksidlanish reaksiyasining tezligi bilan boshqarilib (kinetik boshqaruv), vaqt bo‘yicha chiziqli</w:t>
      </w:r>
      <w:r>
        <w:rPr>
          <w:spacing w:val="1"/>
        </w:rPr>
        <w:t> </w:t>
      </w:r>
      <w:r>
        <w:rPr/>
        <w:t>qonuniyat asosida</w:t>
      </w:r>
      <w:r>
        <w:rPr>
          <w:spacing w:val="-1"/>
        </w:rPr>
        <w:t> </w:t>
      </w:r>
      <w:r>
        <w:rPr/>
        <w:t>kechadi.</w:t>
      </w:r>
    </w:p>
    <w:p>
      <w:pPr>
        <w:pStyle w:val="BodyText"/>
        <w:spacing w:line="276" w:lineRule="auto" w:before="159"/>
        <w:ind w:left="958" w:right="674" w:firstLine="566"/>
      </w:pPr>
      <w:r>
        <w:rPr/>
        <w:t>Chiziqli</w:t>
      </w:r>
      <w:r>
        <w:rPr>
          <w:spacing w:val="1"/>
        </w:rPr>
        <w:t> </w:t>
      </w:r>
      <w:r>
        <w:rPr/>
        <w:t>qonun</w:t>
      </w:r>
      <w:r>
        <w:rPr>
          <w:spacing w:val="1"/>
        </w:rPr>
        <w:t> </w:t>
      </w:r>
      <w:r>
        <w:rPr/>
        <w:t>ishqoriy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ishqoriy-yer</w:t>
      </w:r>
      <w:r>
        <w:rPr>
          <w:spacing w:val="1"/>
        </w:rPr>
        <w:t> </w:t>
      </w:r>
      <w:r>
        <w:rPr/>
        <w:t>metallarining</w:t>
      </w:r>
      <w:r>
        <w:rPr>
          <w:spacing w:val="1"/>
        </w:rPr>
        <w:t> </w:t>
      </w:r>
      <w:r>
        <w:rPr/>
        <w:t>havoda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haroratli</w:t>
      </w:r>
      <w:r>
        <w:rPr>
          <w:spacing w:val="1"/>
        </w:rPr>
        <w:t> </w:t>
      </w:r>
      <w:r>
        <w:rPr/>
        <w:t>oksidlanishida kuzatiladi. Shuningdek, bu holat osidlari yuqori haroratda avjiydigan metallar</w:t>
      </w:r>
      <w:r>
        <w:rPr>
          <w:spacing w:val="1"/>
        </w:rPr>
        <w:t> </w:t>
      </w:r>
      <w:r>
        <w:rPr/>
        <w:t>(masalan</w:t>
      </w:r>
      <w:r>
        <w:rPr>
          <w:spacing w:val="1"/>
        </w:rPr>
        <w:t> </w:t>
      </w:r>
      <w:r>
        <w:rPr/>
        <w:t>volfram,</w:t>
      </w:r>
      <w:r>
        <w:rPr>
          <w:spacing w:val="1"/>
        </w:rPr>
        <w:t> </w:t>
      </w:r>
      <w:r>
        <w:rPr/>
        <w:t>molibden)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kuzatiladi.</w:t>
      </w:r>
      <w:r>
        <w:rPr>
          <w:spacing w:val="1"/>
        </w:rPr>
        <w:t> </w:t>
      </w:r>
      <w:r>
        <w:rPr/>
        <w:t>Misol</w:t>
      </w:r>
      <w:r>
        <w:rPr>
          <w:spacing w:val="1"/>
        </w:rPr>
        <w:t> </w:t>
      </w:r>
      <w:r>
        <w:rPr/>
        <w:t>tariqasida</w:t>
      </w:r>
      <w:r>
        <w:rPr>
          <w:spacing w:val="1"/>
        </w:rPr>
        <w:t> </w:t>
      </w:r>
      <w:r>
        <w:rPr/>
        <w:t>magniy</w:t>
      </w:r>
      <w:r>
        <w:rPr>
          <w:spacing w:val="1"/>
        </w:rPr>
        <w:t> </w:t>
      </w:r>
      <w:r>
        <w:rPr/>
        <w:t>oksidlanishining</w:t>
      </w:r>
      <w:r>
        <w:rPr>
          <w:spacing w:val="1"/>
        </w:rPr>
        <w:t> </w:t>
      </w:r>
      <w:r>
        <w:rPr/>
        <w:t>eksperimental</w:t>
      </w:r>
      <w:r>
        <w:rPr>
          <w:spacing w:val="-1"/>
        </w:rPr>
        <w:t> </w:t>
      </w:r>
      <w:r>
        <w:rPr/>
        <w:t>chiziqlari</w:t>
      </w:r>
      <w:r>
        <w:rPr>
          <w:spacing w:val="3"/>
        </w:rPr>
        <w:t> </w:t>
      </w:r>
      <w:r>
        <w:rPr/>
        <w:t>1.2-rasmda keltirilgan.</w:t>
      </w:r>
    </w:p>
    <w:p>
      <w:pPr>
        <w:pStyle w:val="BodyText"/>
        <w:spacing w:before="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2238277</wp:posOffset>
            </wp:positionH>
            <wp:positionV relativeFrom="paragraph">
              <wp:posOffset>157120</wp:posOffset>
            </wp:positionV>
            <wp:extent cx="3109691" cy="2179320"/>
            <wp:effectExtent l="0" t="0" r="0" b="0"/>
            <wp:wrapTopAndBottom/>
            <wp:docPr id="27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56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691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80"/>
        <w:ind w:left="1581" w:right="735"/>
        <w:jc w:val="center"/>
      </w:pPr>
      <w:r>
        <w:rPr/>
        <w:t>1.2-rasm.</w:t>
      </w:r>
      <w:r>
        <w:rPr>
          <w:spacing w:val="-2"/>
        </w:rPr>
        <w:t> </w:t>
      </w:r>
      <w:r>
        <w:rPr/>
        <w:t>Turli</w:t>
      </w:r>
      <w:r>
        <w:rPr>
          <w:spacing w:val="-2"/>
        </w:rPr>
        <w:t> </w:t>
      </w:r>
      <w:r>
        <w:rPr/>
        <w:t>haroratlarda</w:t>
      </w:r>
      <w:r>
        <w:rPr>
          <w:spacing w:val="-2"/>
        </w:rPr>
        <w:t> </w:t>
      </w:r>
      <w:r>
        <w:rPr/>
        <w:t>magniyning</w:t>
      </w:r>
      <w:r>
        <w:rPr>
          <w:spacing w:val="-5"/>
        </w:rPr>
        <w:t> </w:t>
      </w:r>
      <w:r>
        <w:rPr/>
        <w:t>kislorodda</w:t>
      </w:r>
      <w:r>
        <w:rPr>
          <w:spacing w:val="-2"/>
        </w:rPr>
        <w:t> </w:t>
      </w:r>
      <w:r>
        <w:rPr/>
        <w:t>oksidlanishi</w:t>
      </w:r>
    </w:p>
    <w:p>
      <w:pPr>
        <w:spacing w:after="0"/>
        <w:jc w:val="center"/>
        <w:sectPr>
          <w:headerReference w:type="default" r:id="rId319"/>
          <w:footerReference w:type="default" r:id="rId32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spacing w:before="90"/>
        <w:ind w:left="446" w:right="735" w:firstLine="0"/>
        <w:jc w:val="center"/>
        <w:rPr>
          <w:b/>
          <w:sz w:val="24"/>
        </w:rPr>
      </w:pPr>
      <w:r>
        <w:rPr>
          <w:b/>
          <w:sz w:val="24"/>
        </w:rPr>
        <w:t>Fodalanilgan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adabiyotlar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ro’yxati</w:t>
      </w:r>
    </w:p>
    <w:p>
      <w:pPr>
        <w:pStyle w:val="ListParagraph"/>
        <w:numPr>
          <w:ilvl w:val="0"/>
          <w:numId w:val="44"/>
        </w:numPr>
        <w:tabs>
          <w:tab w:pos="1382" w:val="left" w:leader="none"/>
        </w:tabs>
        <w:spacing w:line="276" w:lineRule="auto" w:before="202" w:after="0"/>
        <w:ind w:left="966" w:right="1984" w:firstLine="141"/>
        <w:jc w:val="left"/>
        <w:rPr>
          <w:sz w:val="24"/>
        </w:rPr>
      </w:pPr>
      <w:r>
        <w:rPr>
          <w:sz w:val="24"/>
        </w:rPr>
        <w:t>Семёнова</w:t>
      </w:r>
      <w:r>
        <w:rPr>
          <w:spacing w:val="1"/>
          <w:sz w:val="24"/>
        </w:rPr>
        <w:t> </w:t>
      </w:r>
      <w:r>
        <w:rPr>
          <w:sz w:val="24"/>
        </w:rPr>
        <w:t>И.В, Флорианович Г.М, Хорошилов А.В, Коррозия и защита от</w:t>
      </w:r>
      <w:r>
        <w:rPr>
          <w:spacing w:val="-57"/>
          <w:sz w:val="24"/>
        </w:rPr>
        <w:t> </w:t>
      </w:r>
      <w:r>
        <w:rPr>
          <w:sz w:val="24"/>
        </w:rPr>
        <w:t>коррозии.–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Физматлит, 2002, 336 с.</w:t>
      </w:r>
    </w:p>
    <w:p>
      <w:pPr>
        <w:pStyle w:val="ListParagraph"/>
        <w:numPr>
          <w:ilvl w:val="0"/>
          <w:numId w:val="44"/>
        </w:numPr>
        <w:tabs>
          <w:tab w:pos="1382" w:val="left" w:leader="none"/>
        </w:tabs>
        <w:spacing w:line="240" w:lineRule="auto" w:before="1" w:after="0"/>
        <w:ind w:left="1381" w:right="0" w:hanging="275"/>
        <w:jc w:val="left"/>
        <w:rPr>
          <w:sz w:val="24"/>
        </w:rPr>
      </w:pPr>
      <w:r>
        <w:rPr>
          <w:sz w:val="24"/>
        </w:rPr>
        <w:t>Н.К.Кофанова.</w:t>
      </w:r>
      <w:r>
        <w:rPr>
          <w:spacing w:val="-2"/>
          <w:sz w:val="24"/>
        </w:rPr>
        <w:t> </w:t>
      </w:r>
      <w:r>
        <w:rPr>
          <w:sz w:val="24"/>
        </w:rPr>
        <w:t>Коррозия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защита</w:t>
      </w:r>
      <w:r>
        <w:rPr>
          <w:spacing w:val="-2"/>
          <w:sz w:val="24"/>
        </w:rPr>
        <w:t> </w:t>
      </w:r>
      <w:r>
        <w:rPr>
          <w:sz w:val="24"/>
        </w:rPr>
        <w:t>металлов.</w:t>
      </w:r>
      <w:r>
        <w:rPr>
          <w:spacing w:val="-3"/>
          <w:sz w:val="24"/>
        </w:rPr>
        <w:t> </w:t>
      </w:r>
      <w:r>
        <w:rPr>
          <w:sz w:val="24"/>
        </w:rPr>
        <w:t>Киев,</w:t>
      </w:r>
      <w:r>
        <w:rPr>
          <w:spacing w:val="-2"/>
          <w:sz w:val="24"/>
        </w:rPr>
        <w:t> </w:t>
      </w:r>
      <w:r>
        <w:rPr>
          <w:sz w:val="24"/>
        </w:rPr>
        <w:t>Алчевск,</w:t>
      </w:r>
      <w:r>
        <w:rPr>
          <w:spacing w:val="-2"/>
          <w:sz w:val="24"/>
        </w:rPr>
        <w:t> </w:t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sz w:val="24"/>
        </w:rPr>
        <w:t>181</w:t>
      </w:r>
      <w:r>
        <w:rPr>
          <w:spacing w:val="-2"/>
          <w:sz w:val="24"/>
        </w:rPr>
        <w:t> </w:t>
      </w:r>
      <w:r>
        <w:rPr>
          <w:sz w:val="24"/>
        </w:rPr>
        <w:t>с.1.</w:t>
      </w:r>
    </w:p>
    <w:p>
      <w:pPr>
        <w:pStyle w:val="ListParagraph"/>
        <w:numPr>
          <w:ilvl w:val="0"/>
          <w:numId w:val="44"/>
        </w:numPr>
        <w:tabs>
          <w:tab w:pos="1382" w:val="left" w:leader="none"/>
        </w:tabs>
        <w:spacing w:line="240" w:lineRule="auto" w:before="41" w:after="0"/>
        <w:ind w:left="1381" w:right="0" w:hanging="275"/>
        <w:jc w:val="left"/>
        <w:rPr>
          <w:sz w:val="24"/>
        </w:rPr>
      </w:pPr>
      <w:r>
        <w:rPr>
          <w:sz w:val="24"/>
        </w:rPr>
        <w:t>Бондар</w:t>
      </w:r>
      <w:r>
        <w:rPr>
          <w:spacing w:val="-2"/>
          <w:sz w:val="24"/>
        </w:rPr>
        <w:t> </w:t>
      </w:r>
      <w:r>
        <w:rPr>
          <w:sz w:val="24"/>
        </w:rPr>
        <w:t>В.И.</w:t>
      </w:r>
      <w:r>
        <w:rPr>
          <w:spacing w:val="-1"/>
          <w:sz w:val="24"/>
        </w:rPr>
        <w:t> </w:t>
      </w:r>
      <w:r>
        <w:rPr>
          <w:sz w:val="24"/>
        </w:rPr>
        <w:t>Коррозия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защита</w:t>
      </w:r>
      <w:r>
        <w:rPr>
          <w:spacing w:val="-2"/>
          <w:sz w:val="24"/>
        </w:rPr>
        <w:t> </w:t>
      </w:r>
      <w:r>
        <w:rPr>
          <w:sz w:val="24"/>
        </w:rPr>
        <w:t>материалов.</w:t>
      </w:r>
      <w:r>
        <w:rPr>
          <w:spacing w:val="-2"/>
          <w:sz w:val="24"/>
        </w:rPr>
        <w:t> </w:t>
      </w:r>
      <w:r>
        <w:rPr>
          <w:sz w:val="24"/>
        </w:rPr>
        <w:t>Мариуполь.</w:t>
      </w:r>
      <w:r>
        <w:rPr>
          <w:spacing w:val="-2"/>
          <w:sz w:val="24"/>
        </w:rPr>
        <w:t> </w:t>
      </w:r>
      <w:r>
        <w:rPr>
          <w:sz w:val="24"/>
        </w:rPr>
        <w:t>2009,</w:t>
      </w:r>
      <w:r>
        <w:rPr>
          <w:spacing w:val="-1"/>
          <w:sz w:val="24"/>
        </w:rPr>
        <w:t> </w:t>
      </w:r>
      <w:r>
        <w:rPr>
          <w:sz w:val="24"/>
        </w:rPr>
        <w:t>131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44"/>
        </w:numPr>
        <w:tabs>
          <w:tab w:pos="1382" w:val="left" w:leader="none"/>
        </w:tabs>
        <w:spacing w:line="240" w:lineRule="auto" w:before="41" w:after="0"/>
        <w:ind w:left="1381" w:right="0" w:hanging="275"/>
        <w:jc w:val="left"/>
        <w:rPr>
          <w:sz w:val="24"/>
        </w:rPr>
      </w:pPr>
      <w:r>
        <w:rPr>
          <w:sz w:val="24"/>
        </w:rPr>
        <w:t>Do’stov</w:t>
      </w:r>
      <w:r>
        <w:rPr>
          <w:spacing w:val="-4"/>
          <w:sz w:val="24"/>
        </w:rPr>
        <w:t> </w:t>
      </w:r>
      <w:r>
        <w:rPr>
          <w:sz w:val="24"/>
        </w:rPr>
        <w:t>H.B.</w:t>
      </w:r>
      <w:r>
        <w:rPr>
          <w:spacing w:val="-2"/>
          <w:sz w:val="24"/>
        </w:rPr>
        <w:t> </w:t>
      </w:r>
      <w:r>
        <w:rPr>
          <w:sz w:val="24"/>
        </w:rPr>
        <w:t>“Korroziyadan</w:t>
      </w:r>
      <w:r>
        <w:rPr>
          <w:spacing w:val="-2"/>
          <w:sz w:val="24"/>
        </w:rPr>
        <w:t> </w:t>
      </w:r>
      <w:r>
        <w:rPr>
          <w:sz w:val="24"/>
        </w:rPr>
        <w:t>himoya</w:t>
      </w:r>
      <w:r>
        <w:rPr>
          <w:spacing w:val="-3"/>
          <w:sz w:val="24"/>
        </w:rPr>
        <w:t> </w:t>
      </w:r>
      <w:r>
        <w:rPr>
          <w:sz w:val="24"/>
        </w:rPr>
        <w:t>qilish”–Buxoro,-Durdona</w:t>
      </w:r>
      <w:r>
        <w:rPr>
          <w:spacing w:val="-4"/>
          <w:sz w:val="24"/>
        </w:rPr>
        <w:t> </w:t>
      </w:r>
      <w:r>
        <w:rPr>
          <w:sz w:val="24"/>
        </w:rPr>
        <w:t>Nashriyot.2019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219"/>
        <w:ind w:right="382"/>
        <w:jc w:val="center"/>
      </w:pPr>
      <w:r>
        <w:rPr/>
        <w:t>KORROZIYANING</w:t>
      </w:r>
      <w:r>
        <w:rPr>
          <w:spacing w:val="56"/>
        </w:rPr>
        <w:t> </w:t>
      </w:r>
      <w:r>
        <w:rPr/>
        <w:t>LOKAL</w:t>
      </w:r>
      <w:r>
        <w:rPr>
          <w:spacing w:val="-3"/>
        </w:rPr>
        <w:t> </w:t>
      </w:r>
      <w:r>
        <w:rPr/>
        <w:t>KO‘RINISHLARI</w:t>
      </w:r>
      <w:r>
        <w:rPr>
          <w:spacing w:val="-1"/>
        </w:rPr>
        <w:t> </w:t>
      </w:r>
      <w:r>
        <w:rPr/>
        <w:t>TAHLILI</w:t>
      </w:r>
    </w:p>
    <w:p>
      <w:pPr>
        <w:spacing w:before="202"/>
        <w:ind w:left="659" w:right="520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Rahimov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Bobomurod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Rustamovich,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Yaxyoyev Javohirbek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Jamshid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o’g’li</w:t>
      </w:r>
    </w:p>
    <w:p>
      <w:pPr>
        <w:spacing w:before="41"/>
        <w:ind w:left="659" w:right="518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 “Neft-gaz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ishi”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kafedrasi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dotsenti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Buxoro</w:t>
      </w:r>
    </w:p>
    <w:p>
      <w:pPr>
        <w:spacing w:before="43"/>
        <w:ind w:left="452" w:right="735" w:firstLine="0"/>
        <w:jc w:val="center"/>
        <w:rPr>
          <w:i/>
          <w:sz w:val="24"/>
        </w:rPr>
      </w:pPr>
      <w:r>
        <w:rPr>
          <w:i/>
          <w:sz w:val="24"/>
        </w:rPr>
        <w:t>muhandislik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texnologiya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208-22NGI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guruh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talabasi</w:t>
      </w:r>
    </w:p>
    <w:p>
      <w:pPr>
        <w:pStyle w:val="BodyText"/>
        <w:spacing w:line="276" w:lineRule="auto" w:before="41"/>
        <w:ind w:left="673" w:right="955" w:firstLine="566"/>
      </w:pPr>
      <w:r>
        <w:rPr/>
        <w:t>Korroziyaning lokal ko‘rinishlariga pitting, yarali, tirqishli, kristallararo, selektiv buzilish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kontakt korroziyalari</w:t>
      </w:r>
      <w:r>
        <w:rPr>
          <w:spacing w:val="2"/>
        </w:rPr>
        <w:t> </w:t>
      </w:r>
      <w:r>
        <w:rPr/>
        <w:t>kiradi.</w:t>
      </w:r>
    </w:p>
    <w:p>
      <w:pPr>
        <w:pStyle w:val="BodyText"/>
        <w:spacing w:line="276" w:lineRule="auto"/>
        <w:ind w:left="673" w:right="954" w:firstLine="566"/>
      </w:pPr>
      <w:r>
        <w:rPr/>
        <w:t>Lokal korroziya jarayonlarining ajralib turadigan tomonlaridan biri shuki, ular tomonidan</w:t>
      </w:r>
      <w:r>
        <w:rPr>
          <w:spacing w:val="1"/>
        </w:rPr>
        <w:t> </w:t>
      </w:r>
      <w:r>
        <w:rPr/>
        <w:t>metall konstruksiyalar sirtining kichik qismi yemiriladi. Bo‘ joylarda metallning erish tezligi</w:t>
      </w:r>
      <w:r>
        <w:rPr>
          <w:spacing w:val="1"/>
        </w:rPr>
        <w:t> </w:t>
      </w:r>
      <w:r>
        <w:rPr/>
        <w:t>asosiy sirt ulishidagiga nisbatan yetarli darajada katta bo‘ladi. Lokal korroziya o‘chog‘ining</w:t>
      </w:r>
      <w:r>
        <w:rPr>
          <w:spacing w:val="1"/>
        </w:rPr>
        <w:t> </w:t>
      </w:r>
      <w:r>
        <w:rPr/>
        <w:t>metall ichiga kirib borish tezligi yiliga o‘nlab santimetrgacha yetishi mumkin. Ko‘pgina lokal</w:t>
      </w:r>
      <w:r>
        <w:rPr>
          <w:spacing w:val="1"/>
        </w:rPr>
        <w:t> </w:t>
      </w:r>
      <w:r>
        <w:rPr/>
        <w:t>korroziya jarayonlari (selektiv erish va kontakt</w:t>
      </w:r>
      <w:r>
        <w:rPr>
          <w:spacing w:val="60"/>
        </w:rPr>
        <w:t> </w:t>
      </w:r>
      <w:r>
        <w:rPr/>
        <w:t>korroziya-sidan tashqari) ehtimolli xarakterga</w:t>
      </w:r>
      <w:r>
        <w:rPr>
          <w:spacing w:val="1"/>
        </w:rPr>
        <w:t> </w:t>
      </w:r>
      <w:r>
        <w:rPr/>
        <w:t>ega. Bayon etilgan qirralar umumiy bo‘lsada, ular lokal korroziya jarayonlari mexanizmining</w:t>
      </w:r>
      <w:r>
        <w:rPr>
          <w:spacing w:val="1"/>
        </w:rPr>
        <w:t> </w:t>
      </w:r>
      <w:r>
        <w:rPr/>
        <w:t>o‘ziga xos</w:t>
      </w:r>
      <w:r>
        <w:rPr>
          <w:spacing w:val="1"/>
        </w:rPr>
        <w:t> </w:t>
      </w:r>
      <w:r>
        <w:rPr/>
        <w:t>tomonlarini</w:t>
      </w:r>
      <w:r>
        <w:rPr>
          <w:spacing w:val="1"/>
        </w:rPr>
        <w:t> </w:t>
      </w:r>
      <w:r>
        <w:rPr/>
        <w:t>to‘la ochib</w:t>
      </w:r>
      <w:r>
        <w:rPr>
          <w:spacing w:val="1"/>
        </w:rPr>
        <w:t> </w:t>
      </w:r>
      <w:r>
        <w:rPr/>
        <w:t>bera olmaydi.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korroziya jarayonlari</w:t>
      </w:r>
      <w:r>
        <w:rPr>
          <w:spacing w:val="1"/>
        </w:rPr>
        <w:t> </w:t>
      </w:r>
      <w:r>
        <w:rPr/>
        <w:t>mexanizmini</w:t>
      </w:r>
      <w:r>
        <w:rPr>
          <w:spacing w:val="1"/>
        </w:rPr>
        <w:t> </w:t>
      </w:r>
      <w:r>
        <w:rPr/>
        <w:t>o‘rganishda</w:t>
      </w:r>
      <w:r>
        <w:rPr>
          <w:spacing w:val="-2"/>
        </w:rPr>
        <w:t> </w:t>
      </w:r>
      <w:r>
        <w:rPr/>
        <w:t>kuzatiladigan</w:t>
      </w:r>
      <w:r>
        <w:rPr>
          <w:spacing w:val="-1"/>
        </w:rPr>
        <w:t> </w:t>
      </w:r>
      <w:r>
        <w:rPr/>
        <w:t>o‘xshashliklar</w:t>
      </w:r>
      <w:r>
        <w:rPr>
          <w:spacing w:val="-3"/>
        </w:rPr>
        <w:t> </w:t>
      </w:r>
      <w:r>
        <w:rPr/>
        <w:t>metallar korroziyasi</w:t>
      </w:r>
      <w:r>
        <w:rPr>
          <w:spacing w:val="-1"/>
        </w:rPr>
        <w:t> </w:t>
      </w:r>
      <w:r>
        <w:rPr/>
        <w:t>nazariyasi</w:t>
      </w:r>
      <w:r>
        <w:rPr>
          <w:spacing w:val="-1"/>
        </w:rPr>
        <w:t> </w:t>
      </w:r>
      <w:r>
        <w:rPr/>
        <w:t>uchun</w:t>
      </w:r>
      <w:r>
        <w:rPr>
          <w:spacing w:val="-1"/>
        </w:rPr>
        <w:t> </w:t>
      </w:r>
      <w:r>
        <w:rPr/>
        <w:t>juda</w:t>
      </w:r>
      <w:r>
        <w:rPr>
          <w:spacing w:val="-1"/>
        </w:rPr>
        <w:t> </w:t>
      </w:r>
      <w:r>
        <w:rPr/>
        <w:t>muhimdir.</w:t>
      </w:r>
    </w:p>
    <w:p>
      <w:pPr>
        <w:pStyle w:val="BodyText"/>
        <w:spacing w:line="278" w:lineRule="auto"/>
        <w:ind w:left="673" w:right="958" w:firstLine="566"/>
      </w:pPr>
      <w:r>
        <w:rPr/>
        <w:t>Barcha lokal korroziya jarayonlari ko‘pincha ketma-ket, bir-biridan keyin keladigan bir</w:t>
      </w:r>
      <w:r>
        <w:rPr>
          <w:spacing w:val="1"/>
        </w:rPr>
        <w:t> </w:t>
      </w:r>
      <w:r>
        <w:rPr/>
        <w:t>necha</w:t>
      </w:r>
      <w:r>
        <w:rPr>
          <w:spacing w:val="-2"/>
        </w:rPr>
        <w:t> </w:t>
      </w:r>
      <w:r>
        <w:rPr/>
        <w:t>bosqichlardan iborat bo‘lib,</w:t>
      </w:r>
      <w:r>
        <w:rPr>
          <w:spacing w:val="-1"/>
        </w:rPr>
        <w:t> </w:t>
      </w:r>
      <w:r>
        <w:rPr/>
        <w:t>har birining o‘z limitlovchi jarayoni bo‘ladi.</w:t>
      </w:r>
    </w:p>
    <w:p>
      <w:pPr>
        <w:pStyle w:val="BodyText"/>
        <w:spacing w:line="272" w:lineRule="exact"/>
        <w:ind w:left="1239"/>
      </w:pPr>
      <w:r>
        <w:rPr/>
        <w:t>Bu</w:t>
      </w:r>
      <w:r>
        <w:rPr>
          <w:spacing w:val="-2"/>
        </w:rPr>
        <w:t> </w:t>
      </w:r>
      <w:r>
        <w:rPr/>
        <w:t>bosqichlarning</w:t>
      </w:r>
      <w:r>
        <w:rPr>
          <w:spacing w:val="-1"/>
        </w:rPr>
        <w:t> </w:t>
      </w:r>
      <w:r>
        <w:rPr/>
        <w:t>eng</w:t>
      </w:r>
      <w:r>
        <w:rPr>
          <w:spacing w:val="-2"/>
        </w:rPr>
        <w:t> </w:t>
      </w:r>
      <w:r>
        <w:rPr/>
        <w:t>asosiylari</w:t>
      </w:r>
      <w:r>
        <w:rPr>
          <w:spacing w:val="-1"/>
        </w:rPr>
        <w:t> </w:t>
      </w:r>
      <w:r>
        <w:rPr/>
        <w:t>quyidagilardir:</w:t>
      </w:r>
    </w:p>
    <w:p>
      <w:pPr>
        <w:pStyle w:val="ListParagraph"/>
        <w:numPr>
          <w:ilvl w:val="0"/>
          <w:numId w:val="45"/>
        </w:numPr>
        <w:tabs>
          <w:tab w:pos="1425" w:val="left" w:leader="none"/>
        </w:tabs>
        <w:spacing w:line="276" w:lineRule="auto" w:before="40" w:after="0"/>
        <w:ind w:left="673" w:right="960" w:firstLine="566"/>
        <w:jc w:val="both"/>
        <w:rPr>
          <w:sz w:val="24"/>
        </w:rPr>
      </w:pPr>
      <w:r>
        <w:rPr>
          <w:sz w:val="24"/>
        </w:rPr>
        <w:t>korroziya tekis borishining buzilishi boshlanadigan va lokal korroziya o‘chog‘larining</w:t>
      </w:r>
      <w:r>
        <w:rPr>
          <w:spacing w:val="1"/>
          <w:sz w:val="24"/>
        </w:rPr>
        <w:t> </w:t>
      </w:r>
      <w:r>
        <w:rPr>
          <w:sz w:val="24"/>
        </w:rPr>
        <w:t>statsionar rivojlanish jarayoniga o‘tishiga mos keladigan boshlanish (yuzaga kelish) bosqichi;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bosqich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yetarlicha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uzoq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davomiylikka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ega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bo‘lib,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u induksion davr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τ</w:t>
      </w:r>
      <w:r>
        <w:rPr>
          <w:sz w:val="16"/>
        </w:rPr>
        <w:t>ind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deyiladi.</w:t>
      </w:r>
    </w:p>
    <w:p>
      <w:pPr>
        <w:pStyle w:val="ListParagraph"/>
        <w:numPr>
          <w:ilvl w:val="0"/>
          <w:numId w:val="45"/>
        </w:numPr>
        <w:tabs>
          <w:tab w:pos="1382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metalldagi</w:t>
      </w:r>
      <w:r>
        <w:rPr>
          <w:spacing w:val="1"/>
          <w:sz w:val="24"/>
        </w:rPr>
        <w:t> </w:t>
      </w:r>
      <w:r>
        <w:rPr>
          <w:sz w:val="24"/>
        </w:rPr>
        <w:t>lokal</w:t>
      </w:r>
      <w:r>
        <w:rPr>
          <w:spacing w:val="1"/>
          <w:sz w:val="24"/>
        </w:rPr>
        <w:t> </w:t>
      </w:r>
      <w:r>
        <w:rPr>
          <w:sz w:val="24"/>
        </w:rPr>
        <w:t>faollashgan</w:t>
      </w:r>
      <w:r>
        <w:rPr>
          <w:spacing w:val="1"/>
          <w:sz w:val="24"/>
        </w:rPr>
        <w:t> </w:t>
      </w:r>
      <w:r>
        <w:rPr>
          <w:sz w:val="24"/>
        </w:rPr>
        <w:t>qismlarning</w:t>
      </w:r>
      <w:r>
        <w:rPr>
          <w:spacing w:val="1"/>
          <w:sz w:val="24"/>
        </w:rPr>
        <w:t> </w:t>
      </w:r>
      <w:r>
        <w:rPr>
          <w:sz w:val="24"/>
        </w:rPr>
        <w:t>katastrofik</w:t>
      </w:r>
      <w:r>
        <w:rPr>
          <w:spacing w:val="1"/>
          <w:sz w:val="24"/>
        </w:rPr>
        <w:t> </w:t>
      </w:r>
      <w:r>
        <w:rPr>
          <w:sz w:val="24"/>
        </w:rPr>
        <w:t>tezlikda</w:t>
      </w:r>
      <w:r>
        <w:rPr>
          <w:spacing w:val="1"/>
          <w:sz w:val="24"/>
        </w:rPr>
        <w:t> </w:t>
      </w:r>
      <w:r>
        <w:rPr>
          <w:sz w:val="24"/>
        </w:rPr>
        <w:t>yemirilishi</w:t>
      </w:r>
      <w:r>
        <w:rPr>
          <w:spacing w:val="1"/>
          <w:sz w:val="24"/>
        </w:rPr>
        <w:t> </w:t>
      </w:r>
      <w:r>
        <w:rPr>
          <w:sz w:val="24"/>
        </w:rPr>
        <w:t>amalga</w:t>
      </w:r>
      <w:r>
        <w:rPr>
          <w:spacing w:val="1"/>
          <w:sz w:val="24"/>
        </w:rPr>
        <w:t> </w:t>
      </w:r>
      <w:r>
        <w:rPr>
          <w:sz w:val="24"/>
        </w:rPr>
        <w:t>oshadigan,</w:t>
      </w:r>
      <w:r>
        <w:rPr>
          <w:spacing w:val="-1"/>
          <w:sz w:val="24"/>
        </w:rPr>
        <w:t> </w:t>
      </w:r>
      <w:r>
        <w:rPr>
          <w:sz w:val="24"/>
        </w:rPr>
        <w:t>lokal korroziya</w:t>
      </w:r>
      <w:r>
        <w:rPr>
          <w:spacing w:val="-1"/>
          <w:sz w:val="24"/>
        </w:rPr>
        <w:t> </w:t>
      </w:r>
      <w:r>
        <w:rPr>
          <w:sz w:val="24"/>
        </w:rPr>
        <w:t>o‘chog‘ining barqaror</w:t>
      </w:r>
      <w:r>
        <w:rPr>
          <w:spacing w:val="-1"/>
          <w:sz w:val="24"/>
        </w:rPr>
        <w:t> </w:t>
      </w:r>
      <w:r>
        <w:rPr>
          <w:sz w:val="24"/>
        </w:rPr>
        <w:t>faoliyat ko‘rsatish</w:t>
      </w:r>
      <w:r>
        <w:rPr>
          <w:spacing w:val="-1"/>
          <w:sz w:val="24"/>
        </w:rPr>
        <w:t> </w:t>
      </w:r>
      <w:r>
        <w:rPr>
          <w:sz w:val="24"/>
        </w:rPr>
        <w:t>bosqichi;</w:t>
      </w:r>
    </w:p>
    <w:p>
      <w:pPr>
        <w:pStyle w:val="ListParagraph"/>
        <w:numPr>
          <w:ilvl w:val="0"/>
          <w:numId w:val="45"/>
        </w:numPr>
        <w:tabs>
          <w:tab w:pos="1478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faollikning</w:t>
      </w:r>
      <w:r>
        <w:rPr>
          <w:spacing w:val="1"/>
          <w:sz w:val="24"/>
        </w:rPr>
        <w:t> </w:t>
      </w:r>
      <w:r>
        <w:rPr>
          <w:sz w:val="24"/>
        </w:rPr>
        <w:t>(rivojlanishning)</w:t>
      </w:r>
      <w:r>
        <w:rPr>
          <w:spacing w:val="1"/>
          <w:sz w:val="24"/>
        </w:rPr>
        <w:t> </w:t>
      </w:r>
      <w:r>
        <w:rPr>
          <w:sz w:val="24"/>
        </w:rPr>
        <w:t>yakunlanish—lokal</w:t>
      </w:r>
      <w:r>
        <w:rPr>
          <w:spacing w:val="1"/>
          <w:sz w:val="24"/>
        </w:rPr>
        <w:t> </w:t>
      </w:r>
      <w:r>
        <w:rPr>
          <w:sz w:val="24"/>
        </w:rPr>
        <w:t>korroziya</w:t>
      </w:r>
      <w:r>
        <w:rPr>
          <w:spacing w:val="1"/>
          <w:sz w:val="24"/>
        </w:rPr>
        <w:t> </w:t>
      </w:r>
      <w:r>
        <w:rPr>
          <w:sz w:val="24"/>
        </w:rPr>
        <w:t>o‘chog‘-larining</w:t>
      </w:r>
      <w:r>
        <w:rPr>
          <w:spacing w:val="1"/>
          <w:sz w:val="24"/>
        </w:rPr>
        <w:t> </w:t>
      </w:r>
      <w:r>
        <w:rPr>
          <w:sz w:val="24"/>
        </w:rPr>
        <w:t>tuzalish</w:t>
      </w:r>
      <w:r>
        <w:rPr>
          <w:spacing w:val="1"/>
          <w:sz w:val="24"/>
        </w:rPr>
        <w:t> </w:t>
      </w:r>
      <w:r>
        <w:rPr>
          <w:sz w:val="24"/>
        </w:rPr>
        <w:t>(repassivatsiya)</w:t>
      </w:r>
      <w:r>
        <w:rPr>
          <w:spacing w:val="-1"/>
          <w:sz w:val="24"/>
        </w:rPr>
        <w:t> </w:t>
      </w:r>
      <w:r>
        <w:rPr>
          <w:sz w:val="24"/>
        </w:rPr>
        <w:t>bosqichi.</w:t>
      </w:r>
    </w:p>
    <w:p>
      <w:pPr>
        <w:pStyle w:val="BodyText"/>
        <w:spacing w:line="276" w:lineRule="auto"/>
        <w:ind w:left="673" w:right="956" w:firstLine="708"/>
      </w:pPr>
      <w:r>
        <w:rPr/>
        <w:t>Lokal korroziya jarayonlarining rivojlanishida ko‘pincha bir ko‘ri-nishdan boshqasiga</w:t>
      </w:r>
      <w:r>
        <w:rPr>
          <w:spacing w:val="1"/>
        </w:rPr>
        <w:t> </w:t>
      </w:r>
      <w:r>
        <w:rPr/>
        <w:t>o‘tish hollari kuzatiladi. Masalan, yarali, tirqishli, kristallararo va yana bir qator korrozion–</w:t>
      </w:r>
      <w:r>
        <w:rPr>
          <w:spacing w:val="1"/>
        </w:rPr>
        <w:t> </w:t>
      </w:r>
      <w:r>
        <w:rPr/>
        <w:t>charchash</w:t>
      </w:r>
      <w:r>
        <w:rPr>
          <w:spacing w:val="1"/>
        </w:rPr>
        <w:t> </w:t>
      </w:r>
      <w:r>
        <w:rPr/>
        <w:t>jarayonlari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kuchlanish</w:t>
      </w:r>
      <w:r>
        <w:rPr>
          <w:spacing w:val="1"/>
        </w:rPr>
        <w:t> </w:t>
      </w:r>
      <w:r>
        <w:rPr/>
        <w:t>ostidagi</w:t>
      </w:r>
      <w:r>
        <w:rPr>
          <w:spacing w:val="1"/>
        </w:rPr>
        <w:t> </w:t>
      </w:r>
      <w:r>
        <w:rPr/>
        <w:t>statik,</w:t>
      </w:r>
      <w:r>
        <w:rPr>
          <w:spacing w:val="1"/>
        </w:rPr>
        <w:t> </w:t>
      </w:r>
      <w:r>
        <w:rPr/>
        <w:t>korrozion–mexanik</w:t>
      </w:r>
      <w:r>
        <w:rPr>
          <w:spacing w:val="1"/>
        </w:rPr>
        <w:t> </w:t>
      </w:r>
      <w:r>
        <w:rPr/>
        <w:t>buzilishlarning</w:t>
      </w:r>
      <w:r>
        <w:rPr>
          <w:spacing w:val="1"/>
        </w:rPr>
        <w:t> </w:t>
      </w:r>
      <w:r>
        <w:rPr/>
        <w:t>rivojlanishi</w:t>
      </w:r>
      <w:r>
        <w:rPr>
          <w:spacing w:val="1"/>
        </w:rPr>
        <w:t> </w:t>
      </w:r>
      <w:r>
        <w:rPr/>
        <w:t>ko‘pincha</w:t>
      </w:r>
      <w:r>
        <w:rPr>
          <w:spacing w:val="1"/>
        </w:rPr>
        <w:t> </w:t>
      </w:r>
      <w:r>
        <w:rPr/>
        <w:t>pitting</w:t>
      </w:r>
      <w:r>
        <w:rPr>
          <w:spacing w:val="1"/>
        </w:rPr>
        <w:t> </w:t>
      </w:r>
      <w:r>
        <w:rPr/>
        <w:t>korroziyasidan</w:t>
      </w:r>
      <w:r>
        <w:rPr>
          <w:spacing w:val="1"/>
        </w:rPr>
        <w:t> </w:t>
      </w:r>
      <w:r>
        <w:rPr/>
        <w:t>boshlanadi.</w:t>
      </w:r>
      <w:r>
        <w:rPr>
          <w:spacing w:val="1"/>
        </w:rPr>
        <w:t> </w:t>
      </w:r>
      <w:r>
        <w:rPr/>
        <w:t>Pitting</w:t>
      </w:r>
      <w:r>
        <w:rPr>
          <w:spacing w:val="1"/>
        </w:rPr>
        <w:t> </w:t>
      </w:r>
      <w:r>
        <w:rPr/>
        <w:t>korroziyasiga</w:t>
      </w:r>
      <w:r>
        <w:rPr>
          <w:spacing w:val="1"/>
        </w:rPr>
        <w:t> </w:t>
      </w:r>
      <w:r>
        <w:rPr/>
        <w:t>o‘xshash</w:t>
      </w:r>
      <w:r>
        <w:rPr>
          <w:spacing w:val="1"/>
        </w:rPr>
        <w:t> </w:t>
      </w:r>
      <w:r>
        <w:rPr/>
        <w:t>yemirilishlar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sirti</w:t>
      </w:r>
      <w:r>
        <w:rPr>
          <w:spacing w:val="1"/>
        </w:rPr>
        <w:t> </w:t>
      </w:r>
      <w:r>
        <w:rPr/>
        <w:t>yassiligining</w:t>
      </w:r>
      <w:r>
        <w:rPr>
          <w:spacing w:val="1"/>
        </w:rPr>
        <w:t> </w:t>
      </w:r>
      <w:r>
        <w:rPr/>
        <w:t>buzilish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xildagi</w:t>
      </w:r>
      <w:r>
        <w:rPr>
          <w:spacing w:val="1"/>
        </w:rPr>
        <w:t> </w:t>
      </w:r>
      <w:r>
        <w:rPr/>
        <w:t>qoplamalarning</w:t>
      </w:r>
      <w:r>
        <w:rPr>
          <w:spacing w:val="1"/>
        </w:rPr>
        <w:t> </w:t>
      </w:r>
      <w:r>
        <w:rPr/>
        <w:t>qo‘porilish</w:t>
      </w:r>
      <w:r>
        <w:rPr>
          <w:spacing w:val="1"/>
        </w:rPr>
        <w:t> </w:t>
      </w:r>
      <w:r>
        <w:rPr/>
        <w:t>joylarida</w:t>
      </w:r>
      <w:r>
        <w:rPr>
          <w:spacing w:val="-3"/>
        </w:rPr>
        <w:t> </w:t>
      </w:r>
      <w:r>
        <w:rPr/>
        <w:t>paydo bo‘ladi va</w:t>
      </w:r>
      <w:r>
        <w:rPr>
          <w:spacing w:val="-1"/>
        </w:rPr>
        <w:t> </w:t>
      </w:r>
      <w:r>
        <w:rPr/>
        <w:t>rivojlanadi.</w:t>
      </w:r>
    </w:p>
    <w:p>
      <w:pPr>
        <w:pStyle w:val="BodyText"/>
        <w:spacing w:line="276" w:lineRule="auto"/>
        <w:ind w:left="673" w:right="959" w:firstLine="566"/>
      </w:pPr>
      <w:r>
        <w:rPr/>
        <w:t>Pitting</w:t>
      </w:r>
      <w:r>
        <w:rPr>
          <w:spacing w:val="1"/>
        </w:rPr>
        <w:t> </w:t>
      </w:r>
      <w:r>
        <w:rPr/>
        <w:t>korroziyasi</w:t>
      </w:r>
      <w:r>
        <w:rPr>
          <w:spacing w:val="1"/>
        </w:rPr>
        <w:t> </w:t>
      </w:r>
      <w:r>
        <w:rPr/>
        <w:t>(PK)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korroziyalar</w:t>
      </w:r>
      <w:r>
        <w:rPr>
          <w:spacing w:val="1"/>
        </w:rPr>
        <w:t> </w:t>
      </w:r>
      <w:r>
        <w:rPr/>
        <w:t>orasidagi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xavflisi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Passivlashadigan ko‘pgina metallar (Fe, Ni, Co, Mn, Cr,Ti, Al, Mg, Zr, Nb, Ta, Si, Zn va b.)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</w:t>
      </w:r>
      <w:r>
        <w:rPr>
          <w:spacing w:val="-3"/>
        </w:rPr>
        <w:t> </w:t>
      </w:r>
      <w:r>
        <w:rPr/>
        <w:t>asosidagi qotishmalar hamda konstruksion materiallar</w:t>
      </w:r>
      <w:r>
        <w:rPr>
          <w:spacing w:val="-2"/>
        </w:rPr>
        <w:t> </w:t>
      </w:r>
      <w:r>
        <w:rPr/>
        <w:t>bunday</w:t>
      </w:r>
      <w:r>
        <w:rPr>
          <w:spacing w:val="-1"/>
        </w:rPr>
        <w:t> </w:t>
      </w:r>
      <w:r>
        <w:rPr/>
        <w:t>korroziyaga</w:t>
      </w:r>
      <w:r>
        <w:rPr>
          <w:spacing w:val="-1"/>
        </w:rPr>
        <w:t> </w:t>
      </w:r>
      <w:r>
        <w:rPr/>
        <w:t>moyildirlar.</w:t>
      </w:r>
    </w:p>
    <w:p>
      <w:pPr>
        <w:pStyle w:val="BodyText"/>
        <w:spacing w:line="276" w:lineRule="auto"/>
        <w:ind w:left="687" w:right="975" w:firstLine="763"/>
      </w:pPr>
      <w:r>
        <w:rPr/>
        <w:t>Pitting korroziyasi dengiz suvlari, tuzli eritmalar, sovutgichlarning sovitish tizimlari va</w:t>
      </w:r>
      <w:r>
        <w:rPr>
          <w:spacing w:val="1"/>
        </w:rPr>
        <w:t> </w:t>
      </w:r>
      <w:r>
        <w:rPr/>
        <w:t>kimyoviy</w:t>
      </w:r>
      <w:r>
        <w:rPr>
          <w:spacing w:val="-2"/>
        </w:rPr>
        <w:t> </w:t>
      </w:r>
      <w:r>
        <w:rPr/>
        <w:t>sanoat</w:t>
      </w:r>
      <w:r>
        <w:rPr>
          <w:spacing w:val="-2"/>
        </w:rPr>
        <w:t> </w:t>
      </w:r>
      <w:r>
        <w:rPr/>
        <w:t>korxonalari</w:t>
      </w:r>
      <w:r>
        <w:rPr>
          <w:spacing w:val="-2"/>
        </w:rPr>
        <w:t> </w:t>
      </w:r>
      <w:r>
        <w:rPr/>
        <w:t>jihozlarida</w:t>
      </w:r>
      <w:r>
        <w:rPr>
          <w:spacing w:val="-3"/>
        </w:rPr>
        <w:t> </w:t>
      </w:r>
      <w:r>
        <w:rPr/>
        <w:t>uchraydi. “Pitting”</w:t>
      </w:r>
      <w:r>
        <w:rPr>
          <w:spacing w:val="-3"/>
        </w:rPr>
        <w:t> </w:t>
      </w:r>
      <w:r>
        <w:rPr/>
        <w:t>iborasi</w:t>
      </w:r>
      <w:r>
        <w:rPr>
          <w:spacing w:val="-2"/>
        </w:rPr>
        <w:t> </w:t>
      </w:r>
      <w:r>
        <w:rPr/>
        <w:t>nafaqat nuqtaviy</w:t>
      </w:r>
      <w:r>
        <w:rPr>
          <w:spacing w:val="-2"/>
        </w:rPr>
        <w:t> </w:t>
      </w:r>
      <w:r>
        <w:rPr/>
        <w:t>korroziyani,</w:t>
      </w:r>
    </w:p>
    <w:p>
      <w:pPr>
        <w:pStyle w:val="BodyText"/>
        <w:spacing w:line="275" w:lineRule="exact"/>
        <w:ind w:left="939"/>
      </w:pPr>
      <w:r>
        <w:rPr/>
        <w:t>balki</w:t>
      </w:r>
      <w:r>
        <w:rPr>
          <w:spacing w:val="-1"/>
        </w:rPr>
        <w:t> </w:t>
      </w:r>
      <w:r>
        <w:rPr/>
        <w:t>o‘ziga</w:t>
      </w:r>
      <w:r>
        <w:rPr>
          <w:spacing w:val="-1"/>
        </w:rPr>
        <w:t> </w:t>
      </w:r>
      <w:r>
        <w:rPr/>
        <w:t>xos</w:t>
      </w:r>
      <w:r>
        <w:rPr>
          <w:spacing w:val="-1"/>
        </w:rPr>
        <w:t> </w:t>
      </w:r>
      <w:r>
        <w:rPr/>
        <w:t>ko‘pgina korrozion</w:t>
      </w:r>
      <w:r>
        <w:rPr>
          <w:spacing w:val="-1"/>
        </w:rPr>
        <w:t> </w:t>
      </w:r>
      <w:r>
        <w:rPr/>
        <w:t>jarohatlarni</w:t>
      </w:r>
      <w:r>
        <w:rPr>
          <w:spacing w:val="-1"/>
        </w:rPr>
        <w:t> </w:t>
      </w:r>
      <w:r>
        <w:rPr/>
        <w:t>(1-rasm)</w:t>
      </w:r>
      <w:r>
        <w:rPr>
          <w:spacing w:val="-1"/>
        </w:rPr>
        <w:t> </w:t>
      </w:r>
      <w:r>
        <w:rPr/>
        <w:t>tavsiflash</w:t>
      </w:r>
      <w:r>
        <w:rPr>
          <w:spacing w:val="-2"/>
        </w:rPr>
        <w:t> </w:t>
      </w:r>
      <w:r>
        <w:rPr/>
        <w:t>uchun</w:t>
      </w:r>
      <w:r>
        <w:rPr>
          <w:spacing w:val="-1"/>
        </w:rPr>
        <w:t> </w:t>
      </w:r>
      <w:r>
        <w:rPr/>
        <w:t>ham</w:t>
      </w:r>
      <w:r>
        <w:rPr>
          <w:spacing w:val="-1"/>
        </w:rPr>
        <w:t> </w:t>
      </w:r>
      <w:r>
        <w:rPr/>
        <w:t>qo‘llaniladi.</w:t>
      </w:r>
    </w:p>
    <w:p>
      <w:pPr>
        <w:spacing w:after="0" w:line="275" w:lineRule="exact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85" w:right="706" w:firstLine="2"/>
        <w:jc w:val="center"/>
      </w:pPr>
      <w:r>
        <w:rPr/>
        <w:t>Pitting atamasi odatda chuqur nuqtaviy jarohatlarni izohlash uchun ishlatiladi. Hosil bo‘lish va</w:t>
      </w:r>
      <w:r>
        <w:rPr>
          <w:spacing w:val="1"/>
        </w:rPr>
        <w:t> </w:t>
      </w:r>
      <w:r>
        <w:rPr/>
        <w:t>rivojlanish</w:t>
      </w:r>
      <w:r>
        <w:rPr>
          <w:spacing w:val="-3"/>
        </w:rPr>
        <w:t> </w:t>
      </w:r>
      <w:r>
        <w:rPr/>
        <w:t>sharoitlariga</w:t>
      </w:r>
      <w:r>
        <w:rPr>
          <w:spacing w:val="-1"/>
        </w:rPr>
        <w:t> </w:t>
      </w:r>
      <w:r>
        <w:rPr/>
        <w:t>ko‘ra</w:t>
      </w:r>
      <w:r>
        <w:rPr>
          <w:spacing w:val="-3"/>
        </w:rPr>
        <w:t> </w:t>
      </w:r>
      <w:r>
        <w:rPr/>
        <w:t>(harorat,</w:t>
      </w:r>
      <w:r>
        <w:rPr>
          <w:spacing w:val="-2"/>
        </w:rPr>
        <w:t> </w:t>
      </w:r>
      <w:r>
        <w:rPr/>
        <w:t>kislotalilik,</w:t>
      </w:r>
      <w:r>
        <w:rPr>
          <w:spacing w:val="-3"/>
        </w:rPr>
        <w:t> </w:t>
      </w:r>
      <w:r>
        <w:rPr/>
        <w:t>eritmaning</w:t>
      </w:r>
      <w:r>
        <w:rPr>
          <w:spacing w:val="-2"/>
        </w:rPr>
        <w:t> </w:t>
      </w:r>
      <w:r>
        <w:rPr/>
        <w:t>kimyoviy</w:t>
      </w:r>
      <w:r>
        <w:rPr>
          <w:spacing w:val="-2"/>
        </w:rPr>
        <w:t> </w:t>
      </w:r>
      <w:r>
        <w:rPr/>
        <w:t>tarkibi)</w:t>
      </w:r>
      <w:r>
        <w:rPr>
          <w:spacing w:val="-2"/>
        </w:rPr>
        <w:t> </w:t>
      </w:r>
      <w:r>
        <w:rPr/>
        <w:t>pittinglar</w:t>
      </w:r>
      <w:r>
        <w:rPr>
          <w:spacing w:val="-3"/>
        </w:rPr>
        <w:t> </w:t>
      </w:r>
      <w:r>
        <w:rPr/>
        <w:t>shakli</w:t>
      </w:r>
      <w:r>
        <w:rPr>
          <w:spacing w:val="-57"/>
        </w:rPr>
        <w:t> </w:t>
      </w:r>
      <w:r>
        <w:rPr/>
        <w:t>va</w:t>
      </w:r>
      <w:r>
        <w:rPr>
          <w:spacing w:val="-2"/>
        </w:rPr>
        <w:t> </w:t>
      </w:r>
      <w:r>
        <w:rPr/>
        <w:t>ko‘rinishi</w:t>
      </w:r>
      <w:r>
        <w:rPr>
          <w:spacing w:val="-1"/>
        </w:rPr>
        <w:t> </w:t>
      </w:r>
      <w:r>
        <w:rPr/>
        <w:t>jihatidan xilma-xildir.</w:t>
      </w:r>
      <w:r>
        <w:rPr>
          <w:spacing w:val="-1"/>
        </w:rPr>
        <w:t> </w:t>
      </w:r>
      <w:r>
        <w:rPr/>
        <w:t>Ular</w:t>
      </w:r>
      <w:r>
        <w:rPr>
          <w:spacing w:val="-2"/>
        </w:rPr>
        <w:t> </w:t>
      </w:r>
      <w:r>
        <w:rPr/>
        <w:t>yarimsferik, silindrsimon, poliedrik,</w:t>
      </w:r>
    </w:p>
    <w:p>
      <w:pPr>
        <w:pStyle w:val="BodyText"/>
        <w:spacing w:before="5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1304336</wp:posOffset>
            </wp:positionH>
            <wp:positionV relativeFrom="paragraph">
              <wp:posOffset>159995</wp:posOffset>
            </wp:positionV>
            <wp:extent cx="5265679" cy="2209800"/>
            <wp:effectExtent l="0" t="0" r="0" b="0"/>
            <wp:wrapTopAndBottom/>
            <wp:docPr id="27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5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7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"/>
        <w:ind w:right="381"/>
        <w:jc w:val="center"/>
      </w:pPr>
      <w:r>
        <w:rPr/>
        <w:t>1-rasm.</w:t>
      </w:r>
      <w:r>
        <w:rPr>
          <w:spacing w:val="-3"/>
        </w:rPr>
        <w:t> </w:t>
      </w:r>
      <w:r>
        <w:rPr/>
        <w:t>03X18N11markali</w:t>
      </w:r>
      <w:r>
        <w:rPr>
          <w:spacing w:val="-2"/>
        </w:rPr>
        <w:t> </w:t>
      </w:r>
      <w:r>
        <w:rPr/>
        <w:t>zanglamaydigan</w:t>
      </w:r>
      <w:r>
        <w:rPr>
          <w:spacing w:val="-3"/>
        </w:rPr>
        <w:t> </w:t>
      </w:r>
      <w:r>
        <w:rPr/>
        <w:t>po‘lat</w:t>
      </w:r>
      <w:r>
        <w:rPr>
          <w:spacing w:val="-3"/>
        </w:rPr>
        <w:t> </w:t>
      </w:r>
      <w:r>
        <w:rPr/>
        <w:t>sirtidagi</w:t>
      </w:r>
      <w:r>
        <w:rPr>
          <w:spacing w:val="-3"/>
        </w:rPr>
        <w:t> </w:t>
      </w:r>
      <w:r>
        <w:rPr/>
        <w:t>yirik</w:t>
      </w:r>
      <w:r>
        <w:rPr>
          <w:spacing w:val="-1"/>
        </w:rPr>
        <w:t> </w:t>
      </w:r>
      <w:r>
        <w:rPr/>
        <w:t>pitting.</w:t>
      </w:r>
    </w:p>
    <w:p>
      <w:pPr>
        <w:pStyle w:val="BodyText"/>
        <w:tabs>
          <w:tab w:pos="3038" w:val="left" w:leader="none"/>
          <w:tab w:pos="4444" w:val="left" w:leader="none"/>
        </w:tabs>
        <w:spacing w:before="201"/>
        <w:ind w:left="285"/>
        <w:jc w:val="center"/>
      </w:pPr>
      <w:r>
        <w:rPr/>
        <w:t>Kattalashtirish: </w:t>
      </w:r>
      <w:r>
        <w:rPr>
          <w:i/>
        </w:rPr>
        <w:t>a</w:t>
      </w:r>
      <w:r>
        <w:rPr>
          <w:i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x·300;</w:t>
        <w:tab/>
      </w:r>
      <w:r>
        <w:rPr>
          <w:i/>
        </w:rPr>
        <w:t>b </w:t>
      </w:r>
      <w:r>
        <w:rPr/>
        <w:t>– x·1000;</w:t>
        <w:tab/>
      </w:r>
      <w:r>
        <w:rPr>
          <w:i/>
        </w:rPr>
        <w:t>v</w:t>
      </w:r>
      <w:r>
        <w:rPr>
          <w:i/>
          <w:spacing w:val="-1"/>
        </w:rPr>
        <w:t> </w:t>
      </w:r>
      <w:r>
        <w:rPr/>
        <w:t>– x·8000;</w:t>
      </w:r>
    </w:p>
    <w:p>
      <w:pPr>
        <w:pStyle w:val="BodyText"/>
        <w:spacing w:line="276" w:lineRule="auto" w:before="202"/>
        <w:ind w:left="958" w:right="673"/>
      </w:pPr>
      <w:r>
        <w:rPr/>
        <w:t>ochiq, yopiq, qirrali va h.k. bo‘lishi mumkin. Pittinglarning ichki sirtida passiv holat va faol erish</w:t>
      </w:r>
      <w:r>
        <w:rPr>
          <w:spacing w:val="-57"/>
        </w:rPr>
        <w:t> </w:t>
      </w:r>
      <w:r>
        <w:rPr/>
        <w:t>sohalari bo‘ladi. Maslan, kislotali eritmalardagi temir va nikel uchun pitting tubi va namunaning</w:t>
      </w:r>
      <w:r>
        <w:rPr>
          <w:spacing w:val="1"/>
        </w:rPr>
        <w:t> </w:t>
      </w:r>
      <w:r>
        <w:rPr/>
        <w:t>passiv</w:t>
      </w:r>
      <w:r>
        <w:rPr>
          <w:spacing w:val="-1"/>
        </w:rPr>
        <w:t> </w:t>
      </w:r>
      <w:r>
        <w:rPr/>
        <w:t>sirti orasidagi potensiallar</w:t>
      </w:r>
      <w:r>
        <w:rPr>
          <w:spacing w:val="-1"/>
        </w:rPr>
        <w:t> </w:t>
      </w:r>
      <w:r>
        <w:rPr/>
        <w:t>farqi 1V</w:t>
      </w:r>
      <w:r>
        <w:rPr>
          <w:spacing w:val="-1"/>
        </w:rPr>
        <w:t> </w:t>
      </w:r>
      <w:r>
        <w:rPr/>
        <w:t>gacha</w:t>
      </w:r>
      <w:r>
        <w:rPr>
          <w:spacing w:val="-1"/>
        </w:rPr>
        <w:t> </w:t>
      </w:r>
      <w:r>
        <w:rPr/>
        <w:t>yetishi mumkin.</w:t>
      </w:r>
    </w:p>
    <w:p>
      <w:pPr>
        <w:pStyle w:val="BodyText"/>
        <w:spacing w:line="276" w:lineRule="auto"/>
        <w:ind w:left="958" w:right="672" w:firstLine="566"/>
      </w:pPr>
      <w:r>
        <w:rPr/>
        <w:t>Silliqlangan</w:t>
      </w:r>
      <w:r>
        <w:rPr>
          <w:spacing w:val="1"/>
        </w:rPr>
        <w:t> </w:t>
      </w:r>
      <w:r>
        <w:rPr/>
        <w:t>deb</w:t>
      </w:r>
      <w:r>
        <w:rPr>
          <w:spacing w:val="1"/>
        </w:rPr>
        <w:t> </w:t>
      </w:r>
      <w:r>
        <w:rPr/>
        <w:t>ataluvchi</w:t>
      </w:r>
      <w:r>
        <w:rPr>
          <w:spacing w:val="1"/>
        </w:rPr>
        <w:t> </w:t>
      </w:r>
      <w:r>
        <w:rPr/>
        <w:t>pittinglar</w:t>
      </w:r>
      <w:r>
        <w:rPr>
          <w:spacing w:val="1"/>
        </w:rPr>
        <w:t> </w:t>
      </w:r>
      <w:r>
        <w:rPr/>
        <w:t>yarimsferik</w:t>
      </w:r>
      <w:r>
        <w:rPr>
          <w:spacing w:val="1"/>
        </w:rPr>
        <w:t> </w:t>
      </w:r>
      <w:r>
        <w:rPr/>
        <w:t>shaklda</w:t>
      </w:r>
      <w:r>
        <w:rPr>
          <w:spacing w:val="1"/>
        </w:rPr>
        <w:t> </w:t>
      </w:r>
      <w:r>
        <w:rPr/>
        <w:t>bo‘ladi.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ichki</w:t>
      </w:r>
      <w:r>
        <w:rPr>
          <w:spacing w:val="1"/>
        </w:rPr>
        <w:t> </w:t>
      </w:r>
      <w:r>
        <w:rPr/>
        <w:t>sirti</w:t>
      </w:r>
      <w:r>
        <w:rPr>
          <w:spacing w:val="1"/>
        </w:rPr>
        <w:t> </w:t>
      </w:r>
      <w:r>
        <w:rPr/>
        <w:t>yaltiroq bo‘lib, strukturaga, erishga bog‘liq bo‘lmagan izotrop va mexanizmi bo‘yicha elektr</w:t>
      </w:r>
      <w:r>
        <w:rPr>
          <w:spacing w:val="1"/>
        </w:rPr>
        <w:t> </w:t>
      </w:r>
      <w:r>
        <w:rPr/>
        <w:t>silliqlashga yaqin ekanligidan dalolat beradi. Bunday pittinglar temir, zanglamaydigan po‘lat,</w:t>
      </w:r>
      <w:r>
        <w:rPr>
          <w:spacing w:val="1"/>
        </w:rPr>
        <w:t> </w:t>
      </w:r>
      <w:r>
        <w:rPr/>
        <w:t>alyuminiy,</w:t>
      </w:r>
      <w:r>
        <w:rPr>
          <w:spacing w:val="-1"/>
        </w:rPr>
        <w:t> </w:t>
      </w:r>
      <w:r>
        <w:rPr/>
        <w:t>tantalda va</w:t>
      </w:r>
      <w:r>
        <w:rPr>
          <w:spacing w:val="-2"/>
        </w:rPr>
        <w:t> </w:t>
      </w:r>
      <w:r>
        <w:rPr/>
        <w:t>nikel,</w:t>
      </w:r>
      <w:r>
        <w:rPr>
          <w:spacing w:val="1"/>
        </w:rPr>
        <w:t> </w:t>
      </w:r>
      <w:r>
        <w:rPr/>
        <w:t>titan,</w:t>
      </w:r>
      <w:r>
        <w:rPr>
          <w:spacing w:val="-1"/>
        </w:rPr>
        <w:t> </w:t>
      </w:r>
      <w:r>
        <w:rPr/>
        <w:t>kobalt asosidagi qotishmalarda</w:t>
      </w:r>
      <w:r>
        <w:rPr>
          <w:spacing w:val="-1"/>
        </w:rPr>
        <w:t> </w:t>
      </w:r>
      <w:r>
        <w:rPr/>
        <w:t>kuzatilgan.</w:t>
      </w:r>
    </w:p>
    <w:p>
      <w:pPr>
        <w:pStyle w:val="BodyText"/>
        <w:tabs>
          <w:tab w:pos="8119" w:val="left" w:leader="none"/>
        </w:tabs>
        <w:spacing w:line="276" w:lineRule="auto"/>
        <w:ind w:left="958" w:right="673" w:firstLine="566"/>
        <w:jc w:val="right"/>
      </w:pPr>
      <w:r>
        <w:rPr/>
        <w:t>Qirrali</w:t>
      </w:r>
      <w:r>
        <w:rPr>
          <w:spacing w:val="91"/>
        </w:rPr>
        <w:t> </w:t>
      </w:r>
      <w:r>
        <w:rPr/>
        <w:t>(kristallogrfik)</w:t>
      </w:r>
      <w:r>
        <w:rPr>
          <w:spacing w:val="92"/>
        </w:rPr>
        <w:t> </w:t>
      </w:r>
      <w:r>
        <w:rPr/>
        <w:t>va</w:t>
      </w:r>
      <w:r>
        <w:rPr>
          <w:spacing w:val="89"/>
        </w:rPr>
        <w:t> </w:t>
      </w:r>
      <w:r>
        <w:rPr/>
        <w:t>noto‘g‘ri</w:t>
      </w:r>
      <w:r>
        <w:rPr>
          <w:spacing w:val="90"/>
        </w:rPr>
        <w:t> </w:t>
      </w:r>
      <w:r>
        <w:rPr/>
        <w:t>shaklli</w:t>
      </w:r>
      <w:r>
        <w:rPr>
          <w:spacing w:val="91"/>
        </w:rPr>
        <w:t> </w:t>
      </w:r>
      <w:r>
        <w:rPr/>
        <w:t>(turli</w:t>
      </w:r>
      <w:r>
        <w:rPr>
          <w:spacing w:val="91"/>
        </w:rPr>
        <w:t> </w:t>
      </w:r>
      <w:r>
        <w:rPr/>
        <w:t>orientirdagi</w:t>
        <w:tab/>
        <w:t>metallning</w:t>
      </w:r>
      <w:r>
        <w:rPr>
          <w:spacing w:val="19"/>
        </w:rPr>
        <w:t> </w:t>
      </w:r>
      <w:r>
        <w:rPr/>
        <w:t>donalarida</w:t>
      </w:r>
      <w:r>
        <w:rPr>
          <w:spacing w:val="-57"/>
        </w:rPr>
        <w:t> </w:t>
      </w:r>
      <w:r>
        <w:rPr/>
        <w:t>anizotrop</w:t>
      </w:r>
      <w:r>
        <w:rPr>
          <w:spacing w:val="2"/>
        </w:rPr>
        <w:t> </w:t>
      </w:r>
      <w:r>
        <w:rPr/>
        <w:t>o‘sadigan)</w:t>
      </w:r>
      <w:r>
        <w:rPr>
          <w:spacing w:val="59"/>
        </w:rPr>
        <w:t> </w:t>
      </w:r>
      <w:r>
        <w:rPr/>
        <w:t>pittinglar</w:t>
      </w:r>
      <w:r>
        <w:rPr>
          <w:spacing w:val="59"/>
        </w:rPr>
        <w:t> </w:t>
      </w:r>
      <w:r>
        <w:rPr/>
        <w:t>ko‘p</w:t>
      </w:r>
      <w:r>
        <w:rPr>
          <w:spacing w:val="1"/>
        </w:rPr>
        <w:t> </w:t>
      </w:r>
      <w:r>
        <w:rPr/>
        <w:t>hollarda</w:t>
      </w:r>
      <w:r>
        <w:rPr>
          <w:spacing w:val="1"/>
        </w:rPr>
        <w:t> </w:t>
      </w:r>
      <w:r>
        <w:rPr/>
        <w:t>buzilgan</w:t>
      </w:r>
      <w:r>
        <w:rPr>
          <w:spacing w:val="2"/>
        </w:rPr>
        <w:t> </w:t>
      </w:r>
      <w:r>
        <w:rPr/>
        <w:t>bo‘ladi.</w:t>
      </w:r>
      <w:r>
        <w:rPr>
          <w:spacing w:val="2"/>
        </w:rPr>
        <w:t> </w:t>
      </w:r>
      <w:r>
        <w:rPr/>
        <w:t>Ular</w:t>
      </w:r>
      <w:r>
        <w:rPr>
          <w:spacing w:val="1"/>
        </w:rPr>
        <w:t> </w:t>
      </w:r>
      <w:r>
        <w:rPr/>
        <w:t>temirda,</w:t>
      </w:r>
      <w:r>
        <w:rPr>
          <w:spacing w:val="2"/>
        </w:rPr>
        <w:t> </w:t>
      </w:r>
      <w:r>
        <w:rPr/>
        <w:t>uglerodli,</w:t>
      </w:r>
      <w:r>
        <w:rPr>
          <w:spacing w:val="2"/>
        </w:rPr>
        <w:t> </w:t>
      </w:r>
      <w:r>
        <w:rPr/>
        <w:t>past</w:t>
      </w:r>
      <w:r>
        <w:rPr>
          <w:spacing w:val="-57"/>
        </w:rPr>
        <w:t> </w:t>
      </w:r>
      <w:r>
        <w:rPr/>
        <w:t>legirlangan</w:t>
      </w:r>
      <w:r>
        <w:rPr>
          <w:spacing w:val="-2"/>
        </w:rPr>
        <w:t> </w:t>
      </w:r>
      <w:r>
        <w:rPr/>
        <w:t>va zanglamaydigan</w:t>
      </w:r>
      <w:r>
        <w:rPr>
          <w:spacing w:val="-2"/>
        </w:rPr>
        <w:t> </w:t>
      </w:r>
      <w:r>
        <w:rPr/>
        <w:t>po‘latlarda</w:t>
      </w:r>
      <w:r>
        <w:rPr>
          <w:spacing w:val="-2"/>
        </w:rPr>
        <w:t> </w:t>
      </w:r>
      <w:r>
        <w:rPr/>
        <w:t>shuningdek</w:t>
      </w:r>
      <w:r>
        <w:rPr>
          <w:spacing w:val="-2"/>
        </w:rPr>
        <w:t> </w:t>
      </w:r>
      <w:r>
        <w:rPr/>
        <w:t>nikel,</w:t>
      </w:r>
      <w:r>
        <w:rPr>
          <w:spacing w:val="-1"/>
        </w:rPr>
        <w:t> </w:t>
      </w:r>
      <w:r>
        <w:rPr/>
        <w:t>alyuminiy,</w:t>
      </w:r>
      <w:r>
        <w:rPr>
          <w:spacing w:val="-2"/>
        </w:rPr>
        <w:t> </w:t>
      </w:r>
      <w:r>
        <w:rPr/>
        <w:t>rux,</w:t>
      </w:r>
      <w:r>
        <w:rPr>
          <w:spacing w:val="-1"/>
        </w:rPr>
        <w:t> </w:t>
      </w:r>
      <w:r>
        <w:rPr/>
        <w:t>xromda</w:t>
      </w:r>
      <w:r>
        <w:rPr>
          <w:spacing w:val="-4"/>
        </w:rPr>
        <w:t> </w:t>
      </w:r>
      <w:r>
        <w:rPr/>
        <w:t>kuzatilgan.</w:t>
      </w:r>
    </w:p>
    <w:p>
      <w:pPr>
        <w:pStyle w:val="BodyText"/>
        <w:spacing w:line="276" w:lineRule="auto"/>
        <w:ind w:left="958" w:right="673" w:firstLine="566"/>
      </w:pPr>
      <w:r>
        <w:rPr/>
        <w:t>Ko‘pincha yirik (yarimsferik) pittinglar juda ko‘p mayda kristallo-grafik</w:t>
      </w:r>
      <w:r>
        <w:rPr>
          <w:spacing w:val="1"/>
        </w:rPr>
        <w:t> </w:t>
      </w:r>
      <w:r>
        <w:rPr/>
        <w:t>pittinglarning</w:t>
      </w:r>
      <w:r>
        <w:rPr>
          <w:spacing w:val="1"/>
        </w:rPr>
        <w:t> </w:t>
      </w:r>
      <w:r>
        <w:rPr/>
        <w:t>qo‘shilishidan</w:t>
      </w:r>
      <w:r>
        <w:rPr>
          <w:spacing w:val="-2"/>
        </w:rPr>
        <w:t> </w:t>
      </w:r>
      <w:r>
        <w:rPr/>
        <w:t>hosil bo‘ladi (1-rasm).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179"/>
        <w:ind w:right="380"/>
        <w:jc w:val="center"/>
      </w:pPr>
      <w:r>
        <w:rPr/>
        <w:t>Fodalanilgan</w:t>
      </w:r>
      <w:r>
        <w:rPr>
          <w:spacing w:val="-3"/>
        </w:rPr>
        <w:t> </w:t>
      </w:r>
      <w:r>
        <w:rPr/>
        <w:t>adabiyotlar</w:t>
      </w:r>
      <w:r>
        <w:rPr>
          <w:spacing w:val="-4"/>
        </w:rPr>
        <w:t> </w:t>
      </w:r>
      <w:r>
        <w:rPr/>
        <w:t>ro’yxati</w:t>
      </w:r>
    </w:p>
    <w:p>
      <w:pPr>
        <w:pStyle w:val="ListParagraph"/>
        <w:numPr>
          <w:ilvl w:val="1"/>
          <w:numId w:val="44"/>
        </w:numPr>
        <w:tabs>
          <w:tab w:pos="2374" w:val="left" w:leader="none"/>
          <w:tab w:pos="2375" w:val="left" w:leader="none"/>
        </w:tabs>
        <w:spacing w:line="278" w:lineRule="auto" w:before="199" w:after="0"/>
        <w:ind w:left="958" w:right="989" w:firstLine="566"/>
        <w:jc w:val="left"/>
        <w:rPr>
          <w:sz w:val="24"/>
        </w:rPr>
      </w:pPr>
      <w:r>
        <w:rPr>
          <w:sz w:val="24"/>
        </w:rPr>
        <w:t>Семёнова</w:t>
      </w:r>
      <w:r>
        <w:rPr>
          <w:spacing w:val="1"/>
          <w:sz w:val="24"/>
        </w:rPr>
        <w:t> </w:t>
      </w:r>
      <w:r>
        <w:rPr>
          <w:sz w:val="24"/>
        </w:rPr>
        <w:t>И.В, Флорианович Г.М, Хорошилов А.В, Коррозия и защита от</w:t>
      </w:r>
      <w:r>
        <w:rPr>
          <w:spacing w:val="-57"/>
          <w:sz w:val="24"/>
        </w:rPr>
        <w:t> </w:t>
      </w:r>
      <w:r>
        <w:rPr>
          <w:sz w:val="24"/>
        </w:rPr>
        <w:t>коррозии.–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Физматлит, 2002, 336 с.</w:t>
      </w:r>
    </w:p>
    <w:p>
      <w:pPr>
        <w:pStyle w:val="ListParagraph"/>
        <w:numPr>
          <w:ilvl w:val="1"/>
          <w:numId w:val="44"/>
        </w:numPr>
        <w:tabs>
          <w:tab w:pos="2374" w:val="left" w:leader="none"/>
          <w:tab w:pos="2375" w:val="left" w:leader="none"/>
        </w:tabs>
        <w:spacing w:line="272" w:lineRule="exact" w:before="0" w:after="0"/>
        <w:ind w:left="2374" w:right="0" w:hanging="850"/>
        <w:jc w:val="left"/>
        <w:rPr>
          <w:sz w:val="24"/>
        </w:rPr>
      </w:pPr>
      <w:r>
        <w:rPr>
          <w:sz w:val="24"/>
        </w:rPr>
        <w:t>Н.К.Кофанова.</w:t>
      </w:r>
      <w:r>
        <w:rPr>
          <w:spacing w:val="-2"/>
          <w:sz w:val="24"/>
        </w:rPr>
        <w:t> </w:t>
      </w:r>
      <w:r>
        <w:rPr>
          <w:sz w:val="24"/>
        </w:rPr>
        <w:t>Коррозия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защита</w:t>
      </w:r>
      <w:r>
        <w:rPr>
          <w:spacing w:val="-2"/>
          <w:sz w:val="24"/>
        </w:rPr>
        <w:t> </w:t>
      </w:r>
      <w:r>
        <w:rPr>
          <w:sz w:val="24"/>
        </w:rPr>
        <w:t>металлов.</w:t>
      </w:r>
      <w:r>
        <w:rPr>
          <w:spacing w:val="-1"/>
          <w:sz w:val="24"/>
        </w:rPr>
        <w:t> </w:t>
      </w:r>
      <w:r>
        <w:rPr>
          <w:sz w:val="24"/>
        </w:rPr>
        <w:t>Киев,</w:t>
      </w:r>
      <w:r>
        <w:rPr>
          <w:spacing w:val="-3"/>
          <w:sz w:val="24"/>
        </w:rPr>
        <w:t> </w:t>
      </w:r>
      <w:r>
        <w:rPr>
          <w:sz w:val="24"/>
        </w:rPr>
        <w:t>Алчевск,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sz w:val="24"/>
        </w:rPr>
        <w:t>181</w:t>
      </w:r>
      <w:r>
        <w:rPr>
          <w:spacing w:val="-1"/>
          <w:sz w:val="24"/>
        </w:rPr>
        <w:t> </w:t>
      </w:r>
      <w:r>
        <w:rPr>
          <w:sz w:val="24"/>
        </w:rPr>
        <w:t>с.1.</w:t>
      </w:r>
    </w:p>
    <w:p>
      <w:pPr>
        <w:pStyle w:val="ListParagraph"/>
        <w:numPr>
          <w:ilvl w:val="1"/>
          <w:numId w:val="44"/>
        </w:numPr>
        <w:tabs>
          <w:tab w:pos="2374" w:val="left" w:leader="none"/>
          <w:tab w:pos="2375" w:val="left" w:leader="none"/>
        </w:tabs>
        <w:spacing w:line="240" w:lineRule="auto" w:before="41" w:after="0"/>
        <w:ind w:left="2374" w:right="0" w:hanging="850"/>
        <w:jc w:val="left"/>
        <w:rPr>
          <w:sz w:val="24"/>
        </w:rPr>
      </w:pPr>
      <w:r>
        <w:rPr>
          <w:sz w:val="24"/>
        </w:rPr>
        <w:t>Бондар</w:t>
      </w:r>
      <w:r>
        <w:rPr>
          <w:spacing w:val="-2"/>
          <w:sz w:val="24"/>
        </w:rPr>
        <w:t> </w:t>
      </w:r>
      <w:r>
        <w:rPr>
          <w:sz w:val="24"/>
        </w:rPr>
        <w:t>В.И.</w:t>
      </w:r>
      <w:r>
        <w:rPr>
          <w:spacing w:val="-1"/>
          <w:sz w:val="24"/>
        </w:rPr>
        <w:t> </w:t>
      </w:r>
      <w:r>
        <w:rPr>
          <w:sz w:val="24"/>
        </w:rPr>
        <w:t>Коррозия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защита</w:t>
      </w:r>
      <w:r>
        <w:rPr>
          <w:spacing w:val="-2"/>
          <w:sz w:val="24"/>
        </w:rPr>
        <w:t> </w:t>
      </w:r>
      <w:r>
        <w:rPr>
          <w:sz w:val="24"/>
        </w:rPr>
        <w:t>материалов.</w:t>
      </w:r>
      <w:r>
        <w:rPr>
          <w:spacing w:val="-2"/>
          <w:sz w:val="24"/>
        </w:rPr>
        <w:t> </w:t>
      </w:r>
      <w:r>
        <w:rPr>
          <w:sz w:val="24"/>
        </w:rPr>
        <w:t>Мариуполь.</w:t>
      </w:r>
      <w:r>
        <w:rPr>
          <w:spacing w:val="-2"/>
          <w:sz w:val="24"/>
        </w:rPr>
        <w:t> </w:t>
      </w:r>
      <w:r>
        <w:rPr>
          <w:sz w:val="24"/>
        </w:rPr>
        <w:t>2009,</w:t>
      </w:r>
      <w:r>
        <w:rPr>
          <w:spacing w:val="-1"/>
          <w:sz w:val="24"/>
        </w:rPr>
        <w:t> </w:t>
      </w:r>
      <w:r>
        <w:rPr>
          <w:sz w:val="24"/>
        </w:rPr>
        <w:t>131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44"/>
        </w:numPr>
        <w:tabs>
          <w:tab w:pos="2374" w:val="left" w:leader="none"/>
          <w:tab w:pos="2375" w:val="left" w:leader="none"/>
        </w:tabs>
        <w:spacing w:line="240" w:lineRule="auto" w:before="42" w:after="0"/>
        <w:ind w:left="2374" w:right="0" w:hanging="850"/>
        <w:jc w:val="left"/>
        <w:rPr>
          <w:sz w:val="24"/>
        </w:rPr>
      </w:pPr>
      <w:r>
        <w:rPr>
          <w:sz w:val="24"/>
        </w:rPr>
        <w:t>Do’stov</w:t>
      </w:r>
      <w:r>
        <w:rPr>
          <w:spacing w:val="-4"/>
          <w:sz w:val="24"/>
        </w:rPr>
        <w:t> </w:t>
      </w:r>
      <w:r>
        <w:rPr>
          <w:sz w:val="24"/>
        </w:rPr>
        <w:t>H.B.</w:t>
      </w:r>
      <w:r>
        <w:rPr>
          <w:spacing w:val="-3"/>
          <w:sz w:val="24"/>
        </w:rPr>
        <w:t> </w:t>
      </w:r>
      <w:r>
        <w:rPr>
          <w:sz w:val="24"/>
        </w:rPr>
        <w:t>“Korroziyadan</w:t>
      </w:r>
      <w:r>
        <w:rPr>
          <w:spacing w:val="-3"/>
          <w:sz w:val="24"/>
        </w:rPr>
        <w:t> </w:t>
      </w:r>
      <w:r>
        <w:rPr>
          <w:sz w:val="24"/>
        </w:rPr>
        <w:t>himoya</w:t>
      </w:r>
      <w:r>
        <w:rPr>
          <w:spacing w:val="-2"/>
          <w:sz w:val="24"/>
        </w:rPr>
        <w:t> </w:t>
      </w:r>
      <w:r>
        <w:rPr>
          <w:sz w:val="24"/>
        </w:rPr>
        <w:t>qilish”–Buxoro,-Durdona</w:t>
      </w:r>
      <w:r>
        <w:rPr>
          <w:spacing w:val="-4"/>
          <w:sz w:val="24"/>
        </w:rPr>
        <w:t> </w:t>
      </w:r>
      <w:r>
        <w:rPr>
          <w:sz w:val="24"/>
        </w:rPr>
        <w:t>Nashriyot.2019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"/>
        <w:jc w:val="left"/>
        <w:rPr>
          <w:sz w:val="38"/>
        </w:rPr>
      </w:pPr>
    </w:p>
    <w:p>
      <w:pPr>
        <w:pStyle w:val="Heading2"/>
        <w:spacing w:before="1"/>
        <w:ind w:left="1940"/>
      </w:pPr>
      <w:r>
        <w:rPr/>
        <w:t>KORROZIYANI</w:t>
      </w:r>
      <w:r>
        <w:rPr>
          <w:spacing w:val="-2"/>
        </w:rPr>
        <w:t> </w:t>
      </w:r>
      <w:r>
        <w:rPr/>
        <w:t>OLDINI</w:t>
      </w:r>
      <w:r>
        <w:rPr>
          <w:spacing w:val="-2"/>
        </w:rPr>
        <w:t> </w:t>
      </w:r>
      <w:r>
        <w:rPr/>
        <w:t>OLISH</w:t>
      </w:r>
      <w:r>
        <w:rPr>
          <w:spacing w:val="-2"/>
        </w:rPr>
        <w:t> </w:t>
      </w:r>
      <w:r>
        <w:rPr/>
        <w:t>UCHUN</w:t>
      </w:r>
      <w:r>
        <w:rPr>
          <w:spacing w:val="-1"/>
        </w:rPr>
        <w:t> </w:t>
      </w:r>
      <w:r>
        <w:rPr/>
        <w:t>INGIBITORLARNI</w:t>
      </w:r>
      <w:r>
        <w:rPr>
          <w:spacing w:val="-3"/>
        </w:rPr>
        <w:t> </w:t>
      </w:r>
      <w:r>
        <w:rPr/>
        <w:t>QO‘LLASH</w:t>
      </w:r>
    </w:p>
    <w:p>
      <w:pPr>
        <w:spacing w:before="201"/>
        <w:ind w:left="659" w:right="377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Rahimov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Bobomurod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Rustamovich,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Axmadjonov Ilhomjon Luhmonovich</w:t>
      </w:r>
    </w:p>
    <w:p>
      <w:pPr>
        <w:spacing w:before="41"/>
        <w:ind w:left="659" w:right="379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 “Neft-gaz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ishi”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kafedrasi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dotsenti</w:t>
      </w:r>
    </w:p>
    <w:p>
      <w:pPr>
        <w:spacing w:after="0"/>
        <w:jc w:val="center"/>
        <w:rPr>
          <w:sz w:val="24"/>
        </w:rPr>
        <w:sectPr>
          <w:headerReference w:type="default" r:id="rId323"/>
          <w:footerReference w:type="default" r:id="rId324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i/>
          <w:sz w:val="17"/>
        </w:rPr>
      </w:pPr>
    </w:p>
    <w:p>
      <w:pPr>
        <w:spacing w:before="111"/>
        <w:ind w:left="1966" w:right="0" w:firstLine="0"/>
        <w:jc w:val="both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Qo’qon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davlat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pedagogika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kafedrasi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katta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o’qituvchisi</w:t>
      </w:r>
    </w:p>
    <w:p>
      <w:pPr>
        <w:pStyle w:val="BodyText"/>
        <w:spacing w:line="276" w:lineRule="auto" w:before="44"/>
        <w:ind w:left="673" w:right="956" w:firstLine="566"/>
      </w:pPr>
      <w:r>
        <w:rPr/>
        <w:t>Korroziya</w:t>
      </w:r>
      <w:r>
        <w:rPr>
          <w:spacing w:val="1"/>
        </w:rPr>
        <w:t> </w:t>
      </w:r>
      <w:r>
        <w:rPr/>
        <w:t>ingibitorlari</w:t>
      </w:r>
      <w:r>
        <w:rPr>
          <w:spacing w:val="1"/>
        </w:rPr>
        <w:t> </w:t>
      </w:r>
      <w:r>
        <w:rPr/>
        <w:t>deb,</w:t>
      </w:r>
      <w:r>
        <w:rPr>
          <w:spacing w:val="1"/>
        </w:rPr>
        <w:t> </w:t>
      </w:r>
      <w:r>
        <w:rPr/>
        <w:t>korroziya</w:t>
      </w:r>
      <w:r>
        <w:rPr>
          <w:spacing w:val="1"/>
        </w:rPr>
        <w:t> </w:t>
      </w:r>
      <w:r>
        <w:rPr/>
        <w:t>sistemasida</w:t>
      </w:r>
      <w:r>
        <w:rPr>
          <w:spacing w:val="1"/>
        </w:rPr>
        <w:t> </w:t>
      </w:r>
      <w:r>
        <w:rPr/>
        <w:t>yetarlicha</w:t>
      </w:r>
      <w:r>
        <w:rPr>
          <w:spacing w:val="1"/>
        </w:rPr>
        <w:t> </w:t>
      </w:r>
      <w:r>
        <w:rPr/>
        <w:t>konsentratsiyada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istalgan</w:t>
      </w:r>
      <w:r>
        <w:rPr>
          <w:spacing w:val="1"/>
        </w:rPr>
        <w:t> </w:t>
      </w:r>
      <w:r>
        <w:rPr/>
        <w:t>korrozion</w:t>
      </w:r>
      <w:r>
        <w:rPr>
          <w:spacing w:val="1"/>
        </w:rPr>
        <w:t> </w:t>
      </w:r>
      <w:r>
        <w:rPr/>
        <w:t>agentning</w:t>
      </w:r>
      <w:r>
        <w:rPr>
          <w:spacing w:val="1"/>
        </w:rPr>
        <w:t> </w:t>
      </w:r>
      <w:r>
        <w:rPr/>
        <w:t>konsentratsiyasini</w:t>
      </w:r>
      <w:r>
        <w:rPr>
          <w:spacing w:val="1"/>
        </w:rPr>
        <w:t> </w:t>
      </w:r>
      <w:r>
        <w:rPr/>
        <w:t>o‘zgartirmagan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korroziya</w:t>
      </w:r>
      <w:r>
        <w:rPr>
          <w:spacing w:val="1"/>
        </w:rPr>
        <w:t> </w:t>
      </w:r>
      <w:r>
        <w:rPr/>
        <w:t>tezligini</w:t>
      </w:r>
      <w:r>
        <w:rPr>
          <w:spacing w:val="-57"/>
        </w:rPr>
        <w:t> </w:t>
      </w:r>
      <w:r>
        <w:rPr/>
        <w:t>kamaytiruvchi kimyoviy birikmalarga aytiladi. Korroziyaga berilgan ushbu ta’rif ISO 8044-1986</w:t>
      </w:r>
      <w:r>
        <w:rPr>
          <w:spacing w:val="-57"/>
        </w:rPr>
        <w:t> </w:t>
      </w:r>
      <w:r>
        <w:rPr/>
        <w:t>xalqaro</w:t>
      </w:r>
      <w:r>
        <w:rPr>
          <w:spacing w:val="1"/>
        </w:rPr>
        <w:t> </w:t>
      </w:r>
      <w:r>
        <w:rPr/>
        <w:t>standarti</w:t>
      </w:r>
      <w:r>
        <w:rPr>
          <w:spacing w:val="1"/>
        </w:rPr>
        <w:t> </w:t>
      </w:r>
      <w:r>
        <w:rPr/>
        <w:t>talablariga</w:t>
      </w:r>
      <w:r>
        <w:rPr>
          <w:spacing w:val="1"/>
        </w:rPr>
        <w:t> </w:t>
      </w:r>
      <w:r>
        <w:rPr/>
        <w:t>mosdir.</w:t>
      </w:r>
      <w:r>
        <w:rPr>
          <w:spacing w:val="1"/>
        </w:rPr>
        <w:t> </w:t>
      </w:r>
      <w:r>
        <w:rPr/>
        <w:t>Korroziya</w:t>
      </w:r>
      <w:r>
        <w:rPr>
          <w:spacing w:val="1"/>
        </w:rPr>
        <w:t> </w:t>
      </w:r>
      <w:r>
        <w:rPr/>
        <w:t>ingibitorlari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birikmalarning</w:t>
      </w:r>
      <w:r>
        <w:rPr>
          <w:spacing w:val="1"/>
        </w:rPr>
        <w:t> </w:t>
      </w:r>
      <w:r>
        <w:rPr/>
        <w:t>kompozitsiyalaridan ham tashkil topgan bo‘lishi mumkin. Ingibitorlarning korrozion muhitdagi</w:t>
      </w:r>
      <w:r>
        <w:rPr>
          <w:spacing w:val="1"/>
        </w:rPr>
        <w:t> </w:t>
      </w:r>
      <w:r>
        <w:rPr/>
        <w:t>miqdori</w:t>
      </w:r>
      <w:r>
        <w:rPr>
          <w:spacing w:val="-1"/>
        </w:rPr>
        <w:t> </w:t>
      </w:r>
      <w:r>
        <w:rPr/>
        <w:t>imkoni boricha</w:t>
      </w:r>
      <w:r>
        <w:rPr>
          <w:spacing w:val="-1"/>
        </w:rPr>
        <w:t> </w:t>
      </w:r>
      <w:r>
        <w:rPr/>
        <w:t>kam bo‘lishi</w:t>
      </w:r>
      <w:r>
        <w:rPr>
          <w:spacing w:val="-1"/>
        </w:rPr>
        <w:t> </w:t>
      </w:r>
      <w:r>
        <w:rPr/>
        <w:t>lozim.</w:t>
      </w:r>
    </w:p>
    <w:p>
      <w:pPr>
        <w:pStyle w:val="BodyText"/>
        <w:spacing w:line="276" w:lineRule="auto"/>
        <w:ind w:left="673" w:right="963" w:firstLine="566"/>
      </w:pPr>
      <w:r>
        <w:rPr/>
        <w:t>Ingibitorlarning</w:t>
      </w:r>
      <w:r>
        <w:rPr>
          <w:spacing w:val="12"/>
        </w:rPr>
        <w:t> </w:t>
      </w:r>
      <w:r>
        <w:rPr/>
        <w:t>samaradorligi</w:t>
      </w:r>
      <w:r>
        <w:rPr>
          <w:spacing w:val="11"/>
        </w:rPr>
        <w:t> </w:t>
      </w:r>
      <w:r>
        <w:rPr/>
        <w:t>himoyalash</w:t>
      </w:r>
      <w:r>
        <w:rPr>
          <w:spacing w:val="10"/>
        </w:rPr>
        <w:t> </w:t>
      </w:r>
      <w:r>
        <w:rPr/>
        <w:t>darajasi</w:t>
      </w:r>
      <w:r>
        <w:rPr>
          <w:spacing w:val="12"/>
        </w:rPr>
        <w:t> </w:t>
      </w:r>
      <w:r>
        <w:rPr/>
        <w:t>Z</w:t>
      </w:r>
      <w:r>
        <w:rPr>
          <w:spacing w:val="10"/>
        </w:rPr>
        <w:t> </w:t>
      </w:r>
      <w:r>
        <w:rPr/>
        <w:t>(%</w:t>
      </w:r>
      <w:r>
        <w:rPr>
          <w:spacing w:val="11"/>
        </w:rPr>
        <w:t> </w:t>
      </w:r>
      <w:r>
        <w:rPr/>
        <w:t>larda)</w:t>
      </w:r>
      <w:r>
        <w:rPr>
          <w:spacing w:val="11"/>
        </w:rPr>
        <w:t> </w:t>
      </w:r>
      <w:r>
        <w:rPr/>
        <w:t>va</w:t>
      </w:r>
      <w:r>
        <w:rPr>
          <w:spacing w:val="9"/>
        </w:rPr>
        <w:t> </w:t>
      </w:r>
      <w:r>
        <w:rPr/>
        <w:t>tormozlash</w:t>
      </w:r>
      <w:r>
        <w:rPr>
          <w:spacing w:val="12"/>
        </w:rPr>
        <w:t> </w:t>
      </w:r>
      <w:r>
        <w:rPr/>
        <w:t>koeffitsienti</w:t>
      </w:r>
      <w:r>
        <w:rPr>
          <w:spacing w:val="-58"/>
        </w:rPr>
        <w:t> </w:t>
      </w:r>
      <w:r>
        <w:rPr/>
        <w:t>γ</w:t>
      </w:r>
      <w:r>
        <w:rPr>
          <w:spacing w:val="-2"/>
        </w:rPr>
        <w:t> </w:t>
      </w:r>
      <w:r>
        <w:rPr/>
        <w:t>(ingibitorli effekt) bilan</w:t>
      </w:r>
      <w:r>
        <w:rPr>
          <w:spacing w:val="2"/>
        </w:rPr>
        <w:t> </w:t>
      </w:r>
      <w:r>
        <w:rPr/>
        <w:t>aniqlanadi:</w:t>
      </w:r>
    </w:p>
    <w:p>
      <w:pPr>
        <w:pStyle w:val="BodyText"/>
        <w:tabs>
          <w:tab w:pos="3351" w:val="left" w:leader="none"/>
        </w:tabs>
        <w:spacing w:before="43"/>
        <w:ind w:left="279"/>
        <w:jc w:val="center"/>
      </w:pPr>
      <w:r>
        <w:rPr/>
        <w:t>Z =</w:t>
      </w:r>
      <w:r>
        <w:rPr>
          <w:spacing w:val="-2"/>
        </w:rPr>
        <w:t> </w:t>
      </w:r>
      <w:r>
        <w:rPr>
          <w:spacing w:val="-2"/>
          <w:position w:val="-15"/>
        </w:rPr>
        <w:drawing>
          <wp:inline distT="0" distB="0" distL="0" distR="0">
            <wp:extent cx="351790" cy="257175"/>
            <wp:effectExtent l="0" t="0" r="0" b="0"/>
            <wp:docPr id="27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58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15"/>
        </w:rPr>
      </w:r>
      <w:r>
        <w:rPr/>
        <w:t>∙100 = </w:t>
      </w:r>
      <w:r>
        <w:rPr>
          <w:position w:val="-15"/>
        </w:rPr>
        <w:drawing>
          <wp:inline distT="0" distB="0" distL="0" distR="0">
            <wp:extent cx="266700" cy="257175"/>
            <wp:effectExtent l="0" t="0" r="0" b="0"/>
            <wp:docPr id="27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59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/>
        <w:t>∙100</w:t>
        <w:tab/>
        <w:t>(1)</w:t>
      </w:r>
    </w:p>
    <w:p>
      <w:pPr>
        <w:pStyle w:val="BodyText"/>
        <w:spacing w:line="271" w:lineRule="auto" w:before="55"/>
        <w:ind w:left="673" w:right="956"/>
      </w:pPr>
      <w:r>
        <w:rPr>
          <w:position w:val="2"/>
        </w:rPr>
        <w:t>bu</w:t>
      </w:r>
      <w:r>
        <w:rPr>
          <w:spacing w:val="1"/>
          <w:position w:val="2"/>
        </w:rPr>
        <w:t> </w:t>
      </w:r>
      <w:r>
        <w:rPr>
          <w:position w:val="2"/>
        </w:rPr>
        <w:t>yerda</w:t>
      </w:r>
      <w:r>
        <w:rPr>
          <w:spacing w:val="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[g/(m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∙soat)]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–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mos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ravishda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metallning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ingibitorsiz</w:t>
      </w:r>
      <w:r>
        <w:rPr>
          <w:spacing w:val="60"/>
          <w:position w:val="2"/>
          <w:vertAlign w:val="baseline"/>
        </w:rPr>
        <w:t> </w:t>
      </w:r>
      <w:r>
        <w:rPr>
          <w:position w:val="2"/>
          <w:vertAlign w:val="baseline"/>
        </w:rPr>
        <w:t>va</w:t>
      </w:r>
      <w:r>
        <w:rPr>
          <w:spacing w:val="60"/>
          <w:position w:val="2"/>
          <w:vertAlign w:val="baseline"/>
        </w:rPr>
        <w:t> </w:t>
      </w:r>
      <w:r>
        <w:rPr>
          <w:position w:val="2"/>
          <w:vertAlign w:val="baseline"/>
        </w:rPr>
        <w:t>ingibitorli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muhitlardagi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erish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tezliklari;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</w:t>
      </w:r>
      <w:r>
        <w:rPr>
          <w:sz w:val="16"/>
          <w:vertAlign w:val="baseline"/>
        </w:rPr>
        <w:t>1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va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</w:t>
      </w:r>
      <w:r>
        <w:rPr>
          <w:sz w:val="16"/>
          <w:vertAlign w:val="baseline"/>
        </w:rPr>
        <w:t>2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–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mos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ravishda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metallning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ingibitorsiz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va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ingibitorli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muhitlarda erishidagi tok zichliklari; Metall to‘la himoyalanganda Z koeffitsient 100 % ga teng</w:t>
      </w:r>
      <w:r>
        <w:rPr>
          <w:spacing w:val="1"/>
          <w:vertAlign w:val="baseline"/>
        </w:rPr>
        <w:t> </w:t>
      </w:r>
      <w:r>
        <w:rPr>
          <w:vertAlign w:val="baseline"/>
        </w:rPr>
        <w:t>bo‘ladi.</w:t>
      </w:r>
    </w:p>
    <w:p>
      <w:pPr>
        <w:pStyle w:val="BodyText"/>
        <w:spacing w:line="278" w:lineRule="auto" w:before="1"/>
        <w:ind w:left="673" w:right="964" w:firstLine="566"/>
      </w:pPr>
      <w:r>
        <w:rPr/>
        <w:t>Tormozlash koeffitsienti ingibitor ta’sirida korroziya tezligi necha marta kamayganligini</w:t>
      </w:r>
      <w:r>
        <w:rPr>
          <w:spacing w:val="1"/>
        </w:rPr>
        <w:t> </w:t>
      </w:r>
      <w:r>
        <w:rPr/>
        <w:t>ko‘rsatadi</w:t>
      </w:r>
    </w:p>
    <w:p>
      <w:pPr>
        <w:pStyle w:val="BodyText"/>
        <w:spacing w:before="41"/>
        <w:ind w:left="451" w:right="735"/>
        <w:jc w:val="center"/>
      </w:pPr>
      <w:r>
        <w:rPr/>
        <w:t>γ</w:t>
      </w:r>
      <w:r>
        <w:rPr>
          <w:spacing w:val="-1"/>
        </w:rPr>
        <w:t> </w:t>
      </w:r>
      <w:r>
        <w:rPr/>
        <w:t>= </w:t>
      </w:r>
      <w:r>
        <w:rPr>
          <w:position w:val="-15"/>
        </w:rPr>
        <w:drawing>
          <wp:inline distT="0" distB="0" distL="0" distR="0">
            <wp:extent cx="152399" cy="257175"/>
            <wp:effectExtent l="0" t="0" r="0" b="0"/>
            <wp:docPr id="28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60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/>
        <w:t> =</w:t>
      </w:r>
      <w:r>
        <w:rPr>
          <w:spacing w:val="-3"/>
        </w:rPr>
        <w:t> </w:t>
      </w:r>
      <w:r>
        <w:rPr>
          <w:spacing w:val="-3"/>
          <w:position w:val="-15"/>
        </w:rPr>
        <w:drawing>
          <wp:inline distT="0" distB="0" distL="0" distR="0">
            <wp:extent cx="114298" cy="257175"/>
            <wp:effectExtent l="0" t="0" r="0" b="0"/>
            <wp:docPr id="28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61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5"/>
        </w:rPr>
      </w:r>
      <w:r>
        <w:rPr>
          <w:spacing w:val="-3"/>
        </w:rPr>
        <w:t>                </w:t>
      </w:r>
      <w:r>
        <w:rPr>
          <w:spacing w:val="-8"/>
        </w:rPr>
        <w:t> </w:t>
      </w:r>
      <w:r>
        <w:rPr/>
        <w:t>(2)</w:t>
      </w:r>
    </w:p>
    <w:p>
      <w:pPr>
        <w:pStyle w:val="BodyText"/>
        <w:tabs>
          <w:tab w:pos="897" w:val="left" w:leader="none"/>
        </w:tabs>
        <w:spacing w:before="56"/>
        <w:ind w:right="5570"/>
        <w:jc w:val="center"/>
      </w:pPr>
      <w:r>
        <w:rPr/>
        <w:t>Z va</w:t>
      </w:r>
      <w:r>
        <w:rPr>
          <w:spacing w:val="-2"/>
        </w:rPr>
        <w:t> </w:t>
      </w:r>
      <w:r>
        <w:rPr/>
        <w:t>γ</w:t>
        <w:tab/>
        <w:t>o‘zaro</w:t>
      </w:r>
      <w:r>
        <w:rPr>
          <w:spacing w:val="-2"/>
        </w:rPr>
        <w:t> </w:t>
      </w:r>
      <w:r>
        <w:rPr/>
        <w:t>quyidagicha</w:t>
      </w:r>
      <w:r>
        <w:rPr>
          <w:spacing w:val="-3"/>
        </w:rPr>
        <w:t> </w:t>
      </w:r>
      <w:r>
        <w:rPr/>
        <w:t>bog‘langan:</w:t>
      </w:r>
    </w:p>
    <w:p>
      <w:pPr>
        <w:pStyle w:val="BodyText"/>
        <w:tabs>
          <w:tab w:pos="1007" w:val="left" w:leader="none"/>
          <w:tab w:pos="2227" w:val="left" w:leader="none"/>
          <w:tab w:pos="3314" w:val="left" w:leader="none"/>
        </w:tabs>
        <w:spacing w:before="103"/>
        <w:ind w:right="481"/>
        <w:jc w:val="center"/>
      </w:pPr>
      <w:r>
        <w:rPr/>
        <w:drawing>
          <wp:anchor distT="0" distB="0" distL="0" distR="0" allowOverlap="1" layoutInCell="1" locked="0" behindDoc="1" simplePos="0" relativeHeight="479115264">
            <wp:simplePos x="0" y="0"/>
            <wp:positionH relativeFrom="page">
              <wp:posOffset>3013075</wp:posOffset>
            </wp:positionH>
            <wp:positionV relativeFrom="paragraph">
              <wp:posOffset>44870</wp:posOffset>
            </wp:positionV>
            <wp:extent cx="66675" cy="247650"/>
            <wp:effectExtent l="0" t="0" r="0" b="0"/>
            <wp:wrapNone/>
            <wp:docPr id="28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6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4811395</wp:posOffset>
            </wp:positionH>
            <wp:positionV relativeFrom="paragraph">
              <wp:posOffset>44870</wp:posOffset>
            </wp:positionV>
            <wp:extent cx="447675" cy="247650"/>
            <wp:effectExtent l="0" t="0" r="0" b="0"/>
            <wp:wrapNone/>
            <wp:docPr id="28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63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 =</w:t>
      </w:r>
      <w:r>
        <w:rPr>
          <w:spacing w:val="-2"/>
        </w:rPr>
        <w:t> </w:t>
      </w:r>
      <w:r>
        <w:rPr/>
        <w:t>(1</w:t>
      </w:r>
      <w:r>
        <w:rPr>
          <w:spacing w:val="-1"/>
        </w:rPr>
        <w:t> </w:t>
      </w:r>
      <w:r>
        <w:rPr/>
        <w:t>–</w:t>
        <w:tab/>
        <w:t>) ∙100</w:t>
        <w:tab/>
        <w:t>yoki</w:t>
        <w:tab/>
        <w:t>γ</w:t>
      </w:r>
      <w:r>
        <w:rPr>
          <w:spacing w:val="-1"/>
        </w:rPr>
        <w:t> </w:t>
      </w:r>
      <w:r>
        <w:rPr/>
        <w:t>=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22"/>
        </w:rPr>
      </w:pPr>
    </w:p>
    <w:p>
      <w:pPr>
        <w:pStyle w:val="BodyText"/>
        <w:ind w:left="1239"/>
        <w:jc w:val="left"/>
      </w:pPr>
      <w:r>
        <w:rPr/>
        <w:t>Ingibitorlarni</w:t>
      </w:r>
      <w:r>
        <w:rPr>
          <w:spacing w:val="-1"/>
        </w:rPr>
        <w:t> </w:t>
      </w:r>
      <w:r>
        <w:rPr/>
        <w:t>quyidagicha</w:t>
      </w:r>
      <w:r>
        <w:rPr>
          <w:spacing w:val="-2"/>
        </w:rPr>
        <w:t> </w:t>
      </w:r>
      <w:r>
        <w:rPr/>
        <w:t>sinflash</w:t>
      </w:r>
      <w:r>
        <w:rPr>
          <w:spacing w:val="-1"/>
        </w:rPr>
        <w:t> </w:t>
      </w:r>
      <w:r>
        <w:rPr/>
        <w:t>mumkin:</w:t>
      </w:r>
    </w:p>
    <w:p>
      <w:pPr>
        <w:pStyle w:val="ListParagraph"/>
        <w:numPr>
          <w:ilvl w:val="0"/>
          <w:numId w:val="46"/>
        </w:numPr>
        <w:tabs>
          <w:tab w:pos="1101" w:val="left" w:leader="none"/>
        </w:tabs>
        <w:spacing w:line="240" w:lineRule="auto" w:before="43" w:after="0"/>
        <w:ind w:left="1100" w:right="0" w:hanging="145"/>
        <w:jc w:val="left"/>
        <w:rPr>
          <w:sz w:val="24"/>
        </w:rPr>
      </w:pPr>
      <w:r>
        <w:rPr>
          <w:sz w:val="24"/>
        </w:rPr>
        <w:t>ta’sir</w:t>
      </w:r>
      <w:r>
        <w:rPr>
          <w:spacing w:val="-2"/>
          <w:sz w:val="24"/>
        </w:rPr>
        <w:t> </w:t>
      </w:r>
      <w:r>
        <w:rPr>
          <w:sz w:val="24"/>
        </w:rPr>
        <w:t>qilish</w:t>
      </w:r>
      <w:r>
        <w:rPr>
          <w:spacing w:val="-1"/>
          <w:sz w:val="24"/>
        </w:rPr>
        <w:t> </w:t>
      </w:r>
      <w:r>
        <w:rPr>
          <w:sz w:val="24"/>
        </w:rPr>
        <w:t>mexanizmi</w:t>
      </w:r>
      <w:r>
        <w:rPr>
          <w:spacing w:val="-1"/>
          <w:sz w:val="24"/>
        </w:rPr>
        <w:t> </w:t>
      </w:r>
      <w:r>
        <w:rPr>
          <w:sz w:val="24"/>
        </w:rPr>
        <w:t>bo‘yicha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katodli,</w:t>
      </w:r>
      <w:r>
        <w:rPr>
          <w:spacing w:val="-1"/>
          <w:sz w:val="24"/>
        </w:rPr>
        <w:t> </w:t>
      </w:r>
      <w:r>
        <w:rPr>
          <w:sz w:val="24"/>
        </w:rPr>
        <w:t>anodli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aralash;</w:t>
      </w:r>
    </w:p>
    <w:p>
      <w:pPr>
        <w:pStyle w:val="ListParagraph"/>
        <w:numPr>
          <w:ilvl w:val="0"/>
          <w:numId w:val="46"/>
        </w:numPr>
        <w:tabs>
          <w:tab w:pos="1101" w:val="left" w:leader="none"/>
        </w:tabs>
        <w:spacing w:line="240" w:lineRule="auto" w:before="41" w:after="0"/>
        <w:ind w:left="1100" w:right="0" w:hanging="145"/>
        <w:jc w:val="left"/>
        <w:rPr>
          <w:sz w:val="24"/>
        </w:rPr>
      </w:pPr>
      <w:r>
        <w:rPr>
          <w:sz w:val="24"/>
        </w:rPr>
        <w:t>kimyoviy</w:t>
      </w:r>
      <w:r>
        <w:rPr>
          <w:spacing w:val="-2"/>
          <w:sz w:val="24"/>
        </w:rPr>
        <w:t> </w:t>
      </w:r>
      <w:r>
        <w:rPr>
          <w:sz w:val="24"/>
        </w:rPr>
        <w:t>tabiatiga</w:t>
      </w:r>
      <w:r>
        <w:rPr>
          <w:spacing w:val="-2"/>
          <w:sz w:val="24"/>
        </w:rPr>
        <w:t> </w:t>
      </w:r>
      <w:r>
        <w:rPr>
          <w:sz w:val="24"/>
        </w:rPr>
        <w:t>ko‘ra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noorganik,</w:t>
      </w:r>
      <w:r>
        <w:rPr>
          <w:spacing w:val="-1"/>
          <w:sz w:val="24"/>
        </w:rPr>
        <w:t> </w:t>
      </w:r>
      <w:r>
        <w:rPr>
          <w:sz w:val="24"/>
        </w:rPr>
        <w:t>organik</w:t>
      </w:r>
      <w:r>
        <w:rPr>
          <w:spacing w:val="-2"/>
          <w:sz w:val="24"/>
        </w:rPr>
        <w:t> </w:t>
      </w:r>
      <w:r>
        <w:rPr>
          <w:sz w:val="24"/>
        </w:rPr>
        <w:t>va uchuvchan;</w:t>
      </w:r>
    </w:p>
    <w:p>
      <w:pPr>
        <w:pStyle w:val="ListParagraph"/>
        <w:numPr>
          <w:ilvl w:val="0"/>
          <w:numId w:val="46"/>
        </w:numPr>
        <w:tabs>
          <w:tab w:pos="1101" w:val="left" w:leader="none"/>
        </w:tabs>
        <w:spacing w:line="240" w:lineRule="auto" w:before="41" w:after="0"/>
        <w:ind w:left="1100" w:right="0" w:hanging="145"/>
        <w:jc w:val="left"/>
        <w:rPr>
          <w:sz w:val="24"/>
        </w:rPr>
      </w:pPr>
      <w:r>
        <w:rPr>
          <w:sz w:val="24"/>
        </w:rPr>
        <w:t>ta’sir</w:t>
      </w:r>
      <w:r>
        <w:rPr>
          <w:spacing w:val="-3"/>
          <w:sz w:val="24"/>
        </w:rPr>
        <w:t> </w:t>
      </w:r>
      <w:r>
        <w:rPr>
          <w:sz w:val="24"/>
        </w:rPr>
        <w:t>doirasiga</w:t>
      </w:r>
      <w:r>
        <w:rPr>
          <w:spacing w:val="-2"/>
          <w:sz w:val="24"/>
        </w:rPr>
        <w:t> </w:t>
      </w:r>
      <w:r>
        <w:rPr>
          <w:sz w:val="24"/>
        </w:rPr>
        <w:t>ko‘ra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kislotali,</w:t>
      </w:r>
      <w:r>
        <w:rPr>
          <w:spacing w:val="-1"/>
          <w:sz w:val="24"/>
        </w:rPr>
        <w:t> </w:t>
      </w:r>
      <w:r>
        <w:rPr>
          <w:sz w:val="24"/>
        </w:rPr>
        <w:t>ishqorli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neytral</w:t>
      </w:r>
      <w:r>
        <w:rPr>
          <w:spacing w:val="-2"/>
          <w:sz w:val="24"/>
        </w:rPr>
        <w:t> </w:t>
      </w:r>
      <w:r>
        <w:rPr>
          <w:sz w:val="24"/>
        </w:rPr>
        <w:t>muhitlarda;</w:t>
      </w:r>
    </w:p>
    <w:p>
      <w:pPr>
        <w:pStyle w:val="BodyText"/>
        <w:spacing w:line="276" w:lineRule="auto" w:before="41"/>
        <w:ind w:left="673" w:right="958" w:firstLine="566"/>
      </w:pPr>
      <w:r>
        <w:rPr/>
        <w:t>Ingibitorlarning ta’siri – ingibitor adsorbsiyasi tufayli metall sirtining holatini o‘zgartirish</w:t>
      </w:r>
      <w:r>
        <w:rPr>
          <w:spacing w:val="1"/>
        </w:rPr>
        <w:t> </w:t>
      </w:r>
      <w:r>
        <w:rPr/>
        <w:t>yoki metall kationlari bilan qiyin eriydigan birikmalar hosil qilishga asoslangan. Ingibitorlar</w:t>
      </w:r>
      <w:r>
        <w:rPr>
          <w:spacing w:val="1"/>
        </w:rPr>
        <w:t> </w:t>
      </w:r>
      <w:r>
        <w:rPr/>
        <w:t>yordamida hosil qilinadigan himoya qatlamining qalinligi boshqa usullarda yopishtiriladigan</w:t>
      </w:r>
      <w:r>
        <w:rPr>
          <w:spacing w:val="1"/>
        </w:rPr>
        <w:t> </w:t>
      </w:r>
      <w:r>
        <w:rPr/>
        <w:t>qoplamalardan</w:t>
      </w:r>
      <w:r>
        <w:rPr>
          <w:spacing w:val="-1"/>
        </w:rPr>
        <w:t> </w:t>
      </w:r>
      <w:r>
        <w:rPr/>
        <w:t>doimo ancha</w:t>
      </w:r>
      <w:r>
        <w:rPr>
          <w:spacing w:val="-1"/>
        </w:rPr>
        <w:t> </w:t>
      </w:r>
      <w:r>
        <w:rPr/>
        <w:t>yupqadir.</w:t>
      </w:r>
    </w:p>
    <w:p>
      <w:pPr>
        <w:pStyle w:val="BodyText"/>
        <w:ind w:left="1239"/>
      </w:pPr>
      <w:r>
        <w:rPr/>
        <w:t>Ingibitorlar</w:t>
      </w:r>
      <w:r>
        <w:rPr>
          <w:spacing w:val="-2"/>
        </w:rPr>
        <w:t> </w:t>
      </w:r>
      <w:r>
        <w:rPr/>
        <w:t>ikki</w:t>
      </w:r>
      <w:r>
        <w:rPr>
          <w:spacing w:val="-1"/>
        </w:rPr>
        <w:t> </w:t>
      </w:r>
      <w:r>
        <w:rPr/>
        <w:t>yo‘l</w:t>
      </w:r>
      <w:r>
        <w:rPr>
          <w:spacing w:val="-1"/>
        </w:rPr>
        <w:t> </w:t>
      </w:r>
      <w:r>
        <w:rPr/>
        <w:t>bilan</w:t>
      </w:r>
      <w:r>
        <w:rPr>
          <w:spacing w:val="-1"/>
        </w:rPr>
        <w:t> </w:t>
      </w:r>
      <w:r>
        <w:rPr/>
        <w:t>ta’sir</w:t>
      </w:r>
      <w:r>
        <w:rPr>
          <w:spacing w:val="-2"/>
        </w:rPr>
        <w:t> </w:t>
      </w:r>
      <w:r>
        <w:rPr/>
        <w:t>qilishi mumkin:</w:t>
      </w:r>
    </w:p>
    <w:p>
      <w:pPr>
        <w:pStyle w:val="ListParagraph"/>
        <w:numPr>
          <w:ilvl w:val="1"/>
          <w:numId w:val="46"/>
        </w:numPr>
        <w:tabs>
          <w:tab w:pos="1382" w:val="left" w:leader="none"/>
        </w:tabs>
        <w:spacing w:line="240" w:lineRule="auto" w:before="41" w:after="0"/>
        <w:ind w:left="1381" w:right="0" w:hanging="143"/>
        <w:jc w:val="both"/>
        <w:rPr>
          <w:sz w:val="24"/>
        </w:rPr>
      </w:pPr>
      <w:r>
        <w:rPr>
          <w:sz w:val="24"/>
        </w:rPr>
        <w:t>faol</w:t>
      </w:r>
      <w:r>
        <w:rPr>
          <w:spacing w:val="-1"/>
          <w:sz w:val="24"/>
        </w:rPr>
        <w:t> </w:t>
      </w:r>
      <w:r>
        <w:rPr>
          <w:sz w:val="24"/>
        </w:rPr>
        <w:t>qatlam yuzasini</w:t>
      </w:r>
      <w:r>
        <w:rPr>
          <w:spacing w:val="-1"/>
          <w:sz w:val="24"/>
        </w:rPr>
        <w:t> </w:t>
      </w:r>
      <w:r>
        <w:rPr>
          <w:sz w:val="24"/>
        </w:rPr>
        <w:t>kamaytirish:</w:t>
      </w:r>
    </w:p>
    <w:p>
      <w:pPr>
        <w:pStyle w:val="ListParagraph"/>
        <w:numPr>
          <w:ilvl w:val="1"/>
          <w:numId w:val="46"/>
        </w:numPr>
        <w:tabs>
          <w:tab w:pos="1382" w:val="left" w:leader="none"/>
        </w:tabs>
        <w:spacing w:line="240" w:lineRule="auto" w:before="43" w:after="0"/>
        <w:ind w:left="1381" w:right="0" w:hanging="143"/>
        <w:jc w:val="both"/>
        <w:rPr>
          <w:sz w:val="24"/>
        </w:rPr>
      </w:pPr>
      <w:r>
        <w:rPr>
          <w:sz w:val="24"/>
        </w:rPr>
        <w:t>korroziya</w:t>
      </w:r>
      <w:r>
        <w:rPr>
          <w:spacing w:val="-3"/>
          <w:sz w:val="24"/>
        </w:rPr>
        <w:t> </w:t>
      </w:r>
      <w:r>
        <w:rPr>
          <w:sz w:val="24"/>
        </w:rPr>
        <w:t>jarayonining</w:t>
      </w:r>
      <w:r>
        <w:rPr>
          <w:spacing w:val="-2"/>
          <w:sz w:val="24"/>
        </w:rPr>
        <w:t> </w:t>
      </w:r>
      <w:r>
        <w:rPr>
          <w:sz w:val="24"/>
        </w:rPr>
        <w:t>aktivatsiya</w:t>
      </w:r>
      <w:r>
        <w:rPr>
          <w:spacing w:val="-3"/>
          <w:sz w:val="24"/>
        </w:rPr>
        <w:t> </w:t>
      </w:r>
      <w:r>
        <w:rPr>
          <w:sz w:val="24"/>
        </w:rPr>
        <w:t>energiyasini</w:t>
      </w:r>
      <w:r>
        <w:rPr>
          <w:spacing w:val="-2"/>
          <w:sz w:val="24"/>
        </w:rPr>
        <w:t> </w:t>
      </w:r>
      <w:r>
        <w:rPr>
          <w:sz w:val="24"/>
        </w:rPr>
        <w:t>o‘zgartirish.</w:t>
      </w:r>
    </w:p>
    <w:p>
      <w:pPr>
        <w:pStyle w:val="BodyText"/>
        <w:spacing w:line="276" w:lineRule="auto" w:before="41"/>
        <w:ind w:left="673" w:right="958" w:firstLine="566"/>
      </w:pPr>
      <w:r>
        <w:rPr/>
        <w:t>Ingibitorning adsorbsiyalanishi natijasida qo‘sh elektr qavat strukturasining, shuningdek</w:t>
      </w:r>
      <w:r>
        <w:rPr>
          <w:spacing w:val="1"/>
        </w:rPr>
        <w:t> </w:t>
      </w:r>
      <w:r>
        <w:rPr>
          <w:position w:val="2"/>
        </w:rPr>
        <w:t>adsorbsion potensial ψ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sakrashining o‘zgarishi yuz beradi. Yuzaning bir qismini (Ѳ) plyonka</w:t>
      </w:r>
      <w:r>
        <w:rPr>
          <w:spacing w:val="1"/>
          <w:position w:val="2"/>
        </w:rPr>
        <w:t> </w:t>
      </w:r>
      <w:r>
        <w:rPr/>
        <w:t>bilan ekranlash orqali ingibitor uni (1–Ѳ) yuzada kechadigan korroziya jarayonidan bartaraf</w:t>
      </w:r>
      <w:r>
        <w:rPr>
          <w:spacing w:val="1"/>
        </w:rPr>
        <w:t> </w:t>
      </w:r>
      <w:r>
        <w:rPr/>
        <w:t>etadi.</w:t>
      </w:r>
    </w:p>
    <w:p>
      <w:pPr>
        <w:pStyle w:val="BodyText"/>
        <w:spacing w:line="276" w:lineRule="auto"/>
        <w:ind w:left="673" w:right="965" w:firstLine="566"/>
      </w:pPr>
      <w:r>
        <w:rPr/>
        <w:t>Ingibitorlarning korroziya jarayonida ishtirok etgan va qatnashmagan hollaridagi korroziya</w:t>
      </w:r>
      <w:r>
        <w:rPr>
          <w:spacing w:val="-57"/>
        </w:rPr>
        <w:t> </w:t>
      </w:r>
      <w:r>
        <w:rPr/>
        <w:t>tezliklarini</w:t>
      </w:r>
      <w:r>
        <w:rPr>
          <w:spacing w:val="-2"/>
        </w:rPr>
        <w:t> </w:t>
      </w:r>
      <w:r>
        <w:rPr/>
        <w:t>solishtirish</w:t>
      </w:r>
      <w:r>
        <w:rPr>
          <w:spacing w:val="-1"/>
        </w:rPr>
        <w:t> </w:t>
      </w:r>
      <w:r>
        <w:rPr/>
        <w:t>orqali</w:t>
      </w:r>
      <w:r>
        <w:rPr>
          <w:spacing w:val="-1"/>
        </w:rPr>
        <w:t> </w:t>
      </w:r>
      <w:r>
        <w:rPr/>
        <w:t>ularning</w:t>
      </w:r>
      <w:r>
        <w:rPr>
          <w:spacing w:val="-1"/>
        </w:rPr>
        <w:t> </w:t>
      </w:r>
      <w:r>
        <w:rPr/>
        <w:t>ta’sirini</w:t>
      </w:r>
      <w:r>
        <w:rPr>
          <w:spacing w:val="-1"/>
        </w:rPr>
        <w:t> </w:t>
      </w:r>
      <w:r>
        <w:rPr/>
        <w:t>baholash</w:t>
      </w:r>
      <w:r>
        <w:rPr>
          <w:spacing w:val="1"/>
        </w:rPr>
        <w:t> </w:t>
      </w:r>
      <w:r>
        <w:rPr/>
        <w:t>yoki</w:t>
      </w:r>
      <w:r>
        <w:rPr>
          <w:spacing w:val="-1"/>
        </w:rPr>
        <w:t> </w:t>
      </w:r>
      <w:r>
        <w:rPr/>
        <w:t>samaradorligini</w:t>
      </w:r>
      <w:r>
        <w:rPr>
          <w:spacing w:val="-1"/>
        </w:rPr>
        <w:t> </w:t>
      </w:r>
      <w:r>
        <w:rPr/>
        <w:t>aniqlash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6" w:lineRule="auto"/>
        <w:ind w:left="673" w:right="956" w:firstLine="566"/>
      </w:pPr>
      <w:r>
        <w:rPr/>
        <w:t>Qutblanish</w:t>
      </w:r>
      <w:r>
        <w:rPr>
          <w:spacing w:val="1"/>
        </w:rPr>
        <w:t> </w:t>
      </w:r>
      <w:r>
        <w:rPr/>
        <w:t>(anod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katod)</w:t>
      </w:r>
      <w:r>
        <w:rPr>
          <w:spacing w:val="1"/>
        </w:rPr>
        <w:t> </w:t>
      </w:r>
      <w:r>
        <w:rPr/>
        <w:t>egriliklarini</w:t>
      </w:r>
      <w:r>
        <w:rPr>
          <w:spacing w:val="1"/>
        </w:rPr>
        <w:t> </w:t>
      </w:r>
      <w:r>
        <w:rPr/>
        <w:t>chizish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ngibitorlarning</w:t>
      </w:r>
      <w:r>
        <w:rPr>
          <w:spacing w:val="1"/>
        </w:rPr>
        <w:t> </w:t>
      </w:r>
      <w:r>
        <w:rPr/>
        <w:t>ta’sir</w:t>
      </w:r>
      <w:r>
        <w:rPr>
          <w:spacing w:val="1"/>
        </w:rPr>
        <w:t> </w:t>
      </w:r>
      <w:r>
        <w:rPr/>
        <w:t>mezanizmini</w:t>
      </w:r>
      <w:r>
        <w:rPr>
          <w:spacing w:val="1"/>
        </w:rPr>
        <w:t> </w:t>
      </w:r>
      <w:r>
        <w:rPr/>
        <w:t>o‘rganish usullaridan biri hisoblanadi. 18.1-rasmda kislotali muhitdagi korroziya jarayoni uchun</w:t>
      </w:r>
      <w:r>
        <w:rPr>
          <w:spacing w:val="1"/>
        </w:rPr>
        <w:t> </w:t>
      </w:r>
      <w:r>
        <w:rPr/>
        <w:t>shunday</w:t>
      </w:r>
      <w:r>
        <w:rPr>
          <w:spacing w:val="-1"/>
        </w:rPr>
        <w:t> </w:t>
      </w:r>
      <w:r>
        <w:rPr/>
        <w:t>egriliklar</w:t>
      </w:r>
      <w:r>
        <w:rPr>
          <w:spacing w:val="-2"/>
        </w:rPr>
        <w:t> </w:t>
      </w:r>
      <w:r>
        <w:rPr/>
        <w:t>keltirilgan.</w:t>
      </w:r>
    </w:p>
    <w:p>
      <w:pPr>
        <w:pStyle w:val="BodyText"/>
        <w:spacing w:line="276" w:lineRule="auto"/>
        <w:ind w:left="673" w:right="960" w:firstLine="566"/>
      </w:pPr>
      <w:r>
        <w:rPr/>
        <w:t>Korroziya</w:t>
      </w:r>
      <w:r>
        <w:rPr>
          <w:spacing w:val="58"/>
        </w:rPr>
        <w:t> </w:t>
      </w:r>
      <w:r>
        <w:rPr/>
        <w:t>jarayonining</w:t>
      </w:r>
      <w:r>
        <w:rPr>
          <w:spacing w:val="60"/>
        </w:rPr>
        <w:t> </w:t>
      </w:r>
      <w:r>
        <w:rPr/>
        <w:t>biror</w:t>
      </w:r>
      <w:r>
        <w:rPr>
          <w:spacing w:val="57"/>
        </w:rPr>
        <w:t> </w:t>
      </w:r>
      <w:r>
        <w:rPr/>
        <w:t>bosqichini</w:t>
      </w:r>
      <w:r>
        <w:rPr>
          <w:spacing w:val="59"/>
        </w:rPr>
        <w:t> </w:t>
      </w:r>
      <w:r>
        <w:rPr/>
        <w:t>ingibitor</w:t>
      </w:r>
      <w:r>
        <w:rPr>
          <w:spacing w:val="58"/>
        </w:rPr>
        <w:t> </w:t>
      </w:r>
      <w:r>
        <w:rPr/>
        <w:t>orqali</w:t>
      </w:r>
      <w:r>
        <w:rPr>
          <w:spacing w:val="59"/>
        </w:rPr>
        <w:t> </w:t>
      </w:r>
      <w:r>
        <w:rPr/>
        <w:t>tormozlash</w:t>
      </w:r>
      <w:r>
        <w:rPr>
          <w:spacing w:val="58"/>
        </w:rPr>
        <w:t> </w:t>
      </w:r>
      <w:r>
        <w:rPr/>
        <w:t>qutblanishning</w:t>
      </w:r>
      <w:r>
        <w:rPr>
          <w:spacing w:val="-58"/>
        </w:rPr>
        <w:t> </w:t>
      </w:r>
      <w:r>
        <w:rPr/>
        <w:t>kuchayishiga</w:t>
      </w:r>
      <w:r>
        <w:rPr>
          <w:spacing w:val="42"/>
        </w:rPr>
        <w:t> </w:t>
      </w:r>
      <w:r>
        <w:rPr/>
        <w:t>olib</w:t>
      </w:r>
      <w:r>
        <w:rPr>
          <w:spacing w:val="43"/>
        </w:rPr>
        <w:t> </w:t>
      </w:r>
      <w:r>
        <w:rPr/>
        <w:t>keladi.</w:t>
      </w:r>
      <w:r>
        <w:rPr>
          <w:spacing w:val="43"/>
        </w:rPr>
        <w:t> </w:t>
      </w:r>
      <w:r>
        <w:rPr/>
        <w:t>Ingibitorning</w:t>
      </w:r>
      <w:r>
        <w:rPr>
          <w:spacing w:val="43"/>
        </w:rPr>
        <w:t> </w:t>
      </w:r>
      <w:r>
        <w:rPr/>
        <w:t>ta’sir</w:t>
      </w:r>
      <w:r>
        <w:rPr>
          <w:spacing w:val="44"/>
        </w:rPr>
        <w:t> </w:t>
      </w:r>
      <w:r>
        <w:rPr/>
        <w:t>effekti</w:t>
      </w:r>
      <w:r>
        <w:rPr>
          <w:spacing w:val="44"/>
        </w:rPr>
        <w:t> </w:t>
      </w:r>
      <w:r>
        <w:rPr/>
        <w:t>qancha</w:t>
      </w:r>
      <w:r>
        <w:rPr>
          <w:spacing w:val="42"/>
        </w:rPr>
        <w:t> </w:t>
      </w:r>
      <w:r>
        <w:rPr/>
        <w:t>kuchli</w:t>
      </w:r>
      <w:r>
        <w:rPr>
          <w:spacing w:val="44"/>
        </w:rPr>
        <w:t> </w:t>
      </w:r>
      <w:r>
        <w:rPr/>
        <w:t>bo‘lsa,</w:t>
      </w:r>
      <w:r>
        <w:rPr>
          <w:spacing w:val="44"/>
        </w:rPr>
        <w:t> </w:t>
      </w:r>
      <w:r>
        <w:rPr/>
        <w:t>tegishli</w:t>
      </w:r>
      <w:r>
        <w:rPr>
          <w:spacing w:val="43"/>
        </w:rPr>
        <w:t> </w:t>
      </w:r>
      <w:r>
        <w:rPr/>
        <w:t>qutblanish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9"/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1530569</wp:posOffset>
            </wp:positionH>
            <wp:positionV relativeFrom="paragraph">
              <wp:posOffset>1699282</wp:posOffset>
            </wp:positionV>
            <wp:extent cx="3207194" cy="2558796"/>
            <wp:effectExtent l="0" t="0" r="0" b="0"/>
            <wp:wrapTopAndBottom/>
            <wp:docPr id="28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64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194" cy="2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egriligining qiyaligi shuncha tik bo‘ladi. 1-rasmda ingibitorli va igibitorsiz kislotali eritmadagi</w:t>
      </w:r>
      <w:r>
        <w:rPr>
          <w:spacing w:val="1"/>
        </w:rPr>
        <w:t> </w:t>
      </w:r>
      <w:r>
        <w:rPr/>
        <w:t>katod</w:t>
      </w:r>
      <w:r>
        <w:rPr>
          <w:spacing w:val="1"/>
        </w:rPr>
        <w:t> </w:t>
      </w:r>
      <w:r>
        <w:rPr/>
        <w:t>(K)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anod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qutblanish</w:t>
      </w:r>
      <w:r>
        <w:rPr>
          <w:spacing w:val="1"/>
        </w:rPr>
        <w:t> </w:t>
      </w:r>
      <w:r>
        <w:rPr/>
        <w:t>egriliklari</w:t>
      </w:r>
      <w:r>
        <w:rPr>
          <w:spacing w:val="1"/>
        </w:rPr>
        <w:t> </w:t>
      </w:r>
      <w:r>
        <w:rPr/>
        <w:t>yarimlogarifmik</w:t>
      </w:r>
      <w:r>
        <w:rPr>
          <w:spacing w:val="1"/>
        </w:rPr>
        <w:t> </w:t>
      </w:r>
      <w:r>
        <w:rPr/>
        <w:t>koordinatalarda</w:t>
      </w:r>
      <w:r>
        <w:rPr>
          <w:spacing w:val="1"/>
        </w:rPr>
        <w:t> </w:t>
      </w:r>
      <w:r>
        <w:rPr/>
        <w:t>keltirilgan.</w:t>
      </w:r>
      <w:r>
        <w:rPr>
          <w:spacing w:val="1"/>
        </w:rPr>
        <w:t> </w:t>
      </w:r>
      <w:r>
        <w:rPr>
          <w:position w:val="2"/>
        </w:rPr>
        <w:t>Qutblanish</w:t>
      </w:r>
      <w:r>
        <w:rPr>
          <w:spacing w:val="1"/>
          <w:position w:val="2"/>
        </w:rPr>
        <w:t> </w:t>
      </w:r>
      <w:r>
        <w:rPr>
          <w:position w:val="2"/>
        </w:rPr>
        <w:t>egriliklarining</w:t>
      </w:r>
      <w:r>
        <w:rPr>
          <w:spacing w:val="1"/>
          <w:position w:val="2"/>
        </w:rPr>
        <w:t> </w:t>
      </w:r>
      <w:r>
        <w:rPr>
          <w:position w:val="2"/>
        </w:rPr>
        <w:t>chiziqli</w:t>
      </w:r>
      <w:r>
        <w:rPr>
          <w:spacing w:val="1"/>
          <w:position w:val="2"/>
        </w:rPr>
        <w:t> </w:t>
      </w:r>
      <w:r>
        <w:rPr>
          <w:position w:val="2"/>
        </w:rPr>
        <w:t>(Tafel)</w:t>
      </w:r>
      <w:r>
        <w:rPr>
          <w:spacing w:val="1"/>
          <w:position w:val="2"/>
        </w:rPr>
        <w:t> </w:t>
      </w:r>
      <w:r>
        <w:rPr>
          <w:position w:val="2"/>
        </w:rPr>
        <w:t>qismlarini</w:t>
      </w:r>
      <w:r>
        <w:rPr>
          <w:spacing w:val="1"/>
          <w:position w:val="2"/>
        </w:rPr>
        <w:t> </w:t>
      </w:r>
      <w:r>
        <w:rPr>
          <w:position w:val="2"/>
        </w:rPr>
        <w:t>ekstrapolyatsiyalash</w:t>
      </w:r>
      <w:r>
        <w:rPr>
          <w:spacing w:val="1"/>
          <w:position w:val="2"/>
        </w:rPr>
        <w:t> </w:t>
      </w:r>
      <w:r>
        <w:rPr>
          <w:position w:val="2"/>
        </w:rPr>
        <w:t>Ye</w:t>
      </w:r>
      <w:r>
        <w:rPr>
          <w:sz w:val="16"/>
        </w:rPr>
        <w:t>kor1</w:t>
      </w:r>
      <w:r>
        <w:rPr>
          <w:spacing w:val="1"/>
          <w:sz w:val="16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Ye</w:t>
      </w:r>
      <w:r>
        <w:rPr>
          <w:sz w:val="16"/>
        </w:rPr>
        <w:t>kor2</w:t>
      </w:r>
      <w:r>
        <w:rPr>
          <w:spacing w:val="1"/>
          <w:sz w:val="16"/>
        </w:rPr>
        <w:t> </w:t>
      </w:r>
      <w:r>
        <w:rPr>
          <w:position w:val="2"/>
        </w:rPr>
        <w:t>korroziya potensiallarini hamda i</w:t>
      </w:r>
      <w:r>
        <w:rPr>
          <w:sz w:val="16"/>
        </w:rPr>
        <w:t>kor1</w:t>
      </w:r>
      <w:r>
        <w:rPr>
          <w:spacing w:val="1"/>
          <w:sz w:val="16"/>
        </w:rPr>
        <w:t> </w:t>
      </w:r>
      <w:r>
        <w:rPr>
          <w:position w:val="2"/>
        </w:rPr>
        <w:t>va i</w:t>
      </w:r>
      <w:r>
        <w:rPr>
          <w:sz w:val="16"/>
        </w:rPr>
        <w:t>kor2</w:t>
      </w:r>
      <w:r>
        <w:rPr>
          <w:spacing w:val="1"/>
          <w:sz w:val="16"/>
        </w:rPr>
        <w:t> </w:t>
      </w:r>
      <w:r>
        <w:rPr>
          <w:position w:val="2"/>
        </w:rPr>
        <w:t>korroziya tezliklarini aniqlash imkonini beradi. Bu</w:t>
      </w:r>
      <w:r>
        <w:rPr>
          <w:spacing w:val="1"/>
          <w:position w:val="2"/>
        </w:rPr>
        <w:t> </w:t>
      </w:r>
      <w:r>
        <w:rPr>
          <w:position w:val="2"/>
        </w:rPr>
        <w:t>kattaliklarni taqqoslash shuni ko‘rsatadiki, ingibitorli eritmada Ye</w:t>
      </w:r>
      <w:r>
        <w:rPr>
          <w:sz w:val="16"/>
        </w:rPr>
        <w:t>kor </w:t>
      </w:r>
      <w:r>
        <w:rPr>
          <w:position w:val="2"/>
        </w:rPr>
        <w:t>yanada musbatroq tomonga</w:t>
      </w:r>
      <w:r>
        <w:rPr>
          <w:spacing w:val="1"/>
          <w:position w:val="2"/>
        </w:rPr>
        <w:t> </w:t>
      </w:r>
      <w:r>
        <w:rPr>
          <w:position w:val="2"/>
        </w:rPr>
        <w:t>siljiydi, korroziya tezligi esa kamayadi. Korroziya tezliklarining qiymatlari i</w:t>
      </w:r>
      <w:r>
        <w:rPr>
          <w:sz w:val="16"/>
        </w:rPr>
        <w:t>kor1 </w:t>
      </w:r>
      <w:r>
        <w:rPr>
          <w:position w:val="2"/>
        </w:rPr>
        <w:t>va i</w:t>
      </w:r>
      <w:r>
        <w:rPr>
          <w:sz w:val="16"/>
        </w:rPr>
        <w:t>kor2 </w:t>
      </w:r>
      <w:r>
        <w:rPr>
          <w:position w:val="2"/>
        </w:rPr>
        <w:t>ni bilgan</w:t>
      </w:r>
      <w:r>
        <w:rPr>
          <w:spacing w:val="1"/>
          <w:position w:val="2"/>
        </w:rPr>
        <w:t> </w:t>
      </w:r>
      <w:r>
        <w:rPr/>
        <w:t>holda ingibitorlarning effektivligini baholash, shuningdek himoyalash darajasi Z va tormozlash</w:t>
      </w:r>
      <w:r>
        <w:rPr>
          <w:spacing w:val="1"/>
        </w:rPr>
        <w:t> </w:t>
      </w:r>
      <w:r>
        <w:rPr/>
        <w:t>koeffitsienti γ</w:t>
      </w:r>
      <w:r>
        <w:rPr>
          <w:spacing w:val="-1"/>
        </w:rPr>
        <w:t> </w:t>
      </w:r>
      <w:r>
        <w:rPr/>
        <w:t>ning qiymatlarini aniqlash mumkin.</w:t>
      </w:r>
    </w:p>
    <w:p>
      <w:pPr>
        <w:pStyle w:val="BodyText"/>
        <w:spacing w:before="10"/>
        <w:jc w:val="left"/>
      </w:pPr>
    </w:p>
    <w:p>
      <w:pPr>
        <w:pStyle w:val="ListParagraph"/>
        <w:numPr>
          <w:ilvl w:val="0"/>
          <w:numId w:val="47"/>
        </w:numPr>
        <w:tabs>
          <w:tab w:pos="1160" w:val="left" w:leader="none"/>
        </w:tabs>
        <w:spacing w:line="273" w:lineRule="auto" w:before="0" w:after="0"/>
        <w:ind w:left="958" w:right="668" w:firstLine="0"/>
        <w:jc w:val="both"/>
        <w:rPr>
          <w:sz w:val="24"/>
        </w:rPr>
      </w:pPr>
      <w:r>
        <w:rPr>
          <w:b/>
          <w:position w:val="2"/>
          <w:sz w:val="24"/>
        </w:rPr>
        <w:t>rasm. Ingibitor ta’sirining Effektivligini tushuntiruvchi qutblanish chiziqlari. </w:t>
      </w:r>
      <w:r>
        <w:rPr>
          <w:position w:val="2"/>
          <w:sz w:val="24"/>
        </w:rPr>
        <w:t>A</w:t>
      </w:r>
      <w:r>
        <w:rPr>
          <w:sz w:val="16"/>
        </w:rPr>
        <w:t>1 </w:t>
      </w:r>
      <w:r>
        <w:rPr>
          <w:position w:val="2"/>
          <w:sz w:val="24"/>
        </w:rPr>
        <w:t>va A</w:t>
      </w:r>
      <w:r>
        <w:rPr>
          <w:sz w:val="16"/>
        </w:rPr>
        <w:t>2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anod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qutblanish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egriliklari;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va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katod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qutblanish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egriliklari;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va A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–</w:t>
      </w:r>
      <w:r>
        <w:rPr>
          <w:spacing w:val="60"/>
          <w:position w:val="2"/>
          <w:sz w:val="24"/>
        </w:rPr>
        <w:t> </w:t>
      </w:r>
      <w:r>
        <w:rPr>
          <w:position w:val="2"/>
          <w:sz w:val="24"/>
        </w:rPr>
        <w:t>ingibitor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bo‘lmagan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hamda K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va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  <w:sz w:val="24"/>
        </w:rPr>
        <w:t>– ingibitorli jarayonlar.</w:t>
      </w:r>
    </w:p>
    <w:p>
      <w:pPr>
        <w:pStyle w:val="Heading2"/>
        <w:spacing w:before="163"/>
        <w:ind w:right="380"/>
        <w:jc w:val="center"/>
      </w:pPr>
      <w:r>
        <w:rPr/>
        <w:t>Fodalanilgan</w:t>
      </w:r>
      <w:r>
        <w:rPr>
          <w:spacing w:val="-3"/>
        </w:rPr>
        <w:t> </w:t>
      </w:r>
      <w:r>
        <w:rPr/>
        <w:t>adabiyotlar</w:t>
      </w:r>
      <w:r>
        <w:rPr>
          <w:spacing w:val="-4"/>
        </w:rPr>
        <w:t> </w:t>
      </w:r>
      <w:r>
        <w:rPr/>
        <w:t>ro’yxati</w:t>
      </w:r>
    </w:p>
    <w:p>
      <w:pPr>
        <w:pStyle w:val="ListParagraph"/>
        <w:numPr>
          <w:ilvl w:val="1"/>
          <w:numId w:val="47"/>
        </w:numPr>
        <w:tabs>
          <w:tab w:pos="2374" w:val="left" w:leader="none"/>
          <w:tab w:pos="2375" w:val="left" w:leader="none"/>
        </w:tabs>
        <w:spacing w:line="278" w:lineRule="auto" w:before="200" w:after="0"/>
        <w:ind w:left="958" w:right="813" w:firstLine="566"/>
        <w:jc w:val="left"/>
        <w:rPr>
          <w:sz w:val="24"/>
        </w:rPr>
      </w:pPr>
      <w:r>
        <w:rPr>
          <w:sz w:val="24"/>
        </w:rPr>
        <w:t>Семёнова</w:t>
      </w:r>
      <w:r>
        <w:rPr>
          <w:spacing w:val="32"/>
          <w:sz w:val="24"/>
        </w:rPr>
        <w:t> </w:t>
      </w:r>
      <w:r>
        <w:rPr>
          <w:sz w:val="24"/>
        </w:rPr>
        <w:t>И.В,</w:t>
      </w:r>
      <w:r>
        <w:rPr>
          <w:spacing w:val="14"/>
          <w:sz w:val="24"/>
        </w:rPr>
        <w:t> </w:t>
      </w:r>
      <w:r>
        <w:rPr>
          <w:sz w:val="24"/>
        </w:rPr>
        <w:t>Флорианович</w:t>
      </w:r>
      <w:r>
        <w:rPr>
          <w:spacing w:val="13"/>
          <w:sz w:val="24"/>
        </w:rPr>
        <w:t> </w:t>
      </w:r>
      <w:r>
        <w:rPr>
          <w:sz w:val="24"/>
        </w:rPr>
        <w:t>Г.М,</w:t>
      </w:r>
      <w:r>
        <w:rPr>
          <w:spacing w:val="15"/>
          <w:sz w:val="24"/>
        </w:rPr>
        <w:t> </w:t>
      </w:r>
      <w:r>
        <w:rPr>
          <w:sz w:val="24"/>
        </w:rPr>
        <w:t>Хорошилов</w:t>
      </w:r>
      <w:r>
        <w:rPr>
          <w:spacing w:val="15"/>
          <w:sz w:val="24"/>
        </w:rPr>
        <w:t> </w:t>
      </w:r>
      <w:r>
        <w:rPr>
          <w:sz w:val="24"/>
        </w:rPr>
        <w:t>А.В,</w:t>
      </w:r>
      <w:r>
        <w:rPr>
          <w:spacing w:val="18"/>
          <w:sz w:val="24"/>
        </w:rPr>
        <w:t> </w:t>
      </w:r>
      <w:r>
        <w:rPr>
          <w:sz w:val="24"/>
        </w:rPr>
        <w:t>Коррозия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защита</w:t>
      </w:r>
      <w:r>
        <w:rPr>
          <w:spacing w:val="15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коррозии.–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Физматлит, 2002, 336 с.</w:t>
      </w:r>
    </w:p>
    <w:p>
      <w:pPr>
        <w:pStyle w:val="ListParagraph"/>
        <w:numPr>
          <w:ilvl w:val="1"/>
          <w:numId w:val="47"/>
        </w:numPr>
        <w:tabs>
          <w:tab w:pos="2374" w:val="left" w:leader="none"/>
          <w:tab w:pos="2375" w:val="left" w:leader="none"/>
        </w:tabs>
        <w:spacing w:line="272" w:lineRule="exact" w:before="0" w:after="0"/>
        <w:ind w:left="2374" w:right="0" w:hanging="850"/>
        <w:jc w:val="left"/>
        <w:rPr>
          <w:sz w:val="24"/>
        </w:rPr>
      </w:pPr>
      <w:r>
        <w:rPr>
          <w:sz w:val="24"/>
        </w:rPr>
        <w:t>Н.К.Кофанова.</w:t>
      </w:r>
      <w:r>
        <w:rPr>
          <w:spacing w:val="-2"/>
          <w:sz w:val="24"/>
        </w:rPr>
        <w:t> </w:t>
      </w:r>
      <w:r>
        <w:rPr>
          <w:sz w:val="24"/>
        </w:rPr>
        <w:t>Коррозия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защита</w:t>
      </w:r>
      <w:r>
        <w:rPr>
          <w:spacing w:val="-2"/>
          <w:sz w:val="24"/>
        </w:rPr>
        <w:t> </w:t>
      </w:r>
      <w:r>
        <w:rPr>
          <w:sz w:val="24"/>
        </w:rPr>
        <w:t>металлов. Киев,</w:t>
      </w:r>
      <w:r>
        <w:rPr>
          <w:spacing w:val="-2"/>
          <w:sz w:val="24"/>
        </w:rPr>
        <w:t> </w:t>
      </w:r>
      <w:r>
        <w:rPr>
          <w:sz w:val="24"/>
        </w:rPr>
        <w:t>Алчевск,</w:t>
      </w:r>
      <w:r>
        <w:rPr>
          <w:spacing w:val="-2"/>
          <w:sz w:val="24"/>
        </w:rPr>
        <w:t> </w:t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sz w:val="24"/>
        </w:rPr>
        <w:t>181</w:t>
      </w:r>
      <w:r>
        <w:rPr>
          <w:spacing w:val="-1"/>
          <w:sz w:val="24"/>
        </w:rPr>
        <w:t> </w:t>
      </w:r>
      <w:r>
        <w:rPr>
          <w:sz w:val="24"/>
        </w:rPr>
        <w:t>с.1.</w:t>
      </w:r>
    </w:p>
    <w:p>
      <w:pPr>
        <w:pStyle w:val="ListParagraph"/>
        <w:numPr>
          <w:ilvl w:val="1"/>
          <w:numId w:val="47"/>
        </w:numPr>
        <w:tabs>
          <w:tab w:pos="2374" w:val="left" w:leader="none"/>
          <w:tab w:pos="2375" w:val="left" w:leader="none"/>
        </w:tabs>
        <w:spacing w:line="240" w:lineRule="auto" w:before="40" w:after="0"/>
        <w:ind w:left="2374" w:right="0" w:hanging="850"/>
        <w:jc w:val="left"/>
        <w:rPr>
          <w:sz w:val="24"/>
        </w:rPr>
      </w:pPr>
      <w:r>
        <w:rPr>
          <w:sz w:val="24"/>
        </w:rPr>
        <w:t>Бондар</w:t>
      </w:r>
      <w:r>
        <w:rPr>
          <w:spacing w:val="-2"/>
          <w:sz w:val="24"/>
        </w:rPr>
        <w:t> </w:t>
      </w:r>
      <w:r>
        <w:rPr>
          <w:sz w:val="24"/>
        </w:rPr>
        <w:t>В.И.</w:t>
      </w:r>
      <w:r>
        <w:rPr>
          <w:spacing w:val="-1"/>
          <w:sz w:val="24"/>
        </w:rPr>
        <w:t> </w:t>
      </w:r>
      <w:r>
        <w:rPr>
          <w:sz w:val="24"/>
        </w:rPr>
        <w:t>Коррозия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защита</w:t>
      </w:r>
      <w:r>
        <w:rPr>
          <w:spacing w:val="-2"/>
          <w:sz w:val="24"/>
        </w:rPr>
        <w:t> </w:t>
      </w:r>
      <w:r>
        <w:rPr>
          <w:sz w:val="24"/>
        </w:rPr>
        <w:t>материалов.</w:t>
      </w:r>
      <w:r>
        <w:rPr>
          <w:spacing w:val="-2"/>
          <w:sz w:val="24"/>
        </w:rPr>
        <w:t> </w:t>
      </w:r>
      <w:r>
        <w:rPr>
          <w:sz w:val="24"/>
        </w:rPr>
        <w:t>Мариуполь.</w:t>
      </w:r>
      <w:r>
        <w:rPr>
          <w:spacing w:val="-2"/>
          <w:sz w:val="24"/>
        </w:rPr>
        <w:t> </w:t>
      </w:r>
      <w:r>
        <w:rPr>
          <w:sz w:val="24"/>
        </w:rPr>
        <w:t>2009,</w:t>
      </w:r>
      <w:r>
        <w:rPr>
          <w:spacing w:val="-1"/>
          <w:sz w:val="24"/>
        </w:rPr>
        <w:t> </w:t>
      </w:r>
      <w:r>
        <w:rPr>
          <w:sz w:val="24"/>
        </w:rPr>
        <w:t>131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47"/>
        </w:numPr>
        <w:tabs>
          <w:tab w:pos="2374" w:val="left" w:leader="none"/>
          <w:tab w:pos="2375" w:val="left" w:leader="none"/>
        </w:tabs>
        <w:spacing w:line="278" w:lineRule="auto" w:before="41" w:after="0"/>
        <w:ind w:left="958" w:right="819" w:firstLine="566"/>
        <w:jc w:val="left"/>
        <w:rPr>
          <w:sz w:val="24"/>
        </w:rPr>
      </w:pPr>
      <w:r>
        <w:rPr>
          <w:sz w:val="24"/>
        </w:rPr>
        <w:t>Притула</w:t>
      </w:r>
      <w:r>
        <w:rPr>
          <w:spacing w:val="-1"/>
          <w:sz w:val="24"/>
        </w:rPr>
        <w:t> </w:t>
      </w:r>
      <w:r>
        <w:rPr>
          <w:sz w:val="24"/>
        </w:rPr>
        <w:t>В.В.</w:t>
      </w:r>
      <w:r>
        <w:rPr>
          <w:spacing w:val="-1"/>
          <w:sz w:val="24"/>
        </w:rPr>
        <w:t> </w:t>
      </w:r>
      <w:r>
        <w:rPr>
          <w:sz w:val="24"/>
        </w:rPr>
        <w:t>Подземная</w:t>
      </w:r>
      <w:r>
        <w:rPr>
          <w:spacing w:val="1"/>
          <w:sz w:val="24"/>
        </w:rPr>
        <w:t> </w:t>
      </w:r>
      <w:r>
        <w:rPr>
          <w:sz w:val="24"/>
        </w:rPr>
        <w:t>коррозия</w:t>
      </w:r>
      <w:r>
        <w:rPr>
          <w:spacing w:val="-1"/>
          <w:sz w:val="24"/>
        </w:rPr>
        <w:t> </w:t>
      </w:r>
      <w:r>
        <w:rPr>
          <w:sz w:val="24"/>
        </w:rPr>
        <w:t>трубопроводов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резервуаров.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Акела.</w:t>
      </w:r>
      <w:r>
        <w:rPr>
          <w:spacing w:val="-57"/>
          <w:sz w:val="24"/>
        </w:rPr>
        <w:t> </w:t>
      </w:r>
      <w:r>
        <w:rPr>
          <w:sz w:val="24"/>
        </w:rPr>
        <w:t>2003, 225 с</w:t>
      </w:r>
    </w:p>
    <w:p>
      <w:pPr>
        <w:pStyle w:val="ListParagraph"/>
        <w:numPr>
          <w:ilvl w:val="1"/>
          <w:numId w:val="47"/>
        </w:numPr>
        <w:tabs>
          <w:tab w:pos="2374" w:val="left" w:leader="none"/>
          <w:tab w:pos="2375" w:val="left" w:leader="none"/>
        </w:tabs>
        <w:spacing w:line="272" w:lineRule="exact" w:before="0" w:after="0"/>
        <w:ind w:left="2374" w:right="0" w:hanging="850"/>
        <w:jc w:val="left"/>
        <w:rPr>
          <w:sz w:val="24"/>
        </w:rPr>
      </w:pPr>
      <w:r>
        <w:rPr>
          <w:sz w:val="24"/>
        </w:rPr>
        <w:t>Do’stov</w:t>
      </w:r>
      <w:r>
        <w:rPr>
          <w:spacing w:val="-4"/>
          <w:sz w:val="24"/>
        </w:rPr>
        <w:t> </w:t>
      </w:r>
      <w:r>
        <w:rPr>
          <w:sz w:val="24"/>
        </w:rPr>
        <w:t>H.B.</w:t>
      </w:r>
      <w:r>
        <w:rPr>
          <w:spacing w:val="-2"/>
          <w:sz w:val="24"/>
        </w:rPr>
        <w:t> </w:t>
      </w:r>
      <w:r>
        <w:rPr>
          <w:sz w:val="24"/>
        </w:rPr>
        <w:t>“Korroziyadan</w:t>
      </w:r>
      <w:r>
        <w:rPr>
          <w:spacing w:val="-3"/>
          <w:sz w:val="24"/>
        </w:rPr>
        <w:t> </w:t>
      </w:r>
      <w:r>
        <w:rPr>
          <w:sz w:val="24"/>
        </w:rPr>
        <w:t>himoya</w:t>
      </w:r>
      <w:r>
        <w:rPr>
          <w:spacing w:val="-3"/>
          <w:sz w:val="24"/>
        </w:rPr>
        <w:t> </w:t>
      </w:r>
      <w:r>
        <w:rPr>
          <w:sz w:val="24"/>
        </w:rPr>
        <w:t>qilish”–Buxoro,-Durdona</w:t>
      </w:r>
      <w:r>
        <w:rPr>
          <w:spacing w:val="-3"/>
          <w:sz w:val="24"/>
        </w:rPr>
        <w:t> </w:t>
      </w:r>
      <w:r>
        <w:rPr>
          <w:sz w:val="24"/>
        </w:rPr>
        <w:t>Nashriyot.2019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2"/>
        <w:jc w:val="left"/>
      </w:pPr>
    </w:p>
    <w:p>
      <w:pPr>
        <w:pStyle w:val="Heading2"/>
        <w:spacing w:line="276" w:lineRule="auto" w:before="1"/>
        <w:ind w:left="3001" w:hanging="505"/>
      </w:pPr>
      <w:r>
        <w:rPr/>
        <w:t>YUQORI QOVUSHQOQ</w:t>
      </w:r>
      <w:r>
        <w:rPr>
          <w:spacing w:val="1"/>
        </w:rPr>
        <w:t> </w:t>
      </w:r>
      <w:r>
        <w:rPr/>
        <w:t>NEFTLARNI</w:t>
      </w:r>
      <w:r>
        <w:rPr>
          <w:spacing w:val="1"/>
        </w:rPr>
        <w:t> </w:t>
      </w:r>
      <w:r>
        <w:rPr/>
        <w:t>QOVUSHQOQLIGINI</w:t>
      </w:r>
      <w:r>
        <w:rPr>
          <w:spacing w:val="-57"/>
        </w:rPr>
        <w:t> </w:t>
      </w:r>
      <w:r>
        <w:rPr/>
        <w:t>KAMAYTIRUVCHI DEPRESANTLAR</w:t>
      </w:r>
      <w:r>
        <w:rPr>
          <w:spacing w:val="-1"/>
        </w:rPr>
        <w:t> </w:t>
      </w:r>
      <w:r>
        <w:rPr/>
        <w:t>TAHLILI</w:t>
      </w:r>
    </w:p>
    <w:p>
      <w:pPr>
        <w:spacing w:line="276" w:lineRule="auto" w:before="0"/>
        <w:ind w:left="1839" w:right="1556" w:hanging="2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Rahimov Bobomurod Rustamovich,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Xamroyeva Laylo Raxmatullayevna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 muhandislik - texnologiya instituti “Neft-gaz ishi” kafedrasi dotsenti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Buxoro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“Neft-gaz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ishi”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kafedrasi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assistenti</w:t>
      </w:r>
    </w:p>
    <w:p>
      <w:pPr>
        <w:spacing w:after="0" w:line="276" w:lineRule="auto"/>
        <w:jc w:val="center"/>
        <w:rPr>
          <w:sz w:val="24"/>
        </w:rPr>
        <w:sectPr>
          <w:headerReference w:type="default" r:id="rId332"/>
          <w:footerReference w:type="default" r:id="rId33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i/>
          <w:sz w:val="19"/>
        </w:rPr>
      </w:pPr>
    </w:p>
    <w:p>
      <w:pPr>
        <w:pStyle w:val="BodyText"/>
        <w:spacing w:line="276" w:lineRule="auto" w:before="90"/>
        <w:ind w:left="673" w:right="957" w:firstLine="424"/>
      </w:pPr>
      <w:r>
        <w:rPr/>
        <w:t>Hozirgi</w:t>
      </w:r>
      <w:r>
        <w:rPr>
          <w:spacing w:val="1"/>
        </w:rPr>
        <w:t> </w:t>
      </w:r>
      <w:r>
        <w:rPr/>
        <w:t>paytda</w:t>
      </w:r>
      <w:r>
        <w:rPr>
          <w:spacing w:val="1"/>
        </w:rPr>
        <w:t> </w:t>
      </w:r>
      <w:r>
        <w:rPr/>
        <w:t>Respublikamizda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maxsulotlarini</w:t>
      </w:r>
      <w:r>
        <w:rPr>
          <w:spacing w:val="1"/>
        </w:rPr>
        <w:t> </w:t>
      </w:r>
      <w:r>
        <w:rPr/>
        <w:t>quvurlar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tashishda</w:t>
      </w:r>
      <w:r>
        <w:rPr>
          <w:spacing w:val="1"/>
        </w:rPr>
        <w:t> </w:t>
      </w:r>
      <w:r>
        <w:rPr/>
        <w:t>sirt-faol</w:t>
      </w:r>
      <w:r>
        <w:rPr>
          <w:spacing w:val="1"/>
        </w:rPr>
        <w:t> </w:t>
      </w:r>
      <w:r>
        <w:rPr/>
        <w:t>moddalardan, elektro-fizik va boshqa usullarni qo‘llash borasida ilmiy va amaliy natijalarga</w:t>
      </w:r>
      <w:r>
        <w:rPr>
          <w:spacing w:val="1"/>
        </w:rPr>
        <w:t> </w:t>
      </w:r>
      <w:r>
        <w:rPr/>
        <w:t>erishildi. Maxalliy xomashyolar asosida sirt-faol moddalar ishlab chiqish va ularni og‘ir neftlarni</w:t>
      </w:r>
      <w:r>
        <w:rPr>
          <w:spacing w:val="-57"/>
        </w:rPr>
        <w:t> </w:t>
      </w:r>
      <w:r>
        <w:rPr/>
        <w:t>qovushqoqligini</w:t>
      </w:r>
      <w:r>
        <w:rPr>
          <w:spacing w:val="1"/>
        </w:rPr>
        <w:t> </w:t>
      </w:r>
      <w:r>
        <w:rPr/>
        <w:t>kamaytirish,</w:t>
      </w:r>
      <w:r>
        <w:rPr>
          <w:spacing w:val="1"/>
        </w:rPr>
        <w:t> </w:t>
      </w:r>
      <w:r>
        <w:rPr/>
        <w:t>shuningdek</w:t>
      </w:r>
      <w:r>
        <w:rPr>
          <w:spacing w:val="1"/>
        </w:rPr>
        <w:t> </w:t>
      </w:r>
      <w:r>
        <w:rPr/>
        <w:t>eksport</w:t>
      </w:r>
      <w:r>
        <w:rPr>
          <w:spacing w:val="1"/>
        </w:rPr>
        <w:t> </w:t>
      </w:r>
      <w:r>
        <w:rPr/>
        <w:t>qilinadigan</w:t>
      </w:r>
      <w:r>
        <w:rPr>
          <w:spacing w:val="1"/>
        </w:rPr>
        <w:t> </w:t>
      </w:r>
      <w:r>
        <w:rPr/>
        <w:t>qo‘ndirmalarni</w:t>
      </w:r>
      <w:r>
        <w:rPr>
          <w:spacing w:val="1"/>
        </w:rPr>
        <w:t> </w:t>
      </w:r>
      <w:r>
        <w:rPr/>
        <w:t>ishlatishni</w:t>
      </w:r>
      <w:r>
        <w:rPr>
          <w:spacing w:val="1"/>
        </w:rPr>
        <w:t> </w:t>
      </w:r>
      <w:r>
        <w:rPr/>
        <w:t>kamaytirish</w:t>
      </w:r>
      <w:r>
        <w:rPr>
          <w:spacing w:val="-1"/>
        </w:rPr>
        <w:t> </w:t>
      </w:r>
      <w:r>
        <w:rPr/>
        <w:t>zarur.</w:t>
      </w:r>
    </w:p>
    <w:p>
      <w:pPr>
        <w:pStyle w:val="BodyText"/>
        <w:spacing w:line="276" w:lineRule="auto"/>
        <w:ind w:left="673" w:right="955" w:firstLine="484"/>
      </w:pPr>
      <w:r>
        <w:rPr/>
        <w:t>Yuqori qatron va yuqoriparafinli neftlarda ular past samaradorlik namoyon qiladi. Yog‘-</w:t>
      </w:r>
      <w:r>
        <w:rPr>
          <w:spacing w:val="1"/>
        </w:rPr>
        <w:t> </w:t>
      </w:r>
      <w:r>
        <w:rPr/>
        <w:t>moy sanoatida hom paxta moyini gidratatsiyalashda fosfolipidli cho‘kmalar olinadi, ular o‘z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ko‘p</w:t>
      </w:r>
      <w:r>
        <w:rPr>
          <w:spacing w:val="1"/>
        </w:rPr>
        <w:t> </w:t>
      </w:r>
      <w:r>
        <w:rPr/>
        <w:t>miqdorda</w:t>
      </w:r>
      <w:r>
        <w:rPr>
          <w:spacing w:val="1"/>
        </w:rPr>
        <w:t> </w:t>
      </w:r>
      <w:r>
        <w:rPr/>
        <w:t>fosfatidlar</w:t>
      </w:r>
      <w:r>
        <w:rPr>
          <w:spacing w:val="1"/>
        </w:rPr>
        <w:t> </w:t>
      </w:r>
      <w:r>
        <w:rPr/>
        <w:t>tutadi</w:t>
      </w:r>
      <w:r>
        <w:rPr>
          <w:spacing w:val="1"/>
        </w:rPr>
        <w:t> </w:t>
      </w:r>
      <w:r>
        <w:rPr/>
        <w:t>(letsetin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kefalin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noionogen</w:t>
      </w:r>
      <w:r>
        <w:rPr>
          <w:spacing w:val="1"/>
        </w:rPr>
        <w:t> </w:t>
      </w:r>
      <w:r>
        <w:rPr/>
        <w:t>SFM).</w:t>
      </w:r>
      <w:r>
        <w:rPr>
          <w:spacing w:val="1"/>
        </w:rPr>
        <w:t> </w:t>
      </w:r>
      <w:r>
        <w:rPr/>
        <w:t>Biz</w:t>
      </w:r>
      <w:r>
        <w:rPr>
          <w:spacing w:val="-57"/>
        </w:rPr>
        <w:t> </w:t>
      </w:r>
      <w:r>
        <w:rPr/>
        <w:t>tomonimizdan texnik paxta fosfatid konsentrati sarfini yuqori qovushqoqli mahalliy neftlarni</w:t>
      </w:r>
      <w:r>
        <w:rPr>
          <w:spacing w:val="1"/>
        </w:rPr>
        <w:t> </w:t>
      </w:r>
      <w:r>
        <w:rPr/>
        <w:t>oquvchanlik ko‘rsatkichlariga ta’siri o‘rganildi. Mahalliy neftlarda dinamik siljish kuchlanish</w:t>
      </w:r>
      <w:r>
        <w:rPr>
          <w:spacing w:val="1"/>
        </w:rPr>
        <w:t> </w:t>
      </w:r>
      <w:r>
        <w:rPr/>
        <w:t>(Pa)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dinamik</w:t>
      </w:r>
      <w:r>
        <w:rPr>
          <w:spacing w:val="1"/>
        </w:rPr>
        <w:t> </w:t>
      </w:r>
      <w:r>
        <w:rPr/>
        <w:t>qovushqoqlik</w:t>
      </w:r>
      <w:r>
        <w:rPr>
          <w:spacing w:val="1"/>
        </w:rPr>
        <w:t> </w:t>
      </w:r>
      <w:r>
        <w:rPr/>
        <w:t>(Pa·s)ni</w:t>
      </w:r>
      <w:r>
        <w:rPr>
          <w:spacing w:val="1"/>
        </w:rPr>
        <w:t> </w:t>
      </w:r>
      <w:r>
        <w:rPr/>
        <w:t>o‘lchashga</w:t>
      </w:r>
      <w:r>
        <w:rPr>
          <w:spacing w:val="1"/>
        </w:rPr>
        <w:t> </w:t>
      </w:r>
      <w:r>
        <w:rPr/>
        <w:t>doir</w:t>
      </w:r>
      <w:r>
        <w:rPr>
          <w:spacing w:val="1"/>
        </w:rPr>
        <w:t> </w:t>
      </w:r>
      <w:r>
        <w:rPr/>
        <w:t>sinovlar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vertAlign w:val="baseline"/>
        </w:rPr>
        <w:t>S</w:t>
      </w:r>
      <w:r>
        <w:rPr>
          <w:spacing w:val="60"/>
          <w:vertAlign w:val="baseline"/>
        </w:rPr>
        <w:t> </w:t>
      </w:r>
      <w:r>
        <w:rPr>
          <w:vertAlign w:val="baseline"/>
        </w:rPr>
        <w:t>xaroratda</w:t>
      </w:r>
      <w:r>
        <w:rPr>
          <w:spacing w:val="60"/>
          <w:vertAlign w:val="baseline"/>
        </w:rPr>
        <w:t> </w:t>
      </w:r>
      <w:r>
        <w:rPr>
          <w:vertAlign w:val="baseline"/>
        </w:rPr>
        <w:t>amalga</w:t>
      </w:r>
      <w:r>
        <w:rPr>
          <w:spacing w:val="1"/>
          <w:vertAlign w:val="baseline"/>
        </w:rPr>
        <w:t> </w:t>
      </w:r>
      <w:r>
        <w:rPr>
          <w:vertAlign w:val="baseline"/>
        </w:rPr>
        <w:t>oshirildi</w:t>
      </w:r>
      <w:r>
        <w:rPr>
          <w:spacing w:val="-1"/>
          <w:vertAlign w:val="baseline"/>
        </w:rPr>
        <w:t> </w:t>
      </w:r>
      <w:r>
        <w:rPr>
          <w:vertAlign w:val="baseline"/>
        </w:rPr>
        <w:t>(1-jadval).</w:t>
      </w:r>
    </w:p>
    <w:p>
      <w:pPr>
        <w:pStyle w:val="BodyText"/>
        <w:spacing w:line="276" w:lineRule="auto" w:before="1"/>
        <w:ind w:left="1033" w:right="957" w:firstLine="424"/>
      </w:pPr>
      <w:r>
        <w:rPr/>
        <w:t>1-jadval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qovushqoqli</w:t>
      </w:r>
      <w:r>
        <w:rPr>
          <w:spacing w:val="1"/>
        </w:rPr>
        <w:t> </w:t>
      </w:r>
      <w:r>
        <w:rPr/>
        <w:t>neftlarni</w:t>
      </w:r>
      <w:r>
        <w:rPr>
          <w:spacing w:val="1"/>
        </w:rPr>
        <w:t> </w:t>
      </w:r>
      <w:r>
        <w:rPr/>
        <w:t>dinamik</w:t>
      </w:r>
      <w:r>
        <w:rPr>
          <w:spacing w:val="1"/>
        </w:rPr>
        <w:t> </w:t>
      </w:r>
      <w:r>
        <w:rPr/>
        <w:t>siljish</w:t>
      </w:r>
      <w:r>
        <w:rPr>
          <w:spacing w:val="1"/>
        </w:rPr>
        <w:t> </w:t>
      </w:r>
      <w:r>
        <w:rPr/>
        <w:t>kuchlanishi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dinamik</w:t>
      </w:r>
      <w:r>
        <w:rPr>
          <w:spacing w:val="1"/>
        </w:rPr>
        <w:t> </w:t>
      </w:r>
      <w:r>
        <w:rPr/>
        <w:t>qovushqoqligi</w:t>
      </w:r>
      <w:r>
        <w:rPr>
          <w:spacing w:val="-1"/>
        </w:rPr>
        <w:t> </w:t>
      </w:r>
      <w:r>
        <w:rPr/>
        <w:t>o‘zgarishini</w:t>
      </w:r>
      <w:r>
        <w:rPr>
          <w:spacing w:val="-1"/>
        </w:rPr>
        <w:t> </w:t>
      </w:r>
      <w:r>
        <w:rPr/>
        <w:t>texnik</w:t>
      </w:r>
      <w:r>
        <w:rPr>
          <w:spacing w:val="-1"/>
        </w:rPr>
        <w:t> </w:t>
      </w:r>
      <w:r>
        <w:rPr/>
        <w:t>paxta fosfatid</w:t>
      </w:r>
      <w:r>
        <w:rPr>
          <w:spacing w:val="-1"/>
        </w:rPr>
        <w:t> </w:t>
      </w:r>
      <w:r>
        <w:rPr/>
        <w:t>konsentrati</w:t>
      </w:r>
      <w:r>
        <w:rPr>
          <w:spacing w:val="-1"/>
        </w:rPr>
        <w:t> </w:t>
      </w:r>
      <w:r>
        <w:rPr/>
        <w:t>(SFM-1)</w:t>
      </w:r>
      <w:r>
        <w:rPr>
          <w:spacing w:val="-1"/>
        </w:rPr>
        <w:t> </w:t>
      </w:r>
      <w:r>
        <w:rPr/>
        <w:t>miqdoriga</w:t>
      </w:r>
      <w:r>
        <w:rPr>
          <w:spacing w:val="-2"/>
        </w:rPr>
        <w:t> </w:t>
      </w:r>
      <w:r>
        <w:rPr/>
        <w:t>bog‘liqligi</w:t>
      </w:r>
    </w:p>
    <w:p>
      <w:pPr>
        <w:pStyle w:val="BodyText"/>
        <w:spacing w:before="11"/>
        <w:jc w:val="left"/>
        <w:rPr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49"/>
        <w:gridCol w:w="1127"/>
        <w:gridCol w:w="892"/>
        <w:gridCol w:w="892"/>
        <w:gridCol w:w="893"/>
        <w:gridCol w:w="892"/>
        <w:gridCol w:w="1255"/>
      </w:tblGrid>
      <w:tr>
        <w:trPr>
          <w:trHeight w:val="697" w:hRule="atLeast"/>
        </w:trPr>
        <w:tc>
          <w:tcPr>
            <w:tcW w:w="2518" w:type="dxa"/>
            <w:vMerge w:val="restart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tabs>
                <w:tab w:pos="1607" w:val="left" w:leader="none"/>
              </w:tabs>
              <w:spacing w:line="278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Neftning</w:t>
              <w:tab/>
            </w:r>
            <w:r>
              <w:rPr>
                <w:spacing w:val="-1"/>
                <w:sz w:val="24"/>
              </w:rPr>
              <w:t>reologik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ko‘ratkichlari</w:t>
            </w:r>
          </w:p>
        </w:tc>
        <w:tc>
          <w:tcPr>
            <w:tcW w:w="6800" w:type="dxa"/>
            <w:gridSpan w:val="7"/>
          </w:tcPr>
          <w:p>
            <w:pPr>
              <w:pStyle w:val="TableParagraph"/>
              <w:spacing w:before="188"/>
              <w:ind w:left="532"/>
              <w:rPr>
                <w:sz w:val="24"/>
              </w:rPr>
            </w:pPr>
            <w:r>
              <w:rPr>
                <w:sz w:val="24"/>
              </w:rPr>
              <w:t>Texnik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paxta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fosfatid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konsentratini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quyidagi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miqdorlarida,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g/t</w:t>
            </w:r>
          </w:p>
        </w:tc>
      </w:tr>
      <w:tr>
        <w:trPr>
          <w:trHeight w:val="426" w:hRule="atLeast"/>
        </w:trPr>
        <w:tc>
          <w:tcPr>
            <w:tcW w:w="2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before="54"/>
              <w:ind w:right="1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7" w:type="dxa"/>
          </w:tcPr>
          <w:p>
            <w:pPr>
              <w:pStyle w:val="TableParagraph"/>
              <w:spacing w:before="54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2" w:type="dxa"/>
          </w:tcPr>
          <w:p>
            <w:pPr>
              <w:pStyle w:val="TableParagraph"/>
              <w:spacing w:before="54"/>
              <w:ind w:left="199" w:right="16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92" w:type="dxa"/>
          </w:tcPr>
          <w:p>
            <w:pPr>
              <w:pStyle w:val="TableParagraph"/>
              <w:spacing w:before="54"/>
              <w:ind w:left="201" w:right="161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893" w:type="dxa"/>
          </w:tcPr>
          <w:p>
            <w:pPr>
              <w:pStyle w:val="TableParagraph"/>
              <w:spacing w:before="54"/>
              <w:ind w:left="28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92" w:type="dxa"/>
          </w:tcPr>
          <w:p>
            <w:pPr>
              <w:pStyle w:val="TableParagraph"/>
              <w:spacing w:before="54"/>
              <w:ind w:left="282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55" w:type="dxa"/>
          </w:tcPr>
          <w:p>
            <w:pPr>
              <w:pStyle w:val="TableParagraph"/>
              <w:spacing w:before="54"/>
              <w:ind w:left="28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635" w:hRule="atLeast"/>
        </w:trPr>
        <w:tc>
          <w:tcPr>
            <w:tcW w:w="9318" w:type="dxa"/>
            <w:gridSpan w:val="8"/>
          </w:tcPr>
          <w:p>
            <w:pPr>
              <w:pStyle w:val="TableParagraph"/>
              <w:spacing w:before="1"/>
              <w:ind w:left="534"/>
              <w:rPr>
                <w:sz w:val="24"/>
              </w:rPr>
            </w:pPr>
            <w:r>
              <w:rPr>
                <w:sz w:val="24"/>
              </w:rPr>
              <w:t>Jarqoq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konidan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olingan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yuqori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qovushqoqli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neft,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zichligi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873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,qotish</w:t>
            </w:r>
            <w:r>
              <w:rPr>
                <w:spacing w:val="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harorati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+50S,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parafin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miqdori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6,3%</w:t>
            </w:r>
          </w:p>
        </w:tc>
      </w:tr>
      <w:tr>
        <w:trPr>
          <w:trHeight w:val="635" w:hRule="atLeast"/>
        </w:trPr>
        <w:tc>
          <w:tcPr>
            <w:tcW w:w="2518" w:type="dxa"/>
          </w:tcPr>
          <w:p>
            <w:pPr>
              <w:pStyle w:val="TableParagraph"/>
              <w:tabs>
                <w:tab w:pos="1835" w:val="left" w:leader="none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Dinamik</w:t>
              <w:tab/>
              <w:t>siljish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kuchlanishi,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</w:t>
            </w:r>
          </w:p>
        </w:tc>
        <w:tc>
          <w:tcPr>
            <w:tcW w:w="849" w:type="dxa"/>
          </w:tcPr>
          <w:p>
            <w:pPr>
              <w:pStyle w:val="TableParagraph"/>
              <w:spacing w:before="157"/>
              <w:ind w:left="89" w:right="290"/>
              <w:jc w:val="center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127" w:type="dxa"/>
          </w:tcPr>
          <w:p>
            <w:pPr>
              <w:pStyle w:val="TableParagraph"/>
              <w:spacing w:before="157"/>
              <w:ind w:left="2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2" w:type="dxa"/>
          </w:tcPr>
          <w:p>
            <w:pPr>
              <w:pStyle w:val="TableParagraph"/>
              <w:spacing w:before="157"/>
              <w:ind w:left="259" w:right="161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892" w:type="dxa"/>
          </w:tcPr>
          <w:p>
            <w:pPr>
              <w:pStyle w:val="TableParagraph"/>
              <w:spacing w:before="157"/>
              <w:ind w:left="260" w:right="160"/>
              <w:jc w:val="center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893" w:type="dxa"/>
          </w:tcPr>
          <w:p>
            <w:pPr>
              <w:pStyle w:val="TableParagraph"/>
              <w:spacing w:before="157"/>
              <w:ind w:left="281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892" w:type="dxa"/>
          </w:tcPr>
          <w:p>
            <w:pPr>
              <w:pStyle w:val="TableParagraph"/>
              <w:spacing w:before="157"/>
              <w:ind w:left="282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55" w:type="dxa"/>
          </w:tcPr>
          <w:p>
            <w:pPr>
              <w:pStyle w:val="TableParagraph"/>
              <w:spacing w:before="157"/>
              <w:ind w:left="283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</w:tr>
      <w:tr>
        <w:trPr>
          <w:trHeight w:val="988" w:hRule="atLeast"/>
        </w:trPr>
        <w:tc>
          <w:tcPr>
            <w:tcW w:w="2518" w:type="dxa"/>
          </w:tcPr>
          <w:p>
            <w:pPr>
              <w:pStyle w:val="TableParagraph"/>
              <w:spacing w:line="278" w:lineRule="auto" w:before="174"/>
              <w:ind w:left="107" w:right="486"/>
              <w:rPr>
                <w:sz w:val="24"/>
              </w:rPr>
            </w:pPr>
            <w:r>
              <w:rPr>
                <w:sz w:val="24"/>
              </w:rPr>
              <w:t>Dinamik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qovushqoqligi,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Pa·s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89" w:right="290"/>
              <w:jc w:val="center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  <w:tc>
          <w:tcPr>
            <w:tcW w:w="1127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892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59" w:right="161"/>
              <w:jc w:val="center"/>
              <w:rPr>
                <w:sz w:val="24"/>
              </w:rPr>
            </w:pPr>
            <w:r>
              <w:rPr>
                <w:sz w:val="24"/>
              </w:rPr>
              <w:t>46,3</w:t>
            </w:r>
          </w:p>
        </w:tc>
        <w:tc>
          <w:tcPr>
            <w:tcW w:w="892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84" w:right="16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93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  <w:tc>
          <w:tcPr>
            <w:tcW w:w="892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1255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</w:tr>
    </w:tbl>
    <w:p>
      <w:pPr>
        <w:pStyle w:val="BodyText"/>
        <w:spacing w:before="5"/>
        <w:jc w:val="left"/>
        <w:rPr>
          <w:sz w:val="27"/>
        </w:rPr>
      </w:pPr>
    </w:p>
    <w:p>
      <w:pPr>
        <w:pStyle w:val="BodyText"/>
        <w:spacing w:line="276" w:lineRule="auto"/>
        <w:ind w:left="673" w:right="951" w:firstLine="427"/>
      </w:pPr>
      <w:r>
        <w:rPr/>
        <w:t>Jadvaldan ko‘rinib turibdiki,Jarqoq neft konidan olingan yuqori qovushqoqli neft tarkibida</w:t>
      </w:r>
      <w:r>
        <w:rPr>
          <w:spacing w:val="1"/>
        </w:rPr>
        <w:t> </w:t>
      </w:r>
      <w:r>
        <w:rPr/>
        <w:t>texnik paxta fosfatid konsentratini miqdorini ortishi bilan neftning dinamik siljish kuchlanishi va</w:t>
      </w:r>
      <w:r>
        <w:rPr>
          <w:spacing w:val="1"/>
        </w:rPr>
        <w:t> </w:t>
      </w:r>
      <w:r>
        <w:rPr/>
        <w:t>dinamik qovushqoqligi pasayadi. Jarqoq kon neftiga texnik paxta fosfatid konsentratini 500 g/t</w:t>
      </w:r>
      <w:r>
        <w:rPr>
          <w:spacing w:val="1"/>
        </w:rPr>
        <w:t> </w:t>
      </w:r>
      <w:r>
        <w:rPr/>
        <w:t>miqdorda qo‘shilganda dinamik siljish kuchlanishi   </w:t>
      </w:r>
      <w:r>
        <w:rPr>
          <w:spacing w:val="1"/>
        </w:rPr>
        <w:t> </w:t>
      </w:r>
      <w:r>
        <w:rPr/>
        <w:t>6,9 Pa va dinamik qovushqoqlik 18,7 Pa·s</w:t>
      </w:r>
      <w:r>
        <w:rPr>
          <w:spacing w:val="1"/>
        </w:rPr>
        <w:t> </w:t>
      </w:r>
      <w:r>
        <w:rPr/>
        <w:t>ga teng bo‘ladi. Mazkur neftlarni tarkibida texnik paxta fosfatid konsentrati miqdorini yanada</w:t>
      </w:r>
      <w:r>
        <w:rPr>
          <w:spacing w:val="1"/>
        </w:rPr>
        <w:t> </w:t>
      </w:r>
      <w:r>
        <w:rPr/>
        <w:t>ortirishi, ularni tashish bo‘yicha sifatiga va tannarxiga salbiy ta’sir ko‘rsatadi. Bu xolat shu bilan</w:t>
      </w:r>
      <w:r>
        <w:rPr>
          <w:spacing w:val="1"/>
        </w:rPr>
        <w:t> </w:t>
      </w:r>
      <w:r>
        <w:rPr/>
        <w:t>tushuntiriladiki, texnik paxta fosfatid konsentrati neftga va uning strukturasiga ta’sir etib, mayda</w:t>
      </w:r>
      <w:r>
        <w:rPr>
          <w:spacing w:val="1"/>
        </w:rPr>
        <w:t> </w:t>
      </w:r>
      <w:r>
        <w:rPr/>
        <w:t>o‘zaro</w:t>
      </w:r>
      <w:r>
        <w:rPr>
          <w:spacing w:val="-1"/>
        </w:rPr>
        <w:t> </w:t>
      </w:r>
      <w:r>
        <w:rPr/>
        <w:t>bog‘lanmagan</w:t>
      </w:r>
      <w:r>
        <w:rPr>
          <w:spacing w:val="-1"/>
        </w:rPr>
        <w:t> </w:t>
      </w:r>
      <w:r>
        <w:rPr/>
        <w:t>kristallarni</w:t>
      </w:r>
      <w:r>
        <w:rPr>
          <w:spacing w:val="-1"/>
        </w:rPr>
        <w:t> </w:t>
      </w:r>
      <w:r>
        <w:rPr/>
        <w:t>xosil</w:t>
      </w:r>
      <w:r>
        <w:rPr>
          <w:spacing w:val="-1"/>
        </w:rPr>
        <w:t> </w:t>
      </w:r>
      <w:r>
        <w:rPr/>
        <w:t>bo‘lishida</w:t>
      </w:r>
      <w:r>
        <w:rPr>
          <w:spacing w:val="-2"/>
        </w:rPr>
        <w:t> </w:t>
      </w:r>
      <w:r>
        <w:rPr/>
        <w:t>parafinlar kristallanishga yo‘naltiradi.</w:t>
      </w:r>
    </w:p>
    <w:p>
      <w:pPr>
        <w:pStyle w:val="Heading2"/>
        <w:ind w:left="4206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48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1081" w:firstLine="566"/>
        <w:jc w:val="left"/>
        <w:rPr>
          <w:sz w:val="24"/>
        </w:rPr>
      </w:pPr>
      <w:r>
        <w:rPr>
          <w:sz w:val="24"/>
        </w:rPr>
        <w:t>Шафиев Р.У, Махмудов Н.Н, Амиркулов Н. С, Турсунов М.А, Базаров Ш.Т.</w:t>
      </w:r>
      <w:r>
        <w:rPr>
          <w:spacing w:val="-57"/>
          <w:sz w:val="24"/>
        </w:rPr>
        <w:t> </w:t>
      </w:r>
      <w:r>
        <w:rPr>
          <w:sz w:val="24"/>
        </w:rPr>
        <w:t>Технология сбора и подготовки нефти, газа и воды на промыслах.(Учебник). Ташкент:</w:t>
      </w:r>
      <w:r>
        <w:rPr>
          <w:spacing w:val="1"/>
          <w:sz w:val="24"/>
        </w:rPr>
        <w:t> </w:t>
      </w:r>
      <w:r>
        <w:rPr>
          <w:sz w:val="24"/>
        </w:rPr>
        <w:t>Фан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2"/>
          <w:sz w:val="24"/>
        </w:rPr>
        <w:t> </w:t>
      </w:r>
      <w:r>
        <w:rPr>
          <w:sz w:val="24"/>
        </w:rPr>
        <w:t>технология – 2016-310 с.</w:t>
      </w:r>
    </w:p>
    <w:p>
      <w:pPr>
        <w:pStyle w:val="ListParagraph"/>
        <w:numPr>
          <w:ilvl w:val="0"/>
          <w:numId w:val="48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1433" w:firstLine="566"/>
        <w:jc w:val="left"/>
        <w:rPr>
          <w:sz w:val="24"/>
        </w:rPr>
      </w:pPr>
      <w:r>
        <w:rPr>
          <w:sz w:val="24"/>
        </w:rPr>
        <w:t>Заменков Ю. Д, Макарова Л. М, Прохоров А. Д, Дудин С.М, Сбор и</w:t>
      </w:r>
      <w:r>
        <w:rPr>
          <w:spacing w:val="1"/>
          <w:sz w:val="24"/>
        </w:rPr>
        <w:t> </w:t>
      </w:r>
      <w:r>
        <w:rPr>
          <w:sz w:val="24"/>
        </w:rPr>
        <w:t>подготовке</w:t>
      </w:r>
      <w:r>
        <w:rPr>
          <w:spacing w:val="-3"/>
          <w:sz w:val="24"/>
        </w:rPr>
        <w:t> </w:t>
      </w:r>
      <w:r>
        <w:rPr>
          <w:sz w:val="24"/>
        </w:rPr>
        <w:t>нефти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газа,</w:t>
      </w:r>
      <w:r>
        <w:rPr>
          <w:spacing w:val="-1"/>
          <w:sz w:val="24"/>
        </w:rPr>
        <w:t> </w:t>
      </w:r>
      <w:r>
        <w:rPr>
          <w:sz w:val="24"/>
        </w:rPr>
        <w:t>Учебник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вузов.</w:t>
      </w:r>
      <w:r>
        <w:rPr>
          <w:spacing w:val="-3"/>
          <w:sz w:val="24"/>
        </w:rPr>
        <w:t> </w:t>
      </w:r>
      <w:r>
        <w:rPr>
          <w:sz w:val="24"/>
        </w:rPr>
        <w:t>М:</w:t>
      </w:r>
      <w:r>
        <w:rPr>
          <w:spacing w:val="-2"/>
          <w:sz w:val="24"/>
        </w:rPr>
        <w:t> </w:t>
      </w:r>
      <w:r>
        <w:rPr>
          <w:sz w:val="24"/>
        </w:rPr>
        <w:t>Изд.</w:t>
      </w:r>
      <w:r>
        <w:rPr>
          <w:spacing w:val="-2"/>
          <w:sz w:val="24"/>
        </w:rPr>
        <w:t> </w:t>
      </w:r>
      <w:r>
        <w:rPr>
          <w:sz w:val="24"/>
        </w:rPr>
        <w:t>центр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“Академия</w:t>
      </w:r>
      <w:r>
        <w:rPr>
          <w:spacing w:val="-1"/>
          <w:sz w:val="24"/>
        </w:rPr>
        <w:t> </w:t>
      </w:r>
      <w:r>
        <w:rPr>
          <w:sz w:val="24"/>
        </w:rPr>
        <w:t>“</w:t>
      </w:r>
      <w:r>
        <w:rPr>
          <w:spacing w:val="-3"/>
          <w:sz w:val="24"/>
        </w:rPr>
        <w:t> </w:t>
      </w:r>
      <w:r>
        <w:rPr>
          <w:sz w:val="24"/>
        </w:rPr>
        <w:t>2009,</w:t>
      </w:r>
      <w:r>
        <w:rPr>
          <w:spacing w:val="-1"/>
          <w:sz w:val="24"/>
        </w:rPr>
        <w:t> </w:t>
      </w:r>
      <w:r>
        <w:rPr>
          <w:sz w:val="24"/>
        </w:rPr>
        <w:t>160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4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Рахимов</w:t>
      </w:r>
      <w:r>
        <w:rPr>
          <w:spacing w:val="1"/>
          <w:sz w:val="24"/>
        </w:rPr>
        <w:t> </w:t>
      </w:r>
      <w:r>
        <w:rPr>
          <w:sz w:val="24"/>
        </w:rPr>
        <w:t>Б.Р.,</w:t>
      </w:r>
      <w:r>
        <w:rPr>
          <w:spacing w:val="1"/>
          <w:sz w:val="24"/>
        </w:rPr>
        <w:t> </w:t>
      </w:r>
      <w:r>
        <w:rPr>
          <w:sz w:val="24"/>
        </w:rPr>
        <w:t>Набиев</w:t>
      </w:r>
      <w:r>
        <w:rPr>
          <w:spacing w:val="1"/>
          <w:sz w:val="24"/>
        </w:rPr>
        <w:t> </w:t>
      </w:r>
      <w:r>
        <w:rPr>
          <w:sz w:val="24"/>
        </w:rPr>
        <w:t>А.Б.,</w:t>
      </w:r>
      <w:r>
        <w:rPr>
          <w:spacing w:val="1"/>
          <w:sz w:val="24"/>
        </w:rPr>
        <w:t> </w:t>
      </w:r>
      <w:r>
        <w:rPr>
          <w:sz w:val="24"/>
        </w:rPr>
        <w:t>Адизов</w:t>
      </w:r>
      <w:r>
        <w:rPr>
          <w:spacing w:val="1"/>
          <w:sz w:val="24"/>
        </w:rPr>
        <w:t> </w:t>
      </w:r>
      <w:r>
        <w:rPr>
          <w:sz w:val="24"/>
        </w:rPr>
        <w:t>Б.З.,</w:t>
      </w:r>
      <w:r>
        <w:rPr>
          <w:spacing w:val="1"/>
          <w:sz w:val="24"/>
        </w:rPr>
        <w:t> </w:t>
      </w:r>
      <w:r>
        <w:rPr>
          <w:sz w:val="24"/>
        </w:rPr>
        <w:t>Абдурахимов</w:t>
      </w:r>
      <w:r>
        <w:rPr>
          <w:spacing w:val="1"/>
          <w:sz w:val="24"/>
        </w:rPr>
        <w:t> </w:t>
      </w:r>
      <w:r>
        <w:rPr>
          <w:sz w:val="24"/>
        </w:rPr>
        <w:t>С.А.</w:t>
      </w:r>
      <w:r>
        <w:rPr>
          <w:spacing w:val="1"/>
          <w:sz w:val="24"/>
        </w:rPr>
        <w:t> </w:t>
      </w:r>
      <w:r>
        <w:rPr>
          <w:sz w:val="24"/>
        </w:rPr>
        <w:t>Понизитель</w:t>
      </w:r>
      <w:r>
        <w:rPr>
          <w:spacing w:val="1"/>
          <w:sz w:val="24"/>
        </w:rPr>
        <w:t> </w:t>
      </w:r>
      <w:r>
        <w:rPr>
          <w:sz w:val="24"/>
        </w:rPr>
        <w:t>вязкости</w:t>
      </w:r>
      <w:r>
        <w:rPr>
          <w:spacing w:val="1"/>
          <w:sz w:val="24"/>
        </w:rPr>
        <w:t> </w:t>
      </w:r>
      <w:r>
        <w:rPr>
          <w:sz w:val="24"/>
        </w:rPr>
        <w:t>тяжелых</w:t>
      </w:r>
      <w:r>
        <w:rPr>
          <w:spacing w:val="1"/>
          <w:sz w:val="24"/>
        </w:rPr>
        <w:t> </w:t>
      </w:r>
      <w:r>
        <w:rPr>
          <w:sz w:val="24"/>
        </w:rPr>
        <w:t>нефтей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хлопкового</w:t>
      </w:r>
      <w:r>
        <w:rPr>
          <w:spacing w:val="1"/>
          <w:sz w:val="24"/>
        </w:rPr>
        <w:t> </w:t>
      </w:r>
      <w:r>
        <w:rPr>
          <w:sz w:val="24"/>
        </w:rPr>
        <w:t>соапстока.</w:t>
      </w:r>
      <w:r>
        <w:rPr>
          <w:spacing w:val="1"/>
          <w:sz w:val="24"/>
        </w:rPr>
        <w:t> </w:t>
      </w:r>
      <w:r>
        <w:rPr>
          <w:sz w:val="24"/>
        </w:rPr>
        <w:t>Universium:</w:t>
      </w:r>
      <w:r>
        <w:rPr>
          <w:spacing w:val="60"/>
          <w:sz w:val="24"/>
        </w:rPr>
        <w:t> </w:t>
      </w:r>
      <w:r>
        <w:rPr>
          <w:sz w:val="24"/>
        </w:rPr>
        <w:t>Технические</w:t>
      </w:r>
      <w:r>
        <w:rPr>
          <w:spacing w:val="1"/>
          <w:sz w:val="24"/>
        </w:rPr>
        <w:t> </w:t>
      </w:r>
      <w:r>
        <w:rPr>
          <w:sz w:val="24"/>
        </w:rPr>
        <w:t>науки.</w:t>
      </w:r>
      <w:r>
        <w:rPr>
          <w:spacing w:val="-1"/>
          <w:sz w:val="24"/>
        </w:rPr>
        <w:t> </w:t>
      </w:r>
      <w:r>
        <w:rPr>
          <w:sz w:val="24"/>
        </w:rPr>
        <w:t>2020. №5(74). C.59-62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1"/>
        <w:jc w:val="left"/>
        <w:rPr>
          <w:sz w:val="21"/>
        </w:rPr>
      </w:pPr>
    </w:p>
    <w:p>
      <w:pPr>
        <w:pStyle w:val="Heading2"/>
        <w:spacing w:line="280" w:lineRule="auto" w:before="90"/>
        <w:ind w:left="3337" w:right="1107" w:hanging="1369"/>
      </w:pPr>
      <w:r>
        <w:rPr/>
        <w:t>GORIZONTAL QUDUQLARNI BURG’ILASHDA RADIAL BURG‘ILASH</w:t>
      </w:r>
      <w:r>
        <w:rPr>
          <w:spacing w:val="-57"/>
        </w:rPr>
        <w:t> </w:t>
      </w:r>
      <w:r>
        <w:rPr/>
        <w:t>TEXNOLOGIYASINING</w:t>
      </w:r>
      <w:r>
        <w:rPr>
          <w:spacing w:val="-1"/>
        </w:rPr>
        <w:t> </w:t>
      </w:r>
      <w:r>
        <w:rPr/>
        <w:t>AFZALLIKLARI</w:t>
      </w:r>
    </w:p>
    <w:p>
      <w:pPr>
        <w:spacing w:before="146"/>
        <w:ind w:left="1581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Amashova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Aziza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Garribayevna,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Toshev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Sherzod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Orziyevich</w:t>
      </w:r>
    </w:p>
    <w:p>
      <w:pPr>
        <w:spacing w:before="41"/>
        <w:ind w:left="1583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 magistranti,</w:t>
      </w:r>
    </w:p>
    <w:p>
      <w:pPr>
        <w:spacing w:before="41"/>
        <w:ind w:left="1583" w:right="735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  <w:vertAlign w:val="superscript"/>
        </w:rPr>
        <w:t>2</w:t>
      </w:r>
      <w:r>
        <w:rPr>
          <w:rFonts w:ascii="Calibri" w:hAnsi="Calibri"/>
          <w:i/>
          <w:sz w:val="24"/>
          <w:vertAlign w:val="baseline"/>
        </w:rPr>
        <w:t>Buxoro</w:t>
      </w:r>
      <w:r>
        <w:rPr>
          <w:rFonts w:ascii="Calibri" w:hAnsi="Calibri"/>
          <w:i/>
          <w:spacing w:val="-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muhandislik</w:t>
      </w:r>
      <w:r>
        <w:rPr>
          <w:rFonts w:ascii="Calibri" w:hAnsi="Calibri"/>
          <w:i/>
          <w:spacing w:val="-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-</w:t>
      </w:r>
      <w:r>
        <w:rPr>
          <w:rFonts w:ascii="Calibri" w:hAnsi="Calibri"/>
          <w:i/>
          <w:spacing w:val="-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texnologiya</w:t>
      </w:r>
      <w:r>
        <w:rPr>
          <w:rFonts w:ascii="Calibri" w:hAnsi="Calibri"/>
          <w:i/>
          <w:spacing w:val="-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instituti</w:t>
      </w:r>
      <w:r>
        <w:rPr>
          <w:rFonts w:ascii="Calibri" w:hAnsi="Calibri"/>
          <w:i/>
          <w:spacing w:val="-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“Neft-gaz</w:t>
      </w:r>
      <w:r>
        <w:rPr>
          <w:rFonts w:ascii="Calibri" w:hAnsi="Calibri"/>
          <w:i/>
          <w:spacing w:val="-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ishi”</w:t>
      </w:r>
      <w:r>
        <w:rPr>
          <w:rFonts w:ascii="Calibri" w:hAnsi="Calibri"/>
          <w:i/>
          <w:spacing w:val="-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kafedrasi</w:t>
      </w:r>
      <w:r>
        <w:rPr>
          <w:rFonts w:ascii="Calibri" w:hAnsi="Calibri"/>
          <w:i/>
          <w:spacing w:val="-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dotsenti</w:t>
      </w:r>
    </w:p>
    <w:p>
      <w:pPr>
        <w:pStyle w:val="BodyText"/>
        <w:spacing w:before="8"/>
        <w:jc w:val="left"/>
        <w:rPr>
          <w:rFonts w:ascii="Calibri"/>
          <w:i/>
          <w:sz w:val="29"/>
        </w:rPr>
      </w:pPr>
    </w:p>
    <w:p>
      <w:pPr>
        <w:pStyle w:val="BodyText"/>
        <w:spacing w:line="276" w:lineRule="auto"/>
        <w:ind w:left="958" w:right="670" w:firstLine="566"/>
      </w:pPr>
      <w:r>
        <w:rPr/>
        <w:t>Qatlamni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ochish</w:t>
      </w:r>
      <w:r>
        <w:rPr>
          <w:spacing w:val="1"/>
        </w:rPr>
        <w:t> </w:t>
      </w:r>
      <w:r>
        <w:rPr/>
        <w:t>texnologiyasi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mustahkamlangan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mustahkamlanmagan</w:t>
      </w:r>
      <w:r>
        <w:rPr>
          <w:spacing w:val="1"/>
        </w:rPr>
        <w:t> </w:t>
      </w:r>
      <w:r>
        <w:rPr/>
        <w:t>quduqlaming devoriga perpendikulyar holda mahsuldor qatlamga gidromonitor usulida kirishdir.</w:t>
      </w:r>
      <w:r>
        <w:rPr>
          <w:spacing w:val="1"/>
        </w:rPr>
        <w:t> </w:t>
      </w:r>
      <w:r>
        <w:rPr/>
        <w:t>Bunda tizmada diametri 25 mm.li teshikni egiluvchan jamlanmalaming vintli quduq dvigateli,</w:t>
      </w:r>
      <w:r>
        <w:rPr>
          <w:spacing w:val="1"/>
        </w:rPr>
        <w:t> </w:t>
      </w:r>
      <w:r>
        <w:rPr/>
        <w:t>egiluvchan</w:t>
      </w:r>
      <w:r>
        <w:rPr>
          <w:spacing w:val="-1"/>
        </w:rPr>
        <w:t> </w:t>
      </w:r>
      <w:r>
        <w:rPr/>
        <w:t>val va</w:t>
      </w:r>
      <w:r>
        <w:rPr>
          <w:spacing w:val="-1"/>
        </w:rPr>
        <w:t> </w:t>
      </w:r>
      <w:r>
        <w:rPr/>
        <w:t>parmalash</w:t>
      </w:r>
      <w:r>
        <w:rPr>
          <w:spacing w:val="-1"/>
        </w:rPr>
        <w:t> </w:t>
      </w:r>
      <w:r>
        <w:rPr/>
        <w:t>burg‘isi yordamida</w:t>
      </w:r>
      <w:r>
        <w:rPr>
          <w:spacing w:val="-1"/>
        </w:rPr>
        <w:t> </w:t>
      </w:r>
      <w:r>
        <w:rPr/>
        <w:t>teshish orqali</w:t>
      </w:r>
      <w:r>
        <w:rPr>
          <w:spacing w:val="-1"/>
        </w:rPr>
        <w:t> </w:t>
      </w:r>
      <w:r>
        <w:rPr/>
        <w:t>amalga</w:t>
      </w:r>
      <w:r>
        <w:rPr>
          <w:spacing w:val="-1"/>
        </w:rPr>
        <w:t> </w:t>
      </w:r>
      <w:r>
        <w:rPr/>
        <w:t>oshiriladi.</w:t>
      </w:r>
    </w:p>
    <w:p>
      <w:pPr>
        <w:pStyle w:val="BodyText"/>
        <w:spacing w:line="276" w:lineRule="auto"/>
        <w:ind w:left="958" w:right="670" w:firstLine="566"/>
      </w:pPr>
      <w:r>
        <w:rPr/>
        <w:t>Mahsuldor qatlamning o‘ziga kirish egiluvchan quvurlaming jamlanmasi, Kevlar turidagi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bosimli</w:t>
      </w:r>
      <w:r>
        <w:rPr>
          <w:spacing w:val="1"/>
        </w:rPr>
        <w:t> </w:t>
      </w:r>
      <w:r>
        <w:rPr/>
        <w:t>egiluvchan</w:t>
      </w:r>
      <w:r>
        <w:rPr>
          <w:spacing w:val="1"/>
        </w:rPr>
        <w:t> </w:t>
      </w:r>
      <w:r>
        <w:rPr/>
        <w:t>shlang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gidromonitor</w:t>
      </w:r>
      <w:r>
        <w:rPr>
          <w:spacing w:val="1"/>
        </w:rPr>
        <w:t> </w:t>
      </w:r>
      <w:r>
        <w:rPr/>
        <w:t>nasadkasi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amalga</w:t>
      </w:r>
      <w:r>
        <w:rPr>
          <w:spacing w:val="60"/>
        </w:rPr>
        <w:t> </w:t>
      </w:r>
      <w:r>
        <w:rPr/>
        <w:t>oshiriladi.</w:t>
      </w:r>
      <w:r>
        <w:rPr>
          <w:spacing w:val="1"/>
        </w:rPr>
        <w:t> </w:t>
      </w:r>
      <w:r>
        <w:rPr/>
        <w:t>Yuqori bosimning qiymatini oldi va orqa qismida o‘matilgan teshikli gidromonitor nasadkasida</w:t>
      </w:r>
      <w:r>
        <w:rPr>
          <w:spacing w:val="1"/>
        </w:rPr>
        <w:t> </w:t>
      </w:r>
      <w:r>
        <w:rPr/>
        <w:t>bosimni</w:t>
      </w:r>
      <w:r>
        <w:rPr>
          <w:spacing w:val="-1"/>
        </w:rPr>
        <w:t> </w:t>
      </w:r>
      <w:r>
        <w:rPr/>
        <w:t>hosil qilish uchun:</w:t>
      </w:r>
    </w:p>
    <w:p>
      <w:pPr>
        <w:pStyle w:val="ListParagraph"/>
        <w:numPr>
          <w:ilvl w:val="1"/>
          <w:numId w:val="48"/>
        </w:numPr>
        <w:tabs>
          <w:tab w:pos="2037" w:val="left" w:leader="none"/>
        </w:tabs>
        <w:spacing w:line="240" w:lineRule="auto" w:before="2" w:after="0"/>
        <w:ind w:left="2036" w:right="0" w:hanging="512"/>
        <w:jc w:val="both"/>
        <w:rPr>
          <w:sz w:val="24"/>
        </w:rPr>
      </w:pPr>
      <w:r>
        <w:rPr>
          <w:sz w:val="24"/>
        </w:rPr>
        <w:t>gidravlik</w:t>
      </w:r>
      <w:r>
        <w:rPr>
          <w:spacing w:val="-2"/>
          <w:sz w:val="24"/>
        </w:rPr>
        <w:t> </w:t>
      </w:r>
      <w:r>
        <w:rPr>
          <w:sz w:val="24"/>
        </w:rPr>
        <w:t>ta’sir</w:t>
      </w:r>
      <w:r>
        <w:rPr>
          <w:spacing w:val="-2"/>
          <w:sz w:val="24"/>
        </w:rPr>
        <w:t> </w:t>
      </w:r>
      <w:r>
        <w:rPr>
          <w:sz w:val="24"/>
        </w:rPr>
        <w:t>ostida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eroziyali</w:t>
      </w:r>
      <w:r>
        <w:rPr>
          <w:spacing w:val="-1"/>
          <w:sz w:val="24"/>
        </w:rPr>
        <w:t> </w:t>
      </w:r>
      <w:r>
        <w:rPr>
          <w:sz w:val="24"/>
        </w:rPr>
        <w:t>kuchlar</w:t>
      </w:r>
      <w:r>
        <w:rPr>
          <w:spacing w:val="-1"/>
          <w:sz w:val="24"/>
        </w:rPr>
        <w:t> </w:t>
      </w:r>
      <w:r>
        <w:rPr>
          <w:sz w:val="24"/>
        </w:rPr>
        <w:t>bilan</w:t>
      </w:r>
      <w:r>
        <w:rPr>
          <w:spacing w:val="-1"/>
          <w:sz w:val="24"/>
        </w:rPr>
        <w:t> </w:t>
      </w:r>
      <w:r>
        <w:rPr>
          <w:sz w:val="24"/>
        </w:rPr>
        <w:t>qatlamga</w:t>
      </w:r>
      <w:r>
        <w:rPr>
          <w:spacing w:val="-1"/>
          <w:sz w:val="24"/>
        </w:rPr>
        <w:t> </w:t>
      </w:r>
      <w:r>
        <w:rPr>
          <w:sz w:val="24"/>
        </w:rPr>
        <w:t>kirish;</w:t>
      </w:r>
    </w:p>
    <w:p>
      <w:pPr>
        <w:pStyle w:val="ListParagraph"/>
        <w:numPr>
          <w:ilvl w:val="1"/>
          <w:numId w:val="48"/>
        </w:numPr>
        <w:tabs>
          <w:tab w:pos="2025" w:val="left" w:leader="none"/>
        </w:tabs>
        <w:spacing w:line="268" w:lineRule="auto" w:before="31" w:after="0"/>
        <w:ind w:left="958" w:right="675" w:firstLine="566"/>
        <w:jc w:val="both"/>
        <w:rPr>
          <w:sz w:val="24"/>
        </w:rPr>
      </w:pPr>
      <w:r>
        <w:rPr>
          <w:sz w:val="24"/>
        </w:rPr>
        <w:t>yuviladigan</w:t>
      </w:r>
      <w:r>
        <w:rPr>
          <w:spacing w:val="1"/>
          <w:sz w:val="24"/>
        </w:rPr>
        <w:t> </w:t>
      </w:r>
      <w:r>
        <w:rPr>
          <w:sz w:val="24"/>
        </w:rPr>
        <w:t>kanallar</w:t>
      </w:r>
      <w:r>
        <w:rPr>
          <w:spacing w:val="1"/>
          <w:sz w:val="24"/>
        </w:rPr>
        <w:t> </w:t>
      </w:r>
      <w:r>
        <w:rPr>
          <w:sz w:val="24"/>
        </w:rPr>
        <w:t>orqali</w:t>
      </w:r>
      <w:r>
        <w:rPr>
          <w:spacing w:val="1"/>
          <w:sz w:val="24"/>
        </w:rPr>
        <w:t> </w:t>
      </w:r>
      <w:r>
        <w:rPr>
          <w:sz w:val="24"/>
        </w:rPr>
        <w:t>asboblami</w:t>
      </w:r>
      <w:r>
        <w:rPr>
          <w:spacing w:val="1"/>
          <w:sz w:val="24"/>
        </w:rPr>
        <w:t> </w:t>
      </w:r>
      <w:r>
        <w:rPr>
          <w:sz w:val="24"/>
        </w:rPr>
        <w:t>pastga</w:t>
      </w:r>
      <w:r>
        <w:rPr>
          <w:spacing w:val="1"/>
          <w:sz w:val="24"/>
        </w:rPr>
        <w:t> </w:t>
      </w:r>
      <w:r>
        <w:rPr>
          <w:sz w:val="24"/>
        </w:rPr>
        <w:t>tortishda,</w:t>
      </w:r>
      <w:r>
        <w:rPr>
          <w:spacing w:val="1"/>
          <w:sz w:val="24"/>
        </w:rPr>
        <w:t> </w:t>
      </w:r>
      <w:r>
        <w:rPr>
          <w:sz w:val="24"/>
        </w:rPr>
        <w:t>belgilangan</w:t>
      </w:r>
      <w:r>
        <w:rPr>
          <w:spacing w:val="1"/>
          <w:sz w:val="24"/>
        </w:rPr>
        <w:t> </w:t>
      </w:r>
      <w:r>
        <w:rPr>
          <w:sz w:val="24"/>
        </w:rPr>
        <w:t>uzunlik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gorizontallikka erishish uchun gidromonitor nasadkasida orqa teshik orqali gidravlik kuch ostida</w:t>
      </w:r>
      <w:r>
        <w:rPr>
          <w:spacing w:val="1"/>
          <w:sz w:val="24"/>
        </w:rPr>
        <w:t> </w:t>
      </w:r>
      <w:r>
        <w:rPr>
          <w:sz w:val="24"/>
        </w:rPr>
        <w:t>bosim</w:t>
      </w:r>
      <w:r>
        <w:rPr>
          <w:spacing w:val="-1"/>
          <w:sz w:val="24"/>
        </w:rPr>
        <w:t> </w:t>
      </w:r>
      <w:r>
        <w:rPr>
          <w:sz w:val="24"/>
        </w:rPr>
        <w:t>bilan suyuqlik haydaladi.</w:t>
      </w:r>
    </w:p>
    <w:p>
      <w:pPr>
        <w:pStyle w:val="BodyText"/>
        <w:spacing w:line="276" w:lineRule="auto" w:before="11"/>
        <w:ind w:left="958" w:right="674" w:firstLine="566"/>
      </w:pPr>
      <w:r>
        <w:rPr/>
        <w:t>Burchak</w:t>
      </w:r>
      <w:r>
        <w:rPr>
          <w:spacing w:val="1"/>
        </w:rPr>
        <w:t> </w:t>
      </w:r>
      <w:r>
        <w:rPr/>
        <w:t>ostida</w:t>
      </w:r>
      <w:r>
        <w:rPr>
          <w:spacing w:val="1"/>
        </w:rPr>
        <w:t> </w:t>
      </w:r>
      <w:r>
        <w:rPr/>
        <w:t>ta’sir</w:t>
      </w:r>
      <w:r>
        <w:rPr>
          <w:spacing w:val="1"/>
        </w:rPr>
        <w:t> </w:t>
      </w:r>
      <w:r>
        <w:rPr/>
        <w:t>qiluvchi</w:t>
      </w:r>
      <w:r>
        <w:rPr>
          <w:spacing w:val="1"/>
        </w:rPr>
        <w:t> </w:t>
      </w:r>
      <w:r>
        <w:rPr/>
        <w:t>kuch</w:t>
      </w:r>
      <w:r>
        <w:rPr>
          <w:spacing w:val="1"/>
        </w:rPr>
        <w:t> </w:t>
      </w:r>
      <w:r>
        <w:rPr/>
        <w:t>gidromonitorli</w:t>
      </w:r>
      <w:r>
        <w:rPr>
          <w:spacing w:val="1"/>
        </w:rPr>
        <w:t> </w:t>
      </w:r>
      <w:r>
        <w:rPr/>
        <w:t>kirishda</w:t>
      </w:r>
      <w:r>
        <w:rPr>
          <w:spacing w:val="1"/>
        </w:rPr>
        <w:t> </w:t>
      </w:r>
      <w:r>
        <w:rPr/>
        <w:t>qatlamning</w:t>
      </w:r>
      <w:r>
        <w:rPr>
          <w:spacing w:val="1"/>
        </w:rPr>
        <w:t> </w:t>
      </w:r>
      <w:r>
        <w:rPr/>
        <w:t>g‘ovakligi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gidromonitor nasadkasidagi orqa teshikning diametrining chegaralanishi talab qilinadi hamda</w:t>
      </w:r>
      <w:r>
        <w:rPr>
          <w:spacing w:val="1"/>
        </w:rPr>
        <w:t> </w:t>
      </w:r>
      <w:r>
        <w:rPr/>
        <w:t>suyuqlik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to‘ldirilgan</w:t>
      </w:r>
      <w:r>
        <w:rPr>
          <w:spacing w:val="1"/>
        </w:rPr>
        <w:t> </w:t>
      </w:r>
      <w:r>
        <w:rPr/>
        <w:t>stvol</w:t>
      </w:r>
      <w:r>
        <w:rPr>
          <w:spacing w:val="1"/>
        </w:rPr>
        <w:t> </w:t>
      </w:r>
      <w:r>
        <w:rPr/>
        <w:t>bo‘ylab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ravishda</w:t>
      </w:r>
      <w:r>
        <w:rPr>
          <w:spacing w:val="1"/>
        </w:rPr>
        <w:t> </w:t>
      </w:r>
      <w:r>
        <w:rPr/>
        <w:t>qatlamga</w:t>
      </w:r>
      <w:r>
        <w:rPr>
          <w:spacing w:val="1"/>
        </w:rPr>
        <w:t> </w:t>
      </w:r>
      <w:r>
        <w:rPr/>
        <w:t>kiradi.</w:t>
      </w:r>
      <w:r>
        <w:rPr>
          <w:spacing w:val="1"/>
        </w:rPr>
        <w:t> </w:t>
      </w:r>
      <w:r>
        <w:rPr/>
        <w:t>Suyuqlikka</w:t>
      </w:r>
      <w:r>
        <w:rPr>
          <w:spacing w:val="1"/>
        </w:rPr>
        <w:t> </w:t>
      </w:r>
      <w:r>
        <w:rPr/>
        <w:t>to‘ldirilgan</w:t>
      </w:r>
      <w:r>
        <w:rPr>
          <w:spacing w:val="-1"/>
        </w:rPr>
        <w:t> </w:t>
      </w:r>
      <w:r>
        <w:rPr/>
        <w:t>muhitda gidravlik kuchni</w:t>
      </w:r>
      <w:r>
        <w:rPr>
          <w:spacing w:val="-1"/>
        </w:rPr>
        <w:t> </w:t>
      </w:r>
      <w:r>
        <w:rPr/>
        <w:t>uzunlik bo‘ylab</w:t>
      </w:r>
      <w:r>
        <w:rPr>
          <w:spacing w:val="-1"/>
        </w:rPr>
        <w:t> </w:t>
      </w:r>
      <w:r>
        <w:rPr/>
        <w:t>harakatlanishi chegaralanadi.</w:t>
      </w:r>
    </w:p>
    <w:p>
      <w:pPr>
        <w:pStyle w:val="BodyText"/>
        <w:ind w:left="1525"/>
      </w:pPr>
      <w:r>
        <w:rPr/>
        <w:t>Qatlam</w:t>
      </w:r>
      <w:r>
        <w:rPr>
          <w:spacing w:val="-1"/>
        </w:rPr>
        <w:t> </w:t>
      </w:r>
      <w:r>
        <w:rPr/>
        <w:t>radial</w:t>
      </w:r>
      <w:r>
        <w:rPr>
          <w:spacing w:val="-1"/>
        </w:rPr>
        <w:t> </w:t>
      </w:r>
      <w:r>
        <w:rPr/>
        <w:t>burg‘ilab</w:t>
      </w:r>
      <w:r>
        <w:rPr>
          <w:spacing w:val="-1"/>
        </w:rPr>
        <w:t> </w:t>
      </w:r>
      <w:r>
        <w:rPr/>
        <w:t>ochishda</w:t>
      </w:r>
      <w:r>
        <w:rPr>
          <w:spacing w:val="-2"/>
        </w:rPr>
        <w:t> </w:t>
      </w:r>
      <w:r>
        <w:rPr/>
        <w:t>ta’sir</w:t>
      </w:r>
      <w:r>
        <w:rPr>
          <w:spacing w:val="-2"/>
        </w:rPr>
        <w:t> </w:t>
      </w:r>
      <w:r>
        <w:rPr/>
        <w:t>qiluvchi</w:t>
      </w:r>
      <w:r>
        <w:rPr>
          <w:spacing w:val="-1"/>
        </w:rPr>
        <w:t> </w:t>
      </w:r>
      <w:r>
        <w:rPr/>
        <w:t>kuchlar</w:t>
      </w:r>
      <w:r>
        <w:rPr>
          <w:spacing w:val="-3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omillarga</w:t>
      </w:r>
      <w:r>
        <w:rPr>
          <w:spacing w:val="-1"/>
        </w:rPr>
        <w:t> </w:t>
      </w:r>
      <w:r>
        <w:rPr/>
        <w:t>bog‘liq</w:t>
      </w:r>
      <w:r>
        <w:rPr>
          <w:spacing w:val="-1"/>
        </w:rPr>
        <w:t> </w:t>
      </w:r>
      <w:r>
        <w:rPr/>
        <w:t>bo‘ladi:</w:t>
      </w:r>
    </w:p>
    <w:p>
      <w:pPr>
        <w:pStyle w:val="ListParagraph"/>
        <w:numPr>
          <w:ilvl w:val="0"/>
          <w:numId w:val="49"/>
        </w:numPr>
        <w:tabs>
          <w:tab w:pos="1991" w:val="left" w:leader="none"/>
        </w:tabs>
        <w:spacing w:line="268" w:lineRule="auto" w:before="42" w:after="0"/>
        <w:ind w:left="958" w:right="670" w:firstLine="566"/>
        <w:jc w:val="both"/>
        <w:rPr>
          <w:sz w:val="24"/>
        </w:rPr>
      </w:pPr>
      <w:r>
        <w:rPr>
          <w:sz w:val="24"/>
        </w:rPr>
        <w:t>Qatlamning qiyaligi. qatlamning qattiqligiga yoki g‘ovakliliga bog‘liq holda nasadka</w:t>
      </w:r>
      <w:r>
        <w:rPr>
          <w:spacing w:val="1"/>
          <w:sz w:val="24"/>
        </w:rPr>
        <w:t> </w:t>
      </w:r>
      <w:r>
        <w:rPr>
          <w:sz w:val="24"/>
        </w:rPr>
        <w:t>qatlamning shipiga o‘rnatiladi, oldinga qarab siljishi sezilarli bo‘ladi yoki qatlamni yuvilishi</w:t>
      </w:r>
      <w:r>
        <w:rPr>
          <w:spacing w:val="1"/>
          <w:sz w:val="24"/>
        </w:rPr>
        <w:t> </w:t>
      </w:r>
      <w:r>
        <w:rPr>
          <w:sz w:val="24"/>
        </w:rPr>
        <w:t>natijasida</w:t>
      </w:r>
      <w:r>
        <w:rPr>
          <w:spacing w:val="-2"/>
          <w:sz w:val="24"/>
        </w:rPr>
        <w:t> </w:t>
      </w:r>
      <w:r>
        <w:rPr>
          <w:sz w:val="24"/>
        </w:rPr>
        <w:t>to‘xtatiladi.</w:t>
      </w:r>
    </w:p>
    <w:p>
      <w:pPr>
        <w:pStyle w:val="ListParagraph"/>
        <w:numPr>
          <w:ilvl w:val="0"/>
          <w:numId w:val="49"/>
        </w:numPr>
        <w:tabs>
          <w:tab w:pos="2015" w:val="left" w:leader="none"/>
        </w:tabs>
        <w:spacing w:line="268" w:lineRule="auto" w:before="10" w:after="0"/>
        <w:ind w:left="958" w:right="670" w:firstLine="566"/>
        <w:jc w:val="both"/>
        <w:rPr>
          <w:sz w:val="24"/>
        </w:rPr>
      </w:pPr>
      <w:r>
        <w:rPr>
          <w:sz w:val="24"/>
        </w:rPr>
        <w:t>Uyumning chegarasida quduq joylashuvini mos kelmasligi. Qatlamdagi tog‘ jinsining</w:t>
      </w:r>
      <w:r>
        <w:rPr>
          <w:spacing w:val="1"/>
          <w:sz w:val="24"/>
        </w:rPr>
        <w:t> </w:t>
      </w:r>
      <w:r>
        <w:rPr>
          <w:sz w:val="24"/>
        </w:rPr>
        <w:t>tuzilmasini</w:t>
      </w:r>
      <w:r>
        <w:rPr>
          <w:spacing w:val="1"/>
          <w:sz w:val="24"/>
        </w:rPr>
        <w:t> </w:t>
      </w:r>
      <w:r>
        <w:rPr>
          <w:sz w:val="24"/>
        </w:rPr>
        <w:t>materiali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qo‘llaniladigan</w:t>
      </w:r>
      <w:r>
        <w:rPr>
          <w:spacing w:val="1"/>
          <w:sz w:val="24"/>
        </w:rPr>
        <w:t> </w:t>
      </w:r>
      <w:r>
        <w:rPr>
          <w:sz w:val="24"/>
        </w:rPr>
        <w:t>eritmaning</w:t>
      </w:r>
      <w:r>
        <w:rPr>
          <w:spacing w:val="1"/>
          <w:sz w:val="24"/>
        </w:rPr>
        <w:t> </w:t>
      </w:r>
      <w:r>
        <w:rPr>
          <w:sz w:val="24"/>
        </w:rPr>
        <w:t>tarkibi</w:t>
      </w:r>
      <w:r>
        <w:rPr>
          <w:spacing w:val="1"/>
          <w:sz w:val="24"/>
        </w:rPr>
        <w:t> </w:t>
      </w:r>
      <w:r>
        <w:rPr>
          <w:sz w:val="24"/>
        </w:rPr>
        <w:t>farq</w:t>
      </w:r>
      <w:r>
        <w:rPr>
          <w:spacing w:val="1"/>
          <w:sz w:val="24"/>
        </w:rPr>
        <w:t> </w:t>
      </w:r>
      <w:r>
        <w:rPr>
          <w:sz w:val="24"/>
        </w:rPr>
        <w:t>qilganda</w:t>
      </w:r>
      <w:r>
        <w:rPr>
          <w:spacing w:val="1"/>
          <w:sz w:val="24"/>
        </w:rPr>
        <w:t> </w:t>
      </w:r>
      <w:r>
        <w:rPr>
          <w:sz w:val="24"/>
        </w:rPr>
        <w:t>qatlamga</w:t>
      </w:r>
      <w:r>
        <w:rPr>
          <w:spacing w:val="1"/>
          <w:sz w:val="24"/>
        </w:rPr>
        <w:t> </w:t>
      </w:r>
      <w:r>
        <w:rPr>
          <w:sz w:val="24"/>
        </w:rPr>
        <w:t>kirish</w:t>
      </w:r>
      <w:r>
        <w:rPr>
          <w:spacing w:val="1"/>
          <w:sz w:val="24"/>
        </w:rPr>
        <w:t> </w:t>
      </w:r>
      <w:r>
        <w:rPr>
          <w:sz w:val="24"/>
        </w:rPr>
        <w:t>to‘xtatiladi.</w:t>
      </w:r>
    </w:p>
    <w:p>
      <w:pPr>
        <w:pStyle w:val="ListParagraph"/>
        <w:numPr>
          <w:ilvl w:val="0"/>
          <w:numId w:val="49"/>
        </w:numPr>
        <w:tabs>
          <w:tab w:pos="1996" w:val="left" w:leader="none"/>
        </w:tabs>
        <w:spacing w:line="268" w:lineRule="auto" w:before="10" w:after="0"/>
        <w:ind w:left="958" w:right="674" w:firstLine="566"/>
        <w:jc w:val="both"/>
        <w:rPr>
          <w:sz w:val="24"/>
        </w:rPr>
      </w:pPr>
      <w:r>
        <w:rPr>
          <w:sz w:val="24"/>
        </w:rPr>
        <w:t>Minerallashganligi:</w:t>
      </w:r>
      <w:r>
        <w:rPr>
          <w:spacing w:val="1"/>
          <w:sz w:val="24"/>
        </w:rPr>
        <w:t> </w:t>
      </w:r>
      <w:r>
        <w:rPr>
          <w:sz w:val="24"/>
        </w:rPr>
        <w:t>Karbonatli</w:t>
      </w:r>
      <w:r>
        <w:rPr>
          <w:spacing w:val="1"/>
          <w:sz w:val="24"/>
        </w:rPr>
        <w:t> </w:t>
      </w:r>
      <w:r>
        <w:rPr>
          <w:sz w:val="24"/>
        </w:rPr>
        <w:t>yoki</w:t>
      </w:r>
      <w:r>
        <w:rPr>
          <w:spacing w:val="1"/>
          <w:sz w:val="24"/>
        </w:rPr>
        <w:t> </w:t>
      </w:r>
      <w:r>
        <w:rPr>
          <w:sz w:val="24"/>
        </w:rPr>
        <w:t>qumoq</w:t>
      </w:r>
      <w:r>
        <w:rPr>
          <w:spacing w:val="1"/>
          <w:sz w:val="24"/>
        </w:rPr>
        <w:t> </w:t>
      </w:r>
      <w:r>
        <w:rPr>
          <w:sz w:val="24"/>
        </w:rPr>
        <w:t>toshli,</w:t>
      </w:r>
      <w:r>
        <w:rPr>
          <w:spacing w:val="1"/>
          <w:sz w:val="24"/>
        </w:rPr>
        <w:t> </w:t>
      </w:r>
      <w:r>
        <w:rPr>
          <w:sz w:val="24"/>
        </w:rPr>
        <w:t>ohaktoshli</w:t>
      </w:r>
      <w:r>
        <w:rPr>
          <w:spacing w:val="1"/>
          <w:sz w:val="24"/>
        </w:rPr>
        <w:t> </w:t>
      </w:r>
      <w:r>
        <w:rPr>
          <w:sz w:val="24"/>
        </w:rPr>
        <w:t>yoki</w:t>
      </w:r>
      <w:r>
        <w:rPr>
          <w:spacing w:val="1"/>
          <w:sz w:val="24"/>
        </w:rPr>
        <w:t> </w:t>
      </w:r>
      <w:r>
        <w:rPr>
          <w:sz w:val="24"/>
        </w:rPr>
        <w:t>kremniyli</w:t>
      </w:r>
      <w:r>
        <w:rPr>
          <w:spacing w:val="1"/>
          <w:sz w:val="24"/>
        </w:rPr>
        <w:t> </w:t>
      </w:r>
      <w:r>
        <w:rPr>
          <w:sz w:val="24"/>
        </w:rPr>
        <w:t>manerallashganda g‘ovakliligi nolga teng bo’lganda qatlamni yuvishni mumkin emas hamda</w:t>
      </w:r>
      <w:r>
        <w:rPr>
          <w:spacing w:val="1"/>
          <w:sz w:val="24"/>
        </w:rPr>
        <w:t> </w:t>
      </w:r>
      <w:r>
        <w:rPr>
          <w:sz w:val="24"/>
        </w:rPr>
        <w:t>ijobiy</w:t>
      </w:r>
      <w:r>
        <w:rPr>
          <w:spacing w:val="-1"/>
          <w:sz w:val="24"/>
        </w:rPr>
        <w:t> </w:t>
      </w:r>
      <w:r>
        <w:rPr>
          <w:sz w:val="24"/>
        </w:rPr>
        <w:t>natijaga</w:t>
      </w:r>
      <w:r>
        <w:rPr>
          <w:spacing w:val="-1"/>
          <w:sz w:val="24"/>
        </w:rPr>
        <w:t> </w:t>
      </w:r>
      <w:r>
        <w:rPr>
          <w:sz w:val="24"/>
        </w:rPr>
        <w:t>erishib bo‘lmaydi.</w:t>
      </w:r>
    </w:p>
    <w:p>
      <w:pPr>
        <w:pStyle w:val="ListParagraph"/>
        <w:numPr>
          <w:ilvl w:val="0"/>
          <w:numId w:val="49"/>
        </w:numPr>
        <w:tabs>
          <w:tab w:pos="1991" w:val="left" w:leader="none"/>
        </w:tabs>
        <w:spacing w:line="268" w:lineRule="auto" w:before="13" w:after="0"/>
        <w:ind w:left="958" w:right="675" w:firstLine="566"/>
        <w:jc w:val="both"/>
        <w:rPr>
          <w:sz w:val="24"/>
        </w:rPr>
      </w:pPr>
      <w:r>
        <w:rPr>
          <w:sz w:val="24"/>
        </w:rPr>
        <w:t>Amorf</w:t>
      </w:r>
      <w:r>
        <w:rPr>
          <w:spacing w:val="1"/>
          <w:sz w:val="24"/>
        </w:rPr>
        <w:t> </w:t>
      </w:r>
      <w:r>
        <w:rPr>
          <w:sz w:val="24"/>
        </w:rPr>
        <w:t>tog‘</w:t>
      </w:r>
      <w:r>
        <w:rPr>
          <w:spacing w:val="1"/>
          <w:sz w:val="24"/>
        </w:rPr>
        <w:t> </w:t>
      </w:r>
      <w:r>
        <w:rPr>
          <w:sz w:val="24"/>
        </w:rPr>
        <w:t>jinslari.</w:t>
      </w:r>
      <w:r>
        <w:rPr>
          <w:spacing w:val="1"/>
          <w:sz w:val="24"/>
        </w:rPr>
        <w:t> </w:t>
      </w:r>
      <w:r>
        <w:rPr>
          <w:sz w:val="24"/>
        </w:rPr>
        <w:t>Konglomeratlardagi</w:t>
      </w:r>
      <w:r>
        <w:rPr>
          <w:spacing w:val="1"/>
          <w:sz w:val="24"/>
        </w:rPr>
        <w:t> </w:t>
      </w:r>
      <w:r>
        <w:rPr>
          <w:sz w:val="24"/>
        </w:rPr>
        <w:t>kremniy</w:t>
      </w:r>
      <w:r>
        <w:rPr>
          <w:spacing w:val="1"/>
          <w:sz w:val="24"/>
        </w:rPr>
        <w:t> </w:t>
      </w:r>
      <w:r>
        <w:rPr>
          <w:sz w:val="24"/>
        </w:rPr>
        <w:t>slanetsi,</w:t>
      </w:r>
      <w:r>
        <w:rPr>
          <w:spacing w:val="1"/>
          <w:sz w:val="24"/>
        </w:rPr>
        <w:t> </w:t>
      </w:r>
      <w:r>
        <w:rPr>
          <w:sz w:val="24"/>
        </w:rPr>
        <w:t>kremniy</w:t>
      </w:r>
      <w:r>
        <w:rPr>
          <w:spacing w:val="1"/>
          <w:sz w:val="24"/>
        </w:rPr>
        <w:t> </w:t>
      </w:r>
      <w:r>
        <w:rPr>
          <w:sz w:val="24"/>
        </w:rPr>
        <w:t>galechnigi,</w:t>
      </w:r>
      <w:r>
        <w:rPr>
          <w:spacing w:val="1"/>
          <w:sz w:val="24"/>
        </w:rPr>
        <w:t> </w:t>
      </w:r>
      <w:r>
        <w:rPr>
          <w:sz w:val="24"/>
        </w:rPr>
        <w:t>galechniklar va kristallangan qoldiqlar yoki kvarsli galechniklarda g‘ovaklilikni mavjud emasligi</w:t>
      </w:r>
      <w:r>
        <w:rPr>
          <w:spacing w:val="-57"/>
          <w:sz w:val="24"/>
        </w:rPr>
        <w:t> </w:t>
      </w:r>
      <w:r>
        <w:rPr>
          <w:sz w:val="24"/>
        </w:rPr>
        <w:t>tufayli,</w:t>
      </w:r>
      <w:r>
        <w:rPr>
          <w:spacing w:val="-1"/>
          <w:sz w:val="24"/>
        </w:rPr>
        <w:t> </w:t>
      </w:r>
      <w:r>
        <w:rPr>
          <w:sz w:val="24"/>
        </w:rPr>
        <w:t>gidromonitor nasadkasining harakatlanishi to‘xtatiladi.</w:t>
      </w:r>
    </w:p>
    <w:p>
      <w:pPr>
        <w:pStyle w:val="ListParagraph"/>
        <w:numPr>
          <w:ilvl w:val="0"/>
          <w:numId w:val="49"/>
        </w:numPr>
        <w:tabs>
          <w:tab w:pos="1991" w:val="left" w:leader="none"/>
        </w:tabs>
        <w:spacing w:line="273" w:lineRule="auto" w:before="10" w:after="0"/>
        <w:ind w:left="958" w:right="668" w:firstLine="566"/>
        <w:jc w:val="both"/>
        <w:rPr>
          <w:sz w:val="24"/>
        </w:rPr>
      </w:pPr>
      <w:r>
        <w:rPr>
          <w:sz w:val="24"/>
        </w:rPr>
        <w:t>Kovakli tog‘ jinslari. Qumoqtoshlami suv eroziyasi yoki karbonatlardagi kimyoviy</w:t>
      </w:r>
      <w:r>
        <w:rPr>
          <w:spacing w:val="1"/>
          <w:sz w:val="24"/>
        </w:rPr>
        <w:t> </w:t>
      </w:r>
      <w:r>
        <w:rPr>
          <w:sz w:val="24"/>
        </w:rPr>
        <w:t>ishqorlanish natijasida mahsuldor qatlamda yirik o‘lchamlardagi kovakliklami paydo bo‘lishga</w:t>
      </w:r>
      <w:r>
        <w:rPr>
          <w:spacing w:val="1"/>
          <w:sz w:val="24"/>
        </w:rPr>
        <w:t> </w:t>
      </w:r>
      <w:r>
        <w:rPr>
          <w:sz w:val="24"/>
        </w:rPr>
        <w:t>olib</w:t>
      </w:r>
      <w:r>
        <w:rPr>
          <w:spacing w:val="1"/>
          <w:sz w:val="24"/>
        </w:rPr>
        <w:t> </w:t>
      </w:r>
      <w:r>
        <w:rPr>
          <w:sz w:val="24"/>
        </w:rPr>
        <w:t>keladi.</w:t>
      </w:r>
      <w:r>
        <w:rPr>
          <w:spacing w:val="1"/>
          <w:sz w:val="24"/>
        </w:rPr>
        <w:t> </w:t>
      </w:r>
      <w:r>
        <w:rPr>
          <w:sz w:val="24"/>
        </w:rPr>
        <w:t>Shuning</w:t>
      </w:r>
      <w:r>
        <w:rPr>
          <w:spacing w:val="1"/>
          <w:sz w:val="24"/>
        </w:rPr>
        <w:t> </w:t>
      </w:r>
      <w:r>
        <w:rPr>
          <w:sz w:val="24"/>
        </w:rPr>
        <w:t>uchun</w:t>
      </w:r>
      <w:r>
        <w:rPr>
          <w:spacing w:val="1"/>
          <w:sz w:val="24"/>
        </w:rPr>
        <w:t> </w:t>
      </w:r>
      <w:r>
        <w:rPr>
          <w:sz w:val="24"/>
        </w:rPr>
        <w:t>gidromonitor</w:t>
      </w:r>
      <w:r>
        <w:rPr>
          <w:spacing w:val="1"/>
          <w:sz w:val="24"/>
        </w:rPr>
        <w:t> </w:t>
      </w:r>
      <w:r>
        <w:rPr>
          <w:sz w:val="24"/>
        </w:rPr>
        <w:t>tizimining</w:t>
      </w:r>
      <w:r>
        <w:rPr>
          <w:spacing w:val="1"/>
          <w:sz w:val="24"/>
        </w:rPr>
        <w:t> </w:t>
      </w:r>
      <w:r>
        <w:rPr>
          <w:sz w:val="24"/>
        </w:rPr>
        <w:t>samarali</w:t>
      </w:r>
      <w:r>
        <w:rPr>
          <w:spacing w:val="1"/>
          <w:sz w:val="24"/>
        </w:rPr>
        <w:t> </w:t>
      </w:r>
      <w:r>
        <w:rPr>
          <w:sz w:val="24"/>
        </w:rPr>
        <w:t>qatlamga</w:t>
      </w:r>
      <w:r>
        <w:rPr>
          <w:spacing w:val="1"/>
          <w:sz w:val="24"/>
        </w:rPr>
        <w:t> </w:t>
      </w:r>
      <w:r>
        <w:rPr>
          <w:sz w:val="24"/>
        </w:rPr>
        <w:t>kirishi</w:t>
      </w:r>
      <w:r>
        <w:rPr>
          <w:spacing w:val="60"/>
          <w:sz w:val="24"/>
        </w:rPr>
        <w:t> </w:t>
      </w:r>
      <w:r>
        <w:rPr>
          <w:sz w:val="24"/>
        </w:rPr>
        <w:t>uchun</w:t>
      </w:r>
      <w:r>
        <w:rPr>
          <w:spacing w:val="60"/>
          <w:sz w:val="24"/>
        </w:rPr>
        <w:t> </w:t>
      </w:r>
      <w:r>
        <w:rPr>
          <w:sz w:val="24"/>
        </w:rPr>
        <w:t>aniq</w:t>
      </w:r>
      <w:r>
        <w:rPr>
          <w:spacing w:val="1"/>
          <w:sz w:val="24"/>
        </w:rPr>
        <w:t> </w:t>
      </w:r>
      <w:r>
        <w:rPr>
          <w:sz w:val="24"/>
        </w:rPr>
        <w:t>diametr kattaligi talab qilinadi. Diametming qiymatini gidravlik samaradorlik ko‘rsatgichining</w:t>
      </w:r>
      <w:r>
        <w:rPr>
          <w:spacing w:val="1"/>
          <w:sz w:val="24"/>
        </w:rPr>
        <w:t> </w:t>
      </w:r>
      <w:r>
        <w:rPr>
          <w:sz w:val="24"/>
        </w:rPr>
        <w:t>belgilangan</w:t>
      </w:r>
      <w:r>
        <w:rPr>
          <w:spacing w:val="-1"/>
          <w:sz w:val="24"/>
        </w:rPr>
        <w:t> </w:t>
      </w:r>
      <w:r>
        <w:rPr>
          <w:sz w:val="24"/>
        </w:rPr>
        <w:t>chegaraviy qiymatidan oshganda</w:t>
      </w:r>
      <w:r>
        <w:rPr>
          <w:spacing w:val="-2"/>
          <w:sz w:val="24"/>
        </w:rPr>
        <w:t> </w:t>
      </w:r>
      <w:r>
        <w:rPr>
          <w:sz w:val="24"/>
        </w:rPr>
        <w:t>oldinga</w:t>
      </w:r>
      <w:r>
        <w:rPr>
          <w:spacing w:val="-1"/>
          <w:sz w:val="24"/>
        </w:rPr>
        <w:t> </w:t>
      </w:r>
      <w:r>
        <w:rPr>
          <w:sz w:val="24"/>
        </w:rPr>
        <w:t>harakatlanish to‘xtatiladi.</w:t>
      </w:r>
    </w:p>
    <w:p>
      <w:pPr>
        <w:pStyle w:val="ListParagraph"/>
        <w:numPr>
          <w:ilvl w:val="0"/>
          <w:numId w:val="49"/>
        </w:numPr>
        <w:tabs>
          <w:tab w:pos="1986" w:val="left" w:leader="none"/>
        </w:tabs>
        <w:spacing w:line="268" w:lineRule="auto" w:before="0" w:after="0"/>
        <w:ind w:left="958" w:right="675" w:firstLine="566"/>
        <w:jc w:val="both"/>
        <w:rPr>
          <w:sz w:val="24"/>
        </w:rPr>
      </w:pPr>
      <w:r>
        <w:rPr>
          <w:sz w:val="24"/>
        </w:rPr>
        <w:t>Sementlangan qatlamlar.</w:t>
      </w:r>
      <w:r>
        <w:rPr>
          <w:spacing w:val="1"/>
          <w:sz w:val="24"/>
        </w:rPr>
        <w:t> </w:t>
      </w:r>
      <w:r>
        <w:rPr>
          <w:sz w:val="24"/>
        </w:rPr>
        <w:t>Sementlanmagan qumlar kuchli</w:t>
      </w:r>
      <w:r>
        <w:rPr>
          <w:spacing w:val="1"/>
          <w:sz w:val="24"/>
        </w:rPr>
        <w:t> </w:t>
      </w:r>
      <w:r>
        <w:rPr>
          <w:sz w:val="24"/>
        </w:rPr>
        <w:t>eroziyali shikastlanganda</w:t>
      </w:r>
      <w:r>
        <w:rPr>
          <w:spacing w:val="1"/>
          <w:sz w:val="24"/>
        </w:rPr>
        <w:t> </w:t>
      </w:r>
      <w:r>
        <w:rPr>
          <w:sz w:val="24"/>
        </w:rPr>
        <w:t>gidromonitor nasadkasining orqa teshik orqali haydaladigan suyuqlikni yuqori tezlikda ta’sir</w:t>
      </w:r>
      <w:r>
        <w:rPr>
          <w:spacing w:val="1"/>
          <w:sz w:val="24"/>
        </w:rPr>
        <w:t> </w:t>
      </w:r>
      <w:r>
        <w:rPr>
          <w:sz w:val="24"/>
        </w:rPr>
        <w:t>etishi</w:t>
      </w:r>
      <w:r>
        <w:rPr>
          <w:spacing w:val="15"/>
          <w:sz w:val="24"/>
        </w:rPr>
        <w:t> </w:t>
      </w:r>
      <w:r>
        <w:rPr>
          <w:sz w:val="24"/>
        </w:rPr>
        <w:t>natijasida</w:t>
      </w:r>
      <w:r>
        <w:rPr>
          <w:spacing w:val="13"/>
          <w:sz w:val="24"/>
        </w:rPr>
        <w:t> </w:t>
      </w:r>
      <w:r>
        <w:rPr>
          <w:sz w:val="24"/>
        </w:rPr>
        <w:t>tog‘</w:t>
      </w:r>
      <w:r>
        <w:rPr>
          <w:spacing w:val="13"/>
          <w:sz w:val="24"/>
        </w:rPr>
        <w:t> </w:t>
      </w:r>
      <w:r>
        <w:rPr>
          <w:sz w:val="24"/>
        </w:rPr>
        <w:t>jinsi</w:t>
      </w:r>
      <w:r>
        <w:rPr>
          <w:spacing w:val="15"/>
          <w:sz w:val="24"/>
        </w:rPr>
        <w:t> </w:t>
      </w:r>
      <w:r>
        <w:rPr>
          <w:sz w:val="24"/>
        </w:rPr>
        <w:t>yuviladi</w:t>
      </w:r>
      <w:r>
        <w:rPr>
          <w:spacing w:val="16"/>
          <w:sz w:val="24"/>
        </w:rPr>
        <w:t> </w:t>
      </w:r>
      <w:r>
        <w:rPr>
          <w:sz w:val="24"/>
        </w:rPr>
        <w:t>va</w:t>
      </w:r>
      <w:r>
        <w:rPr>
          <w:spacing w:val="11"/>
          <w:sz w:val="24"/>
        </w:rPr>
        <w:t> </w:t>
      </w:r>
      <w:r>
        <w:rPr>
          <w:sz w:val="24"/>
        </w:rPr>
        <w:t>kovaklar</w:t>
      </w:r>
      <w:r>
        <w:rPr>
          <w:spacing w:val="13"/>
          <w:sz w:val="24"/>
        </w:rPr>
        <w:t> </w:t>
      </w:r>
      <w:r>
        <w:rPr>
          <w:sz w:val="24"/>
        </w:rPr>
        <w:t>paydo</w:t>
      </w:r>
      <w:r>
        <w:rPr>
          <w:spacing w:val="15"/>
          <w:sz w:val="24"/>
        </w:rPr>
        <w:t> </w:t>
      </w:r>
      <w:r>
        <w:rPr>
          <w:sz w:val="24"/>
        </w:rPr>
        <w:t>bo‘ladi</w:t>
      </w:r>
      <w:r>
        <w:rPr>
          <w:spacing w:val="15"/>
          <w:sz w:val="24"/>
        </w:rPr>
        <w:t> </w:t>
      </w:r>
      <w:r>
        <w:rPr>
          <w:sz w:val="24"/>
        </w:rPr>
        <w:t>hamda</w:t>
      </w:r>
      <w:r>
        <w:rPr>
          <w:spacing w:val="15"/>
          <w:sz w:val="24"/>
        </w:rPr>
        <w:t> </w:t>
      </w:r>
      <w:r>
        <w:rPr>
          <w:sz w:val="24"/>
        </w:rPr>
        <w:t>harakat</w:t>
      </w:r>
      <w:r>
        <w:rPr>
          <w:spacing w:val="15"/>
          <w:sz w:val="24"/>
        </w:rPr>
        <w:t> </w:t>
      </w:r>
      <w:r>
        <w:rPr>
          <w:sz w:val="24"/>
        </w:rPr>
        <w:t>sekinlik</w:t>
      </w:r>
      <w:r>
        <w:rPr>
          <w:spacing w:val="16"/>
          <w:sz w:val="24"/>
        </w:rPr>
        <w:t> </w:t>
      </w:r>
      <w:r>
        <w:rPr>
          <w:sz w:val="24"/>
        </w:rPr>
        <w:t>bilan</w:t>
      </w:r>
      <w:r>
        <w:rPr>
          <w:spacing w:val="14"/>
          <w:sz w:val="24"/>
        </w:rPr>
        <w:t> </w:t>
      </w:r>
      <w:r>
        <w:rPr>
          <w:sz w:val="24"/>
        </w:rPr>
        <w:t>yoki</w:t>
      </w:r>
    </w:p>
    <w:p>
      <w:pPr>
        <w:spacing w:after="0" w:line="268" w:lineRule="auto"/>
        <w:jc w:val="both"/>
        <w:rPr>
          <w:sz w:val="24"/>
        </w:rPr>
        <w:sectPr>
          <w:headerReference w:type="default" r:id="rId335"/>
          <w:footerReference w:type="default" r:id="rId336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before="90"/>
        <w:ind w:left="673"/>
      </w:pPr>
      <w:r>
        <w:rPr/>
        <w:t>birdaniga</w:t>
      </w:r>
      <w:r>
        <w:rPr>
          <w:spacing w:val="-2"/>
        </w:rPr>
        <w:t> </w:t>
      </w:r>
      <w:r>
        <w:rPr/>
        <w:t>to‘xtatiladi.</w:t>
      </w:r>
    </w:p>
    <w:p>
      <w:pPr>
        <w:pStyle w:val="ListParagraph"/>
        <w:numPr>
          <w:ilvl w:val="0"/>
          <w:numId w:val="49"/>
        </w:numPr>
        <w:tabs>
          <w:tab w:pos="1706" w:val="left" w:leader="none"/>
        </w:tabs>
        <w:spacing w:line="268" w:lineRule="auto" w:before="45" w:after="0"/>
        <w:ind w:left="673" w:right="954" w:firstLine="566"/>
        <w:jc w:val="both"/>
        <w:rPr>
          <w:sz w:val="24"/>
        </w:rPr>
      </w:pPr>
      <w:r>
        <w:rPr>
          <w:sz w:val="24"/>
        </w:rPr>
        <w:t>Qatlamning g‘ovakligi juda kichik yoki umuman mavjud bo‘lmaganda: Kristalli tog‘</w:t>
      </w:r>
      <w:r>
        <w:rPr>
          <w:spacing w:val="1"/>
          <w:sz w:val="24"/>
        </w:rPr>
        <w:t> </w:t>
      </w:r>
      <w:r>
        <w:rPr>
          <w:sz w:val="24"/>
        </w:rPr>
        <w:t>jinslari,</w:t>
      </w:r>
      <w:r>
        <w:rPr>
          <w:spacing w:val="1"/>
          <w:sz w:val="24"/>
        </w:rPr>
        <w:t> </w:t>
      </w:r>
      <w:r>
        <w:rPr>
          <w:sz w:val="24"/>
        </w:rPr>
        <w:t>angidritlar,</w:t>
      </w:r>
      <w:r>
        <w:rPr>
          <w:spacing w:val="1"/>
          <w:sz w:val="24"/>
        </w:rPr>
        <w:t> </w:t>
      </w:r>
      <w:r>
        <w:rPr>
          <w:sz w:val="24"/>
        </w:rPr>
        <w:t>gips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boshqa</w:t>
      </w:r>
      <w:r>
        <w:rPr>
          <w:spacing w:val="1"/>
          <w:sz w:val="24"/>
        </w:rPr>
        <w:t> </w:t>
      </w:r>
      <w:r>
        <w:rPr>
          <w:sz w:val="24"/>
        </w:rPr>
        <w:t>tog‘</w:t>
      </w:r>
      <w:r>
        <w:rPr>
          <w:spacing w:val="1"/>
          <w:sz w:val="24"/>
        </w:rPr>
        <w:t> </w:t>
      </w:r>
      <w:r>
        <w:rPr>
          <w:sz w:val="24"/>
        </w:rPr>
        <w:t>jinslari</w:t>
      </w:r>
      <w:r>
        <w:rPr>
          <w:spacing w:val="1"/>
          <w:sz w:val="24"/>
        </w:rPr>
        <w:t> </w:t>
      </w:r>
      <w:r>
        <w:rPr>
          <w:sz w:val="24"/>
        </w:rPr>
        <w:t>hech</w:t>
      </w:r>
      <w:r>
        <w:rPr>
          <w:spacing w:val="1"/>
          <w:sz w:val="24"/>
        </w:rPr>
        <w:t> </w:t>
      </w:r>
      <w:r>
        <w:rPr>
          <w:sz w:val="24"/>
        </w:rPr>
        <w:t>qanday</w:t>
      </w:r>
      <w:r>
        <w:rPr>
          <w:spacing w:val="1"/>
          <w:sz w:val="24"/>
        </w:rPr>
        <w:t> </w:t>
      </w:r>
      <w:r>
        <w:rPr>
          <w:sz w:val="24"/>
        </w:rPr>
        <w:t>g‘ovaklikka</w:t>
      </w:r>
      <w:r>
        <w:rPr>
          <w:spacing w:val="1"/>
          <w:sz w:val="24"/>
        </w:rPr>
        <w:t> </w:t>
      </w:r>
      <w:r>
        <w:rPr>
          <w:sz w:val="24"/>
        </w:rPr>
        <w:t>ega</w:t>
      </w:r>
      <w:r>
        <w:rPr>
          <w:spacing w:val="1"/>
          <w:sz w:val="24"/>
        </w:rPr>
        <w:t> </w:t>
      </w:r>
      <w:r>
        <w:rPr>
          <w:sz w:val="24"/>
        </w:rPr>
        <w:t>bo‘lmaganda</w:t>
      </w:r>
      <w:r>
        <w:rPr>
          <w:spacing w:val="-57"/>
          <w:sz w:val="24"/>
        </w:rPr>
        <w:t> </w:t>
      </w:r>
      <w:r>
        <w:rPr>
          <w:sz w:val="24"/>
        </w:rPr>
        <w:t>oldinga</w:t>
      </w:r>
      <w:r>
        <w:rPr>
          <w:spacing w:val="-2"/>
          <w:sz w:val="24"/>
        </w:rPr>
        <w:t> </w:t>
      </w:r>
      <w:r>
        <w:rPr>
          <w:sz w:val="24"/>
        </w:rPr>
        <w:t>harakatlanishning imkoniyati bodmaydi.</w:t>
      </w:r>
    </w:p>
    <w:p>
      <w:pPr>
        <w:pStyle w:val="ListParagraph"/>
        <w:numPr>
          <w:ilvl w:val="0"/>
          <w:numId w:val="49"/>
        </w:numPr>
        <w:tabs>
          <w:tab w:pos="1710" w:val="left" w:leader="none"/>
        </w:tabs>
        <w:spacing w:line="271" w:lineRule="auto" w:before="10" w:after="0"/>
        <w:ind w:left="673" w:right="957" w:firstLine="566"/>
        <w:jc w:val="both"/>
        <w:rPr>
          <w:sz w:val="24"/>
        </w:rPr>
      </w:pPr>
      <w:r>
        <w:rPr>
          <w:sz w:val="24"/>
        </w:rPr>
        <w:t>Tuzli</w:t>
      </w:r>
      <w:r>
        <w:rPr>
          <w:spacing w:val="1"/>
          <w:sz w:val="24"/>
        </w:rPr>
        <w:t> </w:t>
      </w:r>
      <w:r>
        <w:rPr>
          <w:sz w:val="24"/>
        </w:rPr>
        <w:t>qatlamlarning</w:t>
      </w:r>
      <w:r>
        <w:rPr>
          <w:spacing w:val="1"/>
          <w:sz w:val="24"/>
        </w:rPr>
        <w:t> </w:t>
      </w:r>
      <w:r>
        <w:rPr>
          <w:sz w:val="24"/>
        </w:rPr>
        <w:t>mavjudligi.</w:t>
      </w:r>
      <w:r>
        <w:rPr>
          <w:spacing w:val="1"/>
          <w:sz w:val="24"/>
        </w:rPr>
        <w:t> </w:t>
      </w:r>
      <w:r>
        <w:rPr>
          <w:sz w:val="24"/>
        </w:rPr>
        <w:t>Qoldiq</w:t>
      </w:r>
      <w:r>
        <w:rPr>
          <w:spacing w:val="1"/>
          <w:sz w:val="24"/>
        </w:rPr>
        <w:t> </w:t>
      </w:r>
      <w:r>
        <w:rPr>
          <w:sz w:val="24"/>
        </w:rPr>
        <w:t>basseynlarda</w:t>
      </w:r>
      <w:r>
        <w:rPr>
          <w:spacing w:val="1"/>
          <w:sz w:val="24"/>
        </w:rPr>
        <w:t> </w:t>
      </w:r>
      <w:r>
        <w:rPr>
          <w:sz w:val="24"/>
        </w:rPr>
        <w:t>ko‘pincha</w:t>
      </w:r>
      <w:r>
        <w:rPr>
          <w:spacing w:val="1"/>
          <w:sz w:val="24"/>
        </w:rPr>
        <w:t> </w:t>
      </w:r>
      <w:r>
        <w:rPr>
          <w:sz w:val="24"/>
        </w:rPr>
        <w:t>NaCl</w:t>
      </w:r>
      <w:r>
        <w:rPr>
          <w:spacing w:val="1"/>
          <w:sz w:val="24"/>
        </w:rPr>
        <w:t> </w:t>
      </w:r>
      <w:r>
        <w:rPr>
          <w:sz w:val="24"/>
        </w:rPr>
        <w:t>uyumlari</w:t>
      </w:r>
      <w:r>
        <w:rPr>
          <w:spacing w:val="1"/>
          <w:sz w:val="24"/>
        </w:rPr>
        <w:t> </w:t>
      </w:r>
      <w:r>
        <w:rPr>
          <w:sz w:val="24"/>
        </w:rPr>
        <w:t>uchraydi.</w:t>
      </w:r>
      <w:r>
        <w:rPr>
          <w:spacing w:val="1"/>
          <w:sz w:val="24"/>
        </w:rPr>
        <w:t> </w:t>
      </w:r>
      <w:r>
        <w:rPr>
          <w:sz w:val="24"/>
        </w:rPr>
        <w:t>Bunday</w:t>
      </w:r>
      <w:r>
        <w:rPr>
          <w:spacing w:val="1"/>
          <w:sz w:val="24"/>
        </w:rPr>
        <w:t> </w:t>
      </w:r>
      <w:r>
        <w:rPr>
          <w:sz w:val="24"/>
        </w:rPr>
        <w:t>tog‘</w:t>
      </w:r>
      <w:r>
        <w:rPr>
          <w:spacing w:val="1"/>
          <w:sz w:val="24"/>
        </w:rPr>
        <w:t> </w:t>
      </w:r>
      <w:r>
        <w:rPr>
          <w:sz w:val="24"/>
        </w:rPr>
        <w:t>jinslari</w:t>
      </w:r>
      <w:r>
        <w:rPr>
          <w:spacing w:val="1"/>
          <w:sz w:val="24"/>
        </w:rPr>
        <w:t> </w:t>
      </w:r>
      <w:r>
        <w:rPr>
          <w:sz w:val="24"/>
        </w:rPr>
        <w:t>amorf</w:t>
      </w:r>
      <w:r>
        <w:rPr>
          <w:spacing w:val="1"/>
          <w:sz w:val="24"/>
        </w:rPr>
        <w:t> </w:t>
      </w:r>
      <w:r>
        <w:rPr>
          <w:sz w:val="24"/>
        </w:rPr>
        <w:t>hisoblanadi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gidromonitor</w:t>
      </w:r>
      <w:r>
        <w:rPr>
          <w:spacing w:val="1"/>
          <w:sz w:val="24"/>
        </w:rPr>
        <w:t> </w:t>
      </w:r>
      <w:r>
        <w:rPr>
          <w:sz w:val="24"/>
        </w:rPr>
        <w:t>kuchning</w:t>
      </w:r>
      <w:r>
        <w:rPr>
          <w:spacing w:val="1"/>
          <w:sz w:val="24"/>
        </w:rPr>
        <w:t> </w:t>
      </w:r>
      <w:r>
        <w:rPr>
          <w:sz w:val="24"/>
        </w:rPr>
        <w:t>ta’siri</w:t>
      </w:r>
      <w:r>
        <w:rPr>
          <w:spacing w:val="1"/>
          <w:sz w:val="24"/>
        </w:rPr>
        <w:t> </w:t>
      </w:r>
      <w:r>
        <w:rPr>
          <w:sz w:val="24"/>
        </w:rPr>
        <w:t>ostida</w:t>
      </w:r>
      <w:r>
        <w:rPr>
          <w:spacing w:val="1"/>
          <w:sz w:val="24"/>
        </w:rPr>
        <w:t> </w:t>
      </w:r>
      <w:r>
        <w:rPr>
          <w:sz w:val="24"/>
        </w:rPr>
        <w:t>qatlamga</w:t>
      </w:r>
      <w:r>
        <w:rPr>
          <w:spacing w:val="1"/>
          <w:sz w:val="24"/>
        </w:rPr>
        <w:t> </w:t>
      </w:r>
      <w:r>
        <w:rPr>
          <w:sz w:val="24"/>
        </w:rPr>
        <w:t>kirish</w:t>
      </w:r>
      <w:r>
        <w:rPr>
          <w:spacing w:val="1"/>
          <w:sz w:val="24"/>
        </w:rPr>
        <w:t> </w:t>
      </w:r>
      <w:r>
        <w:rPr>
          <w:sz w:val="24"/>
        </w:rPr>
        <w:t>mumkin</w:t>
      </w:r>
      <w:r>
        <w:rPr>
          <w:spacing w:val="1"/>
          <w:sz w:val="24"/>
        </w:rPr>
        <w:t> </w:t>
      </w:r>
      <w:r>
        <w:rPr>
          <w:sz w:val="24"/>
        </w:rPr>
        <w:t>bo‘lmaydi.</w:t>
      </w:r>
      <w:r>
        <w:rPr>
          <w:spacing w:val="1"/>
          <w:sz w:val="24"/>
        </w:rPr>
        <w:t> </w:t>
      </w:r>
      <w:r>
        <w:rPr>
          <w:sz w:val="24"/>
        </w:rPr>
        <w:t>Qatlamga</w:t>
      </w:r>
      <w:r>
        <w:rPr>
          <w:spacing w:val="1"/>
          <w:sz w:val="24"/>
        </w:rPr>
        <w:t> </w:t>
      </w:r>
      <w:r>
        <w:rPr>
          <w:sz w:val="24"/>
        </w:rPr>
        <w:t>samarali</w:t>
      </w:r>
      <w:r>
        <w:rPr>
          <w:spacing w:val="1"/>
          <w:sz w:val="24"/>
        </w:rPr>
        <w:t> </w:t>
      </w:r>
      <w:r>
        <w:rPr>
          <w:sz w:val="24"/>
        </w:rPr>
        <w:t>kirish</w:t>
      </w:r>
      <w:r>
        <w:rPr>
          <w:spacing w:val="1"/>
          <w:sz w:val="24"/>
        </w:rPr>
        <w:t> </w:t>
      </w:r>
      <w:r>
        <w:rPr>
          <w:sz w:val="24"/>
        </w:rPr>
        <w:t>chuchuk</w:t>
      </w:r>
      <w:r>
        <w:rPr>
          <w:spacing w:val="1"/>
          <w:sz w:val="24"/>
        </w:rPr>
        <w:t> </w:t>
      </w:r>
      <w:r>
        <w:rPr>
          <w:sz w:val="24"/>
        </w:rPr>
        <w:t>suv</w:t>
      </w:r>
      <w:r>
        <w:rPr>
          <w:spacing w:val="1"/>
          <w:sz w:val="24"/>
        </w:rPr>
        <w:t> </w:t>
      </w:r>
      <w:r>
        <w:rPr>
          <w:sz w:val="24"/>
        </w:rPr>
        <w:t>orqali</w:t>
      </w:r>
      <w:r>
        <w:rPr>
          <w:spacing w:val="1"/>
          <w:sz w:val="24"/>
        </w:rPr>
        <w:t> </w:t>
      </w:r>
      <w:r>
        <w:rPr>
          <w:sz w:val="24"/>
        </w:rPr>
        <w:t>amalga</w:t>
      </w:r>
      <w:r>
        <w:rPr>
          <w:spacing w:val="1"/>
          <w:sz w:val="24"/>
        </w:rPr>
        <w:t> </w:t>
      </w:r>
      <w:r>
        <w:rPr>
          <w:sz w:val="24"/>
        </w:rPr>
        <w:t>oshiriladi.</w:t>
      </w:r>
    </w:p>
    <w:p>
      <w:pPr>
        <w:spacing w:before="5"/>
        <w:ind w:left="1239" w:right="0" w:firstLine="0"/>
        <w:jc w:val="both"/>
        <w:rPr>
          <w:i/>
          <w:sz w:val="24"/>
        </w:rPr>
      </w:pPr>
      <w:r>
        <w:rPr>
          <w:i/>
          <w:sz w:val="24"/>
        </w:rPr>
        <w:t>Radial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burg‘ilab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ochishning muvaffaqiyati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quyidagilarga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bog‘liq:</w:t>
      </w:r>
    </w:p>
    <w:p>
      <w:pPr>
        <w:pStyle w:val="BodyText"/>
        <w:spacing w:line="276" w:lineRule="auto" w:before="201"/>
        <w:ind w:left="673" w:right="960" w:firstLine="566"/>
      </w:pPr>
      <w:r>
        <w:rPr/>
        <w:t>Qatlamni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burg‘ilab</w:t>
      </w:r>
      <w:r>
        <w:rPr>
          <w:spacing w:val="1"/>
        </w:rPr>
        <w:t> </w:t>
      </w:r>
      <w:r>
        <w:rPr/>
        <w:t>ochishda</w:t>
      </w:r>
      <w:r>
        <w:rPr>
          <w:spacing w:val="1"/>
        </w:rPr>
        <w:t> </w:t>
      </w:r>
      <w:r>
        <w:rPr/>
        <w:t>namunali</w:t>
      </w:r>
      <w:r>
        <w:rPr>
          <w:spacing w:val="1"/>
        </w:rPr>
        <w:t> </w:t>
      </w:r>
      <w:r>
        <w:rPr/>
        <w:t>quduqlami</w:t>
      </w:r>
      <w:r>
        <w:rPr>
          <w:spacing w:val="1"/>
        </w:rPr>
        <w:t> </w:t>
      </w:r>
      <w:r>
        <w:rPr/>
        <w:t>to‘g‘ri</w:t>
      </w:r>
      <w:r>
        <w:rPr>
          <w:spacing w:val="1"/>
        </w:rPr>
        <w:t> </w:t>
      </w:r>
      <w:r>
        <w:rPr/>
        <w:t>tanlashga</w:t>
      </w:r>
      <w:r>
        <w:rPr>
          <w:spacing w:val="60"/>
        </w:rPr>
        <w:t> </w:t>
      </w:r>
      <w:r>
        <w:rPr/>
        <w:t>bog‘liqdir.</w:t>
      </w:r>
      <w:r>
        <w:rPr>
          <w:spacing w:val="1"/>
        </w:rPr>
        <w:t> </w:t>
      </w:r>
      <w:r>
        <w:rPr/>
        <w:t>Radial burg‘ilashni boshlashdan oldin quduq bo‘yicha ma’lumotlar to‘planadi. Quduq to‘g‘risida</w:t>
      </w:r>
      <w:r>
        <w:rPr>
          <w:spacing w:val="-57"/>
        </w:rPr>
        <w:t> </w:t>
      </w:r>
      <w:r>
        <w:rPr/>
        <w:t>ma’lumotlami</w:t>
      </w:r>
      <w:r>
        <w:rPr>
          <w:spacing w:val="32"/>
        </w:rPr>
        <w:t> </w:t>
      </w:r>
      <w:r>
        <w:rPr/>
        <w:t>to‘plamiga</w:t>
      </w:r>
      <w:r>
        <w:rPr>
          <w:spacing w:val="31"/>
        </w:rPr>
        <w:t> </w:t>
      </w:r>
      <w:r>
        <w:rPr/>
        <w:t>karotaj</w:t>
      </w:r>
      <w:r>
        <w:rPr>
          <w:spacing w:val="32"/>
        </w:rPr>
        <w:t> </w:t>
      </w:r>
      <w:r>
        <w:rPr/>
        <w:t>diagrammalari,</w:t>
      </w:r>
      <w:r>
        <w:rPr>
          <w:spacing w:val="35"/>
        </w:rPr>
        <w:t> </w:t>
      </w:r>
      <w:r>
        <w:rPr/>
        <w:t>quduq</w:t>
      </w:r>
      <w:r>
        <w:rPr>
          <w:spacing w:val="31"/>
        </w:rPr>
        <w:t> </w:t>
      </w:r>
      <w:r>
        <w:rPr/>
        <w:t>ishining</w:t>
      </w:r>
      <w:r>
        <w:rPr>
          <w:spacing w:val="32"/>
        </w:rPr>
        <w:t> </w:t>
      </w:r>
      <w:r>
        <w:rPr/>
        <w:t>tarixi,</w:t>
      </w:r>
      <w:r>
        <w:rPr>
          <w:spacing w:val="32"/>
        </w:rPr>
        <w:t> </w:t>
      </w:r>
      <w:r>
        <w:rPr/>
        <w:t>kollektorlaming</w:t>
      </w:r>
      <w:r>
        <w:rPr>
          <w:spacing w:val="32"/>
        </w:rPr>
        <w:t> </w:t>
      </w:r>
      <w:r>
        <w:rPr/>
        <w:t>tavsifi</w:t>
      </w:r>
      <w:r>
        <w:rPr>
          <w:spacing w:val="-58"/>
        </w:rPr>
        <w:t> </w:t>
      </w:r>
      <w:r>
        <w:rPr/>
        <w:t>va</w:t>
      </w:r>
      <w:r>
        <w:rPr>
          <w:spacing w:val="-2"/>
        </w:rPr>
        <w:t> </w:t>
      </w:r>
      <w:r>
        <w:rPr/>
        <w:t>o‘tkazilgan</w:t>
      </w:r>
      <w:r>
        <w:rPr>
          <w:spacing w:val="-1"/>
        </w:rPr>
        <w:t> </w:t>
      </w:r>
      <w:r>
        <w:rPr/>
        <w:t>ta’mirlash</w:t>
      </w:r>
      <w:r>
        <w:rPr>
          <w:spacing w:val="1"/>
        </w:rPr>
        <w:t> </w:t>
      </w:r>
      <w:r>
        <w:rPr/>
        <w:t>ishlari</w:t>
      </w:r>
      <w:r>
        <w:rPr>
          <w:spacing w:val="-1"/>
        </w:rPr>
        <w:t> </w:t>
      </w:r>
      <w:r>
        <w:rPr/>
        <w:t>yoki berilgan</w:t>
      </w:r>
      <w:r>
        <w:rPr>
          <w:spacing w:val="-1"/>
        </w:rPr>
        <w:t> </w:t>
      </w:r>
      <w:r>
        <w:rPr/>
        <w:t>kislotali</w:t>
      </w:r>
      <w:r>
        <w:rPr>
          <w:spacing w:val="-1"/>
        </w:rPr>
        <w:t> </w:t>
      </w:r>
      <w:r>
        <w:rPr/>
        <w:t>ishlov</w:t>
      </w:r>
      <w:r>
        <w:rPr>
          <w:spacing w:val="-1"/>
        </w:rPr>
        <w:t> </w:t>
      </w:r>
      <w:r>
        <w:rPr/>
        <w:t>to‘g‘risidagi</w:t>
      </w:r>
      <w:r>
        <w:rPr>
          <w:spacing w:val="-1"/>
        </w:rPr>
        <w:t> </w:t>
      </w:r>
      <w:r>
        <w:rPr/>
        <w:t>ma’lumotlar</w:t>
      </w:r>
      <w:r>
        <w:rPr>
          <w:spacing w:val="-2"/>
        </w:rPr>
        <w:t> </w:t>
      </w:r>
      <w:r>
        <w:rPr/>
        <w:t>kiradi.</w:t>
      </w:r>
    </w:p>
    <w:p>
      <w:pPr>
        <w:pStyle w:val="BodyText"/>
        <w:spacing w:line="276" w:lineRule="auto" w:before="162"/>
        <w:ind w:left="673" w:right="962" w:firstLine="566"/>
      </w:pPr>
      <w:r>
        <w:rPr/>
        <w:t>Bunday</w:t>
      </w:r>
      <w:r>
        <w:rPr>
          <w:spacing w:val="1"/>
        </w:rPr>
        <w:t> </w:t>
      </w:r>
      <w:r>
        <w:rPr/>
        <w:t>ma’lumotlarga</w:t>
      </w:r>
      <w:r>
        <w:rPr>
          <w:spacing w:val="1"/>
        </w:rPr>
        <w:t> </w:t>
      </w:r>
      <w:r>
        <w:rPr/>
        <w:t>asoslanib,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burg‘ilab</w:t>
      </w:r>
      <w:r>
        <w:rPr>
          <w:spacing w:val="1"/>
        </w:rPr>
        <w:t> </w:t>
      </w:r>
      <w:r>
        <w:rPr/>
        <w:t>ochishni</w:t>
      </w:r>
      <w:r>
        <w:rPr>
          <w:spacing w:val="1"/>
        </w:rPr>
        <w:t> </w:t>
      </w:r>
      <w:r>
        <w:rPr/>
        <w:t>o‘tkazgandan</w:t>
      </w:r>
      <w:r>
        <w:rPr>
          <w:spacing w:val="1"/>
        </w:rPr>
        <w:t> </w:t>
      </w:r>
      <w:r>
        <w:rPr/>
        <w:t>keyin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olishni</w:t>
      </w:r>
      <w:r>
        <w:rPr>
          <w:spacing w:val="-1"/>
        </w:rPr>
        <w:t> </w:t>
      </w:r>
      <w:r>
        <w:rPr/>
        <w:t>ko‘tarish uchun quduqni</w:t>
      </w:r>
      <w:r>
        <w:rPr>
          <w:spacing w:val="-1"/>
        </w:rPr>
        <w:t> </w:t>
      </w:r>
      <w:r>
        <w:rPr/>
        <w:t>shunday potensialga ega ekanligi aniqlanadi.</w:t>
      </w:r>
    </w:p>
    <w:p>
      <w:pPr>
        <w:pStyle w:val="BodyText"/>
        <w:spacing w:before="6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1845310</wp:posOffset>
            </wp:positionH>
            <wp:positionV relativeFrom="paragraph">
              <wp:posOffset>101689</wp:posOffset>
            </wp:positionV>
            <wp:extent cx="4028134" cy="2464307"/>
            <wp:effectExtent l="0" t="0" r="0" b="0"/>
            <wp:wrapTopAndBottom/>
            <wp:docPr id="291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65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134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jc w:val="left"/>
        <w:rPr>
          <w:sz w:val="31"/>
        </w:rPr>
      </w:pPr>
    </w:p>
    <w:p>
      <w:pPr>
        <w:pStyle w:val="BodyText"/>
        <w:ind w:left="659" w:right="383"/>
        <w:jc w:val="center"/>
      </w:pPr>
      <w:r>
        <w:rPr/>
        <w:t>1-rasm.</w:t>
      </w:r>
      <w:r>
        <w:rPr>
          <w:spacing w:val="-3"/>
        </w:rPr>
        <w:t> </w:t>
      </w:r>
      <w:r>
        <w:rPr/>
        <w:t>Radial</w:t>
      </w:r>
      <w:r>
        <w:rPr>
          <w:spacing w:val="-1"/>
        </w:rPr>
        <w:t> </w:t>
      </w:r>
      <w:r>
        <w:rPr/>
        <w:t>quduqni</w:t>
      </w:r>
      <w:r>
        <w:rPr>
          <w:spacing w:val="-2"/>
        </w:rPr>
        <w:t> </w:t>
      </w:r>
      <w:r>
        <w:rPr/>
        <w:t>burg‘ilash</w:t>
      </w:r>
      <w:r>
        <w:rPr>
          <w:spacing w:val="-2"/>
        </w:rPr>
        <w:t> </w:t>
      </w:r>
      <w:r>
        <w:rPr/>
        <w:t>jarayonini</w:t>
      </w:r>
      <w:r>
        <w:rPr>
          <w:spacing w:val="-2"/>
        </w:rPr>
        <w:t> </w:t>
      </w:r>
      <w:r>
        <w:rPr/>
        <w:t>olib</w:t>
      </w:r>
      <w:r>
        <w:rPr>
          <w:spacing w:val="1"/>
        </w:rPr>
        <w:t> </w:t>
      </w:r>
      <w:r>
        <w:rPr/>
        <w:t>borish</w:t>
      </w:r>
      <w:r>
        <w:rPr>
          <w:spacing w:val="-2"/>
        </w:rPr>
        <w:t> </w:t>
      </w:r>
      <w:r>
        <w:rPr/>
        <w:t>tartibi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ListParagraph"/>
        <w:numPr>
          <w:ilvl w:val="0"/>
          <w:numId w:val="50"/>
        </w:numPr>
        <w:tabs>
          <w:tab w:pos="1732" w:val="left" w:leader="none"/>
        </w:tabs>
        <w:spacing w:line="264" w:lineRule="auto" w:before="217" w:after="0"/>
        <w:ind w:left="673" w:right="958" w:firstLine="566"/>
        <w:jc w:val="both"/>
        <w:rPr>
          <w:sz w:val="24"/>
        </w:rPr>
      </w:pPr>
      <w:r>
        <w:rPr>
          <w:sz w:val="24"/>
        </w:rPr>
        <w:t>Radial</w:t>
      </w:r>
      <w:r>
        <w:rPr>
          <w:spacing w:val="58"/>
          <w:sz w:val="24"/>
        </w:rPr>
        <w:t> </w:t>
      </w:r>
      <w:r>
        <w:rPr>
          <w:sz w:val="24"/>
        </w:rPr>
        <w:t>burg‘ilash</w:t>
      </w:r>
      <w:r>
        <w:rPr>
          <w:spacing w:val="58"/>
          <w:sz w:val="24"/>
        </w:rPr>
        <w:t> </w:t>
      </w:r>
      <w:r>
        <w:rPr>
          <w:sz w:val="24"/>
        </w:rPr>
        <w:t>texnologiyasi</w:t>
      </w:r>
      <w:r>
        <w:rPr>
          <w:spacing w:val="59"/>
          <w:sz w:val="24"/>
        </w:rPr>
        <w:t> </w:t>
      </w:r>
      <w:r>
        <w:rPr>
          <w:sz w:val="24"/>
        </w:rPr>
        <w:t>qo‘llanilganda</w:t>
      </w:r>
      <w:r>
        <w:rPr>
          <w:spacing w:val="57"/>
          <w:sz w:val="24"/>
        </w:rPr>
        <w:t> </w:t>
      </w:r>
      <w:r>
        <w:rPr>
          <w:sz w:val="24"/>
        </w:rPr>
        <w:t>neft</w:t>
      </w:r>
      <w:r>
        <w:rPr>
          <w:spacing w:val="58"/>
          <w:sz w:val="24"/>
        </w:rPr>
        <w:t> </w:t>
      </w:r>
      <w:r>
        <w:rPr>
          <w:sz w:val="24"/>
        </w:rPr>
        <w:t>va</w:t>
      </w:r>
      <w:r>
        <w:rPr>
          <w:spacing w:val="57"/>
          <w:sz w:val="24"/>
        </w:rPr>
        <w:t> </w:t>
      </w:r>
      <w:r>
        <w:rPr>
          <w:sz w:val="24"/>
        </w:rPr>
        <w:t>gaz</w:t>
      </w:r>
      <w:r>
        <w:rPr>
          <w:spacing w:val="57"/>
          <w:sz w:val="24"/>
        </w:rPr>
        <w:t> </w:t>
      </w:r>
      <w:r>
        <w:rPr>
          <w:sz w:val="24"/>
        </w:rPr>
        <w:t>quduqlarini</w:t>
      </w:r>
      <w:r>
        <w:rPr>
          <w:spacing w:val="59"/>
          <w:sz w:val="24"/>
        </w:rPr>
        <w:t> </w:t>
      </w:r>
      <w:r>
        <w:rPr>
          <w:sz w:val="24"/>
        </w:rPr>
        <w:t>debiti</w:t>
      </w:r>
      <w:r>
        <w:rPr>
          <w:spacing w:val="-58"/>
          <w:sz w:val="24"/>
        </w:rPr>
        <w:t> </w:t>
      </w:r>
      <w:r>
        <w:rPr>
          <w:sz w:val="24"/>
        </w:rPr>
        <w:t>oshiriladi,</w:t>
      </w:r>
      <w:r>
        <w:rPr>
          <w:spacing w:val="-1"/>
          <w:sz w:val="24"/>
        </w:rPr>
        <w:t> </w:t>
      </w:r>
      <w:r>
        <w:rPr>
          <w:sz w:val="24"/>
        </w:rPr>
        <w:t>olinadigan zahiraning hajmi o‘sadi.</w:t>
      </w:r>
    </w:p>
    <w:p>
      <w:pPr>
        <w:pStyle w:val="ListParagraph"/>
        <w:numPr>
          <w:ilvl w:val="0"/>
          <w:numId w:val="50"/>
        </w:numPr>
        <w:tabs>
          <w:tab w:pos="1761" w:val="left" w:leader="none"/>
        </w:tabs>
        <w:spacing w:line="268" w:lineRule="auto" w:before="14" w:after="0"/>
        <w:ind w:left="673" w:right="958" w:firstLine="566"/>
        <w:jc w:val="both"/>
        <w:rPr>
          <w:sz w:val="24"/>
        </w:rPr>
      </w:pPr>
      <w:r>
        <w:rPr>
          <w:sz w:val="24"/>
        </w:rPr>
        <w:t>Bu texnologiyani qodlash natijasida kam sarf xarajat qilinadi va quduqqa oqimni</w:t>
      </w:r>
      <w:r>
        <w:rPr>
          <w:spacing w:val="1"/>
          <w:sz w:val="24"/>
        </w:rPr>
        <w:t> </w:t>
      </w:r>
      <w:r>
        <w:rPr>
          <w:sz w:val="24"/>
        </w:rPr>
        <w:t>chaqirish</w:t>
      </w:r>
      <w:r>
        <w:rPr>
          <w:spacing w:val="1"/>
          <w:sz w:val="24"/>
        </w:rPr>
        <w:t> </w:t>
      </w:r>
      <w:r>
        <w:rPr>
          <w:sz w:val="24"/>
        </w:rPr>
        <w:t>jadallashadi,</w:t>
      </w:r>
      <w:r>
        <w:rPr>
          <w:spacing w:val="1"/>
          <w:sz w:val="24"/>
        </w:rPr>
        <w:t> </w:t>
      </w:r>
      <w:r>
        <w:rPr>
          <w:sz w:val="24"/>
        </w:rPr>
        <w:t>qisqa</w:t>
      </w:r>
      <w:r>
        <w:rPr>
          <w:spacing w:val="1"/>
          <w:sz w:val="24"/>
        </w:rPr>
        <w:t> </w:t>
      </w:r>
      <w:r>
        <w:rPr>
          <w:sz w:val="24"/>
        </w:rPr>
        <w:t>vaqt</w:t>
      </w:r>
      <w:r>
        <w:rPr>
          <w:spacing w:val="1"/>
          <w:sz w:val="24"/>
        </w:rPr>
        <w:t> </w:t>
      </w:r>
      <w:r>
        <w:rPr>
          <w:sz w:val="24"/>
        </w:rPr>
        <w:t>ichida</w:t>
      </w:r>
      <w:r>
        <w:rPr>
          <w:spacing w:val="1"/>
          <w:sz w:val="24"/>
        </w:rPr>
        <w:t> </w:t>
      </w:r>
      <w:r>
        <w:rPr>
          <w:sz w:val="24"/>
        </w:rPr>
        <w:t>eng</w:t>
      </w:r>
      <w:r>
        <w:rPr>
          <w:spacing w:val="1"/>
          <w:sz w:val="24"/>
        </w:rPr>
        <w:t> </w:t>
      </w:r>
      <w:r>
        <w:rPr>
          <w:sz w:val="24"/>
        </w:rPr>
        <w:t>yuqori</w:t>
      </w:r>
      <w:r>
        <w:rPr>
          <w:spacing w:val="1"/>
          <w:sz w:val="24"/>
        </w:rPr>
        <w:t> </w:t>
      </w:r>
      <w:r>
        <w:rPr>
          <w:sz w:val="24"/>
        </w:rPr>
        <w:t>ko‘rsatgichli</w:t>
      </w:r>
      <w:r>
        <w:rPr>
          <w:spacing w:val="1"/>
          <w:sz w:val="24"/>
        </w:rPr>
        <w:t> </w:t>
      </w:r>
      <w:r>
        <w:rPr>
          <w:sz w:val="24"/>
        </w:rPr>
        <w:t>ishlab</w:t>
      </w:r>
      <w:r>
        <w:rPr>
          <w:spacing w:val="1"/>
          <w:sz w:val="24"/>
        </w:rPr>
        <w:t> </w:t>
      </w:r>
      <w:r>
        <w:rPr>
          <w:sz w:val="24"/>
        </w:rPr>
        <w:t>chiqarish</w:t>
      </w:r>
      <w:r>
        <w:rPr>
          <w:spacing w:val="1"/>
          <w:sz w:val="24"/>
        </w:rPr>
        <w:t> </w:t>
      </w:r>
      <w:r>
        <w:rPr>
          <w:sz w:val="24"/>
        </w:rPr>
        <w:t>natijasiga</w:t>
      </w:r>
      <w:r>
        <w:rPr>
          <w:spacing w:val="-57"/>
          <w:sz w:val="24"/>
        </w:rPr>
        <w:t> </w:t>
      </w:r>
      <w:r>
        <w:rPr>
          <w:sz w:val="24"/>
        </w:rPr>
        <w:t>erishiladi.</w:t>
      </w:r>
    </w:p>
    <w:p>
      <w:pPr>
        <w:pStyle w:val="ListParagraph"/>
        <w:numPr>
          <w:ilvl w:val="0"/>
          <w:numId w:val="50"/>
        </w:numPr>
        <w:tabs>
          <w:tab w:pos="1756" w:val="left" w:leader="none"/>
        </w:tabs>
        <w:spacing w:line="264" w:lineRule="auto" w:before="11" w:after="0"/>
        <w:ind w:left="673" w:right="959" w:firstLine="566"/>
        <w:jc w:val="both"/>
        <w:rPr>
          <w:sz w:val="24"/>
        </w:rPr>
      </w:pPr>
      <w:r>
        <w:rPr>
          <w:sz w:val="24"/>
        </w:rPr>
        <w:t>Radial burg‘ilash texnologiyasi qo‘llanilganda quduqlami rentabellik darajasi oshadi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neft oqimini kuchaytirish hisobiga</w:t>
      </w:r>
      <w:r>
        <w:rPr>
          <w:spacing w:val="-1"/>
          <w:sz w:val="24"/>
        </w:rPr>
        <w:t> </w:t>
      </w:r>
      <w:r>
        <w:rPr>
          <w:sz w:val="24"/>
        </w:rPr>
        <w:t>sarf</w:t>
      </w:r>
      <w:r>
        <w:rPr>
          <w:spacing w:val="-2"/>
          <w:sz w:val="24"/>
        </w:rPr>
        <w:t> </w:t>
      </w:r>
      <w:r>
        <w:rPr>
          <w:sz w:val="24"/>
        </w:rPr>
        <w:t>xarajatlar</w:t>
      </w:r>
      <w:r>
        <w:rPr>
          <w:spacing w:val="-2"/>
          <w:sz w:val="24"/>
        </w:rPr>
        <w:t> </w:t>
      </w:r>
      <w:r>
        <w:rPr>
          <w:sz w:val="24"/>
        </w:rPr>
        <w:t>tez</w:t>
      </w:r>
      <w:r>
        <w:rPr>
          <w:spacing w:val="-2"/>
          <w:sz w:val="24"/>
        </w:rPr>
        <w:t> </w:t>
      </w:r>
      <w:r>
        <w:rPr>
          <w:sz w:val="24"/>
        </w:rPr>
        <w:t>qoplanadi.</w:t>
      </w:r>
    </w:p>
    <w:p>
      <w:pPr>
        <w:pStyle w:val="ListParagraph"/>
        <w:numPr>
          <w:ilvl w:val="0"/>
          <w:numId w:val="50"/>
        </w:numPr>
        <w:tabs>
          <w:tab w:pos="1761" w:val="left" w:leader="none"/>
        </w:tabs>
        <w:spacing w:line="268" w:lineRule="auto" w:before="14" w:after="0"/>
        <w:ind w:left="673" w:right="958" w:firstLine="566"/>
        <w:jc w:val="both"/>
        <w:rPr>
          <w:sz w:val="24"/>
        </w:rPr>
      </w:pPr>
      <w:r>
        <w:rPr>
          <w:sz w:val="24"/>
        </w:rPr>
        <w:t>Radial burg‘ilash qo‘llanilganda, yo‘nalishi (tiklakdan 90° og‘ishi) butun kirib borish</w:t>
      </w:r>
      <w:r>
        <w:rPr>
          <w:spacing w:val="1"/>
          <w:sz w:val="24"/>
        </w:rPr>
        <w:t> </w:t>
      </w:r>
      <w:r>
        <w:rPr>
          <w:sz w:val="24"/>
        </w:rPr>
        <w:t>uzunligi bo‘yicha nazorat qilinadi. Shuning uchun kirib borish parchalanishlar chegaralangan</w:t>
      </w:r>
      <w:r>
        <w:rPr>
          <w:spacing w:val="1"/>
          <w:sz w:val="24"/>
        </w:rPr>
        <w:t> </w:t>
      </w:r>
      <w:r>
        <w:rPr>
          <w:sz w:val="24"/>
        </w:rPr>
        <w:t>holda</w:t>
      </w:r>
      <w:r>
        <w:rPr>
          <w:spacing w:val="-1"/>
          <w:sz w:val="24"/>
        </w:rPr>
        <w:t> </w:t>
      </w:r>
      <w:r>
        <w:rPr>
          <w:sz w:val="24"/>
        </w:rPr>
        <w:t>o‘tiladi, lekin bunda</w:t>
      </w:r>
      <w:r>
        <w:rPr>
          <w:spacing w:val="-2"/>
          <w:sz w:val="24"/>
        </w:rPr>
        <w:t> </w:t>
      </w:r>
      <w:r>
        <w:rPr>
          <w:sz w:val="24"/>
        </w:rPr>
        <w:t>to‘liq buzilishlami nazorat</w:t>
      </w:r>
      <w:r>
        <w:rPr>
          <w:spacing w:val="-1"/>
          <w:sz w:val="24"/>
        </w:rPr>
        <w:t> </w:t>
      </w:r>
      <w:r>
        <w:rPr>
          <w:sz w:val="24"/>
        </w:rPr>
        <w:t>qilishni imkoniyati yo‘q.</w:t>
      </w:r>
    </w:p>
    <w:p>
      <w:pPr>
        <w:spacing w:after="0" w:line="268" w:lineRule="auto"/>
        <w:jc w:val="both"/>
        <w:rPr>
          <w:sz w:val="24"/>
        </w:rPr>
        <w:sectPr>
          <w:headerReference w:type="default" r:id="rId337"/>
          <w:footerReference w:type="default" r:id="rId338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0"/>
          <w:numId w:val="50"/>
        </w:numPr>
        <w:tabs>
          <w:tab w:pos="2018" w:val="left" w:leader="none"/>
        </w:tabs>
        <w:spacing w:line="240" w:lineRule="auto" w:before="89" w:after="0"/>
        <w:ind w:left="2017" w:right="0" w:hanging="493"/>
        <w:jc w:val="both"/>
        <w:rPr>
          <w:sz w:val="24"/>
        </w:rPr>
      </w:pPr>
      <w:r>
        <w:rPr>
          <w:sz w:val="24"/>
        </w:rPr>
        <w:t>Quduq</w:t>
      </w:r>
      <w:r>
        <w:rPr>
          <w:spacing w:val="-3"/>
          <w:sz w:val="24"/>
        </w:rPr>
        <w:t> </w:t>
      </w:r>
      <w:r>
        <w:rPr>
          <w:sz w:val="24"/>
        </w:rPr>
        <w:t>ustunining</w:t>
      </w:r>
      <w:r>
        <w:rPr>
          <w:spacing w:val="-2"/>
          <w:sz w:val="24"/>
        </w:rPr>
        <w:t> </w:t>
      </w:r>
      <w:r>
        <w:rPr>
          <w:sz w:val="24"/>
        </w:rPr>
        <w:t>shikastlangan</w:t>
      </w:r>
      <w:r>
        <w:rPr>
          <w:spacing w:val="-2"/>
          <w:sz w:val="24"/>
        </w:rPr>
        <w:t> </w:t>
      </w:r>
      <w:r>
        <w:rPr>
          <w:sz w:val="24"/>
        </w:rPr>
        <w:t>qismi</w:t>
      </w:r>
      <w:r>
        <w:rPr>
          <w:spacing w:val="-2"/>
          <w:sz w:val="24"/>
        </w:rPr>
        <w:t> </w:t>
      </w:r>
      <w:r>
        <w:rPr>
          <w:sz w:val="24"/>
        </w:rPr>
        <w:t>chegaradan</w:t>
      </w:r>
      <w:r>
        <w:rPr>
          <w:spacing w:val="2"/>
          <w:sz w:val="24"/>
        </w:rPr>
        <w:t> </w:t>
      </w:r>
      <w:r>
        <w:rPr>
          <w:sz w:val="24"/>
        </w:rPr>
        <w:t>chiqariladi.</w:t>
      </w:r>
    </w:p>
    <w:p>
      <w:pPr>
        <w:pStyle w:val="ListParagraph"/>
        <w:numPr>
          <w:ilvl w:val="0"/>
          <w:numId w:val="50"/>
        </w:numPr>
        <w:tabs>
          <w:tab w:pos="1811" w:val="left" w:leader="none"/>
        </w:tabs>
        <w:spacing w:line="264" w:lineRule="auto" w:before="34" w:after="0"/>
        <w:ind w:left="958" w:right="673" w:firstLine="566"/>
        <w:jc w:val="both"/>
        <w:rPr>
          <w:sz w:val="24"/>
        </w:rPr>
      </w:pPr>
      <w:r>
        <w:rPr>
          <w:sz w:val="24"/>
        </w:rPr>
        <w:t>Bu</w:t>
      </w:r>
      <w:r>
        <w:rPr>
          <w:spacing w:val="1"/>
          <w:sz w:val="24"/>
        </w:rPr>
        <w:t> </w:t>
      </w:r>
      <w:r>
        <w:rPr>
          <w:sz w:val="24"/>
        </w:rPr>
        <w:t>texnologiyani</w:t>
      </w:r>
      <w:r>
        <w:rPr>
          <w:spacing w:val="1"/>
          <w:sz w:val="24"/>
        </w:rPr>
        <w:t> </w:t>
      </w:r>
      <w:r>
        <w:rPr>
          <w:sz w:val="24"/>
        </w:rPr>
        <w:t>yuqori-mahsuldor</w:t>
      </w:r>
      <w:r>
        <w:rPr>
          <w:spacing w:val="1"/>
          <w:sz w:val="24"/>
        </w:rPr>
        <w:t> </w:t>
      </w:r>
      <w:r>
        <w:rPr>
          <w:sz w:val="24"/>
        </w:rPr>
        <w:t>neftli</w:t>
      </w:r>
      <w:r>
        <w:rPr>
          <w:spacing w:val="1"/>
          <w:sz w:val="24"/>
        </w:rPr>
        <w:t> </w:t>
      </w:r>
      <w:r>
        <w:rPr>
          <w:sz w:val="24"/>
        </w:rPr>
        <w:t>qatlamlarda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kam</w:t>
      </w:r>
      <w:r>
        <w:rPr>
          <w:spacing w:val="1"/>
          <w:sz w:val="24"/>
        </w:rPr>
        <w:t> </w:t>
      </w:r>
      <w:r>
        <w:rPr>
          <w:sz w:val="24"/>
        </w:rPr>
        <w:t>o‘tkazuvchan</w:t>
      </w:r>
      <w:r>
        <w:rPr>
          <w:spacing w:val="1"/>
          <w:sz w:val="24"/>
        </w:rPr>
        <w:t> </w:t>
      </w:r>
      <w:r>
        <w:rPr>
          <w:sz w:val="24"/>
        </w:rPr>
        <w:t>ko‘p</w:t>
      </w:r>
      <w:r>
        <w:rPr>
          <w:spacing w:val="1"/>
          <w:sz w:val="24"/>
        </w:rPr>
        <w:t> </w:t>
      </w:r>
      <w:r>
        <w:rPr>
          <w:sz w:val="24"/>
        </w:rPr>
        <w:t>qatlamli</w:t>
      </w:r>
      <w:r>
        <w:rPr>
          <w:spacing w:val="-1"/>
          <w:sz w:val="24"/>
        </w:rPr>
        <w:t> </w:t>
      </w:r>
      <w:r>
        <w:rPr>
          <w:sz w:val="24"/>
        </w:rPr>
        <w:t>kollektorlarda</w:t>
      </w:r>
      <w:r>
        <w:rPr>
          <w:spacing w:val="-1"/>
          <w:sz w:val="24"/>
        </w:rPr>
        <w:t> </w:t>
      </w:r>
      <w:r>
        <w:rPr>
          <w:sz w:val="24"/>
        </w:rPr>
        <w:t>qo‘llash</w:t>
      </w:r>
      <w:r>
        <w:rPr>
          <w:spacing w:val="-1"/>
          <w:sz w:val="24"/>
        </w:rPr>
        <w:t> </w:t>
      </w:r>
      <w:r>
        <w:rPr>
          <w:sz w:val="24"/>
        </w:rPr>
        <w:t>mumkin.</w:t>
      </w:r>
    </w:p>
    <w:p>
      <w:pPr>
        <w:pStyle w:val="BodyText"/>
        <w:spacing w:line="276" w:lineRule="auto" w:before="13"/>
        <w:ind w:left="958" w:right="669" w:firstLine="566"/>
      </w:pPr>
      <w:r>
        <w:rPr/>
        <w:t>Radial burg‘ilashda - neft va gaz quduqlarini ochishni optimallashtirish va qayta tiklashda</w:t>
      </w:r>
      <w:r>
        <w:rPr>
          <w:spacing w:val="1"/>
        </w:rPr>
        <w:t> </w:t>
      </w:r>
      <w:r>
        <w:rPr/>
        <w:t>tezkor</w:t>
      </w:r>
      <w:r>
        <w:rPr>
          <w:spacing w:val="1"/>
        </w:rPr>
        <w:t> </w:t>
      </w:r>
      <w:r>
        <w:rPr/>
        <w:t>usullardan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egiluvchan</w:t>
      </w:r>
      <w:r>
        <w:rPr>
          <w:spacing w:val="1"/>
        </w:rPr>
        <w:t> </w:t>
      </w:r>
      <w:r>
        <w:rPr/>
        <w:t>quvurlardan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burg‘ilash</w:t>
      </w:r>
      <w:r>
        <w:rPr>
          <w:spacing w:val="1"/>
        </w:rPr>
        <w:t> </w:t>
      </w:r>
      <w:r>
        <w:rPr/>
        <w:t>texnologiyasi dunyoda neft qazib oluvchi davlatlaming ko‘pchiligida qodlanilgan bo‘lib, ijobiy</w:t>
      </w:r>
      <w:r>
        <w:rPr>
          <w:spacing w:val="1"/>
        </w:rPr>
        <w:t> </w:t>
      </w:r>
      <w:r>
        <w:rPr/>
        <w:t>natijalar bilan birgalikda salbiy holatlar uchragan. Bunday salbiy holatlarga qatlamni ko‘p yil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ishlatilganligi</w:t>
      </w:r>
      <w:r>
        <w:rPr>
          <w:spacing w:val="1"/>
        </w:rPr>
        <w:t> </w:t>
      </w:r>
      <w:r>
        <w:rPr/>
        <w:t>sababli,</w:t>
      </w:r>
      <w:r>
        <w:rPr>
          <w:spacing w:val="1"/>
        </w:rPr>
        <w:t> </w:t>
      </w:r>
      <w:r>
        <w:rPr/>
        <w:t>bosimning</w:t>
      </w:r>
      <w:r>
        <w:rPr>
          <w:spacing w:val="1"/>
        </w:rPr>
        <w:t> </w:t>
      </w:r>
      <w:r>
        <w:rPr/>
        <w:t>pasayishi</w:t>
      </w:r>
      <w:r>
        <w:rPr>
          <w:spacing w:val="1"/>
        </w:rPr>
        <w:t> </w:t>
      </w:r>
      <w:r>
        <w:rPr/>
        <w:t>hisobiga</w:t>
      </w:r>
      <w:r>
        <w:rPr>
          <w:spacing w:val="1"/>
        </w:rPr>
        <w:t> </w:t>
      </w:r>
      <w:r>
        <w:rPr/>
        <w:t>boshlang‘ich</w:t>
      </w:r>
      <w:r>
        <w:rPr>
          <w:spacing w:val="1"/>
        </w:rPr>
        <w:t> </w:t>
      </w:r>
      <w:r>
        <w:rPr/>
        <w:t>davridagi</w:t>
      </w:r>
      <w:r>
        <w:rPr>
          <w:spacing w:val="1"/>
        </w:rPr>
        <w:t> </w:t>
      </w:r>
      <w:r>
        <w:rPr/>
        <w:t>debit</w:t>
      </w:r>
      <w:r>
        <w:rPr>
          <w:spacing w:val="-57"/>
        </w:rPr>
        <w:t> </w:t>
      </w:r>
      <w:r>
        <w:rPr/>
        <w:t>ko‘rsatgichlarini ma’lum davr oralig‘ida ishlatilgandan keyin pasayib ketishi, quduqllarni sifatsiz</w:t>
      </w:r>
      <w:r>
        <w:rPr>
          <w:spacing w:val="-57"/>
        </w:rPr>
        <w:t> </w:t>
      </w:r>
      <w:r>
        <w:rPr/>
        <w:t>sementlanishining</w:t>
      </w:r>
      <w:r>
        <w:rPr>
          <w:spacing w:val="1"/>
        </w:rPr>
        <w:t> </w:t>
      </w:r>
      <w:r>
        <w:rPr/>
        <w:t>ta’sirida</w:t>
      </w:r>
      <w:r>
        <w:rPr>
          <w:spacing w:val="1"/>
        </w:rPr>
        <w:t> </w:t>
      </w:r>
      <w:r>
        <w:rPr/>
        <w:t>yon</w:t>
      </w:r>
      <w:r>
        <w:rPr>
          <w:spacing w:val="1"/>
        </w:rPr>
        <w:t> </w:t>
      </w:r>
      <w:r>
        <w:rPr/>
        <w:t>stvolni</w:t>
      </w:r>
      <w:r>
        <w:rPr>
          <w:spacing w:val="1"/>
        </w:rPr>
        <w:t> </w:t>
      </w:r>
      <w:r>
        <w:rPr/>
        <w:t>ochishdagi</w:t>
      </w:r>
      <w:r>
        <w:rPr>
          <w:spacing w:val="1"/>
        </w:rPr>
        <w:t> </w:t>
      </w:r>
      <w:r>
        <w:rPr/>
        <w:t>murakkabliklar,</w:t>
      </w:r>
      <w:r>
        <w:rPr>
          <w:spacing w:val="1"/>
        </w:rPr>
        <w:t> </w:t>
      </w:r>
      <w:r>
        <w:rPr/>
        <w:t>mustahkamlanmagan</w:t>
      </w:r>
      <w:r>
        <w:rPr>
          <w:spacing w:val="1"/>
        </w:rPr>
        <w:t> </w:t>
      </w:r>
      <w:r>
        <w:rPr/>
        <w:t>quduqlarga kislotali ishlov berilishi natijasida quduq stvoli kengayganligi tufayli jamlanmalarni</w:t>
      </w:r>
      <w:r>
        <w:rPr>
          <w:spacing w:val="1"/>
        </w:rPr>
        <w:t> </w:t>
      </w:r>
      <w:r>
        <w:rPr/>
        <w:t>markazlashtirishda muammolar va hokazo. Bunday murakkabliklar Shimoliy O‘rtabuloq,</w:t>
      </w:r>
      <w:r>
        <w:rPr>
          <w:spacing w:val="60"/>
        </w:rPr>
        <w:t> </w:t>
      </w:r>
      <w:r>
        <w:rPr/>
        <w:t>Kruk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Janubiy Kemachi</w:t>
      </w:r>
      <w:r>
        <w:rPr>
          <w:spacing w:val="-1"/>
        </w:rPr>
        <w:t> </w:t>
      </w:r>
      <w:r>
        <w:rPr/>
        <w:t>konlarida</w:t>
      </w:r>
      <w:r>
        <w:rPr>
          <w:spacing w:val="-2"/>
        </w:rPr>
        <w:t> </w:t>
      </w:r>
      <w:r>
        <w:rPr/>
        <w:t>olib borilgan</w:t>
      </w:r>
      <w:r>
        <w:rPr>
          <w:spacing w:val="-1"/>
        </w:rPr>
        <w:t> </w:t>
      </w:r>
      <w:r>
        <w:rPr/>
        <w:t>amaliyotda qandaydir darajada uchragan.</w:t>
      </w:r>
    </w:p>
    <w:p>
      <w:pPr>
        <w:pStyle w:val="BodyText"/>
        <w:spacing w:line="276" w:lineRule="auto"/>
        <w:ind w:left="958" w:right="672" w:firstLine="566"/>
      </w:pPr>
      <w:r>
        <w:rPr/>
        <w:t>Radial burg‘ilashda 50 mm-li diametrdagi yon teshiklar teshiladi, chuqurligi 2500 metrga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quduqning</w:t>
      </w:r>
      <w:r>
        <w:rPr>
          <w:spacing w:val="1"/>
        </w:rPr>
        <w:t> </w:t>
      </w:r>
      <w:r>
        <w:rPr/>
        <w:t>stvolida</w:t>
      </w:r>
      <w:r>
        <w:rPr>
          <w:spacing w:val="1"/>
        </w:rPr>
        <w:t> </w:t>
      </w:r>
      <w:r>
        <w:rPr/>
        <w:t>radius</w:t>
      </w:r>
      <w:r>
        <w:rPr>
          <w:spacing w:val="1"/>
        </w:rPr>
        <w:t> </w:t>
      </w:r>
      <w:r>
        <w:rPr/>
        <w:t>bo‘ylab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naporli</w:t>
      </w:r>
      <w:r>
        <w:rPr>
          <w:spacing w:val="1"/>
        </w:rPr>
        <w:t> </w:t>
      </w:r>
      <w:r>
        <w:rPr/>
        <w:t>suyuqliklar</w:t>
      </w:r>
      <w:r>
        <w:rPr>
          <w:spacing w:val="1"/>
        </w:rPr>
        <w:t> </w:t>
      </w:r>
      <w:r>
        <w:rPr/>
        <w:t>qodlanilib,</w:t>
      </w:r>
      <w:r>
        <w:rPr>
          <w:spacing w:val="1"/>
        </w:rPr>
        <w:t> </w:t>
      </w:r>
      <w:r>
        <w:rPr/>
        <w:t>burg‘ilash</w:t>
      </w:r>
      <w:r>
        <w:rPr>
          <w:spacing w:val="-57"/>
        </w:rPr>
        <w:t> </w:t>
      </w:r>
      <w:r>
        <w:rPr/>
        <w:t>ishlari olib boriladi. Radial burg‘ilash jarayonida har xil balandlikda 4 ta gorizontal stvolni</w:t>
      </w:r>
      <w:r>
        <w:rPr>
          <w:spacing w:val="1"/>
        </w:rPr>
        <w:t> </w:t>
      </w:r>
      <w:r>
        <w:rPr/>
        <w:t>burg‘ilashni</w:t>
      </w:r>
      <w:r>
        <w:rPr>
          <w:spacing w:val="-1"/>
        </w:rPr>
        <w:t> </w:t>
      </w:r>
      <w:r>
        <w:rPr/>
        <w:t>imkoniyati mavjuddir (1-rasm).</w:t>
      </w:r>
    </w:p>
    <w:p>
      <w:pPr>
        <w:pStyle w:val="BodyText"/>
        <w:spacing w:line="278" w:lineRule="auto"/>
        <w:ind w:left="958" w:right="672" w:firstLine="566"/>
      </w:pPr>
      <w:r>
        <w:rPr/>
        <w:t>Radial</w:t>
      </w:r>
      <w:r>
        <w:rPr>
          <w:spacing w:val="1"/>
        </w:rPr>
        <w:t> </w:t>
      </w:r>
      <w:r>
        <w:rPr/>
        <w:t>burg‘ilashda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og‘dirgich</w:t>
      </w:r>
      <w:r>
        <w:rPr>
          <w:spacing w:val="1"/>
        </w:rPr>
        <w:t> </w:t>
      </w:r>
      <w:r>
        <w:rPr/>
        <w:t>tiklikdan</w:t>
      </w:r>
      <w:r>
        <w:rPr>
          <w:spacing w:val="1"/>
        </w:rPr>
        <w:t> </w:t>
      </w:r>
      <w:r>
        <w:rPr/>
        <w:t>90°</w:t>
      </w:r>
      <w:r>
        <w:rPr>
          <w:spacing w:val="1"/>
        </w:rPr>
        <w:t> </w:t>
      </w:r>
      <w:r>
        <w:rPr/>
        <w:t>burchak</w:t>
      </w:r>
      <w:r>
        <w:rPr>
          <w:spacing w:val="1"/>
        </w:rPr>
        <w:t> </w:t>
      </w:r>
      <w:r>
        <w:rPr/>
        <w:t>ostida</w:t>
      </w:r>
      <w:r>
        <w:rPr>
          <w:spacing w:val="1"/>
        </w:rPr>
        <w:t> </w:t>
      </w:r>
      <w:r>
        <w:rPr/>
        <w:t>ushlab</w:t>
      </w:r>
      <w:r>
        <w:rPr>
          <w:spacing w:val="1"/>
        </w:rPr>
        <w:t> </w:t>
      </w:r>
      <w:r>
        <w:rPr/>
        <w:t>turiladi</w:t>
      </w:r>
      <w:r>
        <w:rPr>
          <w:spacing w:val="1"/>
        </w:rPr>
        <w:t> </w:t>
      </w:r>
      <w:r>
        <w:rPr/>
        <w:t>va</w:t>
      </w:r>
      <w:r>
        <w:rPr>
          <w:spacing w:val="-57"/>
        </w:rPr>
        <w:t> </w:t>
      </w:r>
      <w:r>
        <w:rPr/>
        <w:t>qatlamga</w:t>
      </w:r>
      <w:r>
        <w:rPr>
          <w:spacing w:val="-1"/>
        </w:rPr>
        <w:t> </w:t>
      </w:r>
      <w:r>
        <w:rPr/>
        <w:t>to‘g‘ri chiziqli holda</w:t>
      </w:r>
      <w:r>
        <w:rPr>
          <w:spacing w:val="-1"/>
        </w:rPr>
        <w:t> </w:t>
      </w:r>
      <w:r>
        <w:rPr/>
        <w:t>kirib boriladi.</w:t>
      </w:r>
    </w:p>
    <w:p>
      <w:pPr>
        <w:pStyle w:val="BodyText"/>
        <w:spacing w:line="276" w:lineRule="auto"/>
        <w:ind w:left="958" w:right="672" w:firstLine="566"/>
      </w:pPr>
      <w:r>
        <w:rPr/>
        <w:t>Birinchi</w:t>
      </w:r>
      <w:r>
        <w:rPr>
          <w:spacing w:val="1"/>
        </w:rPr>
        <w:t> </w:t>
      </w:r>
      <w:r>
        <w:rPr/>
        <w:t>bosqichda.</w:t>
      </w:r>
      <w:r>
        <w:rPr>
          <w:spacing w:val="1"/>
        </w:rPr>
        <w:t> </w:t>
      </w:r>
      <w:r>
        <w:rPr/>
        <w:t>Yon</w:t>
      </w:r>
      <w:r>
        <w:rPr>
          <w:spacing w:val="1"/>
        </w:rPr>
        <w:t> </w:t>
      </w:r>
      <w:r>
        <w:rPr/>
        <w:t>tomondagi</w:t>
      </w:r>
      <w:r>
        <w:rPr>
          <w:spacing w:val="1"/>
        </w:rPr>
        <w:t> </w:t>
      </w:r>
      <w:r>
        <w:rPr/>
        <w:t>teshik</w:t>
      </w:r>
      <w:r>
        <w:rPr>
          <w:spacing w:val="1"/>
        </w:rPr>
        <w:t> </w:t>
      </w:r>
      <w:r>
        <w:rPr/>
        <w:t>aylanuvchi</w:t>
      </w:r>
      <w:r>
        <w:rPr>
          <w:spacing w:val="1"/>
        </w:rPr>
        <w:t> </w:t>
      </w:r>
      <w:r>
        <w:rPr/>
        <w:t>burg‘ilash</w:t>
      </w:r>
      <w:r>
        <w:rPr>
          <w:spacing w:val="1"/>
        </w:rPr>
        <w:t> </w:t>
      </w:r>
      <w:r>
        <w:rPr/>
        <w:t>burg‘isi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burg‘ilanadi.</w:t>
      </w:r>
    </w:p>
    <w:p>
      <w:pPr>
        <w:pStyle w:val="BodyText"/>
        <w:spacing w:line="275" w:lineRule="exact"/>
        <w:ind w:left="1525"/>
      </w:pPr>
      <w:r>
        <w:rPr/>
        <w:t>Ikkinchi</w:t>
      </w:r>
      <w:r>
        <w:rPr>
          <w:spacing w:val="-1"/>
        </w:rPr>
        <w:t> </w:t>
      </w:r>
      <w:r>
        <w:rPr/>
        <w:t>bosqichda. Yuqori</w:t>
      </w:r>
      <w:r>
        <w:rPr>
          <w:spacing w:val="-1"/>
        </w:rPr>
        <w:t> </w:t>
      </w:r>
      <w:r>
        <w:rPr/>
        <w:t>bosimli</w:t>
      </w:r>
      <w:r>
        <w:rPr>
          <w:spacing w:val="-1"/>
        </w:rPr>
        <w:t> </w:t>
      </w:r>
      <w:r>
        <w:rPr/>
        <w:t>suyuqlik</w:t>
      </w:r>
      <w:r>
        <w:rPr>
          <w:spacing w:val="-1"/>
        </w:rPr>
        <w:t> </w:t>
      </w:r>
      <w:r>
        <w:rPr/>
        <w:t>oqimida</w:t>
      </w:r>
      <w:r>
        <w:rPr>
          <w:spacing w:val="-2"/>
        </w:rPr>
        <w:t> </w:t>
      </w:r>
      <w:r>
        <w:rPr/>
        <w:t>qatlamga</w:t>
      </w:r>
      <w:r>
        <w:rPr>
          <w:spacing w:val="-1"/>
        </w:rPr>
        <w:t> </w:t>
      </w:r>
      <w:r>
        <w:rPr/>
        <w:t>ishlov</w:t>
      </w:r>
      <w:r>
        <w:rPr>
          <w:spacing w:val="-1"/>
        </w:rPr>
        <w:t> </w:t>
      </w:r>
      <w:r>
        <w:rPr/>
        <w:t>berish.</w:t>
      </w:r>
    </w:p>
    <w:p>
      <w:pPr>
        <w:pStyle w:val="BodyText"/>
        <w:spacing w:line="276" w:lineRule="auto" w:before="39"/>
        <w:ind w:left="958" w:right="680" w:firstLine="566"/>
      </w:pPr>
      <w:r>
        <w:rPr/>
        <w:t>Oqimli injektor davriy ravishda egiluvchan shlang va yer usti nazorati yordamida orqaga</w:t>
      </w:r>
      <w:r>
        <w:rPr>
          <w:spacing w:val="1"/>
        </w:rPr>
        <w:t> </w:t>
      </w:r>
      <w:r>
        <w:rPr/>
        <w:t>tortiladi,</w:t>
      </w:r>
      <w:r>
        <w:rPr>
          <w:spacing w:val="-1"/>
        </w:rPr>
        <w:t> </w:t>
      </w:r>
      <w:r>
        <w:rPr/>
        <w:t>buning uchun</w:t>
      </w:r>
      <w:r>
        <w:rPr>
          <w:spacing w:val="-1"/>
        </w:rPr>
        <w:t> </w:t>
      </w:r>
      <w:r>
        <w:rPr/>
        <w:t>yon teshikda</w:t>
      </w:r>
      <w:r>
        <w:rPr>
          <w:spacing w:val="-2"/>
        </w:rPr>
        <w:t> </w:t>
      </w:r>
      <w:r>
        <w:rPr/>
        <w:t>egiluvchan shlang</w:t>
      </w:r>
      <w:r>
        <w:rPr>
          <w:spacing w:val="-1"/>
        </w:rPr>
        <w:t> </w:t>
      </w:r>
      <w:r>
        <w:rPr/>
        <w:t>tortib turilishi</w:t>
      </w:r>
      <w:r>
        <w:rPr>
          <w:spacing w:val="-1"/>
        </w:rPr>
        <w:t> </w:t>
      </w:r>
      <w:r>
        <w:rPr/>
        <w:t>doimiy ushlab turiladi.</w:t>
      </w:r>
    </w:p>
    <w:p>
      <w:pPr>
        <w:pStyle w:val="BodyText"/>
        <w:spacing w:line="276" w:lineRule="auto"/>
        <w:ind w:left="958" w:right="675" w:firstLine="566"/>
      </w:pPr>
      <w:r>
        <w:rPr/>
        <w:t>Bunday doimiy tortish kuchi mustahkamlash quvurida chiqishda mustahkamlash quvuridan</w:t>
      </w:r>
      <w:r>
        <w:rPr>
          <w:spacing w:val="-57"/>
        </w:rPr>
        <w:t> </w:t>
      </w:r>
      <w:r>
        <w:rPr/>
        <w:t>yo‘nalishda</w:t>
      </w:r>
      <w:r>
        <w:rPr>
          <w:spacing w:val="-2"/>
        </w:rPr>
        <w:t> </w:t>
      </w:r>
      <w:r>
        <w:rPr/>
        <w:t>to‘g‘ri chiziqdi o‘tishni ta’minlaydi.</w:t>
      </w:r>
    </w:p>
    <w:p>
      <w:pPr>
        <w:pStyle w:val="BodyText"/>
        <w:ind w:left="1525"/>
      </w:pPr>
      <w:r>
        <w:rPr/>
        <w:t>Bir</w:t>
      </w:r>
      <w:r>
        <w:rPr>
          <w:spacing w:val="-1"/>
        </w:rPr>
        <w:t> </w:t>
      </w:r>
      <w:r>
        <w:rPr/>
        <w:t>nuqtada</w:t>
      </w:r>
      <w:r>
        <w:rPr>
          <w:spacing w:val="-2"/>
        </w:rPr>
        <w:t> </w:t>
      </w:r>
      <w:r>
        <w:rPr/>
        <w:t>ushlab turishda:</w:t>
      </w:r>
    </w:p>
    <w:p>
      <w:pPr>
        <w:pStyle w:val="ListParagraph"/>
        <w:numPr>
          <w:ilvl w:val="0"/>
          <w:numId w:val="51"/>
        </w:numPr>
        <w:tabs>
          <w:tab w:pos="1811" w:val="left" w:leader="none"/>
        </w:tabs>
        <w:spacing w:line="240" w:lineRule="auto" w:before="42" w:after="0"/>
        <w:ind w:left="1810" w:right="0" w:hanging="286"/>
        <w:jc w:val="both"/>
        <w:rPr>
          <w:sz w:val="24"/>
        </w:rPr>
      </w:pPr>
      <w:r>
        <w:rPr>
          <w:sz w:val="24"/>
        </w:rPr>
        <w:t>tezlashish</w:t>
      </w:r>
      <w:r>
        <w:rPr>
          <w:spacing w:val="-1"/>
          <w:sz w:val="24"/>
        </w:rPr>
        <w:t> </w:t>
      </w:r>
      <w:r>
        <w:rPr>
          <w:sz w:val="24"/>
        </w:rPr>
        <w:t>kuchi</w:t>
      </w:r>
      <w:r>
        <w:rPr>
          <w:spacing w:val="-1"/>
          <w:sz w:val="24"/>
        </w:rPr>
        <w:t> </w:t>
      </w:r>
      <w:r>
        <w:rPr>
          <w:sz w:val="24"/>
        </w:rPr>
        <w:t>qatlamni yuvadi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haddan tashqari</w:t>
      </w:r>
      <w:r>
        <w:rPr>
          <w:spacing w:val="-1"/>
          <w:sz w:val="24"/>
        </w:rPr>
        <w:t> </w:t>
      </w:r>
      <w:r>
        <w:rPr>
          <w:sz w:val="24"/>
        </w:rPr>
        <w:t>katta</w:t>
      </w:r>
      <w:r>
        <w:rPr>
          <w:spacing w:val="-2"/>
          <w:sz w:val="24"/>
        </w:rPr>
        <w:t> </w:t>
      </w:r>
      <w:r>
        <w:rPr>
          <w:sz w:val="24"/>
        </w:rPr>
        <w:t>diametrli teshik</w:t>
      </w:r>
      <w:r>
        <w:rPr>
          <w:spacing w:val="-1"/>
          <w:sz w:val="24"/>
        </w:rPr>
        <w:t> </w:t>
      </w:r>
      <w:r>
        <w:rPr>
          <w:sz w:val="24"/>
        </w:rPr>
        <w:t>hosil</w:t>
      </w:r>
      <w:r>
        <w:rPr>
          <w:spacing w:val="-1"/>
          <w:sz w:val="24"/>
        </w:rPr>
        <w:t> </w:t>
      </w:r>
      <w:r>
        <w:rPr>
          <w:sz w:val="24"/>
        </w:rPr>
        <w:t>qiladi;</w:t>
      </w:r>
    </w:p>
    <w:p>
      <w:pPr>
        <w:pStyle w:val="ListParagraph"/>
        <w:numPr>
          <w:ilvl w:val="0"/>
          <w:numId w:val="51"/>
        </w:numPr>
        <w:tabs>
          <w:tab w:pos="1811" w:val="left" w:leader="none"/>
        </w:tabs>
        <w:spacing w:line="261" w:lineRule="auto" w:before="33" w:after="0"/>
        <w:ind w:left="958" w:right="676" w:firstLine="566"/>
        <w:jc w:val="both"/>
        <w:rPr>
          <w:sz w:val="24"/>
        </w:rPr>
      </w:pPr>
      <w:r>
        <w:rPr>
          <w:sz w:val="24"/>
        </w:rPr>
        <w:t>tezlashuvchi</w:t>
      </w:r>
      <w:r>
        <w:rPr>
          <w:spacing w:val="1"/>
          <w:sz w:val="24"/>
        </w:rPr>
        <w:t> </w:t>
      </w:r>
      <w:r>
        <w:rPr>
          <w:sz w:val="24"/>
        </w:rPr>
        <w:t>kuch</w:t>
      </w:r>
      <w:r>
        <w:rPr>
          <w:spacing w:val="1"/>
          <w:sz w:val="24"/>
        </w:rPr>
        <w:t> </w:t>
      </w:r>
      <w:r>
        <w:rPr>
          <w:sz w:val="24"/>
        </w:rPr>
        <w:t>o‘zining</w:t>
      </w:r>
      <w:r>
        <w:rPr>
          <w:spacing w:val="1"/>
          <w:sz w:val="24"/>
        </w:rPr>
        <w:t> </w:t>
      </w:r>
      <w:r>
        <w:rPr>
          <w:sz w:val="24"/>
        </w:rPr>
        <w:t>tayanchini</w:t>
      </w:r>
      <w:r>
        <w:rPr>
          <w:spacing w:val="1"/>
          <w:sz w:val="24"/>
        </w:rPr>
        <w:t> </w:t>
      </w:r>
      <w:r>
        <w:rPr>
          <w:sz w:val="24"/>
        </w:rPr>
        <w:t>yo‘qotadi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uni</w:t>
      </w:r>
      <w:r>
        <w:rPr>
          <w:spacing w:val="1"/>
          <w:sz w:val="24"/>
        </w:rPr>
        <w:t> </w:t>
      </w:r>
      <w:r>
        <w:rPr>
          <w:sz w:val="24"/>
        </w:rPr>
        <w:t>faqat</w:t>
      </w:r>
      <w:r>
        <w:rPr>
          <w:spacing w:val="1"/>
          <w:sz w:val="24"/>
        </w:rPr>
        <w:t> </w:t>
      </w:r>
      <w:r>
        <w:rPr>
          <w:sz w:val="24"/>
        </w:rPr>
        <w:t>keraksiz</w:t>
      </w:r>
      <w:r>
        <w:rPr>
          <w:spacing w:val="1"/>
          <w:sz w:val="24"/>
        </w:rPr>
        <w:t> </w:t>
      </w:r>
      <w:r>
        <w:rPr>
          <w:sz w:val="24"/>
        </w:rPr>
        <w:t>yo‘qotadi,</w:t>
      </w:r>
      <w:r>
        <w:rPr>
          <w:spacing w:val="1"/>
          <w:sz w:val="24"/>
        </w:rPr>
        <w:t> </w:t>
      </w:r>
      <w:r>
        <w:rPr>
          <w:sz w:val="24"/>
        </w:rPr>
        <w:t>injektorni</w:t>
      </w:r>
      <w:r>
        <w:rPr>
          <w:spacing w:val="-1"/>
          <w:sz w:val="24"/>
        </w:rPr>
        <w:t> </w:t>
      </w:r>
      <w:r>
        <w:rPr>
          <w:sz w:val="24"/>
        </w:rPr>
        <w:t>yo‘nalishi</w:t>
      </w:r>
      <w:r>
        <w:rPr>
          <w:spacing w:val="-1"/>
          <w:sz w:val="24"/>
        </w:rPr>
        <w:t> </w:t>
      </w:r>
      <w:r>
        <w:rPr>
          <w:sz w:val="24"/>
        </w:rPr>
        <w:t>almashishni boshlaydi.</w:t>
      </w:r>
    </w:p>
    <w:p>
      <w:pPr>
        <w:pStyle w:val="BodyText"/>
        <w:spacing w:before="19"/>
        <w:ind w:left="1525"/>
      </w:pPr>
      <w:r>
        <w:rPr/>
        <w:t>Qatlamni</w:t>
      </w:r>
      <w:r>
        <w:rPr>
          <w:spacing w:val="-2"/>
        </w:rPr>
        <w:t> </w:t>
      </w:r>
      <w:r>
        <w:rPr/>
        <w:t>radial</w:t>
      </w:r>
      <w:r>
        <w:rPr>
          <w:spacing w:val="-2"/>
        </w:rPr>
        <w:t> </w:t>
      </w:r>
      <w:r>
        <w:rPr/>
        <w:t>ochishni</w:t>
      </w:r>
      <w:r>
        <w:rPr>
          <w:spacing w:val="1"/>
        </w:rPr>
        <w:t> </w:t>
      </w:r>
      <w:r>
        <w:rPr/>
        <w:t>olib</w:t>
      </w:r>
      <w:r>
        <w:rPr>
          <w:spacing w:val="-2"/>
        </w:rPr>
        <w:t> </w:t>
      </w:r>
      <w:r>
        <w:rPr/>
        <w:t>borishni chegaralovchi</w:t>
      </w:r>
      <w:r>
        <w:rPr>
          <w:spacing w:val="-2"/>
        </w:rPr>
        <w:t> </w:t>
      </w:r>
      <w:r>
        <w:rPr/>
        <w:t>mexanik</w:t>
      </w:r>
      <w:r>
        <w:rPr>
          <w:spacing w:val="-1"/>
        </w:rPr>
        <w:t> </w:t>
      </w:r>
      <w:r>
        <w:rPr/>
        <w:t>ko‘rsatgichlar:</w:t>
      </w:r>
    </w:p>
    <w:p>
      <w:pPr>
        <w:pStyle w:val="BodyText"/>
        <w:spacing w:line="276" w:lineRule="auto" w:before="41"/>
        <w:ind w:left="958" w:right="676" w:firstLine="566"/>
      </w:pPr>
      <w:r>
        <w:rPr/>
        <w:t>Qatlamni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ochish</w:t>
      </w:r>
      <w:r>
        <w:rPr>
          <w:spacing w:val="1"/>
        </w:rPr>
        <w:t> </w:t>
      </w:r>
      <w:r>
        <w:rPr/>
        <w:t>(RVP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RDS)</w:t>
      </w:r>
      <w:r>
        <w:rPr>
          <w:spacing w:val="1"/>
        </w:rPr>
        <w:t> </w:t>
      </w:r>
      <w:r>
        <w:rPr/>
        <w:t>tizimining</w:t>
      </w:r>
      <w:r>
        <w:rPr>
          <w:spacing w:val="1"/>
        </w:rPr>
        <w:t> </w:t>
      </w:r>
      <w:r>
        <w:rPr/>
        <w:t>amaldagi</w:t>
      </w:r>
      <w:r>
        <w:rPr>
          <w:spacing w:val="1"/>
        </w:rPr>
        <w:t> </w:t>
      </w:r>
      <w:r>
        <w:rPr/>
        <w:t>konstruksiyasi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texnologiyasiga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ko‘rsatgichlarning</w:t>
      </w:r>
      <w:r>
        <w:rPr>
          <w:spacing w:val="1"/>
        </w:rPr>
        <w:t> </w:t>
      </w:r>
      <w:r>
        <w:rPr/>
        <w:t>ta’sir</w:t>
      </w:r>
      <w:r>
        <w:rPr>
          <w:spacing w:val="1"/>
        </w:rPr>
        <w:t> </w:t>
      </w:r>
      <w:r>
        <w:rPr/>
        <w:t>etishi</w:t>
      </w:r>
      <w:r>
        <w:rPr>
          <w:spacing w:val="1"/>
        </w:rPr>
        <w:t> </w:t>
      </w:r>
      <w:r>
        <w:rPr/>
        <w:t>burg‘ilash</w:t>
      </w:r>
      <w:r>
        <w:rPr>
          <w:spacing w:val="1"/>
        </w:rPr>
        <w:t> </w:t>
      </w:r>
      <w:r>
        <w:rPr/>
        <w:t>samaradorligini</w:t>
      </w:r>
      <w:r>
        <w:rPr>
          <w:spacing w:val="1"/>
        </w:rPr>
        <w:t> </w:t>
      </w:r>
      <w:r>
        <w:rPr/>
        <w:t>pasaytirib</w:t>
      </w:r>
      <w:r>
        <w:rPr>
          <w:spacing w:val="-1"/>
        </w:rPr>
        <w:t> </w:t>
      </w:r>
      <w:r>
        <w:rPr/>
        <w:t>yuboradi yoki</w:t>
      </w:r>
      <w:r>
        <w:rPr>
          <w:spacing w:val="2"/>
        </w:rPr>
        <w:t> </w:t>
      </w:r>
      <w:r>
        <w:rPr/>
        <w:t>bu tizimni</w:t>
      </w:r>
      <w:r>
        <w:rPr>
          <w:spacing w:val="-1"/>
        </w:rPr>
        <w:t> </w:t>
      </w:r>
      <w:r>
        <w:rPr/>
        <w:t>qo‘llanilishi</w:t>
      </w:r>
      <w:r>
        <w:rPr>
          <w:spacing w:val="1"/>
        </w:rPr>
        <w:t> </w:t>
      </w:r>
      <w:r>
        <w:rPr/>
        <w:t>chegaralaydi.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left="4185"/>
      </w:pPr>
      <w:r>
        <w:rPr/>
        <w:t>Fodalanilgan</w:t>
      </w:r>
      <w:r>
        <w:rPr>
          <w:spacing w:val="-3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ro’yxati</w:t>
      </w:r>
    </w:p>
    <w:p>
      <w:pPr>
        <w:pStyle w:val="ListParagraph"/>
        <w:numPr>
          <w:ilvl w:val="0"/>
          <w:numId w:val="52"/>
        </w:numPr>
        <w:tabs>
          <w:tab w:pos="2374" w:val="left" w:leader="none"/>
          <w:tab w:pos="2375" w:val="left" w:leader="none"/>
        </w:tabs>
        <w:spacing w:line="276" w:lineRule="auto" w:before="202" w:after="0"/>
        <w:ind w:left="958" w:right="675" w:firstLine="566"/>
        <w:jc w:val="left"/>
        <w:rPr>
          <w:sz w:val="24"/>
        </w:rPr>
      </w:pPr>
      <w:r>
        <w:rPr>
          <w:sz w:val="24"/>
        </w:rPr>
        <w:t>A.M.</w:t>
      </w:r>
      <w:r>
        <w:rPr>
          <w:spacing w:val="44"/>
          <w:sz w:val="24"/>
        </w:rPr>
        <w:t> </w:t>
      </w:r>
      <w:r>
        <w:rPr>
          <w:sz w:val="24"/>
        </w:rPr>
        <w:t>Aminov,</w:t>
      </w:r>
      <w:r>
        <w:rPr>
          <w:spacing w:val="45"/>
          <w:sz w:val="24"/>
        </w:rPr>
        <w:t> </w:t>
      </w:r>
      <w:r>
        <w:rPr>
          <w:sz w:val="24"/>
        </w:rPr>
        <w:t>A.M.</w:t>
      </w:r>
      <w:r>
        <w:rPr>
          <w:spacing w:val="42"/>
          <w:sz w:val="24"/>
        </w:rPr>
        <w:t> </w:t>
      </w:r>
      <w:r>
        <w:rPr>
          <w:sz w:val="24"/>
        </w:rPr>
        <w:t>Murtazayev,</w:t>
      </w:r>
      <w:r>
        <w:rPr>
          <w:spacing w:val="44"/>
          <w:sz w:val="24"/>
        </w:rPr>
        <w:t> </w:t>
      </w:r>
      <w:r>
        <w:rPr>
          <w:sz w:val="24"/>
        </w:rPr>
        <w:t>Z.</w:t>
      </w:r>
      <w:r>
        <w:rPr>
          <w:spacing w:val="44"/>
          <w:sz w:val="24"/>
        </w:rPr>
        <w:t> </w:t>
      </w:r>
      <w:r>
        <w:rPr>
          <w:sz w:val="24"/>
        </w:rPr>
        <w:t>Sunnatov.</w:t>
      </w:r>
      <w:r>
        <w:rPr>
          <w:spacing w:val="45"/>
          <w:sz w:val="24"/>
        </w:rPr>
        <w:t> </w:t>
      </w:r>
      <w:r>
        <w:rPr>
          <w:sz w:val="24"/>
        </w:rPr>
        <w:t>Burg‘ilash</w:t>
      </w:r>
      <w:r>
        <w:rPr>
          <w:spacing w:val="44"/>
          <w:sz w:val="24"/>
        </w:rPr>
        <w:t> </w:t>
      </w:r>
      <w:r>
        <w:rPr>
          <w:sz w:val="24"/>
        </w:rPr>
        <w:t>mashinalari</w:t>
      </w:r>
      <w:r>
        <w:rPr>
          <w:spacing w:val="45"/>
          <w:sz w:val="24"/>
        </w:rPr>
        <w:t> </w:t>
      </w:r>
      <w:r>
        <w:rPr>
          <w:sz w:val="24"/>
        </w:rPr>
        <w:t>va</w:t>
      </w:r>
      <w:r>
        <w:rPr>
          <w:spacing w:val="-57"/>
          <w:sz w:val="24"/>
        </w:rPr>
        <w:t> </w:t>
      </w:r>
      <w:r>
        <w:rPr>
          <w:sz w:val="24"/>
        </w:rPr>
        <w:t>uskunalari.</w:t>
      </w:r>
      <w:r>
        <w:rPr>
          <w:spacing w:val="-1"/>
          <w:sz w:val="24"/>
        </w:rPr>
        <w:t> </w:t>
      </w:r>
      <w:r>
        <w:rPr>
          <w:sz w:val="24"/>
        </w:rPr>
        <w:t>O‘quv qo‘llanma. Toshkent. Turon-Iqbol</w:t>
      </w:r>
      <w:r>
        <w:rPr>
          <w:spacing w:val="-1"/>
          <w:sz w:val="24"/>
        </w:rPr>
        <w:t> </w:t>
      </w:r>
      <w:r>
        <w:rPr>
          <w:sz w:val="24"/>
        </w:rPr>
        <w:t>nashriyoti</w:t>
      </w:r>
      <w:r>
        <w:rPr>
          <w:spacing w:val="1"/>
          <w:sz w:val="24"/>
        </w:rPr>
        <w:t> </w:t>
      </w:r>
      <w:r>
        <w:rPr>
          <w:sz w:val="24"/>
        </w:rPr>
        <w:t>-2007. 112b.</w:t>
      </w:r>
    </w:p>
    <w:p>
      <w:pPr>
        <w:pStyle w:val="ListParagraph"/>
        <w:numPr>
          <w:ilvl w:val="0"/>
          <w:numId w:val="52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6" w:firstLine="566"/>
        <w:jc w:val="left"/>
        <w:rPr>
          <w:sz w:val="24"/>
        </w:rPr>
      </w:pPr>
      <w:r>
        <w:rPr>
          <w:sz w:val="24"/>
        </w:rPr>
        <w:t>Аkrаmov</w:t>
      </w:r>
      <w:r>
        <w:rPr>
          <w:spacing w:val="33"/>
          <w:sz w:val="24"/>
        </w:rPr>
        <w:t> </w:t>
      </w:r>
      <w:r>
        <w:rPr>
          <w:sz w:val="24"/>
        </w:rPr>
        <w:t>B.Sh.,</w:t>
      </w:r>
      <w:r>
        <w:rPr>
          <w:spacing w:val="33"/>
          <w:sz w:val="24"/>
        </w:rPr>
        <w:t> </w:t>
      </w:r>
      <w:r>
        <w:rPr>
          <w:sz w:val="24"/>
        </w:rPr>
        <w:t>Hаyitoв</w:t>
      </w:r>
      <w:r>
        <w:rPr>
          <w:spacing w:val="30"/>
          <w:sz w:val="24"/>
        </w:rPr>
        <w:t> </w:t>
      </w:r>
      <w:r>
        <w:rPr>
          <w:sz w:val="24"/>
        </w:rPr>
        <w:t>O.G‘.</w:t>
      </w:r>
      <w:r>
        <w:rPr>
          <w:spacing w:val="32"/>
          <w:sz w:val="24"/>
        </w:rPr>
        <w:t> </w:t>
      </w:r>
      <w:r>
        <w:rPr>
          <w:sz w:val="24"/>
        </w:rPr>
        <w:t>Neft</w:t>
      </w:r>
      <w:r>
        <w:rPr>
          <w:spacing w:val="33"/>
          <w:sz w:val="24"/>
        </w:rPr>
        <w:t> </w:t>
      </w:r>
      <w:r>
        <w:rPr>
          <w:sz w:val="24"/>
        </w:rPr>
        <w:t>vа</w:t>
      </w:r>
      <w:r>
        <w:rPr>
          <w:spacing w:val="32"/>
          <w:sz w:val="24"/>
        </w:rPr>
        <w:t> </w:t>
      </w:r>
      <w:r>
        <w:rPr>
          <w:sz w:val="24"/>
        </w:rPr>
        <w:t>gаz</w:t>
      </w:r>
      <w:r>
        <w:rPr>
          <w:spacing w:val="32"/>
          <w:sz w:val="24"/>
        </w:rPr>
        <w:t> </w:t>
      </w:r>
      <w:r>
        <w:rPr>
          <w:sz w:val="24"/>
        </w:rPr>
        <w:t>konlаrining</w:t>
      </w:r>
      <w:r>
        <w:rPr>
          <w:spacing w:val="32"/>
          <w:sz w:val="24"/>
        </w:rPr>
        <w:t> </w:t>
      </w:r>
      <w:r>
        <w:rPr>
          <w:sz w:val="24"/>
        </w:rPr>
        <w:t>mаshinа</w:t>
      </w:r>
      <w:r>
        <w:rPr>
          <w:spacing w:val="33"/>
          <w:sz w:val="24"/>
        </w:rPr>
        <w:t> </w:t>
      </w:r>
      <w:r>
        <w:rPr>
          <w:sz w:val="24"/>
        </w:rPr>
        <w:t>mexаnizmlаri.</w:t>
      </w:r>
      <w:r>
        <w:rPr>
          <w:spacing w:val="-57"/>
          <w:sz w:val="24"/>
        </w:rPr>
        <w:t> </w:t>
      </w:r>
      <w:r>
        <w:rPr>
          <w:sz w:val="24"/>
        </w:rPr>
        <w:t>O‘quv</w:t>
      </w:r>
      <w:r>
        <w:rPr>
          <w:spacing w:val="-1"/>
          <w:sz w:val="24"/>
        </w:rPr>
        <w:t> </w:t>
      </w:r>
      <w:r>
        <w:rPr>
          <w:sz w:val="24"/>
        </w:rPr>
        <w:t>qo‘llаnmа. Toshkent.</w:t>
      </w:r>
      <w:r>
        <w:rPr>
          <w:spacing w:val="1"/>
          <w:sz w:val="24"/>
        </w:rPr>
        <w:t> </w:t>
      </w:r>
      <w:r>
        <w:rPr>
          <w:sz w:val="24"/>
        </w:rPr>
        <w:t>O‘qituvchi. 2004</w:t>
      </w:r>
    </w:p>
    <w:p>
      <w:pPr>
        <w:pStyle w:val="ListParagraph"/>
        <w:numPr>
          <w:ilvl w:val="0"/>
          <w:numId w:val="52"/>
        </w:numPr>
        <w:tabs>
          <w:tab w:pos="2374" w:val="left" w:leader="none"/>
          <w:tab w:pos="2375" w:val="left" w:leader="none"/>
        </w:tabs>
        <w:spacing w:line="264" w:lineRule="auto" w:before="2" w:after="0"/>
        <w:ind w:left="958" w:right="674" w:firstLine="566"/>
        <w:jc w:val="left"/>
        <w:rPr>
          <w:sz w:val="28"/>
        </w:rPr>
      </w:pPr>
      <w:r>
        <w:rPr>
          <w:sz w:val="24"/>
        </w:rPr>
        <w:t>У.Д.Нурматов,</w:t>
      </w:r>
      <w:r>
        <w:rPr>
          <w:spacing w:val="31"/>
          <w:sz w:val="24"/>
        </w:rPr>
        <w:t> </w:t>
      </w:r>
      <w:r>
        <w:rPr>
          <w:sz w:val="24"/>
        </w:rPr>
        <w:t>А.М.Аминов.</w:t>
      </w:r>
      <w:r>
        <w:rPr>
          <w:spacing w:val="28"/>
          <w:sz w:val="24"/>
        </w:rPr>
        <w:t> </w:t>
      </w:r>
      <w:r>
        <w:rPr>
          <w:sz w:val="24"/>
        </w:rPr>
        <w:t>Нефт</w:t>
      </w:r>
      <w:r>
        <w:rPr>
          <w:spacing w:val="29"/>
          <w:sz w:val="24"/>
        </w:rPr>
        <w:t> </w:t>
      </w:r>
      <w:r>
        <w:rPr>
          <w:sz w:val="24"/>
        </w:rPr>
        <w:t>ва</w:t>
      </w:r>
      <w:r>
        <w:rPr>
          <w:spacing w:val="29"/>
          <w:sz w:val="24"/>
        </w:rPr>
        <w:t> </w:t>
      </w:r>
      <w:r>
        <w:rPr>
          <w:sz w:val="24"/>
        </w:rPr>
        <w:t>газ</w:t>
      </w:r>
      <w:r>
        <w:rPr>
          <w:spacing w:val="32"/>
          <w:sz w:val="24"/>
        </w:rPr>
        <w:t> </w:t>
      </w:r>
      <w:r>
        <w:rPr>
          <w:sz w:val="24"/>
        </w:rPr>
        <w:t>қудуқларини</w:t>
      </w:r>
      <w:r>
        <w:rPr>
          <w:spacing w:val="29"/>
          <w:sz w:val="24"/>
        </w:rPr>
        <w:t> </w:t>
      </w:r>
      <w:r>
        <w:rPr>
          <w:sz w:val="24"/>
        </w:rPr>
        <w:t>бурғилаш.</w:t>
      </w:r>
      <w:r>
        <w:rPr>
          <w:spacing w:val="28"/>
          <w:sz w:val="24"/>
        </w:rPr>
        <w:t> </w:t>
      </w:r>
      <w:r>
        <w:rPr>
          <w:sz w:val="24"/>
        </w:rPr>
        <w:t>Ўқув</w:t>
      </w:r>
      <w:r>
        <w:rPr>
          <w:spacing w:val="-57"/>
          <w:sz w:val="24"/>
        </w:rPr>
        <w:t> </w:t>
      </w:r>
      <w:r>
        <w:rPr>
          <w:sz w:val="24"/>
        </w:rPr>
        <w:t>қўлланма.</w:t>
      </w:r>
      <w:r>
        <w:rPr>
          <w:spacing w:val="-1"/>
          <w:sz w:val="24"/>
        </w:rPr>
        <w:t> </w:t>
      </w:r>
      <w:r>
        <w:rPr>
          <w:sz w:val="24"/>
        </w:rPr>
        <w:t>Тошкент, 2003</w:t>
      </w:r>
    </w:p>
    <w:p>
      <w:pPr>
        <w:spacing w:after="0" w:line="264" w:lineRule="auto"/>
        <w:jc w:val="left"/>
        <w:rPr>
          <w:sz w:val="28"/>
        </w:rPr>
        <w:sectPr>
          <w:headerReference w:type="default" r:id="rId340"/>
          <w:footerReference w:type="default" r:id="rId341"/>
          <w:pgSz w:w="11910" w:h="16840"/>
          <w:pgMar w:header="718" w:footer="1000" w:top="1100" w:bottom="1200" w:left="460" w:right="460"/>
          <w:pgNumType w:start="12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0"/>
          <w:numId w:val="52"/>
        </w:numPr>
        <w:tabs>
          <w:tab w:pos="2089" w:val="left" w:leader="none"/>
          <w:tab w:pos="2090" w:val="left" w:leader="none"/>
        </w:tabs>
        <w:spacing w:line="264" w:lineRule="auto" w:before="89" w:after="0"/>
        <w:ind w:left="673" w:right="961" w:firstLine="566"/>
        <w:jc w:val="left"/>
        <w:rPr>
          <w:sz w:val="28"/>
        </w:rPr>
      </w:pPr>
      <w:r>
        <w:rPr>
          <w:sz w:val="24"/>
        </w:rPr>
        <w:t>А.К.Рахимов,</w:t>
      </w:r>
      <w:r>
        <w:rPr>
          <w:spacing w:val="13"/>
          <w:sz w:val="24"/>
        </w:rPr>
        <w:t> </w:t>
      </w:r>
      <w:r>
        <w:rPr>
          <w:sz w:val="24"/>
        </w:rPr>
        <w:t>А.М.Аминов,</w:t>
      </w:r>
      <w:r>
        <w:rPr>
          <w:spacing w:val="13"/>
          <w:sz w:val="24"/>
        </w:rPr>
        <w:t> </w:t>
      </w:r>
      <w:r>
        <w:rPr>
          <w:sz w:val="24"/>
        </w:rPr>
        <w:t>А.А.Рахимов.</w:t>
      </w:r>
      <w:r>
        <w:rPr>
          <w:spacing w:val="13"/>
          <w:sz w:val="24"/>
        </w:rPr>
        <w:t> </w:t>
      </w:r>
      <w:r>
        <w:rPr>
          <w:sz w:val="24"/>
        </w:rPr>
        <w:t>Пармаловчи</w:t>
      </w:r>
      <w:r>
        <w:rPr>
          <w:spacing w:val="16"/>
          <w:sz w:val="24"/>
        </w:rPr>
        <w:t> </w:t>
      </w:r>
      <w:r>
        <w:rPr>
          <w:sz w:val="24"/>
        </w:rPr>
        <w:t>муҳандислар</w:t>
      </w:r>
      <w:r>
        <w:rPr>
          <w:spacing w:val="13"/>
          <w:sz w:val="24"/>
        </w:rPr>
        <w:t> </w:t>
      </w:r>
      <w:r>
        <w:rPr>
          <w:sz w:val="24"/>
        </w:rPr>
        <w:t>учун</w:t>
      </w:r>
      <w:r>
        <w:rPr>
          <w:spacing w:val="-57"/>
          <w:sz w:val="24"/>
        </w:rPr>
        <w:t> </w:t>
      </w:r>
      <w:r>
        <w:rPr>
          <w:sz w:val="24"/>
        </w:rPr>
        <w:t>маълумотнома</w:t>
      </w:r>
      <w:r>
        <w:rPr>
          <w:spacing w:val="-2"/>
          <w:sz w:val="24"/>
        </w:rPr>
        <w:t> </w:t>
      </w:r>
      <w:r>
        <w:rPr>
          <w:sz w:val="24"/>
        </w:rPr>
        <w:t>(Справочник). Ўқув</w:t>
      </w:r>
      <w:r>
        <w:rPr>
          <w:spacing w:val="-3"/>
          <w:sz w:val="24"/>
        </w:rPr>
        <w:t> </w:t>
      </w:r>
      <w:r>
        <w:rPr>
          <w:sz w:val="24"/>
        </w:rPr>
        <w:t>қўлланма. Тошкент, 2008</w:t>
      </w:r>
    </w:p>
    <w:p>
      <w:pPr>
        <w:pStyle w:val="ListParagraph"/>
        <w:numPr>
          <w:ilvl w:val="0"/>
          <w:numId w:val="52"/>
        </w:numPr>
        <w:tabs>
          <w:tab w:pos="2089" w:val="left" w:leader="none"/>
          <w:tab w:pos="2090" w:val="left" w:leader="none"/>
        </w:tabs>
        <w:spacing w:line="240" w:lineRule="auto" w:before="15" w:after="0"/>
        <w:ind w:left="2089" w:right="0" w:hanging="851"/>
        <w:jc w:val="left"/>
        <w:rPr>
          <w:sz w:val="28"/>
        </w:rPr>
      </w:pPr>
      <w:r>
        <w:rPr>
          <w:sz w:val="24"/>
        </w:rPr>
        <w:t>Aminov</w:t>
      </w:r>
      <w:r>
        <w:rPr>
          <w:spacing w:val="5"/>
          <w:sz w:val="24"/>
        </w:rPr>
        <w:t> </w:t>
      </w:r>
      <w:r>
        <w:rPr>
          <w:sz w:val="24"/>
        </w:rPr>
        <w:t>A.M.</w:t>
      </w:r>
      <w:r>
        <w:rPr>
          <w:spacing w:val="6"/>
          <w:sz w:val="24"/>
        </w:rPr>
        <w:t> </w:t>
      </w:r>
      <w:r>
        <w:rPr>
          <w:sz w:val="24"/>
        </w:rPr>
        <w:t>«Neft</w:t>
      </w:r>
      <w:r>
        <w:rPr>
          <w:spacing w:val="5"/>
          <w:sz w:val="24"/>
        </w:rPr>
        <w:t> </w:t>
      </w:r>
      <w:r>
        <w:rPr>
          <w:sz w:val="24"/>
        </w:rPr>
        <w:t>va</w:t>
      </w:r>
      <w:r>
        <w:rPr>
          <w:spacing w:val="4"/>
          <w:sz w:val="24"/>
        </w:rPr>
        <w:t> </w:t>
      </w:r>
      <w:r>
        <w:rPr>
          <w:sz w:val="24"/>
        </w:rPr>
        <w:t>gaz</w:t>
      </w:r>
      <w:r>
        <w:rPr>
          <w:spacing w:val="4"/>
          <w:sz w:val="24"/>
        </w:rPr>
        <w:t> </w:t>
      </w:r>
      <w:r>
        <w:rPr>
          <w:sz w:val="24"/>
        </w:rPr>
        <w:t>quduqdarini</w:t>
      </w:r>
      <w:r>
        <w:rPr>
          <w:spacing w:val="5"/>
          <w:sz w:val="24"/>
        </w:rPr>
        <w:t> </w:t>
      </w:r>
      <w:r>
        <w:rPr>
          <w:sz w:val="24"/>
        </w:rPr>
        <w:t>qurish</w:t>
      </w:r>
      <w:r>
        <w:rPr>
          <w:spacing w:val="7"/>
          <w:sz w:val="24"/>
        </w:rPr>
        <w:t> </w:t>
      </w:r>
      <w:r>
        <w:rPr>
          <w:sz w:val="24"/>
        </w:rPr>
        <w:t>asoslari”,</w:t>
      </w:r>
      <w:r>
        <w:rPr>
          <w:spacing w:val="5"/>
          <w:sz w:val="24"/>
        </w:rPr>
        <w:t> </w:t>
      </w:r>
      <w:r>
        <w:rPr>
          <w:sz w:val="24"/>
        </w:rPr>
        <w:t>Darslik-</w:t>
      </w:r>
      <w:r>
        <w:rPr>
          <w:spacing w:val="5"/>
          <w:sz w:val="24"/>
        </w:rPr>
        <w:t> </w:t>
      </w:r>
      <w:r>
        <w:rPr>
          <w:sz w:val="24"/>
        </w:rPr>
        <w:t>Toshkent,</w:t>
      </w:r>
      <w:r>
        <w:rPr>
          <w:spacing w:val="6"/>
          <w:sz w:val="24"/>
        </w:rPr>
        <w:t> </w:t>
      </w:r>
      <w:r>
        <w:rPr>
          <w:sz w:val="24"/>
        </w:rPr>
        <w:t>2010</w:t>
      </w:r>
    </w:p>
    <w:p>
      <w:pPr>
        <w:pStyle w:val="BodyText"/>
        <w:spacing w:before="32"/>
        <w:ind w:left="673"/>
        <w:jc w:val="left"/>
      </w:pPr>
      <w:r>
        <w:rPr/>
        <w:t>y.</w:t>
      </w:r>
    </w:p>
    <w:p>
      <w:pPr>
        <w:pStyle w:val="ListParagraph"/>
        <w:numPr>
          <w:ilvl w:val="0"/>
          <w:numId w:val="52"/>
        </w:numPr>
        <w:tabs>
          <w:tab w:pos="2089" w:val="left" w:leader="none"/>
          <w:tab w:pos="2090" w:val="left" w:leader="none"/>
        </w:tabs>
        <w:spacing w:line="240" w:lineRule="auto" w:before="42" w:after="0"/>
        <w:ind w:left="2089" w:right="0" w:hanging="851"/>
        <w:jc w:val="left"/>
        <w:rPr>
          <w:sz w:val="28"/>
        </w:rPr>
      </w:pPr>
      <w:r>
        <w:rPr>
          <w:sz w:val="24"/>
        </w:rPr>
        <w:t>Булатов</w:t>
      </w:r>
      <w:r>
        <w:rPr>
          <w:spacing w:val="-2"/>
          <w:sz w:val="24"/>
        </w:rPr>
        <w:t> </w:t>
      </w:r>
      <w:r>
        <w:rPr>
          <w:sz w:val="24"/>
        </w:rPr>
        <w:t>А.И.</w:t>
      </w:r>
      <w:r>
        <w:rPr>
          <w:spacing w:val="-1"/>
          <w:sz w:val="24"/>
        </w:rPr>
        <w:t> </w:t>
      </w:r>
      <w:r>
        <w:rPr>
          <w:sz w:val="24"/>
        </w:rPr>
        <w:t>«Технология</w:t>
      </w:r>
      <w:r>
        <w:rPr>
          <w:spacing w:val="-2"/>
          <w:sz w:val="24"/>
        </w:rPr>
        <w:t> </w:t>
      </w:r>
      <w:r>
        <w:rPr>
          <w:sz w:val="24"/>
        </w:rPr>
        <w:t>бурения»</w:t>
      </w:r>
      <w:r>
        <w:rPr>
          <w:spacing w:val="-2"/>
          <w:sz w:val="24"/>
        </w:rPr>
        <w:t> </w:t>
      </w:r>
      <w:r>
        <w:rPr>
          <w:sz w:val="24"/>
        </w:rPr>
        <w:t>Москва,</w:t>
      </w:r>
      <w:r>
        <w:rPr>
          <w:spacing w:val="-4"/>
          <w:sz w:val="24"/>
        </w:rPr>
        <w:t> </w:t>
      </w:r>
      <w:r>
        <w:rPr>
          <w:sz w:val="24"/>
        </w:rPr>
        <w:t>Недра -</w:t>
      </w:r>
      <w:r>
        <w:rPr>
          <w:spacing w:val="-3"/>
          <w:sz w:val="24"/>
        </w:rPr>
        <w:t> </w:t>
      </w:r>
      <w:r>
        <w:rPr>
          <w:sz w:val="24"/>
        </w:rPr>
        <w:t>2003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3"/>
          <w:sz w:val="24"/>
        </w:rPr>
        <w:t> </w:t>
      </w:r>
      <w:r>
        <w:rPr>
          <w:sz w:val="24"/>
        </w:rPr>
        <w:t>1003</w:t>
      </w:r>
      <w:r>
        <w:rPr>
          <w:spacing w:val="1"/>
          <w:sz w:val="24"/>
        </w:rPr>
        <w:t> </w:t>
      </w:r>
      <w:r>
        <w:rPr>
          <w:sz w:val="24"/>
        </w:rPr>
        <w:t>ст.</w:t>
      </w:r>
    </w:p>
    <w:p>
      <w:pPr>
        <w:pStyle w:val="ListParagraph"/>
        <w:numPr>
          <w:ilvl w:val="0"/>
          <w:numId w:val="52"/>
        </w:numPr>
        <w:tabs>
          <w:tab w:pos="2089" w:val="left" w:leader="none"/>
          <w:tab w:pos="2090" w:val="left" w:leader="none"/>
        </w:tabs>
        <w:spacing w:line="240" w:lineRule="auto" w:before="33" w:after="0"/>
        <w:ind w:left="2089" w:right="0" w:hanging="851"/>
        <w:jc w:val="left"/>
        <w:rPr>
          <w:sz w:val="28"/>
        </w:rPr>
      </w:pPr>
      <w:r>
        <w:rPr>
          <w:sz w:val="24"/>
        </w:rPr>
        <w:t>П.А.</w:t>
      </w:r>
      <w:r>
        <w:rPr>
          <w:spacing w:val="-3"/>
          <w:sz w:val="24"/>
        </w:rPr>
        <w:t> </w:t>
      </w:r>
      <w:r>
        <w:rPr>
          <w:sz w:val="24"/>
        </w:rPr>
        <w:t>Багпамов</w:t>
      </w:r>
      <w:r>
        <w:rPr>
          <w:spacing w:val="-3"/>
          <w:sz w:val="24"/>
        </w:rPr>
        <w:t> </w:t>
      </w:r>
      <w:r>
        <w:rPr>
          <w:sz w:val="24"/>
        </w:rPr>
        <w:t>Буровые</w:t>
      </w:r>
      <w:r>
        <w:rPr>
          <w:spacing w:val="-2"/>
          <w:sz w:val="24"/>
        </w:rPr>
        <w:t> </w:t>
      </w:r>
      <w:r>
        <w:rPr>
          <w:sz w:val="24"/>
        </w:rPr>
        <w:t>машины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механизмы.</w:t>
      </w:r>
      <w:r>
        <w:rPr>
          <w:spacing w:val="-2"/>
          <w:sz w:val="24"/>
        </w:rPr>
        <w:t> </w:t>
      </w:r>
      <w:r>
        <w:rPr>
          <w:sz w:val="24"/>
        </w:rPr>
        <w:t>Москва,</w:t>
      </w:r>
      <w:r>
        <w:rPr>
          <w:spacing w:val="-2"/>
          <w:sz w:val="24"/>
        </w:rPr>
        <w:t> </w:t>
      </w:r>
      <w:r>
        <w:rPr>
          <w:sz w:val="24"/>
        </w:rPr>
        <w:t>«Недра»,</w:t>
      </w:r>
      <w:r>
        <w:rPr>
          <w:spacing w:val="-3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52"/>
        </w:numPr>
        <w:tabs>
          <w:tab w:pos="2089" w:val="left" w:leader="none"/>
          <w:tab w:pos="2090" w:val="left" w:leader="none"/>
        </w:tabs>
        <w:spacing w:line="240" w:lineRule="auto" w:before="33" w:after="0"/>
        <w:ind w:left="2089" w:right="0" w:hanging="851"/>
        <w:jc w:val="left"/>
        <w:rPr>
          <w:sz w:val="28"/>
        </w:rPr>
      </w:pPr>
      <w:r>
        <w:rPr>
          <w:sz w:val="24"/>
        </w:rPr>
        <w:t>Ганджумян</w:t>
      </w:r>
      <w:r>
        <w:rPr>
          <w:spacing w:val="26"/>
          <w:sz w:val="24"/>
        </w:rPr>
        <w:t> </w:t>
      </w:r>
      <w:r>
        <w:rPr>
          <w:sz w:val="24"/>
        </w:rPr>
        <w:t>Р.А.,</w:t>
      </w:r>
      <w:r>
        <w:rPr>
          <w:spacing w:val="83"/>
          <w:sz w:val="24"/>
        </w:rPr>
        <w:t> </w:t>
      </w:r>
      <w:r>
        <w:rPr>
          <w:sz w:val="24"/>
        </w:rPr>
        <w:t>Калинин</w:t>
      </w:r>
      <w:r>
        <w:rPr>
          <w:spacing w:val="86"/>
          <w:sz w:val="24"/>
        </w:rPr>
        <w:t> </w:t>
      </w:r>
      <w:r>
        <w:rPr>
          <w:sz w:val="24"/>
        </w:rPr>
        <w:t>А.Г.,</w:t>
      </w:r>
      <w:r>
        <w:rPr>
          <w:spacing w:val="84"/>
          <w:sz w:val="24"/>
        </w:rPr>
        <w:t> </w:t>
      </w:r>
      <w:r>
        <w:rPr>
          <w:sz w:val="24"/>
        </w:rPr>
        <w:t>Сердюк</w:t>
      </w:r>
      <w:r>
        <w:rPr>
          <w:spacing w:val="85"/>
          <w:sz w:val="24"/>
        </w:rPr>
        <w:t> </w:t>
      </w:r>
      <w:r>
        <w:rPr>
          <w:sz w:val="24"/>
        </w:rPr>
        <w:t>Н.И.</w:t>
      </w:r>
      <w:r>
        <w:rPr>
          <w:spacing w:val="89"/>
          <w:sz w:val="24"/>
        </w:rPr>
        <w:t> </w:t>
      </w:r>
      <w:r>
        <w:rPr>
          <w:sz w:val="24"/>
        </w:rPr>
        <w:t>—</w:t>
      </w:r>
      <w:r>
        <w:rPr>
          <w:spacing w:val="86"/>
          <w:sz w:val="24"/>
        </w:rPr>
        <w:t> </w:t>
      </w:r>
      <w:r>
        <w:rPr>
          <w:sz w:val="24"/>
        </w:rPr>
        <w:t>«Расчеты</w:t>
      </w:r>
      <w:r>
        <w:rPr>
          <w:spacing w:val="86"/>
          <w:sz w:val="24"/>
        </w:rPr>
        <w:t> </w:t>
      </w:r>
      <w:r>
        <w:rPr>
          <w:sz w:val="24"/>
        </w:rPr>
        <w:t>в</w:t>
      </w:r>
      <w:r>
        <w:rPr>
          <w:spacing w:val="84"/>
          <w:sz w:val="24"/>
        </w:rPr>
        <w:t> </w:t>
      </w:r>
      <w:r>
        <w:rPr>
          <w:sz w:val="24"/>
        </w:rPr>
        <w:t>бурении»</w:t>
      </w:r>
    </w:p>
    <w:p>
      <w:pPr>
        <w:pStyle w:val="BodyText"/>
        <w:spacing w:before="32"/>
        <w:ind w:left="673"/>
        <w:jc w:val="left"/>
      </w:pPr>
      <w:r>
        <w:rPr/>
        <w:t>Справочное</w:t>
      </w:r>
      <w:r>
        <w:rPr>
          <w:spacing w:val="-4"/>
        </w:rPr>
        <w:t> </w:t>
      </w:r>
      <w:r>
        <w:rPr/>
        <w:t>пособие.</w:t>
      </w:r>
      <w:r>
        <w:rPr>
          <w:spacing w:val="-2"/>
        </w:rPr>
        <w:t> </w:t>
      </w:r>
      <w:r>
        <w:rPr/>
        <w:t>Под</w:t>
      </w:r>
      <w:r>
        <w:rPr>
          <w:spacing w:val="-3"/>
        </w:rPr>
        <w:t> </w:t>
      </w:r>
      <w:r>
        <w:rPr/>
        <w:t>редаксией</w:t>
      </w:r>
      <w:r>
        <w:rPr>
          <w:spacing w:val="-2"/>
        </w:rPr>
        <w:t> </w:t>
      </w:r>
      <w:r>
        <w:rPr/>
        <w:t>А.Г.Калинина,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М.:</w:t>
      </w:r>
      <w:r>
        <w:rPr>
          <w:spacing w:val="-3"/>
        </w:rPr>
        <w:t> </w:t>
      </w:r>
      <w:r>
        <w:rPr/>
        <w:t>РГГРУ,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г.</w:t>
      </w:r>
      <w:r>
        <w:rPr>
          <w:spacing w:val="-4"/>
        </w:rPr>
        <w:t> </w:t>
      </w:r>
      <w:r>
        <w:rPr/>
        <w:t>668</w:t>
      </w:r>
      <w:r>
        <w:rPr>
          <w:spacing w:val="-2"/>
        </w:rPr>
        <w:t> </w:t>
      </w:r>
      <w:r>
        <w:rPr/>
        <w:t>стр.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"/>
        <w:jc w:val="left"/>
        <w:rPr>
          <w:sz w:val="38"/>
        </w:rPr>
      </w:pPr>
    </w:p>
    <w:p>
      <w:pPr>
        <w:pStyle w:val="Heading2"/>
        <w:ind w:right="380"/>
        <w:jc w:val="center"/>
      </w:pPr>
      <w:r>
        <w:rPr/>
        <w:t>МЕТАЛЛИЧЕСКИЕ</w:t>
      </w:r>
      <w:r>
        <w:rPr>
          <w:spacing w:val="-6"/>
        </w:rPr>
        <w:t> </w:t>
      </w:r>
      <w:r>
        <w:rPr/>
        <w:t>КАТАЛИЗАТОРЫ</w:t>
      </w:r>
      <w:r>
        <w:rPr>
          <w:spacing w:val="-4"/>
        </w:rPr>
        <w:t> </w:t>
      </w:r>
      <w:r>
        <w:rPr/>
        <w:t>ГИДРИРОВАНИЯ</w:t>
      </w:r>
      <w:r>
        <w:rPr>
          <w:spacing w:val="-5"/>
        </w:rPr>
        <w:t> </w:t>
      </w:r>
      <w:r>
        <w:rPr/>
        <w:t>ТОЛУОЛА</w:t>
      </w:r>
    </w:p>
    <w:p>
      <w:pPr>
        <w:spacing w:before="202"/>
        <w:ind w:left="659" w:right="380" w:firstLine="0"/>
        <w:jc w:val="center"/>
        <w:rPr>
          <w:i/>
          <w:sz w:val="24"/>
        </w:rPr>
      </w:pPr>
      <w:r>
        <w:rPr>
          <w:i/>
          <w:sz w:val="24"/>
        </w:rPr>
        <w:t>Лаханова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К.М.,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Б.Ш. Кедельбаев</w:t>
      </w:r>
    </w:p>
    <w:p>
      <w:pPr>
        <w:spacing w:before="44"/>
        <w:ind w:left="659" w:right="386" w:firstLine="0"/>
        <w:jc w:val="center"/>
        <w:rPr>
          <w:i/>
          <w:sz w:val="24"/>
        </w:rPr>
      </w:pPr>
      <w:r>
        <w:rPr>
          <w:i/>
          <w:sz w:val="24"/>
        </w:rPr>
        <w:t>д.с-х.н.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проф.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МКТУ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им.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Х.А.Ясави,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д.т.н.,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проф.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ЮКУ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им.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М.Ауезова,</w:t>
      </w:r>
    </w:p>
    <w:p>
      <w:pPr>
        <w:pStyle w:val="BodyText"/>
        <w:spacing w:line="276" w:lineRule="auto" w:before="41"/>
        <w:ind w:left="673" w:right="956" w:firstLine="566"/>
      </w:pPr>
      <w:r>
        <w:rPr/>
        <w:t>Каталитическое восстановление ароматических соединений и глюкозы представляет</w:t>
      </w:r>
      <w:r>
        <w:rPr>
          <w:spacing w:val="1"/>
        </w:rPr>
        <w:t> </w:t>
      </w:r>
      <w:r>
        <w:rPr/>
        <w:t>большое практическое значение, так как продукты реакций давно привлекают внимание</w:t>
      </w:r>
      <w:r>
        <w:rPr>
          <w:spacing w:val="1"/>
        </w:rPr>
        <w:t> </w:t>
      </w:r>
      <w:r>
        <w:rPr/>
        <w:t>исследователей,</w:t>
      </w:r>
      <w:r>
        <w:rPr>
          <w:spacing w:val="-1"/>
        </w:rPr>
        <w:t> </w:t>
      </w:r>
      <w:r>
        <w:rPr/>
        <w:t>как исходные</w:t>
      </w:r>
      <w:r>
        <w:rPr>
          <w:spacing w:val="-2"/>
        </w:rPr>
        <w:t> </w:t>
      </w:r>
      <w:r>
        <w:rPr/>
        <w:t>объекты</w:t>
      </w:r>
      <w:r>
        <w:rPr>
          <w:spacing w:val="-1"/>
        </w:rPr>
        <w:t> </w:t>
      </w:r>
      <w:r>
        <w:rPr/>
        <w:t>для синтеза</w:t>
      </w:r>
      <w:r>
        <w:rPr>
          <w:spacing w:val="-1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соединений [1].</w:t>
      </w:r>
    </w:p>
    <w:p>
      <w:pPr>
        <w:pStyle w:val="BodyText"/>
        <w:spacing w:line="276" w:lineRule="auto"/>
        <w:ind w:left="673" w:right="956" w:firstLine="566"/>
      </w:pPr>
      <w:r>
        <w:rPr/>
        <w:t>В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гидрогенизационные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жест</w:t>
      </w:r>
      <w:r>
        <w:rPr>
          <w:spacing w:val="1"/>
        </w:rPr>
        <w:t> </w:t>
      </w:r>
      <w:r>
        <w:rPr/>
        <w:t>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(высокие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водорода)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металлах</w:t>
      </w:r>
      <w:r>
        <w:rPr>
          <w:spacing w:val="1"/>
        </w:rPr>
        <w:t> </w:t>
      </w:r>
      <w:r>
        <w:rPr/>
        <w:t>ок</w:t>
      </w:r>
      <w:r>
        <w:rPr>
          <w:spacing w:val="1"/>
        </w:rPr>
        <w:t> </w:t>
      </w:r>
      <w:r>
        <w:rPr/>
        <w:t>сидных</w:t>
      </w:r>
      <w:r>
        <w:rPr>
          <w:spacing w:val="1"/>
        </w:rPr>
        <w:t> </w:t>
      </w:r>
      <w:r>
        <w:rPr/>
        <w:t>катализаторов, где металлическая составляющая — это Ni и другие переходные металлы.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дешевыми,</w:t>
      </w:r>
      <w:r>
        <w:rPr>
          <w:spacing w:val="1"/>
        </w:rPr>
        <w:t> </w:t>
      </w:r>
      <w:r>
        <w:rPr/>
        <w:t>доступными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стабильными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гидрогенизации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сплавные</w:t>
      </w:r>
      <w:r>
        <w:rPr>
          <w:spacing w:val="1"/>
        </w:rPr>
        <w:t> </w:t>
      </w:r>
      <w:r>
        <w:rPr/>
        <w:t>мо</w:t>
      </w:r>
      <w:r>
        <w:rPr>
          <w:spacing w:val="1"/>
        </w:rPr>
        <w:t> </w:t>
      </w:r>
      <w:r>
        <w:rPr/>
        <w:t>дифицированные</w:t>
      </w:r>
      <w:r>
        <w:rPr>
          <w:spacing w:val="1"/>
        </w:rPr>
        <w:t> </w:t>
      </w:r>
      <w:r>
        <w:rPr/>
        <w:t>никелевые</w:t>
      </w:r>
      <w:r>
        <w:rPr>
          <w:spacing w:val="1"/>
        </w:rPr>
        <w:t> </w:t>
      </w:r>
      <w:r>
        <w:rPr/>
        <w:t>катализаторы.</w:t>
      </w:r>
    </w:p>
    <w:p>
      <w:pPr>
        <w:pStyle w:val="BodyText"/>
        <w:spacing w:line="276" w:lineRule="auto" w:before="4"/>
        <w:ind w:left="673" w:right="953" w:firstLine="566"/>
      </w:pPr>
      <w:r>
        <w:rPr/>
        <w:t>В этом аспекте селективность процесса играет важную роль, поскольку позволяет</w:t>
      </w:r>
      <w:r>
        <w:rPr>
          <w:spacing w:val="1"/>
        </w:rPr>
        <w:t> </w:t>
      </w:r>
      <w:r>
        <w:rPr/>
        <w:t>синтезировать</w:t>
      </w:r>
      <w:r>
        <w:rPr>
          <w:spacing w:val="1"/>
        </w:rPr>
        <w:t> </w:t>
      </w:r>
      <w:r>
        <w:rPr/>
        <w:t>нужные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чистоты,</w:t>
      </w:r>
      <w:r>
        <w:rPr>
          <w:spacing w:val="1"/>
        </w:rPr>
        <w:t> </w:t>
      </w:r>
      <w:r>
        <w:rPr/>
        <w:t>выхода,</w:t>
      </w:r>
      <w:r>
        <w:rPr>
          <w:spacing w:val="1"/>
        </w:rPr>
        <w:t> </w:t>
      </w:r>
      <w:r>
        <w:rPr/>
        <w:t>сократить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побочных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гидрирования</w:t>
      </w:r>
      <w:r>
        <w:rPr>
          <w:spacing w:val="-57"/>
        </w:rPr>
        <w:t> </w:t>
      </w:r>
      <w:r>
        <w:rPr/>
        <w:t>непредельных</w:t>
      </w:r>
      <w:r>
        <w:rPr>
          <w:spacing w:val="1"/>
        </w:rPr>
        <w:t> </w:t>
      </w:r>
      <w:r>
        <w:rPr/>
        <w:t>углеводородов</w:t>
      </w:r>
      <w:r>
        <w:rPr>
          <w:spacing w:val="1"/>
        </w:rPr>
        <w:t> </w:t>
      </w:r>
      <w:r>
        <w:rPr/>
        <w:t>(бензол,</w:t>
      </w:r>
      <w:r>
        <w:rPr>
          <w:spacing w:val="1"/>
        </w:rPr>
        <w:t> </w:t>
      </w:r>
      <w:r>
        <w:rPr/>
        <w:t>толуол)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глюкозы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сплавных</w:t>
      </w:r>
      <w:r>
        <w:rPr>
          <w:spacing w:val="1"/>
        </w:rPr>
        <w:t> </w:t>
      </w:r>
      <w:r>
        <w:rPr/>
        <w:t>никелевых</w:t>
      </w:r>
      <w:r>
        <w:rPr>
          <w:spacing w:val="1"/>
        </w:rPr>
        <w:t> </w:t>
      </w:r>
      <w:r>
        <w:rPr/>
        <w:t>катализаторах,</w:t>
      </w:r>
      <w:r>
        <w:rPr>
          <w:spacing w:val="1"/>
        </w:rPr>
        <w:t> </w:t>
      </w:r>
      <w:r>
        <w:rPr/>
        <w:t>модифицированных</w:t>
      </w:r>
      <w:r>
        <w:rPr>
          <w:spacing w:val="1"/>
        </w:rPr>
        <w:t> </w:t>
      </w:r>
      <w:r>
        <w:rPr/>
        <w:t>ферросплавами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ферросилилицием</w:t>
      </w:r>
      <w:r>
        <w:rPr>
          <w:spacing w:val="1"/>
        </w:rPr>
        <w:t> </w:t>
      </w:r>
      <w:r>
        <w:rPr/>
        <w:t>(ФSi),</w:t>
      </w:r>
      <w:r>
        <w:rPr>
          <w:spacing w:val="1"/>
        </w:rPr>
        <w:t> </w:t>
      </w:r>
      <w:r>
        <w:rPr/>
        <w:t>ферромарганцем</w:t>
      </w:r>
      <w:r>
        <w:rPr>
          <w:spacing w:val="-2"/>
        </w:rPr>
        <w:t> </w:t>
      </w:r>
      <w:r>
        <w:rPr/>
        <w:t>(ФМn) и</w:t>
      </w:r>
      <w:r>
        <w:rPr>
          <w:spacing w:val="-1"/>
        </w:rPr>
        <w:t> </w:t>
      </w:r>
      <w:r>
        <w:rPr/>
        <w:t>ферромолибденмарганцем (ФMoМn).</w:t>
      </w:r>
    </w:p>
    <w:p>
      <w:pPr>
        <w:pStyle w:val="BodyText"/>
        <w:spacing w:line="276" w:lineRule="auto" w:before="4"/>
        <w:ind w:left="673" w:right="956" w:firstLine="566"/>
      </w:pPr>
      <w:r>
        <w:rPr/>
        <w:t>Реакция</w:t>
      </w:r>
      <w:r>
        <w:rPr>
          <w:spacing w:val="1"/>
        </w:rPr>
        <w:t> </w:t>
      </w:r>
      <w:r>
        <w:rPr/>
        <w:t>гидрогенизации</w:t>
      </w:r>
      <w:r>
        <w:rPr>
          <w:spacing w:val="1"/>
        </w:rPr>
        <w:t> </w:t>
      </w:r>
      <w:r>
        <w:rPr/>
        <w:t>ароматических</w:t>
      </w:r>
      <w:r>
        <w:rPr>
          <w:spacing w:val="1"/>
        </w:rPr>
        <w:t> </w:t>
      </w:r>
      <w:r>
        <w:rPr/>
        <w:t>углеводородов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глюкозы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исследована в присутствии нанесенных и сплавных катализаторов, модифицированных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металлами.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никелевых</w:t>
      </w:r>
      <w:r>
        <w:rPr>
          <w:spacing w:val="1"/>
        </w:rPr>
        <w:t> </w:t>
      </w:r>
      <w:r>
        <w:rPr/>
        <w:t>катализаторов,</w:t>
      </w:r>
      <w:r>
        <w:rPr>
          <w:spacing w:val="1"/>
        </w:rPr>
        <w:t> </w:t>
      </w:r>
      <w:r>
        <w:rPr/>
        <w:t>промотированных</w:t>
      </w:r>
      <w:r>
        <w:rPr>
          <w:spacing w:val="1"/>
        </w:rPr>
        <w:t> </w:t>
      </w:r>
      <w:r>
        <w:rPr/>
        <w:t>ферросплавами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реакциях</w:t>
      </w:r>
      <w:r>
        <w:rPr>
          <w:spacing w:val="1"/>
        </w:rPr>
        <w:t> </w:t>
      </w:r>
      <w:r>
        <w:rPr/>
        <w:t>гидрирования</w:t>
      </w:r>
      <w:r>
        <w:rPr>
          <w:spacing w:val="1"/>
        </w:rPr>
        <w:t> </w:t>
      </w:r>
      <w:r>
        <w:rPr/>
        <w:t>бензола,</w:t>
      </w:r>
      <w:r>
        <w:rPr>
          <w:spacing w:val="1"/>
        </w:rPr>
        <w:t> </w:t>
      </w:r>
      <w:r>
        <w:rPr/>
        <w:t>толуола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глюкозы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изучены.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проводились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ученых:</w:t>
      </w:r>
      <w:r>
        <w:rPr>
          <w:spacing w:val="1"/>
        </w:rPr>
        <w:t> </w:t>
      </w:r>
      <w:r>
        <w:rPr/>
        <w:t>академиков</w:t>
      </w:r>
      <w:r>
        <w:rPr>
          <w:spacing w:val="1"/>
        </w:rPr>
        <w:t> </w:t>
      </w:r>
      <w:r>
        <w:rPr/>
        <w:t>М.Ф.Абидовой,</w:t>
      </w:r>
      <w:r>
        <w:rPr>
          <w:spacing w:val="-1"/>
        </w:rPr>
        <w:t> </w:t>
      </w:r>
      <w:r>
        <w:rPr/>
        <w:t>А.С.Султановым,</w:t>
      </w:r>
      <w:r>
        <w:rPr>
          <w:spacing w:val="-1"/>
        </w:rPr>
        <w:t> </w:t>
      </w:r>
      <w:r>
        <w:rPr/>
        <w:t>Д.В.</w:t>
      </w:r>
      <w:r>
        <w:rPr>
          <w:spacing w:val="-2"/>
        </w:rPr>
        <w:t> </w:t>
      </w:r>
      <w:r>
        <w:rPr/>
        <w:t>Сокольским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Ф.Б.Бижановым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276" w:lineRule="auto" w:before="6"/>
        <w:ind w:left="673" w:right="954" w:firstLine="566"/>
      </w:pPr>
      <w:r>
        <w:rPr/>
        <w:t>Целью</w:t>
      </w:r>
      <w:r>
        <w:rPr>
          <w:spacing w:val="1"/>
        </w:rPr>
        <w:t> </w:t>
      </w:r>
      <w:r>
        <w:rPr/>
        <w:t>исследований, проведенных</w:t>
      </w:r>
      <w:r>
        <w:rPr>
          <w:spacing w:val="1"/>
        </w:rPr>
        <w:t> </w:t>
      </w:r>
      <w:r>
        <w:rPr/>
        <w:t>нами,</w:t>
      </w:r>
      <w:r>
        <w:rPr>
          <w:spacing w:val="1"/>
        </w:rPr>
        <w:t> </w:t>
      </w:r>
      <w:r>
        <w:rPr/>
        <w:t>явилась</w:t>
      </w:r>
      <w:r>
        <w:rPr>
          <w:spacing w:val="1"/>
        </w:rPr>
        <w:t> </w:t>
      </w:r>
      <w:r>
        <w:rPr/>
        <w:t>разработка модифицированных</w:t>
      </w:r>
      <w:r>
        <w:rPr>
          <w:spacing w:val="1"/>
        </w:rPr>
        <w:t> </w:t>
      </w:r>
      <w:r>
        <w:rPr/>
        <w:t>промышленно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селективных</w:t>
      </w:r>
      <w:r>
        <w:rPr>
          <w:spacing w:val="1"/>
        </w:rPr>
        <w:t> </w:t>
      </w:r>
      <w:r>
        <w:rPr/>
        <w:t>катализаторов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добавками</w:t>
      </w:r>
      <w:r>
        <w:rPr>
          <w:spacing w:val="1"/>
        </w:rPr>
        <w:t> </w:t>
      </w:r>
      <w:r>
        <w:rPr/>
        <w:t>ферросплавов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селективного</w:t>
      </w:r>
      <w:r>
        <w:rPr>
          <w:spacing w:val="-1"/>
        </w:rPr>
        <w:t> </w:t>
      </w:r>
      <w:r>
        <w:rPr/>
        <w:t>гидрирования толуол.</w:t>
      </w:r>
    </w:p>
    <w:p>
      <w:pPr>
        <w:pStyle w:val="BodyText"/>
        <w:spacing w:line="276" w:lineRule="auto" w:before="6"/>
        <w:ind w:left="673" w:right="954" w:firstLine="566"/>
      </w:pPr>
      <w:r>
        <w:rPr/>
        <w:t>Выбор</w:t>
      </w:r>
      <w:r>
        <w:rPr>
          <w:spacing w:val="1"/>
        </w:rPr>
        <w:t> </w:t>
      </w:r>
      <w:r>
        <w:rPr/>
        <w:t>никеля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катализаторов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активностью гидрирования органических соединений, в том числе глюкозы. Выбор ФSi,</w:t>
      </w:r>
      <w:r>
        <w:rPr>
          <w:spacing w:val="1"/>
        </w:rPr>
        <w:t> </w:t>
      </w:r>
      <w:r>
        <w:rPr/>
        <w:t>ФМn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ФMoМn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модифицирующих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скелетных</w:t>
      </w:r>
      <w:r>
        <w:rPr>
          <w:spacing w:val="1"/>
        </w:rPr>
        <w:t> </w:t>
      </w:r>
      <w:r>
        <w:rPr/>
        <w:t>катализаторов</w:t>
      </w:r>
      <w:r>
        <w:rPr>
          <w:spacing w:val="1"/>
        </w:rPr>
        <w:t> </w:t>
      </w:r>
      <w:r>
        <w:rPr/>
        <w:t>обусловлен их легкой доступностью и дешевизной, и содержанием в них легирующих</w:t>
      </w:r>
      <w:r>
        <w:rPr>
          <w:spacing w:val="1"/>
        </w:rPr>
        <w:t> </w:t>
      </w:r>
      <w:r>
        <w:rPr/>
        <w:t>добавок,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выщелачивания</w:t>
      </w:r>
      <w:r>
        <w:rPr>
          <w:spacing w:val="1"/>
        </w:rPr>
        <w:t> </w:t>
      </w:r>
      <w:r>
        <w:rPr/>
        <w:t>катализаторов</w:t>
      </w:r>
      <w:r>
        <w:rPr>
          <w:spacing w:val="1"/>
        </w:rPr>
        <w:t> </w:t>
      </w:r>
      <w:r>
        <w:rPr/>
        <w:t>переходят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степеней валентности</w:t>
      </w:r>
      <w:r>
        <w:rPr>
          <w:spacing w:val="4"/>
        </w:rPr>
        <w:t> </w:t>
      </w:r>
      <w:r>
        <w:rPr/>
        <w:t>(Мn, Fe).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9" w:firstLine="566"/>
      </w:pPr>
      <w:r>
        <w:rPr/>
        <w:t>Поскольку</w:t>
      </w:r>
      <w:r>
        <w:rPr>
          <w:spacing w:val="1"/>
        </w:rPr>
        <w:t> </w:t>
      </w:r>
      <w:r>
        <w:rPr/>
        <w:t>никелевые</w:t>
      </w:r>
      <w:r>
        <w:rPr>
          <w:spacing w:val="1"/>
        </w:rPr>
        <w:t> </w:t>
      </w:r>
      <w:r>
        <w:rPr/>
        <w:t>катализаторы</w:t>
      </w:r>
      <w:r>
        <w:rPr>
          <w:spacing w:val="1"/>
        </w:rPr>
        <w:t> </w:t>
      </w:r>
      <w:r>
        <w:rPr/>
        <w:t>исследованы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достаточной</w:t>
      </w:r>
      <w:r>
        <w:rPr>
          <w:spacing w:val="1"/>
        </w:rPr>
        <w:t> </w:t>
      </w:r>
      <w:r>
        <w:rPr/>
        <w:t>степени,</w:t>
      </w:r>
      <w:r>
        <w:rPr>
          <w:spacing w:val="1"/>
        </w:rPr>
        <w:t> </w:t>
      </w:r>
      <w:r>
        <w:rPr/>
        <w:t>мы</w:t>
      </w:r>
      <w:r>
        <w:rPr>
          <w:spacing w:val="-57"/>
        </w:rPr>
        <w:t> </w:t>
      </w:r>
      <w:r>
        <w:rPr/>
        <w:t>ограничились приведением данных фазового состава, структуры; удельной поверхности</w:t>
      </w:r>
      <w:r>
        <w:rPr>
          <w:spacing w:val="1"/>
        </w:rPr>
        <w:t> </w:t>
      </w:r>
      <w:r>
        <w:rPr/>
        <w:t>сплавов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катализаторов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алюмо-никелевых</w:t>
      </w:r>
      <w:r>
        <w:rPr>
          <w:spacing w:val="1"/>
        </w:rPr>
        <w:t> </w:t>
      </w:r>
      <w:r>
        <w:rPr/>
        <w:t>сплавов,</w:t>
      </w:r>
      <w:r>
        <w:rPr>
          <w:spacing w:val="1"/>
        </w:rPr>
        <w:t> </w:t>
      </w:r>
      <w:r>
        <w:rPr/>
        <w:t>модифицированных</w:t>
      </w:r>
      <w:r>
        <w:rPr>
          <w:spacing w:val="1"/>
        </w:rPr>
        <w:t> </w:t>
      </w:r>
      <w:r>
        <w:rPr/>
        <w:t>ферросплавами.</w:t>
      </w:r>
    </w:p>
    <w:p>
      <w:pPr>
        <w:pStyle w:val="BodyText"/>
        <w:spacing w:line="276" w:lineRule="auto"/>
        <w:ind w:left="958" w:right="1780" w:firstLine="566"/>
      </w:pPr>
      <w:r>
        <w:rPr/>
        <w:t>Таблица 1 ‒ Характеристика алюмо-никелевых катализаторов с добавками</w:t>
      </w:r>
      <w:r>
        <w:rPr>
          <w:spacing w:val="-57"/>
        </w:rPr>
        <w:t> </w:t>
      </w:r>
      <w:r>
        <w:rPr/>
        <w:t>ферросплавов</w:t>
      </w:r>
    </w:p>
    <w:p>
      <w:pPr>
        <w:pStyle w:val="BodyText"/>
        <w:jc w:val="left"/>
        <w:rPr>
          <w:sz w:val="14"/>
        </w:rPr>
      </w:pPr>
    </w:p>
    <w:tbl>
      <w:tblPr>
        <w:tblW w:w="0" w:type="auto"/>
        <w:jc w:val="left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850"/>
        <w:gridCol w:w="991"/>
        <w:gridCol w:w="1294"/>
        <w:gridCol w:w="691"/>
        <w:gridCol w:w="991"/>
        <w:gridCol w:w="1277"/>
        <w:gridCol w:w="1132"/>
        <w:gridCol w:w="1281"/>
      </w:tblGrid>
      <w:tr>
        <w:trPr>
          <w:trHeight w:val="477" w:hRule="atLeast"/>
        </w:trPr>
        <w:tc>
          <w:tcPr>
            <w:tcW w:w="1130" w:type="dxa"/>
            <w:vMerge w:val="restart"/>
          </w:tcPr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203" w:right="51" w:hanging="22"/>
              <w:rPr>
                <w:sz w:val="24"/>
              </w:rPr>
            </w:pPr>
            <w:r>
              <w:rPr>
                <w:sz w:val="24"/>
              </w:rPr>
              <w:t>Модифи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цирую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щие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бавки</w:t>
            </w:r>
          </w:p>
        </w:tc>
        <w:tc>
          <w:tcPr>
            <w:tcW w:w="4817" w:type="dxa"/>
            <w:gridSpan w:val="5"/>
          </w:tcPr>
          <w:p>
            <w:pPr>
              <w:pStyle w:val="TableParagraph"/>
              <w:spacing w:before="1"/>
              <w:ind w:left="2047" w:right="1930"/>
              <w:jc w:val="center"/>
              <w:rPr>
                <w:sz w:val="24"/>
              </w:rPr>
            </w:pPr>
            <w:r>
              <w:rPr>
                <w:sz w:val="24"/>
              </w:rPr>
              <w:t>Сплавы</w:t>
            </w:r>
          </w:p>
        </w:tc>
        <w:tc>
          <w:tcPr>
            <w:tcW w:w="3690" w:type="dxa"/>
            <w:gridSpan w:val="3"/>
          </w:tcPr>
          <w:p>
            <w:pPr>
              <w:pStyle w:val="TableParagraph"/>
              <w:spacing w:before="1"/>
              <w:ind w:left="1184"/>
              <w:rPr>
                <w:sz w:val="24"/>
              </w:rPr>
            </w:pPr>
            <w:r>
              <w:rPr>
                <w:sz w:val="24"/>
              </w:rPr>
              <w:t>Катализаторы</w:t>
            </w:r>
          </w:p>
        </w:tc>
      </w:tr>
      <w:tr>
        <w:trPr>
          <w:trHeight w:val="479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gridSpan w:val="3"/>
          </w:tcPr>
          <w:p>
            <w:pPr>
              <w:pStyle w:val="TableParagraph"/>
              <w:spacing w:before="1"/>
              <w:ind w:left="806"/>
              <w:rPr>
                <w:sz w:val="24"/>
              </w:rPr>
            </w:pPr>
            <w:r>
              <w:rPr>
                <w:sz w:val="24"/>
              </w:rPr>
              <w:t>площадь фаз, %</w:t>
            </w:r>
          </w:p>
        </w:tc>
        <w:tc>
          <w:tcPr>
            <w:tcW w:w="69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264"/>
              <w:rPr>
                <w:sz w:val="16"/>
              </w:rPr>
            </w:pPr>
            <w:r>
              <w:rPr>
                <w:position w:val="2"/>
                <w:sz w:val="24"/>
              </w:rPr>
              <w:t>Ф</w:t>
            </w:r>
            <w:r>
              <w:rPr>
                <w:sz w:val="16"/>
              </w:rPr>
              <w:t>х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3"/>
              <w:ind w:left="267"/>
              <w:rPr>
                <w:sz w:val="16"/>
              </w:rPr>
            </w:pPr>
            <w:r>
              <w:rPr>
                <w:position w:val="2"/>
                <w:sz w:val="24"/>
              </w:rPr>
              <w:t>NiAl</w:t>
            </w:r>
            <w:r>
              <w:rPr>
                <w:sz w:val="16"/>
              </w:rPr>
              <w:t>3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276" w:lineRule="auto" w:before="121"/>
              <w:ind w:left="231" w:right="24" w:firstLine="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Параметр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кристалл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нм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spacing w:line="276" w:lineRule="auto" w:before="42"/>
              <w:ind w:left="157" w:right="39" w:firstLine="105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кристалл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spacing w:before="159"/>
              <w:ind w:left="318"/>
              <w:rPr>
                <w:sz w:val="24"/>
              </w:rPr>
            </w:pPr>
            <w:r>
              <w:rPr>
                <w:sz w:val="24"/>
              </w:rPr>
              <w:t>(L),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нм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spacing w:line="276" w:lineRule="auto" w:before="121"/>
              <w:ind w:left="179" w:right="86" w:firstLine="28"/>
              <w:jc w:val="center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поверх-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ность (S)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/г</w:t>
            </w:r>
          </w:p>
        </w:tc>
      </w:tr>
      <w:tr>
        <w:trPr>
          <w:trHeight w:val="482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before="1"/>
              <w:ind w:left="252"/>
              <w:rPr>
                <w:sz w:val="16"/>
              </w:rPr>
            </w:pPr>
            <w:r>
              <w:rPr>
                <w:position w:val="2"/>
                <w:sz w:val="24"/>
              </w:rPr>
              <w:t>NiAl</w:t>
            </w:r>
            <w:r>
              <w:rPr>
                <w:sz w:val="16"/>
              </w:rPr>
              <w:t>3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before="1"/>
              <w:ind w:left="283"/>
              <w:rPr>
                <w:sz w:val="16"/>
              </w:rPr>
            </w:pPr>
            <w:r>
              <w:rPr>
                <w:position w:val="2"/>
                <w:sz w:val="24"/>
              </w:rPr>
              <w:t>Ni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Al</w:t>
            </w:r>
            <w:r>
              <w:rPr>
                <w:sz w:val="16"/>
              </w:rPr>
              <w:t>3</w:t>
            </w:r>
          </w:p>
        </w:tc>
        <w:tc>
          <w:tcPr>
            <w:tcW w:w="1294" w:type="dxa"/>
            <w:vMerge w:val="restart"/>
          </w:tcPr>
          <w:p>
            <w:pPr>
              <w:pStyle w:val="TableParagraph"/>
              <w:spacing w:line="273" w:lineRule="auto" w:before="192"/>
              <w:ind w:left="190" w:right="52" w:firstLine="86"/>
              <w:rPr>
                <w:sz w:val="24"/>
              </w:rPr>
            </w:pPr>
            <w:r>
              <w:rPr>
                <w:position w:val="2"/>
                <w:sz w:val="24"/>
              </w:rPr>
              <w:t>Al+NiAl</w:t>
            </w:r>
            <w:r>
              <w:rPr>
                <w:sz w:val="16"/>
              </w:rPr>
              <w:t>3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24"/>
              </w:rPr>
              <w:t>эвтектика</w:t>
            </w:r>
          </w:p>
        </w:tc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77" w:lineRule="exact"/>
              <w:ind w:left="207" w:right="9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Ni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Al</w:t>
            </w:r>
            <w:r>
              <w:rPr>
                <w:sz w:val="16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9637" w:type="dxa"/>
            <w:gridSpan w:val="9"/>
          </w:tcPr>
          <w:p>
            <w:pPr>
              <w:pStyle w:val="TableParagraph"/>
              <w:spacing w:before="1"/>
              <w:ind w:left="3861" w:right="3743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Al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 – 50</w:t>
            </w:r>
          </w:p>
        </w:tc>
      </w:tr>
      <w:tr>
        <w:trPr>
          <w:trHeight w:val="477" w:hRule="atLeast"/>
        </w:trPr>
        <w:tc>
          <w:tcPr>
            <w:tcW w:w="1130" w:type="dxa"/>
          </w:tcPr>
          <w:p>
            <w:pPr>
              <w:pStyle w:val="TableParagraph"/>
              <w:spacing w:line="275" w:lineRule="exact"/>
              <w:ind w:lef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94" w:type="dxa"/>
          </w:tcPr>
          <w:p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left="206" w:right="9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0,353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81" w:type="dxa"/>
          </w:tcPr>
          <w:p>
            <w:pPr>
              <w:pStyle w:val="TableParagraph"/>
              <w:spacing w:line="275" w:lineRule="exact"/>
              <w:ind w:left="406" w:right="28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>
        <w:trPr>
          <w:trHeight w:val="477" w:hRule="atLeast"/>
        </w:trPr>
        <w:tc>
          <w:tcPr>
            <w:tcW w:w="9637" w:type="dxa"/>
            <w:gridSpan w:val="9"/>
          </w:tcPr>
          <w:p>
            <w:pPr>
              <w:pStyle w:val="TableParagraph"/>
              <w:spacing w:line="275" w:lineRule="exact"/>
              <w:ind w:left="3861" w:right="3742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 – ФCК</w:t>
            </w:r>
          </w:p>
        </w:tc>
      </w:tr>
      <w:tr>
        <w:trPr>
          <w:trHeight w:val="477" w:hRule="atLeast"/>
        </w:trPr>
        <w:tc>
          <w:tcPr>
            <w:tcW w:w="1130" w:type="dxa"/>
          </w:tcPr>
          <w:p>
            <w:pPr>
              <w:pStyle w:val="TableParagraph"/>
              <w:spacing w:line="275" w:lineRule="exact"/>
              <w:ind w:left="289" w:right="171"/>
              <w:jc w:val="center"/>
              <w:rPr>
                <w:sz w:val="24"/>
              </w:rPr>
            </w:pPr>
            <w:r>
              <w:rPr>
                <w:sz w:val="24"/>
              </w:rPr>
              <w:t>3-10,0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94" w:type="dxa"/>
          </w:tcPr>
          <w:p>
            <w:pPr>
              <w:pStyle w:val="TableParagraph"/>
              <w:spacing w:line="275" w:lineRule="exact"/>
              <w:ind w:left="64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left="206" w:right="9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0,353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281" w:type="dxa"/>
          </w:tcPr>
          <w:p>
            <w:pPr>
              <w:pStyle w:val="TableParagraph"/>
              <w:spacing w:line="275" w:lineRule="exact"/>
              <w:ind w:left="405" w:right="284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77" w:hRule="atLeast"/>
        </w:trPr>
        <w:tc>
          <w:tcPr>
            <w:tcW w:w="9637" w:type="dxa"/>
            <w:gridSpan w:val="9"/>
          </w:tcPr>
          <w:p>
            <w:pPr>
              <w:pStyle w:val="TableParagraph"/>
              <w:spacing w:line="275" w:lineRule="exact"/>
              <w:ind w:left="3861" w:right="3744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 – ФMo</w:t>
            </w:r>
          </w:p>
        </w:tc>
      </w:tr>
      <w:tr>
        <w:trPr>
          <w:trHeight w:val="477" w:hRule="atLeast"/>
        </w:trPr>
        <w:tc>
          <w:tcPr>
            <w:tcW w:w="1130" w:type="dxa"/>
          </w:tcPr>
          <w:p>
            <w:pPr>
              <w:pStyle w:val="TableParagraph"/>
              <w:spacing w:line="275" w:lineRule="exact"/>
              <w:ind w:left="289" w:right="171"/>
              <w:jc w:val="center"/>
              <w:rPr>
                <w:sz w:val="24"/>
              </w:rPr>
            </w:pPr>
            <w:r>
              <w:rPr>
                <w:sz w:val="24"/>
              </w:rPr>
              <w:t>3-10,0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94" w:type="dxa"/>
          </w:tcPr>
          <w:p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left="206" w:right="9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0,353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281" w:type="dxa"/>
          </w:tcPr>
          <w:p>
            <w:pPr>
              <w:pStyle w:val="TableParagraph"/>
              <w:spacing w:line="275" w:lineRule="exact"/>
              <w:ind w:left="405" w:right="284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477" w:hRule="atLeast"/>
        </w:trPr>
        <w:tc>
          <w:tcPr>
            <w:tcW w:w="9637" w:type="dxa"/>
            <w:gridSpan w:val="9"/>
          </w:tcPr>
          <w:p>
            <w:pPr>
              <w:pStyle w:val="TableParagraph"/>
              <w:spacing w:line="275" w:lineRule="exact"/>
              <w:ind w:left="3861" w:right="3744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 – ФТi</w:t>
            </w:r>
          </w:p>
        </w:tc>
      </w:tr>
      <w:tr>
        <w:trPr>
          <w:trHeight w:val="477" w:hRule="atLeast"/>
        </w:trPr>
        <w:tc>
          <w:tcPr>
            <w:tcW w:w="1130" w:type="dxa"/>
          </w:tcPr>
          <w:p>
            <w:pPr>
              <w:pStyle w:val="TableParagraph"/>
              <w:spacing w:line="275" w:lineRule="exact"/>
              <w:ind w:left="289" w:right="171"/>
              <w:jc w:val="center"/>
              <w:rPr>
                <w:sz w:val="24"/>
              </w:rPr>
            </w:pPr>
            <w:r>
              <w:rPr>
                <w:sz w:val="24"/>
              </w:rPr>
              <w:t>3-10,0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4" w:type="dxa"/>
          </w:tcPr>
          <w:p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left="206" w:right="94"/>
              <w:jc w:val="center"/>
              <w:rPr>
                <w:sz w:val="24"/>
              </w:rPr>
            </w:pPr>
            <w:r>
              <w:rPr>
                <w:sz w:val="24"/>
              </w:rPr>
              <w:t>1,36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0,353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281" w:type="dxa"/>
          </w:tcPr>
          <w:p>
            <w:pPr>
              <w:pStyle w:val="TableParagraph"/>
              <w:spacing w:line="275" w:lineRule="exact"/>
              <w:ind w:left="406" w:right="284"/>
              <w:jc w:val="center"/>
              <w:rPr>
                <w:sz w:val="24"/>
              </w:rPr>
            </w:pPr>
            <w:r>
              <w:rPr>
                <w:sz w:val="24"/>
              </w:rPr>
              <w:t>112,5</w:t>
            </w:r>
          </w:p>
        </w:tc>
      </w:tr>
      <w:tr>
        <w:trPr>
          <w:trHeight w:val="477" w:hRule="atLeast"/>
        </w:trPr>
        <w:tc>
          <w:tcPr>
            <w:tcW w:w="9637" w:type="dxa"/>
            <w:gridSpan w:val="9"/>
          </w:tcPr>
          <w:p>
            <w:pPr>
              <w:pStyle w:val="TableParagraph"/>
              <w:spacing w:line="275" w:lineRule="exact"/>
              <w:ind w:left="3861" w:right="3744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 – ФMn</w:t>
            </w:r>
          </w:p>
        </w:tc>
      </w:tr>
      <w:tr>
        <w:trPr>
          <w:trHeight w:val="477" w:hRule="atLeast"/>
        </w:trPr>
        <w:tc>
          <w:tcPr>
            <w:tcW w:w="1130" w:type="dxa"/>
          </w:tcPr>
          <w:p>
            <w:pPr>
              <w:pStyle w:val="TableParagraph"/>
              <w:spacing w:line="275" w:lineRule="exact"/>
              <w:ind w:left="289" w:right="171"/>
              <w:jc w:val="center"/>
              <w:rPr>
                <w:sz w:val="24"/>
              </w:rPr>
            </w:pPr>
            <w:r>
              <w:rPr>
                <w:sz w:val="24"/>
              </w:rPr>
              <w:t>3-10,0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94" w:type="dxa"/>
          </w:tcPr>
          <w:p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left="206" w:right="9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0,353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281" w:type="dxa"/>
          </w:tcPr>
          <w:p>
            <w:pPr>
              <w:pStyle w:val="TableParagraph"/>
              <w:spacing w:line="275" w:lineRule="exact"/>
              <w:ind w:left="406" w:right="284"/>
              <w:jc w:val="center"/>
              <w:rPr>
                <w:sz w:val="24"/>
              </w:rPr>
            </w:pPr>
            <w:r>
              <w:rPr>
                <w:sz w:val="24"/>
              </w:rPr>
              <w:t>122,4</w:t>
            </w:r>
          </w:p>
        </w:tc>
      </w:tr>
    </w:tbl>
    <w:p>
      <w:pPr>
        <w:pStyle w:val="BodyText"/>
        <w:spacing w:before="9"/>
        <w:jc w:val="left"/>
        <w:rPr>
          <w:sz w:val="26"/>
        </w:rPr>
      </w:pPr>
    </w:p>
    <w:p>
      <w:pPr>
        <w:pStyle w:val="BodyText"/>
        <w:spacing w:line="276" w:lineRule="auto"/>
        <w:ind w:left="958" w:right="667" w:firstLine="566"/>
      </w:pPr>
      <w:r>
        <w:rPr/>
        <w:t>Следует</w:t>
      </w:r>
      <w:r>
        <w:rPr>
          <w:spacing w:val="1"/>
        </w:rPr>
        <w:t> </w:t>
      </w:r>
      <w:r>
        <w:rPr/>
        <w:t>отметить, что</w:t>
      </w:r>
      <w:r>
        <w:rPr>
          <w:spacing w:val="60"/>
        </w:rPr>
        <w:t> </w:t>
      </w:r>
      <w:r>
        <w:rPr/>
        <w:t>в литературе недостаточно освещено влияние ферросплавов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физико-химические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сплавных</w:t>
      </w:r>
      <w:r>
        <w:rPr>
          <w:spacing w:val="1"/>
        </w:rPr>
        <w:t> </w:t>
      </w:r>
      <w:r>
        <w:rPr/>
        <w:t>алюмо-никелевых</w:t>
      </w:r>
      <w:r>
        <w:rPr>
          <w:spacing w:val="1"/>
        </w:rPr>
        <w:t> </w:t>
      </w:r>
      <w:r>
        <w:rPr/>
        <w:t>катализаторов.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60"/>
        </w:rPr>
        <w:t> </w:t>
      </w:r>
      <w:r>
        <w:rPr/>
        <w:t>с</w:t>
      </w:r>
      <w:r>
        <w:rPr>
          <w:spacing w:val="-57"/>
        </w:rPr>
        <w:t> </w:t>
      </w:r>
      <w:r>
        <w:rPr/>
        <w:t>этим нами исследовано влияние ФСК, ФМo, ФТi и ФMn на фазовый состав и структуру</w:t>
      </w:r>
      <w:r>
        <w:rPr>
          <w:spacing w:val="1"/>
        </w:rPr>
        <w:t> </w:t>
      </w:r>
      <w:r>
        <w:rPr/>
        <w:t>алюмо-никелевых</w:t>
      </w:r>
      <w:r>
        <w:rPr>
          <w:spacing w:val="1"/>
        </w:rPr>
        <w:t> </w:t>
      </w:r>
      <w:r>
        <w:rPr/>
        <w:t>сплавов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катализаторов.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модифицирующие</w:t>
      </w:r>
      <w:r>
        <w:rPr>
          <w:spacing w:val="1"/>
        </w:rPr>
        <w:t> </w:t>
      </w:r>
      <w:r>
        <w:rPr/>
        <w:t>металлы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качественный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количественный состав и структуру исходных сплавов и катализаторов. Добавки создают</w:t>
      </w:r>
      <w:r>
        <w:rPr>
          <w:spacing w:val="1"/>
        </w:rPr>
        <w:t> </w:t>
      </w:r>
      <w:r>
        <w:rPr>
          <w:position w:val="2"/>
        </w:rPr>
        <w:t>кроме обычных для сплава Ni–Al (50–50) фаз – NiAl</w:t>
      </w:r>
      <w:r>
        <w:rPr>
          <w:sz w:val="16"/>
        </w:rPr>
        <w:t>3</w:t>
      </w:r>
      <w:r>
        <w:rPr>
          <w:position w:val="2"/>
        </w:rPr>
        <w:t>, Ni</w:t>
      </w:r>
      <w:r>
        <w:rPr>
          <w:sz w:val="16"/>
        </w:rPr>
        <w:t>2</w:t>
      </w:r>
      <w:r>
        <w:rPr>
          <w:position w:val="2"/>
        </w:rPr>
        <w:t>Al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и эвтектики (NiAl</w:t>
      </w:r>
      <w:r>
        <w:rPr>
          <w:sz w:val="16"/>
        </w:rPr>
        <w:t>3</w:t>
      </w:r>
      <w:r>
        <w:rPr>
          <w:position w:val="2"/>
        </w:rPr>
        <w:t>+Al) нов</w:t>
      </w:r>
      <w:r>
        <w:rPr>
          <w:spacing w:val="1"/>
          <w:position w:val="2"/>
        </w:rPr>
        <w:t> </w:t>
      </w:r>
      <w:r>
        <w:rPr/>
        <w:t>фазы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Фх.</w:t>
      </w:r>
    </w:p>
    <w:p>
      <w:pPr>
        <w:pStyle w:val="BodyText"/>
        <w:spacing w:line="276" w:lineRule="auto"/>
        <w:ind w:left="958" w:right="671" w:firstLine="566"/>
      </w:pPr>
      <w:r>
        <w:rPr/>
        <w:t>Изучение</w:t>
      </w:r>
      <w:r>
        <w:rPr>
          <w:spacing w:val="1"/>
        </w:rPr>
        <w:t> </w:t>
      </w:r>
      <w:r>
        <w:rPr/>
        <w:t>кинетических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гидрирования</w:t>
      </w:r>
      <w:r>
        <w:rPr>
          <w:spacing w:val="1"/>
        </w:rPr>
        <w:t> </w:t>
      </w:r>
      <w:r>
        <w:rPr/>
        <w:t>проводили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видоизменённом</w:t>
      </w:r>
      <w:r>
        <w:rPr>
          <w:spacing w:val="1"/>
        </w:rPr>
        <w:t> </w:t>
      </w:r>
      <w:r>
        <w:rPr/>
        <w:t>реакторе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ЛенНИИХиммаш</w:t>
      </w:r>
      <w:r>
        <w:rPr>
          <w:spacing w:val="1"/>
        </w:rPr>
        <w:t> </w:t>
      </w:r>
      <w:r>
        <w:rPr/>
        <w:t>(ёмкость</w:t>
      </w:r>
      <w:r>
        <w:rPr>
          <w:spacing w:val="1"/>
        </w:rPr>
        <w:t> </w:t>
      </w:r>
      <w:r>
        <w:rPr/>
        <w:t>0,5л)</w:t>
      </w:r>
      <w:r>
        <w:rPr>
          <w:spacing w:val="1"/>
        </w:rPr>
        <w:t> </w:t>
      </w:r>
      <w:r>
        <w:rPr/>
        <w:t>периодического</w:t>
      </w:r>
      <w:r>
        <w:rPr>
          <w:spacing w:val="1"/>
        </w:rPr>
        <w:t> </w:t>
      </w:r>
      <w:r>
        <w:rPr/>
        <w:t>действия. Аппарат снабжён герметическим приводом мощностью 0,6 кВт, число оборотов</w:t>
      </w:r>
      <w:r>
        <w:rPr>
          <w:spacing w:val="1"/>
        </w:rPr>
        <w:t> </w:t>
      </w:r>
      <w:r>
        <w:rPr/>
        <w:t>мешалки</w:t>
      </w:r>
      <w:r>
        <w:rPr>
          <w:spacing w:val="1"/>
        </w:rPr>
        <w:t> </w:t>
      </w:r>
      <w:r>
        <w:rPr/>
        <w:t>2800</w:t>
      </w:r>
      <w:r>
        <w:rPr>
          <w:spacing w:val="1"/>
        </w:rPr>
        <w:t> </w:t>
      </w:r>
      <w:r>
        <w:rPr/>
        <w:t>об/мин</w:t>
      </w:r>
      <w:r>
        <w:rPr>
          <w:spacing w:val="1"/>
        </w:rPr>
        <w:t> </w:t>
      </w:r>
      <w:r>
        <w:rPr/>
        <w:t>[2,3].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оптимальных</w:t>
      </w:r>
      <w:r>
        <w:rPr>
          <w:spacing w:val="1"/>
        </w:rPr>
        <w:t> </w:t>
      </w:r>
      <w:r>
        <w:rPr/>
        <w:t>составов</w:t>
      </w:r>
      <w:r>
        <w:rPr>
          <w:spacing w:val="1"/>
        </w:rPr>
        <w:t> </w:t>
      </w:r>
      <w:r>
        <w:rPr/>
        <w:t>катализаторов,</w:t>
      </w:r>
      <w:r>
        <w:rPr>
          <w:spacing w:val="1"/>
        </w:rPr>
        <w:t> </w:t>
      </w:r>
      <w:r>
        <w:rPr/>
        <w:t>изучено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модифицирующей</w:t>
      </w:r>
      <w:r>
        <w:rPr>
          <w:spacing w:val="1"/>
        </w:rPr>
        <w:t> </w:t>
      </w:r>
      <w:r>
        <w:rPr/>
        <w:t>добавки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степень</w:t>
      </w:r>
      <w:r>
        <w:rPr>
          <w:spacing w:val="-57"/>
        </w:rPr>
        <w:t> </w:t>
      </w:r>
      <w:r>
        <w:rPr/>
        <w:t>превращения</w:t>
      </w:r>
      <w:r>
        <w:rPr>
          <w:spacing w:val="49"/>
        </w:rPr>
        <w:t> </w:t>
      </w:r>
      <w:r>
        <w:rPr/>
        <w:t>толуола</w:t>
      </w:r>
      <w:r>
        <w:rPr>
          <w:spacing w:val="48"/>
        </w:rPr>
        <w:t> </w:t>
      </w:r>
      <w:r>
        <w:rPr/>
        <w:t>(рис.1).</w:t>
      </w:r>
      <w:r>
        <w:rPr>
          <w:spacing w:val="51"/>
        </w:rPr>
        <w:t> </w:t>
      </w:r>
      <w:r>
        <w:rPr/>
        <w:t>Таким</w:t>
      </w:r>
      <w:r>
        <w:rPr>
          <w:spacing w:val="48"/>
        </w:rPr>
        <w:t> </w:t>
      </w:r>
      <w:r>
        <w:rPr/>
        <w:t>образом,</w:t>
      </w:r>
      <w:r>
        <w:rPr>
          <w:spacing w:val="49"/>
        </w:rPr>
        <w:t> </w:t>
      </w:r>
      <w:r>
        <w:rPr/>
        <w:t>активными</w:t>
      </w:r>
      <w:r>
        <w:rPr>
          <w:spacing w:val="50"/>
        </w:rPr>
        <w:t> </w:t>
      </w:r>
      <w:r>
        <w:rPr/>
        <w:t>катализаторами</w:t>
      </w:r>
      <w:r>
        <w:rPr>
          <w:spacing w:val="50"/>
        </w:rPr>
        <w:t> </w:t>
      </w:r>
      <w:r>
        <w:rPr/>
        <w:t>процесса</w:t>
      </w:r>
    </w:p>
    <w:p>
      <w:pPr>
        <w:spacing w:after="0" w:line="276" w:lineRule="auto"/>
        <w:sectPr>
          <w:headerReference w:type="default" r:id="rId342"/>
          <w:footerReference w:type="default" r:id="rId343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sz w:val="17"/>
        </w:rPr>
      </w:pPr>
    </w:p>
    <w:p>
      <w:pPr>
        <w:pStyle w:val="BodyText"/>
        <w:spacing w:line="278" w:lineRule="auto" w:before="111"/>
        <w:ind w:left="673" w:right="958"/>
      </w:pPr>
      <w:r>
        <w:rPr/>
        <w:t>гидрирования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220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катализаторы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61"/>
          <w:vertAlign w:val="baseline"/>
        </w:rPr>
        <w:t> </w:t>
      </w:r>
      <w:r>
        <w:rPr>
          <w:vertAlign w:val="baseline"/>
        </w:rPr>
        <w:t>добавками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ферромарганца.</w:t>
      </w:r>
    </w:p>
    <w:p>
      <w:pPr>
        <w:pStyle w:val="BodyText"/>
        <w:spacing w:line="276" w:lineRule="auto"/>
        <w:ind w:left="673" w:right="953" w:firstLine="566"/>
      </w:pPr>
      <w:r>
        <w:rPr/>
        <w:t>В</w:t>
      </w:r>
      <w:r>
        <w:rPr>
          <w:spacing w:val="1"/>
        </w:rPr>
        <w:t> </w:t>
      </w:r>
      <w:r>
        <w:rPr/>
        <w:t>дальнейшем,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катализаторы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испытаны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гидрирования</w:t>
      </w:r>
      <w:r>
        <w:rPr>
          <w:spacing w:val="1"/>
        </w:rPr>
        <w:t> </w:t>
      </w:r>
      <w:r>
        <w:rPr/>
        <w:t>бензола и</w:t>
      </w:r>
      <w:r>
        <w:rPr>
          <w:spacing w:val="1"/>
        </w:rPr>
        <w:t> </w:t>
      </w:r>
      <w:r>
        <w:rPr/>
        <w:t>толуола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проточной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колонного</w:t>
      </w:r>
      <w:r>
        <w:rPr>
          <w:spacing w:val="1"/>
        </w:rPr>
        <w:t> </w:t>
      </w:r>
      <w:r>
        <w:rPr/>
        <w:t>типа.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выщелачивании удалялось 30% алюминия, насыщение катализатора проводилось в токе</w:t>
      </w:r>
      <w:r>
        <w:rPr>
          <w:spacing w:val="1"/>
        </w:rPr>
        <w:t> </w:t>
      </w:r>
      <w:r>
        <w:rPr/>
        <w:t>водорода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160</w:t>
      </w:r>
      <w:r>
        <w:rPr>
          <w:vertAlign w:val="superscript"/>
        </w:rPr>
        <w:t>0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давлении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0,5</w:t>
      </w:r>
      <w:r>
        <w:rPr>
          <w:spacing w:val="1"/>
          <w:vertAlign w:val="baseline"/>
        </w:rPr>
        <w:t> </w:t>
      </w:r>
      <w:r>
        <w:rPr>
          <w:vertAlign w:val="baseline"/>
        </w:rPr>
        <w:t>МПа.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подачи</w:t>
      </w:r>
      <w:r>
        <w:rPr>
          <w:spacing w:val="1"/>
          <w:vertAlign w:val="baseline"/>
        </w:rPr>
        <w:t> </w:t>
      </w:r>
      <w:r>
        <w:rPr>
          <w:vertAlign w:val="baseline"/>
        </w:rPr>
        <w:t>бензола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толуола</w:t>
      </w:r>
      <w:r>
        <w:rPr>
          <w:spacing w:val="1"/>
          <w:vertAlign w:val="baseline"/>
        </w:rPr>
        <w:t> </w:t>
      </w:r>
      <w:r>
        <w:rPr>
          <w:vertAlign w:val="baseline"/>
        </w:rPr>
        <w:t>варьировалась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60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120мл/час.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давления</w:t>
      </w:r>
      <w:r>
        <w:rPr>
          <w:spacing w:val="8"/>
          <w:vertAlign w:val="baseline"/>
        </w:rPr>
        <w:t> </w:t>
      </w:r>
      <w:r>
        <w:rPr>
          <w:vertAlign w:val="baseline"/>
        </w:rPr>
        <w:t>водорода</w:t>
      </w:r>
      <w:r>
        <w:rPr>
          <w:spacing w:val="8"/>
          <w:vertAlign w:val="baseline"/>
        </w:rPr>
        <w:t> </w:t>
      </w:r>
      <w:r>
        <w:rPr>
          <w:vertAlign w:val="baseline"/>
        </w:rPr>
        <w:t>от</w:t>
      </w:r>
      <w:r>
        <w:rPr>
          <w:spacing w:val="10"/>
          <w:vertAlign w:val="baseline"/>
        </w:rPr>
        <w:t> </w:t>
      </w:r>
      <w:r>
        <w:rPr>
          <w:vertAlign w:val="baseline"/>
        </w:rPr>
        <w:t>5</w:t>
      </w:r>
      <w:r>
        <w:rPr>
          <w:spacing w:val="8"/>
          <w:vertAlign w:val="baseline"/>
        </w:rPr>
        <w:t> </w:t>
      </w:r>
      <w:r>
        <w:rPr>
          <w:vertAlign w:val="baseline"/>
        </w:rPr>
        <w:t>до</w:t>
      </w:r>
      <w:r>
        <w:rPr>
          <w:spacing w:val="10"/>
          <w:vertAlign w:val="baseline"/>
        </w:rPr>
        <w:t> </w:t>
      </w:r>
      <w:r>
        <w:rPr>
          <w:vertAlign w:val="baseline"/>
        </w:rPr>
        <w:t>8</w:t>
      </w:r>
      <w:r>
        <w:rPr>
          <w:spacing w:val="9"/>
          <w:vertAlign w:val="baseline"/>
        </w:rPr>
        <w:t> </w:t>
      </w:r>
      <w:r>
        <w:rPr>
          <w:vertAlign w:val="baseline"/>
        </w:rPr>
        <w:t>МПа</w:t>
      </w:r>
      <w:r>
        <w:rPr>
          <w:spacing w:val="10"/>
          <w:vertAlign w:val="baseline"/>
        </w:rPr>
        <w:t> </w:t>
      </w:r>
      <w:r>
        <w:rPr>
          <w:vertAlign w:val="baseline"/>
        </w:rPr>
        <w:t>позволило</w:t>
      </w:r>
      <w:r>
        <w:rPr>
          <w:spacing w:val="11"/>
          <w:vertAlign w:val="baseline"/>
        </w:rPr>
        <w:t> </w:t>
      </w:r>
      <w:r>
        <w:rPr>
          <w:vertAlign w:val="baseline"/>
        </w:rPr>
        <w:t>выявить,</w:t>
      </w:r>
      <w:r>
        <w:rPr>
          <w:spacing w:val="9"/>
          <w:vertAlign w:val="baseline"/>
        </w:rPr>
        <w:t> </w:t>
      </w:r>
      <w:r>
        <w:rPr>
          <w:vertAlign w:val="baseline"/>
        </w:rPr>
        <w:t>что</w:t>
      </w:r>
      <w:r>
        <w:rPr>
          <w:spacing w:val="9"/>
          <w:vertAlign w:val="baseline"/>
        </w:rPr>
        <w:t> </w:t>
      </w:r>
      <w:r>
        <w:rPr>
          <w:vertAlign w:val="baseline"/>
        </w:rPr>
        <w:t>с</w:t>
      </w:r>
      <w:r>
        <w:rPr>
          <w:spacing w:val="8"/>
          <w:vertAlign w:val="baseline"/>
        </w:rPr>
        <w:t> </w:t>
      </w:r>
      <w:r>
        <w:rPr>
          <w:vertAlign w:val="baseline"/>
        </w:rPr>
        <w:t>ростом</w:t>
      </w:r>
      <w:r>
        <w:rPr>
          <w:spacing w:val="9"/>
          <w:vertAlign w:val="baseline"/>
        </w:rPr>
        <w:t> </w:t>
      </w:r>
      <w:r>
        <w:rPr>
          <w:vertAlign w:val="baseline"/>
        </w:rPr>
        <w:t>давления</w:t>
      </w:r>
      <w:r>
        <w:rPr>
          <w:spacing w:val="9"/>
          <w:vertAlign w:val="baseline"/>
        </w:rPr>
        <w:t> </w:t>
      </w:r>
      <w:r>
        <w:rPr>
          <w:vertAlign w:val="baseline"/>
        </w:rPr>
        <w:t>водорода</w:t>
      </w:r>
      <w:r>
        <w:rPr>
          <w:spacing w:val="7"/>
          <w:vertAlign w:val="baseline"/>
        </w:rPr>
        <w:t> </w:t>
      </w:r>
      <w:r>
        <w:rPr>
          <w:vertAlign w:val="baseline"/>
        </w:rPr>
        <w:t>до</w:t>
      </w:r>
    </w:p>
    <w:p>
      <w:pPr>
        <w:pStyle w:val="BodyText"/>
        <w:spacing w:line="276" w:lineRule="auto"/>
        <w:ind w:left="673" w:right="954"/>
      </w:pPr>
      <w:r>
        <w:rPr/>
        <w:t>6</w:t>
      </w:r>
      <w:r>
        <w:rPr>
          <w:spacing w:val="1"/>
        </w:rPr>
        <w:t> </w:t>
      </w:r>
      <w:r>
        <w:rPr/>
        <w:t>МПа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конверсии</w:t>
      </w:r>
      <w:r>
        <w:rPr>
          <w:spacing w:val="1"/>
        </w:rPr>
        <w:t> </w:t>
      </w:r>
      <w:r>
        <w:rPr/>
        <w:t>толуола</w:t>
      </w:r>
      <w:r>
        <w:rPr>
          <w:spacing w:val="1"/>
        </w:rPr>
        <w:t> </w:t>
      </w:r>
      <w:r>
        <w:rPr/>
        <w:t>возрастает,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влияет на активность катализатора. На рисунке 1 показано изменение зависимости выхода</w:t>
      </w:r>
      <w:r>
        <w:rPr>
          <w:spacing w:val="-57"/>
        </w:rPr>
        <w:t> </w:t>
      </w:r>
      <w:r>
        <w:rPr/>
        <w:t>метилциклогексана от содержания ферромарганца в никелевых сплавах при 4 МПа және</w:t>
      </w:r>
      <w:r>
        <w:rPr>
          <w:spacing w:val="1"/>
        </w:rPr>
        <w:t> </w:t>
      </w:r>
      <w:r>
        <w:rPr/>
        <w:t>160</w:t>
      </w:r>
      <w:r>
        <w:rPr>
          <w:vertAlign w:val="superscript"/>
        </w:rPr>
        <w:t>0</w:t>
      </w:r>
      <w:r>
        <w:rPr>
          <w:vertAlign w:val="baseline"/>
        </w:rPr>
        <w:t>С. Активность 3%-ного содержания ферромарганца в никелевом скелете проходит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 максимум и резко повышается. Дальнейшее увеличение содержания ферромарганца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понижает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активность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катализатора.</w:t>
      </w:r>
    </w:p>
    <w:p>
      <w:pPr>
        <w:pStyle w:val="BodyText"/>
        <w:spacing w:line="276" w:lineRule="auto"/>
        <w:ind w:left="673" w:right="956" w:firstLine="566"/>
      </w:pPr>
      <w:r>
        <w:rPr/>
        <w:pict>
          <v:shape style="position:absolute;margin-left:110.259995pt;margin-top:119.167343pt;width:13.05pt;height:140.3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Выход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метилциклогексана,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t>Катализатор</w:t>
      </w:r>
      <w:r>
        <w:rPr>
          <w:spacing w:val="1"/>
        </w:rPr>
        <w:t> </w:t>
      </w:r>
      <w:r>
        <w:rPr/>
        <w:t>Ni-Al-ФМn</w:t>
      </w:r>
      <w:r>
        <w:rPr>
          <w:spacing w:val="1"/>
        </w:rPr>
        <w:t> </w:t>
      </w:r>
      <w:r>
        <w:rPr/>
        <w:t>рекомендован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метилциклогексана из толуола [3]. Таким образом, проведено системное исследование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катализаторов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добавками</w:t>
      </w:r>
      <w:r>
        <w:rPr>
          <w:spacing w:val="1"/>
        </w:rPr>
        <w:t> </w:t>
      </w:r>
      <w:r>
        <w:rPr/>
        <w:t>ферросплавов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реакции</w:t>
      </w:r>
      <w:r>
        <w:rPr>
          <w:spacing w:val="-57"/>
        </w:rPr>
        <w:t> </w:t>
      </w:r>
      <w:r>
        <w:rPr/>
        <w:t>каталитического</w:t>
      </w:r>
      <w:r>
        <w:rPr>
          <w:spacing w:val="1"/>
        </w:rPr>
        <w:t> </w:t>
      </w:r>
      <w:r>
        <w:rPr/>
        <w:t>гидрирования</w:t>
      </w:r>
      <w:r>
        <w:rPr>
          <w:spacing w:val="1"/>
        </w:rPr>
        <w:t> </w:t>
      </w:r>
      <w:r>
        <w:rPr/>
        <w:t>толуола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глюкозы</w:t>
      </w:r>
      <w:r>
        <w:rPr>
          <w:spacing w:val="1"/>
        </w:rPr>
        <w:t> </w:t>
      </w:r>
      <w:r>
        <w:rPr/>
        <w:t>при</w:t>
      </w:r>
      <w:r>
        <w:rPr>
          <w:spacing w:val="61"/>
        </w:rPr>
        <w:t> </w:t>
      </w:r>
      <w:r>
        <w:rPr/>
        <w:t>широком</w:t>
      </w:r>
      <w:r>
        <w:rPr>
          <w:spacing w:val="61"/>
        </w:rPr>
        <w:t> </w:t>
      </w:r>
      <w:r>
        <w:rPr/>
        <w:t>варьировании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высокоактивные,</w:t>
      </w:r>
      <w:r>
        <w:rPr>
          <w:spacing w:val="1"/>
        </w:rPr>
        <w:t> </w:t>
      </w:r>
      <w:r>
        <w:rPr/>
        <w:t>стабильные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селективные</w:t>
      </w:r>
      <w:r>
        <w:rPr>
          <w:spacing w:val="-3"/>
        </w:rPr>
        <w:t> </w:t>
      </w:r>
      <w:r>
        <w:rPr/>
        <w:t>катализаторы</w:t>
      </w:r>
      <w:r>
        <w:rPr>
          <w:spacing w:val="-1"/>
        </w:rPr>
        <w:t> </w:t>
      </w:r>
      <w:r>
        <w:rPr/>
        <w:t>для гидрогенизационных</w:t>
      </w:r>
      <w:r>
        <w:rPr>
          <w:spacing w:val="3"/>
        </w:rPr>
        <w:t> </w:t>
      </w:r>
      <w:r>
        <w:rPr/>
        <w:t>процессов.</w:t>
      </w:r>
    </w:p>
    <w:p>
      <w:pPr>
        <w:pStyle w:val="BodyText"/>
        <w:spacing w:before="1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2068467</wp:posOffset>
            </wp:positionH>
            <wp:positionV relativeFrom="paragraph">
              <wp:posOffset>113598</wp:posOffset>
            </wp:positionV>
            <wp:extent cx="3679099" cy="2692908"/>
            <wp:effectExtent l="0" t="0" r="0" b="0"/>
            <wp:wrapTopAndBottom/>
            <wp:docPr id="29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66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099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36" w:val="left" w:leader="none"/>
        </w:tabs>
        <w:spacing w:line="210" w:lineRule="exact" w:before="91"/>
        <w:ind w:left="366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гидрирова</w:t>
        <w:tab/>
        <w:t>на</w:t>
      </w:r>
      <w:r>
        <w:rPr>
          <w:spacing w:val="-3"/>
        </w:rPr>
        <w:t> </w:t>
      </w:r>
      <w:r>
        <w:rPr/>
        <w:t>скелетных</w:t>
      </w:r>
      <w:r>
        <w:rPr>
          <w:spacing w:val="-3"/>
        </w:rPr>
        <w:t> </w:t>
      </w:r>
      <w:r>
        <w:rPr/>
        <w:t>никелевых</w:t>
      </w:r>
    </w:p>
    <w:p>
      <w:pPr>
        <w:spacing w:line="117" w:lineRule="exact" w:before="0"/>
        <w:ind w:left="1689" w:right="735" w:firstLine="0"/>
        <w:jc w:val="center"/>
        <w:rPr>
          <w:rFonts w:ascii="Calibri" w:hAnsi="Calibri"/>
          <w:sz w:val="22"/>
        </w:rPr>
      </w:pPr>
      <w:r>
        <w:rPr/>
        <w:pict>
          <v:shape style="position:absolute;margin-left:293.113617pt;margin-top:-9.994394pt;width:70.650pt;height:29.15pt;mso-position-horizontal-relative:page;mso-position-vertical-relative:paragraph;z-index:-241986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49"/>
                    <w:jc w:val="left"/>
                  </w:pPr>
                  <w:r>
                    <w:rPr/>
                    <w:t>ния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толуола</w:t>
                  </w:r>
                </w:p>
                <w:p>
                  <w:pPr>
                    <w:pStyle w:val="BodyText"/>
                    <w:spacing w:before="41"/>
                    <w:jc w:val="left"/>
                  </w:pPr>
                  <w:r>
                    <w:rPr/>
                    <w:t>ромарганцом.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99.700012pt;margin-top:-6.921034pt;width:63pt;height:27pt;mso-position-horizontal-relative:page;mso-position-vertical-relative:paragraph;z-index:-24198144" filled="true" fillcolor="#ffffff" stroked="false">
            <v:fill type="solid"/>
            <w10:wrap type="none"/>
          </v:rect>
        </w:pict>
      </w:r>
      <w:r>
        <w:rPr>
          <w:rFonts w:ascii="Calibri" w:hAnsi="Calibri"/>
          <w:sz w:val="22"/>
        </w:rPr>
        <w:t>Вес,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%</w:t>
      </w:r>
    </w:p>
    <w:p>
      <w:pPr>
        <w:pStyle w:val="BodyText"/>
        <w:spacing w:line="266" w:lineRule="exact"/>
        <w:ind w:left="1513"/>
        <w:jc w:val="left"/>
      </w:pPr>
      <w:r>
        <w:rPr/>
        <w:t>катализаторах,</w:t>
      </w:r>
      <w:r>
        <w:rPr>
          <w:spacing w:val="-2"/>
        </w:rPr>
        <w:t> </w:t>
      </w:r>
      <w:r>
        <w:rPr/>
        <w:t>промотированных</w:t>
      </w:r>
      <w:r>
        <w:rPr>
          <w:spacing w:val="-2"/>
        </w:rPr>
        <w:t> </w:t>
      </w:r>
      <w:r>
        <w:rPr/>
        <w:t>фер</w:t>
      </w:r>
    </w:p>
    <w:p>
      <w:pPr>
        <w:pStyle w:val="BodyText"/>
        <w:spacing w:before="4"/>
        <w:jc w:val="left"/>
        <w:rPr>
          <w:sz w:val="31"/>
        </w:rPr>
      </w:pPr>
    </w:p>
    <w:p>
      <w:pPr>
        <w:pStyle w:val="Heading2"/>
        <w:ind w:left="4989"/>
      </w:pPr>
      <w:r>
        <w:rPr/>
        <w:t>Литература</w:t>
      </w:r>
    </w:p>
    <w:p>
      <w:pPr>
        <w:pStyle w:val="ListParagraph"/>
        <w:numPr>
          <w:ilvl w:val="0"/>
          <w:numId w:val="53"/>
        </w:numPr>
        <w:tabs>
          <w:tab w:pos="1480" w:val="left" w:leader="none"/>
        </w:tabs>
        <w:spacing w:line="240" w:lineRule="auto" w:before="41" w:after="0"/>
        <w:ind w:left="1479" w:right="0" w:hanging="241"/>
        <w:jc w:val="left"/>
        <w:rPr>
          <w:sz w:val="24"/>
        </w:rPr>
      </w:pPr>
      <w:r>
        <w:rPr>
          <w:i/>
          <w:sz w:val="24"/>
        </w:rPr>
        <w:t>Кедельбаев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Б.Ш.,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Султанов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П.А.</w:t>
      </w:r>
      <w:r>
        <w:rPr>
          <w:i/>
          <w:spacing w:val="-1"/>
          <w:sz w:val="24"/>
        </w:rPr>
        <w:t> </w:t>
      </w:r>
      <w:r>
        <w:rPr>
          <w:sz w:val="24"/>
        </w:rPr>
        <w:t>Использование</w:t>
      </w:r>
      <w:r>
        <w:rPr>
          <w:spacing w:val="-4"/>
          <w:sz w:val="24"/>
        </w:rPr>
        <w:t> </w:t>
      </w:r>
      <w:r>
        <w:rPr>
          <w:sz w:val="24"/>
        </w:rPr>
        <w:t>отходов</w:t>
      </w:r>
    </w:p>
    <w:p>
      <w:pPr>
        <w:pStyle w:val="BodyText"/>
        <w:tabs>
          <w:tab w:pos="3086" w:val="left" w:leader="none"/>
          <w:tab w:pos="5178" w:val="left" w:leader="none"/>
          <w:tab w:pos="6183" w:val="left" w:leader="none"/>
          <w:tab w:pos="6777" w:val="left" w:leader="none"/>
          <w:tab w:pos="8624" w:val="left" w:leader="none"/>
        </w:tabs>
        <w:spacing w:line="278" w:lineRule="auto" w:before="41"/>
        <w:ind w:left="1033" w:right="954" w:firstLine="566"/>
        <w:jc w:val="left"/>
      </w:pPr>
      <w:r>
        <w:rPr/>
        <w:t>переработок</w:t>
        <w:tab/>
        <w:t>металлургических</w:t>
        <w:tab/>
        <w:t>заводов</w:t>
        <w:tab/>
        <w:t>при</w:t>
        <w:tab/>
        <w:t>восстановлении</w:t>
        <w:tab/>
        <w:t>органических</w:t>
      </w:r>
      <w:r>
        <w:rPr>
          <w:spacing w:val="-57"/>
        </w:rPr>
        <w:t> </w:t>
      </w:r>
      <w:r>
        <w:rPr/>
        <w:t>соединений//</w:t>
      </w:r>
      <w:r>
        <w:rPr>
          <w:spacing w:val="5"/>
        </w:rPr>
        <w:t> </w:t>
      </w:r>
      <w:r>
        <w:rPr/>
        <w:t>Наука</w:t>
      </w:r>
      <w:r>
        <w:rPr>
          <w:spacing w:val="4"/>
        </w:rPr>
        <w:t> </w:t>
      </w:r>
      <w:r>
        <w:rPr/>
        <w:t>и</w:t>
      </w:r>
      <w:r>
        <w:rPr>
          <w:spacing w:val="8"/>
        </w:rPr>
        <w:t> </w:t>
      </w:r>
      <w:r>
        <w:rPr/>
        <w:t>образование</w:t>
      </w:r>
      <w:r>
        <w:rPr>
          <w:spacing w:val="4"/>
        </w:rPr>
        <w:t> </w:t>
      </w:r>
      <w:r>
        <w:rPr/>
        <w:t>Южного</w:t>
      </w:r>
      <w:r>
        <w:rPr>
          <w:spacing w:val="4"/>
        </w:rPr>
        <w:t> </w:t>
      </w:r>
      <w:r>
        <w:rPr/>
        <w:t>Казахстана.</w:t>
      </w:r>
      <w:r>
        <w:rPr>
          <w:spacing w:val="7"/>
        </w:rPr>
        <w:t> </w:t>
      </w:r>
      <w:r>
        <w:rPr/>
        <w:t>Серия</w:t>
      </w:r>
      <w:r>
        <w:rPr>
          <w:spacing w:val="4"/>
        </w:rPr>
        <w:t> </w:t>
      </w:r>
      <w:r>
        <w:rPr/>
        <w:t>хим.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хим.</w:t>
      </w:r>
      <w:r>
        <w:rPr>
          <w:spacing w:val="4"/>
        </w:rPr>
        <w:t> </w:t>
      </w:r>
      <w:r>
        <w:rPr/>
        <w:t>технология.</w:t>
      </w:r>
    </w:p>
    <w:p>
      <w:pPr>
        <w:pStyle w:val="BodyText"/>
        <w:spacing w:line="272" w:lineRule="exact"/>
        <w:ind w:left="1033"/>
        <w:jc w:val="left"/>
      </w:pPr>
      <w:r>
        <w:rPr/>
        <w:t>№</w:t>
      </w:r>
      <w:r>
        <w:rPr>
          <w:spacing w:val="-2"/>
        </w:rPr>
        <w:t> </w:t>
      </w:r>
      <w:r>
        <w:rPr/>
        <w:t>7.</w:t>
      </w:r>
      <w:r>
        <w:rPr>
          <w:spacing w:val="-1"/>
        </w:rPr>
        <w:t> </w:t>
      </w:r>
      <w:r>
        <w:rPr/>
        <w:t>– 2015. С. 106-108.</w:t>
      </w:r>
    </w:p>
    <w:p>
      <w:pPr>
        <w:pStyle w:val="ListParagraph"/>
        <w:numPr>
          <w:ilvl w:val="0"/>
          <w:numId w:val="53"/>
        </w:numPr>
        <w:tabs>
          <w:tab w:pos="1847" w:val="left" w:leader="none"/>
        </w:tabs>
        <w:spacing w:line="276" w:lineRule="auto" w:before="40" w:after="0"/>
        <w:ind w:left="1033" w:right="957" w:firstLine="566"/>
        <w:jc w:val="left"/>
        <w:rPr>
          <w:sz w:val="24"/>
        </w:rPr>
      </w:pPr>
      <w:r>
        <w:rPr>
          <w:i/>
          <w:sz w:val="24"/>
        </w:rPr>
        <w:t>Ташкараев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Р.А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Кедельбаев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Б.Ш.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Турабджанов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С.М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«Гидрирование</w:t>
      </w:r>
      <w:r>
        <w:rPr>
          <w:spacing w:val="1"/>
          <w:sz w:val="24"/>
        </w:rPr>
        <w:t> </w:t>
      </w:r>
      <w:r>
        <w:rPr>
          <w:sz w:val="24"/>
        </w:rPr>
        <w:t>бензола</w:t>
      </w:r>
      <w:r>
        <w:rPr>
          <w:spacing w:val="4"/>
          <w:sz w:val="24"/>
        </w:rPr>
        <w:t> </w:t>
      </w:r>
      <w:r>
        <w:rPr>
          <w:sz w:val="24"/>
        </w:rPr>
        <w:t>до</w:t>
      </w:r>
      <w:r>
        <w:rPr>
          <w:spacing w:val="-57"/>
          <w:sz w:val="24"/>
        </w:rPr>
        <w:t> </w:t>
      </w:r>
      <w:r>
        <w:rPr>
          <w:sz w:val="24"/>
        </w:rPr>
        <w:t>циклогексана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никелевых</w:t>
      </w:r>
      <w:r>
        <w:rPr>
          <w:spacing w:val="-1"/>
          <w:sz w:val="24"/>
        </w:rPr>
        <w:t> </w:t>
      </w:r>
      <w:r>
        <w:rPr>
          <w:sz w:val="24"/>
        </w:rPr>
        <w:t>катализаторах»</w:t>
      </w:r>
      <w:r>
        <w:rPr>
          <w:spacing w:val="-1"/>
          <w:sz w:val="24"/>
        </w:rPr>
        <w:t> </w:t>
      </w:r>
      <w:r>
        <w:rPr>
          <w:sz w:val="24"/>
        </w:rPr>
        <w:t>Вестник</w:t>
      </w:r>
      <w:r>
        <w:rPr>
          <w:spacing w:val="-1"/>
          <w:sz w:val="24"/>
        </w:rPr>
        <w:t> </w:t>
      </w:r>
      <w:r>
        <w:rPr>
          <w:sz w:val="24"/>
        </w:rPr>
        <w:t>НУУз</w:t>
      </w:r>
      <w:r>
        <w:rPr>
          <w:spacing w:val="4"/>
          <w:sz w:val="24"/>
        </w:rPr>
        <w:t> </w:t>
      </w:r>
      <w:r>
        <w:rPr>
          <w:sz w:val="24"/>
        </w:rPr>
        <w:t>-2010,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193-196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53"/>
        </w:numPr>
        <w:tabs>
          <w:tab w:pos="2277" w:val="left" w:leader="none"/>
        </w:tabs>
        <w:spacing w:line="276" w:lineRule="auto" w:before="90" w:after="0"/>
        <w:ind w:left="1318" w:right="672" w:firstLine="566"/>
        <w:jc w:val="both"/>
        <w:rPr>
          <w:sz w:val="24"/>
        </w:rPr>
      </w:pPr>
      <w:r>
        <w:rPr>
          <w:i/>
          <w:sz w:val="24"/>
        </w:rPr>
        <w:t>Аширов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А.М.,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Сатыбалдиева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Н.К.,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Еримова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А.Ж.,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Дүйсебекова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А.М.</w:t>
      </w:r>
      <w:r>
        <w:rPr>
          <w:i/>
          <w:spacing w:val="1"/>
          <w:sz w:val="24"/>
        </w:rPr>
        <w:t> </w:t>
      </w:r>
      <w:r>
        <w:rPr>
          <w:sz w:val="24"/>
        </w:rPr>
        <w:t>Исследование влияния гранулометрического состава и пористости алюмо-никелевых</w:t>
      </w:r>
      <w:r>
        <w:rPr>
          <w:spacing w:val="1"/>
          <w:sz w:val="24"/>
        </w:rPr>
        <w:t> </w:t>
      </w:r>
      <w:r>
        <w:rPr>
          <w:sz w:val="24"/>
        </w:rPr>
        <w:t>катализаторов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гидрировании</w:t>
      </w:r>
      <w:r>
        <w:rPr>
          <w:spacing w:val="1"/>
          <w:sz w:val="24"/>
        </w:rPr>
        <w:t> </w:t>
      </w:r>
      <w:r>
        <w:rPr>
          <w:sz w:val="24"/>
        </w:rPr>
        <w:t>толуола.</w:t>
      </w:r>
      <w:r>
        <w:rPr>
          <w:spacing w:val="1"/>
          <w:sz w:val="24"/>
        </w:rPr>
        <w:t> </w:t>
      </w:r>
      <w:r>
        <w:rPr>
          <w:sz w:val="24"/>
        </w:rPr>
        <w:t>/МКТУ</w:t>
      </w:r>
      <w:r>
        <w:rPr>
          <w:spacing w:val="1"/>
          <w:sz w:val="24"/>
        </w:rPr>
        <w:t> </w:t>
      </w:r>
      <w:r>
        <w:rPr>
          <w:sz w:val="24"/>
        </w:rPr>
        <w:t>им.</w:t>
      </w:r>
      <w:r>
        <w:rPr>
          <w:spacing w:val="1"/>
          <w:sz w:val="24"/>
        </w:rPr>
        <w:t> </w:t>
      </w:r>
      <w:r>
        <w:rPr>
          <w:sz w:val="24"/>
        </w:rPr>
        <w:t>Х.А.Ясауи</w:t>
      </w:r>
      <w:r>
        <w:rPr>
          <w:spacing w:val="1"/>
          <w:sz w:val="24"/>
        </w:rPr>
        <w:t> </w:t>
      </w:r>
      <w:r>
        <w:rPr>
          <w:sz w:val="24"/>
        </w:rPr>
        <w:t>журнал</w:t>
      </w:r>
      <w:r>
        <w:rPr>
          <w:spacing w:val="1"/>
          <w:sz w:val="24"/>
        </w:rPr>
        <w:t> </w:t>
      </w:r>
      <w:r>
        <w:rPr>
          <w:sz w:val="24"/>
        </w:rPr>
        <w:t>Вестник</w:t>
      </w:r>
      <w:r>
        <w:rPr>
          <w:spacing w:val="1"/>
          <w:sz w:val="24"/>
        </w:rPr>
        <w:t> </w:t>
      </w:r>
      <w:r>
        <w:rPr>
          <w:sz w:val="24"/>
        </w:rPr>
        <w:t>сер.хим.</w:t>
      </w:r>
      <w:r>
        <w:rPr>
          <w:spacing w:val="-1"/>
          <w:sz w:val="24"/>
        </w:rPr>
        <w:t> </w:t>
      </w:r>
      <w:r>
        <w:rPr>
          <w:sz w:val="24"/>
        </w:rPr>
        <w:t>– 2007, №3. –C. 87-91.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276" w:lineRule="auto" w:before="174"/>
        <w:ind w:left="2982" w:right="1088" w:hanging="1033"/>
      </w:pPr>
      <w:r>
        <w:rPr/>
        <w:t>ОПТИМИЗАЦИЯ ОКИСЛИТЕЛЬНОЙ ДЕГРАДАЦИИ КИСЛОТНОГО</w:t>
      </w:r>
      <w:r>
        <w:rPr>
          <w:spacing w:val="-57"/>
        </w:rPr>
        <w:t> </w:t>
      </w:r>
      <w:r>
        <w:rPr/>
        <w:t>КРАСИТЕЛЯ</w:t>
      </w:r>
      <w:r>
        <w:rPr>
          <w:spacing w:val="-1"/>
        </w:rPr>
        <w:t> </w:t>
      </w:r>
      <w:r>
        <w:rPr/>
        <w:t>ROUGE</w:t>
      </w:r>
      <w:r>
        <w:rPr>
          <w:spacing w:val="1"/>
        </w:rPr>
        <w:t> </w:t>
      </w:r>
      <w:r>
        <w:rPr/>
        <w:t>ISONYL</w:t>
      </w:r>
      <w:r>
        <w:rPr>
          <w:spacing w:val="-1"/>
        </w:rPr>
        <w:t> </w:t>
      </w:r>
      <w:r>
        <w:rPr/>
        <w:t>MP-G ОЗОНОМ</w:t>
      </w:r>
    </w:p>
    <w:p>
      <w:pPr>
        <w:spacing w:before="2"/>
        <w:ind w:left="1583" w:right="735" w:firstLine="0"/>
        <w:jc w:val="center"/>
        <w:rPr>
          <w:i/>
          <w:sz w:val="24"/>
        </w:rPr>
      </w:pPr>
      <w:r>
        <w:rPr>
          <w:i/>
          <w:sz w:val="24"/>
        </w:rPr>
        <w:t>Бурдь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В.Н.,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Пантелей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А.В.,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Бурдь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Г.А.</w:t>
      </w:r>
    </w:p>
    <w:p>
      <w:pPr>
        <w:spacing w:before="40"/>
        <w:ind w:left="1581" w:right="735" w:firstLine="0"/>
        <w:jc w:val="center"/>
        <w:rPr>
          <w:i/>
          <w:sz w:val="24"/>
        </w:rPr>
      </w:pPr>
      <w:r>
        <w:rPr>
          <w:i/>
          <w:sz w:val="24"/>
        </w:rPr>
        <w:t>Гродненский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государственный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университет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имени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Янки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Купалы,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Республика</w:t>
      </w:r>
    </w:p>
    <w:p>
      <w:pPr>
        <w:spacing w:before="41"/>
        <w:ind w:left="659" w:right="376" w:firstLine="0"/>
        <w:jc w:val="center"/>
        <w:rPr>
          <w:i/>
          <w:sz w:val="24"/>
        </w:rPr>
      </w:pPr>
      <w:r>
        <w:rPr>
          <w:i/>
          <w:sz w:val="24"/>
        </w:rPr>
        <w:t>Беларусь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70" w:firstLine="566"/>
      </w:pPr>
      <w:r>
        <w:rPr/>
        <w:t>Сточные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текстильных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красители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пигменты,</w:t>
      </w:r>
      <w:r>
        <w:rPr>
          <w:spacing w:val="1"/>
        </w:rPr>
        <w:t> </w:t>
      </w:r>
      <w:r>
        <w:rPr/>
        <w:t>поверхностно-активные вещества, пеногасители, разбавители, фосфаты, смазки, щёлочи,</w:t>
      </w:r>
      <w:r>
        <w:rPr>
          <w:spacing w:val="1"/>
        </w:rPr>
        <w:t> </w:t>
      </w:r>
      <w:r>
        <w:rPr/>
        <w:t>окислители и т.п. По оценкам исследователей, на процессы крашения тканей приходится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20 %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сточных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Красители</w:t>
      </w:r>
      <w:r>
        <w:rPr>
          <w:spacing w:val="1"/>
        </w:rPr>
        <w:t> </w:t>
      </w:r>
      <w:r>
        <w:rPr/>
        <w:t>загрязняют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обладая</w:t>
      </w:r>
      <w:r>
        <w:rPr>
          <w:spacing w:val="1"/>
        </w:rPr>
        <w:t> </w:t>
      </w:r>
      <w:r>
        <w:rPr/>
        <w:t>канцерогенными,</w:t>
      </w:r>
      <w:r>
        <w:rPr>
          <w:spacing w:val="1"/>
        </w:rPr>
        <w:t> </w:t>
      </w:r>
      <w:r>
        <w:rPr/>
        <w:t>мутагенными,</w:t>
      </w:r>
      <w:r>
        <w:rPr>
          <w:spacing w:val="1"/>
        </w:rPr>
        <w:t> </w:t>
      </w:r>
      <w:r>
        <w:rPr/>
        <w:t>аллергенными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токсическими свойствами. Часто использующиеся на текстильных производствах методы</w:t>
      </w:r>
      <w:r>
        <w:rPr>
          <w:spacing w:val="1"/>
        </w:rPr>
        <w:t> </w:t>
      </w:r>
      <w:r>
        <w:rPr/>
        <w:t>очистки сточных вод от синтетических органических красителей – это метод адсорбции и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ила.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адсорбции.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ресурсозатратным,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сорбента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активированный</w:t>
      </w:r>
      <w:r>
        <w:rPr>
          <w:spacing w:val="1"/>
        </w:rPr>
        <w:t> </w:t>
      </w:r>
      <w:r>
        <w:rPr/>
        <w:t>уголь,</w:t>
      </w:r>
      <w:r>
        <w:rPr>
          <w:spacing w:val="1"/>
        </w:rPr>
        <w:t> </w:t>
      </w:r>
      <w:r>
        <w:rPr/>
        <w:t>получаемый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древесины.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оставляет</w:t>
      </w:r>
      <w:r>
        <w:rPr>
          <w:spacing w:val="1"/>
        </w:rPr>
        <w:t> </w:t>
      </w:r>
      <w:r>
        <w:rPr/>
        <w:t>много</w:t>
      </w:r>
      <w:r>
        <w:rPr>
          <w:spacing w:val="60"/>
        </w:rPr>
        <w:t> </w:t>
      </w:r>
      <w:r>
        <w:rPr/>
        <w:t>токсичных</w:t>
      </w:r>
      <w:r>
        <w:rPr>
          <w:spacing w:val="1"/>
        </w:rPr>
        <w:t> </w:t>
      </w:r>
      <w:r>
        <w:rPr/>
        <w:t>отходов,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вторичной</w:t>
      </w:r>
      <w:r>
        <w:rPr>
          <w:spacing w:val="1"/>
        </w:rPr>
        <w:t> </w:t>
      </w:r>
      <w:r>
        <w:rPr/>
        <w:t>переработки,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экономически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выгодно</w:t>
      </w:r>
      <w:r>
        <w:rPr>
          <w:spacing w:val="1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предприятия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/>
        <w:ind w:left="958" w:right="674" w:firstLine="566"/>
      </w:pPr>
      <w:r>
        <w:rPr/>
        <w:t>Ранее нами было показано, что кислотные красители, используемые для окраски</w:t>
      </w:r>
      <w:r>
        <w:rPr>
          <w:spacing w:val="1"/>
        </w:rPr>
        <w:t> </w:t>
      </w:r>
      <w:r>
        <w:rPr/>
        <w:t>поликапроамидных волокон,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заметным токсическим эффектом по</w:t>
      </w:r>
      <w:r>
        <w:rPr>
          <w:spacing w:val="60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ко многим компонентам активного</w:t>
      </w:r>
      <w:r>
        <w:rPr>
          <w:spacing w:val="60"/>
        </w:rPr>
        <w:t> </w:t>
      </w:r>
      <w:r>
        <w:rPr/>
        <w:t>ила очистных сооружений, особенно, зообиоте. В то</w:t>
      </w:r>
      <w:r>
        <w:rPr>
          <w:spacing w:val="1"/>
        </w:rPr>
        <w:t> </w:t>
      </w:r>
      <w:r>
        <w:rPr/>
        <w:t>же</w:t>
      </w:r>
      <w:r>
        <w:rPr>
          <w:spacing w:val="7"/>
        </w:rPr>
        <w:t> </w:t>
      </w:r>
      <w:r>
        <w:rPr/>
        <w:t>время</w:t>
      </w:r>
      <w:r>
        <w:rPr>
          <w:spacing w:val="9"/>
        </w:rPr>
        <w:t> </w:t>
      </w:r>
      <w:r>
        <w:rPr/>
        <w:t>продукты</w:t>
      </w:r>
      <w:r>
        <w:rPr>
          <w:spacing w:val="10"/>
        </w:rPr>
        <w:t> </w:t>
      </w:r>
      <w:r>
        <w:rPr/>
        <w:t>их</w:t>
      </w:r>
      <w:r>
        <w:rPr>
          <w:spacing w:val="9"/>
        </w:rPr>
        <w:t> </w:t>
      </w:r>
      <w:r>
        <w:rPr/>
        <w:t>окислительной</w:t>
      </w:r>
      <w:r>
        <w:rPr>
          <w:spacing w:val="10"/>
        </w:rPr>
        <w:t> </w:t>
      </w:r>
      <w:r>
        <w:rPr/>
        <w:t>деструкции</w:t>
      </w:r>
      <w:r>
        <w:rPr>
          <w:spacing w:val="10"/>
        </w:rPr>
        <w:t> </w:t>
      </w:r>
      <w:r>
        <w:rPr/>
        <w:t>озоном</w:t>
      </w:r>
      <w:r>
        <w:rPr>
          <w:spacing w:val="9"/>
        </w:rPr>
        <w:t> </w:t>
      </w:r>
      <w:r>
        <w:rPr/>
        <w:t>значительно</w:t>
      </w:r>
      <w:r>
        <w:rPr>
          <w:spacing w:val="9"/>
        </w:rPr>
        <w:t> </w:t>
      </w:r>
      <w:r>
        <w:rPr/>
        <w:t>менее</w:t>
      </w:r>
      <w:r>
        <w:rPr>
          <w:spacing w:val="11"/>
        </w:rPr>
        <w:t> </w:t>
      </w:r>
      <w:r>
        <w:rPr/>
        <w:t>токсичны</w:t>
      </w:r>
      <w:r>
        <w:rPr>
          <w:spacing w:val="9"/>
        </w:rPr>
        <w:t> </w:t>
      </w:r>
      <w:r>
        <w:rPr/>
        <w:t>[3</w:t>
      </w:r>
    </w:p>
    <w:p>
      <w:pPr>
        <w:pStyle w:val="BodyText"/>
        <w:ind w:left="958"/>
      </w:pPr>
      <w:r>
        <w:rPr/>
        <w:t>-</w:t>
      </w:r>
      <w:r>
        <w:rPr>
          <w:spacing w:val="-1"/>
        </w:rPr>
        <w:t> </w:t>
      </w:r>
      <w:r>
        <w:rPr/>
        <w:t>5].</w:t>
      </w:r>
    </w:p>
    <w:p>
      <w:pPr>
        <w:pStyle w:val="BodyText"/>
        <w:spacing w:line="276" w:lineRule="auto" w:before="42"/>
        <w:ind w:left="958" w:right="671" w:firstLine="566"/>
      </w:pPr>
      <w:r>
        <w:rPr/>
        <w:t>Синтетические</w:t>
      </w:r>
      <w:r>
        <w:rPr>
          <w:spacing w:val="1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красители,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молекулы,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сопряженные</w:t>
      </w:r>
      <w:r>
        <w:rPr>
          <w:spacing w:val="1"/>
        </w:rPr>
        <w:t> </w:t>
      </w:r>
      <w:r>
        <w:rPr/>
        <w:t>непредельные,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карбо-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гетероциклические ароматические ядра, системы. Логично ожидать, что озон будет легко</w:t>
      </w:r>
      <w:r>
        <w:rPr>
          <w:spacing w:val="1"/>
        </w:rPr>
        <w:t> </w:t>
      </w:r>
      <w:r>
        <w:rPr/>
        <w:t>расщеплять</w:t>
      </w:r>
      <w:r>
        <w:rPr>
          <w:spacing w:val="-1"/>
        </w:rPr>
        <w:t> </w:t>
      </w:r>
      <w:r>
        <w:rPr/>
        <w:t>такие</w:t>
      </w:r>
      <w:r>
        <w:rPr>
          <w:spacing w:val="-1"/>
        </w:rPr>
        <w:t> </w:t>
      </w:r>
      <w:r>
        <w:rPr/>
        <w:t>молекулы.</w:t>
      </w:r>
    </w:p>
    <w:p>
      <w:pPr>
        <w:pStyle w:val="BodyText"/>
        <w:spacing w:line="276" w:lineRule="auto"/>
        <w:ind w:left="958" w:right="668" w:firstLine="566"/>
      </w:pPr>
      <w:r>
        <w:rPr/>
        <w:t>В настоящей работе приведены результаты экспериментов по оптимизации процесса</w:t>
      </w:r>
      <w:r>
        <w:rPr>
          <w:spacing w:val="1"/>
        </w:rPr>
        <w:t> </w:t>
      </w:r>
      <w:r>
        <w:rPr/>
        <w:t>деградации</w:t>
      </w:r>
      <w:r>
        <w:rPr>
          <w:spacing w:val="1"/>
        </w:rPr>
        <w:t> </w:t>
      </w:r>
      <w:r>
        <w:rPr/>
        <w:t>кислотного</w:t>
      </w:r>
      <w:r>
        <w:rPr>
          <w:spacing w:val="1"/>
        </w:rPr>
        <w:t> </w:t>
      </w:r>
      <w:r>
        <w:rPr/>
        <w:t>красителя</w:t>
      </w:r>
      <w:r>
        <w:rPr>
          <w:spacing w:val="1"/>
        </w:rPr>
        <w:t> </w:t>
      </w:r>
      <w:r>
        <w:rPr/>
        <w:t>Rouge</w:t>
      </w:r>
      <w:r>
        <w:rPr>
          <w:spacing w:val="1"/>
        </w:rPr>
        <w:t> </w:t>
      </w:r>
      <w:r>
        <w:rPr/>
        <w:t>Isonyl</w:t>
      </w:r>
      <w:r>
        <w:rPr>
          <w:spacing w:val="1"/>
        </w:rPr>
        <w:t> </w:t>
      </w:r>
      <w:r>
        <w:rPr/>
        <w:t>MP-G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UD</w:t>
      </w:r>
      <w:r>
        <w:rPr>
          <w:spacing w:val="1"/>
        </w:rPr>
        <w:t> </w:t>
      </w:r>
      <w:r>
        <w:rPr/>
        <w:t>CHIMIE</w:t>
      </w:r>
      <w:r>
        <w:rPr>
          <w:spacing w:val="1"/>
        </w:rPr>
        <w:t> </w:t>
      </w:r>
      <w:r>
        <w:rPr/>
        <w:t>COULEUR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(Франция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озоном.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модельный</w:t>
      </w:r>
      <w:r>
        <w:rPr>
          <w:spacing w:val="1"/>
        </w:rPr>
        <w:t> </w:t>
      </w:r>
      <w:r>
        <w:rPr/>
        <w:t>водный</w:t>
      </w:r>
      <w:r>
        <w:rPr>
          <w:spacing w:val="1"/>
        </w:rPr>
        <w:t> </w:t>
      </w:r>
      <w:r>
        <w:rPr/>
        <w:t>раствор</w:t>
      </w:r>
      <w:r>
        <w:rPr>
          <w:spacing w:val="1"/>
        </w:rPr>
        <w:t> </w:t>
      </w:r>
      <w:r>
        <w:rPr/>
        <w:t>красителя</w:t>
      </w:r>
      <w:r>
        <w:rPr>
          <w:spacing w:val="1"/>
        </w:rPr>
        <w:t> </w:t>
      </w:r>
      <w:r>
        <w:rPr/>
        <w:t>пропускали</w:t>
      </w:r>
      <w:r>
        <w:rPr>
          <w:spacing w:val="1"/>
        </w:rPr>
        <w:t> </w:t>
      </w:r>
      <w:r>
        <w:rPr/>
        <w:t>озоно-воздушную</w:t>
      </w:r>
      <w:r>
        <w:rPr>
          <w:spacing w:val="1"/>
        </w:rPr>
        <w:t> </w:t>
      </w:r>
      <w:r>
        <w:rPr/>
        <w:t>смесь,</w:t>
      </w:r>
      <w:r>
        <w:rPr>
          <w:spacing w:val="1"/>
        </w:rPr>
        <w:t> </w:t>
      </w:r>
      <w:r>
        <w:rPr/>
        <w:t>генерируемую</w:t>
      </w:r>
      <w:r>
        <w:rPr>
          <w:spacing w:val="1"/>
        </w:rPr>
        <w:t> </w:t>
      </w:r>
      <w:r>
        <w:rPr/>
        <w:t>озонатором</w:t>
      </w:r>
      <w:r>
        <w:rPr>
          <w:spacing w:val="1"/>
        </w:rPr>
        <w:t> </w:t>
      </w:r>
      <w:r>
        <w:rPr/>
        <w:t>Rottinger</w:t>
      </w:r>
      <w:r>
        <w:rPr>
          <w:spacing w:val="1"/>
        </w:rPr>
        <w:t> </w:t>
      </w:r>
      <w:r>
        <w:rPr/>
        <w:t>(Китай)</w:t>
      </w:r>
      <w:r>
        <w:rPr>
          <w:spacing w:val="1"/>
        </w:rPr>
        <w:t> </w:t>
      </w:r>
      <w:r>
        <w:rPr/>
        <w:t>производительностью</w:t>
      </w:r>
      <w:r>
        <w:rPr>
          <w:spacing w:val="-1"/>
        </w:rPr>
        <w:t> </w:t>
      </w:r>
      <w:r>
        <w:rPr/>
        <w:t>1,56</w:t>
      </w:r>
      <w:r>
        <w:rPr>
          <w:spacing w:val="2"/>
        </w:rPr>
        <w:t> </w:t>
      </w:r>
      <w:r>
        <w:rPr/>
        <w:t>мг/мин.</w:t>
      </w:r>
    </w:p>
    <w:p>
      <w:pPr>
        <w:pStyle w:val="BodyText"/>
        <w:spacing w:line="276" w:lineRule="auto"/>
        <w:ind w:left="958" w:right="673" w:firstLine="566"/>
      </w:pP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спектры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модельных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растворов</w:t>
      </w:r>
      <w:r>
        <w:rPr>
          <w:spacing w:val="1"/>
        </w:rPr>
        <w:t> </w:t>
      </w:r>
      <w:r>
        <w:rPr/>
        <w:t>красителя</w:t>
      </w:r>
      <w:r>
        <w:rPr>
          <w:spacing w:val="-1"/>
        </w:rPr>
        <w:t> </w:t>
      </w:r>
      <w:r>
        <w:rPr/>
        <w:t>Rouge</w:t>
      </w:r>
      <w:r>
        <w:rPr>
          <w:spacing w:val="-1"/>
        </w:rPr>
        <w:t> </w:t>
      </w:r>
      <w:r>
        <w:rPr/>
        <w:t>Isonyl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озонирования.</w:t>
      </w:r>
    </w:p>
    <w:p>
      <w:pPr>
        <w:spacing w:after="0" w:line="276" w:lineRule="auto"/>
        <w:sectPr>
          <w:headerReference w:type="default" r:id="rId345"/>
          <w:footerReference w:type="default" r:id="rId346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1"/>
        <w:jc w:val="left"/>
        <w:rPr>
          <w:sz w:val="26"/>
        </w:rPr>
      </w:pPr>
    </w:p>
    <w:p>
      <w:pPr>
        <w:pStyle w:val="BodyText"/>
        <w:ind w:left="254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381540" cy="2558605"/>
            <wp:effectExtent l="0" t="0" r="0" b="0"/>
            <wp:docPr id="29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67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40" cy="25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8"/>
        <w:ind w:left="659" w:right="381"/>
        <w:jc w:val="center"/>
      </w:pPr>
      <w:r>
        <w:rPr>
          <w:spacing w:val="-2"/>
        </w:rPr>
        <w:t>Рисунок</w:t>
      </w:r>
      <w:r>
        <w:rPr/>
        <w:t> </w:t>
      </w:r>
      <w:r>
        <w:rPr>
          <w:spacing w:val="-2"/>
        </w:rPr>
        <w:t>1</w:t>
      </w:r>
      <w:r>
        <w:rPr>
          <w:spacing w:val="1"/>
        </w:rPr>
        <w:t> </w:t>
      </w:r>
      <w:r>
        <w:rPr>
          <w:spacing w:val="-2"/>
        </w:rPr>
        <w:t>– Спектры</w:t>
      </w:r>
      <w:r>
        <w:rPr>
          <w:spacing w:val="-3"/>
        </w:rPr>
        <w:t> </w:t>
      </w:r>
      <w:r>
        <w:rPr>
          <w:spacing w:val="-1"/>
        </w:rPr>
        <w:t>поглощения</w:t>
      </w:r>
      <w:r>
        <w:rPr>
          <w:spacing w:val="1"/>
        </w:rPr>
        <w:t> </w:t>
      </w:r>
      <w:r>
        <w:rPr>
          <w:spacing w:val="-1"/>
        </w:rPr>
        <w:t>раствора</w:t>
      </w:r>
      <w:r>
        <w:rPr/>
        <w:t> </w:t>
      </w:r>
      <w:r>
        <w:rPr>
          <w:spacing w:val="-1"/>
        </w:rPr>
        <w:t>Rouge</w:t>
      </w:r>
      <w:r>
        <w:rPr>
          <w:spacing w:val="2"/>
        </w:rPr>
        <w:t> </w:t>
      </w:r>
      <w:r>
        <w:rPr>
          <w:spacing w:val="-1"/>
        </w:rPr>
        <w:t>Isonyl</w:t>
      </w:r>
      <w:r>
        <w:rPr>
          <w:spacing w:val="1"/>
        </w:rPr>
        <w:t> </w:t>
      </w:r>
      <w:r>
        <w:rPr>
          <w:spacing w:val="-1"/>
        </w:rPr>
        <w:t>MP-G</w:t>
      </w:r>
      <w:r>
        <w:rPr>
          <w:spacing w:val="-18"/>
        </w:rPr>
        <w:t> </w:t>
      </w:r>
      <w:r>
        <w:rPr>
          <w:spacing w:val="-1"/>
        </w:rPr>
        <w:t>в</w:t>
      </w:r>
      <w:r>
        <w:rPr/>
        <w:t> </w:t>
      </w:r>
      <w:r>
        <w:rPr>
          <w:spacing w:val="-1"/>
        </w:rPr>
        <w:t>процессе</w:t>
      </w:r>
    </w:p>
    <w:p>
      <w:pPr>
        <w:pStyle w:val="BodyText"/>
        <w:spacing w:before="43"/>
        <w:ind w:left="453" w:right="735"/>
        <w:jc w:val="center"/>
      </w:pPr>
      <w:r>
        <w:rPr/>
        <w:t>озонирования</w:t>
      </w:r>
    </w:p>
    <w:p>
      <w:pPr>
        <w:pStyle w:val="BodyText"/>
        <w:spacing w:before="1"/>
        <w:jc w:val="left"/>
        <w:rPr>
          <w:sz w:val="31"/>
        </w:rPr>
      </w:pPr>
    </w:p>
    <w:p>
      <w:pPr>
        <w:pStyle w:val="BodyText"/>
        <w:spacing w:line="276" w:lineRule="auto"/>
        <w:ind w:left="673" w:right="960" w:firstLine="566"/>
      </w:pPr>
      <w:r>
        <w:rPr/>
        <w:t>Очевидно, воздействию окислителя, в первую очередь, подвергается хромофорная</w:t>
      </w:r>
      <w:r>
        <w:rPr>
          <w:spacing w:val="1"/>
        </w:rPr>
        <w:t> </w:t>
      </w:r>
      <w:r>
        <w:rPr/>
        <w:t>группа,</w:t>
      </w:r>
      <w:r>
        <w:rPr>
          <w:spacing w:val="1"/>
        </w:rPr>
        <w:t> </w:t>
      </w:r>
      <w:r>
        <w:rPr/>
        <w:t>проявляющаяся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видимой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спектра.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оптической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раствора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ультрафиолетовой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глубоких</w:t>
      </w:r>
      <w:r>
        <w:rPr>
          <w:spacing w:val="1"/>
        </w:rPr>
        <w:t> </w:t>
      </w:r>
      <w:r>
        <w:rPr/>
        <w:t>окислительных процессах, которым подвергаются ароматические системы. Конечными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карбоновые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приводящие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закислению</w:t>
      </w:r>
      <w:r>
        <w:rPr>
          <w:spacing w:val="1"/>
        </w:rPr>
        <w:t> </w:t>
      </w:r>
      <w:r>
        <w:rPr/>
        <w:t>реакционной</w:t>
      </w:r>
      <w:r>
        <w:rPr>
          <w:spacing w:val="-1"/>
        </w:rPr>
        <w:t> </w:t>
      </w:r>
      <w:r>
        <w:rPr/>
        <w:t>смеси (рисунок 2).</w:t>
      </w:r>
    </w:p>
    <w:p>
      <w:pPr>
        <w:pStyle w:val="BodyText"/>
        <w:ind w:left="210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479858" cy="2432304"/>
            <wp:effectExtent l="0" t="0" r="0" b="0"/>
            <wp:docPr id="29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68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85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1"/>
        <w:ind w:left="659" w:right="38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Изменение</w:t>
      </w:r>
      <w:r>
        <w:rPr>
          <w:spacing w:val="-6"/>
        </w:rPr>
        <w:t> </w:t>
      </w:r>
      <w:r>
        <w:rPr/>
        <w:t>рН</w:t>
      </w:r>
      <w:r>
        <w:rPr>
          <w:spacing w:val="-2"/>
        </w:rPr>
        <w:t> </w:t>
      </w:r>
      <w:r>
        <w:rPr/>
        <w:t>реакционной</w:t>
      </w:r>
      <w:r>
        <w:rPr>
          <w:spacing w:val="-2"/>
        </w:rPr>
        <w:t> </w:t>
      </w:r>
      <w:r>
        <w:rPr/>
        <w:t>смеси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озонирования</w:t>
      </w:r>
      <w:r>
        <w:rPr>
          <w:spacing w:val="-2"/>
        </w:rPr>
        <w:t> </w:t>
      </w:r>
      <w:r>
        <w:rPr/>
        <w:t>красителя</w:t>
      </w:r>
    </w:p>
    <w:p>
      <w:pPr>
        <w:pStyle w:val="BodyText"/>
        <w:spacing w:before="41"/>
        <w:ind w:left="446" w:right="735"/>
        <w:jc w:val="center"/>
      </w:pPr>
      <w:r>
        <w:rPr/>
        <w:t>Rouge</w:t>
      </w:r>
      <w:r>
        <w:rPr>
          <w:spacing w:val="-3"/>
        </w:rPr>
        <w:t> </w:t>
      </w:r>
      <w:r>
        <w:rPr/>
        <w:t>Isonyl</w:t>
      </w:r>
    </w:p>
    <w:p>
      <w:pPr>
        <w:pStyle w:val="BodyText"/>
        <w:spacing w:before="4"/>
        <w:jc w:val="left"/>
        <w:rPr>
          <w:sz w:val="31"/>
        </w:rPr>
      </w:pPr>
    </w:p>
    <w:p>
      <w:pPr>
        <w:pStyle w:val="BodyText"/>
        <w:spacing w:line="276" w:lineRule="auto"/>
        <w:ind w:left="673" w:right="958" w:firstLine="566"/>
      </w:pPr>
      <w:r>
        <w:rPr/>
        <w:t>Отдельные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окислительной</w:t>
      </w:r>
      <w:r>
        <w:rPr>
          <w:spacing w:val="61"/>
        </w:rPr>
        <w:t> </w:t>
      </w:r>
      <w:r>
        <w:rPr/>
        <w:t>деградации</w:t>
      </w:r>
      <w:r>
        <w:rPr>
          <w:spacing w:val="1"/>
        </w:rPr>
        <w:t> </w:t>
      </w:r>
      <w:r>
        <w:rPr/>
        <w:t>красителя озоном незначительно зависит от значений рН раствора в диапазоне 2 - 12 и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>
          <w:vertAlign w:val="superscript"/>
        </w:rPr>
        <w:t>о</w:t>
      </w:r>
      <w:r>
        <w:rPr>
          <w:vertAlign w:val="baseline"/>
        </w:rPr>
        <w:t>С.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Некоторое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61"/>
          <w:vertAlign w:val="baseline"/>
        </w:rPr>
        <w:t> </w:t>
      </w:r>
      <w:r>
        <w:rPr>
          <w:vertAlign w:val="baseline"/>
        </w:rPr>
        <w:t>деградации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1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2"/>
          <w:vertAlign w:val="baseline"/>
        </w:rPr>
        <w:t> </w:t>
      </w:r>
      <w:r>
        <w:rPr>
          <w:vertAlign w:val="baseline"/>
        </w:rPr>
        <w:t>40</w:t>
      </w:r>
      <w:r>
        <w:rPr>
          <w:spacing w:val="13"/>
          <w:vertAlign w:val="baseline"/>
        </w:rPr>
        <w:t> </w:t>
      </w:r>
      <w:r>
        <w:rPr>
          <w:vertAlign w:val="superscript"/>
        </w:rPr>
        <w:t>о</w:t>
      </w:r>
      <w:r>
        <w:rPr>
          <w:vertAlign w:val="baseline"/>
        </w:rPr>
        <w:t>С,</w:t>
      </w:r>
      <w:r>
        <w:rPr>
          <w:spacing w:val="9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2"/>
          <w:vertAlign w:val="baseline"/>
        </w:rPr>
        <w:t> </w:t>
      </w:r>
      <w:r>
        <w:rPr>
          <w:vertAlign w:val="baseline"/>
        </w:rPr>
        <w:t>объясняется</w:t>
      </w:r>
      <w:r>
        <w:rPr>
          <w:spacing w:val="11"/>
          <w:vertAlign w:val="baseline"/>
        </w:rPr>
        <w:t> </w:t>
      </w:r>
      <w:r>
        <w:rPr>
          <w:vertAlign w:val="baseline"/>
        </w:rPr>
        <w:t>снижением</w:t>
      </w:r>
      <w:r>
        <w:rPr>
          <w:spacing w:val="11"/>
          <w:vertAlign w:val="baseline"/>
        </w:rPr>
        <w:t> </w:t>
      </w:r>
      <w:r>
        <w:rPr>
          <w:vertAlign w:val="baseline"/>
        </w:rPr>
        <w:t>устойчивости</w:t>
      </w:r>
      <w:r>
        <w:rPr>
          <w:spacing w:val="13"/>
          <w:vertAlign w:val="baseline"/>
        </w:rPr>
        <w:t> </w:t>
      </w:r>
      <w:r>
        <w:rPr>
          <w:vertAlign w:val="baseline"/>
        </w:rPr>
        <w:t>и</w:t>
      </w:r>
      <w:r>
        <w:rPr>
          <w:spacing w:val="13"/>
          <w:vertAlign w:val="baseline"/>
        </w:rPr>
        <w:t> </w:t>
      </w:r>
      <w:r>
        <w:rPr>
          <w:vertAlign w:val="baseline"/>
        </w:rPr>
        <w:t>растворимости</w:t>
      </w:r>
      <w:r>
        <w:rPr>
          <w:spacing w:val="13"/>
          <w:vertAlign w:val="baseline"/>
        </w:rPr>
        <w:t> </w:t>
      </w:r>
      <w:r>
        <w:rPr>
          <w:vertAlign w:val="baseline"/>
        </w:rPr>
        <w:t>озона</w:t>
      </w:r>
      <w:r>
        <w:rPr>
          <w:spacing w:val="-57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воде.</w:t>
      </w:r>
    </w:p>
    <w:p>
      <w:pPr>
        <w:pStyle w:val="BodyText"/>
        <w:spacing w:line="276" w:lineRule="auto"/>
        <w:ind w:left="673" w:right="960" w:firstLine="566"/>
      </w:pPr>
      <w:r>
        <w:rPr/>
        <w:t>Исследование каталитического влияния металлов на динамику деградации красителя</w:t>
      </w:r>
      <w:r>
        <w:rPr>
          <w:spacing w:val="-57"/>
        </w:rPr>
        <w:t> </w:t>
      </w:r>
      <w:r>
        <w:rPr/>
        <w:t>Rouge</w:t>
      </w:r>
      <w:r>
        <w:rPr>
          <w:spacing w:val="11"/>
        </w:rPr>
        <w:t> </w:t>
      </w:r>
      <w:r>
        <w:rPr/>
        <w:t>Isonyl</w:t>
      </w:r>
      <w:r>
        <w:rPr>
          <w:spacing w:val="13"/>
        </w:rPr>
        <w:t> </w:t>
      </w:r>
      <w:r>
        <w:rPr/>
        <w:t>озоном</w:t>
      </w:r>
      <w:r>
        <w:rPr>
          <w:spacing w:val="11"/>
        </w:rPr>
        <w:t> </w:t>
      </w:r>
      <w:r>
        <w:rPr/>
        <w:t>показало</w:t>
      </w:r>
      <w:r>
        <w:rPr>
          <w:spacing w:val="9"/>
        </w:rPr>
        <w:t> </w:t>
      </w:r>
      <w:r>
        <w:rPr/>
        <w:t>некоторое</w:t>
      </w:r>
      <w:r>
        <w:rPr>
          <w:spacing w:val="8"/>
        </w:rPr>
        <w:t> </w:t>
      </w:r>
      <w:r>
        <w:rPr/>
        <w:t>ускорение</w:t>
      </w:r>
      <w:r>
        <w:rPr>
          <w:spacing w:val="11"/>
        </w:rPr>
        <w:t> </w:t>
      </w:r>
      <w:r>
        <w:rPr/>
        <w:t>окислительной</w:t>
      </w:r>
      <w:r>
        <w:rPr>
          <w:spacing w:val="10"/>
        </w:rPr>
        <w:t> </w:t>
      </w:r>
      <w:r>
        <w:rPr/>
        <w:t>деструкции</w:t>
      </w:r>
      <w:r>
        <w:rPr>
          <w:spacing w:val="13"/>
        </w:rPr>
        <w:t> </w:t>
      </w:r>
      <w:r>
        <w:rPr/>
        <w:t>в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3"/>
        <w:jc w:val="left"/>
      </w:pPr>
      <w:r>
        <w:rPr/>
        <w:t>присутствии</w:t>
      </w:r>
      <w:r>
        <w:rPr>
          <w:spacing w:val="1"/>
        </w:rPr>
        <w:t> </w:t>
      </w:r>
      <w:r>
        <w:rPr/>
        <w:t>ионов алюминия, цинка и</w:t>
      </w:r>
      <w:r>
        <w:rPr>
          <w:spacing w:val="1"/>
        </w:rPr>
        <w:t> </w:t>
      </w:r>
      <w:r>
        <w:rPr/>
        <w:t>меди</w:t>
      </w:r>
      <w:r>
        <w:rPr>
          <w:spacing w:val="2"/>
        </w:rPr>
        <w:t> </w:t>
      </w:r>
      <w:r>
        <w:rPr/>
        <w:t>(рисунок 3), наиболее</w:t>
      </w:r>
      <w:r>
        <w:rPr>
          <w:spacing w:val="-2"/>
        </w:rPr>
        <w:t> </w:t>
      </w:r>
      <w:r>
        <w:rPr/>
        <w:t>существенное в</w:t>
      </w:r>
      <w:r>
        <w:rPr>
          <w:spacing w:val="-1"/>
        </w:rPr>
        <w:t> </w:t>
      </w:r>
      <w:r>
        <w:rPr/>
        <w:t>первые</w:t>
      </w:r>
      <w:r>
        <w:rPr>
          <w:spacing w:val="-57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минут</w:t>
      </w:r>
      <w:r>
        <w:rPr>
          <w:spacing w:val="-2"/>
        </w:rPr>
        <w:t> </w:t>
      </w:r>
      <w:r>
        <w:rPr/>
        <w:t>обработки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сказывающееся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конечной</w:t>
      </w:r>
      <w:r>
        <w:rPr>
          <w:spacing w:val="-2"/>
        </w:rPr>
        <w:t> </w:t>
      </w:r>
      <w:r>
        <w:rPr/>
        <w:t>степени</w:t>
      </w:r>
      <w:r>
        <w:rPr>
          <w:spacing w:val="-1"/>
        </w:rPr>
        <w:t> </w:t>
      </w:r>
      <w:r>
        <w:rPr/>
        <w:t>деградации.</w:t>
      </w:r>
    </w:p>
    <w:p>
      <w:pPr>
        <w:pStyle w:val="BodyText"/>
        <w:ind w:left="152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19825" cy="1971675"/>
            <wp:effectExtent l="0" t="0" r="0" b="0"/>
            <wp:docPr id="29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69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42"/>
        <w:ind w:left="3661" w:right="1186" w:hanging="1623"/>
      </w:pPr>
      <w:r>
        <w:rPr/>
        <w:t>Рисунок 3 – Изменение оптической раствора Rouge Isonyl MP-G в процессе</w:t>
      </w:r>
      <w:r>
        <w:rPr>
          <w:spacing w:val="-57"/>
        </w:rPr>
        <w:t> </w:t>
      </w:r>
      <w:r>
        <w:rPr/>
        <w:t>озонирования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присутствии металлов</w:t>
      </w:r>
    </w:p>
    <w:p>
      <w:pPr>
        <w:pStyle w:val="BodyText"/>
        <w:spacing w:line="276" w:lineRule="auto" w:before="2"/>
        <w:ind w:left="958" w:right="673" w:firstLine="566"/>
      </w:pPr>
      <w:r>
        <w:rPr/>
        <w:t>Таким образом, остаточные количества красителя Rouge Isonyl MP-G, содержащиеся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сточных</w:t>
      </w:r>
      <w:r>
        <w:rPr>
          <w:spacing w:val="1"/>
        </w:rPr>
        <w:t> </w:t>
      </w:r>
      <w:r>
        <w:rPr/>
        <w:t>водах</w:t>
      </w:r>
      <w:r>
        <w:rPr>
          <w:spacing w:val="1"/>
        </w:rPr>
        <w:t> </w:t>
      </w:r>
      <w:r>
        <w:rPr/>
        <w:t>красильного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деградированы</w:t>
      </w:r>
      <w:r>
        <w:rPr>
          <w:spacing w:val="1"/>
        </w:rPr>
        <w:t> </w:t>
      </w:r>
      <w:r>
        <w:rPr/>
        <w:t>методом озонирования, при этом оптимальными параметрами являются температура от 0</w:t>
      </w:r>
      <w:r>
        <w:rPr>
          <w:spacing w:val="1"/>
        </w:rPr>
        <w:t> </w:t>
      </w:r>
      <w:r>
        <w:rPr>
          <w:vertAlign w:val="superscript"/>
        </w:rPr>
        <w:t>о</w:t>
      </w:r>
      <w:r>
        <w:rPr>
          <w:vertAlign w:val="baseline"/>
        </w:rPr>
        <w:t>С до 30 </w:t>
      </w:r>
      <w:r>
        <w:rPr>
          <w:vertAlign w:val="superscript"/>
        </w:rPr>
        <w:t>о</w:t>
      </w:r>
      <w:r>
        <w:rPr>
          <w:vertAlign w:val="baseline"/>
        </w:rPr>
        <w:t>С, рН от нейтральных до слабокислых значений. Присутствие в сточных водах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алюминия,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цинка,</w:t>
      </w:r>
      <w:r>
        <w:rPr>
          <w:spacing w:val="1"/>
          <w:vertAlign w:val="baseline"/>
        </w:rPr>
        <w:t> </w:t>
      </w:r>
      <w:r>
        <w:rPr>
          <w:vertAlign w:val="baseline"/>
        </w:rPr>
        <w:t>меди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процесса</w:t>
      </w:r>
      <w:r>
        <w:rPr>
          <w:spacing w:val="1"/>
          <w:vertAlign w:val="baseline"/>
        </w:rPr>
        <w:t> </w:t>
      </w:r>
      <w:r>
        <w:rPr>
          <w:vertAlign w:val="baseline"/>
        </w:rPr>
        <w:t>окисления.</w:t>
      </w:r>
    </w:p>
    <w:p>
      <w:pPr>
        <w:pStyle w:val="Heading2"/>
        <w:spacing w:line="275" w:lineRule="exact"/>
        <w:ind w:left="1586" w:right="735"/>
        <w:jc w:val="center"/>
      </w:pPr>
      <w:r>
        <w:rPr/>
        <w:t>Литература</w:t>
      </w:r>
    </w:p>
    <w:p>
      <w:pPr>
        <w:pStyle w:val="BodyText"/>
        <w:spacing w:before="41"/>
        <w:ind w:left="843"/>
        <w:jc w:val="center"/>
      </w:pPr>
      <w:r>
        <w:rPr>
          <w:spacing w:val="-1"/>
        </w:rPr>
        <w:t>1</w:t>
      </w:r>
      <w:r>
        <w:rPr>
          <w:spacing w:val="-39"/>
        </w:rPr>
        <w:t> </w:t>
      </w:r>
      <w:r>
        <w:rPr>
          <w:spacing w:val="-1"/>
        </w:rPr>
        <w:t>Киселёв,</w:t>
      </w:r>
      <w:r>
        <w:rPr>
          <w:spacing w:val="1"/>
        </w:rPr>
        <w:t> </w:t>
      </w:r>
      <w:r>
        <w:rPr>
          <w:spacing w:val="-1"/>
        </w:rPr>
        <w:t>А.</w:t>
      </w:r>
      <w:r>
        <w:rPr>
          <w:spacing w:val="4"/>
        </w:rPr>
        <w:t> </w:t>
      </w:r>
      <w:r>
        <w:rPr>
          <w:spacing w:val="-1"/>
        </w:rPr>
        <w:t>М.</w:t>
      </w:r>
      <w:r>
        <w:rPr>
          <w:spacing w:val="3"/>
        </w:rPr>
        <w:t> </w:t>
      </w:r>
      <w:r>
        <w:rPr>
          <w:spacing w:val="-1"/>
        </w:rPr>
        <w:t>Экологические</w:t>
      </w:r>
      <w:r>
        <w:rPr>
          <w:spacing w:val="1"/>
        </w:rPr>
        <w:t> </w:t>
      </w:r>
      <w:r>
        <w:rPr/>
        <w:t>аспекты</w:t>
      </w:r>
      <w:r>
        <w:rPr>
          <w:spacing w:val="3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отделки</w:t>
      </w:r>
      <w:r>
        <w:rPr>
          <w:spacing w:val="4"/>
        </w:rPr>
        <w:t> </w:t>
      </w:r>
      <w:r>
        <w:rPr/>
        <w:t>текстильных</w:t>
      </w:r>
      <w:r>
        <w:rPr>
          <w:spacing w:val="2"/>
        </w:rPr>
        <w:t> </w:t>
      </w:r>
      <w:r>
        <w:rPr/>
        <w:t>материалов</w:t>
      </w:r>
    </w:p>
    <w:p>
      <w:pPr>
        <w:pStyle w:val="BodyText"/>
        <w:spacing w:before="43"/>
        <w:ind w:left="222" w:right="735"/>
        <w:jc w:val="center"/>
      </w:pPr>
      <w:r>
        <w:rPr/>
        <w:t>/А.М.</w:t>
      </w:r>
      <w:r>
        <w:rPr>
          <w:spacing w:val="-1"/>
        </w:rPr>
        <w:t> </w:t>
      </w:r>
      <w:r>
        <w:rPr/>
        <w:t>Киселёв</w:t>
      </w:r>
      <w:r>
        <w:rPr>
          <w:spacing w:val="-2"/>
        </w:rPr>
        <w:t> </w:t>
      </w:r>
      <w:r>
        <w:rPr/>
        <w:t>//</w:t>
      </w:r>
      <w:r>
        <w:rPr>
          <w:spacing w:val="-1"/>
        </w:rPr>
        <w:t> </w:t>
      </w:r>
      <w:r>
        <w:rPr/>
        <w:t>Рос.</w:t>
      </w:r>
      <w:r>
        <w:rPr>
          <w:spacing w:val="-1"/>
        </w:rPr>
        <w:t> </w:t>
      </w:r>
      <w:r>
        <w:rPr/>
        <w:t>хим.</w:t>
      </w:r>
      <w:r>
        <w:rPr>
          <w:spacing w:val="-1"/>
        </w:rPr>
        <w:t> </w:t>
      </w:r>
      <w:r>
        <w:rPr/>
        <w:t>ж. об-ва</w:t>
      </w:r>
      <w:r>
        <w:rPr>
          <w:spacing w:val="-3"/>
        </w:rPr>
        <w:t> </w:t>
      </w:r>
      <w:r>
        <w:rPr/>
        <w:t>им.</w:t>
      </w:r>
      <w:r>
        <w:rPr>
          <w:spacing w:val="-1"/>
        </w:rPr>
        <w:t> </w:t>
      </w:r>
      <w:r>
        <w:rPr/>
        <w:t>Д.</w:t>
      </w:r>
      <w:r>
        <w:rPr>
          <w:spacing w:val="-2"/>
        </w:rPr>
        <w:t> </w:t>
      </w:r>
      <w:r>
        <w:rPr/>
        <w:t>И.</w:t>
      </w:r>
      <w:r>
        <w:rPr>
          <w:spacing w:val="1"/>
        </w:rPr>
        <w:t> </w:t>
      </w:r>
      <w:r>
        <w:rPr/>
        <w:t>Менделеева. – 2002.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С. 20–30.</w:t>
      </w:r>
    </w:p>
    <w:p>
      <w:pPr>
        <w:pStyle w:val="BodyText"/>
        <w:spacing w:line="276" w:lineRule="auto" w:before="41"/>
        <w:ind w:left="958" w:right="673" w:firstLine="566"/>
      </w:pPr>
      <w:r>
        <w:rPr>
          <w:spacing w:val="-1"/>
        </w:rPr>
        <w:t>2</w:t>
      </w:r>
      <w:r>
        <w:rPr>
          <w:spacing w:val="-39"/>
        </w:rPr>
        <w:t> </w:t>
      </w:r>
      <w:r>
        <w:rPr>
          <w:spacing w:val="-1"/>
        </w:rPr>
        <w:t>Джубари,</w:t>
      </w:r>
      <w:r>
        <w:rPr>
          <w:spacing w:val="30"/>
        </w:rPr>
        <w:t> </w:t>
      </w:r>
      <w:r>
        <w:rPr>
          <w:spacing w:val="-1"/>
        </w:rPr>
        <w:t>М.</w:t>
      </w:r>
      <w:r>
        <w:rPr>
          <w:spacing w:val="32"/>
        </w:rPr>
        <w:t> </w:t>
      </w:r>
      <w:r>
        <w:rPr>
          <w:spacing w:val="-1"/>
        </w:rPr>
        <w:t>К.</w:t>
      </w:r>
      <w:r>
        <w:rPr>
          <w:spacing w:val="31"/>
        </w:rPr>
        <w:t> </w:t>
      </w:r>
      <w:r>
        <w:rPr>
          <w:spacing w:val="-1"/>
        </w:rPr>
        <w:t>Методы</w:t>
      </w:r>
      <w:r>
        <w:rPr>
          <w:spacing w:val="30"/>
        </w:rPr>
        <w:t> </w:t>
      </w:r>
      <w:r>
        <w:rPr>
          <w:spacing w:val="-1"/>
        </w:rPr>
        <w:t>удаления</w:t>
      </w:r>
      <w:r>
        <w:rPr>
          <w:spacing w:val="31"/>
        </w:rPr>
        <w:t> </w:t>
      </w:r>
      <w:r>
        <w:rPr>
          <w:spacing w:val="-1"/>
        </w:rPr>
        <w:t>пигментов</w:t>
      </w:r>
      <w:r>
        <w:rPr>
          <w:spacing w:val="29"/>
        </w:rPr>
        <w:t> </w:t>
      </w:r>
      <w:r>
        <w:rPr/>
        <w:t>из</w:t>
      </w:r>
      <w:r>
        <w:rPr>
          <w:spacing w:val="31"/>
        </w:rPr>
        <w:t> </w:t>
      </w:r>
      <w:r>
        <w:rPr/>
        <w:t>сточных</w:t>
      </w:r>
      <w:r>
        <w:rPr>
          <w:spacing w:val="31"/>
        </w:rPr>
        <w:t> </w:t>
      </w:r>
      <w:r>
        <w:rPr/>
        <w:t>вод</w:t>
      </w:r>
      <w:r>
        <w:rPr>
          <w:spacing w:val="29"/>
        </w:rPr>
        <w:t> </w:t>
      </w:r>
      <w:r>
        <w:rPr/>
        <w:t>/</w:t>
      </w:r>
      <w:r>
        <w:rPr>
          <w:spacing w:val="31"/>
        </w:rPr>
        <w:t> </w:t>
      </w:r>
      <w:r>
        <w:rPr/>
        <w:t>М.</w:t>
      </w:r>
      <w:r>
        <w:rPr>
          <w:spacing w:val="32"/>
        </w:rPr>
        <w:t> </w:t>
      </w:r>
      <w:r>
        <w:rPr/>
        <w:t>К.</w:t>
      </w:r>
      <w:r>
        <w:rPr>
          <w:spacing w:val="29"/>
        </w:rPr>
        <w:t> </w:t>
      </w:r>
      <w:r>
        <w:rPr/>
        <w:t>Джубари</w:t>
      </w:r>
      <w:r>
        <w:rPr>
          <w:spacing w:val="31"/>
        </w:rPr>
        <w:t> </w:t>
      </w:r>
      <w:r>
        <w:rPr/>
        <w:t>[и</w:t>
      </w:r>
      <w:r>
        <w:rPr>
          <w:spacing w:val="-57"/>
        </w:rPr>
        <w:t> </w:t>
      </w:r>
      <w:r>
        <w:rPr/>
        <w:t>др.] // Известия Томского политехнического университета. Инжиниринг георесурсов. –</w:t>
      </w:r>
      <w:r>
        <w:rPr>
          <w:spacing w:val="1"/>
        </w:rPr>
        <w:t> </w:t>
      </w:r>
      <w:r>
        <w:rPr/>
        <w:t>2021.</w:t>
      </w:r>
      <w:r>
        <w:rPr>
          <w:spacing w:val="-1"/>
        </w:rPr>
        <w:t> </w:t>
      </w:r>
      <w:r>
        <w:rPr/>
        <w:t>– Т. 332. – № 7. – С. 54–64.</w:t>
      </w:r>
    </w:p>
    <w:p>
      <w:pPr>
        <w:pStyle w:val="BodyText"/>
        <w:spacing w:line="276" w:lineRule="auto" w:before="1"/>
        <w:ind w:left="958" w:right="671" w:firstLine="566"/>
      </w:pPr>
      <w:r>
        <w:rPr>
          <w:spacing w:val="-1"/>
        </w:rPr>
        <w:t>3 Юхневич,</w:t>
      </w:r>
      <w:r>
        <w:rPr/>
        <w:t> </w:t>
      </w:r>
      <w:r>
        <w:rPr>
          <w:spacing w:val="-1"/>
        </w:rPr>
        <w:t>Г.Г.</w:t>
      </w:r>
      <w:r>
        <w:rPr/>
        <w:t> </w:t>
      </w:r>
      <w:r>
        <w:rPr>
          <w:spacing w:val="-1"/>
        </w:rPr>
        <w:t>Микробоцидные</w:t>
      </w:r>
      <w:r>
        <w:rPr/>
        <w:t> свойства</w:t>
      </w:r>
      <w:r>
        <w:rPr>
          <w:spacing w:val="1"/>
        </w:rPr>
        <w:t> </w:t>
      </w:r>
      <w:r>
        <w:rPr/>
        <w:t>кислотного</w:t>
      </w:r>
      <w:r>
        <w:rPr>
          <w:spacing w:val="1"/>
        </w:rPr>
        <w:t> </w:t>
      </w:r>
      <w:r>
        <w:rPr/>
        <w:t>красителя</w:t>
      </w:r>
      <w:r>
        <w:rPr>
          <w:spacing w:val="1"/>
        </w:rPr>
        <w:t> </w:t>
      </w:r>
      <w:r>
        <w:rPr/>
        <w:t>Gris</w:t>
      </w:r>
      <w:r>
        <w:rPr>
          <w:spacing w:val="1"/>
        </w:rPr>
        <w:t> </w:t>
      </w:r>
      <w:r>
        <w:rPr/>
        <w:t>Isonyl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озонолиза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Г.Г.</w:t>
      </w:r>
      <w:r>
        <w:rPr>
          <w:spacing w:val="1"/>
        </w:rPr>
        <w:t> </w:t>
      </w:r>
      <w:r>
        <w:rPr/>
        <w:t>Юхневич,</w:t>
      </w:r>
      <w:r>
        <w:rPr>
          <w:spacing w:val="1"/>
        </w:rPr>
        <w:t> </w:t>
      </w:r>
      <w:r>
        <w:rPr/>
        <w:t>Г.А.</w:t>
      </w:r>
      <w:r>
        <w:rPr>
          <w:spacing w:val="1"/>
        </w:rPr>
        <w:t> </w:t>
      </w:r>
      <w:r>
        <w:rPr/>
        <w:t>Бурдь,</w:t>
      </w:r>
      <w:r>
        <w:rPr>
          <w:spacing w:val="1"/>
        </w:rPr>
        <w:t> </w:t>
      </w:r>
      <w:r>
        <w:rPr/>
        <w:t>В.Н.</w:t>
      </w:r>
      <w:r>
        <w:rPr>
          <w:spacing w:val="1"/>
        </w:rPr>
        <w:t> </w:t>
      </w:r>
      <w:r>
        <w:rPr/>
        <w:t>Бурдь</w:t>
      </w:r>
      <w:r>
        <w:rPr>
          <w:spacing w:val="1"/>
        </w:rPr>
        <w:t> </w:t>
      </w:r>
      <w:r>
        <w:rPr/>
        <w:t>//</w:t>
      </w:r>
      <w:r>
        <w:rPr>
          <w:spacing w:val="1"/>
        </w:rPr>
        <w:t> </w:t>
      </w:r>
      <w:r>
        <w:rPr/>
        <w:t>Микробные</w:t>
      </w:r>
      <w:r>
        <w:rPr>
          <w:spacing w:val="1"/>
        </w:rPr>
        <w:t> </w:t>
      </w:r>
      <w:r>
        <w:rPr/>
        <w:t>биотехнологии:</w:t>
      </w:r>
      <w:r>
        <w:rPr>
          <w:spacing w:val="-2"/>
        </w:rPr>
        <w:t> </w:t>
      </w:r>
      <w:r>
        <w:rPr/>
        <w:t>фундаментальные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прикладные</w:t>
      </w:r>
      <w:r>
        <w:rPr>
          <w:spacing w:val="-3"/>
        </w:rPr>
        <w:t> </w:t>
      </w:r>
      <w:r>
        <w:rPr/>
        <w:t>аспекты.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2023.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Т. 15.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С.580-591.</w:t>
      </w:r>
    </w:p>
    <w:p>
      <w:pPr>
        <w:pStyle w:val="BodyText"/>
        <w:spacing w:line="276" w:lineRule="auto"/>
        <w:ind w:left="958" w:right="665" w:firstLine="566"/>
      </w:pPr>
      <w:r>
        <w:rPr>
          <w:spacing w:val="-1"/>
        </w:rPr>
        <w:t>4 Кущнарева, В.П. Токсические </w:t>
      </w:r>
      <w:r>
        <w:rPr/>
        <w:t>свойства кислотных красителей / В.П. Кушнарева,</w:t>
      </w:r>
      <w:r>
        <w:rPr>
          <w:spacing w:val="1"/>
        </w:rPr>
        <w:t> </w:t>
      </w:r>
      <w:r>
        <w:rPr/>
        <w:t>В.Н. Бурдь // Актуальные проблемы экологии: сб. науч. ст. – Гродно: ГрГУ, 2022. – С.194-</w:t>
      </w:r>
      <w:r>
        <w:rPr>
          <w:spacing w:val="1"/>
        </w:rPr>
        <w:t> </w:t>
      </w:r>
      <w:r>
        <w:rPr/>
        <w:t>196.</w:t>
      </w:r>
    </w:p>
    <w:p>
      <w:pPr>
        <w:pStyle w:val="BodyText"/>
        <w:spacing w:line="276" w:lineRule="auto"/>
        <w:ind w:left="958" w:right="668" w:firstLine="566"/>
      </w:pPr>
      <w:r>
        <w:rPr>
          <w:spacing w:val="-1"/>
        </w:rPr>
        <w:t>5 Бурдь,</w:t>
      </w:r>
      <w:r>
        <w:rPr/>
        <w:t> </w:t>
      </w:r>
      <w:r>
        <w:rPr>
          <w:spacing w:val="-1"/>
        </w:rPr>
        <w:t>В.Н.</w:t>
      </w:r>
      <w:r>
        <w:rPr/>
        <w:t> </w:t>
      </w:r>
      <w:r>
        <w:rPr>
          <w:spacing w:val="-1"/>
        </w:rPr>
        <w:t>Локальная</w:t>
      </w:r>
      <w:r>
        <w:rPr/>
        <w:t> очистка</w:t>
      </w:r>
      <w:r>
        <w:rPr>
          <w:spacing w:val="1"/>
        </w:rPr>
        <w:t> </w:t>
      </w:r>
      <w:r>
        <w:rPr/>
        <w:t>сточных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текстильных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/</w:t>
      </w:r>
      <w:r>
        <w:rPr>
          <w:spacing w:val="60"/>
        </w:rPr>
        <w:t> </w:t>
      </w:r>
      <w:r>
        <w:rPr/>
        <w:t>В.Н.</w:t>
      </w:r>
      <w:r>
        <w:rPr>
          <w:spacing w:val="1"/>
        </w:rPr>
        <w:t> </w:t>
      </w:r>
      <w:r>
        <w:rPr/>
        <w:t>Бурдь, Г.Г. Юхневич, Г.А. Бурдь // Стратегические национальные интересы Республики</w:t>
      </w:r>
      <w:r>
        <w:rPr>
          <w:spacing w:val="1"/>
        </w:rPr>
        <w:t> </w:t>
      </w:r>
      <w:r>
        <w:rPr/>
        <w:t>Беларусь в контексте современных глобальных вызовов : материалы науч.-практ. конф. –</w:t>
      </w:r>
      <w:r>
        <w:rPr>
          <w:spacing w:val="1"/>
        </w:rPr>
        <w:t> </w:t>
      </w:r>
      <w:r>
        <w:rPr/>
        <w:t>Гродно</w:t>
      </w:r>
      <w:r>
        <w:rPr>
          <w:spacing w:val="-1"/>
        </w:rPr>
        <w:t> </w:t>
      </w:r>
      <w:r>
        <w:rPr/>
        <w:t>: ГрГУ, 2022.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С.124-126.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spacing w:line="276" w:lineRule="auto" w:before="1"/>
        <w:ind w:right="377"/>
        <w:jc w:val="center"/>
      </w:pPr>
      <w:r>
        <w:rPr/>
        <w:t>USE OF 2-(4-HYDROXYPHENYLAZO) BENZOIC ACID AS A REAGENT IN THE</w:t>
      </w:r>
      <w:r>
        <w:rPr>
          <w:spacing w:val="-57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 LEAD</w:t>
      </w:r>
      <w:r>
        <w:rPr>
          <w:spacing w:val="-1"/>
        </w:rPr>
        <w:t> </w:t>
      </w:r>
      <w:r>
        <w:rPr/>
        <w:t>IONS</w:t>
      </w:r>
    </w:p>
    <w:p>
      <w:pPr>
        <w:spacing w:line="276" w:lineRule="auto" w:before="1"/>
        <w:ind w:left="1020" w:right="735" w:firstLine="0"/>
        <w:jc w:val="center"/>
        <w:rPr>
          <w:i/>
          <w:sz w:val="24"/>
        </w:rPr>
      </w:pPr>
      <w:r>
        <w:rPr>
          <w:i/>
          <w:sz w:val="24"/>
        </w:rPr>
        <w:t>Juraev Xasan Baxromovich Jizzakh State Pedagogical University, Uzbekistan PhD student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Yakhshieva Zuhra Ziyatovna Jizzakh State Pedagogical University,Uzbekistan Doctor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professor</w:t>
      </w:r>
    </w:p>
    <w:p>
      <w:pPr>
        <w:spacing w:after="0" w:line="276" w:lineRule="auto"/>
        <w:jc w:val="center"/>
        <w:rPr>
          <w:sz w:val="24"/>
        </w:rPr>
        <w:sectPr>
          <w:headerReference w:type="default" r:id="rId349"/>
          <w:footerReference w:type="default" r:id="rId35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i/>
          <w:sz w:val="19"/>
        </w:rPr>
      </w:pPr>
    </w:p>
    <w:p>
      <w:pPr>
        <w:pStyle w:val="BodyText"/>
        <w:spacing w:line="276" w:lineRule="auto" w:before="90"/>
        <w:ind w:left="240" w:right="959" w:firstLine="432"/>
      </w:pPr>
      <w:r>
        <w:rPr>
          <w:b/>
          <w:color w:val="404040"/>
        </w:rPr>
        <w:t>Abstract.</w:t>
      </w:r>
      <w:r>
        <w:rPr>
          <w:b/>
          <w:color w:val="404040"/>
          <w:spacing w:val="1"/>
        </w:rPr>
        <w:t> </w:t>
      </w:r>
      <w:r>
        <w:rPr>
          <w:color w:val="404040"/>
        </w:rPr>
        <w:t>In</w:t>
      </w:r>
      <w:r>
        <w:rPr>
          <w:color w:val="404040"/>
          <w:spacing w:val="1"/>
        </w:rPr>
        <w:t> </w:t>
      </w:r>
      <w:r>
        <w:rPr>
          <w:color w:val="404040"/>
        </w:rPr>
        <w:t>this</w:t>
      </w:r>
      <w:r>
        <w:rPr>
          <w:color w:val="404040"/>
          <w:spacing w:val="1"/>
        </w:rPr>
        <w:t> </w:t>
      </w:r>
      <w:r>
        <w:rPr>
          <w:color w:val="404040"/>
        </w:rPr>
        <w:t>article,</w:t>
      </w:r>
      <w:r>
        <w:rPr>
          <w:color w:val="404040"/>
          <w:spacing w:val="1"/>
        </w:rPr>
        <w:t> </w:t>
      </w:r>
      <w:r>
        <w:rPr>
          <w:color w:val="404040"/>
        </w:rPr>
        <w:t>an</w:t>
      </w:r>
      <w:r>
        <w:rPr>
          <w:color w:val="404040"/>
          <w:spacing w:val="1"/>
        </w:rPr>
        <w:t> </w:t>
      </w:r>
      <w:r>
        <w:rPr>
          <w:color w:val="404040"/>
        </w:rPr>
        <w:t>organic</w:t>
      </w:r>
      <w:r>
        <w:rPr>
          <w:color w:val="404040"/>
          <w:spacing w:val="1"/>
        </w:rPr>
        <w:t> </w:t>
      </w:r>
      <w:r>
        <w:rPr>
          <w:color w:val="404040"/>
        </w:rPr>
        <w:t>reagent</w:t>
      </w:r>
      <w:r>
        <w:rPr>
          <w:color w:val="404040"/>
          <w:spacing w:val="1"/>
        </w:rPr>
        <w:t> </w:t>
      </w:r>
      <w:r>
        <w:rPr>
          <w:color w:val="404040"/>
        </w:rPr>
        <w:t>(2-(4-hydroxyphenylazo)</w:t>
      </w:r>
      <w:r>
        <w:rPr>
          <w:color w:val="404040"/>
          <w:spacing w:val="1"/>
        </w:rPr>
        <w:t> </w:t>
      </w:r>
      <w:r>
        <w:rPr>
          <w:color w:val="404040"/>
        </w:rPr>
        <w:t>benzoic</w:t>
      </w:r>
      <w:r>
        <w:rPr>
          <w:color w:val="404040"/>
          <w:spacing w:val="1"/>
        </w:rPr>
        <w:t> </w:t>
      </w:r>
      <w:r>
        <w:rPr>
          <w:color w:val="404040"/>
        </w:rPr>
        <w:t>acid)</w:t>
      </w:r>
      <w:r>
        <w:rPr>
          <w:color w:val="404040"/>
          <w:spacing w:val="1"/>
        </w:rPr>
        <w:t> </w:t>
      </w:r>
      <w:r>
        <w:rPr>
          <w:color w:val="404040"/>
        </w:rPr>
        <w:t>is</w:t>
      </w:r>
      <w:r>
        <w:rPr>
          <w:color w:val="404040"/>
          <w:spacing w:val="1"/>
        </w:rPr>
        <w:t> </w:t>
      </w:r>
      <w:r>
        <w:rPr>
          <w:color w:val="404040"/>
        </w:rPr>
        <w:t>recommended</w:t>
      </w:r>
      <w:r>
        <w:rPr>
          <w:color w:val="404040"/>
          <w:spacing w:val="1"/>
        </w:rPr>
        <w:t> </w:t>
      </w:r>
      <w:r>
        <w:rPr>
          <w:color w:val="404040"/>
        </w:rPr>
        <w:t>for the determination of</w:t>
      </w:r>
      <w:r>
        <w:rPr>
          <w:color w:val="404040"/>
          <w:spacing w:val="60"/>
        </w:rPr>
        <w:t> </w:t>
      </w:r>
      <w:r>
        <w:rPr>
          <w:color w:val="404040"/>
        </w:rPr>
        <w:t>lead, one of the heavy metals, and the properties of this</w:t>
      </w:r>
      <w:r>
        <w:rPr>
          <w:color w:val="404040"/>
          <w:spacing w:val="1"/>
        </w:rPr>
        <w:t> </w:t>
      </w:r>
      <w:r>
        <w:rPr>
          <w:color w:val="404040"/>
        </w:rPr>
        <w:t>reagent are reviewed. In the following work, the complex formed will serve as a novelty to be</w:t>
      </w:r>
      <w:r>
        <w:rPr>
          <w:color w:val="404040"/>
          <w:spacing w:val="1"/>
        </w:rPr>
        <w:t> </w:t>
      </w:r>
      <w:r>
        <w:rPr>
          <w:color w:val="404040"/>
        </w:rPr>
        <w:t>introduced as a reagent for the selective determination of lead. In addition, a general summary of the</w:t>
      </w:r>
      <w:r>
        <w:rPr>
          <w:color w:val="404040"/>
          <w:spacing w:val="1"/>
        </w:rPr>
        <w:t> </w:t>
      </w:r>
      <w:r>
        <w:rPr>
          <w:color w:val="404040"/>
        </w:rPr>
        <w:t>bonds</w:t>
      </w:r>
      <w:r>
        <w:rPr>
          <w:color w:val="404040"/>
          <w:spacing w:val="-1"/>
        </w:rPr>
        <w:t> </w:t>
      </w:r>
      <w:r>
        <w:rPr>
          <w:color w:val="404040"/>
        </w:rPr>
        <w:t>that can be</w:t>
      </w:r>
      <w:r>
        <w:rPr>
          <w:color w:val="404040"/>
          <w:spacing w:val="-1"/>
        </w:rPr>
        <w:t> </w:t>
      </w:r>
      <w:r>
        <w:rPr>
          <w:color w:val="404040"/>
        </w:rPr>
        <w:t>broken</w:t>
      </w:r>
      <w:r>
        <w:rPr>
          <w:color w:val="404040"/>
          <w:spacing w:val="2"/>
        </w:rPr>
        <w:t> </w:t>
      </w:r>
      <w:r>
        <w:rPr>
          <w:color w:val="404040"/>
        </w:rPr>
        <w:t>in this organic reagent is given.</w:t>
      </w:r>
    </w:p>
    <w:p>
      <w:pPr>
        <w:pStyle w:val="BodyText"/>
        <w:spacing w:line="278" w:lineRule="auto"/>
        <w:ind w:left="240" w:right="958" w:firstLine="432"/>
      </w:pPr>
      <w:r>
        <w:rPr>
          <w:b/>
          <w:color w:val="404040"/>
        </w:rPr>
        <w:t>Key</w:t>
      </w:r>
      <w:r>
        <w:rPr>
          <w:b/>
          <w:color w:val="404040"/>
          <w:spacing w:val="1"/>
        </w:rPr>
        <w:t> </w:t>
      </w:r>
      <w:r>
        <w:rPr>
          <w:b/>
          <w:color w:val="404040"/>
        </w:rPr>
        <w:t>words.</w:t>
      </w:r>
      <w:r>
        <w:rPr>
          <w:b/>
          <w:color w:val="404040"/>
          <w:spacing w:val="1"/>
        </w:rPr>
        <w:t> </w:t>
      </w:r>
      <w:r>
        <w:rPr>
          <w:color w:val="404040"/>
        </w:rPr>
        <w:t>Lead</w:t>
      </w:r>
      <w:r>
        <w:rPr>
          <w:color w:val="404040"/>
          <w:spacing w:val="1"/>
        </w:rPr>
        <w:t> </w:t>
      </w:r>
      <w:r>
        <w:rPr>
          <w:color w:val="404040"/>
        </w:rPr>
        <w:t>ions,</w:t>
      </w:r>
      <w:r>
        <w:rPr>
          <w:color w:val="404040"/>
          <w:spacing w:val="1"/>
        </w:rPr>
        <w:t> </w:t>
      </w:r>
      <w:r>
        <w:rPr>
          <w:color w:val="404040"/>
        </w:rPr>
        <w:t>2-(4-hydroxyphenyl</w:t>
      </w:r>
      <w:r>
        <w:rPr>
          <w:color w:val="404040"/>
          <w:spacing w:val="1"/>
        </w:rPr>
        <w:t> </w:t>
      </w:r>
      <w:r>
        <w:rPr>
          <w:color w:val="404040"/>
        </w:rPr>
        <w:t>azo)</w:t>
      </w:r>
      <w:r>
        <w:rPr>
          <w:color w:val="404040"/>
          <w:spacing w:val="1"/>
        </w:rPr>
        <w:t> </w:t>
      </w:r>
      <w:r>
        <w:rPr>
          <w:color w:val="404040"/>
        </w:rPr>
        <w:t>benzoic</w:t>
      </w:r>
      <w:r>
        <w:rPr>
          <w:color w:val="404040"/>
          <w:spacing w:val="1"/>
        </w:rPr>
        <w:t> </w:t>
      </w:r>
      <w:r>
        <w:rPr>
          <w:color w:val="404040"/>
        </w:rPr>
        <w:t>acid,</w:t>
      </w:r>
      <w:r>
        <w:rPr>
          <w:color w:val="404040"/>
          <w:spacing w:val="1"/>
        </w:rPr>
        <w:t> </w:t>
      </w:r>
      <w:r>
        <w:rPr>
          <w:color w:val="404040"/>
        </w:rPr>
        <w:t>azo</w:t>
      </w:r>
      <w:r>
        <w:rPr>
          <w:color w:val="404040"/>
          <w:spacing w:val="1"/>
        </w:rPr>
        <w:t> </w:t>
      </w:r>
      <w:r>
        <w:rPr>
          <w:color w:val="404040"/>
        </w:rPr>
        <w:t>benzene,</w:t>
      </w:r>
      <w:r>
        <w:rPr>
          <w:color w:val="404040"/>
          <w:spacing w:val="1"/>
        </w:rPr>
        <w:t> </w:t>
      </w:r>
      <w:r>
        <w:rPr>
          <w:color w:val="404040"/>
        </w:rPr>
        <w:t>mono</w:t>
      </w:r>
      <w:r>
        <w:rPr>
          <w:color w:val="404040"/>
          <w:spacing w:val="1"/>
        </w:rPr>
        <w:t> </w:t>
      </w:r>
      <w:r>
        <w:rPr>
          <w:color w:val="404040"/>
        </w:rPr>
        <w:t>azo</w:t>
      </w:r>
      <w:r>
        <w:rPr>
          <w:color w:val="404040"/>
          <w:spacing w:val="1"/>
        </w:rPr>
        <w:t> </w:t>
      </w:r>
      <w:r>
        <w:rPr>
          <w:color w:val="404040"/>
        </w:rPr>
        <w:t>compound,</w:t>
      </w:r>
      <w:r>
        <w:rPr>
          <w:color w:val="404040"/>
          <w:spacing w:val="-1"/>
        </w:rPr>
        <w:t> </w:t>
      </w:r>
      <w:r>
        <w:rPr>
          <w:color w:val="404040"/>
        </w:rPr>
        <w:t>chelation reaction, polar</w:t>
      </w:r>
      <w:r>
        <w:rPr>
          <w:color w:val="404040"/>
          <w:spacing w:val="-2"/>
        </w:rPr>
        <w:t> </w:t>
      </w:r>
      <w:r>
        <w:rPr>
          <w:color w:val="404040"/>
        </w:rPr>
        <w:t>and nonpolar bonds, organic</w:t>
      </w:r>
      <w:r>
        <w:rPr>
          <w:color w:val="404040"/>
          <w:spacing w:val="-1"/>
        </w:rPr>
        <w:t> </w:t>
      </w:r>
      <w:r>
        <w:rPr>
          <w:color w:val="404040"/>
        </w:rPr>
        <w:t>solvents.</w:t>
      </w:r>
    </w:p>
    <w:p>
      <w:pPr>
        <w:pStyle w:val="BodyText"/>
        <w:spacing w:line="276" w:lineRule="auto"/>
        <w:ind w:left="240" w:right="957" w:firstLine="432"/>
      </w:pPr>
      <w:r>
        <w:rPr>
          <w:b/>
          <w:color w:val="404040"/>
        </w:rPr>
        <w:t>Introduction.</w:t>
      </w:r>
      <w:r>
        <w:rPr>
          <w:b/>
          <w:color w:val="404040"/>
          <w:spacing w:val="1"/>
        </w:rPr>
        <w:t> </w:t>
      </w:r>
      <w:r>
        <w:rPr>
          <w:color w:val="404040"/>
        </w:rPr>
        <w:t>Reagents</w:t>
      </w:r>
      <w:r>
        <w:rPr>
          <w:color w:val="404040"/>
          <w:spacing w:val="1"/>
        </w:rPr>
        <w:t> </w:t>
      </w:r>
      <w:r>
        <w:rPr>
          <w:color w:val="404040"/>
        </w:rPr>
        <w:t>play an important</w:t>
      </w:r>
      <w:r>
        <w:rPr>
          <w:color w:val="404040"/>
          <w:spacing w:val="1"/>
        </w:rPr>
        <w:t> </w:t>
      </w:r>
      <w:r>
        <w:rPr>
          <w:color w:val="404040"/>
        </w:rPr>
        <w:t>role in laboratory experiments</w:t>
      </w:r>
      <w:r>
        <w:rPr>
          <w:color w:val="404040"/>
          <w:spacing w:val="1"/>
        </w:rPr>
        <w:t> </w:t>
      </w:r>
      <w:r>
        <w:rPr>
          <w:color w:val="404040"/>
        </w:rPr>
        <w:t>by activating and</w:t>
      </w:r>
      <w:r>
        <w:rPr>
          <w:color w:val="404040"/>
          <w:spacing w:val="1"/>
        </w:rPr>
        <w:t> </w:t>
      </w:r>
      <w:r>
        <w:rPr>
          <w:color w:val="404040"/>
        </w:rPr>
        <w:t>facilitating</w:t>
      </w:r>
      <w:r>
        <w:rPr>
          <w:color w:val="404040"/>
          <w:spacing w:val="1"/>
        </w:rPr>
        <w:t> </w:t>
      </w:r>
      <w:r>
        <w:rPr>
          <w:color w:val="404040"/>
        </w:rPr>
        <w:t>specific</w:t>
      </w:r>
      <w:r>
        <w:rPr>
          <w:color w:val="404040"/>
          <w:spacing w:val="1"/>
        </w:rPr>
        <w:t> </w:t>
      </w:r>
      <w:r>
        <w:rPr>
          <w:color w:val="404040"/>
        </w:rPr>
        <w:t>chemical</w:t>
      </w:r>
      <w:r>
        <w:rPr>
          <w:color w:val="404040"/>
          <w:spacing w:val="1"/>
        </w:rPr>
        <w:t> </w:t>
      </w:r>
      <w:r>
        <w:rPr>
          <w:color w:val="404040"/>
        </w:rPr>
        <w:t>reactions.</w:t>
      </w:r>
      <w:r>
        <w:rPr>
          <w:color w:val="404040"/>
          <w:spacing w:val="1"/>
        </w:rPr>
        <w:t> </w:t>
      </w:r>
      <w:r>
        <w:rPr>
          <w:color w:val="404040"/>
        </w:rPr>
        <w:t>They</w:t>
      </w:r>
      <w:r>
        <w:rPr>
          <w:color w:val="404040"/>
          <w:spacing w:val="1"/>
        </w:rPr>
        <w:t> </w:t>
      </w:r>
      <w:r>
        <w:rPr>
          <w:color w:val="404040"/>
        </w:rPr>
        <w:t>are</w:t>
      </w:r>
      <w:r>
        <w:rPr>
          <w:color w:val="404040"/>
          <w:spacing w:val="1"/>
        </w:rPr>
        <w:t> </w:t>
      </w:r>
      <w:r>
        <w:rPr>
          <w:color w:val="404040"/>
        </w:rPr>
        <w:t>of</w:t>
      </w:r>
      <w:r>
        <w:rPr>
          <w:color w:val="404040"/>
          <w:spacing w:val="1"/>
        </w:rPr>
        <w:t> </w:t>
      </w:r>
      <w:r>
        <w:rPr>
          <w:color w:val="404040"/>
        </w:rPr>
        <w:t>great</w:t>
      </w:r>
      <w:r>
        <w:rPr>
          <w:color w:val="404040"/>
          <w:spacing w:val="1"/>
        </w:rPr>
        <w:t> </w:t>
      </w:r>
      <w:r>
        <w:rPr>
          <w:color w:val="404040"/>
        </w:rPr>
        <w:t>importance</w:t>
      </w:r>
      <w:r>
        <w:rPr>
          <w:color w:val="404040"/>
          <w:spacing w:val="1"/>
        </w:rPr>
        <w:t> </w:t>
      </w:r>
      <w:r>
        <w:rPr>
          <w:color w:val="404040"/>
        </w:rPr>
        <w:t>in</w:t>
      </w:r>
      <w:r>
        <w:rPr>
          <w:color w:val="404040"/>
          <w:spacing w:val="1"/>
        </w:rPr>
        <w:t> </w:t>
      </w:r>
      <w:r>
        <w:rPr>
          <w:color w:val="404040"/>
        </w:rPr>
        <w:t>measuring</w:t>
      </w:r>
      <w:r>
        <w:rPr>
          <w:color w:val="404040"/>
          <w:spacing w:val="1"/>
        </w:rPr>
        <w:t> </w:t>
      </w:r>
      <w:r>
        <w:rPr>
          <w:color w:val="404040"/>
        </w:rPr>
        <w:t>important</w:t>
      </w:r>
      <w:r>
        <w:rPr>
          <w:color w:val="404040"/>
          <w:spacing w:val="1"/>
        </w:rPr>
        <w:t> </w:t>
      </w:r>
      <w:r>
        <w:rPr>
          <w:color w:val="404040"/>
        </w:rPr>
        <w:t>properties of substances, and they are considered an integral part of various scientific disciplines,</w:t>
      </w:r>
      <w:r>
        <w:rPr>
          <w:color w:val="404040"/>
          <w:spacing w:val="1"/>
        </w:rPr>
        <w:t> </w:t>
      </w:r>
      <w:r>
        <w:rPr>
          <w:color w:val="404040"/>
        </w:rPr>
        <w:t>especially</w:t>
      </w:r>
      <w:r>
        <w:rPr>
          <w:color w:val="404040"/>
          <w:spacing w:val="1"/>
        </w:rPr>
        <w:t> </w:t>
      </w:r>
      <w:r>
        <w:rPr>
          <w:color w:val="404040"/>
        </w:rPr>
        <w:t>chemistry</w:t>
      </w:r>
      <w:r>
        <w:rPr>
          <w:color w:val="404040"/>
          <w:spacing w:val="1"/>
        </w:rPr>
        <w:t> </w:t>
      </w:r>
      <w:r>
        <w:rPr>
          <w:color w:val="404040"/>
        </w:rPr>
        <w:t>and</w:t>
      </w:r>
      <w:r>
        <w:rPr>
          <w:color w:val="404040"/>
          <w:spacing w:val="1"/>
        </w:rPr>
        <w:t> </w:t>
      </w:r>
      <w:r>
        <w:rPr>
          <w:color w:val="404040"/>
        </w:rPr>
        <w:t>chemical</w:t>
      </w:r>
      <w:r>
        <w:rPr>
          <w:color w:val="404040"/>
          <w:spacing w:val="1"/>
        </w:rPr>
        <w:t> </w:t>
      </w:r>
      <w:r>
        <w:rPr>
          <w:color w:val="404040"/>
        </w:rPr>
        <w:t>engineering.</w:t>
      </w:r>
      <w:r>
        <w:rPr>
          <w:color w:val="404040"/>
          <w:spacing w:val="1"/>
        </w:rPr>
        <w:t> </w:t>
      </w:r>
      <w:r>
        <w:rPr>
          <w:color w:val="404040"/>
        </w:rPr>
        <w:t>Today,</w:t>
      </w:r>
      <w:r>
        <w:rPr>
          <w:color w:val="404040"/>
          <w:spacing w:val="1"/>
        </w:rPr>
        <w:t> </w:t>
      </w:r>
      <w:r>
        <w:rPr>
          <w:color w:val="404040"/>
        </w:rPr>
        <w:t>a</w:t>
      </w:r>
      <w:r>
        <w:rPr>
          <w:color w:val="404040"/>
          <w:spacing w:val="1"/>
        </w:rPr>
        <w:t> </w:t>
      </w:r>
      <w:r>
        <w:rPr>
          <w:color w:val="404040"/>
        </w:rPr>
        <w:t>large</w:t>
      </w:r>
      <w:r>
        <w:rPr>
          <w:color w:val="404040"/>
          <w:spacing w:val="1"/>
        </w:rPr>
        <w:t> </w:t>
      </w:r>
      <w:r>
        <w:rPr>
          <w:color w:val="404040"/>
        </w:rPr>
        <w:t>number</w:t>
      </w:r>
      <w:r>
        <w:rPr>
          <w:color w:val="404040"/>
          <w:spacing w:val="1"/>
        </w:rPr>
        <w:t> </w:t>
      </w:r>
      <w:r>
        <w:rPr>
          <w:color w:val="404040"/>
        </w:rPr>
        <w:t>of</w:t>
      </w:r>
      <w:r>
        <w:rPr>
          <w:color w:val="404040"/>
          <w:spacing w:val="1"/>
        </w:rPr>
        <w:t> </w:t>
      </w:r>
      <w:r>
        <w:rPr>
          <w:color w:val="404040"/>
        </w:rPr>
        <w:t>qualitative</w:t>
      </w:r>
      <w:r>
        <w:rPr>
          <w:color w:val="404040"/>
          <w:spacing w:val="60"/>
        </w:rPr>
        <w:t> </w:t>
      </w:r>
      <w:r>
        <w:rPr>
          <w:color w:val="404040"/>
        </w:rPr>
        <w:t>reactions</w:t>
      </w:r>
      <w:r>
        <w:rPr>
          <w:color w:val="404040"/>
          <w:spacing w:val="1"/>
        </w:rPr>
        <w:t> </w:t>
      </w:r>
      <w:r>
        <w:rPr>
          <w:color w:val="404040"/>
        </w:rPr>
        <w:t>specific</w:t>
      </w:r>
      <w:r>
        <w:rPr>
          <w:color w:val="404040"/>
          <w:spacing w:val="12"/>
        </w:rPr>
        <w:t> </w:t>
      </w:r>
      <w:r>
        <w:rPr>
          <w:color w:val="404040"/>
        </w:rPr>
        <w:t>to</w:t>
      </w:r>
      <w:r>
        <w:rPr>
          <w:color w:val="404040"/>
          <w:spacing w:val="14"/>
        </w:rPr>
        <w:t> </w:t>
      </w:r>
      <w:r>
        <w:rPr>
          <w:color w:val="404040"/>
        </w:rPr>
        <w:t>lead</w:t>
      </w:r>
      <w:r>
        <w:rPr>
          <w:color w:val="404040"/>
          <w:spacing w:val="13"/>
        </w:rPr>
        <w:t> </w:t>
      </w:r>
      <w:r>
        <w:rPr>
          <w:color w:val="404040"/>
        </w:rPr>
        <w:t>ion</w:t>
      </w:r>
      <w:r>
        <w:rPr>
          <w:color w:val="404040"/>
          <w:spacing w:val="14"/>
        </w:rPr>
        <w:t> </w:t>
      </w:r>
      <w:r>
        <w:rPr>
          <w:color w:val="404040"/>
        </w:rPr>
        <w:t>have</w:t>
      </w:r>
      <w:r>
        <w:rPr>
          <w:color w:val="404040"/>
          <w:spacing w:val="14"/>
        </w:rPr>
        <w:t> </w:t>
      </w:r>
      <w:r>
        <w:rPr>
          <w:color w:val="404040"/>
        </w:rPr>
        <w:t>been</w:t>
      </w:r>
      <w:r>
        <w:rPr>
          <w:color w:val="404040"/>
          <w:spacing w:val="14"/>
        </w:rPr>
        <w:t> </w:t>
      </w:r>
      <w:r>
        <w:rPr>
          <w:color w:val="404040"/>
        </w:rPr>
        <w:t>developed</w:t>
      </w:r>
      <w:r>
        <w:rPr>
          <w:color w:val="404040"/>
          <w:spacing w:val="12"/>
        </w:rPr>
        <w:t> </w:t>
      </w:r>
      <w:r>
        <w:rPr>
          <w:color w:val="404040"/>
        </w:rPr>
        <w:t>in</w:t>
      </w:r>
      <w:r>
        <w:rPr>
          <w:color w:val="404040"/>
          <w:spacing w:val="14"/>
        </w:rPr>
        <w:t> </w:t>
      </w:r>
      <w:r>
        <w:rPr>
          <w:color w:val="404040"/>
        </w:rPr>
        <w:t>the</w:t>
      </w:r>
      <w:r>
        <w:rPr>
          <w:color w:val="404040"/>
          <w:spacing w:val="12"/>
        </w:rPr>
        <w:t> </w:t>
      </w:r>
      <w:r>
        <w:rPr>
          <w:color w:val="404040"/>
        </w:rPr>
        <w:t>literature,</w:t>
      </w:r>
      <w:r>
        <w:rPr>
          <w:color w:val="404040"/>
          <w:spacing w:val="16"/>
        </w:rPr>
        <w:t> </w:t>
      </w:r>
      <w:r>
        <w:rPr>
          <w:color w:val="404040"/>
        </w:rPr>
        <w:t>the</w:t>
      </w:r>
      <w:r>
        <w:rPr>
          <w:color w:val="404040"/>
          <w:spacing w:val="12"/>
        </w:rPr>
        <w:t> </w:t>
      </w:r>
      <w:r>
        <w:rPr>
          <w:color w:val="404040"/>
        </w:rPr>
        <w:t>following</w:t>
      </w:r>
      <w:r>
        <w:rPr>
          <w:color w:val="404040"/>
          <w:spacing w:val="14"/>
        </w:rPr>
        <w:t> </w:t>
      </w:r>
      <w:r>
        <w:rPr>
          <w:color w:val="404040"/>
        </w:rPr>
        <w:t>of</w:t>
      </w:r>
      <w:r>
        <w:rPr>
          <w:color w:val="404040"/>
          <w:spacing w:val="14"/>
        </w:rPr>
        <w:t> </w:t>
      </w:r>
      <w:r>
        <w:rPr>
          <w:color w:val="404040"/>
        </w:rPr>
        <w:t>which</w:t>
      </w:r>
      <w:r>
        <w:rPr>
          <w:color w:val="404040"/>
          <w:spacing w:val="14"/>
        </w:rPr>
        <w:t> </w:t>
      </w:r>
      <w:r>
        <w:rPr>
          <w:color w:val="404040"/>
        </w:rPr>
        <w:t>can</w:t>
      </w:r>
      <w:r>
        <w:rPr>
          <w:color w:val="404040"/>
          <w:spacing w:val="15"/>
        </w:rPr>
        <w:t> </w:t>
      </w:r>
      <w:r>
        <w:rPr>
          <w:color w:val="404040"/>
        </w:rPr>
        <w:t>be</w:t>
      </w:r>
      <w:r>
        <w:rPr>
          <w:color w:val="404040"/>
          <w:spacing w:val="13"/>
        </w:rPr>
        <w:t> </w:t>
      </w:r>
      <w:r>
        <w:rPr>
          <w:color w:val="404040"/>
        </w:rPr>
        <w:t>determined</w:t>
      </w:r>
      <w:r>
        <w:rPr>
          <w:color w:val="404040"/>
          <w:spacing w:val="-58"/>
        </w:rPr>
        <w:t> </w:t>
      </w:r>
      <w:r>
        <w:rPr>
          <w:color w:val="404040"/>
        </w:rPr>
        <w:t>in</w:t>
      </w:r>
      <w:r>
        <w:rPr>
          <w:color w:val="404040"/>
          <w:spacing w:val="-1"/>
        </w:rPr>
        <w:t> </w:t>
      </w:r>
      <w:r>
        <w:rPr>
          <w:color w:val="404040"/>
        </w:rPr>
        <w:t>laboratories using the</w:t>
      </w:r>
      <w:r>
        <w:rPr>
          <w:color w:val="404040"/>
          <w:spacing w:val="1"/>
        </w:rPr>
        <w:t> </w:t>
      </w:r>
      <w:r>
        <w:rPr>
          <w:color w:val="404040"/>
        </w:rPr>
        <w:t>necessary equipment</w:t>
      </w:r>
      <w:r>
        <w:rPr>
          <w:color w:val="404040"/>
          <w:spacing w:val="-1"/>
        </w:rPr>
        <w:t> </w:t>
      </w:r>
      <w:r>
        <w:rPr>
          <w:color w:val="404040"/>
        </w:rPr>
        <w:t>and</w:t>
      </w:r>
      <w:r>
        <w:rPr>
          <w:color w:val="404040"/>
          <w:spacing w:val="1"/>
        </w:rPr>
        <w:t> </w:t>
      </w:r>
      <w:r>
        <w:rPr>
          <w:color w:val="404040"/>
        </w:rPr>
        <w:t>reagents.</w:t>
      </w:r>
    </w:p>
    <w:p>
      <w:pPr>
        <w:spacing w:line="276" w:lineRule="exact" w:before="0"/>
        <w:ind w:left="711" w:right="0" w:firstLine="0"/>
        <w:jc w:val="both"/>
        <w:rPr>
          <w:sz w:val="24"/>
        </w:rPr>
      </w:pPr>
      <w:r>
        <w:rPr>
          <w:b/>
          <w:color w:val="404040"/>
          <w:sz w:val="24"/>
        </w:rPr>
        <w:t>Analysis</w:t>
      </w:r>
      <w:r>
        <w:rPr>
          <w:b/>
          <w:color w:val="404040"/>
          <w:spacing w:val="-1"/>
          <w:sz w:val="24"/>
        </w:rPr>
        <w:t> </w:t>
      </w:r>
      <w:r>
        <w:rPr>
          <w:b/>
          <w:color w:val="404040"/>
          <w:sz w:val="24"/>
        </w:rPr>
        <w:t>and</w:t>
      </w:r>
      <w:r>
        <w:rPr>
          <w:b/>
          <w:color w:val="404040"/>
          <w:spacing w:val="-1"/>
          <w:sz w:val="24"/>
        </w:rPr>
        <w:t> </w:t>
      </w:r>
      <w:r>
        <w:rPr>
          <w:b/>
          <w:color w:val="404040"/>
          <w:sz w:val="24"/>
        </w:rPr>
        <w:t>results.</w:t>
      </w:r>
      <w:r>
        <w:rPr>
          <w:b/>
          <w:color w:val="404040"/>
          <w:spacing w:val="-1"/>
          <w:sz w:val="24"/>
        </w:rPr>
        <w:t> </w:t>
      </w:r>
      <w:r>
        <w:rPr>
          <w:color w:val="404040"/>
          <w:sz w:val="24"/>
        </w:rPr>
        <w:t>One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such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organic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reagent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is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2-(4-hydroxyphenylazo)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benzoic acid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(Figure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22"/>
        </w:rPr>
      </w:pPr>
    </w:p>
    <w:p>
      <w:pPr>
        <w:spacing w:before="52"/>
        <w:ind w:left="1378" w:right="0" w:firstLine="0"/>
        <w:jc w:val="left"/>
        <w:rPr>
          <w:rFonts w:ascii="Calibri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1329055</wp:posOffset>
            </wp:positionH>
            <wp:positionV relativeFrom="paragraph">
              <wp:posOffset>-1891972</wp:posOffset>
            </wp:positionV>
            <wp:extent cx="4605655" cy="2069464"/>
            <wp:effectExtent l="0" t="0" r="0" b="0"/>
            <wp:wrapNone/>
            <wp:docPr id="301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70.jpe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20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404040"/>
          <w:sz w:val="24"/>
        </w:rPr>
        <w:t>1).</w:t>
      </w:r>
    </w:p>
    <w:p>
      <w:pPr>
        <w:spacing w:before="40"/>
        <w:ind w:left="447" w:right="735" w:firstLine="0"/>
        <w:jc w:val="center"/>
        <w:rPr>
          <w:sz w:val="24"/>
        </w:rPr>
      </w:pPr>
      <w:r>
        <w:rPr>
          <w:b/>
          <w:position w:val="2"/>
          <w:sz w:val="24"/>
        </w:rPr>
        <w:t>Figure</w:t>
      </w:r>
      <w:r>
        <w:rPr>
          <w:b/>
          <w:spacing w:val="-2"/>
          <w:position w:val="2"/>
          <w:sz w:val="24"/>
        </w:rPr>
        <w:t> </w:t>
      </w:r>
      <w:r>
        <w:rPr>
          <w:b/>
          <w:position w:val="2"/>
          <w:sz w:val="24"/>
        </w:rPr>
        <w:t>1.</w:t>
      </w:r>
      <w:r>
        <w:rPr>
          <w:b/>
          <w:spacing w:val="-1"/>
          <w:position w:val="2"/>
          <w:sz w:val="24"/>
        </w:rPr>
        <w:t> </w:t>
      </w:r>
      <w:r>
        <w:rPr>
          <w:position w:val="2"/>
          <w:sz w:val="24"/>
        </w:rPr>
        <w:t>C</w:t>
      </w:r>
      <w:r>
        <w:rPr>
          <w:sz w:val="16"/>
        </w:rPr>
        <w:t>13</w:t>
      </w:r>
      <w:r>
        <w:rPr>
          <w:position w:val="2"/>
          <w:sz w:val="24"/>
        </w:rPr>
        <w:t>H</w:t>
      </w:r>
      <w:r>
        <w:rPr>
          <w:sz w:val="16"/>
        </w:rPr>
        <w:t>10</w:t>
      </w:r>
      <w:r>
        <w:rPr>
          <w:position w:val="2"/>
          <w:sz w:val="24"/>
        </w:rPr>
        <w:t>N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-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2-(4-hydroxyphenylazo) benzoic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acid</w:t>
      </w:r>
    </w:p>
    <w:p>
      <w:pPr>
        <w:pStyle w:val="BodyText"/>
        <w:spacing w:line="276" w:lineRule="auto" w:before="39"/>
        <w:ind w:left="240" w:right="954" w:firstLine="432"/>
      </w:pPr>
      <w:r>
        <w:rPr/>
        <w:t>2-(4-hydroxyphenylazo)benzoic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azo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azobenzene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phenyl group is substituted at position 4 by a</w:t>
      </w:r>
      <w:r>
        <w:rPr>
          <w:spacing w:val="1"/>
        </w:rPr>
        <w:t> </w:t>
      </w:r>
      <w:r>
        <w:rPr/>
        <w:t>hydroxy group, while</w:t>
      </w:r>
      <w:r>
        <w:rPr>
          <w:spacing w:val="1"/>
        </w:rPr>
        <w:t> </w:t>
      </w:r>
      <w:r>
        <w:rPr/>
        <w:t>the other phenyl group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carboxy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matrix-assisted</w:t>
      </w:r>
      <w:r>
        <w:rPr>
          <w:spacing w:val="1"/>
        </w:rPr>
        <w:t> </w:t>
      </w:r>
      <w:r>
        <w:rPr/>
        <w:t>laser</w:t>
      </w:r>
      <w:r>
        <w:rPr>
          <w:spacing w:val="1"/>
        </w:rPr>
        <w:t> </w:t>
      </w:r>
      <w:r>
        <w:rPr/>
        <w:t>desorption/ionization (MALDI) mass spectrometry. It has a role as a MALDI matrix material. It is a</w:t>
      </w:r>
      <w:r>
        <w:rPr>
          <w:spacing w:val="1"/>
        </w:rPr>
        <w:t> </w:t>
      </w:r>
      <w:r>
        <w:rPr/>
        <w:t>member of phenols, a monocarboxylic acid and a monoazo compound. It is functionally related to an</w:t>
      </w:r>
      <w:r>
        <w:rPr>
          <w:spacing w:val="1"/>
        </w:rPr>
        <w:t> </w:t>
      </w:r>
      <w:r>
        <w:rPr/>
        <w:t>azobenzene.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reagent,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substance is mostly soluble in ethanol</w:t>
      </w:r>
      <w:r>
        <w:rPr>
          <w:spacing w:val="1"/>
        </w:rPr>
        <w:t> </w:t>
      </w:r>
      <w:r>
        <w:rPr/>
        <w:t>(ethanol has polar covalent bonds and nonpolar covalent</w:t>
      </w:r>
      <w:r>
        <w:rPr>
          <w:spacing w:val="1"/>
        </w:rPr>
        <w:t> </w:t>
      </w:r>
      <w:r>
        <w:rPr/>
        <w:t>bonds), hexanol (hexanol has polar covalent bonds and nonpolar covalent bonds), ethyl acetate (polar</w:t>
      </w:r>
      <w:r>
        <w:rPr>
          <w:spacing w:val="-57"/>
        </w:rPr>
        <w:t> </w:t>
      </w:r>
      <w:r>
        <w:rPr/>
        <w:t>covalent bond) and water (in the case of water, hydrogen bonds form between neighboring hydrogen</w:t>
      </w:r>
      <w:r>
        <w:rPr>
          <w:spacing w:val="1"/>
        </w:rPr>
        <w:t> </w:t>
      </w:r>
      <w:r>
        <w:rPr/>
        <w:t>and oxygen atoms of adjacent water molecules. The attraction between individual water molecules</w:t>
      </w:r>
      <w:r>
        <w:rPr>
          <w:spacing w:val="1"/>
        </w:rPr>
        <w:t> </w:t>
      </w:r>
      <w:r>
        <w:rPr/>
        <w:t>creates a bond known as a hydrogen bond). After knowing the solvent of the reagent, we prepared</w:t>
      </w:r>
      <w:r>
        <w:rPr>
          <w:spacing w:val="1"/>
        </w:rPr>
        <w:t> </w:t>
      </w:r>
      <w:r>
        <w:rPr/>
        <w:t>solutions of different concentrations (1 M – 0.00001 M namely 1˟10-4 micromolar) and mixed it with</w:t>
      </w:r>
      <w:r>
        <w:rPr>
          <w:spacing w:val="-57"/>
        </w:rPr>
        <w:t> </w:t>
      </w:r>
      <w:r>
        <w:rPr/>
        <w:t>the same concentration (1 M – 0.00001 M namely 1*10-4 micromolar) we obtained the complex</w:t>
      </w:r>
      <w:r>
        <w:rPr>
          <w:spacing w:val="1"/>
        </w:rPr>
        <w:t> </w:t>
      </w:r>
      <w:r>
        <w:rPr>
          <w:position w:val="2"/>
        </w:rPr>
        <w:t>(chelation reaction) by heating with Pb(NO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˟ 5H</w:t>
      </w:r>
      <w:r>
        <w:rPr>
          <w:sz w:val="16"/>
        </w:rPr>
        <w:t>2</w:t>
      </w:r>
      <w:r>
        <w:rPr>
          <w:position w:val="2"/>
        </w:rPr>
        <w:t>O salt solution in different proportions. In this</w:t>
      </w:r>
      <w:r>
        <w:rPr>
          <w:spacing w:val="1"/>
          <w:position w:val="2"/>
        </w:rPr>
        <w:t> </w:t>
      </w:r>
      <w:r>
        <w:rPr/>
        <w:t>case,</w:t>
      </w:r>
      <w:r>
        <w:rPr>
          <w:spacing w:val="-1"/>
        </w:rPr>
        <w:t> </w:t>
      </w:r>
      <w:r>
        <w:rPr/>
        <w:t>the newly formed substance</w:t>
      </w:r>
      <w:r>
        <w:rPr>
          <w:spacing w:val="-1"/>
        </w:rPr>
        <w:t> </w:t>
      </w:r>
      <w:r>
        <w:rPr/>
        <w:t>showed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yellow color (Figure</w:t>
      </w:r>
      <w:r>
        <w:rPr>
          <w:spacing w:val="-2"/>
        </w:rPr>
        <w:t> </w:t>
      </w:r>
      <w:r>
        <w:rPr/>
        <w:t>2).</w:t>
      </w:r>
    </w:p>
    <w:p>
      <w:pPr>
        <w:pStyle w:val="Heading2"/>
        <w:tabs>
          <w:tab w:pos="2873" w:val="left" w:leader="none"/>
        </w:tabs>
        <w:spacing w:line="275" w:lineRule="exact"/>
        <w:ind w:left="0" w:right="286"/>
        <w:jc w:val="center"/>
      </w:pPr>
      <w:r>
        <w:rPr/>
        <w:t>A</w:t>
        <w:tab/>
        <w:t>B</w:t>
      </w:r>
    </w:p>
    <w:p>
      <w:pPr>
        <w:spacing w:after="0" w:line="275" w:lineRule="exact"/>
        <w:jc w:val="center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1"/>
        <w:jc w:val="left"/>
        <w:rPr>
          <w:b/>
          <w:sz w:val="26"/>
        </w:rPr>
      </w:pPr>
    </w:p>
    <w:p>
      <w:pPr>
        <w:pStyle w:val="BodyText"/>
        <w:ind w:left="2082"/>
        <w:jc w:val="left"/>
        <w:rPr>
          <w:sz w:val="20"/>
        </w:rPr>
      </w:pPr>
      <w:r>
        <w:rPr>
          <w:sz w:val="20"/>
        </w:rPr>
        <w:pict>
          <v:group style="width:355.5pt;height:141pt;mso-position-horizontal-relative:char;mso-position-vertical-relative:line" coordorigin="0,0" coordsize="7110,2820">
            <v:shape style="position:absolute;left:0;top:0;width:3596;height:2820" type="#_x0000_t75" stroked="false">
              <v:imagedata r:id="rId355" o:title=""/>
            </v:shape>
            <v:shape style="position:absolute;left:3617;top:103;width:3493;height:2716" type="#_x0000_t75" stroked="false">
              <v:imagedata r:id="rId356" o:title=""/>
            </v:shape>
          </v:group>
        </w:pict>
      </w:r>
      <w:r>
        <w:rPr>
          <w:sz w:val="20"/>
        </w:rPr>
      </w:r>
    </w:p>
    <w:p>
      <w:pPr>
        <w:pStyle w:val="BodyText"/>
        <w:spacing w:before="30"/>
        <w:ind w:left="659" w:right="374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2.</w:t>
      </w:r>
      <w:r>
        <w:rPr>
          <w:b/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pictures,</w:t>
      </w:r>
      <w:r>
        <w:rPr>
          <w:spacing w:val="-1"/>
        </w:rPr>
        <w:t> </w:t>
      </w:r>
      <w:r>
        <w:rPr/>
        <w:t>A)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resulting complex</w:t>
      </w:r>
      <w:r>
        <w:rPr>
          <w:spacing w:val="-1"/>
        </w:rPr>
        <w:t> </w:t>
      </w:r>
      <w:r>
        <w:rPr/>
        <w:t>B) the</w:t>
      </w:r>
      <w:r>
        <w:rPr>
          <w:spacing w:val="-1"/>
        </w:rPr>
        <w:t> </w:t>
      </w:r>
      <w:r>
        <w:rPr/>
        <w:t>yellow</w:t>
      </w:r>
      <w:r>
        <w:rPr>
          <w:spacing w:val="-1"/>
        </w:rPr>
        <w:t> </w:t>
      </w:r>
      <w:r>
        <w:rPr/>
        <w:t>solution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filtered</w:t>
      </w:r>
    </w:p>
    <w:p>
      <w:pPr>
        <w:pStyle w:val="BodyText"/>
        <w:spacing w:before="43"/>
        <w:ind w:left="588" w:right="735"/>
        <w:jc w:val="center"/>
      </w:pPr>
      <w:r>
        <w:rPr/>
        <w:t>complex</w:t>
      </w:r>
    </w:p>
    <w:p>
      <w:pPr>
        <w:pStyle w:val="BodyText"/>
        <w:spacing w:line="276" w:lineRule="auto" w:before="41"/>
        <w:ind w:left="958" w:right="670" w:firstLine="719"/>
      </w:pPr>
      <w:r>
        <w:rPr>
          <w:b/>
        </w:rPr>
        <w:t>Conclusion. </w:t>
      </w:r>
      <w:r>
        <w:rPr/>
        <w:t>In this reaction (2-(4-hydroxyphenylazo) benzoic acid + lead nitrate) –N=N-</w:t>
      </w:r>
      <w:r>
        <w:rPr>
          <w:spacing w:val="-57"/>
        </w:rPr>
        <w:t> </w:t>
      </w:r>
      <w:r>
        <w:rPr/>
        <w:t>due to forming a strong bond with benzedrine (delocalized) lead does not combine with this part,</w:t>
      </w:r>
      <w:r>
        <w:rPr>
          <w:spacing w:val="-57"/>
        </w:rPr>
        <w:t> </w:t>
      </w:r>
      <w:r>
        <w:rPr/>
        <w:t>as well as – OH group is also strong with benzedrine due to the fact that it forms a bond</w:t>
      </w:r>
      <w:r>
        <w:rPr>
          <w:spacing w:val="1"/>
        </w:rPr>
        <w:t> </w:t>
      </w:r>
      <w:r>
        <w:rPr/>
        <w:t>(delocalized), this part also does not form a bond with lead. Only the unassigned electrons to the</w:t>
      </w:r>
      <w:r>
        <w:rPr>
          <w:spacing w:val="1"/>
        </w:rPr>
        <w:t> </w:t>
      </w:r>
      <w:r>
        <w:rPr/>
        <w:t>second oxygen in the –COOH group can form a bond at the expense of the empty cell in lead</w:t>
      </w:r>
      <w:r>
        <w:rPr>
          <w:spacing w:val="1"/>
        </w:rPr>
        <w:t> </w:t>
      </w:r>
      <w:r>
        <w:rPr/>
        <w:t>nitrate. Then the probability of formation of the complex substance that we have assumed will</w:t>
      </w:r>
      <w:r>
        <w:rPr>
          <w:spacing w:val="1"/>
        </w:rPr>
        <w:t> </w:t>
      </w:r>
      <w:r>
        <w:rPr/>
        <w:t>increase.</w:t>
      </w:r>
    </w:p>
    <w:p>
      <w:pPr>
        <w:pStyle w:val="Heading2"/>
        <w:spacing w:before="1"/>
        <w:ind w:left="1737" w:right="735"/>
        <w:jc w:val="center"/>
      </w:pPr>
      <w:r>
        <w:rPr/>
        <w:t>REFERENCES:</w:t>
      </w:r>
    </w:p>
    <w:p>
      <w:pPr>
        <w:pStyle w:val="ListParagraph"/>
        <w:numPr>
          <w:ilvl w:val="0"/>
          <w:numId w:val="54"/>
        </w:numPr>
        <w:tabs>
          <w:tab w:pos="2374" w:val="left" w:leader="none"/>
          <w:tab w:pos="2375" w:val="left" w:leader="none"/>
        </w:tabs>
        <w:spacing w:line="276" w:lineRule="auto" w:before="41" w:after="0"/>
        <w:ind w:left="958" w:right="668" w:firstLine="566"/>
        <w:jc w:val="both"/>
        <w:rPr>
          <w:sz w:val="24"/>
        </w:rPr>
      </w:pPr>
      <w:r>
        <w:rPr>
          <w:sz w:val="24"/>
        </w:rPr>
        <w:t>X.B.Juraev, Z.Z.Yaxshiyeva, А.Z.Zalov, Significance of colorimetry in chemicals</w:t>
      </w:r>
      <w:r>
        <w:rPr>
          <w:spacing w:val="-57"/>
          <w:sz w:val="24"/>
        </w:rPr>
        <w:t> </w:t>
      </w:r>
      <w:r>
        <w:rPr>
          <w:sz w:val="24"/>
        </w:rPr>
        <w:t>forming colored complexes with Pb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ions/ For the 105 th anniversary of the National University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Uzbekistan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"Actual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analytical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chemistry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problems"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international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scientific-practical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conference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republic, collection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materials,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Tashkent-2023/ pp-448-449</w:t>
      </w:r>
    </w:p>
    <w:p>
      <w:pPr>
        <w:pStyle w:val="ListParagraph"/>
        <w:numPr>
          <w:ilvl w:val="0"/>
          <w:numId w:val="54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6" w:firstLine="566"/>
        <w:jc w:val="both"/>
        <w:rPr>
          <w:sz w:val="24"/>
        </w:rPr>
      </w:pPr>
      <w:r>
        <w:rPr>
          <w:sz w:val="24"/>
        </w:rPr>
        <w:t>STUDYING THE MINERAL COMPOSITION OF GOLD MINING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Aziza A. Avazbekova, Khasan B. Juraev National University of Uzbekistan the named after</w:t>
      </w:r>
      <w:r>
        <w:rPr>
          <w:spacing w:val="1"/>
          <w:sz w:val="24"/>
        </w:rPr>
        <w:t> </w:t>
      </w:r>
      <w:r>
        <w:rPr>
          <w:sz w:val="24"/>
        </w:rPr>
        <w:t>Mirzo</w:t>
      </w:r>
      <w:r>
        <w:rPr>
          <w:spacing w:val="-1"/>
          <w:sz w:val="24"/>
        </w:rPr>
        <w:t> </w:t>
      </w:r>
      <w:r>
        <w:rPr>
          <w:sz w:val="24"/>
        </w:rPr>
        <w:t>Ulugʻbek, Tashkent, Uzbekistan, pp-236-238.</w:t>
      </w:r>
    </w:p>
    <w:p>
      <w:pPr>
        <w:pStyle w:val="ListParagraph"/>
        <w:numPr>
          <w:ilvl w:val="0"/>
          <w:numId w:val="54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2" w:firstLine="566"/>
        <w:jc w:val="both"/>
        <w:rPr>
          <w:sz w:val="24"/>
        </w:rPr>
      </w:pPr>
      <w:r>
        <w:rPr>
          <w:sz w:val="24"/>
        </w:rPr>
        <w:t>Sharipov.X.T,</w:t>
      </w:r>
      <w:r>
        <w:rPr>
          <w:spacing w:val="1"/>
          <w:sz w:val="24"/>
        </w:rPr>
        <w:t> </w:t>
      </w:r>
      <w:r>
        <w:rPr>
          <w:sz w:val="24"/>
        </w:rPr>
        <w:t>Joʻrayev.X.B.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MINING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HARMFUL TO NATURE AND HOW IS IT ADDRESSED?. Journal of natural sciences, 1(1).</w:t>
      </w:r>
      <w:r>
        <w:rPr>
          <w:spacing w:val="1"/>
          <w:sz w:val="24"/>
        </w:rPr>
        <w:t> </w:t>
      </w:r>
      <w:r>
        <w:rPr>
          <w:sz w:val="24"/>
        </w:rPr>
        <w:t>pp-116-119.</w:t>
      </w:r>
    </w:p>
    <w:p>
      <w:pPr>
        <w:pStyle w:val="ListParagraph"/>
        <w:numPr>
          <w:ilvl w:val="0"/>
          <w:numId w:val="54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7" w:firstLine="566"/>
        <w:jc w:val="both"/>
        <w:rPr>
          <w:sz w:val="24"/>
        </w:rPr>
      </w:pPr>
      <w:r>
        <w:rPr>
          <w:sz w:val="24"/>
        </w:rPr>
        <w:t>Yaxshiyeva Z.Z, Juraev X.B, THE IMPORTANCE OF THE COLORIMETRIC</w:t>
      </w:r>
      <w:r>
        <w:rPr>
          <w:spacing w:val="1"/>
          <w:sz w:val="24"/>
        </w:rPr>
        <w:t> </w:t>
      </w:r>
      <w:r>
        <w:rPr>
          <w:sz w:val="24"/>
        </w:rPr>
        <w:t>METHOD TODAY, Invitation and</w:t>
      </w:r>
      <w:r>
        <w:rPr>
          <w:spacing w:val="61"/>
          <w:sz w:val="24"/>
        </w:rPr>
        <w:t> </w:t>
      </w:r>
      <w:r>
        <w:rPr>
          <w:sz w:val="24"/>
        </w:rPr>
        <w:t>program outlook for teaching chemistry: yesterday, today</w:t>
      </w:r>
      <w:r>
        <w:rPr>
          <w:spacing w:val="1"/>
          <w:sz w:val="24"/>
        </w:rPr>
        <w:t> </w:t>
      </w:r>
      <w:r>
        <w:rPr>
          <w:sz w:val="24"/>
        </w:rPr>
        <w:t>nad</w:t>
      </w:r>
      <w:r>
        <w:rPr>
          <w:spacing w:val="-1"/>
          <w:sz w:val="24"/>
        </w:rPr>
        <w:t> </w:t>
      </w:r>
      <w:r>
        <w:rPr>
          <w:sz w:val="24"/>
        </w:rPr>
        <w:t>tomorrow</w:t>
      </w:r>
      <w:r>
        <w:rPr>
          <w:spacing w:val="-1"/>
          <w:sz w:val="24"/>
        </w:rPr>
        <w:t> </w:t>
      </w:r>
      <w:r>
        <w:rPr>
          <w:sz w:val="24"/>
        </w:rPr>
        <w:t>– conference</w:t>
      </w:r>
      <w:r>
        <w:rPr>
          <w:spacing w:val="-1"/>
          <w:sz w:val="24"/>
        </w:rPr>
        <w:t> </w:t>
      </w:r>
      <w:r>
        <w:rPr>
          <w:sz w:val="24"/>
        </w:rPr>
        <w:t>22.11.2022, pp-307-309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ind w:left="1770"/>
      </w:pPr>
      <w:r>
        <w:rPr/>
        <w:t>АДСОРБЦИОННЫЕ</w:t>
      </w:r>
      <w:r>
        <w:rPr>
          <w:spacing w:val="-5"/>
        </w:rPr>
        <w:t> </w:t>
      </w:r>
      <w:r>
        <w:rPr/>
        <w:t>АКТИВНЫЕ</w:t>
      </w:r>
      <w:r>
        <w:rPr>
          <w:spacing w:val="-4"/>
        </w:rPr>
        <w:t> </w:t>
      </w:r>
      <w:r>
        <w:rPr/>
        <w:t>ЦЕНТРЫ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СОДАЛИТЕ</w:t>
      </w:r>
      <w:r>
        <w:rPr>
          <w:spacing w:val="2"/>
        </w:rPr>
        <w:t> </w:t>
      </w:r>
      <w:r>
        <w:rPr/>
        <w:t>ЦЕОЛИТАХ</w:t>
      </w:r>
    </w:p>
    <w:p>
      <w:pPr>
        <w:spacing w:line="278" w:lineRule="auto" w:before="41"/>
        <w:ind w:left="3210" w:right="1177" w:hanging="1170"/>
        <w:jc w:val="left"/>
        <w:rPr>
          <w:i/>
          <w:sz w:val="24"/>
        </w:rPr>
      </w:pPr>
      <w:r>
        <w:rPr>
          <w:i/>
          <w:sz w:val="24"/>
        </w:rPr>
        <w:t>Абдуллахонова Гулрух Абдуллажон кизи - базовый докторант Кокандского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государственного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педагогического института</w:t>
      </w:r>
    </w:p>
    <w:p>
      <w:pPr>
        <w:spacing w:line="276" w:lineRule="auto" w:before="0"/>
        <w:ind w:left="3030" w:right="2072" w:hanging="94"/>
        <w:jc w:val="left"/>
        <w:rPr>
          <w:i/>
          <w:sz w:val="24"/>
        </w:rPr>
      </w:pPr>
      <w:r>
        <w:rPr>
          <w:i/>
          <w:sz w:val="24"/>
        </w:rPr>
        <w:t>Эргашев Ойбек Каримович- доктор хим. наук, профессор,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Абдулхаев Толибжон Долимжонович- доктор хим. наук,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Наманганский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инженерно-технологического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институт</w:t>
      </w:r>
    </w:p>
    <w:p>
      <w:pPr>
        <w:pStyle w:val="BodyText"/>
        <w:spacing w:line="276" w:lineRule="auto"/>
        <w:ind w:left="958" w:right="665" w:firstLine="566"/>
      </w:pPr>
      <w:r>
        <w:rPr/>
        <w:t>Для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актуально</w:t>
      </w:r>
      <w:r>
        <w:rPr>
          <w:spacing w:val="1"/>
        </w:rPr>
        <w:t> </w:t>
      </w:r>
      <w:r>
        <w:rPr/>
        <w:t>извлечение</w:t>
      </w:r>
      <w:r>
        <w:rPr>
          <w:spacing w:val="1"/>
        </w:rPr>
        <w:t> </w:t>
      </w:r>
      <w:r>
        <w:rPr/>
        <w:t>сернистых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диоксида</w:t>
      </w:r>
      <w:r>
        <w:rPr>
          <w:spacing w:val="1"/>
        </w:rPr>
        <w:t> </w:t>
      </w:r>
      <w:r>
        <w:rPr/>
        <w:t>углерода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природного и попутного нефтяного газа, ввиду того, что они вызывают коррозию трубных</w:t>
      </w:r>
      <w:r>
        <w:rPr>
          <w:spacing w:val="-57"/>
        </w:rPr>
        <w:t> </w:t>
      </w:r>
      <w:r>
        <w:rPr/>
        <w:t>марок</w:t>
      </w:r>
      <w:r>
        <w:rPr>
          <w:spacing w:val="1"/>
        </w:rPr>
        <w:t> </w:t>
      </w:r>
      <w:r>
        <w:rPr/>
        <w:t>сталей.</w:t>
      </w:r>
      <w:r>
        <w:rPr>
          <w:spacing w:val="1"/>
        </w:rPr>
        <w:t> </w:t>
      </w:r>
      <w:r>
        <w:rPr/>
        <w:t>Очистка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осушка</w:t>
      </w:r>
      <w:r>
        <w:rPr>
          <w:spacing w:val="1"/>
        </w:rPr>
        <w:t> </w:t>
      </w:r>
      <w:r>
        <w:rPr/>
        <w:t>важны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4"/>
        </w:rPr>
        <w:t>газоперерабатывающих</w:t>
      </w:r>
      <w:r>
        <w:rPr>
          <w:spacing w:val="-6"/>
        </w:rPr>
        <w:t> </w:t>
      </w:r>
      <w:r>
        <w:rPr>
          <w:spacing w:val="-4"/>
        </w:rPr>
        <w:t>предприятий.</w:t>
      </w:r>
      <w:r>
        <w:rPr>
          <w:spacing w:val="-11"/>
        </w:rPr>
        <w:t> </w:t>
      </w:r>
      <w:r>
        <w:rPr>
          <w:spacing w:val="-4"/>
        </w:rPr>
        <w:t>Решение</w:t>
      </w:r>
      <w:r>
        <w:rPr>
          <w:spacing w:val="-10"/>
        </w:rPr>
        <w:t> </w:t>
      </w:r>
      <w:r>
        <w:rPr>
          <w:spacing w:val="-4"/>
        </w:rPr>
        <w:t>этих</w:t>
      </w:r>
      <w:r>
        <w:rPr>
          <w:spacing w:val="-11"/>
        </w:rPr>
        <w:t> </w:t>
      </w:r>
      <w:r>
        <w:rPr>
          <w:spacing w:val="-4"/>
        </w:rPr>
        <w:t>проблем</w:t>
      </w:r>
      <w:r>
        <w:rPr>
          <w:spacing w:val="-9"/>
        </w:rPr>
        <w:t> </w:t>
      </w:r>
      <w:r>
        <w:rPr>
          <w:spacing w:val="-4"/>
        </w:rPr>
        <w:t>достигается</w:t>
      </w:r>
      <w:r>
        <w:rPr>
          <w:spacing w:val="-11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пути</w:t>
      </w:r>
      <w:r>
        <w:rPr>
          <w:spacing w:val="-8"/>
        </w:rPr>
        <w:t> </w:t>
      </w:r>
      <w:r>
        <w:rPr>
          <w:spacing w:val="-3"/>
        </w:rPr>
        <w:t>применения</w:t>
      </w:r>
      <w:r>
        <w:rPr>
          <w:spacing w:val="-57"/>
        </w:rPr>
        <w:t> </w:t>
      </w:r>
      <w:r>
        <w:rPr/>
        <w:t>адсорбционной</w:t>
      </w:r>
      <w:r>
        <w:rPr>
          <w:spacing w:val="31"/>
        </w:rPr>
        <w:t> </w:t>
      </w:r>
      <w:r>
        <w:rPr/>
        <w:t>техники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создания</w:t>
      </w:r>
      <w:r>
        <w:rPr>
          <w:spacing w:val="30"/>
        </w:rPr>
        <w:t> </w:t>
      </w:r>
      <w:r>
        <w:rPr/>
        <w:t>новых</w:t>
      </w:r>
      <w:r>
        <w:rPr>
          <w:spacing w:val="32"/>
        </w:rPr>
        <w:t> </w:t>
      </w:r>
      <w:r>
        <w:rPr/>
        <w:t>адсорбентов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/>
        <w:t>катализаторов,</w:t>
      </w:r>
      <w:r>
        <w:rPr>
          <w:spacing w:val="30"/>
        </w:rPr>
        <w:t> </w:t>
      </w:r>
      <w:r>
        <w:rPr/>
        <w:t>изучаемых</w:t>
      </w:r>
    </w:p>
    <w:p>
      <w:pPr>
        <w:spacing w:after="0" w:line="276" w:lineRule="auto"/>
        <w:sectPr>
          <w:headerReference w:type="default" r:id="rId353"/>
          <w:footerReference w:type="default" r:id="rId354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64"/>
      </w:pPr>
      <w:r>
        <w:rPr/>
        <w:t>коллоидной химией, развитием теоретических положений о природе активных центров</w:t>
      </w:r>
      <w:r>
        <w:rPr>
          <w:spacing w:val="1"/>
        </w:rPr>
        <w:t> </w:t>
      </w:r>
      <w:r>
        <w:rPr/>
        <w:t>дисперсных</w:t>
      </w:r>
      <w:r>
        <w:rPr>
          <w:spacing w:val="-1"/>
        </w:rPr>
        <w:t> </w:t>
      </w:r>
      <w:r>
        <w:rPr/>
        <w:t>веществ.</w:t>
      </w:r>
    </w:p>
    <w:p>
      <w:pPr>
        <w:pStyle w:val="BodyText"/>
        <w:spacing w:line="276" w:lineRule="auto"/>
        <w:ind w:left="673" w:right="955" w:firstLine="566"/>
      </w:pPr>
      <w:r>
        <w:rPr>
          <w:position w:val="2"/>
        </w:rPr>
        <w:t>Начиная примерно с 40-50 молек/эл.яч., теплота адсорбции Н</w:t>
      </w:r>
      <w:r>
        <w:rPr>
          <w:sz w:val="16"/>
        </w:rPr>
        <w:t>2</w:t>
      </w:r>
      <w:r>
        <w:rPr>
          <w:position w:val="2"/>
        </w:rPr>
        <w:t>О цеолитом NaX мало</w:t>
      </w:r>
      <w:r>
        <w:rPr>
          <w:spacing w:val="1"/>
          <w:position w:val="2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заполнением.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[1]</w:t>
      </w:r>
      <w:r>
        <w:rPr>
          <w:spacing w:val="1"/>
        </w:rPr>
        <w:t> </w:t>
      </w:r>
      <w:r>
        <w:rPr/>
        <w:t>приписывают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96</w:t>
      </w:r>
      <w:r>
        <w:rPr>
          <w:spacing w:val="-58"/>
        </w:rPr>
        <w:t> </w:t>
      </w:r>
      <w:r>
        <w:rPr>
          <w:position w:val="2"/>
        </w:rPr>
        <w:t>молек/эл.яч.адсорбции</w:t>
      </w:r>
      <w:r>
        <w:rPr>
          <w:spacing w:val="21"/>
          <w:position w:val="2"/>
        </w:rPr>
        <w:t> </w:t>
      </w:r>
      <w:r>
        <w:rPr>
          <w:position w:val="2"/>
        </w:rPr>
        <w:t>Н</w:t>
      </w:r>
      <w:r>
        <w:rPr>
          <w:sz w:val="16"/>
        </w:rPr>
        <w:t>2</w:t>
      </w:r>
      <w:r>
        <w:rPr>
          <w:position w:val="2"/>
        </w:rPr>
        <w:t>О</w:t>
      </w:r>
      <w:r>
        <w:rPr>
          <w:spacing w:val="22"/>
          <w:position w:val="2"/>
        </w:rPr>
        <w:t> </w:t>
      </w:r>
      <w:r>
        <w:rPr>
          <w:position w:val="2"/>
        </w:rPr>
        <w:t>на</w:t>
      </w:r>
      <w:r>
        <w:rPr>
          <w:spacing w:val="23"/>
          <w:position w:val="2"/>
        </w:rPr>
        <w:t> </w:t>
      </w:r>
      <w:r>
        <w:rPr>
          <w:position w:val="2"/>
        </w:rPr>
        <w:t>стыках</w:t>
      </w:r>
      <w:r>
        <w:rPr>
          <w:spacing w:val="23"/>
          <w:position w:val="2"/>
        </w:rPr>
        <w:t> </w:t>
      </w:r>
      <w:r>
        <w:rPr>
          <w:position w:val="2"/>
        </w:rPr>
        <w:t>между</w:t>
      </w:r>
      <w:r>
        <w:rPr>
          <w:spacing w:val="23"/>
          <w:position w:val="2"/>
        </w:rPr>
        <w:t> </w:t>
      </w:r>
      <w:r>
        <w:rPr>
          <w:position w:val="2"/>
        </w:rPr>
        <w:t>четырехчленными</w:t>
      </w:r>
      <w:r>
        <w:rPr>
          <w:spacing w:val="25"/>
          <w:position w:val="2"/>
        </w:rPr>
        <w:t> </w:t>
      </w:r>
      <w:r>
        <w:rPr>
          <w:position w:val="2"/>
        </w:rPr>
        <w:t>кольцами</w:t>
      </w:r>
      <w:r>
        <w:rPr>
          <w:spacing w:val="24"/>
          <w:position w:val="2"/>
        </w:rPr>
        <w:t> </w:t>
      </w:r>
      <w:r>
        <w:rPr>
          <w:position w:val="2"/>
        </w:rPr>
        <w:t>кубооктаэдров</w:t>
      </w:r>
      <w:r>
        <w:rPr>
          <w:spacing w:val="-58"/>
          <w:position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заполнений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95-100</w:t>
      </w:r>
      <w:r>
        <w:rPr>
          <w:spacing w:val="1"/>
        </w:rPr>
        <w:t> </w:t>
      </w:r>
      <w:r>
        <w:rPr/>
        <w:t>молек/эл.яч.</w:t>
      </w:r>
      <w:r>
        <w:rPr>
          <w:spacing w:val="1"/>
        </w:rPr>
        <w:t> </w:t>
      </w:r>
      <w:r>
        <w:rPr/>
        <w:t>найдена</w:t>
      </w:r>
      <w:r>
        <w:rPr>
          <w:spacing w:val="1"/>
        </w:rPr>
        <w:t> </w:t>
      </w:r>
      <w:r>
        <w:rPr/>
        <w:t>точка</w:t>
      </w:r>
      <w:r>
        <w:rPr>
          <w:spacing w:val="60"/>
        </w:rPr>
        <w:t> </w:t>
      </w:r>
      <w:r>
        <w:rPr/>
        <w:t>перегиба,</w:t>
      </w:r>
      <w:r>
        <w:rPr>
          <w:spacing w:val="1"/>
        </w:rPr>
        <w:t> </w:t>
      </w:r>
      <w:r>
        <w:rPr>
          <w:position w:val="2"/>
        </w:rPr>
        <w:t>которую</w:t>
      </w:r>
      <w:r>
        <w:rPr>
          <w:spacing w:val="1"/>
          <w:position w:val="2"/>
        </w:rPr>
        <w:t> </w:t>
      </w:r>
      <w:r>
        <w:rPr>
          <w:position w:val="2"/>
        </w:rPr>
        <w:t>авторы</w:t>
      </w:r>
      <w:r>
        <w:rPr>
          <w:spacing w:val="1"/>
          <w:position w:val="2"/>
        </w:rPr>
        <w:t> </w:t>
      </w:r>
      <w:r>
        <w:rPr>
          <w:position w:val="2"/>
        </w:rPr>
        <w:t>объясняют</w:t>
      </w:r>
      <w:r>
        <w:rPr>
          <w:spacing w:val="1"/>
          <w:position w:val="2"/>
        </w:rPr>
        <w:t> </w:t>
      </w:r>
      <w:r>
        <w:rPr>
          <w:position w:val="2"/>
        </w:rPr>
        <w:t>заверщением</w:t>
      </w:r>
      <w:r>
        <w:rPr>
          <w:spacing w:val="1"/>
          <w:position w:val="2"/>
        </w:rPr>
        <w:t> </w:t>
      </w:r>
      <w:r>
        <w:rPr>
          <w:position w:val="2"/>
        </w:rPr>
        <w:t>заселения</w:t>
      </w:r>
      <w:r>
        <w:rPr>
          <w:spacing w:val="1"/>
          <w:position w:val="2"/>
        </w:rPr>
        <w:t> </w:t>
      </w:r>
      <w:r>
        <w:rPr>
          <w:position w:val="2"/>
        </w:rPr>
        <w:t>молекулами</w:t>
      </w:r>
      <w:r>
        <w:rPr>
          <w:spacing w:val="1"/>
          <w:position w:val="2"/>
        </w:rPr>
        <w:t> </w:t>
      </w:r>
      <w:r>
        <w:rPr>
          <w:position w:val="2"/>
        </w:rPr>
        <w:t>Н</w:t>
      </w:r>
      <w:r>
        <w:rPr>
          <w:sz w:val="16"/>
        </w:rPr>
        <w:t>2</w:t>
      </w:r>
      <w:r>
        <w:rPr>
          <w:position w:val="2"/>
        </w:rPr>
        <w:t>О</w:t>
      </w:r>
      <w:r>
        <w:rPr>
          <w:spacing w:val="1"/>
          <w:position w:val="2"/>
        </w:rPr>
        <w:t> </w:t>
      </w:r>
      <w:r>
        <w:rPr>
          <w:position w:val="2"/>
        </w:rPr>
        <w:t>всех</w:t>
      </w:r>
      <w:r>
        <w:rPr>
          <w:spacing w:val="1"/>
          <w:position w:val="2"/>
        </w:rPr>
        <w:t> </w:t>
      </w:r>
      <w:r>
        <w:rPr>
          <w:position w:val="2"/>
        </w:rPr>
        <w:t>96</w:t>
      </w:r>
      <w:r>
        <w:rPr>
          <w:spacing w:val="1"/>
          <w:position w:val="2"/>
        </w:rPr>
        <w:t> </w:t>
      </w:r>
      <w:r>
        <w:rPr>
          <w:position w:val="2"/>
        </w:rPr>
        <w:t>мест</w:t>
      </w:r>
      <w:r>
        <w:rPr>
          <w:spacing w:val="60"/>
          <w:position w:val="2"/>
        </w:rPr>
        <w:t> </w:t>
      </w:r>
      <w:r>
        <w:rPr>
          <w:position w:val="2"/>
        </w:rPr>
        <w:t>у</w:t>
      </w:r>
      <w:r>
        <w:rPr>
          <w:spacing w:val="1"/>
          <w:position w:val="2"/>
        </w:rPr>
        <w:t> </w:t>
      </w:r>
      <w:r>
        <w:rPr/>
        <w:t>стыков четырехчленных колец. При этом протяженность участка , на котором теплота</w:t>
      </w:r>
      <w:r>
        <w:rPr>
          <w:spacing w:val="1"/>
        </w:rPr>
        <w:t> </w:t>
      </w:r>
      <w:r>
        <w:rPr/>
        <w:t>адсорбции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(около</w:t>
      </w:r>
      <w:r>
        <w:rPr>
          <w:spacing w:val="1"/>
        </w:rPr>
        <w:t> </w:t>
      </w:r>
      <w:r>
        <w:rPr/>
        <w:t>58</w:t>
      </w:r>
      <w:r>
        <w:rPr>
          <w:spacing w:val="1"/>
        </w:rPr>
        <w:t> </w:t>
      </w:r>
      <w:r>
        <w:rPr/>
        <w:t>молек/эл.яч.),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60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стыковочных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вычисленным,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исследованного</w:t>
      </w:r>
      <w:r>
        <w:rPr>
          <w:spacing w:val="-1"/>
        </w:rPr>
        <w:t> </w:t>
      </w:r>
      <w:r>
        <w:rPr/>
        <w:t>образца</w:t>
      </w:r>
      <w:r>
        <w:rPr>
          <w:spacing w:val="-1"/>
        </w:rPr>
        <w:t> </w:t>
      </w:r>
      <w:r>
        <w:rPr/>
        <w:t>[2]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line="276" w:lineRule="auto"/>
        <w:ind w:left="673" w:right="953" w:firstLine="566"/>
      </w:pPr>
      <w:r>
        <w:rPr/>
        <w:t>Молекулярные</w:t>
      </w:r>
      <w:r>
        <w:rPr>
          <w:spacing w:val="1"/>
        </w:rPr>
        <w:t> </w:t>
      </w:r>
      <w:r>
        <w:rPr/>
        <w:t>сита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структурой</w:t>
      </w:r>
      <w:r>
        <w:rPr>
          <w:spacing w:val="1"/>
        </w:rPr>
        <w:t> </w:t>
      </w:r>
      <w:r>
        <w:rPr/>
        <w:t>содалит</w:t>
      </w:r>
      <w:r>
        <w:rPr>
          <w:spacing w:val="1"/>
        </w:rPr>
        <w:t> </w:t>
      </w:r>
      <w:r>
        <w:rPr/>
        <w:t>принадлежат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нанопористых</w:t>
      </w:r>
      <w:r>
        <w:rPr>
          <w:spacing w:val="-57"/>
        </w:rPr>
        <w:t> </w:t>
      </w:r>
      <w:r>
        <w:rPr/>
        <w:t>адсорбентов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структурой.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эффективными катализаторами многих химических реакций. Замещение одних катионов</w:t>
      </w:r>
      <w:r>
        <w:rPr>
          <w:spacing w:val="1"/>
        </w:rPr>
        <w:t> </w:t>
      </w:r>
      <w:r>
        <w:rPr/>
        <w:t>на другие является одним из методов модифицирования их физических и химических</w:t>
      </w:r>
      <w:r>
        <w:rPr>
          <w:spacing w:val="1"/>
        </w:rPr>
        <w:t> </w:t>
      </w:r>
      <w:r>
        <w:rPr/>
        <w:t>свойств. В связи с этим проблема активности и локализации обменных поли-, и моно-</w:t>
      </w:r>
      <w:r>
        <w:rPr>
          <w:spacing w:val="1"/>
        </w:rPr>
        <w:t> </w:t>
      </w:r>
      <w:r>
        <w:rPr/>
        <w:t>многовалентных</w:t>
      </w:r>
      <w:r>
        <w:rPr>
          <w:spacing w:val="1"/>
        </w:rPr>
        <w:t> </w:t>
      </w:r>
      <w:r>
        <w:rPr/>
        <w:t>катионов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теоретической,</w:t>
      </w:r>
      <w:r>
        <w:rPr>
          <w:spacing w:val="1"/>
        </w:rPr>
        <w:t> </w:t>
      </w:r>
      <w:r>
        <w:rPr/>
        <w:t>так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зрения.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катионов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-1"/>
        </w:rPr>
        <w:t> </w:t>
      </w:r>
      <w:r>
        <w:rPr/>
        <w:t>фожазитов было темой</w:t>
      </w:r>
      <w:r>
        <w:rPr>
          <w:spacing w:val="-1"/>
        </w:rPr>
        <w:t> </w:t>
      </w:r>
      <w:r>
        <w:rPr/>
        <w:t>многочисленных исследований.</w:t>
      </w:r>
    </w:p>
    <w:p>
      <w:pPr>
        <w:pStyle w:val="BodyText"/>
        <w:spacing w:line="280" w:lineRule="auto"/>
        <w:ind w:left="673" w:right="954" w:firstLine="708"/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2830766</wp:posOffset>
            </wp:positionH>
            <wp:positionV relativeFrom="paragraph">
              <wp:posOffset>1712960</wp:posOffset>
            </wp:positionV>
            <wp:extent cx="1980148" cy="1981200"/>
            <wp:effectExtent l="0" t="0" r="0" b="0"/>
            <wp:wrapTopAndBottom/>
            <wp:docPr id="303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73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14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Нам известно, что на сегодняшний день огромный интерес вызывают исследование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капсуляции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кристаллические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нанометрические</w:t>
      </w:r>
      <w:r>
        <w:rPr>
          <w:spacing w:val="1"/>
        </w:rPr>
        <w:t> </w:t>
      </w:r>
      <w:r>
        <w:rPr/>
        <w:t>поры,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оптическими,</w:t>
      </w:r>
      <w:r>
        <w:rPr>
          <w:spacing w:val="1"/>
        </w:rPr>
        <w:t> </w:t>
      </w:r>
      <w:r>
        <w:rPr/>
        <w:t>электрическими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каталитическими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полезно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содалит,</w:t>
      </w:r>
      <w:r>
        <w:rPr>
          <w:spacing w:val="1"/>
        </w:rPr>
        <w:t> </w:t>
      </w:r>
      <w:r>
        <w:rPr/>
        <w:t>обладающий </w:t>
      </w:r>
      <w:hyperlink r:id="rId360">
        <w:r>
          <w:rPr>
            <w:color w:val="0462C1"/>
            <w:u w:val="single" w:color="0462C1"/>
          </w:rPr>
          <w:t>сорбционными</w:t>
        </w:r>
        <w:r>
          <w:rPr>
            <w:color w:val="0462C1"/>
          </w:rPr>
          <w:t> </w:t>
        </w:r>
      </w:hyperlink>
      <w:r>
        <w:rPr/>
        <w:t>свойствами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ионообменным</w:t>
      </w:r>
      <w:r>
        <w:rPr>
          <w:spacing w:val="1"/>
        </w:rPr>
        <w:t> </w:t>
      </w:r>
      <w:r>
        <w:rPr/>
        <w:t>реакциям, подобно </w:t>
      </w:r>
      <w:hyperlink r:id="rId361">
        <w:r>
          <w:rPr>
            <w:color w:val="0462C1"/>
            <w:u w:val="single" w:color="0462C1"/>
          </w:rPr>
          <w:t>цеолитам</w:t>
        </w:r>
      </w:hyperlink>
      <w:r>
        <w:rPr/>
        <w:t>. Содалит изучался как подходящей фазой для отходов [3], но</w:t>
      </w:r>
      <w:r>
        <w:rPr>
          <w:spacing w:val="-57"/>
        </w:rPr>
        <w:t> </w:t>
      </w:r>
      <w:r>
        <w:rPr/>
        <w:t>ее поведение при выщелачивания оставалось не определеной. Структура содалита может</w:t>
      </w:r>
      <w:r>
        <w:rPr>
          <w:spacing w:val="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описана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ковалентной</w:t>
      </w:r>
      <w:r>
        <w:rPr>
          <w:spacing w:val="-1"/>
        </w:rPr>
        <w:t> </w:t>
      </w:r>
      <w:r>
        <w:rPr/>
        <w:t>структурной</w:t>
      </w:r>
      <w:r>
        <w:rPr>
          <w:spacing w:val="-1"/>
        </w:rPr>
        <w:t> </w:t>
      </w:r>
      <w:r>
        <w:rPr/>
        <w:t>единицей,</w:t>
      </w:r>
      <w:r>
        <w:rPr>
          <w:spacing w:val="-2"/>
        </w:rPr>
        <w:t> </w:t>
      </w:r>
      <w:r>
        <w:rPr/>
        <w:t>называемай</w:t>
      </w:r>
      <w:r>
        <w:rPr>
          <w:spacing w:val="-1"/>
        </w:rPr>
        <w:t> </w:t>
      </w:r>
      <w:r>
        <w:rPr/>
        <w:t>бета</w:t>
      </w:r>
      <w:r>
        <w:rPr>
          <w:spacing w:val="-2"/>
        </w:rPr>
        <w:t> </w:t>
      </w:r>
      <w:r>
        <w:rPr/>
        <w:t>клеткой</w:t>
      </w:r>
      <w:r>
        <w:rPr>
          <w:spacing w:val="-1"/>
        </w:rPr>
        <w:t> </w:t>
      </w:r>
      <w:r>
        <w:rPr/>
        <w:t>рис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56"/>
        <w:ind w:left="2701"/>
      </w:pPr>
      <w:r>
        <w:rPr/>
        <w:t>Рис.1.</w:t>
      </w:r>
      <w:r>
        <w:rPr>
          <w:spacing w:val="-2"/>
        </w:rPr>
        <w:t> </w:t>
      </w:r>
      <w:r>
        <w:rPr/>
        <w:t>Схематическое</w:t>
      </w:r>
      <w:r>
        <w:rPr>
          <w:spacing w:val="-3"/>
        </w:rPr>
        <w:t> </w:t>
      </w:r>
      <w:r>
        <w:rPr/>
        <w:t>изображение</w:t>
      </w:r>
      <w:r>
        <w:rPr>
          <w:spacing w:val="-3"/>
        </w:rPr>
        <w:t> </w:t>
      </w:r>
      <w:r>
        <w:rPr/>
        <w:t>бета-клетки</w:t>
      </w:r>
      <w:r>
        <w:rPr>
          <w:spacing w:val="-1"/>
        </w:rPr>
        <w:t> </w:t>
      </w:r>
      <w:r>
        <w:rPr/>
        <w:t>содалита</w:t>
      </w:r>
    </w:p>
    <w:p>
      <w:pPr>
        <w:pStyle w:val="BodyText"/>
        <w:spacing w:line="276" w:lineRule="auto" w:before="41"/>
        <w:ind w:left="673" w:right="955" w:firstLine="566"/>
      </w:pPr>
      <w:r>
        <w:rPr/>
        <w:t>Содалит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многократно</w:t>
      </w:r>
      <w:r>
        <w:rPr>
          <w:spacing w:val="-57"/>
        </w:rPr>
        <w:t> </w:t>
      </w:r>
      <w:r>
        <w:rPr/>
        <w:t>исследовались при помощи разных структурно-чувствительными методами [4-8]. Однако,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уделено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исследованиям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калориметрического</w:t>
      </w:r>
      <w:r>
        <w:rPr>
          <w:spacing w:val="-1"/>
        </w:rPr>
        <w:t> </w:t>
      </w:r>
      <w:r>
        <w:rPr/>
        <w:t>метода.</w:t>
      </w:r>
    </w:p>
    <w:p>
      <w:pPr>
        <w:pStyle w:val="BodyText"/>
        <w:spacing w:line="278" w:lineRule="auto"/>
        <w:ind w:left="673" w:right="960" w:firstLine="56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адсорбенте</w:t>
      </w:r>
      <w:r>
        <w:rPr>
          <w:spacing w:val="1"/>
        </w:rPr>
        <w:t> </w:t>
      </w:r>
      <w:r>
        <w:rPr/>
        <w:t>молекулярные</w:t>
      </w:r>
      <w:r>
        <w:rPr>
          <w:spacing w:val="1"/>
        </w:rPr>
        <w:t> </w:t>
      </w:r>
      <w:r>
        <w:rPr/>
        <w:t>ситы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высокоэффективными</w:t>
      </w:r>
      <w:r>
        <w:rPr>
          <w:spacing w:val="46"/>
        </w:rPr>
        <w:t> </w:t>
      </w:r>
      <w:r>
        <w:rPr/>
        <w:t>адсорбентами</w:t>
      </w:r>
      <w:r>
        <w:rPr>
          <w:spacing w:val="49"/>
        </w:rPr>
        <w:t> </w:t>
      </w:r>
      <w:r>
        <w:rPr/>
        <w:t>и</w:t>
      </w:r>
      <w:r>
        <w:rPr>
          <w:spacing w:val="49"/>
        </w:rPr>
        <w:t> </w:t>
      </w:r>
      <w:r>
        <w:rPr/>
        <w:t>могут</w:t>
      </w:r>
      <w:r>
        <w:rPr>
          <w:spacing w:val="48"/>
        </w:rPr>
        <w:t> </w:t>
      </w:r>
      <w:r>
        <w:rPr/>
        <w:t>использоваться</w:t>
      </w:r>
      <w:r>
        <w:rPr>
          <w:spacing w:val="48"/>
        </w:rPr>
        <w:t> </w:t>
      </w:r>
      <w:r>
        <w:rPr/>
        <w:t>в</w:t>
      </w:r>
      <w:r>
        <w:rPr>
          <w:spacing w:val="50"/>
        </w:rPr>
        <w:t> </w:t>
      </w:r>
      <w:r>
        <w:rPr/>
        <w:t>качестве</w:t>
      </w:r>
      <w:r>
        <w:rPr>
          <w:spacing w:val="49"/>
        </w:rPr>
        <w:t> </w:t>
      </w:r>
      <w:r>
        <w:rPr/>
        <w:t>адсорбента</w:t>
      </w:r>
    </w:p>
    <w:p>
      <w:pPr>
        <w:spacing w:after="0" w:line="278" w:lineRule="auto"/>
        <w:sectPr>
          <w:headerReference w:type="default" r:id="rId357"/>
          <w:footerReference w:type="default" r:id="rId358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3"/>
        <w:jc w:val="left"/>
      </w:pPr>
      <w:r>
        <w:rPr/>
        <w:t>тяжелых</w:t>
      </w:r>
      <w:r>
        <w:rPr>
          <w:spacing w:val="18"/>
        </w:rPr>
        <w:t> </w:t>
      </w:r>
      <w:r>
        <w:rPr/>
        <w:t>солей</w:t>
      </w:r>
      <w:r>
        <w:rPr>
          <w:spacing w:val="20"/>
        </w:rPr>
        <w:t> </w:t>
      </w:r>
      <w:r>
        <w:rPr/>
        <w:t>морских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питьевых</w:t>
      </w:r>
      <w:r>
        <w:rPr>
          <w:spacing w:val="19"/>
        </w:rPr>
        <w:t> </w:t>
      </w:r>
      <w:r>
        <w:rPr/>
        <w:t>вод,</w:t>
      </w:r>
      <w:r>
        <w:rPr>
          <w:spacing w:val="18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могут</w:t>
      </w:r>
      <w:r>
        <w:rPr>
          <w:spacing w:val="20"/>
        </w:rPr>
        <w:t> </w:t>
      </w:r>
      <w:r>
        <w:rPr/>
        <w:t>использоваться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очистки</w:t>
      </w:r>
      <w:r>
        <w:rPr>
          <w:spacing w:val="19"/>
        </w:rPr>
        <w:t> </w:t>
      </w:r>
      <w:r>
        <w:rPr/>
        <w:t>вод</w:t>
      </w:r>
      <w:r>
        <w:rPr>
          <w:spacing w:val="16"/>
        </w:rPr>
        <w:t> </w:t>
      </w:r>
      <w:r>
        <w:rPr/>
        <w:t>от</w:t>
      </w:r>
      <w:r>
        <w:rPr>
          <w:spacing w:val="-57"/>
        </w:rPr>
        <w:t> </w:t>
      </w:r>
      <w:r>
        <w:rPr/>
        <w:t>нефти</w:t>
      </w:r>
      <w:r>
        <w:rPr>
          <w:spacing w:val="-3"/>
        </w:rPr>
        <w:t> </w:t>
      </w:r>
      <w:r>
        <w:rPr/>
        <w:t>и нефтепродуктов,</w:t>
      </w:r>
      <w:r>
        <w:rPr>
          <w:spacing w:val="-1"/>
        </w:rPr>
        <w:t> </w:t>
      </w:r>
      <w:r>
        <w:rPr/>
        <w:t>природных газов и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Heading2"/>
        <w:ind w:left="1583" w:right="735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ЛИТЕРАТУРА.</w:t>
      </w:r>
    </w:p>
    <w:p>
      <w:pPr>
        <w:pStyle w:val="ListParagraph"/>
        <w:numPr>
          <w:ilvl w:val="0"/>
          <w:numId w:val="55"/>
        </w:numPr>
        <w:tabs>
          <w:tab w:pos="2375" w:val="left" w:leader="none"/>
        </w:tabs>
        <w:spacing w:line="268" w:lineRule="auto" w:before="42" w:after="0"/>
        <w:ind w:left="1318" w:right="670" w:firstLine="206"/>
        <w:jc w:val="both"/>
        <w:rPr>
          <w:sz w:val="24"/>
        </w:rPr>
      </w:pPr>
      <w:r>
        <w:rPr>
          <w:sz w:val="24"/>
        </w:rPr>
        <w:t>Исирикян А.А., Рахматкариев Г.У. Дифференциальние величины энтальпии,</w:t>
      </w:r>
      <w:r>
        <w:rPr>
          <w:spacing w:val="-57"/>
          <w:sz w:val="24"/>
        </w:rPr>
        <w:t> </w:t>
      </w:r>
      <w:r>
        <w:rPr>
          <w:sz w:val="24"/>
        </w:rPr>
        <w:t>свободной энергии и энтропии адсорбции воды на цеолите NaX //Шестая Всесоюзн.</w:t>
      </w:r>
      <w:r>
        <w:rPr>
          <w:spacing w:val="1"/>
          <w:sz w:val="24"/>
        </w:rPr>
        <w:t> </w:t>
      </w:r>
      <w:r>
        <w:rPr>
          <w:sz w:val="24"/>
        </w:rPr>
        <w:t>конф.</w:t>
      </w:r>
      <w:r>
        <w:rPr>
          <w:spacing w:val="-3"/>
          <w:sz w:val="24"/>
        </w:rPr>
        <w:t> </w:t>
      </w:r>
      <w:r>
        <w:rPr>
          <w:sz w:val="24"/>
        </w:rPr>
        <w:t>по калориметрии.</w:t>
      </w:r>
      <w:r>
        <w:rPr>
          <w:spacing w:val="1"/>
          <w:sz w:val="24"/>
        </w:rPr>
        <w:t> </w:t>
      </w:r>
      <w:r>
        <w:rPr>
          <w:sz w:val="24"/>
        </w:rPr>
        <w:t>Тбилиси, Мецниереба, 1973,</w:t>
      </w:r>
      <w:r>
        <w:rPr>
          <w:spacing w:val="-1"/>
          <w:sz w:val="24"/>
        </w:rPr>
        <w:t> </w:t>
      </w:r>
      <w:r>
        <w:rPr>
          <w:sz w:val="24"/>
        </w:rPr>
        <w:t>С. 211.</w:t>
      </w:r>
    </w:p>
    <w:p>
      <w:pPr>
        <w:pStyle w:val="ListParagraph"/>
        <w:numPr>
          <w:ilvl w:val="0"/>
          <w:numId w:val="55"/>
        </w:numPr>
        <w:tabs>
          <w:tab w:pos="1667" w:val="left" w:leader="none"/>
        </w:tabs>
        <w:spacing w:line="261" w:lineRule="auto" w:before="12" w:after="0"/>
        <w:ind w:left="958" w:right="669" w:firstLine="206"/>
        <w:jc w:val="both"/>
        <w:rPr>
          <w:sz w:val="24"/>
        </w:rPr>
      </w:pPr>
      <w:r>
        <w:rPr>
          <w:position w:val="2"/>
          <w:sz w:val="24"/>
        </w:rPr>
        <w:t>Эргашев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О.К.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Энергетика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адсорбции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Н</w:t>
      </w:r>
      <w:r>
        <w:rPr>
          <w:sz w:val="16"/>
        </w:rPr>
        <w:t>2</w:t>
      </w:r>
      <w:r>
        <w:rPr>
          <w:position w:val="2"/>
          <w:sz w:val="24"/>
        </w:rPr>
        <w:t>О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СО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фожазитами: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Дис….канд.хим.наук.--Т.,ИОНХ</w:t>
      </w:r>
      <w:r>
        <w:rPr>
          <w:spacing w:val="-2"/>
          <w:sz w:val="24"/>
        </w:rPr>
        <w:t> </w:t>
      </w:r>
      <w:r>
        <w:rPr>
          <w:sz w:val="24"/>
        </w:rPr>
        <w:t>Ан РУз, 2010.-С.10-100.</w:t>
      </w:r>
    </w:p>
    <w:p>
      <w:pPr>
        <w:pStyle w:val="ListParagraph"/>
        <w:numPr>
          <w:ilvl w:val="0"/>
          <w:numId w:val="55"/>
        </w:numPr>
        <w:tabs>
          <w:tab w:pos="2375" w:val="left" w:leader="none"/>
        </w:tabs>
        <w:spacing w:line="261" w:lineRule="auto" w:before="21" w:after="0"/>
        <w:ind w:left="1318" w:right="669" w:firstLine="206"/>
        <w:jc w:val="both"/>
        <w:rPr>
          <w:sz w:val="24"/>
        </w:rPr>
      </w:pPr>
      <w:r>
        <w:rPr>
          <w:sz w:val="24"/>
        </w:rPr>
        <w:t>Baerlocher, L.B. McCusker, D.H. Olson. AtlasofZeoliteFrameworkTypes , 6th</w:t>
      </w:r>
      <w:r>
        <w:rPr>
          <w:spacing w:val="1"/>
          <w:sz w:val="24"/>
        </w:rPr>
        <w:t> </w:t>
      </w:r>
      <w:r>
        <w:rPr>
          <w:sz w:val="24"/>
        </w:rPr>
        <w:t>edn.</w:t>
      </w:r>
      <w:r>
        <w:rPr>
          <w:spacing w:val="-1"/>
          <w:sz w:val="24"/>
        </w:rPr>
        <w:t> </w:t>
      </w:r>
      <w:r>
        <w:rPr>
          <w:sz w:val="24"/>
        </w:rPr>
        <w:t>, Elsevier, Amsterdam, 2007, p. 399.</w:t>
      </w:r>
    </w:p>
    <w:p>
      <w:pPr>
        <w:pStyle w:val="ListParagraph"/>
        <w:numPr>
          <w:ilvl w:val="0"/>
          <w:numId w:val="55"/>
        </w:numPr>
        <w:tabs>
          <w:tab w:pos="2375" w:val="left" w:leader="none"/>
        </w:tabs>
        <w:spacing w:line="261" w:lineRule="auto" w:before="20" w:after="0"/>
        <w:ind w:left="1318" w:right="671" w:firstLine="206"/>
        <w:jc w:val="both"/>
        <w:rPr>
          <w:sz w:val="24"/>
        </w:rPr>
      </w:pPr>
      <w:r>
        <w:rPr>
          <w:sz w:val="24"/>
        </w:rPr>
        <w:t>A.Corma, D.Kumar. Micro- and Meso-Porous</w:t>
      </w:r>
      <w:r>
        <w:rPr>
          <w:spacing w:val="1"/>
          <w:sz w:val="24"/>
        </w:rPr>
        <w:t> </w:t>
      </w:r>
      <w:r>
        <w:rPr>
          <w:sz w:val="24"/>
        </w:rPr>
        <w:t>Materialsas Catalysts. In “New</w:t>
      </w:r>
      <w:r>
        <w:rPr>
          <w:spacing w:val="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in Material Chemistry”.</w:t>
      </w:r>
      <w:r>
        <w:rPr>
          <w:spacing w:val="1"/>
          <w:sz w:val="24"/>
        </w:rPr>
        <w:t> </w:t>
      </w:r>
      <w:r>
        <w:rPr>
          <w:sz w:val="24"/>
        </w:rPr>
        <w:t>NATO</w:t>
      </w:r>
      <w:r>
        <w:rPr>
          <w:spacing w:val="-1"/>
          <w:sz w:val="24"/>
        </w:rPr>
        <w:t> </w:t>
      </w:r>
      <w:r>
        <w:rPr>
          <w:sz w:val="24"/>
        </w:rPr>
        <w:t>ASI, vol. 498,</w:t>
      </w:r>
      <w:r>
        <w:rPr>
          <w:spacing w:val="-1"/>
          <w:sz w:val="24"/>
        </w:rPr>
        <w:t> </w:t>
      </w:r>
      <w:r>
        <w:rPr>
          <w:sz w:val="24"/>
        </w:rPr>
        <w:t>1997, p.403.</w:t>
      </w:r>
    </w:p>
    <w:p>
      <w:pPr>
        <w:pStyle w:val="ListParagraph"/>
        <w:numPr>
          <w:ilvl w:val="0"/>
          <w:numId w:val="55"/>
        </w:numPr>
        <w:tabs>
          <w:tab w:pos="2375" w:val="left" w:leader="none"/>
        </w:tabs>
        <w:spacing w:line="240" w:lineRule="auto" w:before="21" w:after="0"/>
        <w:ind w:left="2374" w:right="0" w:hanging="850"/>
        <w:jc w:val="both"/>
        <w:rPr>
          <w:sz w:val="24"/>
        </w:rPr>
      </w:pPr>
      <w:r>
        <w:rPr>
          <w:sz w:val="24"/>
        </w:rPr>
        <w:t>A.E.</w:t>
      </w:r>
      <w:r>
        <w:rPr>
          <w:spacing w:val="-1"/>
          <w:sz w:val="24"/>
        </w:rPr>
        <w:t> </w:t>
      </w:r>
      <w:r>
        <w:rPr>
          <w:sz w:val="24"/>
        </w:rPr>
        <w:t>Palomares,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Eder-Mirth, M.</w:t>
      </w:r>
      <w:r>
        <w:rPr>
          <w:spacing w:val="-1"/>
          <w:sz w:val="24"/>
        </w:rPr>
        <w:t> </w:t>
      </w:r>
      <w:r>
        <w:rPr>
          <w:sz w:val="24"/>
        </w:rPr>
        <w:t>Rep,</w:t>
      </w:r>
      <w:r>
        <w:rPr>
          <w:spacing w:val="-1"/>
          <w:sz w:val="24"/>
        </w:rPr>
        <w:t> </w:t>
      </w:r>
      <w:r>
        <w:rPr>
          <w:sz w:val="24"/>
        </w:rPr>
        <w:t>J.A.</w:t>
      </w:r>
      <w:r>
        <w:rPr>
          <w:spacing w:val="-1"/>
          <w:sz w:val="24"/>
        </w:rPr>
        <w:t> </w:t>
      </w:r>
      <w:r>
        <w:rPr>
          <w:sz w:val="24"/>
        </w:rPr>
        <w:t>Lercher, J. Catal.</w:t>
      </w:r>
      <w:r>
        <w:rPr>
          <w:spacing w:val="-1"/>
          <w:sz w:val="24"/>
        </w:rPr>
        <w:t> </w:t>
      </w:r>
      <w:r>
        <w:rPr>
          <w:sz w:val="24"/>
        </w:rPr>
        <w:t>180 (1) (1998)</w:t>
      </w:r>
      <w:r>
        <w:rPr>
          <w:spacing w:val="-1"/>
          <w:sz w:val="24"/>
        </w:rPr>
        <w:t> </w:t>
      </w:r>
      <w:r>
        <w:rPr>
          <w:sz w:val="24"/>
        </w:rPr>
        <w:t>56.</w:t>
      </w:r>
    </w:p>
    <w:p>
      <w:pPr>
        <w:pStyle w:val="ListParagraph"/>
        <w:numPr>
          <w:ilvl w:val="0"/>
          <w:numId w:val="55"/>
        </w:numPr>
        <w:tabs>
          <w:tab w:pos="2375" w:val="left" w:leader="none"/>
        </w:tabs>
        <w:spacing w:line="240" w:lineRule="auto" w:before="31" w:after="0"/>
        <w:ind w:left="2374" w:right="0" w:hanging="850"/>
        <w:jc w:val="both"/>
        <w:rPr>
          <w:sz w:val="24"/>
        </w:rPr>
      </w:pPr>
      <w:r>
        <w:rPr>
          <w:sz w:val="24"/>
        </w:rPr>
        <w:t>A.H.</w:t>
      </w:r>
      <w:r>
        <w:rPr>
          <w:spacing w:val="-1"/>
          <w:sz w:val="24"/>
        </w:rPr>
        <w:t> </w:t>
      </w:r>
      <w:r>
        <w:rPr>
          <w:sz w:val="24"/>
        </w:rPr>
        <w:t>Fuchs,</w:t>
      </w:r>
      <w:r>
        <w:rPr>
          <w:spacing w:val="1"/>
          <w:sz w:val="24"/>
        </w:rPr>
        <w:t> </w:t>
      </w:r>
      <w:r>
        <w:rPr>
          <w:sz w:val="24"/>
        </w:rPr>
        <w:t>A.K.</w:t>
      </w:r>
      <w:r>
        <w:rPr>
          <w:spacing w:val="-1"/>
          <w:sz w:val="24"/>
        </w:rPr>
        <w:t> </w:t>
      </w:r>
      <w:r>
        <w:rPr>
          <w:sz w:val="24"/>
        </w:rPr>
        <w:t>Cheetham //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Phys.</w:t>
      </w:r>
      <w:r>
        <w:rPr>
          <w:spacing w:val="1"/>
          <w:sz w:val="24"/>
        </w:rPr>
        <w:t> </w:t>
      </w:r>
      <w:r>
        <w:rPr>
          <w:sz w:val="24"/>
        </w:rPr>
        <w:t>Chem. -B</w:t>
      </w:r>
      <w:r>
        <w:rPr>
          <w:spacing w:val="-3"/>
          <w:sz w:val="24"/>
        </w:rPr>
        <w:t> </w:t>
      </w:r>
      <w:r>
        <w:rPr>
          <w:sz w:val="24"/>
        </w:rPr>
        <w:t>2001-v.105.</w:t>
      </w:r>
      <w:r>
        <w:rPr>
          <w:spacing w:val="-1"/>
          <w:sz w:val="24"/>
        </w:rPr>
        <w:t> </w:t>
      </w:r>
      <w:r>
        <w:rPr>
          <w:sz w:val="24"/>
        </w:rPr>
        <w:t>p.7375.</w:t>
      </w:r>
    </w:p>
    <w:p>
      <w:pPr>
        <w:pStyle w:val="ListParagraph"/>
        <w:numPr>
          <w:ilvl w:val="0"/>
          <w:numId w:val="55"/>
        </w:numPr>
        <w:tabs>
          <w:tab w:pos="2375" w:val="left" w:leader="none"/>
        </w:tabs>
        <w:spacing w:line="264" w:lineRule="auto" w:before="33" w:after="0"/>
        <w:ind w:left="1318" w:right="669" w:firstLine="206"/>
        <w:jc w:val="both"/>
        <w:rPr>
          <w:sz w:val="24"/>
        </w:rPr>
      </w:pPr>
      <w:r>
        <w:rPr>
          <w:sz w:val="24"/>
        </w:rPr>
        <w:t>B. Boddenberg, G.U. Rakhmatkariev, S. Hufnagel, Z. Salimov // Phys. Chem.</w:t>
      </w:r>
      <w:r>
        <w:rPr>
          <w:spacing w:val="1"/>
          <w:sz w:val="24"/>
        </w:rPr>
        <w:t> </w:t>
      </w:r>
      <w:r>
        <w:rPr>
          <w:sz w:val="24"/>
        </w:rPr>
        <w:t>Chem.</w:t>
      </w:r>
      <w:r>
        <w:rPr>
          <w:spacing w:val="-1"/>
          <w:sz w:val="24"/>
        </w:rPr>
        <w:t> </w:t>
      </w:r>
      <w:r>
        <w:rPr>
          <w:sz w:val="24"/>
        </w:rPr>
        <w:t>Phys. 2002.</w:t>
      </w:r>
      <w:r>
        <w:rPr>
          <w:spacing w:val="1"/>
          <w:sz w:val="24"/>
        </w:rPr>
        <w:t> </w:t>
      </w:r>
      <w:r>
        <w:rPr>
          <w:sz w:val="24"/>
        </w:rPr>
        <w:t>–v. 4.-</w:t>
      </w:r>
      <w:r>
        <w:rPr>
          <w:spacing w:val="-1"/>
          <w:sz w:val="24"/>
        </w:rPr>
        <w:t> </w:t>
      </w:r>
      <w:r>
        <w:rPr>
          <w:sz w:val="24"/>
        </w:rPr>
        <w:t>4172.</w:t>
      </w:r>
    </w:p>
    <w:p>
      <w:pPr>
        <w:pStyle w:val="ListParagraph"/>
        <w:numPr>
          <w:ilvl w:val="0"/>
          <w:numId w:val="55"/>
        </w:numPr>
        <w:tabs>
          <w:tab w:pos="2375" w:val="left" w:leader="none"/>
        </w:tabs>
        <w:spacing w:line="268" w:lineRule="auto" w:before="14" w:after="0"/>
        <w:ind w:left="1318" w:right="670" w:firstLine="206"/>
        <w:jc w:val="both"/>
        <w:rPr>
          <w:sz w:val="24"/>
        </w:rPr>
      </w:pPr>
      <w:r>
        <w:rPr>
          <w:sz w:val="24"/>
        </w:rPr>
        <w:t>Boddenberg B., Rakhmatkariev G. Y., Wozniak A., Hufnagel S. A calorimetric</w:t>
      </w:r>
      <w:r>
        <w:rPr>
          <w:spacing w:val="1"/>
          <w:sz w:val="24"/>
        </w:rPr>
        <w:t> </w:t>
      </w:r>
      <w:r>
        <w:rPr>
          <w:sz w:val="24"/>
        </w:rPr>
        <w:t>and statistical mechanics study of ammonia adsorption in zeolite NaY. Phys. Chem. Chem.</w:t>
      </w:r>
      <w:r>
        <w:rPr>
          <w:spacing w:val="1"/>
          <w:sz w:val="24"/>
        </w:rPr>
        <w:t> </w:t>
      </w:r>
      <w:r>
        <w:rPr>
          <w:sz w:val="24"/>
        </w:rPr>
        <w:t>Phys.</w:t>
      </w:r>
      <w:r>
        <w:rPr>
          <w:spacing w:val="-1"/>
          <w:sz w:val="24"/>
        </w:rPr>
        <w:t> </w:t>
      </w:r>
      <w:r>
        <w:rPr>
          <w:sz w:val="24"/>
        </w:rPr>
        <w:t>N 9, 2004, V.6, P.2494-2501</w:t>
      </w:r>
    </w:p>
    <w:p>
      <w:pPr>
        <w:pStyle w:val="BodyText"/>
        <w:spacing w:before="6"/>
        <w:jc w:val="left"/>
        <w:rPr>
          <w:sz w:val="28"/>
        </w:rPr>
      </w:pPr>
    </w:p>
    <w:p>
      <w:pPr>
        <w:pStyle w:val="Heading2"/>
        <w:ind w:left="1021" w:right="178"/>
        <w:jc w:val="center"/>
      </w:pPr>
      <w:r>
        <w:rPr/>
        <w:t>ДИФФЕРЕНЦИАЛЬНЫЕ</w:t>
      </w:r>
      <w:r>
        <w:rPr>
          <w:spacing w:val="-3"/>
        </w:rPr>
        <w:t> </w:t>
      </w:r>
      <w:r>
        <w:rPr/>
        <w:t>ТЕПЛОТЫ</w:t>
      </w:r>
      <w:r>
        <w:rPr>
          <w:spacing w:val="-3"/>
        </w:rPr>
        <w:t> </w:t>
      </w:r>
      <w:r>
        <w:rPr/>
        <w:t>АДСОРБЦИИ</w:t>
      </w:r>
      <w:r>
        <w:rPr>
          <w:spacing w:val="-2"/>
        </w:rPr>
        <w:t> </w:t>
      </w:r>
      <w:r>
        <w:rPr/>
        <w:t>ВОДЫ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ЦЕОЛИТЕ</w:t>
      </w:r>
    </w:p>
    <w:p>
      <w:pPr>
        <w:spacing w:before="41"/>
        <w:ind w:left="659" w:right="372" w:firstLine="0"/>
        <w:jc w:val="center"/>
        <w:rPr>
          <w:b/>
          <w:sz w:val="24"/>
        </w:rPr>
      </w:pPr>
      <w:r>
        <w:rPr>
          <w:b/>
          <w:sz w:val="24"/>
        </w:rPr>
        <w:t>СОДАЛИТ.</w:t>
      </w:r>
    </w:p>
    <w:p>
      <w:pPr>
        <w:spacing w:line="276" w:lineRule="auto" w:before="41"/>
        <w:ind w:left="3210" w:right="1177" w:hanging="1170"/>
        <w:jc w:val="left"/>
        <w:rPr>
          <w:i/>
          <w:sz w:val="24"/>
        </w:rPr>
      </w:pPr>
      <w:r>
        <w:rPr>
          <w:i/>
          <w:sz w:val="24"/>
        </w:rPr>
        <w:t>Абдуллахонова Гулрух Абдуллажон кизи - базовый докторант Кокандского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государственного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педагогического института</w:t>
      </w:r>
    </w:p>
    <w:p>
      <w:pPr>
        <w:spacing w:line="276" w:lineRule="auto" w:before="2"/>
        <w:ind w:left="3030" w:right="2072" w:hanging="94"/>
        <w:jc w:val="left"/>
        <w:rPr>
          <w:i/>
          <w:sz w:val="24"/>
        </w:rPr>
      </w:pPr>
      <w:r>
        <w:rPr>
          <w:i/>
          <w:sz w:val="24"/>
        </w:rPr>
        <w:t>Эргашев Ойбек Каримович- доктор хим. наук, профессор,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Абдулхаев Толибжон Долимжонович- доктор хим. наук,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Наманганский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инженерно-технологического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институт</w:t>
      </w:r>
    </w:p>
    <w:p>
      <w:pPr>
        <w:pStyle w:val="BodyText"/>
        <w:spacing w:line="273" w:lineRule="auto"/>
        <w:ind w:left="958" w:right="667" w:firstLine="566"/>
      </w:pPr>
      <w:r>
        <w:rPr/>
        <w:t>Результаты рентгеноструктурных исследований, приведенные в [1], показывают, что</w:t>
      </w:r>
      <w:r>
        <w:rPr>
          <w:spacing w:val="1"/>
        </w:rPr>
        <w:t> </w:t>
      </w:r>
      <w:r>
        <w:rPr/>
        <w:t>в элементарной ячейке дегидратированного цеолита NaX 32 катиона Na</w:t>
      </w:r>
      <w:r>
        <w:rPr>
          <w:vertAlign w:val="superscript"/>
        </w:rPr>
        <w:t>+</w:t>
      </w:r>
      <w:r>
        <w:rPr>
          <w:vertAlign w:val="baseline"/>
        </w:rPr>
        <w:t> расположены в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позиции S’</w:t>
      </w:r>
      <w:r>
        <w:rPr>
          <w:sz w:val="16"/>
          <w:vertAlign w:val="baseline"/>
        </w:rPr>
        <w:t>I </w:t>
      </w:r>
      <w:r>
        <w:rPr>
          <w:position w:val="2"/>
          <w:vertAlign w:val="baseline"/>
        </w:rPr>
        <w:t>и 32 в позиции S</w:t>
      </w:r>
      <w:r>
        <w:rPr>
          <w:sz w:val="16"/>
          <w:vertAlign w:val="baseline"/>
        </w:rPr>
        <w:t>II</w:t>
      </w:r>
      <w:r>
        <w:rPr>
          <w:position w:val="2"/>
          <w:vertAlign w:val="baseline"/>
        </w:rPr>
        <w:t>. Таким образом, позиции этих двух типов полностью заняты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катионами.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Около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3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ионов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Na</w:t>
      </w:r>
      <w:r>
        <w:rPr>
          <w:position w:val="2"/>
          <w:vertAlign w:val="superscript"/>
        </w:rPr>
        <w:t>+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расположены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в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позиции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</w:t>
      </w:r>
      <w:r>
        <w:rPr>
          <w:sz w:val="16"/>
          <w:vertAlign w:val="baseline"/>
        </w:rPr>
        <w:t>I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8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Na</w:t>
      </w:r>
      <w:r>
        <w:rPr>
          <w:position w:val="2"/>
          <w:vertAlign w:val="superscript"/>
        </w:rPr>
        <w:t>+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в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позиции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</w:t>
      </w:r>
      <w:r>
        <w:rPr>
          <w:spacing w:val="60"/>
          <w:position w:val="2"/>
          <w:vertAlign w:val="baseline"/>
        </w:rPr>
        <w:t> </w:t>
      </w:r>
      <w:r>
        <w:rPr>
          <w:sz w:val="16"/>
          <w:vertAlign w:val="baseline"/>
        </w:rPr>
        <w:t>III</w:t>
      </w:r>
      <w:r>
        <w:rPr>
          <w:position w:val="2"/>
          <w:vertAlign w:val="baseline"/>
        </w:rPr>
        <w:t>.В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процессе адсорбции позиции катионов могут меняться, и даже стерически недоступные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катионы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вовлекаться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адсорбирующимися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молекулами.Принято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диаметр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восьмичленного кольца, блокированного катионом Na</w:t>
      </w:r>
      <w:r>
        <w:rPr>
          <w:vertAlign w:val="superscript"/>
        </w:rPr>
        <w:t>+</w:t>
      </w:r>
      <w:r>
        <w:rPr>
          <w:vertAlign w:val="baseline"/>
        </w:rPr>
        <w:t>, в цеолите NaA близок к 0,4 нм.</w:t>
      </w:r>
      <w:r>
        <w:rPr>
          <w:spacing w:val="1"/>
          <w:vertAlign w:val="baseline"/>
        </w:rPr>
        <w:t> </w:t>
      </w:r>
      <w:r>
        <w:rPr>
          <w:vertAlign w:val="baseline"/>
        </w:rPr>
        <w:t>Вряд</w:t>
      </w:r>
      <w:r>
        <w:rPr>
          <w:spacing w:val="1"/>
          <w:vertAlign w:val="baseline"/>
        </w:rPr>
        <w:t> </w:t>
      </w:r>
      <w:r>
        <w:rPr>
          <w:vertAlign w:val="baseline"/>
        </w:rPr>
        <w:t>ли,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однако,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диаметры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окон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цеолитах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точно[2],</w:t>
      </w:r>
      <w:r>
        <w:rPr>
          <w:spacing w:val="1"/>
          <w:vertAlign w:val="baseline"/>
        </w:rPr>
        <w:t> </w:t>
      </w:r>
      <w:r>
        <w:rPr>
          <w:vertAlign w:val="baseline"/>
        </w:rPr>
        <w:t>т.к.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конфигурация окон и расположение в них катионов могут быть различными для разных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адсорбатов. Это приводит к тому, что эффективный диаметр окна не остается постоянной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величиной,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природы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адсорбата.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приводить к изменению эффективного диаметра окон, 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с ростом температуры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атомов</w:t>
      </w:r>
      <w:r>
        <w:rPr>
          <w:spacing w:val="1"/>
          <w:vertAlign w:val="baseline"/>
        </w:rPr>
        <w:t> </w:t>
      </w:r>
      <w:r>
        <w:rPr>
          <w:vertAlign w:val="baseline"/>
        </w:rPr>
        <w:t>кислорода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катионов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равновесных</w:t>
      </w:r>
      <w:r>
        <w:rPr>
          <w:spacing w:val="42"/>
          <w:vertAlign w:val="baseline"/>
        </w:rPr>
        <w:t> </w:t>
      </w:r>
      <w:r>
        <w:rPr>
          <w:vertAlign w:val="baseline"/>
        </w:rPr>
        <w:t>положений.</w:t>
      </w:r>
      <w:r>
        <w:rPr>
          <w:spacing w:val="40"/>
          <w:vertAlign w:val="baseline"/>
        </w:rPr>
        <w:t> </w:t>
      </w:r>
      <w:r>
        <w:rPr>
          <w:vertAlign w:val="baseline"/>
        </w:rPr>
        <w:t>Поперечные</w:t>
      </w:r>
      <w:r>
        <w:rPr>
          <w:spacing w:val="41"/>
          <w:vertAlign w:val="baseline"/>
        </w:rPr>
        <w:t> </w:t>
      </w:r>
      <w:r>
        <w:rPr>
          <w:vertAlign w:val="baseline"/>
        </w:rPr>
        <w:t>размеры</w:t>
      </w:r>
      <w:r>
        <w:rPr>
          <w:spacing w:val="42"/>
          <w:vertAlign w:val="baseline"/>
        </w:rPr>
        <w:t> </w:t>
      </w:r>
      <w:r>
        <w:rPr>
          <w:vertAlign w:val="baseline"/>
        </w:rPr>
        <w:t>молекул</w:t>
      </w:r>
      <w:r>
        <w:rPr>
          <w:spacing w:val="43"/>
          <w:vertAlign w:val="baseline"/>
        </w:rPr>
        <w:t> </w:t>
      </w:r>
      <w:r>
        <w:rPr>
          <w:vertAlign w:val="baseline"/>
        </w:rPr>
        <w:t>н-алканов,</w:t>
      </w:r>
      <w:r>
        <w:rPr>
          <w:spacing w:val="42"/>
          <w:vertAlign w:val="baseline"/>
        </w:rPr>
        <w:t> </w:t>
      </w:r>
      <w:r>
        <w:rPr>
          <w:vertAlign w:val="baseline"/>
        </w:rPr>
        <w:t>например,</w:t>
      </w:r>
    </w:p>
    <w:p>
      <w:pPr>
        <w:spacing w:after="0" w:line="273" w:lineRule="auto"/>
        <w:sectPr>
          <w:headerReference w:type="default" r:id="rId362"/>
          <w:footerReference w:type="default" r:id="rId363"/>
          <w:pgSz w:w="11910" w:h="16840"/>
          <w:pgMar w:header="718" w:footer="1000" w:top="1100" w:bottom="1200" w:left="460" w:right="460"/>
          <w:pgNumType w:start="131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53"/>
      </w:pPr>
      <w:r>
        <w:rPr/>
        <w:t>принимаются обычно равными 0,48-0,49 нм, однако в [3] показано, что даже н-гептан</w:t>
      </w:r>
      <w:r>
        <w:rPr>
          <w:spacing w:val="1"/>
        </w:rPr>
        <w:t> </w:t>
      </w:r>
      <w:r>
        <w:rPr/>
        <w:t>адсорбируется</w:t>
      </w:r>
      <w:r>
        <w:rPr>
          <w:spacing w:val="-1"/>
        </w:rPr>
        <w:t> </w:t>
      </w:r>
      <w:r>
        <w:rPr/>
        <w:t>цеолитом NaA.</w:t>
      </w:r>
    </w:p>
    <w:p>
      <w:pPr>
        <w:pStyle w:val="BodyText"/>
        <w:spacing w:line="276" w:lineRule="auto"/>
        <w:ind w:left="673" w:right="955" w:firstLine="566"/>
      </w:pPr>
      <w:r>
        <w:rPr/>
        <w:t>Перед началом адсорбционно-калориметрических исследований образцы цеолитов</w:t>
      </w:r>
      <w:r>
        <w:rPr>
          <w:spacing w:val="1"/>
        </w:rPr>
        <w:t> </w:t>
      </w:r>
      <w:r>
        <w:rPr/>
        <w:t>прессовали в таблетки, которые дробили до размера 1 мм, а затем набивали в ампулу.</w:t>
      </w:r>
      <w:r>
        <w:rPr>
          <w:spacing w:val="1"/>
        </w:rPr>
        <w:t> </w:t>
      </w:r>
      <w:r>
        <w:rPr/>
        <w:t>Ампулу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/>
        <w:t>образцом</w:t>
      </w:r>
      <w:r>
        <w:rPr>
          <w:spacing w:val="28"/>
        </w:rPr>
        <w:t> </w:t>
      </w:r>
      <w:r>
        <w:rPr/>
        <w:t>соединяли</w:t>
      </w:r>
      <w:r>
        <w:rPr>
          <w:spacing w:val="30"/>
        </w:rPr>
        <w:t> </w:t>
      </w:r>
      <w:r>
        <w:rPr/>
        <w:t>с</w:t>
      </w:r>
      <w:r>
        <w:rPr>
          <w:spacing w:val="28"/>
        </w:rPr>
        <w:t> </w:t>
      </w:r>
      <w:r>
        <w:rPr/>
        <w:t>вакуумной</w:t>
      </w:r>
      <w:r>
        <w:rPr>
          <w:spacing w:val="27"/>
        </w:rPr>
        <w:t> </w:t>
      </w:r>
      <w:r>
        <w:rPr/>
        <w:t>линией,</w:t>
      </w:r>
      <w:r>
        <w:rPr>
          <w:spacing w:val="28"/>
        </w:rPr>
        <w:t> </w:t>
      </w:r>
      <w:r>
        <w:rPr/>
        <w:t>помещали</w:t>
      </w:r>
      <w:r>
        <w:rPr>
          <w:spacing w:val="30"/>
        </w:rPr>
        <w:t> </w:t>
      </w:r>
      <w:r>
        <w:rPr/>
        <w:t>в</w:t>
      </w:r>
      <w:r>
        <w:rPr>
          <w:spacing w:val="28"/>
        </w:rPr>
        <w:t> </w:t>
      </w:r>
      <w:r>
        <w:rPr/>
        <w:t>печь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откачивали</w:t>
      </w:r>
      <w:r>
        <w:rPr>
          <w:spacing w:val="27"/>
        </w:rPr>
        <w:t> </w:t>
      </w:r>
      <w:r>
        <w:rPr/>
        <w:t>при</w:t>
      </w:r>
      <w:r>
        <w:rPr>
          <w:spacing w:val="-57"/>
        </w:rPr>
        <w:t> </w:t>
      </w:r>
      <w:r>
        <w:rPr/>
        <w:t>723 К в течение 7 часов до вакуума 10</w:t>
      </w:r>
      <w:r>
        <w:rPr>
          <w:vertAlign w:val="superscript"/>
        </w:rPr>
        <w:t>-5</w:t>
      </w:r>
      <w:r>
        <w:rPr>
          <w:vertAlign w:val="baseline"/>
        </w:rPr>
        <w:t> Па, после чего определяли навеску адсорбента в</w:t>
      </w:r>
      <w:r>
        <w:rPr>
          <w:spacing w:val="1"/>
          <w:vertAlign w:val="baseline"/>
        </w:rPr>
        <w:t> </w:t>
      </w:r>
      <w:r>
        <w:rPr>
          <w:vertAlign w:val="baseline"/>
        </w:rPr>
        <w:t>вакууме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припаивали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адсорбционной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установке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ампула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цеолитом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опускалась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калориметрическую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ячейку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</w:t>
      </w:r>
      <w:r>
        <w:rPr>
          <w:spacing w:val="1"/>
          <w:vertAlign w:val="baseline"/>
        </w:rPr>
        <w:t> </w:t>
      </w:r>
      <w:r>
        <w:rPr>
          <w:vertAlign w:val="baseline"/>
        </w:rPr>
        <w:t>всяких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препятствий.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Каждый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началом опыта адсорбенти откачивали при 723К в течение 10 ч., до высокого вакуума (10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superscript"/>
        </w:rPr>
        <w:t>6</w:t>
      </w:r>
      <w:r>
        <w:rPr>
          <w:spacing w:val="-19"/>
          <w:vertAlign w:val="baseline"/>
        </w:rPr>
        <w:t> </w:t>
      </w:r>
      <w:r>
        <w:rPr>
          <w:vertAlign w:val="baseline"/>
        </w:rPr>
        <w:t>Па).</w:t>
      </w:r>
    </w:p>
    <w:p>
      <w:pPr>
        <w:pStyle w:val="BodyText"/>
        <w:spacing w:line="276" w:lineRule="auto"/>
        <w:ind w:left="673" w:right="955" w:firstLine="566"/>
      </w:pPr>
      <w:r>
        <w:rPr/>
        <w:t>Дифференциальные теплоты адсорбции воды в содалите при 303 К представлены на</w:t>
      </w:r>
      <w:r>
        <w:rPr>
          <w:spacing w:val="1"/>
        </w:rPr>
        <w:t> </w:t>
      </w:r>
      <w:r>
        <w:rPr>
          <w:position w:val="2"/>
        </w:rPr>
        <w:t>рисунке 2.2. Кривая</w:t>
      </w:r>
      <w:r>
        <w:rPr>
          <w:spacing w:val="1"/>
          <w:position w:val="2"/>
        </w:rPr>
        <w:t> </w:t>
      </w:r>
      <w:r>
        <w:rPr>
          <w:position w:val="2"/>
        </w:rPr>
        <w:t>Q</w:t>
      </w:r>
      <w:r>
        <w:rPr>
          <w:sz w:val="16"/>
        </w:rPr>
        <w:t>d </w:t>
      </w:r>
      <w:r>
        <w:rPr>
          <w:position w:val="2"/>
        </w:rPr>
        <w:t>имеет сложный ступенчатый вид. Первые пять ступеней имеют</w:t>
      </w:r>
      <w:r>
        <w:rPr>
          <w:spacing w:val="1"/>
          <w:position w:val="2"/>
        </w:rPr>
        <w:t> </w:t>
      </w:r>
      <w:r>
        <w:rPr/>
        <w:t>одинаковую протяженность и форму. Ступень в интервале адсорбции (N) от 0 до 0,38</w:t>
      </w:r>
      <w:r>
        <w:rPr>
          <w:spacing w:val="1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O/1/2</w:t>
      </w:r>
      <w:r>
        <w:rPr>
          <w:spacing w:val="1"/>
          <w:position w:val="2"/>
        </w:rPr>
        <w:t> </w:t>
      </w:r>
      <w:r>
        <w:rPr>
          <w:position w:val="2"/>
        </w:rPr>
        <w:t>элементарной</w:t>
      </w:r>
      <w:r>
        <w:rPr>
          <w:spacing w:val="1"/>
          <w:position w:val="2"/>
        </w:rPr>
        <w:t> </w:t>
      </w:r>
      <w:r>
        <w:rPr>
          <w:position w:val="2"/>
        </w:rPr>
        <w:t>ячейки</w:t>
      </w:r>
      <w:r>
        <w:rPr>
          <w:spacing w:val="1"/>
          <w:position w:val="2"/>
        </w:rPr>
        <w:t> </w:t>
      </w:r>
      <w:r>
        <w:rPr>
          <w:position w:val="2"/>
        </w:rPr>
        <w:t>(эя)</w:t>
      </w:r>
      <w:r>
        <w:rPr>
          <w:spacing w:val="1"/>
          <w:position w:val="2"/>
        </w:rPr>
        <w:t> </w:t>
      </w:r>
      <w:r>
        <w:rPr>
          <w:position w:val="2"/>
        </w:rPr>
        <w:t>демонстрирует</w:t>
      </w:r>
      <w:r>
        <w:rPr>
          <w:spacing w:val="1"/>
          <w:position w:val="2"/>
        </w:rPr>
        <w:t> </w:t>
      </w:r>
      <w:r>
        <w:rPr>
          <w:position w:val="2"/>
        </w:rPr>
        <w:t>снижение</w:t>
      </w:r>
      <w:r>
        <w:rPr>
          <w:spacing w:val="1"/>
          <w:position w:val="2"/>
        </w:rPr>
        <w:t> </w:t>
      </w:r>
      <w:r>
        <w:rPr>
          <w:position w:val="2"/>
        </w:rPr>
        <w:t>теплоты</w:t>
      </w:r>
      <w:r>
        <w:rPr>
          <w:spacing w:val="1"/>
          <w:position w:val="2"/>
        </w:rPr>
        <w:t> </w:t>
      </w:r>
      <w:r>
        <w:rPr>
          <w:position w:val="2"/>
        </w:rPr>
        <w:t>с</w:t>
      </w:r>
      <w:r>
        <w:rPr>
          <w:spacing w:val="1"/>
          <w:position w:val="2"/>
        </w:rPr>
        <w:t> </w:t>
      </w:r>
      <w:r>
        <w:rPr>
          <w:position w:val="2"/>
        </w:rPr>
        <w:t>-72,7</w:t>
      </w:r>
      <w:r>
        <w:rPr>
          <w:spacing w:val="1"/>
          <w:position w:val="2"/>
        </w:rPr>
        <w:t> </w:t>
      </w:r>
      <w:r>
        <w:rPr>
          <w:position w:val="2"/>
        </w:rPr>
        <w:t>до</w:t>
      </w:r>
      <w:r>
        <w:rPr>
          <w:spacing w:val="1"/>
          <w:position w:val="2"/>
        </w:rPr>
        <w:t> </w:t>
      </w:r>
      <w:r>
        <w:rPr>
          <w:position w:val="2"/>
        </w:rPr>
        <w:t>67,8</w:t>
      </w:r>
      <w:r>
        <w:rPr>
          <w:spacing w:val="1"/>
          <w:position w:val="2"/>
        </w:rPr>
        <w:t> </w:t>
      </w:r>
      <w:r>
        <w:rPr/>
        <w:t>кДж/моль.</w:t>
      </w:r>
      <w:r>
        <w:rPr>
          <w:spacing w:val="-1"/>
        </w:rPr>
        <w:t> </w:t>
      </w:r>
      <w:r>
        <w:rPr/>
        <w:t>Адсорбция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Н</w:t>
      </w:r>
      <w:r>
        <w:rPr>
          <w:vertAlign w:val="superscript"/>
        </w:rPr>
        <w:t>+</w:t>
      </w:r>
      <w:r>
        <w:rPr>
          <w:vertAlign w:val="baseline"/>
        </w:rPr>
        <w:t> в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позиции</w:t>
      </w:r>
      <w:r>
        <w:rPr>
          <w:spacing w:val="-1"/>
          <w:vertAlign w:val="baseline"/>
        </w:rPr>
        <w:t> </w:t>
      </w:r>
      <w:r>
        <w:rPr>
          <w:vertAlign w:val="baseline"/>
        </w:rPr>
        <w:t>четвырех членного кольца.</w:t>
      </w:r>
    </w:p>
    <w:p>
      <w:pPr>
        <w:pStyle w:val="BodyText"/>
        <w:spacing w:line="276" w:lineRule="auto"/>
        <w:ind w:left="673" w:right="955" w:firstLine="566"/>
      </w:pPr>
      <w:r>
        <w:rPr/>
        <w:t>Первая ступень в интервале от 0,38 до 2,26 ммоль/г снижается от 67,8 до 62,45</w:t>
      </w:r>
      <w:r>
        <w:rPr>
          <w:spacing w:val="1"/>
        </w:rPr>
        <w:t> </w:t>
      </w:r>
      <w:r>
        <w:rPr/>
        <w:t>кДж/моль. Вторая ступень в интервале от 2,26 до 4,52 ммоль/г на уровне -63,17 кДж/моль.</w:t>
      </w:r>
      <w:r>
        <w:rPr>
          <w:spacing w:val="1"/>
        </w:rPr>
        <w:t> </w:t>
      </w:r>
      <w:r>
        <w:rPr/>
        <w:t>Третая</w:t>
      </w:r>
      <w:r>
        <w:rPr>
          <w:spacing w:val="4"/>
        </w:rPr>
        <w:t> </w:t>
      </w:r>
      <w:r>
        <w:rPr/>
        <w:t>ступень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интервале</w:t>
      </w:r>
      <w:r>
        <w:rPr>
          <w:spacing w:val="5"/>
        </w:rPr>
        <w:t> </w:t>
      </w:r>
      <w:r>
        <w:rPr/>
        <w:t>далее</w:t>
      </w:r>
      <w:r>
        <w:rPr>
          <w:spacing w:val="5"/>
        </w:rPr>
        <w:t> </w:t>
      </w:r>
      <w:r>
        <w:rPr/>
        <w:t>протяженная</w:t>
      </w:r>
      <w:r>
        <w:rPr>
          <w:spacing w:val="5"/>
        </w:rPr>
        <w:t> </w:t>
      </w:r>
      <w:r>
        <w:rPr/>
        <w:t>ступень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/>
        <w:t>4,52</w:t>
      </w:r>
      <w:r>
        <w:rPr>
          <w:spacing w:val="5"/>
        </w:rPr>
        <w:t> </w:t>
      </w:r>
      <w:r>
        <w:rPr/>
        <w:t>до</w:t>
      </w:r>
      <w:r>
        <w:rPr>
          <w:spacing w:val="6"/>
        </w:rPr>
        <w:t> </w:t>
      </w:r>
      <w:r>
        <w:rPr/>
        <w:t>5,65</w:t>
      </w:r>
      <w:r>
        <w:rPr>
          <w:spacing w:val="5"/>
        </w:rPr>
        <w:t> </w:t>
      </w:r>
      <w:r>
        <w:rPr/>
        <w:t>ммоль/г</w:t>
      </w:r>
      <w:r>
        <w:rPr>
          <w:spacing w:val="13"/>
        </w:rPr>
        <w:t> </w:t>
      </w:r>
      <w:r>
        <w:rPr/>
        <w:t>на</w:t>
      </w:r>
      <w:r>
        <w:rPr>
          <w:spacing w:val="5"/>
        </w:rPr>
        <w:t> </w:t>
      </w:r>
      <w:r>
        <w:rPr/>
        <w:t>уровне</w:t>
      </w:r>
    </w:p>
    <w:p>
      <w:pPr>
        <w:pStyle w:val="BodyText"/>
        <w:spacing w:line="276" w:lineRule="auto"/>
        <w:ind w:left="673" w:right="960"/>
      </w:pPr>
      <w:r>
        <w:rPr/>
        <w:t>– 66,25 кДж/моль, затем кривая линейно снижается до 52,7 кДж/моль при 6,78 ммоль/г.</w:t>
      </w:r>
      <w:r>
        <w:rPr>
          <w:spacing w:val="1"/>
        </w:rPr>
        <w:t> </w:t>
      </w:r>
      <w:r>
        <w:rPr/>
        <w:t>Четвёртая</w:t>
      </w:r>
      <w:r>
        <w:rPr>
          <w:spacing w:val="1"/>
        </w:rPr>
        <w:t> </w:t>
      </w:r>
      <w:r>
        <w:rPr/>
        <w:t>ступень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интервале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6,78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9,08</w:t>
      </w:r>
      <w:r>
        <w:rPr>
          <w:spacing w:val="1"/>
        </w:rPr>
        <w:t> </w:t>
      </w:r>
      <w:r>
        <w:rPr/>
        <w:t>ммоль/г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52,7</w:t>
      </w:r>
      <w:r>
        <w:rPr>
          <w:spacing w:val="1"/>
        </w:rPr>
        <w:t> </w:t>
      </w:r>
      <w:r>
        <w:rPr/>
        <w:t>до</w:t>
      </w:r>
      <w:r>
        <w:rPr>
          <w:spacing w:val="60"/>
        </w:rPr>
        <w:t> </w:t>
      </w:r>
      <w:r>
        <w:rPr/>
        <w:t>50,1</w:t>
      </w:r>
      <w:r>
        <w:rPr>
          <w:spacing w:val="1"/>
        </w:rPr>
        <w:t> </w:t>
      </w:r>
      <w:r>
        <w:rPr/>
        <w:t>кДж/моль.</w:t>
      </w:r>
    </w:p>
    <w:p>
      <w:pPr>
        <w:pStyle w:val="BodyText"/>
        <w:spacing w:before="6"/>
        <w:jc w:val="left"/>
        <w:rPr>
          <w:sz w:val="13"/>
        </w:rPr>
      </w:pPr>
    </w:p>
    <w:p>
      <w:pPr>
        <w:pStyle w:val="Heading2"/>
        <w:spacing w:before="92"/>
        <w:ind w:left="1873"/>
      </w:pPr>
      <w:r>
        <w:rPr/>
        <w:pict>
          <v:group style="position:absolute;margin-left:135.221130pt;margin-top:-6.924877pt;width:340.25pt;height:208.45pt;mso-position-horizontal-relative:page;mso-position-vertical-relative:paragraph;z-index:15805952" coordorigin="2704,-138" coordsize="6805,4169">
            <v:shape style="position:absolute;left:2704;top:-139;width:6778;height:4097" coordorigin="2704,-138" coordsize="6778,4097" path="m2784,-138l2784,3958m2724,3958l2784,3958m2724,3711l2784,3711m2724,3461l2784,3461m2724,3213l2784,3213m2724,2964l2784,2964m2724,2717l2784,2717m2724,2469l2784,2469m2724,2219l2784,2219m2724,1972l2784,1972m2724,1722l2784,1722m2724,1475l2784,1475m2724,1228l2784,1228m2724,978l2784,978m2724,730l2784,730m2724,481l2784,481m2724,234l2784,234m2724,-14l2784,-14m2704,3958l2784,3958m2704,2717l2784,2717m2704,1475l2784,1475m2704,234l2784,234m2784,3958l9482,3958e" filled="false" stroked="true" strokeweight="1.732919pt" strokecolor="#000000">
              <v:path arrowok="t"/>
              <v:stroke dashstyle="solid"/>
            </v:shape>
            <v:shape style="position:absolute;left:2766;top:3985;width:1951;height:2" coordorigin="2767,3986" coordsize="1951,0" path="m2767,3986l2802,3986m3246,3986l3281,3986m3723,3986l3758,3986m4202,3986l4237,3986m4681,3986l4717,3986e" filled="false" stroked="true" strokeweight="2.748504pt" strokecolor="#000000">
              <v:path arrowok="t"/>
              <v:stroke dashstyle="solid"/>
            </v:shape>
            <v:line style="position:absolute" from="5158,3986" to="5193,3986" stroked="true" strokeweight="2.748504pt" strokecolor="#000000">
              <v:stroke dashstyle="solid"/>
            </v:line>
            <v:shape style="position:absolute;left:5637;top:3985;width:515;height:2" coordorigin="5637,3986" coordsize="515,0" path="m5637,3986l5673,3986m6116,3986l6152,3986e" filled="false" stroked="true" strokeweight="2.748504pt" strokecolor="#000000">
              <v:path arrowok="t"/>
              <v:stroke dashstyle="solid"/>
            </v:shape>
            <v:line style="position:absolute" from="6594,3986" to="6629,3986" stroked="true" strokeweight="2.748504pt" strokecolor="#000000">
              <v:stroke dashstyle="solid"/>
            </v:line>
            <v:line style="position:absolute" from="7073,3986" to="7108,3986" stroked="true" strokeweight="2.748504pt" strokecolor="#000000">
              <v:stroke dashstyle="solid"/>
            </v:line>
            <v:line style="position:absolute" from="7550,3986" to="7585,3986" stroked="true" strokeweight="2.748504pt" strokecolor="#000000">
              <v:stroke dashstyle="solid"/>
            </v:line>
            <v:shape style="position:absolute;left:8028;top:3985;width:1471;height:2" coordorigin="8029,3986" coordsize="1471,0" path="m8029,3986l8064,3986m8508,3986l8544,3986m8985,3986l9021,3986m9464,3986l9500,3986e" filled="false" stroked="true" strokeweight="2.748504pt" strokecolor="#000000">
              <v:path arrowok="t"/>
              <v:stroke dashstyle="solid"/>
            </v:shape>
            <v:shape style="position:absolute;left:2784;top:3958;width:6698;height:72" coordorigin="2784,3958" coordsize="6698,72" path="m2784,4030l2784,3958m3740,4030l3740,3958m4699,4030l4699,3958m5655,4030l5655,3958m6611,4030l6611,3958m7567,4030l7567,3958m8526,4030l8526,3958m9482,4030l9482,3958e" filled="false" stroked="true" strokeweight="1.732919pt" strokecolor="#000000">
              <v:path arrowok="t"/>
              <v:stroke dashstyle="solid"/>
            </v:shape>
            <v:line style="position:absolute" from="2813,3518" to="7215,3518" stroked="true" strokeweight="1.691387pt" strokecolor="#000000">
              <v:stroke dashstyle="shortdot"/>
            </v:line>
            <v:shape style="position:absolute;left:7250;top:3500;width:2259;height:34" coordorigin="7250,3501" coordsize="2259,34" path="m7321,3501l7308,3501,7279,3501,7250,3501,7250,3535,7279,3535,7308,3535,7321,3535,7321,3501xm7434,3501l7414,3501,7363,3501,7363,3535,7414,3535,7434,3535,7434,3501xm7532,3501l7507,3501,7461,3501,7461,3535,7507,3535,7532,3535,7532,3501xm7625,3501l7601,3501,7554,3501,7554,3535,7601,3535,7625,3535,7625,3501xm7718,3501l7696,3501,7647,3501,7647,3535,7696,3535,7718,3535,7718,3501xm7816,3501l7745,3501,7745,3535,7816,3535,7816,3501xm7913,3501l7889,3501,7842,3501,7842,3535,7889,3535,7913,3535,7913,3501xm8009,3501l7989,3501,7938,3501,7938,3535,7989,3535,8009,3535,8009,3501xm8111,3501l8089,3501,8040,3501,8040,3535,8089,3535,8111,3535,8111,3501xm8206,3501l8182,3501,8135,3501,8135,3535,8182,3535,8206,3535,8206,3501xm8302,3501l8282,3501,8231,3501,8231,3535,8282,3535,8302,3535,8302,3501xm8406,3501l8393,3501,8335,3501,8335,3535,8393,3535,8406,3535,8406,3501xm8526,3501l8519,3501,8486,3501,8455,3501,8455,3535,8486,3535,8519,3535,8526,3535,8526,3501xm8655,3501l8641,3501,8612,3501,8584,3501,8584,3535,8612,3535,8641,3535,8655,3535,8655,3501xm9296,3501l9236,3501,9225,3501,9225,3535,9236,3535,9296,3535,9296,3501xm9509,3501l9473,3501,9438,3501,9438,3535,9473,3535,9509,3535,9509,3501xe" filled="true" fillcolor="#000000" stroked="false">
              <v:path arrowok="t"/>
              <v:fill type="solid"/>
            </v:shape>
            <v:shape style="position:absolute;left:2749;top:-105;width:6334;height:3640" type="#_x0000_t75" stroked="false">
              <v:imagedata r:id="rId364" o:title=""/>
            </v:shape>
            <v:shape style="position:absolute;left:3055;top:3107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position w:val="2"/>
                        <w:sz w:val="28"/>
                      </w:rPr>
                      <w:t>∆H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70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1"/>
        <w:jc w:val="left"/>
        <w:rPr>
          <w:b/>
          <w:sz w:val="15"/>
        </w:rPr>
      </w:pPr>
    </w:p>
    <w:p>
      <w:pPr>
        <w:spacing w:before="92"/>
        <w:ind w:left="1873" w:right="0" w:firstLine="0"/>
        <w:jc w:val="left"/>
        <w:rPr>
          <w:b/>
          <w:sz w:val="24"/>
        </w:rPr>
      </w:pPr>
      <w:r>
        <w:rPr/>
        <w:pict>
          <v:shape style="position:absolute;margin-left:94.329994pt;margin-top:2.498851pt;width:16.3500pt;height:87.7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i/>
                      <w:sz w:val="28"/>
                    </w:rPr>
                    <w:t>Q</w:t>
                  </w:r>
                  <w:r>
                    <w:rPr>
                      <w:rFonts w:ascii="Calibri" w:hAnsi="Calibri"/>
                      <w:b/>
                      <w:sz w:val="28"/>
                      <w:vertAlign w:val="subscript"/>
                    </w:rPr>
                    <w:t>d</w:t>
                  </w:r>
                  <w:r>
                    <w:rPr>
                      <w:rFonts w:ascii="Calibri" w:hAnsi="Calibri"/>
                      <w:b/>
                      <w:sz w:val="28"/>
                      <w:vertAlign w:val="baseline"/>
                    </w:rPr>
                    <w:t>,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vertAlign w:val="baseline"/>
                    </w:rPr>
                    <w:t>кДж/моль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24"/>
        </w:rPr>
        <w:t>60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1"/>
        <w:jc w:val="left"/>
        <w:rPr>
          <w:b/>
          <w:sz w:val="15"/>
        </w:rPr>
      </w:pPr>
    </w:p>
    <w:p>
      <w:pPr>
        <w:pStyle w:val="Heading2"/>
        <w:spacing w:before="93"/>
        <w:ind w:left="1873"/>
      </w:pPr>
      <w:r>
        <w:rPr>
          <w:w w:val="105"/>
        </w:rPr>
        <w:t>50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0"/>
        <w:jc w:val="left"/>
        <w:rPr>
          <w:b/>
          <w:sz w:val="15"/>
        </w:rPr>
      </w:pPr>
    </w:p>
    <w:p>
      <w:pPr>
        <w:spacing w:before="93"/>
        <w:ind w:left="1873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40</w:t>
      </w:r>
    </w:p>
    <w:p>
      <w:pPr>
        <w:tabs>
          <w:tab w:pos="3220" w:val="left" w:leader="none"/>
          <w:tab w:pos="4178" w:val="left" w:leader="none"/>
          <w:tab w:pos="5134" w:val="left" w:leader="none"/>
          <w:tab w:pos="6091" w:val="left" w:leader="none"/>
          <w:tab w:pos="6987" w:val="left" w:leader="none"/>
          <w:tab w:pos="7945" w:val="left" w:leader="none"/>
          <w:tab w:pos="8902" w:val="left" w:leader="none"/>
        </w:tabs>
        <w:spacing w:before="63"/>
        <w:ind w:left="2264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0</w:t>
        <w:tab/>
        <w:t>2</w:t>
        <w:tab/>
        <w:t>4</w:t>
        <w:tab/>
        <w:t>6</w:t>
        <w:tab/>
        <w:t>8</w:t>
        <w:tab/>
        <w:t>10</w:t>
        <w:tab/>
        <w:t>12</w:t>
        <w:tab/>
        <w:t>14</w:t>
      </w:r>
    </w:p>
    <w:p>
      <w:pPr>
        <w:spacing w:before="181"/>
        <w:ind w:left="659" w:right="457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i/>
          <w:sz w:val="28"/>
        </w:rPr>
        <w:t>a,</w:t>
      </w:r>
      <w:r>
        <w:rPr>
          <w:rFonts w:ascii="Calibri" w:hAnsi="Calibri"/>
          <w:b/>
          <w:i/>
          <w:spacing w:val="-2"/>
          <w:sz w:val="28"/>
        </w:rPr>
        <w:t> </w:t>
      </w:r>
      <w:r>
        <w:rPr>
          <w:rFonts w:ascii="Calibri" w:hAnsi="Calibri"/>
          <w:b/>
          <w:sz w:val="28"/>
        </w:rPr>
        <w:t>ммоль/г</w:t>
      </w:r>
    </w:p>
    <w:p>
      <w:pPr>
        <w:spacing w:line="276" w:lineRule="auto" w:before="110"/>
        <w:ind w:left="673" w:right="958" w:firstLine="566"/>
        <w:jc w:val="both"/>
        <w:rPr>
          <w:i/>
          <w:sz w:val="24"/>
        </w:rPr>
      </w:pPr>
      <w:r>
        <w:rPr>
          <w:b/>
          <w:i/>
          <w:sz w:val="24"/>
        </w:rPr>
        <w:t>Рис.1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Дифференциальные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теплоты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адсорбции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cодалите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303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Горизонтальная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пунктирная линия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– теплота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конденсации вода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 303К</w:t>
      </w:r>
    </w:p>
    <w:p>
      <w:pPr>
        <w:pStyle w:val="BodyText"/>
        <w:spacing w:line="276" w:lineRule="auto"/>
        <w:ind w:left="673" w:right="960" w:firstLine="566"/>
      </w:pPr>
      <w:r>
        <w:rPr/>
        <w:t>Пятая ступень в интервале от 9,09 до 11,36 ммоль/г снижается от 50,1 до 47,46</w:t>
      </w:r>
      <w:r>
        <w:rPr>
          <w:spacing w:val="1"/>
        </w:rPr>
        <w:t> </w:t>
      </w:r>
      <w:r>
        <w:rPr/>
        <w:t>кДж/моль. Шестая ступень начинается от 11,36 ммоль/г и продолжается до 12,78 ммоль/г,</w:t>
      </w:r>
      <w:r>
        <w:rPr>
          <w:spacing w:val="1"/>
        </w:rPr>
        <w:t> </w:t>
      </w:r>
      <w:r>
        <w:rPr/>
        <w:t>снижается</w:t>
      </w:r>
      <w:r>
        <w:rPr>
          <w:spacing w:val="-1"/>
        </w:rPr>
        <w:t> </w:t>
      </w:r>
      <w:r>
        <w:rPr/>
        <w:t>от 47,46 до 45,35 кДж/моль.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89"/>
        <w:ind w:left="958" w:right="669" w:firstLine="566"/>
      </w:pPr>
      <w:r>
        <w:rPr>
          <w:position w:val="2"/>
        </w:rPr>
        <w:t>Последная часть кривой Q</w:t>
      </w:r>
      <w:r>
        <w:rPr>
          <w:sz w:val="16"/>
        </w:rPr>
        <w:t>d </w:t>
      </w:r>
      <w:r>
        <w:rPr>
          <w:position w:val="2"/>
        </w:rPr>
        <w:t>состоит из двух протяженных ступенеобразных отрезков</w:t>
      </w:r>
      <w:r>
        <w:rPr>
          <w:spacing w:val="1"/>
          <w:position w:val="2"/>
        </w:rPr>
        <w:t> </w:t>
      </w:r>
      <w:r>
        <w:rPr>
          <w:position w:val="2"/>
        </w:rPr>
        <w:t>протяженностью</w:t>
      </w:r>
      <w:r>
        <w:rPr>
          <w:spacing w:val="35"/>
          <w:position w:val="2"/>
        </w:rPr>
        <w:t> </w:t>
      </w:r>
      <w:r>
        <w:rPr>
          <w:position w:val="2"/>
        </w:rPr>
        <w:t>0,47</w:t>
      </w:r>
      <w:r>
        <w:rPr>
          <w:spacing w:val="34"/>
          <w:position w:val="2"/>
        </w:rPr>
        <w:t> </w:t>
      </w:r>
      <w:r>
        <w:rPr>
          <w:position w:val="2"/>
        </w:rPr>
        <w:t>и</w:t>
      </w:r>
      <w:r>
        <w:rPr>
          <w:spacing w:val="35"/>
          <w:position w:val="2"/>
        </w:rPr>
        <w:t> </w:t>
      </w:r>
      <w:r>
        <w:rPr>
          <w:position w:val="2"/>
        </w:rPr>
        <w:t>0,95</w:t>
      </w:r>
      <w:r>
        <w:rPr>
          <w:spacing w:val="35"/>
          <w:position w:val="2"/>
        </w:rPr>
        <w:t> </w:t>
      </w:r>
      <w:r>
        <w:rPr>
          <w:position w:val="2"/>
        </w:rPr>
        <w:t>ммоль/г,</w:t>
      </w:r>
      <w:r>
        <w:rPr>
          <w:spacing w:val="35"/>
          <w:position w:val="2"/>
        </w:rPr>
        <w:t> </w:t>
      </w:r>
      <w:r>
        <w:rPr>
          <w:position w:val="2"/>
        </w:rPr>
        <w:t>последний</w:t>
      </w:r>
      <w:r>
        <w:rPr>
          <w:spacing w:val="33"/>
          <w:position w:val="2"/>
        </w:rPr>
        <w:t> </w:t>
      </w:r>
      <w:r>
        <w:rPr>
          <w:position w:val="2"/>
        </w:rPr>
        <w:t>из</w:t>
      </w:r>
      <w:r>
        <w:rPr>
          <w:spacing w:val="36"/>
          <w:position w:val="2"/>
        </w:rPr>
        <w:t> </w:t>
      </w:r>
      <w:r>
        <w:rPr>
          <w:position w:val="2"/>
        </w:rPr>
        <w:t>которых</w:t>
      </w:r>
      <w:r>
        <w:rPr>
          <w:spacing w:val="35"/>
          <w:position w:val="2"/>
        </w:rPr>
        <w:t> </w:t>
      </w:r>
      <w:r>
        <w:rPr>
          <w:position w:val="2"/>
        </w:rPr>
        <w:t>завершается</w:t>
      </w:r>
      <w:r>
        <w:rPr>
          <w:spacing w:val="34"/>
          <w:position w:val="2"/>
        </w:rPr>
        <w:t> </w:t>
      </w:r>
      <w:r>
        <w:rPr>
          <w:position w:val="2"/>
        </w:rPr>
        <w:t>при</w:t>
      </w:r>
      <w:r>
        <w:rPr>
          <w:spacing w:val="36"/>
          <w:position w:val="2"/>
        </w:rPr>
        <w:t> </w:t>
      </w:r>
      <w:r>
        <w:rPr>
          <w:position w:val="2"/>
        </w:rPr>
        <w:t>N5,5</w:t>
      </w:r>
      <w:r>
        <w:rPr>
          <w:spacing w:val="34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</w:p>
    <w:p>
      <w:pPr>
        <w:pStyle w:val="BodyText"/>
        <w:spacing w:line="273" w:lineRule="exact"/>
        <w:ind w:left="958"/>
      </w:pPr>
      <w:r>
        <w:rPr/>
        <w:t>/1/2</w:t>
      </w:r>
      <w:r>
        <w:rPr>
          <w:spacing w:val="-2"/>
        </w:rPr>
        <w:t> </w:t>
      </w:r>
      <w:r>
        <w:rPr/>
        <w:t>эя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теплотой,</w:t>
      </w:r>
      <w:r>
        <w:rPr>
          <w:spacing w:val="-2"/>
        </w:rPr>
        <w:t> </w:t>
      </w:r>
      <w:r>
        <w:rPr/>
        <w:t>равной</w:t>
      </w:r>
      <w:r>
        <w:rPr>
          <w:spacing w:val="-2"/>
        </w:rPr>
        <w:t> </w:t>
      </w:r>
      <w:r>
        <w:rPr/>
        <w:t>теплоте</w:t>
      </w:r>
      <w:r>
        <w:rPr>
          <w:spacing w:val="-2"/>
        </w:rPr>
        <w:t> </w:t>
      </w:r>
      <w:r>
        <w:rPr/>
        <w:t>конденсации</w:t>
      </w:r>
      <w:r>
        <w:rPr>
          <w:spacing w:val="-2"/>
        </w:rPr>
        <w:t> </w:t>
      </w:r>
      <w:r>
        <w:rPr/>
        <w:t>воды</w:t>
      </w:r>
      <w:r>
        <w:rPr>
          <w:spacing w:val="-3"/>
        </w:rPr>
        <w:t> </w:t>
      </w:r>
      <w:r>
        <w:rPr/>
        <w:t>(43,5</w:t>
      </w:r>
      <w:r>
        <w:rPr>
          <w:spacing w:val="-1"/>
        </w:rPr>
        <w:t> </w:t>
      </w:r>
      <w:r>
        <w:rPr/>
        <w:t>кДж/моль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303</w:t>
      </w:r>
      <w:r>
        <w:rPr>
          <w:spacing w:val="-1"/>
        </w:rPr>
        <w:t> </w:t>
      </w:r>
      <w:r>
        <w:rPr/>
        <w:t>К).</w:t>
      </w:r>
    </w:p>
    <w:p>
      <w:pPr>
        <w:pStyle w:val="BodyText"/>
        <w:spacing w:line="276" w:lineRule="auto" w:before="41"/>
        <w:ind w:left="958" w:right="670" w:firstLine="566"/>
      </w:pPr>
      <w:r>
        <w:rPr/>
        <w:t>В соответствии со ступенчатой кривой дифференциальных теплот адсорбции воды в</w:t>
      </w:r>
      <w:r>
        <w:rPr>
          <w:spacing w:val="1"/>
        </w:rPr>
        <w:t> </w:t>
      </w:r>
      <w:r>
        <w:rPr/>
        <w:t>молекулярно-структурные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термодинамические</w:t>
      </w:r>
      <w:r>
        <w:rPr>
          <w:spacing w:val="1"/>
        </w:rPr>
        <w:t> </w:t>
      </w:r>
      <w:r>
        <w:rPr/>
        <w:t>корреляции</w:t>
      </w:r>
      <w:r>
        <w:rPr>
          <w:spacing w:val="1"/>
        </w:rPr>
        <w:t> </w:t>
      </w:r>
      <w:r>
        <w:rPr/>
        <w:t>адсорбционных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>
          <w:position w:val="2"/>
        </w:rPr>
        <w:t>адсорбента. Ступени на кривой Q</w:t>
      </w:r>
      <w:r>
        <w:rPr>
          <w:i/>
          <w:sz w:val="16"/>
        </w:rPr>
        <w:t>d</w:t>
      </w:r>
      <w:r>
        <w:rPr>
          <w:i/>
          <w:spacing w:val="1"/>
          <w:sz w:val="16"/>
        </w:rPr>
        <w:t> </w:t>
      </w:r>
      <w:r>
        <w:rPr>
          <w:position w:val="2"/>
        </w:rPr>
        <w:t>отражают определенные этапы гидратации содалита</w:t>
      </w:r>
      <w:r>
        <w:rPr>
          <w:spacing w:val="1"/>
          <w:position w:val="2"/>
        </w:rPr>
        <w:t> </w:t>
      </w:r>
      <w:r>
        <w:rPr>
          <w:position w:val="2"/>
        </w:rPr>
        <w:t>(рис 1.2) экстраполяция кривой Q</w:t>
      </w:r>
      <w:r>
        <w:rPr>
          <w:sz w:val="16"/>
        </w:rPr>
        <w:t>d</w:t>
      </w:r>
      <w:r>
        <w:rPr>
          <w:spacing w:val="1"/>
          <w:sz w:val="16"/>
        </w:rPr>
        <w:t> </w:t>
      </w:r>
      <w:r>
        <w:rPr>
          <w:position w:val="2"/>
        </w:rPr>
        <w:t>к нулевому заполнению отсекает на оси теплоти 71,7</w:t>
      </w:r>
      <w:r>
        <w:rPr>
          <w:spacing w:val="1"/>
          <w:position w:val="2"/>
        </w:rPr>
        <w:t> </w:t>
      </w:r>
      <w:r>
        <w:rPr/>
        <w:t>кДж/моль, что соответствуют теплоте адсорбции воды на катионе Na</w:t>
      </w:r>
      <w:r>
        <w:rPr>
          <w:vertAlign w:val="superscript"/>
        </w:rPr>
        <w:t>+</w:t>
      </w:r>
      <w:r>
        <w:rPr>
          <w:vertAlign w:val="baseline"/>
        </w:rPr>
        <w:t> или H</w:t>
      </w:r>
      <w:r>
        <w:rPr>
          <w:vertAlign w:val="superscript"/>
        </w:rPr>
        <w:t>+</w:t>
      </w:r>
      <w:r>
        <w:rPr>
          <w:vertAlign w:val="baseline"/>
        </w:rPr>
        <w:t> в позиции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четырехчленного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кольци.</w:t>
      </w:r>
    </w:p>
    <w:p>
      <w:pPr>
        <w:pStyle w:val="BodyText"/>
        <w:spacing w:line="276" w:lineRule="auto"/>
        <w:ind w:left="958" w:right="677" w:firstLine="566"/>
      </w:pPr>
      <w:r>
        <w:rPr/>
        <w:t>Полученная</w:t>
      </w:r>
      <w:r>
        <w:rPr>
          <w:spacing w:val="12"/>
        </w:rPr>
        <w:t> </w:t>
      </w:r>
      <w:r>
        <w:rPr/>
        <w:t>теплота</w:t>
      </w:r>
      <w:r>
        <w:rPr>
          <w:spacing w:val="12"/>
        </w:rPr>
        <w:t> </w:t>
      </w:r>
      <w:r>
        <w:rPr/>
        <w:t>совпадает</w:t>
      </w:r>
      <w:r>
        <w:rPr>
          <w:spacing w:val="14"/>
        </w:rPr>
        <w:t> </w:t>
      </w:r>
      <w:r>
        <w:rPr/>
        <w:t>с</w:t>
      </w:r>
      <w:r>
        <w:rPr>
          <w:spacing w:val="12"/>
        </w:rPr>
        <w:t> </w:t>
      </w:r>
      <w:r>
        <w:rPr/>
        <w:t>теплотой</w:t>
      </w:r>
      <w:r>
        <w:rPr>
          <w:spacing w:val="12"/>
        </w:rPr>
        <w:t> </w:t>
      </w:r>
      <w:r>
        <w:rPr/>
        <w:t>адсорбции</w:t>
      </w:r>
      <w:r>
        <w:rPr>
          <w:spacing w:val="13"/>
        </w:rPr>
        <w:t> </w:t>
      </w:r>
      <w:r>
        <w:rPr/>
        <w:t>воды</w:t>
      </w:r>
      <w:r>
        <w:rPr>
          <w:spacing w:val="10"/>
        </w:rPr>
        <w:t> </w:t>
      </w:r>
      <w:r>
        <w:rPr/>
        <w:t>при</w:t>
      </w:r>
      <w:r>
        <w:rPr>
          <w:spacing w:val="12"/>
        </w:rPr>
        <w:t> </w:t>
      </w:r>
      <w:r>
        <w:rPr/>
        <w:t>нулевом</w:t>
      </w:r>
      <w:r>
        <w:rPr>
          <w:spacing w:val="12"/>
        </w:rPr>
        <w:t> </w:t>
      </w:r>
      <w:r>
        <w:rPr/>
        <w:t>заполнении</w:t>
      </w:r>
      <w:r>
        <w:rPr>
          <w:spacing w:val="-58"/>
        </w:rPr>
        <w:t> </w:t>
      </w:r>
      <w:r>
        <w:rPr/>
        <w:t>в содалите. Рассмотрим механизм адсорбции воды в интервале 0 до 1,018 H2O /1/2 эя</w:t>
      </w:r>
      <w:r>
        <w:rPr>
          <w:spacing w:val="1"/>
        </w:rPr>
        <w:t> </w:t>
      </w:r>
      <w:r>
        <w:rPr/>
        <w:t>(рис.1, 1 ступен). Здесь, в структуре позиции катиона окно3, каждый полости три катиона</w:t>
      </w:r>
      <w:r>
        <w:rPr>
          <w:spacing w:val="1"/>
        </w:rPr>
        <w:t> </w:t>
      </w:r>
      <w:r>
        <w:rPr/>
        <w:t>(или 6 эя),</w:t>
      </w:r>
      <w:r>
        <w:rPr>
          <w:spacing w:val="-1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vertAlign w:val="baseline"/>
        </w:rPr>
        <w:t> .</w:t>
      </w:r>
    </w:p>
    <w:p>
      <w:pPr>
        <w:pStyle w:val="Heading2"/>
        <w:spacing w:line="271" w:lineRule="exact"/>
        <w:ind w:left="1583" w:right="735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ЛИТЕРАТУРА.</w:t>
      </w:r>
    </w:p>
    <w:p>
      <w:pPr>
        <w:pStyle w:val="ListParagraph"/>
        <w:numPr>
          <w:ilvl w:val="0"/>
          <w:numId w:val="56"/>
        </w:numPr>
        <w:tabs>
          <w:tab w:pos="2374" w:val="left" w:leader="none"/>
          <w:tab w:pos="2375" w:val="left" w:leader="none"/>
        </w:tabs>
        <w:spacing w:line="278" w:lineRule="auto" w:before="201" w:after="0"/>
        <w:ind w:left="958" w:right="671" w:firstLine="566"/>
        <w:jc w:val="both"/>
        <w:rPr>
          <w:sz w:val="24"/>
        </w:rPr>
      </w:pPr>
      <w:r>
        <w:rPr>
          <w:sz w:val="24"/>
        </w:rPr>
        <w:t>Жданов</w:t>
      </w:r>
      <w:r>
        <w:rPr>
          <w:spacing w:val="1"/>
          <w:sz w:val="24"/>
        </w:rPr>
        <w:t> </w:t>
      </w:r>
      <w:r>
        <w:rPr>
          <w:sz w:val="24"/>
        </w:rPr>
        <w:t>С.П.,</w:t>
      </w:r>
      <w:r>
        <w:rPr>
          <w:spacing w:val="1"/>
          <w:sz w:val="24"/>
        </w:rPr>
        <w:t> </w:t>
      </w:r>
      <w:r>
        <w:rPr>
          <w:sz w:val="24"/>
        </w:rPr>
        <w:t>ХвощевС.С.,</w:t>
      </w:r>
      <w:r>
        <w:rPr>
          <w:spacing w:val="1"/>
          <w:sz w:val="24"/>
        </w:rPr>
        <w:t> </w:t>
      </w:r>
      <w:r>
        <w:rPr>
          <w:sz w:val="24"/>
        </w:rPr>
        <w:t>Самулевич</w:t>
      </w:r>
      <w:r>
        <w:rPr>
          <w:spacing w:val="1"/>
          <w:sz w:val="24"/>
        </w:rPr>
        <w:t> </w:t>
      </w:r>
      <w:r>
        <w:rPr>
          <w:sz w:val="24"/>
        </w:rPr>
        <w:t>Н.Н.,</w:t>
      </w:r>
      <w:r>
        <w:rPr>
          <w:spacing w:val="1"/>
          <w:sz w:val="24"/>
        </w:rPr>
        <w:t> </w:t>
      </w:r>
      <w:r>
        <w:rPr>
          <w:sz w:val="24"/>
        </w:rPr>
        <w:t>Синтетическиецеолиты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-57"/>
          <w:sz w:val="24"/>
        </w:rPr>
        <w:t> </w:t>
      </w:r>
      <w:r>
        <w:rPr>
          <w:sz w:val="24"/>
        </w:rPr>
        <w:t>М.Химия.,</w:t>
      </w:r>
      <w:r>
        <w:rPr>
          <w:spacing w:val="-1"/>
          <w:sz w:val="24"/>
        </w:rPr>
        <w:t> </w:t>
      </w:r>
      <w:r>
        <w:rPr>
          <w:sz w:val="24"/>
        </w:rPr>
        <w:t>1981.</w:t>
      </w:r>
    </w:p>
    <w:p>
      <w:pPr>
        <w:pStyle w:val="ListParagraph"/>
        <w:numPr>
          <w:ilvl w:val="0"/>
          <w:numId w:val="56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69" w:firstLine="566"/>
        <w:jc w:val="both"/>
        <w:rPr>
          <w:sz w:val="24"/>
        </w:rPr>
      </w:pPr>
      <w:r>
        <w:rPr>
          <w:sz w:val="24"/>
        </w:rPr>
        <w:t>Blank H., Bulow M., Finger G. NaA- Zeolith adsorbiert n-geptan //Z.Chem.,1974,</w:t>
      </w:r>
      <w:r>
        <w:rPr>
          <w:spacing w:val="-57"/>
          <w:sz w:val="24"/>
        </w:rPr>
        <w:t> </w:t>
      </w:r>
      <w:r>
        <w:rPr>
          <w:sz w:val="24"/>
        </w:rPr>
        <w:t>B. 14,</w:t>
      </w:r>
      <w:r>
        <w:rPr>
          <w:spacing w:val="-1"/>
          <w:sz w:val="24"/>
        </w:rPr>
        <w:t> </w:t>
      </w:r>
      <w:r>
        <w:rPr>
          <w:sz w:val="24"/>
        </w:rPr>
        <w:t>H.2., S.76-77.</w:t>
      </w:r>
    </w:p>
    <w:p>
      <w:pPr>
        <w:pStyle w:val="ListParagraph"/>
        <w:numPr>
          <w:ilvl w:val="0"/>
          <w:numId w:val="56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Дубинин</w:t>
      </w:r>
      <w:r>
        <w:rPr>
          <w:spacing w:val="1"/>
          <w:sz w:val="24"/>
        </w:rPr>
        <w:t> </w:t>
      </w:r>
      <w:r>
        <w:rPr>
          <w:sz w:val="24"/>
        </w:rPr>
        <w:t>М.М.,</w:t>
      </w:r>
      <w:r>
        <w:rPr>
          <w:spacing w:val="1"/>
          <w:sz w:val="24"/>
        </w:rPr>
        <w:t> </w:t>
      </w:r>
      <w:r>
        <w:rPr>
          <w:sz w:val="24"/>
        </w:rPr>
        <w:t>Исирикян</w:t>
      </w:r>
      <w:r>
        <w:rPr>
          <w:spacing w:val="1"/>
          <w:sz w:val="24"/>
        </w:rPr>
        <w:t> </w:t>
      </w:r>
      <w:r>
        <w:rPr>
          <w:sz w:val="24"/>
        </w:rPr>
        <w:t>А.А.,</w:t>
      </w:r>
      <w:r>
        <w:rPr>
          <w:spacing w:val="1"/>
          <w:sz w:val="24"/>
        </w:rPr>
        <w:t> </w:t>
      </w:r>
      <w:r>
        <w:rPr>
          <w:sz w:val="24"/>
        </w:rPr>
        <w:t>Рахматкариев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У.,</w:t>
      </w:r>
      <w:r>
        <w:rPr>
          <w:spacing w:val="1"/>
          <w:sz w:val="24"/>
        </w:rPr>
        <w:t> </w:t>
      </w:r>
      <w:r>
        <w:rPr>
          <w:sz w:val="24"/>
        </w:rPr>
        <w:t>Серпиниский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Дифференциальные теплоты адсорбции воды на кристаллическом синтетическом цеолите</w:t>
      </w:r>
      <w:r>
        <w:rPr>
          <w:spacing w:val="1"/>
          <w:sz w:val="24"/>
        </w:rPr>
        <w:t> </w:t>
      </w:r>
      <w:r>
        <w:rPr>
          <w:sz w:val="24"/>
        </w:rPr>
        <w:t>NaA</w:t>
      </w:r>
      <w:r>
        <w:rPr>
          <w:spacing w:val="-2"/>
          <w:sz w:val="24"/>
        </w:rPr>
        <w:t> </w:t>
      </w:r>
      <w:r>
        <w:rPr>
          <w:sz w:val="24"/>
        </w:rPr>
        <w:t>//Изв.</w:t>
      </w:r>
      <w:r>
        <w:rPr>
          <w:spacing w:val="-1"/>
          <w:sz w:val="24"/>
        </w:rPr>
        <w:t> </w:t>
      </w:r>
      <w:r>
        <w:rPr>
          <w:sz w:val="24"/>
        </w:rPr>
        <w:t>АН</w:t>
      </w:r>
      <w:r>
        <w:rPr>
          <w:spacing w:val="-1"/>
          <w:sz w:val="24"/>
        </w:rPr>
        <w:t> </w:t>
      </w:r>
      <w:r>
        <w:rPr>
          <w:sz w:val="24"/>
        </w:rPr>
        <w:t>СССР, сер.хим., 1972,  N.6, С.1269.</w:t>
      </w:r>
    </w:p>
    <w:p>
      <w:pPr>
        <w:pStyle w:val="BodyText"/>
        <w:spacing w:before="6"/>
        <w:jc w:val="left"/>
        <w:rPr>
          <w:sz w:val="35"/>
        </w:rPr>
      </w:pPr>
    </w:p>
    <w:p>
      <w:pPr>
        <w:pStyle w:val="Heading2"/>
        <w:spacing w:line="276" w:lineRule="auto"/>
        <w:ind w:left="1855" w:right="1004"/>
        <w:jc w:val="center"/>
      </w:pPr>
      <w:r>
        <w:rPr/>
        <w:t>O‘SIMLIKLARNI ILDIZI VA POYALARIDAN ADSORBENTLAR OLISH</w:t>
      </w:r>
      <w:r>
        <w:rPr>
          <w:spacing w:val="-57"/>
        </w:rPr>
        <w:t> </w:t>
      </w:r>
      <w:r>
        <w:rPr/>
        <w:t>VA</w:t>
      </w:r>
      <w:r>
        <w:rPr>
          <w:spacing w:val="-2"/>
        </w:rPr>
        <w:t> </w:t>
      </w:r>
      <w:r>
        <w:rPr/>
        <w:t>ULARNI</w:t>
      </w:r>
      <w:r>
        <w:rPr>
          <w:spacing w:val="-1"/>
        </w:rPr>
        <w:t> </w:t>
      </w:r>
      <w:r>
        <w:rPr/>
        <w:t>O‘RGANISH</w:t>
      </w:r>
    </w:p>
    <w:p>
      <w:pPr>
        <w:spacing w:line="278" w:lineRule="auto" w:before="0"/>
        <w:ind w:left="3705" w:right="2853" w:firstLine="427"/>
        <w:jc w:val="both"/>
        <w:rPr>
          <w:i/>
          <w:sz w:val="24"/>
        </w:rPr>
      </w:pPr>
      <w:r>
        <w:rPr>
          <w:i/>
          <w:sz w:val="24"/>
        </w:rPr>
        <w:t>Haydarova Shoxsanam Tolibjonovna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Qo’qon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pedagogika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instituti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doktoranti</w:t>
      </w:r>
    </w:p>
    <w:p>
      <w:pPr>
        <w:spacing w:line="272" w:lineRule="exact" w:before="0"/>
        <w:ind w:left="4257" w:right="0" w:firstLine="0"/>
        <w:jc w:val="both"/>
        <w:rPr>
          <w:i/>
          <w:sz w:val="24"/>
        </w:rPr>
      </w:pPr>
      <w:r>
        <w:rPr>
          <w:i/>
          <w:sz w:val="24"/>
        </w:rPr>
        <w:t>Isaqov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Muhammadjon Yunusovich</w:t>
      </w:r>
    </w:p>
    <w:p>
      <w:pPr>
        <w:spacing w:before="40"/>
        <w:ind w:left="2718" w:right="0" w:firstLine="0"/>
        <w:jc w:val="both"/>
        <w:rPr>
          <w:i/>
          <w:sz w:val="24"/>
        </w:rPr>
      </w:pPr>
      <w:r>
        <w:rPr>
          <w:i/>
          <w:sz w:val="24"/>
        </w:rPr>
        <w:t>Qo‘qon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pedagogika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datsenti,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fanlar nomzodi</w:t>
      </w:r>
    </w:p>
    <w:p>
      <w:pPr>
        <w:pStyle w:val="BodyText"/>
        <w:spacing w:line="276" w:lineRule="auto" w:before="41"/>
        <w:ind w:left="958" w:right="673" w:firstLine="866"/>
      </w:pPr>
      <w:r>
        <w:rPr/>
        <w:t>Annotatsiya: Maqolada mahalliy o‘simliklarni ildizi va poyalaridan olingan faollangan</w:t>
      </w:r>
      <w:r>
        <w:rPr>
          <w:spacing w:val="1"/>
        </w:rPr>
        <w:t> </w:t>
      </w:r>
      <w:r>
        <w:rPr/>
        <w:t>ko‘mir</w:t>
      </w:r>
      <w:r>
        <w:rPr>
          <w:spacing w:val="1"/>
        </w:rPr>
        <w:t> </w:t>
      </w:r>
      <w:r>
        <w:rPr/>
        <w:t>adsorbenlarining</w:t>
      </w:r>
      <w:r>
        <w:rPr>
          <w:spacing w:val="1"/>
        </w:rPr>
        <w:t> </w:t>
      </w:r>
      <w:r>
        <w:rPr/>
        <w:t>adsorbsion</w:t>
      </w:r>
      <w:r>
        <w:rPr>
          <w:spacing w:val="1"/>
        </w:rPr>
        <w:t> </w:t>
      </w:r>
      <w:r>
        <w:rPr/>
        <w:t>xususiyatlari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disperslik</w:t>
      </w:r>
      <w:r>
        <w:rPr>
          <w:spacing w:val="1"/>
        </w:rPr>
        <w:t> </w:t>
      </w:r>
      <w:r>
        <w:rPr/>
        <w:t>darajasiga,</w:t>
      </w:r>
      <w:r>
        <w:rPr>
          <w:spacing w:val="61"/>
        </w:rPr>
        <w:t> </w:t>
      </w:r>
      <w:r>
        <w:rPr/>
        <w:t>olinish</w:t>
      </w:r>
      <w:r>
        <w:rPr>
          <w:spacing w:val="1"/>
        </w:rPr>
        <w:t> </w:t>
      </w:r>
      <w:r>
        <w:rPr/>
        <w:t>haroratiga</w:t>
      </w:r>
      <w:r>
        <w:rPr>
          <w:spacing w:val="1"/>
        </w:rPr>
        <w:t> </w:t>
      </w:r>
      <w:r>
        <w:rPr/>
        <w:t>va qanday</w:t>
      </w:r>
      <w:r>
        <w:rPr>
          <w:spacing w:val="1"/>
        </w:rPr>
        <w:t> </w:t>
      </w:r>
      <w:r>
        <w:rPr/>
        <w:t>xomashyodan</w:t>
      </w:r>
      <w:r>
        <w:rPr>
          <w:spacing w:val="1"/>
        </w:rPr>
        <w:t> </w:t>
      </w:r>
      <w:r>
        <w:rPr/>
        <w:t>olinganligiga ko‘ra turlicha</w:t>
      </w:r>
      <w:r>
        <w:rPr>
          <w:spacing w:val="1"/>
        </w:rPr>
        <w:t> </w:t>
      </w:r>
      <w:r>
        <w:rPr/>
        <w:t>bo‘lishi</w:t>
      </w:r>
      <w:r>
        <w:rPr>
          <w:spacing w:val="1"/>
        </w:rPr>
        <w:t> </w:t>
      </w:r>
      <w:r>
        <w:rPr/>
        <w:t>xaqida ma’lumotlar</w:t>
      </w:r>
      <w:r>
        <w:rPr>
          <w:spacing w:val="1"/>
        </w:rPr>
        <w:t> </w:t>
      </w:r>
      <w:r>
        <w:rPr/>
        <w:t>keltirilgan.</w:t>
      </w:r>
    </w:p>
    <w:p>
      <w:pPr>
        <w:spacing w:line="278" w:lineRule="auto" w:before="0"/>
        <w:ind w:left="958" w:right="675" w:firstLine="866"/>
        <w:jc w:val="both"/>
        <w:rPr>
          <w:i/>
          <w:sz w:val="24"/>
        </w:rPr>
      </w:pPr>
      <w:r>
        <w:rPr>
          <w:sz w:val="24"/>
        </w:rPr>
        <w:t>Kalit</w:t>
      </w:r>
      <w:r>
        <w:rPr>
          <w:spacing w:val="1"/>
          <w:sz w:val="24"/>
        </w:rPr>
        <w:t> </w:t>
      </w:r>
      <w:r>
        <w:rPr>
          <w:sz w:val="24"/>
        </w:rPr>
        <w:t>soʻzlar:</w:t>
      </w:r>
      <w:r>
        <w:rPr>
          <w:spacing w:val="1"/>
          <w:sz w:val="24"/>
        </w:rPr>
        <w:t> </w:t>
      </w:r>
      <w:r>
        <w:rPr>
          <w:i/>
          <w:sz w:val="24"/>
        </w:rPr>
        <w:t>yogʻoch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koʻmiri,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adsorbent,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hosil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boʻlish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unumi,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kullik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miqdori,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adsorbsiya,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gʻovaklik.</w:t>
      </w:r>
    </w:p>
    <w:p>
      <w:pPr>
        <w:pStyle w:val="BodyText"/>
        <w:spacing w:line="276" w:lineRule="auto"/>
        <w:ind w:left="954" w:right="710" w:firstLine="806"/>
      </w:pPr>
      <w:r>
        <w:rPr/>
        <w:t>Bugungi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Respublikamizda</w:t>
      </w:r>
      <w:r>
        <w:rPr>
          <w:spacing w:val="1"/>
        </w:rPr>
        <w:t> </w:t>
      </w:r>
      <w:r>
        <w:rPr/>
        <w:t>sanoatning</w:t>
      </w:r>
      <w:r>
        <w:rPr>
          <w:spacing w:val="1"/>
        </w:rPr>
        <w:t> </w:t>
      </w:r>
      <w:r>
        <w:rPr/>
        <w:t>ko‘pchilik</w:t>
      </w:r>
      <w:r>
        <w:rPr>
          <w:spacing w:val="1"/>
        </w:rPr>
        <w:t> </w:t>
      </w:r>
      <w:r>
        <w:rPr/>
        <w:t>sohalarida</w:t>
      </w:r>
      <w:r>
        <w:rPr>
          <w:spacing w:val="1"/>
        </w:rPr>
        <w:t> </w:t>
      </w:r>
      <w:r>
        <w:rPr/>
        <w:t>ishlatiladigan</w:t>
      </w:r>
      <w:r>
        <w:rPr>
          <w:spacing w:val="-57"/>
        </w:rPr>
        <w:t> </w:t>
      </w:r>
      <w:r>
        <w:rPr/>
        <w:t>adsorbentlar (uglerodli adsorbentlar, tseolitlar va b.) asosan chet davlatlardan keltiriladi. Ushbu</w:t>
      </w:r>
      <w:r>
        <w:rPr>
          <w:spacing w:val="1"/>
        </w:rPr>
        <w:t> </w:t>
      </w:r>
      <w:r>
        <w:rPr/>
        <w:t>holat</w:t>
      </w:r>
      <w:r>
        <w:rPr>
          <w:spacing w:val="1"/>
        </w:rPr>
        <w:t> </w:t>
      </w:r>
      <w:r>
        <w:rPr/>
        <w:t>ko'plab</w:t>
      </w:r>
      <w:r>
        <w:rPr>
          <w:spacing w:val="1"/>
        </w:rPr>
        <w:t> </w:t>
      </w:r>
      <w:r>
        <w:rPr/>
        <w:t>noqulayliklarga</w:t>
      </w:r>
      <w:r>
        <w:rPr>
          <w:spacing w:val="1"/>
        </w:rPr>
        <w:t> </w:t>
      </w:r>
      <w:r>
        <w:rPr/>
        <w:t>sabab</w:t>
      </w:r>
      <w:r>
        <w:rPr>
          <w:spacing w:val="1"/>
        </w:rPr>
        <w:t> </w:t>
      </w:r>
      <w:r>
        <w:rPr/>
        <w:t>bo'ladi.</w:t>
      </w:r>
      <w:r>
        <w:rPr>
          <w:spacing w:val="1"/>
        </w:rPr>
        <w:t> </w:t>
      </w:r>
      <w:r>
        <w:rPr/>
        <w:t>Jumladan</w:t>
      </w:r>
      <w:r>
        <w:rPr>
          <w:spacing w:val="1"/>
        </w:rPr>
        <w:t> </w:t>
      </w:r>
      <w:r>
        <w:rPr/>
        <w:t>adsorbentlarning</w:t>
      </w:r>
      <w:r>
        <w:rPr>
          <w:spacing w:val="1"/>
        </w:rPr>
        <w:t> </w:t>
      </w:r>
      <w:r>
        <w:rPr/>
        <w:t>qimmatligi,</w:t>
      </w:r>
      <w:r>
        <w:rPr>
          <w:spacing w:val="60"/>
        </w:rPr>
        <w:t> </w:t>
      </w:r>
      <w:r>
        <w:rPr/>
        <w:t>ularni</w:t>
      </w:r>
      <w:r>
        <w:rPr>
          <w:spacing w:val="1"/>
        </w:rPr>
        <w:t> </w:t>
      </w:r>
      <w:r>
        <w:rPr/>
        <w:t>tashish kabi jarayonlar. Ushbu muammolarni echimi sifatida daraxtlarning ildizi va poyasidan</w:t>
      </w:r>
      <w:r>
        <w:rPr>
          <w:spacing w:val="1"/>
        </w:rPr>
        <w:t> </w:t>
      </w:r>
      <w:r>
        <w:rPr/>
        <w:t>adsorbentlar</w:t>
      </w:r>
      <w:r>
        <w:rPr>
          <w:spacing w:val="-1"/>
        </w:rPr>
        <w:t> </w:t>
      </w:r>
      <w:r>
        <w:rPr/>
        <w:t>olish va ularni</w:t>
      </w:r>
      <w:r>
        <w:rPr>
          <w:spacing w:val="2"/>
        </w:rPr>
        <w:t> </w:t>
      </w:r>
      <w:r>
        <w:rPr/>
        <w:t>qo‘llash muhim hisoblanadi.</w:t>
      </w:r>
    </w:p>
    <w:p>
      <w:pPr>
        <w:pStyle w:val="BodyText"/>
        <w:spacing w:line="276" w:lineRule="auto"/>
        <w:ind w:left="954" w:right="710" w:firstLine="806"/>
      </w:pPr>
      <w:r>
        <w:rPr/>
        <w:t>Gaz, bug` yoki eritmalar aralashmalari tarkibidagi bir yoki bir necha komponentlarni</w:t>
      </w:r>
      <w:r>
        <w:rPr>
          <w:spacing w:val="1"/>
        </w:rPr>
        <w:t> </w:t>
      </w:r>
      <w:r>
        <w:rPr/>
        <w:t>qattiq jism (adsorbent) yuzasi va g’ovaklari hajmida yutilish jarayoni adsorbsiya deb ataladi.</w:t>
      </w:r>
      <w:r>
        <w:rPr>
          <w:spacing w:val="1"/>
        </w:rPr>
        <w:t> </w:t>
      </w:r>
      <w:r>
        <w:rPr/>
        <w:t>Adsorbsiya paytida yutilayotgan modda adsorbtiv deb yuritiladi. Adsorbent tarkibiga yutilib</w:t>
      </w:r>
      <w:r>
        <w:rPr>
          <w:spacing w:val="1"/>
        </w:rPr>
        <w:t> </w:t>
      </w:r>
      <w:r>
        <w:rPr/>
        <w:t>bo’lgan</w:t>
      </w:r>
      <w:r>
        <w:rPr>
          <w:spacing w:val="2"/>
        </w:rPr>
        <w:t> </w:t>
      </w:r>
      <w:r>
        <w:rPr/>
        <w:t>modda</w:t>
      </w:r>
      <w:r>
        <w:rPr>
          <w:spacing w:val="2"/>
        </w:rPr>
        <w:t> </w:t>
      </w:r>
      <w:r>
        <w:rPr/>
        <w:t>esa</w:t>
      </w:r>
      <w:r>
        <w:rPr>
          <w:spacing w:val="1"/>
        </w:rPr>
        <w:t> </w:t>
      </w:r>
      <w:r>
        <w:rPr/>
        <w:t>adsorbat</w:t>
      </w:r>
      <w:r>
        <w:rPr>
          <w:spacing w:val="3"/>
        </w:rPr>
        <w:t> </w:t>
      </w:r>
      <w:r>
        <w:rPr/>
        <w:t>deyiladi.</w:t>
      </w:r>
      <w:r>
        <w:rPr>
          <w:spacing w:val="3"/>
        </w:rPr>
        <w:t> </w:t>
      </w:r>
      <w:r>
        <w:rPr/>
        <w:t>Sanoatda</w:t>
      </w:r>
      <w:r>
        <w:rPr>
          <w:spacing w:val="3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jarayoni</w:t>
      </w:r>
      <w:r>
        <w:rPr>
          <w:spacing w:val="3"/>
        </w:rPr>
        <w:t> </w:t>
      </w:r>
      <w:r>
        <w:rPr/>
        <w:t>gazlarni</w:t>
      </w:r>
      <w:r>
        <w:rPr>
          <w:spacing w:val="3"/>
        </w:rPr>
        <w:t> </w:t>
      </w:r>
      <w:r>
        <w:rPr/>
        <w:t>tozalash</w:t>
      </w:r>
      <w:r>
        <w:rPr>
          <w:spacing w:val="2"/>
        </w:rPr>
        <w:t> </w:t>
      </w:r>
      <w:r>
        <w:rPr/>
        <w:t>va</w:t>
      </w:r>
      <w:r>
        <w:rPr>
          <w:spacing w:val="1"/>
        </w:rPr>
        <w:t> </w:t>
      </w:r>
      <w:r>
        <w:rPr/>
        <w:t>quritish,</w:t>
      </w:r>
    </w:p>
    <w:p>
      <w:pPr>
        <w:spacing w:after="0" w:line="276" w:lineRule="auto"/>
        <w:sectPr>
          <w:headerReference w:type="default" r:id="rId365"/>
          <w:footerReference w:type="default" r:id="rId366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68" w:right="997"/>
      </w:pPr>
      <w:r>
        <w:rPr/>
        <w:t>eritmalarni tozalash va tindirish hamda gaz va bug` aralashmalarini ajratish uchun qo’llaniladi.</w:t>
      </w:r>
      <w:r>
        <w:rPr>
          <w:spacing w:val="1"/>
        </w:rPr>
        <w:t> </w:t>
      </w:r>
      <w:r>
        <w:rPr/>
        <w:t>Masalan, havo va boshqa gazlar aralashmalaridan uchuvchan erituvchilarni ajratish, ammiakni</w:t>
      </w:r>
      <w:r>
        <w:rPr>
          <w:spacing w:val="1"/>
        </w:rPr>
        <w:t> </w:t>
      </w:r>
      <w:r>
        <w:rPr/>
        <w:t>kontakt</w:t>
      </w:r>
      <w:r>
        <w:rPr>
          <w:spacing w:val="1"/>
        </w:rPr>
        <w:t> </w:t>
      </w:r>
      <w:r>
        <w:rPr/>
        <w:t>qurilmasiga</w:t>
      </w:r>
      <w:r>
        <w:rPr>
          <w:spacing w:val="1"/>
        </w:rPr>
        <w:t> </w:t>
      </w:r>
      <w:r>
        <w:rPr/>
        <w:t>berishdan</w:t>
      </w:r>
      <w:r>
        <w:rPr>
          <w:spacing w:val="1"/>
        </w:rPr>
        <w:t> </w:t>
      </w:r>
      <w:r>
        <w:rPr/>
        <w:t>oldin</w:t>
      </w:r>
      <w:r>
        <w:rPr>
          <w:spacing w:val="1"/>
        </w:rPr>
        <w:t> </w:t>
      </w:r>
      <w:r>
        <w:rPr/>
        <w:t>tozalash,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quritish,</w:t>
      </w:r>
      <w:r>
        <w:rPr>
          <w:spacing w:val="1"/>
        </w:rPr>
        <w:t> </w:t>
      </w:r>
      <w:r>
        <w:rPr/>
        <w:t>koks</w:t>
      </w:r>
      <w:r>
        <w:rPr>
          <w:spacing w:val="1"/>
        </w:rPr>
        <w:t> </w:t>
      </w:r>
      <w:r>
        <w:rPr/>
        <w:t>gazidan</w:t>
      </w:r>
      <w:r>
        <w:rPr>
          <w:spacing w:val="1"/>
        </w:rPr>
        <w:t> </w:t>
      </w:r>
      <w:r>
        <w:rPr/>
        <w:t>aromatik</w:t>
      </w:r>
      <w:r>
        <w:rPr>
          <w:spacing w:val="1"/>
        </w:rPr>
        <w:t> </w:t>
      </w:r>
      <w:r>
        <w:rPr/>
        <w:t>uglevodorodlarni</w:t>
      </w:r>
      <w:r>
        <w:rPr>
          <w:spacing w:val="1"/>
        </w:rPr>
        <w:t> </w:t>
      </w:r>
      <w:r>
        <w:rPr/>
        <w:t>ajratish,</w:t>
      </w:r>
      <w:r>
        <w:rPr>
          <w:spacing w:val="1"/>
        </w:rPr>
        <w:t> </w:t>
      </w:r>
      <w:r>
        <w:rPr/>
        <w:t>plastmassa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sintetik</w:t>
      </w:r>
      <w:r>
        <w:rPr>
          <w:spacing w:val="1"/>
        </w:rPr>
        <w:t> </w:t>
      </w:r>
      <w:r>
        <w:rPr/>
        <w:t>kauchuk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chiqarishlarida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jarayoni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qo’llaniladi.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mahsulotlarning</w:t>
      </w:r>
      <w:r>
        <w:rPr>
          <w:spacing w:val="1"/>
        </w:rPr>
        <w:t> </w:t>
      </w:r>
      <w:r>
        <w:rPr/>
        <w:t>sifatini</w:t>
      </w:r>
      <w:r>
        <w:rPr>
          <w:spacing w:val="1"/>
        </w:rPr>
        <w:t> </w:t>
      </w:r>
      <w:r>
        <w:rPr/>
        <w:t>ham</w:t>
      </w:r>
      <w:r>
        <w:rPr>
          <w:spacing w:val="-57"/>
        </w:rPr>
        <w:t> </w:t>
      </w:r>
      <w:r>
        <w:rPr/>
        <w:t>yaxshilash mumkin.[1]</w:t>
      </w:r>
    </w:p>
    <w:p>
      <w:pPr>
        <w:pStyle w:val="BodyText"/>
        <w:spacing w:line="276" w:lineRule="auto" w:before="2"/>
        <w:ind w:left="668" w:right="992" w:firstLine="480"/>
      </w:pPr>
      <w:r>
        <w:rPr/>
        <w:t>O‘simlik poyasi umumiy massasini 99 % ga yaqin qismi asosan organik moddalardan</w:t>
      </w:r>
      <w:r>
        <w:rPr>
          <w:spacing w:val="1"/>
        </w:rPr>
        <w:t> </w:t>
      </w:r>
      <w:r>
        <w:rPr/>
        <w:t>iborat. Turli xil o‘simlik yog‘och qismining kimyoviy elementar tarkibi deyarli bir xil bo‘ladi.</w:t>
      </w:r>
      <w:r>
        <w:rPr>
          <w:spacing w:val="1"/>
        </w:rPr>
        <w:t> </w:t>
      </w:r>
      <w:r>
        <w:rPr/>
        <w:t>O‘simliklarning quruq yog‘och qismi o‘rtacha 49% ugderod, 44% kislorod, 6% vodorod, 0,1-</w:t>
      </w:r>
      <w:r>
        <w:rPr>
          <w:spacing w:val="1"/>
        </w:rPr>
        <w:t> </w:t>
      </w:r>
      <w:r>
        <w:rPr/>
        <w:t>0,3%</w:t>
      </w:r>
      <w:r>
        <w:rPr>
          <w:spacing w:val="1"/>
        </w:rPr>
        <w:t> </w:t>
      </w:r>
      <w:r>
        <w:rPr/>
        <w:t>azot</w:t>
      </w:r>
      <w:r>
        <w:rPr>
          <w:spacing w:val="1"/>
        </w:rPr>
        <w:t> </w:t>
      </w:r>
      <w:r>
        <w:rPr/>
        <w:t>elementlaridan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topgan.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elementlar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sellyuloza,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gemitsellyuloza kabi organik birikmalar hosil qiladi. O‘simlik poyasi tarkibida ushbu organik</w:t>
      </w:r>
      <w:r>
        <w:rPr>
          <w:spacing w:val="1"/>
        </w:rPr>
        <w:t> </w:t>
      </w:r>
      <w:r>
        <w:rPr/>
        <w:t>moddalardan tashqari oz miqdorda suvda, spirtda yoki efirda eriydiginan uchuvchan smolalar,</w:t>
      </w:r>
      <w:r>
        <w:rPr>
          <w:spacing w:val="1"/>
        </w:rPr>
        <w:t> </w:t>
      </w:r>
      <w:r>
        <w:rPr/>
        <w:t>pektin, yog‘lar va boshqa organik birikmalar ham uchraydi. Yog‘och yonganda kul sifatida</w:t>
      </w:r>
      <w:r>
        <w:rPr>
          <w:spacing w:val="1"/>
        </w:rPr>
        <w:t> </w:t>
      </w:r>
      <w:r>
        <w:rPr/>
        <w:t>noorganik moddalar hosil bo‘ladi. Kul tarkibida asosan kaltsiy, kaliy, natriy, magniy va boshqa</w:t>
      </w:r>
      <w:r>
        <w:rPr>
          <w:spacing w:val="1"/>
        </w:rPr>
        <w:t> </w:t>
      </w:r>
      <w:r>
        <w:rPr/>
        <w:t>elementlar</w:t>
      </w:r>
      <w:r>
        <w:rPr>
          <w:spacing w:val="1"/>
        </w:rPr>
        <w:t> </w:t>
      </w:r>
      <w:r>
        <w:rPr/>
        <w:t>birikmalari</w:t>
      </w:r>
      <w:r>
        <w:rPr>
          <w:spacing w:val="1"/>
        </w:rPr>
        <w:t> </w:t>
      </w:r>
      <w:r>
        <w:rPr/>
        <w:t>uchraydi.</w:t>
      </w:r>
      <w:r>
        <w:rPr>
          <w:spacing w:val="1"/>
        </w:rPr>
        <w:t> </w:t>
      </w:r>
      <w:r>
        <w:rPr/>
        <w:t>O‘simlik</w:t>
      </w:r>
      <w:r>
        <w:rPr>
          <w:spacing w:val="1"/>
        </w:rPr>
        <w:t> </w:t>
      </w:r>
      <w:r>
        <w:rPr/>
        <w:t>poyasi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birikmalarning</w:t>
      </w:r>
      <w:r>
        <w:rPr>
          <w:spacing w:val="1"/>
        </w:rPr>
        <w:t> </w:t>
      </w:r>
      <w:r>
        <w:rPr/>
        <w:t>miqdori</w:t>
      </w:r>
      <w:r>
        <w:rPr>
          <w:spacing w:val="1"/>
        </w:rPr>
        <w:t> </w:t>
      </w:r>
      <w:r>
        <w:rPr/>
        <w:t>yuqori bo‘lishi (99%), ulardan kullik miqdori kam, mustahkamligi yuqori, gidrofob xossaga ega</w:t>
      </w:r>
      <w:r>
        <w:rPr>
          <w:spacing w:val="1"/>
        </w:rPr>
        <w:t> </w:t>
      </w:r>
      <w:r>
        <w:rPr/>
        <w:t>juda yuqori adsorbtsion faollikka ega bo‘lgan adsorbentlar olish imkoniyatini beradi. Shuning</w:t>
      </w:r>
      <w:r>
        <w:rPr>
          <w:spacing w:val="1"/>
        </w:rPr>
        <w:t> </w:t>
      </w:r>
      <w:r>
        <w:rPr/>
        <w:t>uchun, mahalliy daraxt poyalari chiqindilari asosida termik va bug‘-gaz faollantirilgan ko‘mir</w:t>
      </w:r>
      <w:r>
        <w:rPr>
          <w:spacing w:val="1"/>
        </w:rPr>
        <w:t> </w:t>
      </w:r>
      <w:r>
        <w:rPr/>
        <w:t>adsorbentlar olish ekalogik muommolarni hal qilishga va iqtisodiy jihatdan mablag'ni tejashga</w:t>
      </w:r>
      <w:r>
        <w:rPr>
          <w:spacing w:val="1"/>
        </w:rPr>
        <w:t> </w:t>
      </w:r>
      <w:r>
        <w:rPr/>
        <w:t>yordam</w:t>
      </w:r>
      <w:r>
        <w:rPr>
          <w:spacing w:val="-1"/>
        </w:rPr>
        <w:t> </w:t>
      </w:r>
      <w:r>
        <w:rPr/>
        <w:t>beradi. [1-4]</w:t>
      </w:r>
    </w:p>
    <w:p>
      <w:pPr>
        <w:pStyle w:val="BodyText"/>
        <w:spacing w:line="276" w:lineRule="auto"/>
        <w:ind w:left="668" w:right="992" w:firstLine="480"/>
      </w:pPr>
      <w:r>
        <w:rPr/>
        <w:t>Piroliz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bo‘ladigan</w:t>
      </w:r>
      <w:r>
        <w:rPr>
          <w:spacing w:val="1"/>
        </w:rPr>
        <w:t> </w:t>
      </w:r>
      <w:r>
        <w:rPr/>
        <w:t>gazlarning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to‘yingan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to‘yinmagan</w:t>
      </w:r>
      <w:r>
        <w:rPr>
          <w:spacing w:val="1"/>
        </w:rPr>
        <w:t> </w:t>
      </w:r>
      <w:r>
        <w:rPr>
          <w:position w:val="2"/>
        </w:rPr>
        <w:t>uglevodorodlardan (CH</w:t>
      </w:r>
      <w:r>
        <w:rPr>
          <w:sz w:val="16"/>
        </w:rPr>
        <w:t>4</w:t>
      </w:r>
      <w:r>
        <w:rPr>
          <w:position w:val="2"/>
        </w:rPr>
        <w:t>, C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>6</w:t>
      </w:r>
      <w:r>
        <w:rPr>
          <w:position w:val="2"/>
        </w:rPr>
        <w:t>, C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>4</w:t>
      </w:r>
      <w:r>
        <w:rPr>
          <w:position w:val="2"/>
        </w:rPr>
        <w:t>, C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va boshqalar) boshqa ko‘pgina organik sintezlar</w:t>
      </w:r>
      <w:r>
        <w:rPr>
          <w:spacing w:val="1"/>
          <w:position w:val="2"/>
        </w:rPr>
        <w:t> </w:t>
      </w:r>
      <w:r>
        <w:rPr/>
        <w:t>uchun yoki piroliz jarayoni uchun yoqilg‘i sifatida ishlatish orqali chiqindi hosil bo‘lmasligini</w:t>
      </w:r>
      <w:r>
        <w:rPr>
          <w:spacing w:val="1"/>
        </w:rPr>
        <w:t> </w:t>
      </w:r>
      <w:r>
        <w:rPr>
          <w:position w:val="2"/>
        </w:rPr>
        <w:t>ta’minlash mumkin. Suyuq holda ajraladigan moddalardan (asosan CH</w:t>
      </w:r>
      <w:r>
        <w:rPr>
          <w:sz w:val="16"/>
        </w:rPr>
        <w:t>3</w:t>
      </w:r>
      <w:r>
        <w:rPr>
          <w:position w:val="2"/>
        </w:rPr>
        <w:t>OH) organik birikmalar</w:t>
      </w:r>
      <w:r>
        <w:rPr>
          <w:spacing w:val="1"/>
          <w:position w:val="2"/>
        </w:rPr>
        <w:t> </w:t>
      </w:r>
      <w:r>
        <w:rPr/>
        <w:t>sintezi uchun foydalanish mumkin. Maydalagichdan so‘ng ko‘mir adsorbentlarni elaklar orqali</w:t>
      </w:r>
      <w:r>
        <w:rPr>
          <w:spacing w:val="1"/>
        </w:rPr>
        <w:t> </w:t>
      </w:r>
      <w:r>
        <w:rPr/>
        <w:t>ma’lum</w:t>
      </w:r>
      <w:r>
        <w:rPr>
          <w:spacing w:val="1"/>
        </w:rPr>
        <w:t> </w:t>
      </w:r>
      <w:r>
        <w:rPr/>
        <w:t>o‘lchamga</w:t>
      </w:r>
      <w:r>
        <w:rPr>
          <w:spacing w:val="1"/>
        </w:rPr>
        <w:t> </w:t>
      </w:r>
      <w:r>
        <w:rPr/>
        <w:t>keltirib</w:t>
      </w:r>
      <w:r>
        <w:rPr>
          <w:spacing w:val="1"/>
        </w:rPr>
        <w:t> </w:t>
      </w:r>
      <w:r>
        <w:rPr/>
        <w:t>fraktsiyalarga</w:t>
      </w:r>
      <w:r>
        <w:rPr>
          <w:spacing w:val="1"/>
        </w:rPr>
        <w:t> </w:t>
      </w:r>
      <w:r>
        <w:rPr/>
        <w:t>ajratilganda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kukinsimon</w:t>
      </w:r>
      <w:r>
        <w:rPr>
          <w:spacing w:val="1"/>
        </w:rPr>
        <w:t> </w:t>
      </w:r>
      <w:r>
        <w:rPr/>
        <w:t>ko‘mirlarni</w:t>
      </w:r>
      <w:r>
        <w:rPr>
          <w:spacing w:val="-57"/>
        </w:rPr>
        <w:t> </w:t>
      </w:r>
      <w:r>
        <w:rPr/>
        <w:t>granula ko‘rinishidagi ko‘mir adsorbentlar yoki ekologik jihatdan toza ko‘mir briketlar olish</w:t>
      </w:r>
      <w:r>
        <w:rPr>
          <w:spacing w:val="1"/>
        </w:rPr>
        <w:t> </w:t>
      </w:r>
      <w:r>
        <w:rPr/>
        <w:t>uchun ishlatish mumkin. Turli hil turdagi o‘simliklar qoldiqlari piroliz qilinganda tarkibidagi</w:t>
      </w:r>
      <w:r>
        <w:rPr>
          <w:spacing w:val="1"/>
        </w:rPr>
        <w:t> </w:t>
      </w:r>
      <w:r>
        <w:rPr/>
        <w:t>polimer uglevodlar va lignin parchalanishi natijasida yog‘och ko‘mirlari hamda qimmatli kichik</w:t>
      </w:r>
      <w:r>
        <w:rPr>
          <w:spacing w:val="1"/>
        </w:rPr>
        <w:t> </w:t>
      </w:r>
      <w:r>
        <w:rPr/>
        <w:t>molekulali organik birikmalar hosil bo‘ladi. Bundan tashqari bambuk, turli xil daraxt poyasidan</w:t>
      </w:r>
      <w:r>
        <w:rPr>
          <w:spacing w:val="1"/>
        </w:rPr>
        <w:t> </w:t>
      </w:r>
      <w:r>
        <w:rPr/>
        <w:t>tashqari</w:t>
      </w:r>
      <w:r>
        <w:rPr>
          <w:spacing w:val="1"/>
        </w:rPr>
        <w:t> </w:t>
      </w:r>
      <w:r>
        <w:rPr/>
        <w:t>piroliz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ishlatiladigan</w:t>
      </w:r>
      <w:r>
        <w:rPr>
          <w:spacing w:val="1"/>
        </w:rPr>
        <w:t> </w:t>
      </w:r>
      <w:r>
        <w:rPr/>
        <w:t>xom-ashyolarga</w:t>
      </w:r>
      <w:r>
        <w:rPr>
          <w:spacing w:val="1"/>
        </w:rPr>
        <w:t> </w:t>
      </w:r>
      <w:r>
        <w:rPr/>
        <w:t>turiga</w:t>
      </w:r>
      <w:r>
        <w:rPr>
          <w:spacing w:val="1"/>
        </w:rPr>
        <w:t> </w:t>
      </w:r>
      <w:r>
        <w:rPr/>
        <w:t>kiradi.</w:t>
      </w:r>
      <w:r>
        <w:rPr>
          <w:spacing w:val="1"/>
        </w:rPr>
        <w:t> </w:t>
      </w:r>
      <w:r>
        <w:rPr/>
        <w:t>Chunki</w:t>
      </w:r>
      <w:r>
        <w:rPr>
          <w:spacing w:val="1"/>
        </w:rPr>
        <w:t> </w:t>
      </w:r>
      <w:r>
        <w:rPr/>
        <w:t>yuqorida</w:t>
      </w:r>
      <w:r>
        <w:rPr>
          <w:spacing w:val="1"/>
        </w:rPr>
        <w:t> </w:t>
      </w:r>
      <w:r>
        <w:rPr/>
        <w:t>sanab</w:t>
      </w:r>
      <w:r>
        <w:rPr>
          <w:spacing w:val="1"/>
        </w:rPr>
        <w:t> </w:t>
      </w:r>
      <w:r>
        <w:rPr/>
        <w:t>o‘tilgan</w:t>
      </w:r>
      <w:r>
        <w:rPr>
          <w:spacing w:val="-1"/>
        </w:rPr>
        <w:t> </w:t>
      </w:r>
      <w:r>
        <w:rPr/>
        <w:t>mahsulotlar</w:t>
      </w:r>
      <w:r>
        <w:rPr>
          <w:spacing w:val="-2"/>
        </w:rPr>
        <w:t> </w:t>
      </w:r>
      <w:r>
        <w:rPr/>
        <w:t>har</w:t>
      </w:r>
      <w:r>
        <w:rPr>
          <w:spacing w:val="1"/>
        </w:rPr>
        <w:t> </w:t>
      </w:r>
      <w:r>
        <w:rPr/>
        <w:t>yili chiqindi sifatida</w:t>
      </w:r>
      <w:r>
        <w:rPr>
          <w:spacing w:val="-2"/>
        </w:rPr>
        <w:t> </w:t>
      </w:r>
      <w:r>
        <w:rPr/>
        <w:t>tashlab yuboriladi [2].</w:t>
      </w:r>
    </w:p>
    <w:p>
      <w:pPr>
        <w:pStyle w:val="BodyText"/>
        <w:spacing w:line="276" w:lineRule="auto"/>
        <w:ind w:left="668" w:right="993" w:firstLine="480"/>
      </w:pPr>
      <w:r>
        <w:rPr/>
        <w:t>Uglerodli adsorbentlar ishlab chiqarishda yog‘ochni mexanik va kimyoviy qayta ishlash</w:t>
      </w:r>
      <w:r>
        <w:rPr>
          <w:spacing w:val="1"/>
        </w:rPr>
        <w:t> </w:t>
      </w:r>
      <w:r>
        <w:rPr/>
        <w:t>jarayonida hosil bo‘lgan arzon mahsulotlar, texnik lignin, oqava suvlarning cho‘kmalari, daraxt</w:t>
      </w:r>
      <w:r>
        <w:rPr>
          <w:spacing w:val="1"/>
        </w:rPr>
        <w:t> </w:t>
      </w:r>
      <w:r>
        <w:rPr/>
        <w:t>po‘stlog‘i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yog‘och</w:t>
      </w:r>
      <w:r>
        <w:rPr>
          <w:spacing w:val="1"/>
        </w:rPr>
        <w:t> </w:t>
      </w:r>
      <w:r>
        <w:rPr/>
        <w:t>qipig‘i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boshqalar</w:t>
      </w:r>
      <w:r>
        <w:rPr>
          <w:spacing w:val="1"/>
        </w:rPr>
        <w:t> </w:t>
      </w:r>
      <w:r>
        <w:rPr/>
        <w:t>piroliz</w:t>
      </w:r>
      <w:r>
        <w:rPr>
          <w:spacing w:val="1"/>
        </w:rPr>
        <w:t> </w:t>
      </w:r>
      <w:r>
        <w:rPr/>
        <w:t>usulida</w:t>
      </w:r>
      <w:r>
        <w:rPr>
          <w:spacing w:val="1"/>
        </w:rPr>
        <w:t> </w:t>
      </w:r>
      <w:r>
        <w:rPr/>
        <w:t>ishlov</w:t>
      </w:r>
      <w:r>
        <w:rPr>
          <w:spacing w:val="1"/>
        </w:rPr>
        <w:t> </w:t>
      </w:r>
      <w:r>
        <w:rPr/>
        <w:t>beriladi.</w:t>
      </w:r>
      <w:r>
        <w:rPr>
          <w:spacing w:val="1"/>
        </w:rPr>
        <w:t> </w:t>
      </w:r>
      <w:r>
        <w:rPr/>
        <w:t>Uglerodli</w:t>
      </w:r>
      <w:r>
        <w:rPr>
          <w:spacing w:val="1"/>
        </w:rPr>
        <w:t> </w:t>
      </w:r>
      <w:r>
        <w:rPr/>
        <w:t>adsorbentlarni</w:t>
      </w:r>
      <w:r>
        <w:rPr>
          <w:spacing w:val="1"/>
        </w:rPr>
        <w:t> </w:t>
      </w:r>
      <w:r>
        <w:rPr/>
        <w:t>mahalliy</w:t>
      </w:r>
      <w:r>
        <w:rPr>
          <w:spacing w:val="1"/>
        </w:rPr>
        <w:t> </w:t>
      </w:r>
      <w:r>
        <w:rPr/>
        <w:t>xom-ashyolar,</w:t>
      </w:r>
      <w:r>
        <w:rPr>
          <w:spacing w:val="1"/>
        </w:rPr>
        <w:t> </w:t>
      </w:r>
      <w:r>
        <w:rPr/>
        <w:t>shuningdek,</w:t>
      </w:r>
      <w:r>
        <w:rPr>
          <w:spacing w:val="1"/>
        </w:rPr>
        <w:t> </w:t>
      </w:r>
      <w:r>
        <w:rPr/>
        <w:t>o‘simlik</w:t>
      </w:r>
      <w:r>
        <w:rPr>
          <w:spacing w:val="1"/>
        </w:rPr>
        <w:t> </w:t>
      </w:r>
      <w:r>
        <w:rPr/>
        <w:t>(daraxt)</w:t>
      </w:r>
      <w:r>
        <w:rPr>
          <w:spacing w:val="1"/>
        </w:rPr>
        <w:t> </w:t>
      </w:r>
      <w:r>
        <w:rPr/>
        <w:t>ildizidan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poyasidan</w:t>
      </w:r>
      <w:r>
        <w:rPr>
          <w:spacing w:val="-57"/>
        </w:rPr>
        <w:t> </w:t>
      </w:r>
      <w:r>
        <w:rPr/>
        <w:t>chiqqan chiqindilari muhim hisoblanadi. Shuning uchun tadqiqot ob’ekti mahalliy sharoitda</w:t>
      </w:r>
      <w:r>
        <w:rPr>
          <w:spacing w:val="1"/>
        </w:rPr>
        <w:t> </w:t>
      </w:r>
      <w:r>
        <w:rPr/>
        <w:t>o‘suvchi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necha</w:t>
      </w:r>
      <w:r>
        <w:rPr>
          <w:spacing w:val="1"/>
        </w:rPr>
        <w:t> </w:t>
      </w:r>
      <w:r>
        <w:rPr/>
        <w:t>o‘simlik</w:t>
      </w:r>
      <w:r>
        <w:rPr>
          <w:spacing w:val="1"/>
        </w:rPr>
        <w:t> </w:t>
      </w:r>
      <w:r>
        <w:rPr/>
        <w:t>poyasi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ildizlaridan</w:t>
      </w:r>
      <w:r>
        <w:rPr>
          <w:spacing w:val="1"/>
        </w:rPr>
        <w:t> </w:t>
      </w:r>
      <w:r>
        <w:rPr/>
        <w:t>ko‘mir</w:t>
      </w:r>
      <w:r>
        <w:rPr>
          <w:spacing w:val="1"/>
        </w:rPr>
        <w:t> </w:t>
      </w:r>
      <w:r>
        <w:rPr/>
        <w:t>adsorbentlar</w:t>
      </w:r>
      <w:r>
        <w:rPr>
          <w:spacing w:val="60"/>
        </w:rPr>
        <w:t> </w:t>
      </w:r>
      <w:r>
        <w:rPr/>
        <w:t>tayyorlash</w:t>
      </w:r>
      <w:r>
        <w:rPr>
          <w:spacing w:val="60"/>
        </w:rPr>
        <w:t> </w:t>
      </w:r>
      <w:r>
        <w:rPr/>
        <w:t>ko'zda</w:t>
      </w:r>
      <w:r>
        <w:rPr>
          <w:spacing w:val="1"/>
        </w:rPr>
        <w:t> </w:t>
      </w:r>
      <w:r>
        <w:rPr/>
        <w:t>tutilgan. Faollantirilgan ko‘mir adsorbentlar ishlab chiqarishda dastlab uglerodli xom-ashyolarga</w:t>
      </w:r>
      <w:r>
        <w:rPr>
          <w:spacing w:val="-57"/>
        </w:rPr>
        <w:t> </w:t>
      </w:r>
      <w:r>
        <w:rPr/>
        <w:t>havosiz</w:t>
      </w:r>
      <w:r>
        <w:rPr>
          <w:spacing w:val="1"/>
        </w:rPr>
        <w:t> </w:t>
      </w:r>
      <w:r>
        <w:rPr/>
        <w:t>muhitda</w:t>
      </w:r>
      <w:r>
        <w:rPr>
          <w:spacing w:val="1"/>
        </w:rPr>
        <w:t> </w:t>
      </w:r>
      <w:r>
        <w:rPr/>
        <w:t>termik</w:t>
      </w:r>
      <w:r>
        <w:rPr>
          <w:spacing w:val="1"/>
        </w:rPr>
        <w:t> </w:t>
      </w:r>
      <w:r>
        <w:rPr/>
        <w:t>ishlov</w:t>
      </w:r>
      <w:r>
        <w:rPr>
          <w:spacing w:val="1"/>
        </w:rPr>
        <w:t> </w:t>
      </w:r>
      <w:r>
        <w:rPr/>
        <w:t>beriladi,</w:t>
      </w:r>
      <w:r>
        <w:rPr>
          <w:spacing w:val="1"/>
        </w:rPr>
        <w:t> </w:t>
      </w:r>
      <w:r>
        <w:rPr/>
        <w:t>buning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uchuvchan</w:t>
      </w:r>
      <w:r>
        <w:rPr>
          <w:spacing w:val="1"/>
        </w:rPr>
        <w:t> </w:t>
      </w:r>
      <w:r>
        <w:rPr/>
        <w:t>birikmalar</w:t>
      </w:r>
      <w:r>
        <w:rPr>
          <w:spacing w:val="1"/>
        </w:rPr>
        <w:t> </w:t>
      </w:r>
      <w:r>
        <w:rPr/>
        <w:t>(namlik,</w:t>
      </w:r>
      <w:r>
        <w:rPr>
          <w:spacing w:val="1"/>
        </w:rPr>
        <w:t> </w:t>
      </w:r>
      <w:r>
        <w:rPr/>
        <w:t>uglevodorodlar, qisman smolalar) ajralib chiqadi. Hosil bo‘lgan mahsulot (ko‘mir) dastlabki</w:t>
      </w:r>
      <w:r>
        <w:rPr>
          <w:spacing w:val="1"/>
        </w:rPr>
        <w:t> </w:t>
      </w:r>
      <w:r>
        <w:rPr/>
        <w:t>uglerodli materialdan tarkibidagi vodorod va kislorodning miqdori bilan bir-biridan farq qiladi.</w:t>
      </w:r>
      <w:r>
        <w:rPr>
          <w:spacing w:val="1"/>
        </w:rPr>
        <w:t> </w:t>
      </w:r>
      <w:r>
        <w:rPr/>
        <w:t>Olingan ko‘mir makrog‘ovakli strukruraga ega va shuning uchun u bevosita sanoatda adsorbent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foydalanilmaydi.</w:t>
      </w:r>
      <w:r>
        <w:rPr>
          <w:spacing w:val="2"/>
        </w:rPr>
        <w:t> </w:t>
      </w:r>
      <w:r>
        <w:rPr/>
        <w:t>Shu</w:t>
      </w:r>
      <w:r>
        <w:rPr>
          <w:spacing w:val="2"/>
        </w:rPr>
        <w:t> </w:t>
      </w:r>
      <w:r>
        <w:rPr/>
        <w:t>sababli</w:t>
      </w:r>
      <w:r>
        <w:rPr>
          <w:spacing w:val="5"/>
        </w:rPr>
        <w:t> </w:t>
      </w:r>
      <w:r>
        <w:rPr/>
        <w:t>ko‘mirlar</w:t>
      </w:r>
      <w:r>
        <w:rPr>
          <w:spacing w:val="2"/>
        </w:rPr>
        <w:t> </w:t>
      </w:r>
      <w:r>
        <w:rPr/>
        <w:t>ishlatilishidan</w:t>
      </w:r>
      <w:r>
        <w:rPr>
          <w:spacing w:val="1"/>
        </w:rPr>
        <w:t> </w:t>
      </w:r>
      <w:r>
        <w:rPr/>
        <w:t>oldin</w:t>
      </w:r>
      <w:r>
        <w:rPr>
          <w:spacing w:val="2"/>
        </w:rPr>
        <w:t> </w:t>
      </w:r>
      <w:r>
        <w:rPr/>
        <w:t>turli</w:t>
      </w:r>
      <w:r>
        <w:rPr>
          <w:spacing w:val="2"/>
        </w:rPr>
        <w:t> </w:t>
      </w:r>
      <w:r>
        <w:rPr/>
        <w:t>usullar</w:t>
      </w:r>
      <w:r>
        <w:rPr>
          <w:spacing w:val="60"/>
        </w:rPr>
        <w:t> </w:t>
      </w:r>
      <w:r>
        <w:rPr/>
        <w:t>bilan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4" w:right="708"/>
      </w:pPr>
      <w:r>
        <w:rPr/>
        <w:t>faollantiriladi, buning natijasida makrog‘ovak strukturali mahsulotdan mikrog‘ovakli tuzilishli</w:t>
      </w:r>
      <w:r>
        <w:rPr>
          <w:spacing w:val="1"/>
        </w:rPr>
        <w:t> </w:t>
      </w:r>
      <w:r>
        <w:rPr/>
        <w:t>mahsulot</w:t>
      </w:r>
      <w:r>
        <w:rPr>
          <w:spacing w:val="-1"/>
        </w:rPr>
        <w:t> </w:t>
      </w:r>
      <w:r>
        <w:rPr/>
        <w:t>olinadi [1-3].</w:t>
      </w:r>
    </w:p>
    <w:p>
      <w:pPr>
        <w:pStyle w:val="BodyText"/>
        <w:spacing w:line="276" w:lineRule="auto"/>
        <w:ind w:left="954" w:right="707" w:firstLine="480"/>
      </w:pPr>
      <w:r>
        <w:rPr/>
        <w:t>O‘simlik poyalari tarkibida anorganik moddalarning miqdori kamligi tufayli ular asosida</w:t>
      </w:r>
      <w:r>
        <w:rPr>
          <w:spacing w:val="1"/>
        </w:rPr>
        <w:t> </w:t>
      </w:r>
      <w:r>
        <w:rPr/>
        <w:t>olinadigan ko‘mir adsorbentlar tarkibida ham noorganik birikmalarning miqdori kam bo‘ladi.</w:t>
      </w:r>
      <w:r>
        <w:rPr>
          <w:spacing w:val="1"/>
        </w:rPr>
        <w:t> </w:t>
      </w:r>
      <w:r>
        <w:rPr/>
        <w:t>Ushbu moddalar hisobiga ko‘mir yonganda kul hosil bo‘ladi. Ko‘mirning uglerod va uglerodli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qismi</w:t>
      </w:r>
      <w:r>
        <w:rPr>
          <w:spacing w:val="1"/>
        </w:rPr>
        <w:t> </w:t>
      </w:r>
      <w:r>
        <w:rPr/>
        <w:t>uchuvchan</w:t>
      </w:r>
      <w:r>
        <w:rPr>
          <w:spacing w:val="1"/>
        </w:rPr>
        <w:t> </w:t>
      </w:r>
      <w:r>
        <w:rPr/>
        <w:t>birikmalar</w:t>
      </w:r>
      <w:r>
        <w:rPr>
          <w:spacing w:val="1"/>
        </w:rPr>
        <w:t> </w:t>
      </w:r>
      <w:r>
        <w:rPr/>
        <w:t>ko‘rinishida</w:t>
      </w:r>
      <w:r>
        <w:rPr>
          <w:spacing w:val="1"/>
        </w:rPr>
        <w:t> </w:t>
      </w:r>
      <w:r>
        <w:rPr/>
        <w:t>chiqib</w:t>
      </w:r>
      <w:r>
        <w:rPr>
          <w:spacing w:val="1"/>
        </w:rPr>
        <w:t> </w:t>
      </w:r>
      <w:r>
        <w:rPr/>
        <w:t>ketadi.</w:t>
      </w:r>
      <w:r>
        <w:rPr>
          <w:spacing w:val="1"/>
        </w:rPr>
        <w:t> </w:t>
      </w:r>
      <w:r>
        <w:rPr/>
        <w:t>Yog‘och</w:t>
      </w:r>
      <w:r>
        <w:rPr>
          <w:spacing w:val="1"/>
        </w:rPr>
        <w:t> </w:t>
      </w:r>
      <w:r>
        <w:rPr/>
        <w:t>ko‘mirlarining</w:t>
      </w:r>
      <w:r>
        <w:rPr>
          <w:spacing w:val="1"/>
        </w:rPr>
        <w:t> </w:t>
      </w:r>
      <w:r>
        <w:rPr/>
        <w:t>toshko‘mir va qo‘ng‘ir ko‘mirlariga nisbatan kullik miqdori kam bo‘lishini o‘qigan manbalarim</w:t>
      </w:r>
      <w:r>
        <w:rPr>
          <w:spacing w:val="1"/>
        </w:rPr>
        <w:t> </w:t>
      </w:r>
      <w:r>
        <w:rPr/>
        <w:t>asosida</w:t>
      </w:r>
      <w:r>
        <w:rPr>
          <w:spacing w:val="-1"/>
        </w:rPr>
        <w:t> </w:t>
      </w:r>
      <w:r>
        <w:rPr/>
        <w:t>tahlil</w:t>
      </w:r>
      <w:r>
        <w:rPr>
          <w:spacing w:val="-1"/>
        </w:rPr>
        <w:t> </w:t>
      </w:r>
      <w:r>
        <w:rPr/>
        <w:t>qildim.</w:t>
      </w:r>
    </w:p>
    <w:p>
      <w:pPr>
        <w:pStyle w:val="Heading2"/>
        <w:spacing w:line="271" w:lineRule="exact"/>
        <w:ind w:left="4122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0"/>
          <w:numId w:val="57"/>
        </w:numPr>
        <w:tabs>
          <w:tab w:pos="2374" w:val="left" w:leader="none"/>
          <w:tab w:pos="2375" w:val="left" w:leader="none"/>
        </w:tabs>
        <w:spacing w:line="276" w:lineRule="auto" w:before="41" w:after="0"/>
        <w:ind w:left="958" w:right="715" w:firstLine="566"/>
        <w:jc w:val="both"/>
        <w:rPr>
          <w:sz w:val="24"/>
        </w:rPr>
      </w:pPr>
      <w:r>
        <w:rPr>
          <w:sz w:val="24"/>
        </w:rPr>
        <w:t>Р.А.Пайгамов Дарахт поялари асосида фаолланган кумир адсорбентларини</w:t>
      </w:r>
      <w:r>
        <w:rPr>
          <w:spacing w:val="1"/>
          <w:sz w:val="24"/>
        </w:rPr>
        <w:t> </w:t>
      </w:r>
      <w:r>
        <w:rPr>
          <w:sz w:val="24"/>
        </w:rPr>
        <w:t>олиш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уларнинг</w:t>
      </w:r>
      <w:r>
        <w:rPr>
          <w:spacing w:val="1"/>
          <w:sz w:val="24"/>
        </w:rPr>
        <w:t> </w:t>
      </w:r>
      <w:r>
        <w:rPr>
          <w:sz w:val="24"/>
        </w:rPr>
        <w:t>адсорбцион</w:t>
      </w:r>
      <w:r>
        <w:rPr>
          <w:spacing w:val="1"/>
          <w:sz w:val="24"/>
        </w:rPr>
        <w:t> </w:t>
      </w:r>
      <w:r>
        <w:rPr>
          <w:sz w:val="24"/>
        </w:rPr>
        <w:t>хоссаларини</w:t>
      </w:r>
      <w:r>
        <w:rPr>
          <w:spacing w:val="1"/>
          <w:sz w:val="24"/>
        </w:rPr>
        <w:t> </w:t>
      </w:r>
      <w:r>
        <w:rPr>
          <w:sz w:val="24"/>
        </w:rPr>
        <w:t>урганиш:</w:t>
      </w:r>
      <w:r>
        <w:rPr>
          <w:spacing w:val="1"/>
          <w:sz w:val="24"/>
        </w:rPr>
        <w:t> </w:t>
      </w:r>
      <w:r>
        <w:rPr>
          <w:sz w:val="24"/>
        </w:rPr>
        <w:t>Кимё</w:t>
      </w:r>
      <w:r>
        <w:rPr>
          <w:spacing w:val="1"/>
          <w:sz w:val="24"/>
        </w:rPr>
        <w:t> </w:t>
      </w:r>
      <w:r>
        <w:rPr>
          <w:sz w:val="24"/>
        </w:rPr>
        <w:t>фанлари</w:t>
      </w:r>
      <w:r>
        <w:rPr>
          <w:spacing w:val="1"/>
          <w:sz w:val="24"/>
        </w:rPr>
        <w:t> </w:t>
      </w:r>
      <w:r>
        <w:rPr>
          <w:sz w:val="24"/>
        </w:rPr>
        <w:t>буйича</w:t>
      </w:r>
      <w:r>
        <w:rPr>
          <w:spacing w:val="1"/>
          <w:sz w:val="24"/>
        </w:rPr>
        <w:t> </w:t>
      </w:r>
      <w:r>
        <w:rPr>
          <w:sz w:val="24"/>
        </w:rPr>
        <w:t>фалсафа</w:t>
      </w:r>
      <w:r>
        <w:rPr>
          <w:spacing w:val="1"/>
          <w:sz w:val="24"/>
        </w:rPr>
        <w:t> </w:t>
      </w:r>
      <w:r>
        <w:rPr>
          <w:sz w:val="24"/>
        </w:rPr>
        <w:t>доктори (PhD)</w:t>
      </w:r>
      <w:r>
        <w:rPr>
          <w:spacing w:val="-1"/>
          <w:sz w:val="24"/>
        </w:rPr>
        <w:t> </w:t>
      </w:r>
      <w:r>
        <w:rPr>
          <w:sz w:val="24"/>
        </w:rPr>
        <w:t>диссертацияси. Тошкент-2019</w:t>
      </w:r>
    </w:p>
    <w:p>
      <w:pPr>
        <w:pStyle w:val="ListParagraph"/>
        <w:numPr>
          <w:ilvl w:val="0"/>
          <w:numId w:val="57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711" w:firstLine="566"/>
        <w:jc w:val="both"/>
        <w:rPr>
          <w:sz w:val="24"/>
        </w:rPr>
      </w:pPr>
      <w:r>
        <w:rPr>
          <w:sz w:val="24"/>
        </w:rPr>
        <w:t>Д.А.Хандамов</w:t>
      </w:r>
      <w:r>
        <w:rPr>
          <w:spacing w:val="1"/>
          <w:sz w:val="24"/>
        </w:rPr>
        <w:t> </w:t>
      </w:r>
      <w:r>
        <w:rPr>
          <w:sz w:val="24"/>
        </w:rPr>
        <w:t>Модификацияланган</w:t>
      </w:r>
      <w:r>
        <w:rPr>
          <w:spacing w:val="1"/>
          <w:sz w:val="24"/>
        </w:rPr>
        <w:t> </w:t>
      </w:r>
      <w:r>
        <w:rPr>
          <w:sz w:val="24"/>
        </w:rPr>
        <w:t>монтмориллонитларда</w:t>
      </w:r>
      <w:r>
        <w:rPr>
          <w:spacing w:val="1"/>
          <w:sz w:val="24"/>
        </w:rPr>
        <w:t> </w:t>
      </w:r>
      <w:r>
        <w:rPr>
          <w:sz w:val="24"/>
        </w:rPr>
        <w:t>баъзи</w:t>
      </w:r>
      <w:r>
        <w:rPr>
          <w:spacing w:val="1"/>
          <w:sz w:val="24"/>
        </w:rPr>
        <w:t> </w:t>
      </w:r>
      <w:r>
        <w:rPr>
          <w:sz w:val="24"/>
        </w:rPr>
        <w:t>органик</w:t>
      </w:r>
      <w:r>
        <w:rPr>
          <w:spacing w:val="1"/>
          <w:sz w:val="24"/>
        </w:rPr>
        <w:t> </w:t>
      </w:r>
      <w:r>
        <w:rPr>
          <w:sz w:val="24"/>
        </w:rPr>
        <w:t>моддалар буғларининг адсорбцияланиш термодинамикаси: Кимё фанлари доктори (DSc)</w:t>
      </w:r>
      <w:r>
        <w:rPr>
          <w:spacing w:val="1"/>
          <w:sz w:val="24"/>
        </w:rPr>
        <w:t> </w:t>
      </w:r>
      <w:r>
        <w:rPr>
          <w:sz w:val="24"/>
        </w:rPr>
        <w:t>диссертацияси.</w:t>
      </w:r>
      <w:r>
        <w:rPr>
          <w:spacing w:val="-1"/>
          <w:sz w:val="24"/>
        </w:rPr>
        <w:t> </w:t>
      </w:r>
      <w:r>
        <w:rPr>
          <w:sz w:val="24"/>
        </w:rPr>
        <w:t>Тошкент УНКИ</w:t>
      </w:r>
      <w:r>
        <w:rPr>
          <w:spacing w:val="-1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57"/>
        </w:numPr>
        <w:tabs>
          <w:tab w:pos="2374" w:val="left" w:leader="none"/>
          <w:tab w:pos="2375" w:val="left" w:leader="none"/>
        </w:tabs>
        <w:spacing w:line="273" w:lineRule="auto" w:before="0" w:after="0"/>
        <w:ind w:left="958" w:right="709" w:firstLine="566"/>
        <w:jc w:val="both"/>
        <w:rPr>
          <w:sz w:val="24"/>
        </w:rPr>
      </w:pPr>
      <w:r>
        <w:rPr>
          <w:sz w:val="24"/>
        </w:rPr>
        <w:t>Д.Д.Ғуломжонов</w:t>
      </w:r>
      <w:r>
        <w:rPr>
          <w:spacing w:val="1"/>
          <w:sz w:val="24"/>
        </w:rPr>
        <w:t> </w:t>
      </w:r>
      <w:r>
        <w:rPr>
          <w:sz w:val="24"/>
        </w:rPr>
        <w:t>ЎСИМЛИК</w:t>
      </w:r>
      <w:r>
        <w:rPr>
          <w:spacing w:val="1"/>
          <w:sz w:val="24"/>
        </w:rPr>
        <w:t> </w:t>
      </w:r>
      <w:r>
        <w:rPr>
          <w:sz w:val="24"/>
        </w:rPr>
        <w:t>ЧИҚИНДИЛАРИ</w:t>
      </w:r>
      <w:r>
        <w:rPr>
          <w:spacing w:val="1"/>
          <w:sz w:val="24"/>
        </w:rPr>
        <w:t> </w:t>
      </w:r>
      <w:r>
        <w:rPr>
          <w:sz w:val="24"/>
        </w:rPr>
        <w:t>АСОСИДА</w:t>
      </w:r>
      <w:r>
        <w:rPr>
          <w:spacing w:val="1"/>
          <w:sz w:val="24"/>
        </w:rPr>
        <w:t> </w:t>
      </w:r>
      <w:r>
        <w:rPr>
          <w:sz w:val="24"/>
        </w:rPr>
        <w:t>КЎМИР</w:t>
      </w:r>
      <w:r>
        <w:rPr>
          <w:spacing w:val="1"/>
          <w:sz w:val="24"/>
        </w:rPr>
        <w:t> </w:t>
      </w:r>
      <w:r>
        <w:rPr>
          <w:sz w:val="24"/>
        </w:rPr>
        <w:t>АДСОРБЕНТЛАР ОЛИШ. ILMFAN VA TA’LIMNING RIVOJLANISH ISTIQBOLLARI</w:t>
      </w:r>
      <w:r>
        <w:rPr>
          <w:spacing w:val="1"/>
          <w:sz w:val="24"/>
        </w:rPr>
        <w:t> </w:t>
      </w:r>
      <w:r>
        <w:rPr>
          <w:sz w:val="24"/>
        </w:rPr>
        <w:t>25-KONFERENSIYA</w:t>
      </w:r>
      <w:r>
        <w:rPr>
          <w:spacing w:val="-2"/>
          <w:sz w:val="24"/>
        </w:rPr>
        <w:t> </w:t>
      </w:r>
      <w:r>
        <w:rPr>
          <w:sz w:val="24"/>
        </w:rPr>
        <w:t>TO‘PLAMI</w:t>
      </w:r>
      <w:r>
        <w:rPr>
          <w:spacing w:val="-4"/>
          <w:sz w:val="24"/>
        </w:rPr>
        <w:t> </w:t>
      </w:r>
      <w:r>
        <w:rPr>
          <w:sz w:val="24"/>
        </w:rPr>
        <w:t>25-APREL 2022</w:t>
      </w:r>
    </w:p>
    <w:p>
      <w:pPr>
        <w:pStyle w:val="BodyText"/>
        <w:spacing w:before="4"/>
        <w:ind w:left="1525"/>
        <w:jc w:val="left"/>
      </w:pPr>
      <w:r>
        <w:rPr/>
        <w:t>YIL.</w:t>
      </w:r>
    </w:p>
    <w:p>
      <w:pPr>
        <w:pStyle w:val="ListParagraph"/>
        <w:numPr>
          <w:ilvl w:val="0"/>
          <w:numId w:val="57"/>
        </w:numPr>
        <w:tabs>
          <w:tab w:pos="2374" w:val="left" w:leader="none"/>
          <w:tab w:pos="2375" w:val="left" w:leader="none"/>
        </w:tabs>
        <w:spacing w:line="273" w:lineRule="auto" w:before="42" w:after="0"/>
        <w:ind w:left="958" w:right="710" w:firstLine="566"/>
        <w:jc w:val="both"/>
        <w:rPr>
          <w:sz w:val="24"/>
        </w:rPr>
      </w:pPr>
      <w:r>
        <w:rPr>
          <w:sz w:val="24"/>
        </w:rPr>
        <w:t>Н.А.Макаревич,</w:t>
      </w:r>
      <w:r>
        <w:rPr>
          <w:spacing w:val="1"/>
          <w:sz w:val="24"/>
        </w:rPr>
        <w:t> </w:t>
      </w:r>
      <w:r>
        <w:rPr>
          <w:sz w:val="24"/>
        </w:rPr>
        <w:t>Н.И.</w:t>
      </w:r>
      <w:r>
        <w:rPr>
          <w:spacing w:val="1"/>
          <w:sz w:val="24"/>
        </w:rPr>
        <w:t> </w:t>
      </w:r>
      <w:r>
        <w:rPr>
          <w:sz w:val="24"/>
        </w:rPr>
        <w:t>Богданович</w:t>
      </w:r>
      <w:r>
        <w:rPr>
          <w:spacing w:val="1"/>
          <w:sz w:val="24"/>
        </w:rPr>
        <w:t> </w:t>
      </w:r>
      <w:r>
        <w:rPr>
          <w:b/>
          <w:sz w:val="24"/>
        </w:rPr>
        <w:t>«</w:t>
      </w:r>
      <w:r>
        <w:rPr>
          <w:sz w:val="24"/>
        </w:rPr>
        <w:t>Теоретические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адсорбции»</w:t>
      </w:r>
      <w:r>
        <w:rPr>
          <w:spacing w:val="1"/>
          <w:sz w:val="24"/>
        </w:rPr>
        <w:t> </w:t>
      </w:r>
      <w:r>
        <w:rPr>
          <w:sz w:val="24"/>
        </w:rPr>
        <w:t>Архангельск САФУ 2015 4. Варгафтик Н.Б. Справочник по теплофизическим свойствам</w:t>
      </w:r>
      <w:r>
        <w:rPr>
          <w:spacing w:val="1"/>
          <w:sz w:val="24"/>
        </w:rPr>
        <w:t> </w:t>
      </w:r>
      <w:r>
        <w:rPr>
          <w:sz w:val="24"/>
        </w:rPr>
        <w:t>газов</w:t>
      </w:r>
      <w:r>
        <w:rPr>
          <w:spacing w:val="-1"/>
          <w:sz w:val="24"/>
        </w:rPr>
        <w:t> </w:t>
      </w:r>
      <w:r>
        <w:rPr>
          <w:sz w:val="24"/>
        </w:rPr>
        <w:t>и жидкостей. М.:</w:t>
      </w:r>
      <w:r>
        <w:rPr>
          <w:spacing w:val="-2"/>
          <w:sz w:val="24"/>
        </w:rPr>
        <w:t> </w:t>
      </w:r>
      <w:r>
        <w:rPr>
          <w:sz w:val="24"/>
        </w:rPr>
        <w:t>Наука,</w:t>
      </w:r>
      <w:r>
        <w:rPr>
          <w:spacing w:val="2"/>
          <w:sz w:val="24"/>
        </w:rPr>
        <w:t> </w:t>
      </w:r>
      <w:r>
        <w:rPr>
          <w:sz w:val="24"/>
        </w:rPr>
        <w:t>1972.</w:t>
      </w:r>
    </w:p>
    <w:p>
      <w:pPr>
        <w:pStyle w:val="BodyText"/>
        <w:spacing w:before="10"/>
        <w:jc w:val="left"/>
        <w:rPr>
          <w:sz w:val="27"/>
        </w:rPr>
      </w:pPr>
    </w:p>
    <w:p>
      <w:pPr>
        <w:pStyle w:val="Heading2"/>
        <w:spacing w:line="278" w:lineRule="auto"/>
        <w:ind w:left="1477" w:firstLine="412"/>
      </w:pPr>
      <w:r>
        <w:rPr/>
        <w:t>SURXONDARYO VILOYATI YER USTI SUVLARI TARKIBIDAGI</w:t>
      </w:r>
      <w:r>
        <w:rPr>
          <w:spacing w:val="1"/>
        </w:rPr>
        <w:t> </w:t>
      </w:r>
      <w:r>
        <w:rPr/>
        <w:t>MIS (II)</w:t>
      </w:r>
      <w:r>
        <w:rPr>
          <w:spacing w:val="-57"/>
        </w:rPr>
        <w:t> </w:t>
      </w:r>
      <w:r>
        <w:rPr/>
        <w:t>IONLARINI</w:t>
      </w:r>
      <w:r>
        <w:rPr>
          <w:spacing w:val="-1"/>
        </w:rPr>
        <w:t> </w:t>
      </w:r>
      <w:r>
        <w:rPr/>
        <w:t>DITIZON YORDAMIDA  SPEKTROFOTOMETRIK</w:t>
      </w:r>
      <w:r>
        <w:rPr>
          <w:spacing w:val="-1"/>
        </w:rPr>
        <w:t> </w:t>
      </w:r>
      <w:r>
        <w:rPr/>
        <w:t>ANIQLASH</w:t>
      </w:r>
    </w:p>
    <w:p>
      <w:pPr>
        <w:spacing w:line="272" w:lineRule="exact" w:before="0"/>
        <w:ind w:left="1670" w:right="735" w:firstLine="0"/>
        <w:jc w:val="center"/>
        <w:rPr>
          <w:i/>
          <w:sz w:val="24"/>
        </w:rPr>
      </w:pPr>
      <w:r>
        <w:rPr>
          <w:i/>
          <w:sz w:val="24"/>
        </w:rPr>
        <w:t>Toshqulov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Safarmurod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Shomurodovich</w:t>
      </w:r>
    </w:p>
    <w:p>
      <w:pPr>
        <w:spacing w:line="276" w:lineRule="auto" w:before="41"/>
        <w:ind w:left="2533" w:right="1593" w:firstLine="0"/>
        <w:jc w:val="center"/>
        <w:rPr>
          <w:i/>
          <w:sz w:val="24"/>
        </w:rPr>
      </w:pPr>
      <w:r>
        <w:rPr>
          <w:i/>
          <w:sz w:val="24"/>
        </w:rPr>
        <w:t>Termiz davlat universiteti kimyo ta’lim yo‘nalishi 2-kurs magistranti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Toshmirzayev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Tohirbek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Odilovich</w:t>
      </w:r>
    </w:p>
    <w:p>
      <w:pPr>
        <w:spacing w:before="1"/>
        <w:ind w:left="1672" w:right="735" w:firstLine="0"/>
        <w:jc w:val="center"/>
        <w:rPr>
          <w:i/>
          <w:sz w:val="24"/>
        </w:rPr>
      </w:pPr>
      <w:r>
        <w:rPr>
          <w:i/>
          <w:sz w:val="24"/>
        </w:rPr>
        <w:t>Termiz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universiteti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ta’lim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yo‘nalishi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2-kurs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magistranti</w:t>
      </w:r>
    </w:p>
    <w:p>
      <w:pPr>
        <w:pStyle w:val="BodyText"/>
        <w:spacing w:line="276" w:lineRule="auto" w:before="41"/>
        <w:ind w:left="958" w:right="674" w:firstLine="652"/>
      </w:pPr>
      <w:r>
        <w:rPr>
          <w:color w:val="1F2023"/>
        </w:rPr>
        <w:t>Atrof-muhit</w:t>
      </w:r>
      <w:r>
        <w:rPr>
          <w:color w:val="1F2023"/>
          <w:spacing w:val="1"/>
        </w:rPr>
        <w:t> </w:t>
      </w:r>
      <w:r>
        <w:rPr>
          <w:color w:val="1F2023"/>
        </w:rPr>
        <w:t>ob’ektlaridan</w:t>
      </w:r>
      <w:r>
        <w:rPr>
          <w:color w:val="1F2023"/>
          <w:spacing w:val="1"/>
        </w:rPr>
        <w:t> </w:t>
      </w:r>
      <w:r>
        <w:rPr>
          <w:color w:val="1F2023"/>
        </w:rPr>
        <w:t>tabiiy</w:t>
      </w:r>
      <w:r>
        <w:rPr>
          <w:color w:val="1F2023"/>
          <w:spacing w:val="1"/>
        </w:rPr>
        <w:t> </w:t>
      </w:r>
      <w:r>
        <w:rPr>
          <w:color w:val="1F2023"/>
        </w:rPr>
        <w:t>suvlar</w:t>
      </w:r>
      <w:r>
        <w:rPr>
          <w:color w:val="1F2023"/>
          <w:spacing w:val="1"/>
        </w:rPr>
        <w:t> </w:t>
      </w:r>
      <w:r>
        <w:rPr>
          <w:color w:val="1F2023"/>
        </w:rPr>
        <w:t>eng</w:t>
      </w:r>
      <w:r>
        <w:rPr>
          <w:color w:val="1F2023"/>
          <w:spacing w:val="1"/>
        </w:rPr>
        <w:t> </w:t>
      </w:r>
      <w:r>
        <w:rPr>
          <w:color w:val="1F2023"/>
        </w:rPr>
        <w:t>muhimi</w:t>
      </w:r>
      <w:r>
        <w:rPr>
          <w:color w:val="1F2023"/>
          <w:spacing w:val="1"/>
        </w:rPr>
        <w:t> </w:t>
      </w:r>
      <w:r>
        <w:rPr>
          <w:color w:val="1F2023"/>
        </w:rPr>
        <w:t>hisoblanib,</w:t>
      </w:r>
      <w:r>
        <w:rPr>
          <w:color w:val="1F2023"/>
          <w:spacing w:val="1"/>
        </w:rPr>
        <w:t> </w:t>
      </w:r>
      <w:r>
        <w:rPr>
          <w:color w:val="1F2023"/>
        </w:rPr>
        <w:t>bugungi</w:t>
      </w:r>
      <w:r>
        <w:rPr>
          <w:color w:val="1F2023"/>
          <w:spacing w:val="1"/>
        </w:rPr>
        <w:t> </w:t>
      </w:r>
      <w:r>
        <w:rPr>
          <w:color w:val="1F2023"/>
        </w:rPr>
        <w:t>kunda</w:t>
      </w:r>
      <w:r>
        <w:rPr>
          <w:color w:val="1F2023"/>
          <w:spacing w:val="1"/>
        </w:rPr>
        <w:t> </w:t>
      </w:r>
      <w:r>
        <w:rPr>
          <w:color w:val="1F2023"/>
        </w:rPr>
        <w:t>iqlim</w:t>
      </w:r>
      <w:r>
        <w:rPr>
          <w:color w:val="1F2023"/>
          <w:spacing w:val="-57"/>
        </w:rPr>
        <w:t> </w:t>
      </w:r>
      <w:r>
        <w:rPr>
          <w:color w:val="1F2023"/>
        </w:rPr>
        <w:t>o‘zgarishi,</w:t>
      </w:r>
      <w:r>
        <w:rPr>
          <w:color w:val="1F2023"/>
          <w:spacing w:val="1"/>
        </w:rPr>
        <w:t> </w:t>
      </w:r>
      <w:r>
        <w:rPr>
          <w:color w:val="1F2023"/>
        </w:rPr>
        <w:t>yog‘ingarchiliklarning</w:t>
      </w:r>
      <w:r>
        <w:rPr>
          <w:color w:val="1F2023"/>
          <w:spacing w:val="1"/>
        </w:rPr>
        <w:t> </w:t>
      </w:r>
      <w:r>
        <w:rPr>
          <w:color w:val="1F2023"/>
        </w:rPr>
        <w:t>kamayishi</w:t>
      </w:r>
      <w:r>
        <w:rPr>
          <w:color w:val="1F2023"/>
          <w:spacing w:val="1"/>
        </w:rPr>
        <w:t> </w:t>
      </w:r>
      <w:r>
        <w:rPr>
          <w:color w:val="1F2023"/>
        </w:rPr>
        <w:t>va</w:t>
      </w:r>
      <w:r>
        <w:rPr>
          <w:color w:val="1F2023"/>
          <w:spacing w:val="1"/>
        </w:rPr>
        <w:t> </w:t>
      </w:r>
      <w:r>
        <w:rPr>
          <w:color w:val="1F2023"/>
        </w:rPr>
        <w:t>yer</w:t>
      </w:r>
      <w:r>
        <w:rPr>
          <w:color w:val="1F2023"/>
          <w:spacing w:val="1"/>
        </w:rPr>
        <w:t> </w:t>
      </w:r>
      <w:r>
        <w:rPr>
          <w:color w:val="1F2023"/>
        </w:rPr>
        <w:t>osti</w:t>
      </w:r>
      <w:r>
        <w:rPr>
          <w:color w:val="1F2023"/>
          <w:spacing w:val="1"/>
        </w:rPr>
        <w:t> </w:t>
      </w:r>
      <w:r>
        <w:rPr>
          <w:color w:val="1F2023"/>
        </w:rPr>
        <w:t>suvlari</w:t>
      </w:r>
      <w:r>
        <w:rPr>
          <w:color w:val="1F2023"/>
          <w:spacing w:val="1"/>
        </w:rPr>
        <w:t> </w:t>
      </w:r>
      <w:r>
        <w:rPr>
          <w:color w:val="1F2023"/>
        </w:rPr>
        <w:t>sathining</w:t>
      </w:r>
      <w:r>
        <w:rPr>
          <w:color w:val="1F2023"/>
          <w:spacing w:val="1"/>
        </w:rPr>
        <w:t> </w:t>
      </w:r>
      <w:r>
        <w:rPr>
          <w:color w:val="1F2023"/>
        </w:rPr>
        <w:t>pasayishi</w:t>
      </w:r>
      <w:r>
        <w:rPr>
          <w:color w:val="1F2023"/>
          <w:spacing w:val="1"/>
        </w:rPr>
        <w:t> </w:t>
      </w:r>
      <w:r>
        <w:rPr>
          <w:color w:val="1F2023"/>
        </w:rPr>
        <w:t>tufayli</w:t>
      </w:r>
      <w:r>
        <w:rPr>
          <w:color w:val="1F2023"/>
          <w:spacing w:val="1"/>
        </w:rPr>
        <w:t> </w:t>
      </w:r>
      <w:r>
        <w:rPr>
          <w:color w:val="1F2023"/>
        </w:rPr>
        <w:t>ichimlik</w:t>
      </w:r>
      <w:r>
        <w:rPr>
          <w:color w:val="1F2023"/>
          <w:spacing w:val="1"/>
        </w:rPr>
        <w:t> </w:t>
      </w:r>
      <w:r>
        <w:rPr>
          <w:color w:val="1F2023"/>
        </w:rPr>
        <w:t>suvi</w:t>
      </w:r>
      <w:r>
        <w:rPr>
          <w:color w:val="1F2023"/>
          <w:spacing w:val="1"/>
        </w:rPr>
        <w:t> </w:t>
      </w:r>
      <w:r>
        <w:rPr>
          <w:color w:val="1F2023"/>
        </w:rPr>
        <w:t>muammosi</w:t>
      </w:r>
      <w:r>
        <w:rPr>
          <w:color w:val="1F2023"/>
          <w:spacing w:val="1"/>
        </w:rPr>
        <w:t> </w:t>
      </w:r>
      <w:r>
        <w:rPr>
          <w:color w:val="1F2023"/>
        </w:rPr>
        <w:t>birinchi</w:t>
      </w:r>
      <w:r>
        <w:rPr>
          <w:color w:val="1F2023"/>
          <w:spacing w:val="1"/>
        </w:rPr>
        <w:t> </w:t>
      </w:r>
      <w:r>
        <w:rPr>
          <w:color w:val="1F2023"/>
        </w:rPr>
        <w:t>darajaga</w:t>
      </w:r>
      <w:r>
        <w:rPr>
          <w:color w:val="1F2023"/>
          <w:spacing w:val="1"/>
        </w:rPr>
        <w:t> </w:t>
      </w:r>
      <w:r>
        <w:rPr>
          <w:color w:val="1F2023"/>
        </w:rPr>
        <w:t>chiqmoqda.</w:t>
      </w:r>
      <w:r>
        <w:rPr>
          <w:color w:val="1F2023"/>
          <w:spacing w:val="1"/>
        </w:rPr>
        <w:t> </w:t>
      </w:r>
      <w:r>
        <w:rPr>
          <w:color w:val="1F2023"/>
        </w:rPr>
        <w:t>Tabiiy</w:t>
      </w:r>
      <w:r>
        <w:rPr>
          <w:color w:val="1F2023"/>
          <w:spacing w:val="1"/>
        </w:rPr>
        <w:t> </w:t>
      </w:r>
      <w:r>
        <w:rPr>
          <w:color w:val="1F2023"/>
        </w:rPr>
        <w:t>suvlarning</w:t>
      </w:r>
      <w:r>
        <w:rPr>
          <w:color w:val="1F2023"/>
          <w:spacing w:val="1"/>
        </w:rPr>
        <w:t> </w:t>
      </w:r>
      <w:r>
        <w:rPr>
          <w:color w:val="1F2023"/>
        </w:rPr>
        <w:t>tozaligi,</w:t>
      </w:r>
      <w:r>
        <w:rPr>
          <w:color w:val="1F2023"/>
          <w:spacing w:val="1"/>
        </w:rPr>
        <w:t> </w:t>
      </w:r>
      <w:r>
        <w:rPr>
          <w:color w:val="1F2023"/>
        </w:rPr>
        <w:t>zararli</w:t>
      </w:r>
      <w:r>
        <w:rPr>
          <w:color w:val="1F2023"/>
          <w:spacing w:val="1"/>
        </w:rPr>
        <w:t> </w:t>
      </w:r>
      <w:r>
        <w:rPr>
          <w:color w:val="1F2023"/>
        </w:rPr>
        <w:t>kimyoviy moddalar bilan</w:t>
      </w:r>
      <w:r>
        <w:rPr>
          <w:color w:val="1F2023"/>
          <w:spacing w:val="1"/>
        </w:rPr>
        <w:t> </w:t>
      </w:r>
      <w:r>
        <w:rPr>
          <w:color w:val="1F2023"/>
        </w:rPr>
        <w:t>zararlanish</w:t>
      </w:r>
      <w:r>
        <w:rPr>
          <w:color w:val="1F2023"/>
          <w:spacing w:val="1"/>
        </w:rPr>
        <w:t> </w:t>
      </w:r>
      <w:r>
        <w:rPr>
          <w:color w:val="1F2023"/>
        </w:rPr>
        <w:t>darajasini</w:t>
      </w:r>
      <w:r>
        <w:rPr>
          <w:color w:val="1F2023"/>
          <w:spacing w:val="1"/>
        </w:rPr>
        <w:t> </w:t>
      </w:r>
      <w:r>
        <w:rPr>
          <w:color w:val="1F2023"/>
        </w:rPr>
        <w:t>aniqlash,</w:t>
      </w:r>
      <w:r>
        <w:rPr>
          <w:color w:val="1F2023"/>
          <w:spacing w:val="1"/>
        </w:rPr>
        <w:t> </w:t>
      </w:r>
      <w:r>
        <w:rPr>
          <w:color w:val="1F2023"/>
        </w:rPr>
        <w:t>tabiiy</w:t>
      </w:r>
      <w:r>
        <w:rPr>
          <w:color w:val="1F2023"/>
          <w:spacing w:val="1"/>
        </w:rPr>
        <w:t> </w:t>
      </w:r>
      <w:r>
        <w:rPr>
          <w:color w:val="1F2023"/>
        </w:rPr>
        <w:t>suvlarning</w:t>
      </w:r>
      <w:r>
        <w:rPr>
          <w:color w:val="1F2023"/>
          <w:spacing w:val="1"/>
        </w:rPr>
        <w:t> </w:t>
      </w:r>
      <w:r>
        <w:rPr>
          <w:color w:val="1F2023"/>
        </w:rPr>
        <w:t>iste’molga</w:t>
      </w:r>
      <w:r>
        <w:rPr>
          <w:color w:val="1F2023"/>
          <w:spacing w:val="1"/>
        </w:rPr>
        <w:t> </w:t>
      </w:r>
      <w:r>
        <w:rPr>
          <w:color w:val="1F2023"/>
        </w:rPr>
        <w:t>yaroqliligini</w:t>
      </w:r>
      <w:r>
        <w:rPr>
          <w:color w:val="1F2023"/>
          <w:spacing w:val="1"/>
        </w:rPr>
        <w:t> </w:t>
      </w:r>
      <w:r>
        <w:rPr>
          <w:color w:val="1F2023"/>
        </w:rPr>
        <w:t>belgilash</w:t>
      </w:r>
      <w:r>
        <w:rPr>
          <w:color w:val="1F2023"/>
          <w:spacing w:val="1"/>
        </w:rPr>
        <w:t> </w:t>
      </w:r>
      <w:r>
        <w:rPr>
          <w:color w:val="1F2023"/>
        </w:rPr>
        <w:t>suvning</w:t>
      </w:r>
      <w:r>
        <w:rPr>
          <w:color w:val="1F2023"/>
          <w:spacing w:val="1"/>
        </w:rPr>
        <w:t> </w:t>
      </w:r>
      <w:r>
        <w:rPr>
          <w:color w:val="1F2023"/>
        </w:rPr>
        <w:t>turli</w:t>
      </w:r>
      <w:r>
        <w:rPr>
          <w:color w:val="1F2023"/>
          <w:spacing w:val="1"/>
        </w:rPr>
        <w:t> </w:t>
      </w:r>
      <w:r>
        <w:rPr>
          <w:color w:val="1F2023"/>
        </w:rPr>
        <w:t>fizik-mexanik</w:t>
      </w:r>
      <w:r>
        <w:rPr>
          <w:color w:val="1F2023"/>
          <w:spacing w:val="1"/>
        </w:rPr>
        <w:t> </w:t>
      </w:r>
      <w:r>
        <w:rPr>
          <w:color w:val="1F2023"/>
        </w:rPr>
        <w:t>va</w:t>
      </w:r>
      <w:r>
        <w:rPr>
          <w:color w:val="1F2023"/>
          <w:spacing w:val="1"/>
        </w:rPr>
        <w:t> </w:t>
      </w:r>
      <w:r>
        <w:rPr>
          <w:color w:val="1F2023"/>
        </w:rPr>
        <w:t>fizik-kimyoviy</w:t>
      </w:r>
      <w:r>
        <w:rPr>
          <w:color w:val="1F2023"/>
          <w:spacing w:val="1"/>
        </w:rPr>
        <w:t> </w:t>
      </w:r>
      <w:r>
        <w:rPr>
          <w:color w:val="1F2023"/>
        </w:rPr>
        <w:t>xususiyatlari</w:t>
      </w:r>
      <w:r>
        <w:rPr>
          <w:color w:val="1F2023"/>
          <w:spacing w:val="1"/>
        </w:rPr>
        <w:t> </w:t>
      </w:r>
      <w:r>
        <w:rPr>
          <w:color w:val="1F2023"/>
        </w:rPr>
        <w:t>tufayli</w:t>
      </w:r>
      <w:r>
        <w:rPr>
          <w:color w:val="1F2023"/>
          <w:spacing w:val="1"/>
        </w:rPr>
        <w:t> </w:t>
      </w:r>
      <w:r>
        <w:rPr>
          <w:color w:val="1F2023"/>
        </w:rPr>
        <w:t>murakkab masala hisoblanadi. </w:t>
      </w:r>
      <w:r>
        <w:rPr/>
        <w:t>Bunga sabab, tabiiy suvlardagi</w:t>
      </w:r>
      <w:r>
        <w:rPr>
          <w:spacing w:val="1"/>
        </w:rPr>
        <w:t> </w:t>
      </w:r>
      <w:r>
        <w:rPr/>
        <w:t>mikroelementlar</w:t>
      </w:r>
      <w:r>
        <w:rPr>
          <w:spacing w:val="1"/>
        </w:rPr>
        <w:t> </w:t>
      </w:r>
      <w:r>
        <w:rPr/>
        <w:t>miqdorining</w:t>
      </w:r>
      <w:r>
        <w:rPr>
          <w:spacing w:val="1"/>
        </w:rPr>
        <w:t> </w:t>
      </w:r>
      <w:r>
        <w:rPr/>
        <w:t>ortishiga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oqimi,</w:t>
      </w:r>
      <w:r>
        <w:rPr>
          <w:spacing w:val="1"/>
        </w:rPr>
        <w:t> </w:t>
      </w:r>
      <w:r>
        <w:rPr/>
        <w:t>tezligi,</w:t>
      </w:r>
      <w:r>
        <w:rPr>
          <w:spacing w:val="1"/>
        </w:rPr>
        <w:t> </w:t>
      </w:r>
      <w:r>
        <w:rPr/>
        <w:t>muhiti,</w:t>
      </w:r>
      <w:r>
        <w:rPr>
          <w:spacing w:val="1"/>
        </w:rPr>
        <w:t> </w:t>
      </w:r>
      <w:r>
        <w:rPr/>
        <w:t>harorati</w:t>
      </w:r>
      <w:r>
        <w:rPr>
          <w:spacing w:val="1"/>
        </w:rPr>
        <w:t> </w:t>
      </w:r>
      <w:r>
        <w:rPr/>
        <w:t>va</w:t>
      </w:r>
      <w:r>
        <w:rPr>
          <w:spacing w:val="61"/>
        </w:rPr>
        <w:t> </w:t>
      </w:r>
      <w:r>
        <w:rPr/>
        <w:t>eruvchanlikning</w:t>
      </w:r>
      <w:r>
        <w:rPr>
          <w:spacing w:val="61"/>
        </w:rPr>
        <w:t> </w:t>
      </w:r>
      <w:r>
        <w:rPr/>
        <w:t>ta’siri</w:t>
      </w:r>
      <w:r>
        <w:rPr>
          <w:spacing w:val="61"/>
        </w:rPr>
        <w:t> </w:t>
      </w:r>
      <w:r>
        <w:rPr/>
        <w:t>kam</w:t>
      </w:r>
      <w:r>
        <w:rPr>
          <w:spacing w:val="1"/>
        </w:rPr>
        <w:t> </w:t>
      </w:r>
      <w:r>
        <w:rPr/>
        <w:t>o‘rganilganligidir.[1]</w:t>
      </w:r>
    </w:p>
    <w:p>
      <w:pPr>
        <w:spacing w:line="276" w:lineRule="auto" w:before="1"/>
        <w:ind w:left="958" w:right="672" w:firstLine="652"/>
        <w:jc w:val="both"/>
        <w:rPr>
          <w:sz w:val="26"/>
        </w:rPr>
      </w:pPr>
      <w:r>
        <w:rPr>
          <w:color w:val="1F2023"/>
          <w:sz w:val="24"/>
        </w:rPr>
        <w:t>Yuqoridagi keltirilgan fikrlardan kelib chiqib Surxondaryo viloyatidagi yer usti suvlari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tarkibidagi </w:t>
      </w:r>
      <w:r>
        <w:rPr>
          <w:color w:val="1F2023"/>
          <w:sz w:val="26"/>
        </w:rPr>
        <w:t>mis (II) va rux (II) ning ikkilik aralashmalarini spektrofotometrik tahlil qilish</w:t>
      </w:r>
      <w:r>
        <w:rPr>
          <w:color w:val="1F2023"/>
          <w:spacing w:val="1"/>
          <w:sz w:val="26"/>
        </w:rPr>
        <w:t> </w:t>
      </w:r>
      <w:r>
        <w:rPr>
          <w:color w:val="1F2023"/>
          <w:sz w:val="26"/>
        </w:rPr>
        <w:t>uchun oqimli in'ektsiya usullari ishlab chiqilgan bo'lib, ular ushbu komplekslar orasidagi</w:t>
      </w:r>
      <w:r>
        <w:rPr>
          <w:color w:val="1F2023"/>
          <w:spacing w:val="1"/>
          <w:sz w:val="26"/>
        </w:rPr>
        <w:t> </w:t>
      </w:r>
      <w:r>
        <w:rPr>
          <w:color w:val="1F2023"/>
          <w:sz w:val="26"/>
        </w:rPr>
        <w:t>ligand almashinuvi reaktsiyalari oqimidan kelib chiqadigan signalni differentsial-kinetik</w:t>
      </w:r>
      <w:r>
        <w:rPr>
          <w:color w:val="1F2023"/>
          <w:spacing w:val="1"/>
          <w:sz w:val="26"/>
        </w:rPr>
        <w:t> </w:t>
      </w:r>
      <w:r>
        <w:rPr>
          <w:color w:val="1F2023"/>
          <w:sz w:val="26"/>
        </w:rPr>
        <w:t>o'lchashga asoslangan. bir xil xromogen reaktiv [4-(2-piridilazo)-resorsinol yoki sink] va</w:t>
      </w:r>
      <w:r>
        <w:rPr>
          <w:color w:val="1F2023"/>
          <w:spacing w:val="1"/>
          <w:sz w:val="26"/>
        </w:rPr>
        <w:t> </w:t>
      </w:r>
      <w:r>
        <w:rPr>
          <w:color w:val="1F2023"/>
          <w:sz w:val="26"/>
        </w:rPr>
        <w:t>aminopolikarboksilik kislotalar bilan metallar. Optimal aniqlash sharoitlari (Smin=0,03</w:t>
      </w:r>
      <w:r>
        <w:rPr>
          <w:color w:val="1F2023"/>
          <w:spacing w:val="1"/>
          <w:sz w:val="26"/>
        </w:rPr>
        <w:t> </w:t>
      </w:r>
      <w:r>
        <w:rPr>
          <w:color w:val="1F2023"/>
          <w:sz w:val="26"/>
        </w:rPr>
        <w:t>mkg/ml)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o‘rnatildi,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bu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esa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o‘rganilayotgan</w:t>
      </w:r>
      <w:r>
        <w:rPr>
          <w:color w:val="1F2023"/>
          <w:spacing w:val="43"/>
          <w:sz w:val="26"/>
        </w:rPr>
        <w:t> </w:t>
      </w:r>
      <w:r>
        <w:rPr>
          <w:color w:val="1F2023"/>
          <w:sz w:val="26"/>
        </w:rPr>
        <w:t>metallar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aralashmalarini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1:5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dan</w:t>
      </w:r>
      <w:r>
        <w:rPr>
          <w:color w:val="1F2023"/>
          <w:spacing w:val="40"/>
          <w:sz w:val="26"/>
        </w:rPr>
        <w:t> </w:t>
      </w:r>
      <w:r>
        <w:rPr>
          <w:color w:val="1F2023"/>
          <w:sz w:val="26"/>
        </w:rPr>
        <w:t>ko‘p</w:t>
      </w:r>
    </w:p>
    <w:p>
      <w:pPr>
        <w:spacing w:after="0" w:line="276" w:lineRule="auto"/>
        <w:jc w:val="both"/>
        <w:rPr>
          <w:sz w:val="26"/>
        </w:rPr>
        <w:sectPr>
          <w:headerReference w:type="default" r:id="rId367"/>
          <w:footerReference w:type="default" r:id="rId368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spacing w:line="278" w:lineRule="auto" w:before="88"/>
        <w:ind w:left="673" w:right="964" w:firstLine="0"/>
        <w:jc w:val="both"/>
        <w:rPr>
          <w:sz w:val="24"/>
        </w:rPr>
      </w:pPr>
      <w:r>
        <w:rPr>
          <w:color w:val="1F2023"/>
          <w:sz w:val="26"/>
        </w:rPr>
        <w:t>bo‘lmagan nisbatda nisbiy xatosi 5% dan ko‘p bo‘lmagan va yaxshi takrorlanishi va</w:t>
      </w:r>
      <w:r>
        <w:rPr>
          <w:color w:val="1F2023"/>
          <w:spacing w:val="1"/>
          <w:sz w:val="26"/>
        </w:rPr>
        <w:t> </w:t>
      </w:r>
      <w:r>
        <w:rPr>
          <w:color w:val="1F2023"/>
          <w:sz w:val="26"/>
        </w:rPr>
        <w:t>(Sr=0,1)</w:t>
      </w:r>
      <w:r>
        <w:rPr>
          <w:color w:val="1F2023"/>
          <w:spacing w:val="-2"/>
          <w:sz w:val="26"/>
        </w:rPr>
        <w:t> </w:t>
      </w:r>
      <w:r>
        <w:rPr>
          <w:color w:val="1F2023"/>
          <w:sz w:val="26"/>
        </w:rPr>
        <w:t>bilan</w:t>
      </w:r>
      <w:r>
        <w:rPr>
          <w:color w:val="1F2023"/>
          <w:spacing w:val="-1"/>
          <w:sz w:val="26"/>
        </w:rPr>
        <w:t> </w:t>
      </w:r>
      <w:r>
        <w:rPr>
          <w:color w:val="1F2023"/>
          <w:sz w:val="26"/>
        </w:rPr>
        <w:t>tahlil</w:t>
      </w:r>
      <w:r>
        <w:rPr>
          <w:color w:val="1F2023"/>
          <w:spacing w:val="1"/>
          <w:sz w:val="26"/>
        </w:rPr>
        <w:t> </w:t>
      </w:r>
      <w:r>
        <w:rPr>
          <w:color w:val="1F2023"/>
          <w:sz w:val="26"/>
        </w:rPr>
        <w:t>qilish</w:t>
      </w:r>
      <w:r>
        <w:rPr>
          <w:color w:val="1F2023"/>
          <w:spacing w:val="-2"/>
          <w:sz w:val="26"/>
        </w:rPr>
        <w:t> </w:t>
      </w:r>
      <w:r>
        <w:rPr>
          <w:color w:val="1F2023"/>
          <w:sz w:val="26"/>
        </w:rPr>
        <w:t>imkonini</w:t>
      </w:r>
      <w:r>
        <w:rPr>
          <w:color w:val="1F2023"/>
          <w:spacing w:val="-1"/>
          <w:sz w:val="26"/>
        </w:rPr>
        <w:t> </w:t>
      </w:r>
      <w:r>
        <w:rPr>
          <w:color w:val="1F2023"/>
          <w:sz w:val="26"/>
        </w:rPr>
        <w:t>beradi.</w:t>
      </w:r>
      <w:r>
        <w:rPr>
          <w:color w:val="1F2023"/>
          <w:spacing w:val="-1"/>
          <w:sz w:val="26"/>
        </w:rPr>
        <w:t> </w:t>
      </w:r>
      <w:r>
        <w:rPr>
          <w:color w:val="1F2023"/>
          <w:sz w:val="26"/>
        </w:rPr>
        <w:t>(n=6:</w:t>
      </w:r>
      <w:r>
        <w:rPr>
          <w:color w:val="1F2023"/>
          <w:spacing w:val="-2"/>
          <w:sz w:val="26"/>
        </w:rPr>
        <w:t> </w:t>
      </w:r>
      <w:r>
        <w:rPr>
          <w:color w:val="1F2023"/>
          <w:sz w:val="26"/>
        </w:rPr>
        <w:t>P</w:t>
      </w:r>
      <w:r>
        <w:rPr>
          <w:color w:val="1F2023"/>
          <w:spacing w:val="-1"/>
          <w:sz w:val="26"/>
        </w:rPr>
        <w:t> </w:t>
      </w:r>
      <w:r>
        <w:rPr>
          <w:color w:val="1F2023"/>
          <w:sz w:val="26"/>
        </w:rPr>
        <w:t>=0,95)</w:t>
      </w:r>
      <w:r>
        <w:rPr>
          <w:color w:val="1F2023"/>
          <w:spacing w:val="-1"/>
          <w:sz w:val="26"/>
        </w:rPr>
        <w:t> </w:t>
      </w:r>
      <w:r>
        <w:rPr>
          <w:color w:val="1F2023"/>
          <w:sz w:val="26"/>
        </w:rPr>
        <w:t>yuqori</w:t>
      </w:r>
      <w:r>
        <w:rPr>
          <w:color w:val="1F2023"/>
          <w:spacing w:val="-2"/>
          <w:sz w:val="26"/>
        </w:rPr>
        <w:t> </w:t>
      </w:r>
      <w:r>
        <w:rPr>
          <w:color w:val="1F2023"/>
          <w:sz w:val="26"/>
        </w:rPr>
        <w:t>unumdorlik</w:t>
      </w:r>
      <w:r>
        <w:rPr>
          <w:color w:val="1F2023"/>
          <w:spacing w:val="6"/>
          <w:sz w:val="26"/>
        </w:rPr>
        <w:t> </w:t>
      </w:r>
      <w:r>
        <w:rPr>
          <w:sz w:val="24"/>
        </w:rPr>
        <w:t>[2]</w:t>
      </w:r>
    </w:p>
    <w:p>
      <w:pPr>
        <w:pStyle w:val="Heading2"/>
        <w:spacing w:line="271" w:lineRule="exact"/>
        <w:ind w:left="3882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ro’yxati</w:t>
      </w:r>
    </w:p>
    <w:p>
      <w:pPr>
        <w:pStyle w:val="ListParagraph"/>
        <w:numPr>
          <w:ilvl w:val="0"/>
          <w:numId w:val="58"/>
        </w:numPr>
        <w:tabs>
          <w:tab w:pos="1715" w:val="left" w:leader="none"/>
        </w:tabs>
        <w:spacing w:line="276" w:lineRule="auto" w:before="41" w:after="0"/>
        <w:ind w:left="673" w:right="958" w:firstLine="652"/>
        <w:jc w:val="both"/>
        <w:rPr>
          <w:sz w:val="24"/>
        </w:rPr>
      </w:pPr>
      <w:r>
        <w:rPr>
          <w:sz w:val="24"/>
        </w:rPr>
        <w:t>Izbosarov.</w:t>
      </w:r>
      <w:r>
        <w:rPr>
          <w:spacing w:val="1"/>
          <w:sz w:val="24"/>
        </w:rPr>
        <w:t> </w:t>
      </w:r>
      <w:r>
        <w:rPr>
          <w:sz w:val="24"/>
        </w:rPr>
        <w:t>O.I</w:t>
      </w:r>
      <w:r>
        <w:rPr>
          <w:spacing w:val="1"/>
          <w:sz w:val="24"/>
        </w:rPr>
        <w:t> </w:t>
      </w:r>
      <w:r>
        <w:rPr>
          <w:sz w:val="24"/>
        </w:rPr>
        <w:t>Aholini</w:t>
      </w:r>
      <w:r>
        <w:rPr>
          <w:spacing w:val="1"/>
          <w:sz w:val="24"/>
        </w:rPr>
        <w:t> </w:t>
      </w:r>
      <w:r>
        <w:rPr>
          <w:sz w:val="24"/>
        </w:rPr>
        <w:t>toza</w:t>
      </w:r>
      <w:r>
        <w:rPr>
          <w:spacing w:val="1"/>
          <w:sz w:val="24"/>
        </w:rPr>
        <w:t> </w:t>
      </w:r>
      <w:r>
        <w:rPr>
          <w:sz w:val="24"/>
        </w:rPr>
        <w:t>ichimlik</w:t>
      </w:r>
      <w:r>
        <w:rPr>
          <w:spacing w:val="1"/>
          <w:sz w:val="24"/>
        </w:rPr>
        <w:t> </w:t>
      </w:r>
      <w:r>
        <w:rPr>
          <w:sz w:val="24"/>
        </w:rPr>
        <w:t>suvi</w:t>
      </w:r>
      <w:r>
        <w:rPr>
          <w:spacing w:val="1"/>
          <w:sz w:val="24"/>
        </w:rPr>
        <w:t> </w:t>
      </w:r>
      <w:r>
        <w:rPr>
          <w:sz w:val="24"/>
        </w:rPr>
        <w:t>bilan</w:t>
      </w:r>
      <w:r>
        <w:rPr>
          <w:spacing w:val="1"/>
          <w:sz w:val="24"/>
        </w:rPr>
        <w:t> </w:t>
      </w:r>
      <w:r>
        <w:rPr>
          <w:sz w:val="24"/>
        </w:rPr>
        <w:t>ta’minlash//</w:t>
      </w:r>
      <w:r>
        <w:rPr>
          <w:spacing w:val="1"/>
          <w:sz w:val="24"/>
        </w:rPr>
        <w:t> </w:t>
      </w:r>
      <w:r>
        <w:rPr>
          <w:sz w:val="24"/>
        </w:rPr>
        <w:t>”science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education”scientific</w:t>
      </w:r>
      <w:r>
        <w:rPr>
          <w:spacing w:val="-3"/>
          <w:sz w:val="24"/>
        </w:rPr>
        <w:t> </w:t>
      </w:r>
      <w:r>
        <w:rPr>
          <w:sz w:val="24"/>
        </w:rPr>
        <w:t>journal.V.1.,I.7.</w:t>
      </w:r>
      <w:r>
        <w:rPr>
          <w:spacing w:val="-1"/>
          <w:sz w:val="24"/>
        </w:rPr>
        <w:t> </w:t>
      </w:r>
      <w:r>
        <w:rPr>
          <w:sz w:val="24"/>
        </w:rPr>
        <w:t>2021yil. P</w:t>
      </w:r>
      <w:r>
        <w:rPr>
          <w:spacing w:val="-1"/>
          <w:sz w:val="24"/>
        </w:rPr>
        <w:t> </w:t>
      </w:r>
      <w:r>
        <w:rPr>
          <w:sz w:val="24"/>
        </w:rPr>
        <w:t>178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182. </w:t>
      </w:r>
      <w:hyperlink r:id="rId369">
        <w:r>
          <w:rPr>
            <w:sz w:val="24"/>
          </w:rPr>
          <w:t>WWW.</w:t>
        </w:r>
      </w:hyperlink>
      <w:r>
        <w:rPr>
          <w:spacing w:val="-1"/>
          <w:sz w:val="24"/>
        </w:rPr>
        <w:t> </w:t>
      </w:r>
      <w:r>
        <w:rPr>
          <w:sz w:val="24"/>
        </w:rPr>
        <w:t>OPENSCIENCE.UZ</w:t>
      </w:r>
    </w:p>
    <w:p>
      <w:pPr>
        <w:pStyle w:val="ListParagraph"/>
        <w:numPr>
          <w:ilvl w:val="0"/>
          <w:numId w:val="58"/>
        </w:numPr>
        <w:tabs>
          <w:tab w:pos="1508" w:val="left" w:leader="none"/>
        </w:tabs>
        <w:spacing w:line="276" w:lineRule="auto" w:before="2" w:after="0"/>
        <w:ind w:left="673" w:right="954" w:firstLine="652"/>
        <w:jc w:val="both"/>
        <w:rPr>
          <w:sz w:val="24"/>
        </w:rPr>
      </w:pPr>
      <w:r>
        <w:rPr>
          <w:sz w:val="24"/>
        </w:rPr>
        <w:t>Шпигун</w:t>
      </w:r>
      <w:r>
        <w:rPr>
          <w:spacing w:val="1"/>
          <w:sz w:val="24"/>
        </w:rPr>
        <w:t> </w:t>
      </w:r>
      <w:r>
        <w:rPr>
          <w:sz w:val="24"/>
        </w:rPr>
        <w:t>Л.К.,</w:t>
      </w:r>
      <w:r>
        <w:rPr>
          <w:spacing w:val="1"/>
          <w:sz w:val="24"/>
        </w:rPr>
        <w:t> </w:t>
      </w:r>
      <w:r>
        <w:rPr>
          <w:sz w:val="24"/>
        </w:rPr>
        <w:t>Шушеначев</w:t>
      </w:r>
      <w:r>
        <w:rPr>
          <w:spacing w:val="1"/>
          <w:sz w:val="24"/>
        </w:rPr>
        <w:t> </w:t>
      </w:r>
      <w:r>
        <w:rPr>
          <w:sz w:val="24"/>
        </w:rPr>
        <w:t>Я.В.,</w:t>
      </w:r>
      <w:r>
        <w:rPr>
          <w:spacing w:val="1"/>
          <w:sz w:val="24"/>
        </w:rPr>
        <w:t> </w:t>
      </w:r>
      <w:r>
        <w:rPr>
          <w:sz w:val="24"/>
        </w:rPr>
        <w:t>Камилова</w:t>
      </w:r>
      <w:r>
        <w:rPr>
          <w:spacing w:val="1"/>
          <w:sz w:val="24"/>
        </w:rPr>
        <w:t> </w:t>
      </w:r>
      <w:r>
        <w:rPr>
          <w:sz w:val="24"/>
        </w:rPr>
        <w:t>П.М.</w:t>
      </w:r>
      <w:r>
        <w:rPr>
          <w:spacing w:val="1"/>
          <w:sz w:val="24"/>
        </w:rPr>
        <w:t> </w:t>
      </w:r>
      <w:r>
        <w:rPr>
          <w:sz w:val="24"/>
        </w:rPr>
        <w:t>Совместное</w:t>
      </w:r>
      <w:r>
        <w:rPr>
          <w:spacing w:val="1"/>
          <w:sz w:val="24"/>
        </w:rPr>
        <w:t> </w:t>
      </w:r>
      <w:r>
        <w:rPr>
          <w:sz w:val="24"/>
        </w:rPr>
        <w:t>спектрофотометрическое определение меди (II) и цинка (II) на основе их кинетического</w:t>
      </w:r>
      <w:r>
        <w:rPr>
          <w:spacing w:val="1"/>
          <w:sz w:val="24"/>
        </w:rPr>
        <w:t> </w:t>
      </w:r>
      <w:r>
        <w:rPr>
          <w:sz w:val="24"/>
        </w:rPr>
        <w:t>разделения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системах</w:t>
      </w:r>
      <w:r>
        <w:rPr>
          <w:spacing w:val="10"/>
          <w:sz w:val="24"/>
        </w:rPr>
        <w:t> </w:t>
      </w:r>
      <w:r>
        <w:rPr>
          <w:sz w:val="24"/>
        </w:rPr>
        <w:t>проточно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7"/>
          <w:sz w:val="24"/>
        </w:rPr>
        <w:t> </w:t>
      </w:r>
      <w:r>
        <w:rPr>
          <w:sz w:val="24"/>
        </w:rPr>
        <w:t>инжекционного</w:t>
      </w:r>
      <w:r>
        <w:rPr>
          <w:spacing w:val="8"/>
          <w:sz w:val="24"/>
        </w:rPr>
        <w:t> </w:t>
      </w:r>
      <w:r>
        <w:rPr>
          <w:sz w:val="24"/>
        </w:rPr>
        <w:t>анализа</w:t>
      </w:r>
      <w:r>
        <w:rPr>
          <w:spacing w:val="7"/>
          <w:sz w:val="24"/>
        </w:rPr>
        <w:t> </w:t>
      </w:r>
      <w:r>
        <w:rPr>
          <w:sz w:val="24"/>
        </w:rPr>
        <w:t>//</w:t>
      </w:r>
      <w:r>
        <w:rPr>
          <w:spacing w:val="8"/>
          <w:sz w:val="24"/>
        </w:rPr>
        <w:t> </w:t>
      </w:r>
      <w:r>
        <w:rPr>
          <w:sz w:val="24"/>
        </w:rPr>
        <w:t>Журн.</w:t>
      </w:r>
      <w:r>
        <w:rPr>
          <w:spacing w:val="8"/>
          <w:sz w:val="24"/>
        </w:rPr>
        <w:t> </w:t>
      </w:r>
      <w:r>
        <w:rPr>
          <w:sz w:val="24"/>
        </w:rPr>
        <w:t>аналит.</w:t>
      </w:r>
      <w:r>
        <w:rPr>
          <w:spacing w:val="9"/>
          <w:sz w:val="24"/>
        </w:rPr>
        <w:t> </w:t>
      </w:r>
      <w:r>
        <w:rPr>
          <w:sz w:val="24"/>
        </w:rPr>
        <w:t>химии,</w:t>
      </w:r>
      <w:r>
        <w:rPr>
          <w:spacing w:val="13"/>
          <w:sz w:val="24"/>
        </w:rPr>
        <w:t> </w:t>
      </w:r>
      <w:r>
        <w:rPr>
          <w:sz w:val="24"/>
        </w:rPr>
        <w:t>-</w:t>
      </w:r>
      <w:r>
        <w:rPr>
          <w:spacing w:val="7"/>
          <w:sz w:val="24"/>
        </w:rPr>
        <w:t> </w:t>
      </w:r>
      <w:r>
        <w:rPr>
          <w:sz w:val="24"/>
        </w:rPr>
        <w:t>2013,</w:t>
      </w:r>
    </w:p>
    <w:p>
      <w:pPr>
        <w:pStyle w:val="BodyText"/>
        <w:spacing w:line="274" w:lineRule="exact"/>
        <w:ind w:left="673"/>
      </w:pPr>
      <w:r>
        <w:rPr/>
        <w:t>-</w:t>
      </w:r>
      <w:r>
        <w:rPr>
          <w:spacing w:val="-1"/>
        </w:rPr>
        <w:t> </w:t>
      </w:r>
      <w:r>
        <w:rPr/>
        <w:t>Т. 62.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7. -</w:t>
      </w:r>
      <w:r>
        <w:rPr>
          <w:spacing w:val="-1"/>
        </w:rPr>
        <w:t> </w:t>
      </w:r>
      <w:r>
        <w:rPr/>
        <w:t>С. 696-704.</w:t>
      </w:r>
    </w:p>
    <w:p>
      <w:pPr>
        <w:pStyle w:val="ListParagraph"/>
        <w:numPr>
          <w:ilvl w:val="0"/>
          <w:numId w:val="58"/>
        </w:numPr>
        <w:tabs>
          <w:tab w:pos="1595" w:val="left" w:leader="none"/>
        </w:tabs>
        <w:spacing w:line="278" w:lineRule="auto" w:before="40" w:after="0"/>
        <w:ind w:left="673" w:right="958" w:firstLine="652"/>
        <w:jc w:val="both"/>
        <w:rPr>
          <w:sz w:val="24"/>
        </w:rPr>
      </w:pPr>
      <w:r>
        <w:rPr>
          <w:sz w:val="24"/>
        </w:rPr>
        <w:t>IoT, Driving Verticals to Digitization. Smart Water / Huawei Technologies Co., Ltd.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-1"/>
          <w:sz w:val="24"/>
        </w:rPr>
        <w:t> </w:t>
      </w:r>
      <w:r>
        <w:rPr>
          <w:sz w:val="24"/>
        </w:rPr>
        <w:t>yil URL:</w:t>
      </w:r>
      <w:r>
        <w:rPr>
          <w:color w:val="0000FF"/>
          <w:spacing w:val="-1"/>
          <w:sz w:val="24"/>
        </w:rPr>
        <w:t> </w:t>
      </w:r>
      <w:hyperlink r:id="rId370">
        <w:r>
          <w:rPr>
            <w:color w:val="0000FF"/>
            <w:sz w:val="24"/>
            <w:u w:val="single" w:color="0000FF"/>
          </w:rPr>
          <w:t>https://www.huawei.com/minisite/iot/en/smart-water.html</w:t>
        </w:r>
        <w:r>
          <w:rPr>
            <w:sz w:val="24"/>
          </w:rPr>
          <w:t>.</w:t>
        </w:r>
      </w:hyperlink>
    </w:p>
    <w:p>
      <w:pPr>
        <w:pStyle w:val="BodyText"/>
        <w:spacing w:before="4"/>
        <w:jc w:val="left"/>
        <w:rPr>
          <w:sz w:val="19"/>
        </w:rPr>
      </w:pPr>
    </w:p>
    <w:p>
      <w:pPr>
        <w:pStyle w:val="Heading2"/>
        <w:spacing w:line="276" w:lineRule="auto" w:before="90"/>
        <w:ind w:left="841" w:right="1128" w:firstLine="698"/>
      </w:pPr>
      <w:r>
        <w:rPr/>
        <w:t>3-VA 4-NITROFTAL KISLOTALARINING FIZIK KIMYOVIY XOSSALARI</w:t>
      </w:r>
      <w:r>
        <w:rPr>
          <w:spacing w:val="1"/>
        </w:rPr>
        <w:t> </w:t>
      </w:r>
      <w:r>
        <w:rPr/>
        <w:t>HAMDA</w:t>
      </w:r>
      <w:r>
        <w:rPr>
          <w:spacing w:val="-4"/>
        </w:rPr>
        <w:t> </w:t>
      </w:r>
      <w:r>
        <w:rPr/>
        <w:t>BIRIKMALARNING</w:t>
      </w:r>
      <w:r>
        <w:rPr>
          <w:spacing w:val="-2"/>
        </w:rPr>
        <w:t> </w:t>
      </w:r>
      <w:r>
        <w:rPr/>
        <w:t>ISHLATILISH</w:t>
      </w:r>
      <w:r>
        <w:rPr>
          <w:spacing w:val="-4"/>
        </w:rPr>
        <w:t> </w:t>
      </w:r>
      <w:r>
        <w:rPr/>
        <w:t>SOHALARI,</w:t>
      </w:r>
      <w:r>
        <w:rPr>
          <w:spacing w:val="-2"/>
        </w:rPr>
        <w:t> </w:t>
      </w:r>
      <w:r>
        <w:rPr/>
        <w:t>AMALIY</w:t>
      </w:r>
      <w:r>
        <w:rPr>
          <w:spacing w:val="-2"/>
        </w:rPr>
        <w:t> </w:t>
      </w:r>
      <w:r>
        <w:rPr/>
        <w:t>AHAMIAYATI</w:t>
      </w:r>
    </w:p>
    <w:p>
      <w:pPr>
        <w:spacing w:line="276" w:lineRule="auto" w:before="2"/>
        <w:ind w:left="3868" w:right="3590" w:firstLine="1"/>
        <w:jc w:val="center"/>
        <w:rPr>
          <w:i/>
          <w:sz w:val="24"/>
        </w:rPr>
      </w:pPr>
      <w:r>
        <w:rPr>
          <w:i/>
          <w:sz w:val="24"/>
        </w:rPr>
        <w:t>Muqumova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Gulvar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Jumayevna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Termiz davlat universiteti doktaranti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Karimova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Naima Javliboy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qizi</w:t>
      </w:r>
    </w:p>
    <w:p>
      <w:pPr>
        <w:spacing w:line="274" w:lineRule="exact" w:before="0"/>
        <w:ind w:left="659" w:right="382" w:firstLine="0"/>
        <w:jc w:val="center"/>
        <w:rPr>
          <w:i/>
          <w:sz w:val="24"/>
        </w:rPr>
      </w:pPr>
      <w:r>
        <w:rPr>
          <w:i/>
          <w:sz w:val="24"/>
        </w:rPr>
        <w:t>Termiz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universiteti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tayanch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doktaranti</w:t>
      </w:r>
    </w:p>
    <w:p>
      <w:pPr>
        <w:pStyle w:val="BodyText"/>
        <w:spacing w:line="276" w:lineRule="auto" w:before="44"/>
        <w:ind w:left="673" w:right="954" w:firstLine="566"/>
      </w:pPr>
      <w:r>
        <w:rPr/>
        <w:t>3 - va 4-nitroftal kislotalar odatda pigmentlar, bo'yoqlar, plastifikatorlar va boshqalar kabi</w:t>
      </w:r>
      <w:r>
        <w:rPr>
          <w:spacing w:val="1"/>
        </w:rPr>
        <w:t> </w:t>
      </w:r>
      <w:r>
        <w:rPr/>
        <w:t>turli xil tijorat mahsulotlarini ishlab chiqarish zanjirlarida qo'llaniladi. [1]. Ular, shuningdek, 4 -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5-nitro-2-benzofuran-1,3-Dionning</w:t>
      </w:r>
      <w:r>
        <w:rPr>
          <w:spacing w:val="1"/>
        </w:rPr>
        <w:t> </w:t>
      </w:r>
      <w:r>
        <w:rPr/>
        <w:t>prekursorlari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ishlatiladi,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o'z</w:t>
      </w:r>
      <w:r>
        <w:rPr>
          <w:spacing w:val="1"/>
        </w:rPr>
        <w:t> </w:t>
      </w:r>
      <w:r>
        <w:rPr/>
        <w:t>navbatida</w:t>
      </w:r>
      <w:r>
        <w:rPr>
          <w:spacing w:val="1"/>
        </w:rPr>
        <w:t> </w:t>
      </w:r>
      <w:r>
        <w:rPr/>
        <w:t>polipeptid sintezida oraliq reaktivlar sifatida ishlatiladi [2]. Nitroftalik kislotalar poliamidlar va</w:t>
      </w:r>
      <w:r>
        <w:rPr>
          <w:spacing w:val="1"/>
        </w:rPr>
        <w:t> </w:t>
      </w:r>
      <w:r>
        <w:rPr/>
        <w:t>koordinatsion polimerlarni ishlab chiqarish uchun ba'zi asosiy sintetik bloklarni tashkil qiladi [3],</w:t>
      </w:r>
      <w:r>
        <w:rPr>
          <w:spacing w:val="-57"/>
        </w:rPr>
        <w:t> </w:t>
      </w:r>
      <w:r>
        <w:rPr/>
        <w:t>[4].</w:t>
      </w:r>
      <w:r>
        <w:rPr>
          <w:spacing w:val="1"/>
        </w:rPr>
        <w:t> </w:t>
      </w:r>
      <w:r>
        <w:rPr/>
        <w:t>Bundan</w:t>
      </w:r>
      <w:r>
        <w:rPr>
          <w:spacing w:val="1"/>
        </w:rPr>
        <w:t> </w:t>
      </w:r>
      <w:r>
        <w:rPr/>
        <w:t>tashqari,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katalitik</w:t>
      </w:r>
      <w:r>
        <w:rPr>
          <w:spacing w:val="1"/>
        </w:rPr>
        <w:t> </w:t>
      </w:r>
      <w:r>
        <w:rPr/>
        <w:t>xususiyatlarini</w:t>
      </w:r>
      <w:r>
        <w:rPr>
          <w:spacing w:val="1"/>
        </w:rPr>
        <w:t> </w:t>
      </w:r>
      <w:r>
        <w:rPr/>
        <w:t>taqdim</w:t>
      </w:r>
      <w:r>
        <w:rPr>
          <w:spacing w:val="1"/>
        </w:rPr>
        <w:t> </w:t>
      </w:r>
      <w:r>
        <w:rPr/>
        <w:t>[5],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muvofiqlashtirish</w:t>
      </w:r>
      <w:r>
        <w:rPr>
          <w:spacing w:val="1"/>
        </w:rPr>
        <w:t> </w:t>
      </w:r>
      <w:r>
        <w:rPr/>
        <w:t>komplekslari ligandlar sifatida harakat [6]. 4-nitroftalik kislota proton o'tkazuvchi birikmalar</w:t>
      </w:r>
      <w:r>
        <w:rPr>
          <w:spacing w:val="1"/>
        </w:rPr>
        <w:t> </w:t>
      </w:r>
      <w:r>
        <w:rPr/>
        <w:t>hosil qiladi [7]. Umuman olganda, kislotalar qiziqarli magnitli birikmalar sintezida potentsial</w:t>
      </w:r>
      <w:r>
        <w:rPr>
          <w:spacing w:val="1"/>
        </w:rPr>
        <w:t> </w:t>
      </w:r>
      <w:r>
        <w:rPr/>
        <w:t>dasturlarni</w:t>
      </w:r>
      <w:r>
        <w:rPr>
          <w:spacing w:val="-1"/>
        </w:rPr>
        <w:t> </w:t>
      </w:r>
      <w:r>
        <w:rPr/>
        <w:t>namoyish etadi</w:t>
      </w:r>
      <w:r>
        <w:rPr>
          <w:spacing w:val="-1"/>
        </w:rPr>
        <w:t> </w:t>
      </w:r>
      <w:r>
        <w:rPr/>
        <w:t>[8], Optoelektronik</w:t>
      </w:r>
      <w:r>
        <w:rPr>
          <w:spacing w:val="-1"/>
        </w:rPr>
        <w:t> </w:t>
      </w:r>
      <w:r>
        <w:rPr/>
        <w:t>[9]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fotoluminesans xususiyatlari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spacing w:line="276" w:lineRule="auto"/>
        <w:ind w:left="673" w:right="955" w:firstLine="566"/>
      </w:pPr>
      <w:r>
        <w:rPr/>
        <w:t>Bu kislotalarning ikkala karboksilik guruhning oksigenlari va gidrogenlarining turli xil</w:t>
      </w:r>
      <w:r>
        <w:rPr>
          <w:spacing w:val="1"/>
        </w:rPr>
        <w:t> </w:t>
      </w:r>
      <w:r>
        <w:rPr/>
        <w:t>birikmalari</w:t>
      </w:r>
      <w:r>
        <w:rPr>
          <w:spacing w:val="1"/>
        </w:rPr>
        <w:t> </w:t>
      </w:r>
      <w:r>
        <w:rPr/>
        <w:t>o'rtasida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nitrobenzol</w:t>
      </w:r>
      <w:r>
        <w:rPr>
          <w:spacing w:val="1"/>
        </w:rPr>
        <w:t> </w:t>
      </w:r>
      <w:r>
        <w:rPr/>
        <w:t>guruhi</w:t>
      </w:r>
      <w:r>
        <w:rPr>
          <w:spacing w:val="1"/>
        </w:rPr>
        <w:t> </w:t>
      </w:r>
      <w:r>
        <w:rPr/>
        <w:t>tomonidan</w:t>
      </w:r>
      <w:r>
        <w:rPr>
          <w:spacing w:val="1"/>
        </w:rPr>
        <w:t> </w:t>
      </w:r>
      <w:r>
        <w:rPr/>
        <w:t>qo'zg'atilgan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effektlar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birgalikda</w:t>
      </w:r>
      <w:r>
        <w:rPr>
          <w:spacing w:val="1"/>
        </w:rPr>
        <w:t> </w:t>
      </w:r>
      <w:r>
        <w:rPr/>
        <w:t>kuchli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moslashuvchan</w:t>
      </w:r>
      <w:r>
        <w:rPr>
          <w:spacing w:val="1"/>
        </w:rPr>
        <w:t> </w:t>
      </w:r>
      <w:r>
        <w:rPr/>
        <w:t>vodorod</w:t>
      </w:r>
      <w:r>
        <w:rPr>
          <w:spacing w:val="1"/>
        </w:rPr>
        <w:t> </w:t>
      </w:r>
      <w:r>
        <w:rPr/>
        <w:t>aloqalarini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tendentsiyasidan</w:t>
      </w:r>
      <w:r>
        <w:rPr>
          <w:spacing w:val="1"/>
        </w:rPr>
        <w:t> </w:t>
      </w:r>
      <w:r>
        <w:rPr/>
        <w:t>kelib</w:t>
      </w:r>
      <w:r>
        <w:rPr>
          <w:spacing w:val="1"/>
        </w:rPr>
        <w:t> </w:t>
      </w:r>
      <w:r>
        <w:rPr>
          <w:position w:val="2"/>
        </w:rPr>
        <w:t>chiqadi (bu ham ishtirok etishi mumkin) vodorod bilan bog'lanish orqali. - NO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funktsional</w:t>
      </w:r>
      <w:r>
        <w:rPr>
          <w:spacing w:val="1"/>
          <w:position w:val="2"/>
        </w:rPr>
        <w:t> </w:t>
      </w:r>
      <w:r>
        <w:rPr/>
        <w:t>guruh). Bu maxsus xususiyatlarga ega supramolekulyar tuzilmalar va molekulyar arxitekturalarni</w:t>
      </w:r>
      <w:r>
        <w:rPr>
          <w:spacing w:val="-57"/>
        </w:rPr>
        <w:t> </w:t>
      </w:r>
      <w:r>
        <w:rPr/>
        <w:t>loyihalash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qurilish</w:t>
      </w:r>
      <w:r>
        <w:rPr>
          <w:spacing w:val="1"/>
        </w:rPr>
        <w:t> </w:t>
      </w:r>
      <w:r>
        <w:rPr/>
        <w:t>bloklarini</w:t>
      </w:r>
      <w:r>
        <w:rPr>
          <w:spacing w:val="1"/>
        </w:rPr>
        <w:t> </w:t>
      </w:r>
      <w:r>
        <w:rPr/>
        <w:t>taqdim</w:t>
      </w:r>
      <w:r>
        <w:rPr>
          <w:spacing w:val="1"/>
        </w:rPr>
        <w:t> </w:t>
      </w:r>
      <w:r>
        <w:rPr/>
        <w:t>etadi.</w:t>
      </w:r>
      <w:r>
        <w:rPr>
          <w:spacing w:val="1"/>
        </w:rPr>
        <w:t> </w:t>
      </w:r>
      <w:r>
        <w:rPr/>
        <w:t>Nitro</w:t>
      </w:r>
      <w:r>
        <w:rPr>
          <w:spacing w:val="1"/>
        </w:rPr>
        <w:t> </w:t>
      </w:r>
      <w:r>
        <w:rPr/>
        <w:t>guruhining</w:t>
      </w:r>
      <w:r>
        <w:rPr>
          <w:spacing w:val="1"/>
        </w:rPr>
        <w:t> </w:t>
      </w:r>
      <w:r>
        <w:rPr/>
        <w:t>nisbiy</w:t>
      </w:r>
      <w:r>
        <w:rPr>
          <w:spacing w:val="61"/>
        </w:rPr>
        <w:t> </w:t>
      </w:r>
      <w:r>
        <w:rPr/>
        <w:t>pozitsiyasi</w:t>
      </w:r>
      <w:r>
        <w:rPr>
          <w:spacing w:val="1"/>
        </w:rPr>
        <w:t> </w:t>
      </w:r>
      <w:r>
        <w:rPr/>
        <w:t>strukturaviy</w:t>
      </w:r>
      <w:r>
        <w:rPr>
          <w:spacing w:val="-1"/>
        </w:rPr>
        <w:t> </w:t>
      </w:r>
      <w:r>
        <w:rPr/>
        <w:t>variantlarning yanada</w:t>
      </w:r>
      <w:r>
        <w:rPr>
          <w:spacing w:val="-1"/>
        </w:rPr>
        <w:t> </w:t>
      </w:r>
      <w:r>
        <w:rPr/>
        <w:t>ko'p bo'lishiga imkon beradi.</w:t>
      </w:r>
    </w:p>
    <w:p>
      <w:pPr>
        <w:pStyle w:val="BodyText"/>
        <w:spacing w:line="276" w:lineRule="auto"/>
        <w:ind w:left="673" w:right="955" w:firstLine="626"/>
      </w:pPr>
      <w:r>
        <w:rPr/>
        <w:t>3 - va 4-nitroftalik kislotalarni 3-va 4-nitroftalik angidridlardan olish mumkin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 biz ularning termokimyoviy xususiyatlarini xabar qilindi. Ushbu ishda 3 - va 4-nitroftalik</w:t>
      </w:r>
      <w:r>
        <w:rPr>
          <w:spacing w:val="1"/>
        </w:rPr>
        <w:t> </w:t>
      </w:r>
      <w:r>
        <w:rPr/>
        <w:t>kislotalarning hosil bo'lish entalpiyalarini aniqlash uchun eksperimental va nazariy protseduralar</w:t>
      </w:r>
      <w:r>
        <w:rPr>
          <w:spacing w:val="1"/>
        </w:rPr>
        <w:t> </w:t>
      </w:r>
      <w:r>
        <w:rPr/>
        <w:t>haqida</w:t>
      </w:r>
      <w:r>
        <w:rPr>
          <w:spacing w:val="-1"/>
        </w:rPr>
        <w:t> </w:t>
      </w:r>
      <w:r>
        <w:rPr/>
        <w:t>ma’lumot keltirilgan</w:t>
      </w:r>
    </w:p>
    <w:p>
      <w:pPr>
        <w:pStyle w:val="BodyText"/>
        <w:spacing w:before="1"/>
        <w:jc w:val="left"/>
      </w:pPr>
    </w:p>
    <w:p>
      <w:pPr>
        <w:pStyle w:val="Heading2"/>
        <w:ind w:left="4276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59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954" w:firstLine="566"/>
        <w:jc w:val="both"/>
        <w:rPr>
          <w:sz w:val="24"/>
        </w:rPr>
      </w:pPr>
      <w:r>
        <w:rPr>
          <w:sz w:val="24"/>
        </w:rPr>
        <w:t>J.W. Zhang </w:t>
      </w:r>
      <w:r>
        <w:rPr>
          <w:i/>
          <w:sz w:val="24"/>
        </w:rPr>
        <w:t>et al. </w:t>
      </w:r>
      <w:hyperlink r:id="rId371">
        <w:r>
          <w:rPr>
            <w:sz w:val="24"/>
          </w:rPr>
          <w:t>Dimensional modulation and magnetic properties of triazole-and</w:t>
        </w:r>
      </w:hyperlink>
      <w:r>
        <w:rPr>
          <w:spacing w:val="-57"/>
          <w:sz w:val="24"/>
        </w:rPr>
        <w:t> </w:t>
      </w:r>
      <w:hyperlink r:id="rId371">
        <w:r>
          <w:rPr>
            <w:sz w:val="24"/>
          </w:rPr>
          <w:t>bis(triazole)-based</w:t>
        </w:r>
        <w:r>
          <w:rPr>
            <w:spacing w:val="1"/>
            <w:sz w:val="24"/>
          </w:rPr>
          <w:t> </w:t>
        </w:r>
        <w:r>
          <w:rPr>
            <w:sz w:val="24"/>
          </w:rPr>
          <w:t>copper</w:t>
        </w:r>
        <w:r>
          <w:rPr>
            <w:spacing w:val="1"/>
            <w:sz w:val="24"/>
          </w:rPr>
          <w:t> </w:t>
        </w:r>
        <w:r>
          <w:rPr>
            <w:sz w:val="24"/>
          </w:rPr>
          <w:t>(II)</w:t>
        </w:r>
        <w:r>
          <w:rPr>
            <w:spacing w:val="1"/>
            <w:sz w:val="24"/>
          </w:rPr>
          <w:t> </w:t>
        </w:r>
        <w:r>
          <w:rPr>
            <w:sz w:val="24"/>
          </w:rPr>
          <w:t>coordination</w:t>
        </w:r>
        <w:r>
          <w:rPr>
            <w:spacing w:val="1"/>
            <w:sz w:val="24"/>
          </w:rPr>
          <w:t> </w:t>
        </w:r>
        <w:r>
          <w:rPr>
            <w:sz w:val="24"/>
          </w:rPr>
          <w:t>polymers</w:t>
        </w:r>
        <w:r>
          <w:rPr>
            <w:spacing w:val="1"/>
            <w:sz w:val="24"/>
          </w:rPr>
          <w:t> </w:t>
        </w:r>
        <w:r>
          <w:rPr>
            <w:sz w:val="24"/>
          </w:rPr>
          <w:t>tuned</w:t>
        </w:r>
        <w:r>
          <w:rPr>
            <w:spacing w:val="1"/>
            <w:sz w:val="24"/>
          </w:rPr>
          <w:t> </w:t>
        </w:r>
        <w:r>
          <w:rPr>
            <w:sz w:val="24"/>
          </w:rPr>
          <w:t>by</w:t>
        </w:r>
        <w:r>
          <w:rPr>
            <w:spacing w:val="1"/>
            <w:sz w:val="24"/>
          </w:rPr>
          <w:t> </w:t>
        </w:r>
        <w:r>
          <w:rPr>
            <w:sz w:val="24"/>
          </w:rPr>
          <w:t>aromatic</w:t>
        </w:r>
        <w:r>
          <w:rPr>
            <w:spacing w:val="1"/>
            <w:sz w:val="24"/>
          </w:rPr>
          <w:t> </w:t>
        </w:r>
        <w:r>
          <w:rPr>
            <w:sz w:val="24"/>
          </w:rPr>
          <w:t>polycarboxylates</w:t>
        </w:r>
      </w:hyperlink>
      <w:r>
        <w:rPr>
          <w:spacing w:val="60"/>
          <w:sz w:val="24"/>
        </w:rPr>
        <w:t> </w:t>
      </w:r>
      <w:r>
        <w:rPr>
          <w:sz w:val="24"/>
        </w:rPr>
        <w:t>J.</w:t>
      </w:r>
      <w:r>
        <w:rPr>
          <w:spacing w:val="-57"/>
          <w:sz w:val="24"/>
        </w:rPr>
        <w:t> </w:t>
      </w:r>
      <w:r>
        <w:rPr>
          <w:sz w:val="24"/>
        </w:rPr>
        <w:t>Solid State</w:t>
      </w:r>
      <w:r>
        <w:rPr>
          <w:spacing w:val="-2"/>
          <w:sz w:val="24"/>
        </w:rPr>
        <w:t> </w:t>
      </w:r>
      <w:r>
        <w:rPr>
          <w:sz w:val="24"/>
        </w:rPr>
        <w:t>Chem.(2014)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8" w:lineRule="auto" w:before="90" w:after="0"/>
        <w:ind w:left="958" w:right="673" w:firstLine="566"/>
        <w:jc w:val="both"/>
        <w:rPr>
          <w:sz w:val="24"/>
        </w:rPr>
      </w:pPr>
      <w:r>
        <w:rPr>
          <w:sz w:val="24"/>
        </w:rPr>
        <w:t>S.Y. Zhang </w:t>
      </w:r>
      <w:r>
        <w:rPr>
          <w:i/>
          <w:sz w:val="24"/>
        </w:rPr>
        <w:t>et al. </w:t>
      </w:r>
      <w:hyperlink r:id="rId374">
        <w:r>
          <w:rPr>
            <w:sz w:val="24"/>
          </w:rPr>
          <w:t>Syntheses, structural diversities and magnetic properties of four</w:t>
        </w:r>
      </w:hyperlink>
      <w:r>
        <w:rPr>
          <w:spacing w:val="1"/>
          <w:sz w:val="24"/>
        </w:rPr>
        <w:t> </w:t>
      </w:r>
      <w:hyperlink r:id="rId374">
        <w:r>
          <w:rPr>
            <w:sz w:val="24"/>
          </w:rPr>
          <w:t>new</w:t>
        </w:r>
        <w:r>
          <w:rPr>
            <w:spacing w:val="-1"/>
            <w:sz w:val="24"/>
          </w:rPr>
          <w:t> </w:t>
        </w:r>
        <w:r>
          <w:rPr>
            <w:sz w:val="24"/>
          </w:rPr>
          <w:t>Co(II) coordination</w:t>
        </w:r>
        <w:r>
          <w:rPr>
            <w:spacing w:val="2"/>
            <w:sz w:val="24"/>
          </w:rPr>
          <w:t> </w:t>
        </w:r>
        <w:r>
          <w:rPr>
            <w:sz w:val="24"/>
          </w:rPr>
          <w:t>polymers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phthalic</w:t>
        </w:r>
        <w:r>
          <w:rPr>
            <w:spacing w:val="-1"/>
            <w:sz w:val="24"/>
          </w:rPr>
          <w:t> </w:t>
        </w:r>
        <w:r>
          <w:rPr>
            <w:sz w:val="24"/>
          </w:rPr>
          <w:t>acid</w:t>
        </w:r>
        <w:r>
          <w:rPr>
            <w:spacing w:val="-1"/>
            <w:sz w:val="24"/>
          </w:rPr>
          <w:t> </w:t>
        </w:r>
        <w:r>
          <w:rPr>
            <w:sz w:val="24"/>
          </w:rPr>
          <w:t>derivatives</w:t>
        </w:r>
      </w:hyperlink>
      <w:r>
        <w:rPr>
          <w:sz w:val="24"/>
        </w:rPr>
        <w:t>Polyhedron (2013)</w:t>
      </w: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2" w:firstLine="566"/>
        <w:jc w:val="both"/>
        <w:rPr>
          <w:sz w:val="24"/>
        </w:rPr>
      </w:pPr>
      <w:r>
        <w:rPr>
          <w:sz w:val="24"/>
        </w:rPr>
        <w:t>H. Flores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hyperlink r:id="rId375">
        <w:r>
          <w:rPr>
            <w:sz w:val="24"/>
          </w:rPr>
          <w:t>Standard</w:t>
        </w:r>
        <w:r>
          <w:rPr>
            <w:spacing w:val="1"/>
            <w:sz w:val="24"/>
          </w:rPr>
          <w:t> </w:t>
        </w:r>
        <w:r>
          <w:rPr>
            <w:sz w:val="24"/>
          </w:rPr>
          <w:t>molar</w:t>
        </w:r>
        <w:r>
          <w:rPr>
            <w:spacing w:val="1"/>
            <w:sz w:val="24"/>
          </w:rPr>
          <w:t> </w:t>
        </w:r>
        <w:r>
          <w:rPr>
            <w:sz w:val="24"/>
          </w:rPr>
          <w:t>enthalpies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formation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61"/>
            <w:sz w:val="24"/>
          </w:rPr>
          <w:t> </w:t>
        </w:r>
        <w:r>
          <w:rPr>
            <w:sz w:val="24"/>
          </w:rPr>
          <w:t>crystalline</w:t>
        </w:r>
      </w:hyperlink>
      <w:r>
        <w:rPr>
          <w:spacing w:val="1"/>
          <w:sz w:val="24"/>
        </w:rPr>
        <w:t> </w:t>
      </w:r>
      <w:hyperlink r:id="rId375">
        <w:r>
          <w:rPr>
            <w:sz w:val="24"/>
          </w:rPr>
          <w:t>stereoisomers</w:t>
        </w:r>
        <w:r>
          <w:rPr>
            <w:spacing w:val="-1"/>
            <w:sz w:val="24"/>
          </w:rPr>
          <w:t> </w:t>
        </w:r>
        <w:r>
          <w:rPr>
            <w:sz w:val="24"/>
          </w:rPr>
          <w:t>of aldono-1,4-lactones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J. Chem.</w:t>
      </w:r>
      <w:r>
        <w:rPr>
          <w:spacing w:val="1"/>
          <w:sz w:val="24"/>
        </w:rPr>
        <w:t> </w:t>
      </w:r>
      <w:r>
        <w:rPr>
          <w:sz w:val="24"/>
        </w:rPr>
        <w:t>Thermodyn. (2004)</w:t>
      </w: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0" w:firstLine="566"/>
        <w:jc w:val="both"/>
        <w:rPr>
          <w:sz w:val="24"/>
        </w:rPr>
      </w:pPr>
      <w:r>
        <w:rPr>
          <w:sz w:val="24"/>
        </w:rPr>
        <w:t>S.P. Verevkin </w:t>
      </w:r>
      <w:hyperlink r:id="rId376">
        <w:r>
          <w:rPr>
            <w:sz w:val="24"/>
          </w:rPr>
          <w:t>Thermochemistry of amines: strain in six-membered rings from</w:t>
        </w:r>
      </w:hyperlink>
      <w:r>
        <w:rPr>
          <w:spacing w:val="1"/>
          <w:sz w:val="24"/>
        </w:rPr>
        <w:t> </w:t>
      </w:r>
      <w:hyperlink r:id="rId376">
        <w:r>
          <w:rPr>
            <w:sz w:val="24"/>
          </w:rPr>
          <w:t>experimental standard molar enthalpies of formation of morpholines and piperazines</w:t>
        </w:r>
      </w:hyperlink>
      <w:r>
        <w:rPr>
          <w:sz w:val="24"/>
        </w:rPr>
        <w:t> J. Chem.</w:t>
      </w:r>
      <w:r>
        <w:rPr>
          <w:spacing w:val="1"/>
          <w:sz w:val="24"/>
        </w:rPr>
        <w:t> </w:t>
      </w:r>
      <w:r>
        <w:rPr>
          <w:sz w:val="24"/>
        </w:rPr>
        <w:t>Thermodyn.</w:t>
      </w:r>
      <w:r>
        <w:rPr>
          <w:spacing w:val="-1"/>
          <w:sz w:val="24"/>
        </w:rPr>
        <w:t> </w:t>
      </w:r>
      <w:r>
        <w:rPr>
          <w:sz w:val="24"/>
        </w:rPr>
        <w:t>(1998)</w:t>
      </w: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69" w:firstLine="566"/>
        <w:jc w:val="both"/>
        <w:rPr>
          <w:sz w:val="24"/>
        </w:rPr>
      </w:pPr>
      <w:r>
        <w:rPr>
          <w:sz w:val="24"/>
        </w:rPr>
        <w:t>J.M. Solano-Altamirano </w:t>
      </w:r>
      <w:r>
        <w:rPr>
          <w:i/>
          <w:sz w:val="24"/>
        </w:rPr>
        <w:t>et al. </w:t>
      </w:r>
      <w:hyperlink r:id="rId377">
        <w:r>
          <w:rPr>
            <w:sz w:val="24"/>
          </w:rPr>
          <w:t>Dens toolkit: a comprehensive open-source package</w:t>
        </w:r>
      </w:hyperlink>
      <w:r>
        <w:rPr>
          <w:spacing w:val="-57"/>
          <w:sz w:val="24"/>
        </w:rPr>
        <w:t> </w:t>
      </w:r>
      <w:hyperlink r:id="rId377">
        <w:r>
          <w:rPr>
            <w:sz w:val="24"/>
          </w:rPr>
          <w:t>for analyzing the electron density and its derivative scalar and vector fields</w:t>
        </w:r>
      </w:hyperlink>
      <w:r>
        <w:rPr>
          <w:sz w:val="24"/>
        </w:rPr>
        <w:t> Comput. Phys.</w:t>
      </w:r>
      <w:r>
        <w:rPr>
          <w:spacing w:val="1"/>
          <w:sz w:val="24"/>
        </w:rPr>
        <w:t> </w:t>
      </w:r>
      <w:r>
        <w:rPr>
          <w:sz w:val="24"/>
        </w:rPr>
        <w:t>Commun. (2015)</w:t>
      </w: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6" w:firstLine="566"/>
        <w:jc w:val="both"/>
        <w:rPr>
          <w:sz w:val="24"/>
        </w:rPr>
      </w:pPr>
      <w:r>
        <w:rPr>
          <w:sz w:val="24"/>
        </w:rPr>
        <w:t>A. Rojas </w:t>
      </w:r>
      <w:r>
        <w:rPr>
          <w:i/>
          <w:sz w:val="24"/>
        </w:rPr>
        <w:t>et al. </w:t>
      </w:r>
      <w:hyperlink r:id="rId378">
        <w:r>
          <w:rPr>
            <w:sz w:val="24"/>
          </w:rPr>
          <w:t>Enthalpies of sublimation of ferrocene and nickelocene measured</w:t>
        </w:r>
      </w:hyperlink>
      <w:r>
        <w:rPr>
          <w:spacing w:val="1"/>
          <w:sz w:val="24"/>
        </w:rPr>
        <w:t> </w:t>
      </w:r>
      <w:hyperlink r:id="rId378">
        <w:r>
          <w:rPr>
            <w:sz w:val="24"/>
          </w:rPr>
          <w:t>by</w:t>
        </w:r>
        <w:r>
          <w:rPr>
            <w:spacing w:val="-1"/>
            <w:sz w:val="24"/>
          </w:rPr>
          <w:t> </w:t>
        </w:r>
        <w:r>
          <w:rPr>
            <w:sz w:val="24"/>
          </w:rPr>
          <w:t>calorimetry and the</w:t>
        </w:r>
        <w:r>
          <w:rPr>
            <w:spacing w:val="-1"/>
            <w:sz w:val="24"/>
          </w:rPr>
          <w:t> </w:t>
        </w:r>
        <w:r>
          <w:rPr>
            <w:sz w:val="24"/>
          </w:rPr>
          <w:t>method of</w:t>
        </w:r>
        <w:r>
          <w:rPr>
            <w:spacing w:val="-2"/>
            <w:sz w:val="24"/>
          </w:rPr>
          <w:t> </w:t>
        </w:r>
        <w:r>
          <w:rPr>
            <w:sz w:val="24"/>
          </w:rPr>
          <w:t>Langmuir </w:t>
        </w:r>
      </w:hyperlink>
      <w:r>
        <w:rPr>
          <w:sz w:val="24"/>
        </w:rPr>
        <w:t>J. Chem. Thermodyn. (2011)</w:t>
      </w: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V.L.S. Freitas </w:t>
      </w:r>
      <w:r>
        <w:rPr>
          <w:i/>
          <w:sz w:val="24"/>
        </w:rPr>
        <w:t>et al. </w:t>
      </w:r>
      <w:hyperlink r:id="rId379">
        <w:r>
          <w:rPr>
            <w:sz w:val="24"/>
          </w:rPr>
          <w:t>The effect of ketone groups on the energetic properties of</w:t>
        </w:r>
      </w:hyperlink>
      <w:r>
        <w:rPr>
          <w:spacing w:val="1"/>
          <w:sz w:val="24"/>
        </w:rPr>
        <w:t> </w:t>
      </w:r>
      <w:hyperlink r:id="rId379">
        <w:r>
          <w:rPr>
            <w:sz w:val="24"/>
          </w:rPr>
          <w:t>phthalan</w:t>
        </w:r>
        <w:r>
          <w:rPr>
            <w:spacing w:val="-1"/>
            <w:sz w:val="24"/>
          </w:rPr>
          <w:t> </w:t>
        </w:r>
        <w:r>
          <w:rPr>
            <w:sz w:val="24"/>
          </w:rPr>
          <w:t>derivatives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J. Chem. Thermodyn. (2016)</w:t>
      </w: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M.A.V. Ribeiro da Silva </w:t>
      </w:r>
      <w:r>
        <w:rPr>
          <w:i/>
          <w:sz w:val="24"/>
        </w:rPr>
        <w:t>et al. </w:t>
      </w:r>
      <w:hyperlink r:id="rId380">
        <w:r>
          <w:rPr>
            <w:sz w:val="24"/>
          </w:rPr>
          <w:t>Enthalpies of combustion, vapour pressures, and</w:t>
        </w:r>
      </w:hyperlink>
      <w:r>
        <w:rPr>
          <w:spacing w:val="1"/>
          <w:sz w:val="24"/>
        </w:rPr>
        <w:t> </w:t>
      </w:r>
      <w:hyperlink r:id="rId380">
        <w:r>
          <w:rPr>
            <w:sz w:val="24"/>
          </w:rPr>
          <w:t>enthalpies of sublimation of three methoxy-nitrobenzoic acids. Vapour pressures and enthalpies</w:t>
        </w:r>
      </w:hyperlink>
      <w:r>
        <w:rPr>
          <w:spacing w:val="1"/>
          <w:sz w:val="24"/>
        </w:rPr>
        <w:t> </w:t>
      </w:r>
      <w:hyperlink r:id="rId380"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sublimation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three</w:t>
        </w:r>
        <w:r>
          <w:rPr>
            <w:spacing w:val="-2"/>
            <w:sz w:val="24"/>
          </w:rPr>
          <w:t> </w:t>
        </w:r>
        <w:r>
          <w:rPr>
            <w:sz w:val="24"/>
          </w:rPr>
          <w:t>nitrobenzoic</w:t>
        </w:r>
        <w:r>
          <w:rPr>
            <w:spacing w:val="1"/>
            <w:sz w:val="24"/>
          </w:rPr>
          <w:t> </w:t>
        </w:r>
        <w:r>
          <w:rPr>
            <w:sz w:val="24"/>
          </w:rPr>
          <w:t>acids</w:t>
        </w:r>
        <w:r>
          <w:rPr>
            <w:spacing w:val="3"/>
            <w:sz w:val="24"/>
          </w:rPr>
          <w:t> </w:t>
        </w:r>
      </w:hyperlink>
      <w:r>
        <w:rPr>
          <w:sz w:val="24"/>
        </w:rPr>
        <w:t>J. Chem. Thermodyn.</w:t>
      </w:r>
      <w:r>
        <w:rPr>
          <w:spacing w:val="-1"/>
          <w:sz w:val="24"/>
        </w:rPr>
        <w:t> </w:t>
      </w:r>
      <w:r>
        <w:rPr>
          <w:sz w:val="24"/>
        </w:rPr>
        <w:t>(1999)</w:t>
      </w:r>
    </w:p>
    <w:p>
      <w:pPr>
        <w:pStyle w:val="ListParagraph"/>
        <w:numPr>
          <w:ilvl w:val="0"/>
          <w:numId w:val="59"/>
        </w:numPr>
        <w:tabs>
          <w:tab w:pos="2374" w:val="left" w:leader="none"/>
          <w:tab w:pos="2375" w:val="left" w:leader="none"/>
        </w:tabs>
        <w:spacing w:line="278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H.K. Zhao </w:t>
      </w:r>
      <w:r>
        <w:rPr>
          <w:i/>
          <w:sz w:val="24"/>
        </w:rPr>
        <w:t>et al. </w:t>
      </w:r>
      <w:r>
        <w:rPr>
          <w:sz w:val="24"/>
        </w:rPr>
        <w:t>Equilibrium solubility of 3- and 4-nitrophthalic acids in water J.</w:t>
      </w:r>
      <w:r>
        <w:rPr>
          <w:spacing w:val="1"/>
          <w:sz w:val="24"/>
        </w:rPr>
        <w:t> </w:t>
      </w:r>
      <w:r>
        <w:rPr>
          <w:sz w:val="24"/>
        </w:rPr>
        <w:t>Chem.</w:t>
      </w:r>
      <w:r>
        <w:rPr>
          <w:spacing w:val="-1"/>
          <w:sz w:val="24"/>
        </w:rPr>
        <w:t> </w:t>
      </w:r>
      <w:r>
        <w:rPr>
          <w:sz w:val="24"/>
        </w:rPr>
        <w:t>Eng. Data (2007)</w:t>
      </w:r>
    </w:p>
    <w:p>
      <w:pPr>
        <w:pStyle w:val="ListParagraph"/>
        <w:numPr>
          <w:ilvl w:val="0"/>
          <w:numId w:val="59"/>
        </w:numPr>
        <w:tabs>
          <w:tab w:pos="2375" w:val="left" w:leader="none"/>
        </w:tabs>
        <w:spacing w:line="276" w:lineRule="auto" w:before="0" w:after="0"/>
        <w:ind w:left="958" w:right="670" w:firstLine="566"/>
        <w:jc w:val="both"/>
        <w:rPr>
          <w:color w:val="1F1F1F"/>
          <w:sz w:val="24"/>
        </w:rPr>
      </w:pPr>
      <w:r>
        <w:rPr>
          <w:sz w:val="24"/>
        </w:rPr>
        <w:t>R.R. Li </w:t>
      </w:r>
      <w:r>
        <w:rPr>
          <w:i/>
          <w:sz w:val="24"/>
        </w:rPr>
        <w:t>et al. </w:t>
      </w:r>
      <w:r>
        <w:rPr>
          <w:sz w:val="24"/>
        </w:rPr>
        <w:t>Solid-liquid equilibria of ternary 4-nitro-2-benzofuran-1,3-dione + 5-</w:t>
      </w:r>
      <w:r>
        <w:rPr>
          <w:spacing w:val="-57"/>
          <w:sz w:val="24"/>
        </w:rPr>
        <w:t> </w:t>
      </w:r>
      <w:r>
        <w:rPr>
          <w:sz w:val="24"/>
        </w:rPr>
        <w:t>nitro-2-benzofuran-1,3-dion</w:t>
      </w:r>
      <w:r>
        <w:rPr>
          <w:color w:val="1F1F1F"/>
          <w:sz w:val="24"/>
        </w:rPr>
        <w:t>e + 2-propanone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at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283.15 K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and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323.15 K</w:t>
      </w:r>
      <w:r>
        <w:rPr>
          <w:color w:val="1F1F1F"/>
          <w:spacing w:val="1"/>
          <w:sz w:val="24"/>
        </w:rPr>
        <w:t> </w:t>
      </w:r>
      <w:r>
        <w:rPr>
          <w:color w:val="6F6F6F"/>
          <w:sz w:val="24"/>
        </w:rPr>
        <w:t>J.</w:t>
      </w:r>
      <w:r>
        <w:rPr>
          <w:color w:val="6F6F6F"/>
          <w:spacing w:val="1"/>
          <w:sz w:val="24"/>
        </w:rPr>
        <w:t> </w:t>
      </w:r>
      <w:r>
        <w:rPr>
          <w:color w:val="6F6F6F"/>
          <w:sz w:val="24"/>
        </w:rPr>
        <w:t>Chem.</w:t>
      </w:r>
      <w:r>
        <w:rPr>
          <w:color w:val="6F6F6F"/>
          <w:spacing w:val="1"/>
          <w:sz w:val="24"/>
        </w:rPr>
        <w:t> </w:t>
      </w:r>
      <w:r>
        <w:rPr>
          <w:color w:val="6F6F6F"/>
          <w:sz w:val="24"/>
        </w:rPr>
        <w:t>Eng.</w:t>
      </w:r>
      <w:r>
        <w:rPr>
          <w:color w:val="6F6F6F"/>
          <w:spacing w:val="60"/>
          <w:sz w:val="24"/>
        </w:rPr>
        <w:t> </w:t>
      </w:r>
      <w:r>
        <w:rPr>
          <w:color w:val="6F6F6F"/>
          <w:sz w:val="24"/>
        </w:rPr>
        <w:t>Data</w:t>
      </w:r>
      <w:r>
        <w:rPr>
          <w:color w:val="6F6F6F"/>
          <w:spacing w:val="1"/>
          <w:sz w:val="24"/>
        </w:rPr>
        <w:t> </w:t>
      </w:r>
      <w:r>
        <w:rPr>
          <w:color w:val="1F1F1F"/>
          <w:sz w:val="24"/>
        </w:rPr>
        <w:t>(2013)</w:t>
      </w:r>
    </w:p>
    <w:p>
      <w:pPr>
        <w:pStyle w:val="BodyText"/>
        <w:spacing w:before="9"/>
        <w:jc w:val="left"/>
        <w:rPr>
          <w:sz w:val="26"/>
        </w:rPr>
      </w:pPr>
    </w:p>
    <w:p>
      <w:pPr>
        <w:pStyle w:val="Heading2"/>
        <w:spacing w:line="276" w:lineRule="auto" w:before="1"/>
        <w:ind w:left="4552" w:right="857" w:hanging="3409"/>
      </w:pPr>
      <w:r>
        <w:rPr/>
        <w:t>SYNTHESIS AND CHEMICAL PROPERTIES OF 4,4,4-TRIFLUORO-1-(P-TOLYL)-</w:t>
      </w:r>
      <w:r>
        <w:rPr>
          <w:spacing w:val="-57"/>
        </w:rPr>
        <w:t> </w:t>
      </w:r>
      <w:r>
        <w:rPr/>
        <w:t>1,3-BUTANEDIONE</w:t>
      </w:r>
    </w:p>
    <w:p>
      <w:pPr>
        <w:spacing w:line="276" w:lineRule="auto" w:before="0"/>
        <w:ind w:left="2792" w:right="1384" w:hanging="1112"/>
        <w:jc w:val="left"/>
        <w:rPr>
          <w:i/>
          <w:sz w:val="24"/>
        </w:rPr>
      </w:pPr>
      <w:r>
        <w:rPr>
          <w:i/>
          <w:sz w:val="24"/>
        </w:rPr>
        <w:t>Savriyeva Nigina Qahramon qizi Bukhara State University, basic doctoral student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Tursunov Murod Amonovich Bukhara State University, professor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Ro’ziyeva Maftuna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Jo’rayevna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Bukhara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assistent</w:t>
      </w:r>
    </w:p>
    <w:p>
      <w:pPr>
        <w:spacing w:before="0"/>
        <w:ind w:left="2949" w:right="0" w:firstLine="0"/>
        <w:jc w:val="left"/>
        <w:rPr>
          <w:i/>
          <w:sz w:val="24"/>
        </w:rPr>
      </w:pPr>
      <w:r>
        <w:rPr>
          <w:i/>
          <w:sz w:val="24"/>
        </w:rPr>
        <w:t>Karimov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Elbek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Salim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o’g’li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Bukhara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assistent</w:t>
      </w:r>
    </w:p>
    <w:p>
      <w:pPr>
        <w:pStyle w:val="BodyText"/>
        <w:jc w:val="left"/>
        <w:rPr>
          <w:i/>
          <w:sz w:val="31"/>
        </w:rPr>
      </w:pPr>
    </w:p>
    <w:p>
      <w:pPr>
        <w:pStyle w:val="BodyText"/>
        <w:spacing w:line="276" w:lineRule="auto" w:before="1"/>
        <w:ind w:left="958" w:right="669" w:firstLine="707"/>
      </w:pPr>
      <w:r>
        <w:rPr/>
        <w:t>Today,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dicarbonyl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containing</w:t>
      </w:r>
      <w:r>
        <w:rPr>
          <w:spacing w:val="-57"/>
        </w:rPr>
        <w:t> </w:t>
      </w:r>
      <w:r>
        <w:rPr/>
        <w:t>fluorine</w:t>
      </w:r>
      <w:r>
        <w:rPr>
          <w:spacing w:val="1"/>
        </w:rPr>
        <w:t> </w:t>
      </w:r>
      <w:r>
        <w:rPr/>
        <w:t>substituents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derivatives,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determined by their important properties. The presence of a fluorine atom in the molecule 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chelating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gas-liquid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chromatography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fluorescent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fluorinated</w:t>
      </w:r>
      <w:r>
        <w:rPr>
          <w:spacing w:val="1"/>
        </w:rPr>
        <w:t> </w:t>
      </w:r>
      <w:r>
        <w:rPr/>
        <w:t>β-</w:t>
      </w:r>
      <w:r>
        <w:rPr>
          <w:spacing w:val="1"/>
        </w:rPr>
        <w:t> </w:t>
      </w:r>
      <w:r>
        <w:rPr/>
        <w:t>dicarbonyl compounds with lanthanoids (mainly europium and praseodymium) are widely used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"shifting" reagentsin</w:t>
      </w:r>
      <w:r>
        <w:rPr>
          <w:spacing w:val="2"/>
        </w:rPr>
        <w:t> </w:t>
      </w:r>
      <w:r>
        <w:rPr/>
        <w:t>NMR spectroscopy[1,2].</w:t>
      </w:r>
    </w:p>
    <w:p>
      <w:pPr>
        <w:pStyle w:val="BodyText"/>
        <w:spacing w:line="276" w:lineRule="auto" w:before="1"/>
        <w:ind w:left="958" w:right="670" w:firstLine="707"/>
      </w:pPr>
      <w:r>
        <w:rPr/>
        <w:t>To a solution of ethyl trifluoroacetate (6.32 g, 44.5 mmol) and 28% sodium methoxide-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(9.4</w:t>
      </w:r>
      <w:r>
        <w:rPr>
          <w:spacing w:val="1"/>
        </w:rPr>
        <w:t> </w:t>
      </w:r>
      <w:r>
        <w:rPr/>
        <w:t>g,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mmol)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tert-butylmethyl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mL)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acetylpyridine (16, added. 4.90 g, 40.4 mmol) was added to tert-butyl methyl ether (20 mL) at</w:t>
      </w:r>
      <w:r>
        <w:rPr>
          <w:spacing w:val="1"/>
        </w:rPr>
        <w:t> </w:t>
      </w:r>
      <w:r>
        <w:rPr/>
        <w:t>room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was stirred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22 hours[3].</w:t>
      </w:r>
    </w:p>
    <w:p>
      <w:pPr>
        <w:pStyle w:val="BodyText"/>
        <w:spacing w:line="276" w:lineRule="auto"/>
        <w:ind w:left="958" w:right="672" w:firstLine="707"/>
      </w:pPr>
      <w:r>
        <w:rPr/>
        <w:t>A 10% aqueous solution of citric acid was added until the reaction solution reached pH 4.</w:t>
      </w:r>
      <w:r>
        <w:rPr>
          <w:spacing w:val="-57"/>
        </w:rPr>
        <w:t> </w:t>
      </w:r>
      <w:r>
        <w:rPr/>
        <w:t>The precipitate was collected by filtration, washed with water and dried to give 4,4,4-trifluoro-1-</w:t>
      </w:r>
      <w:r>
        <w:rPr>
          <w:spacing w:val="-57"/>
        </w:rPr>
        <w:t> </w:t>
      </w:r>
      <w:r>
        <w:rPr/>
        <w:t>(p-tolyl)-1,3-butanedione (5.46</w:t>
      </w:r>
      <w:r>
        <w:rPr>
          <w:spacing w:val="-1"/>
        </w:rPr>
        <w:t> </w:t>
      </w:r>
      <w:r>
        <w:rPr/>
        <w:t>g, 62%) is formed.</w:t>
      </w:r>
    </w:p>
    <w:p>
      <w:pPr>
        <w:spacing w:after="0" w:line="276" w:lineRule="auto"/>
        <w:sectPr>
          <w:headerReference w:type="default" r:id="rId372"/>
          <w:footerReference w:type="default" r:id="rId37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6"/>
        </w:rPr>
      </w:pPr>
    </w:p>
    <w:p>
      <w:pPr>
        <w:pStyle w:val="BodyText"/>
        <w:ind w:left="351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819400" cy="1076325"/>
            <wp:effectExtent l="0" t="0" r="0" b="0"/>
            <wp:docPr id="305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75.jpe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jc w:val="left"/>
        <w:rPr>
          <w:sz w:val="6"/>
        </w:rPr>
      </w:pPr>
    </w:p>
    <w:p>
      <w:pPr>
        <w:pStyle w:val="BodyText"/>
        <w:spacing w:before="90"/>
        <w:ind w:left="659" w:right="248"/>
        <w:jc w:val="center"/>
      </w:pPr>
      <w:r>
        <w:rPr/>
        <w:t>The</w:t>
      </w:r>
      <w:r>
        <w:rPr>
          <w:spacing w:val="-1"/>
        </w:rPr>
        <w:t> </w:t>
      </w:r>
      <w:r>
        <w:rPr/>
        <w:t>resulting</w:t>
      </w:r>
      <w:r>
        <w:rPr>
          <w:spacing w:val="2"/>
        </w:rPr>
        <w:t> </w:t>
      </w:r>
      <w:r>
        <w:rPr/>
        <w:t>substance is</w:t>
      </w:r>
      <w:r>
        <w:rPr>
          <w:spacing w:val="2"/>
        </w:rPr>
        <w:t> </w:t>
      </w:r>
      <w:r>
        <w:rPr/>
        <w:t>slightly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chloroform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slightly</w:t>
      </w:r>
      <w:r>
        <w:rPr>
          <w:spacing w:val="2"/>
        </w:rPr>
        <w:t> </w:t>
      </w:r>
      <w:r>
        <w:rPr/>
        <w:t>soluble in</w:t>
      </w:r>
      <w:r>
        <w:rPr>
          <w:spacing w:val="2"/>
        </w:rPr>
        <w:t> </w:t>
      </w:r>
      <w:r>
        <w:rPr/>
        <w:t>methanol.</w:t>
      </w:r>
    </w:p>
    <w:p>
      <w:pPr>
        <w:pStyle w:val="BodyText"/>
        <w:spacing w:before="41"/>
        <w:ind w:left="332" w:right="5570"/>
        <w:jc w:val="center"/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838229</wp:posOffset>
            </wp:positionH>
            <wp:positionV relativeFrom="paragraph">
              <wp:posOffset>227242</wp:posOffset>
            </wp:positionV>
            <wp:extent cx="5767950" cy="2967513"/>
            <wp:effectExtent l="0" t="0" r="0" b="0"/>
            <wp:wrapTopAndBottom/>
            <wp:docPr id="307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76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950" cy="296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2313304</wp:posOffset>
            </wp:positionH>
            <wp:positionV relativeFrom="paragraph">
              <wp:posOffset>3450502</wp:posOffset>
            </wp:positionV>
            <wp:extent cx="3238499" cy="1234439"/>
            <wp:effectExtent l="0" t="0" r="0" b="0"/>
            <wp:wrapTopAndBottom/>
            <wp:docPr id="309" name="image1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77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solubility in water</w:t>
      </w:r>
      <w:r>
        <w:rPr>
          <w:spacing w:val="-2"/>
        </w:rPr>
        <w:t> </w:t>
      </w:r>
      <w:r>
        <w:rPr/>
        <w:t>at 20 ℃</w:t>
      </w:r>
      <w:r>
        <w:rPr>
          <w:spacing w:val="-1"/>
        </w:rPr>
        <w:t> </w:t>
      </w:r>
      <w:r>
        <w:rPr/>
        <w:t>is 526.4 mg/l.</w:t>
      </w:r>
    </w:p>
    <w:p>
      <w:pPr>
        <w:pStyle w:val="BodyText"/>
        <w:spacing w:before="1"/>
        <w:jc w:val="left"/>
        <w:rPr>
          <w:sz w:val="29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719455</wp:posOffset>
            </wp:positionH>
            <wp:positionV relativeFrom="paragraph">
              <wp:posOffset>132727</wp:posOffset>
            </wp:positionV>
            <wp:extent cx="6332948" cy="1857851"/>
            <wp:effectExtent l="0" t="0" r="0" b="0"/>
            <wp:wrapTopAndBottom/>
            <wp:docPr id="311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78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948" cy="1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439" w:val="left" w:leader="none"/>
          <w:tab w:pos="5972" w:val="left" w:leader="none"/>
          <w:tab w:pos="6545" w:val="left" w:leader="none"/>
          <w:tab w:pos="7582" w:val="left" w:leader="none"/>
          <w:tab w:pos="8822" w:val="left" w:leader="none"/>
          <w:tab w:pos="9657" w:val="left" w:leader="none"/>
        </w:tabs>
        <w:spacing w:line="276" w:lineRule="auto" w:before="13"/>
        <w:ind w:left="673" w:right="953" w:firstLine="480"/>
        <w:jc w:val="left"/>
      </w:pPr>
      <w:r>
        <w:rPr/>
        <w:t>4,4,4-trifluoro-1-(p-tolyl)-1,3-butanedione</w:t>
        <w:tab/>
        <w:t>has</w:t>
        <w:tab/>
        <w:t>two</w:t>
        <w:tab/>
        <w:t>different</w:t>
        <w:tab/>
        <w:t>tautomeric</w:t>
        <w:tab/>
        <w:t>forms.</w:t>
        <w:tab/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of both of them is 66% and 34%,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276" w:lineRule="auto"/>
        <w:jc w:val="left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1"/>
        <w:jc w:val="left"/>
        <w:rPr>
          <w:sz w:val="26"/>
        </w:rPr>
      </w:pPr>
    </w:p>
    <w:p>
      <w:pPr>
        <w:tabs>
          <w:tab w:pos="5790" w:val="left" w:leader="none"/>
        </w:tabs>
        <w:spacing w:line="240" w:lineRule="auto"/>
        <w:ind w:left="24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41073" cy="768096"/>
            <wp:effectExtent l="0" t="0" r="0" b="0"/>
            <wp:docPr id="313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79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7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942338" cy="774953"/>
            <wp:effectExtent l="0" t="0" r="0" b="0"/>
            <wp:docPr id="315" name="image1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80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338" cy="77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3"/>
        <w:jc w:val="left"/>
        <w:rPr>
          <w:sz w:val="15"/>
        </w:rPr>
      </w:pPr>
    </w:p>
    <w:p>
      <w:pPr>
        <w:pStyle w:val="Heading2"/>
        <w:spacing w:before="90"/>
        <w:ind w:left="5795"/>
      </w:pPr>
      <w:r>
        <w:rPr/>
        <w:t>References</w:t>
      </w:r>
    </w:p>
    <w:p>
      <w:pPr>
        <w:pStyle w:val="ListParagraph"/>
        <w:numPr>
          <w:ilvl w:val="0"/>
          <w:numId w:val="60"/>
        </w:numPr>
        <w:tabs>
          <w:tab w:pos="2374" w:val="left" w:leader="none"/>
          <w:tab w:pos="2375" w:val="left" w:leader="none"/>
        </w:tabs>
        <w:spacing w:line="276" w:lineRule="auto" w:before="41" w:after="0"/>
        <w:ind w:left="958" w:right="731" w:firstLine="566"/>
        <w:jc w:val="left"/>
        <w:rPr>
          <w:sz w:val="24"/>
        </w:rPr>
      </w:pPr>
      <w:r>
        <w:rPr>
          <w:sz w:val="24"/>
        </w:rPr>
        <w:t>Kobrakov K.I., Parpiyev N.A., Umarov B.B.,Avezov Q.G’., Tursunov M.A.,</w:t>
      </w:r>
      <w:r>
        <w:rPr>
          <w:spacing w:val="1"/>
          <w:sz w:val="24"/>
        </w:rPr>
        <w:t> </w:t>
      </w:r>
      <w:r>
        <w:rPr>
          <w:sz w:val="24"/>
        </w:rPr>
        <w:t>Ftorli</w:t>
      </w:r>
      <w:r>
        <w:rPr>
          <w:spacing w:val="-2"/>
          <w:sz w:val="24"/>
        </w:rPr>
        <w:t> </w:t>
      </w:r>
      <w:r>
        <w:rPr>
          <w:sz w:val="24"/>
        </w:rPr>
        <w:t>β-diketonlar</w:t>
      </w:r>
      <w:r>
        <w:rPr>
          <w:spacing w:val="-4"/>
          <w:sz w:val="24"/>
        </w:rPr>
        <w:t> </w:t>
      </w:r>
      <w:r>
        <w:rPr>
          <w:sz w:val="24"/>
        </w:rPr>
        <w:t>atsilgidrazonlari</w:t>
      </w:r>
      <w:r>
        <w:rPr>
          <w:spacing w:val="-1"/>
          <w:sz w:val="24"/>
        </w:rPr>
        <w:t> </w:t>
      </w:r>
      <w:r>
        <w:rPr>
          <w:sz w:val="24"/>
        </w:rPr>
        <w:t>kompleks</w:t>
      </w:r>
      <w:r>
        <w:rPr>
          <w:spacing w:val="-2"/>
          <w:sz w:val="24"/>
        </w:rPr>
        <w:t> </w:t>
      </w:r>
      <w:r>
        <w:rPr>
          <w:sz w:val="24"/>
        </w:rPr>
        <w:t>birikmalarining</w:t>
      </w:r>
      <w:r>
        <w:rPr>
          <w:spacing w:val="-2"/>
          <w:sz w:val="24"/>
        </w:rPr>
        <w:t> </w:t>
      </w:r>
      <w:r>
        <w:rPr>
          <w:sz w:val="24"/>
        </w:rPr>
        <w:t>katalitik</w:t>
      </w:r>
      <w:r>
        <w:rPr>
          <w:spacing w:val="-1"/>
          <w:sz w:val="24"/>
        </w:rPr>
        <w:t> </w:t>
      </w:r>
      <w:r>
        <w:rPr>
          <w:sz w:val="24"/>
        </w:rPr>
        <w:t>xossalari</w:t>
      </w:r>
      <w:r>
        <w:rPr>
          <w:spacing w:val="-2"/>
          <w:sz w:val="24"/>
        </w:rPr>
        <w:t> </w:t>
      </w:r>
      <w:r>
        <w:rPr>
          <w:sz w:val="24"/>
        </w:rPr>
        <w:t>.,</w:t>
      </w:r>
      <w:r>
        <w:rPr>
          <w:spacing w:val="-2"/>
          <w:sz w:val="24"/>
        </w:rPr>
        <w:t> </w:t>
      </w:r>
      <w:r>
        <w:rPr>
          <w:sz w:val="24"/>
        </w:rPr>
        <w:t>Buxoro</w:t>
      </w:r>
      <w:r>
        <w:rPr>
          <w:spacing w:val="-2"/>
          <w:sz w:val="24"/>
        </w:rPr>
        <w:t> </w:t>
      </w:r>
      <w:r>
        <w:rPr>
          <w:sz w:val="24"/>
        </w:rPr>
        <w:t>davlat</w:t>
      </w:r>
      <w:r>
        <w:rPr>
          <w:spacing w:val="-57"/>
          <w:sz w:val="24"/>
        </w:rPr>
        <w:t> </w:t>
      </w:r>
      <w:r>
        <w:rPr>
          <w:sz w:val="24"/>
        </w:rPr>
        <w:t>universiteti</w:t>
      </w:r>
      <w:r>
        <w:rPr>
          <w:spacing w:val="-1"/>
          <w:sz w:val="24"/>
        </w:rPr>
        <w:t> </w:t>
      </w:r>
      <w:r>
        <w:rPr>
          <w:sz w:val="24"/>
        </w:rPr>
        <w:t>ilmiy axboroti., 2012/4(48)</w:t>
      </w:r>
    </w:p>
    <w:p>
      <w:pPr>
        <w:pStyle w:val="ListParagraph"/>
        <w:numPr>
          <w:ilvl w:val="0"/>
          <w:numId w:val="60"/>
        </w:numPr>
        <w:tabs>
          <w:tab w:pos="2374" w:val="left" w:leader="none"/>
          <w:tab w:pos="2375" w:val="left" w:leader="none"/>
        </w:tabs>
        <w:spacing w:line="276" w:lineRule="auto" w:before="1" w:after="0"/>
        <w:ind w:left="958" w:right="1268" w:firstLine="566"/>
        <w:jc w:val="left"/>
        <w:rPr>
          <w:sz w:val="24"/>
        </w:rPr>
      </w:pPr>
      <w:r>
        <w:rPr>
          <w:sz w:val="24"/>
        </w:rPr>
        <w:t>Tursunov, M. A., B. B. Umarov, and K. G. Avezov."Synthesis and Crystal</w:t>
      </w:r>
      <w:r>
        <w:rPr>
          <w:spacing w:val="1"/>
          <w:sz w:val="24"/>
        </w:rPr>
        <w:t> </w:t>
      </w:r>
      <w:r>
        <w:rPr>
          <w:sz w:val="24"/>
        </w:rPr>
        <w:t>Structure of Nikel (II) and Zinc (II) Complexes with Benzoylacetic Aldehyde Derivatives."</w:t>
      </w:r>
      <w:r>
        <w:rPr>
          <w:spacing w:val="-58"/>
          <w:sz w:val="24"/>
        </w:rPr>
        <w:t> </w:t>
      </w:r>
      <w:r>
        <w:rPr>
          <w:sz w:val="24"/>
        </w:rPr>
        <w:t>Moscow</w:t>
      </w:r>
      <w:r>
        <w:rPr>
          <w:spacing w:val="-2"/>
          <w:sz w:val="24"/>
        </w:rPr>
        <w:t> </w:t>
      </w:r>
      <w:r>
        <w:rPr>
          <w:sz w:val="24"/>
        </w:rPr>
        <w:t>university chemistry bulletin 74.3 (2019): 138-</w:t>
      </w:r>
      <w:r>
        <w:rPr>
          <w:spacing w:val="-1"/>
          <w:sz w:val="24"/>
        </w:rPr>
        <w:t> </w:t>
      </w:r>
      <w:r>
        <w:rPr>
          <w:sz w:val="24"/>
        </w:rPr>
        <w:t>142.</w:t>
      </w:r>
    </w:p>
    <w:p>
      <w:pPr>
        <w:pStyle w:val="ListParagraph"/>
        <w:numPr>
          <w:ilvl w:val="0"/>
          <w:numId w:val="60"/>
        </w:numPr>
        <w:tabs>
          <w:tab w:pos="2374" w:val="left" w:leader="none"/>
          <w:tab w:pos="2375" w:val="left" w:leader="none"/>
        </w:tabs>
        <w:spacing w:line="240" w:lineRule="auto" w:before="1" w:after="0"/>
        <w:ind w:left="2374" w:right="0" w:hanging="850"/>
        <w:jc w:val="left"/>
        <w:rPr>
          <w:rFonts w:ascii="Calibri"/>
          <w:sz w:val="24"/>
        </w:rPr>
      </w:pPr>
      <w:hyperlink r:id="rId389">
        <w:r>
          <w:rPr>
            <w:color w:val="0462C1"/>
            <w:sz w:val="24"/>
            <w:u w:val="single" w:color="0462C1"/>
          </w:rPr>
          <w:t>https://www.chemicalbook.com/ChemicalProductProperty_EN_CB4148676.htm</w:t>
        </w:r>
      </w:hyperlink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6"/>
        </w:rPr>
      </w:pPr>
    </w:p>
    <w:p>
      <w:pPr>
        <w:pStyle w:val="Heading2"/>
        <w:spacing w:line="276" w:lineRule="auto" w:before="90"/>
        <w:ind w:right="656"/>
        <w:jc w:val="center"/>
      </w:pPr>
      <w:r>
        <w:rPr/>
        <w:t>ATROF-MUHIT OBYEKTLARIDAN KOBALT(II) IONLARINI SORBSION-</w:t>
      </w:r>
      <w:r>
        <w:rPr>
          <w:spacing w:val="-57"/>
        </w:rPr>
        <w:t> </w:t>
      </w:r>
      <w:r>
        <w:rPr/>
        <w:t>SPEKTROSKOPIK</w:t>
      </w:r>
      <w:r>
        <w:rPr>
          <w:spacing w:val="-1"/>
        </w:rPr>
        <w:t> </w:t>
      </w:r>
      <w:r>
        <w:rPr/>
        <w:t>ANIQLASH</w:t>
      </w:r>
    </w:p>
    <w:p>
      <w:pPr>
        <w:spacing w:line="276" w:lineRule="auto" w:before="0"/>
        <w:ind w:left="3214" w:right="3213" w:firstLine="0"/>
        <w:jc w:val="center"/>
        <w:rPr>
          <w:i/>
          <w:sz w:val="24"/>
        </w:rPr>
      </w:pPr>
      <w:r>
        <w:rPr>
          <w:i/>
          <w:sz w:val="24"/>
        </w:rPr>
        <w:t>Ilmiy rahbar: k.f.f.d.(PhD) Xalilova L.M.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Talaba: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Zayniddinova D.S.</w:t>
      </w:r>
    </w:p>
    <w:p>
      <w:pPr>
        <w:spacing w:before="0"/>
        <w:ind w:left="659" w:right="658" w:firstLine="0"/>
        <w:jc w:val="center"/>
        <w:rPr>
          <w:i/>
          <w:sz w:val="24"/>
        </w:rPr>
      </w:pPr>
      <w:r>
        <w:rPr>
          <w:i/>
          <w:sz w:val="24"/>
        </w:rPr>
        <w:t>Navoiy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pedagogika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instituti</w:t>
      </w:r>
    </w:p>
    <w:p>
      <w:pPr>
        <w:pStyle w:val="Heading2"/>
        <w:spacing w:before="41"/>
        <w:ind w:right="659"/>
        <w:jc w:val="center"/>
      </w:pPr>
      <w:r>
        <w:rPr/>
        <w:t>Annotatsiya</w:t>
      </w:r>
    </w:p>
    <w:p>
      <w:pPr>
        <w:pStyle w:val="BodyText"/>
        <w:spacing w:line="276" w:lineRule="auto" w:before="41"/>
        <w:ind w:left="675" w:right="672" w:firstLine="360"/>
      </w:pPr>
      <w:r>
        <w:rPr/>
        <w:t>Ushbu tezisda kobalt(II) ionini atrof muhit obyektlaridan “Yashil kimyo” tamoyillariga to’liq</w:t>
      </w:r>
      <w:r>
        <w:rPr>
          <w:spacing w:val="1"/>
        </w:rPr>
        <w:t> </w:t>
      </w:r>
      <w:r>
        <w:rPr/>
        <w:t>javob</w:t>
      </w:r>
      <w:r>
        <w:rPr>
          <w:spacing w:val="1"/>
        </w:rPr>
        <w:t> </w:t>
      </w:r>
      <w:r>
        <w:rPr/>
        <w:t>bergan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chiqindi</w:t>
      </w:r>
      <w:r>
        <w:rPr>
          <w:spacing w:val="1"/>
        </w:rPr>
        <w:t> </w:t>
      </w:r>
      <w:r>
        <w:rPr/>
        <w:t>suvlar</w:t>
      </w:r>
      <w:r>
        <w:rPr>
          <w:spacing w:val="1"/>
        </w:rPr>
        <w:t> </w:t>
      </w:r>
      <w:r>
        <w:rPr/>
        <w:t>tarkibidan ajratib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haqida ma’lumot</w:t>
      </w:r>
      <w:r>
        <w:rPr>
          <w:spacing w:val="1"/>
        </w:rPr>
        <w:t> </w:t>
      </w:r>
      <w:r>
        <w:rPr/>
        <w:t>berilgan. Bunda polimer tolaga kobalt ioni uchun sellektiv bo’lgan reogent immobillanib, metall</w:t>
      </w:r>
      <w:r>
        <w:rPr>
          <w:spacing w:val="1"/>
        </w:rPr>
        <w:t> </w:t>
      </w:r>
      <w:r>
        <w:rPr/>
        <w:t>kompleks</w:t>
      </w:r>
      <w:r>
        <w:rPr>
          <w:spacing w:val="-1"/>
        </w:rPr>
        <w:t> </w:t>
      </w:r>
      <w:r>
        <w:rPr/>
        <w:t>holda</w:t>
      </w:r>
      <w:r>
        <w:rPr>
          <w:spacing w:val="-1"/>
        </w:rPr>
        <w:t> </w:t>
      </w:r>
      <w:r>
        <w:rPr/>
        <w:t>ajratib olish bosqichlari yoritilgan.</w:t>
      </w:r>
    </w:p>
    <w:p>
      <w:pPr>
        <w:pStyle w:val="BodyText"/>
        <w:ind w:left="675"/>
      </w:pPr>
      <w:r>
        <w:rPr>
          <w:b/>
        </w:rPr>
        <w:t>Kalit</w:t>
      </w:r>
      <w:r>
        <w:rPr>
          <w:b/>
          <w:spacing w:val="-2"/>
        </w:rPr>
        <w:t> </w:t>
      </w:r>
      <w:r>
        <w:rPr>
          <w:b/>
        </w:rPr>
        <w:t>so`zlar</w:t>
      </w:r>
      <w:r>
        <w:rPr/>
        <w:t>:</w:t>
      </w:r>
      <w:r>
        <w:rPr>
          <w:spacing w:val="-1"/>
        </w:rPr>
        <w:t> </w:t>
      </w:r>
      <w:r>
        <w:rPr/>
        <w:t>sorbent,</w:t>
      </w:r>
      <w:r>
        <w:rPr>
          <w:spacing w:val="-1"/>
        </w:rPr>
        <w:t> </w:t>
      </w:r>
      <w:r>
        <w:rPr/>
        <w:t>kobalt,</w:t>
      </w:r>
      <w:r>
        <w:rPr>
          <w:spacing w:val="-2"/>
        </w:rPr>
        <w:t> </w:t>
      </w:r>
      <w:r>
        <w:rPr/>
        <w:t>immobillash,</w:t>
      </w:r>
      <w:r>
        <w:rPr>
          <w:spacing w:val="-1"/>
        </w:rPr>
        <w:t> </w:t>
      </w:r>
      <w:r>
        <w:rPr/>
        <w:t>spektroskopiya,</w:t>
      </w:r>
      <w:r>
        <w:rPr>
          <w:spacing w:val="-1"/>
        </w:rPr>
        <w:t> </w:t>
      </w:r>
      <w:r>
        <w:rPr/>
        <w:t>ipak</w:t>
      </w:r>
      <w:r>
        <w:rPr>
          <w:spacing w:val="-2"/>
        </w:rPr>
        <w:t> </w:t>
      </w:r>
      <w:r>
        <w:rPr/>
        <w:t>fibroin,</w:t>
      </w:r>
      <w:r>
        <w:rPr>
          <w:spacing w:val="-1"/>
        </w:rPr>
        <w:t> </w:t>
      </w:r>
      <w:r>
        <w:rPr/>
        <w:t>reagent,</w:t>
      </w:r>
    </w:p>
    <w:p>
      <w:pPr>
        <w:pStyle w:val="BodyText"/>
        <w:spacing w:line="276" w:lineRule="auto" w:before="41"/>
        <w:ind w:left="675" w:right="672" w:firstLine="480"/>
      </w:pPr>
      <w:r>
        <w:rPr/>
        <w:t>Dunyoda ishlab chiqarishning jadal rivojlanishi atrof-muhit obyektlarining turli xil ifloslanish</w:t>
      </w:r>
      <w:r>
        <w:rPr>
          <w:spacing w:val="1"/>
        </w:rPr>
        <w:t> </w:t>
      </w:r>
      <w:r>
        <w:rPr/>
        <w:t>va zararlanish oqibatlarini olib kelmoqda. Bunday ifloslanishlarning eng zararlisi og’ir metllar bilan</w:t>
      </w:r>
      <w:r>
        <w:rPr>
          <w:spacing w:val="-57"/>
        </w:rPr>
        <w:t> </w:t>
      </w:r>
      <w:r>
        <w:rPr/>
        <w:t>zararlanish bo’lib, o’simliklarda vegetatsiya davriga, hayvonlar mutatsiyasiga, odamlarda jiddiy</w:t>
      </w:r>
      <w:r>
        <w:rPr>
          <w:spacing w:val="1"/>
        </w:rPr>
        <w:t> </w:t>
      </w:r>
      <w:r>
        <w:rPr/>
        <w:t>kasalliklarga</w:t>
      </w:r>
      <w:r>
        <w:rPr>
          <w:spacing w:val="-3"/>
        </w:rPr>
        <w:t> </w:t>
      </w:r>
      <w:r>
        <w:rPr/>
        <w:t>sabab bo’lmoqda.</w:t>
      </w:r>
    </w:p>
    <w:p>
      <w:pPr>
        <w:pStyle w:val="BodyText"/>
        <w:spacing w:line="276" w:lineRule="auto"/>
        <w:ind w:left="675" w:right="671" w:firstLine="480"/>
      </w:pPr>
      <w:r>
        <w:rPr/>
        <w:t>Bularning</w:t>
      </w:r>
      <w:r>
        <w:rPr>
          <w:spacing w:val="1"/>
        </w:rPr>
        <w:t> </w:t>
      </w:r>
      <w:r>
        <w:rPr/>
        <w:t>oldini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chiqindisiz</w:t>
      </w:r>
      <w:r>
        <w:rPr>
          <w:spacing w:val="1"/>
        </w:rPr>
        <w:t> </w:t>
      </w:r>
      <w:r>
        <w:rPr/>
        <w:t>texnologiyani</w:t>
      </w:r>
      <w:r>
        <w:rPr>
          <w:spacing w:val="1"/>
        </w:rPr>
        <w:t> </w:t>
      </w:r>
      <w:r>
        <w:rPr/>
        <w:t>yaratish,</w:t>
      </w:r>
      <w:r>
        <w:rPr>
          <w:spacing w:val="1"/>
        </w:rPr>
        <w:t> </w:t>
      </w:r>
      <w:r>
        <w:rPr/>
        <w:t>zavodlarda,</w:t>
      </w:r>
      <w:r>
        <w:rPr>
          <w:spacing w:val="1"/>
        </w:rPr>
        <w:t> </w:t>
      </w:r>
      <w:r>
        <w:rPr/>
        <w:t>ochiq</w:t>
      </w:r>
      <w:r>
        <w:rPr>
          <w:spacing w:val="1"/>
        </w:rPr>
        <w:t> </w:t>
      </w:r>
      <w:r>
        <w:rPr/>
        <w:t>havzalarda tukiladigan chiqindilarni maksimal darajada tozalash, zararlantirish chora-tadbirlarini</w:t>
      </w:r>
      <w:r>
        <w:rPr>
          <w:spacing w:val="1"/>
        </w:rPr>
        <w:t> </w:t>
      </w:r>
      <w:r>
        <w:rPr/>
        <w:t>ishlab</w:t>
      </w:r>
      <w:r>
        <w:rPr>
          <w:spacing w:val="-1"/>
        </w:rPr>
        <w:t> </w:t>
      </w:r>
      <w:r>
        <w:rPr/>
        <w:t>chiqish,</w:t>
      </w:r>
      <w:r>
        <w:rPr>
          <w:spacing w:val="-1"/>
        </w:rPr>
        <w:t> </w:t>
      </w:r>
      <w:r>
        <w:rPr/>
        <w:t>tadqiqotchi</w:t>
      </w:r>
      <w:r>
        <w:rPr>
          <w:spacing w:val="-1"/>
        </w:rPr>
        <w:t> </w:t>
      </w:r>
      <w:r>
        <w:rPr/>
        <w:t>olimlar</w:t>
      </w:r>
      <w:r>
        <w:rPr>
          <w:spacing w:val="-2"/>
        </w:rPr>
        <w:t> </w:t>
      </w:r>
      <w:r>
        <w:rPr/>
        <w:t>oldiga</w:t>
      </w:r>
      <w:r>
        <w:rPr>
          <w:spacing w:val="-2"/>
        </w:rPr>
        <w:t> </w:t>
      </w:r>
      <w:r>
        <w:rPr/>
        <w:t>qo’yilgan asosiy maqsadlardan</w:t>
      </w:r>
      <w:r>
        <w:rPr>
          <w:spacing w:val="1"/>
        </w:rPr>
        <w:t> </w:t>
      </w:r>
      <w:r>
        <w:rPr/>
        <w:t>biridir.</w:t>
      </w:r>
    </w:p>
    <w:p>
      <w:pPr>
        <w:pStyle w:val="BodyText"/>
        <w:spacing w:line="276" w:lineRule="auto" w:before="1"/>
        <w:ind w:left="675" w:right="669" w:firstLine="540"/>
      </w:pPr>
      <w:r>
        <w:rPr/>
        <w:t>Og’ir metallar qatoriga kobalt ionlari ham kirib, uning organizmga keragidan ortiq yig’ilishi,</w:t>
      </w:r>
      <w:r>
        <w:rPr>
          <w:spacing w:val="1"/>
        </w:rPr>
        <w:t> </w:t>
      </w:r>
      <w:r>
        <w:rPr/>
        <w:t>nerv-asab tizimi kasalliklariga, yurak yetishmovchiligi, miya faoliyatini buzilishi kabi bir qator</w:t>
      </w:r>
      <w:r>
        <w:rPr>
          <w:spacing w:val="1"/>
        </w:rPr>
        <w:t> </w:t>
      </w:r>
      <w:r>
        <w:rPr/>
        <w:t>simptomik</w:t>
      </w:r>
      <w:r>
        <w:rPr>
          <w:spacing w:val="1"/>
        </w:rPr>
        <w:t> </w:t>
      </w:r>
      <w:r>
        <w:rPr/>
        <w:t>belgilarini</w:t>
      </w:r>
      <w:r>
        <w:rPr>
          <w:spacing w:val="1"/>
        </w:rPr>
        <w:t> </w:t>
      </w:r>
      <w:r>
        <w:rPr/>
        <w:t>namoyon</w:t>
      </w:r>
      <w:r>
        <w:rPr>
          <w:spacing w:val="1"/>
        </w:rPr>
        <w:t> </w:t>
      </w:r>
      <w:r>
        <w:rPr/>
        <w:t>qilishi</w:t>
      </w:r>
      <w:r>
        <w:rPr>
          <w:spacing w:val="1"/>
        </w:rPr>
        <w:t> </w:t>
      </w:r>
      <w:r>
        <w:rPr/>
        <w:t>aniqlangan.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</w:t>
      </w:r>
      <w:r>
        <w:rPr>
          <w:spacing w:val="1"/>
        </w:rPr>
        <w:t> </w:t>
      </w:r>
      <w:r>
        <w:rPr/>
        <w:t>korxonalari</w:t>
      </w:r>
      <w:r>
        <w:rPr>
          <w:spacing w:val="1"/>
        </w:rPr>
        <w:t> </w:t>
      </w:r>
      <w:r>
        <w:rPr/>
        <w:t>chiqindi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kobalt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ionlarini</w:t>
      </w:r>
      <w:r>
        <w:rPr>
          <w:spacing w:val="1"/>
        </w:rPr>
        <w:t> </w:t>
      </w:r>
      <w:r>
        <w:rPr/>
        <w:t>aniqlashda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olishdagi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sorbsion</w:t>
      </w:r>
      <w:r>
        <w:rPr>
          <w:spacing w:val="1"/>
        </w:rPr>
        <w:t> </w:t>
      </w:r>
      <w:r>
        <w:rPr/>
        <w:t>spektroskopik</w:t>
      </w:r>
      <w:r>
        <w:rPr>
          <w:spacing w:val="-1"/>
        </w:rPr>
        <w:t> </w:t>
      </w:r>
      <w:r>
        <w:rPr/>
        <w:t>usul bo’lib, bu</w:t>
      </w:r>
      <w:r>
        <w:rPr>
          <w:spacing w:val="-1"/>
        </w:rPr>
        <w:t> </w:t>
      </w:r>
      <w:r>
        <w:rPr/>
        <w:t>“Yashil kimyo”</w:t>
      </w:r>
      <w:r>
        <w:rPr>
          <w:spacing w:val="-1"/>
        </w:rPr>
        <w:t> </w:t>
      </w:r>
      <w:r>
        <w:rPr/>
        <w:t>tamoyillariga</w:t>
      </w:r>
      <w:r>
        <w:rPr>
          <w:spacing w:val="-1"/>
        </w:rPr>
        <w:t> </w:t>
      </w:r>
      <w:r>
        <w:rPr/>
        <w:t>to’la javob beradi.</w:t>
      </w:r>
    </w:p>
    <w:p>
      <w:pPr>
        <w:pStyle w:val="BodyText"/>
        <w:spacing w:line="276" w:lineRule="auto"/>
        <w:ind w:left="675" w:right="668" w:firstLine="480"/>
      </w:pPr>
      <w:r>
        <w:rPr/>
        <w:t>Chiqindi suv tarkibidan kobalt</w:t>
      </w:r>
      <w:r>
        <w:rPr>
          <w:spacing w:val="1"/>
        </w:rPr>
        <w:t> </w:t>
      </w:r>
      <w:r>
        <w:rPr/>
        <w:t>(II) ionini</w:t>
      </w:r>
      <w:r>
        <w:rPr>
          <w:spacing w:val="1"/>
        </w:rPr>
        <w:t> </w:t>
      </w:r>
      <w:r>
        <w:rPr/>
        <w:t>aniqlash uchun dastlab</w:t>
      </w:r>
      <w:r>
        <w:rPr>
          <w:spacing w:val="60"/>
        </w:rPr>
        <w:t> </w:t>
      </w:r>
      <w:r>
        <w:rPr/>
        <w:t>ionga muvofiq keluvchi</w:t>
      </w:r>
      <w:r>
        <w:rPr>
          <w:spacing w:val="1"/>
        </w:rPr>
        <w:t> </w:t>
      </w:r>
      <w:r>
        <w:rPr/>
        <w:t>ligand va shu ligandga birikuvchi sorbent tola tanlash talab qilinadi. Shuningdek, bu jarayonlar</w:t>
      </w:r>
      <w:r>
        <w:rPr>
          <w:spacing w:val="1"/>
        </w:rPr>
        <w:t> </w:t>
      </w:r>
      <w:r>
        <w:rPr/>
        <w:t>barchasi</w:t>
      </w:r>
      <w:r>
        <w:rPr>
          <w:spacing w:val="1"/>
        </w:rPr>
        <w:t> </w:t>
      </w:r>
      <w:r>
        <w:rPr/>
        <w:t>kuchli</w:t>
      </w:r>
      <w:r>
        <w:rPr>
          <w:spacing w:val="1"/>
        </w:rPr>
        <w:t> </w:t>
      </w:r>
      <w:r>
        <w:rPr/>
        <w:t>kislotali muhitda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boriladi, chunki</w:t>
      </w:r>
      <w:r>
        <w:rPr>
          <w:spacing w:val="1"/>
        </w:rPr>
        <w:t> </w:t>
      </w:r>
      <w:r>
        <w:rPr/>
        <w:t>bizga</w:t>
      </w:r>
      <w:r>
        <w:rPr>
          <w:spacing w:val="1"/>
        </w:rPr>
        <w:t> </w:t>
      </w:r>
      <w:r>
        <w:rPr/>
        <w:t>ma’lumki,</w:t>
      </w:r>
      <w:r>
        <w:rPr>
          <w:spacing w:val="1"/>
        </w:rPr>
        <w:t> </w:t>
      </w:r>
      <w:r>
        <w:rPr/>
        <w:t>zavod</w:t>
      </w:r>
      <w:r>
        <w:rPr>
          <w:spacing w:val="1"/>
        </w:rPr>
        <w:t> </w:t>
      </w:r>
      <w:r>
        <w:rPr/>
        <w:t>chiqindi</w:t>
      </w:r>
      <w:r>
        <w:rPr>
          <w:spacing w:val="60"/>
        </w:rPr>
        <w:t> </w:t>
      </w:r>
      <w:r>
        <w:rPr/>
        <w:t>suvlari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kuchli</w:t>
      </w:r>
      <w:r>
        <w:rPr>
          <w:spacing w:val="1"/>
        </w:rPr>
        <w:t> </w:t>
      </w:r>
      <w:r>
        <w:rPr/>
        <w:t>kislotali</w:t>
      </w:r>
      <w:r>
        <w:rPr>
          <w:spacing w:val="1"/>
        </w:rPr>
        <w:t> </w:t>
      </w:r>
      <w:r>
        <w:rPr/>
        <w:t>muhitda</w:t>
      </w:r>
      <w:r>
        <w:rPr>
          <w:spacing w:val="1"/>
        </w:rPr>
        <w:t> </w:t>
      </w:r>
      <w:r>
        <w:rPr/>
        <w:t>bo’ladi.</w:t>
      </w:r>
      <w:r>
        <w:rPr>
          <w:spacing w:val="1"/>
        </w:rPr>
        <w:t> </w:t>
      </w:r>
      <w:r>
        <w:rPr/>
        <w:t>Usulni</w:t>
      </w:r>
      <w:r>
        <w:rPr>
          <w:spacing w:val="1"/>
        </w:rPr>
        <w:t> </w:t>
      </w:r>
      <w:r>
        <w:rPr/>
        <w:t>qo’llash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biz</w:t>
      </w:r>
      <w:r>
        <w:rPr>
          <w:spacing w:val="1"/>
        </w:rPr>
        <w:t> </w:t>
      </w:r>
      <w:r>
        <w:rPr/>
        <w:t>Navoiy</w:t>
      </w:r>
      <w:r>
        <w:rPr>
          <w:spacing w:val="1"/>
        </w:rPr>
        <w:t> </w:t>
      </w:r>
      <w:r>
        <w:rPr/>
        <w:t>viloyati</w:t>
      </w:r>
      <w:r>
        <w:rPr>
          <w:spacing w:val="1"/>
        </w:rPr>
        <w:t> </w:t>
      </w:r>
      <w:r>
        <w:rPr/>
        <w:t>hududida</w:t>
      </w:r>
      <w:r>
        <w:rPr>
          <w:spacing w:val="1"/>
        </w:rPr>
        <w:t> </w:t>
      </w:r>
      <w:r>
        <w:rPr/>
        <w:t>joylashgan “Navoiazot AJ” ga qarashli chiqindi suvini na’muna sifatida tanladik. Na’munani avval</w:t>
      </w:r>
      <w:r>
        <w:rPr>
          <w:spacing w:val="1"/>
        </w:rPr>
        <w:t> </w:t>
      </w:r>
      <w:r>
        <w:rPr/>
        <w:t>tarkibini</w:t>
      </w:r>
      <w:r>
        <w:rPr>
          <w:spacing w:val="1"/>
        </w:rPr>
        <w:t> </w:t>
      </w:r>
      <w:r>
        <w:rPr/>
        <w:t>TSR</w:t>
      </w:r>
      <w:r>
        <w:rPr>
          <w:spacing w:val="1"/>
        </w:rPr>
        <w:t> </w:t>
      </w:r>
      <w:r>
        <w:rPr/>
        <w:t>taxlil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tekshirdik.</w:t>
      </w:r>
      <w:r>
        <w:rPr>
          <w:spacing w:val="1"/>
        </w:rPr>
        <w:t> </w:t>
      </w:r>
      <w:r>
        <w:rPr/>
        <w:t>Natijada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0,115mg/l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ioni</w:t>
      </w:r>
      <w:r>
        <w:rPr>
          <w:spacing w:val="1"/>
        </w:rPr>
        <w:t> </w:t>
      </w:r>
      <w:r>
        <w:rPr/>
        <w:t>borligini</w:t>
      </w:r>
      <w:r>
        <w:rPr>
          <w:spacing w:val="1"/>
        </w:rPr>
        <w:t> </w:t>
      </w:r>
      <w:r>
        <w:rPr/>
        <w:t>aniqladik.</w:t>
      </w:r>
      <w:r>
        <w:rPr>
          <w:spacing w:val="59"/>
        </w:rPr>
        <w:t> </w:t>
      </w:r>
      <w:r>
        <w:rPr/>
        <w:t>Shuningdek</w:t>
      </w:r>
      <w:r>
        <w:rPr>
          <w:spacing w:val="58"/>
        </w:rPr>
        <w:t> </w:t>
      </w:r>
      <w:r>
        <w:rPr/>
        <w:t>pH</w:t>
      </w:r>
      <w:r>
        <w:rPr>
          <w:spacing w:val="58"/>
        </w:rPr>
        <w:t> </w:t>
      </w:r>
      <w:r>
        <w:rPr/>
        <w:t>metrda</w:t>
      </w:r>
      <w:r>
        <w:rPr>
          <w:spacing w:val="1"/>
        </w:rPr>
        <w:t> </w:t>
      </w:r>
      <w:r>
        <w:rPr/>
        <w:t>chiqindi</w:t>
      </w:r>
      <w:r>
        <w:rPr>
          <w:spacing w:val="59"/>
        </w:rPr>
        <w:t> </w:t>
      </w:r>
      <w:r>
        <w:rPr/>
        <w:t>suvining</w:t>
      </w:r>
      <w:r>
        <w:rPr>
          <w:spacing w:val="59"/>
        </w:rPr>
        <w:t> </w:t>
      </w:r>
      <w:r>
        <w:rPr/>
        <w:t>muhitini</w:t>
      </w:r>
      <w:r>
        <w:rPr>
          <w:spacing w:val="59"/>
        </w:rPr>
        <w:t> </w:t>
      </w:r>
      <w:r>
        <w:rPr/>
        <w:t>pH=2,8</w:t>
      </w:r>
      <w:r>
        <w:rPr>
          <w:spacing w:val="58"/>
        </w:rPr>
        <w:t> </w:t>
      </w:r>
      <w:r>
        <w:rPr/>
        <w:t>ekanligini</w:t>
      </w:r>
      <w:r>
        <w:rPr>
          <w:spacing w:val="59"/>
        </w:rPr>
        <w:t> </w:t>
      </w:r>
      <w:r>
        <w:rPr/>
        <w:t>aniqlab</w:t>
      </w:r>
      <w:r>
        <w:rPr>
          <w:spacing w:val="58"/>
        </w:rPr>
        <w:t> </w:t>
      </w:r>
      <w:r>
        <w:rPr/>
        <w:t>oldik.</w:t>
      </w:r>
    </w:p>
    <w:p>
      <w:pPr>
        <w:spacing w:after="0" w:line="276" w:lineRule="auto"/>
        <w:sectPr>
          <w:headerReference w:type="default" r:id="rId385"/>
          <w:footerReference w:type="default" r:id="rId386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389" w:right="954"/>
      </w:pPr>
      <w:r>
        <w:rPr/>
        <w:t>So’ng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barqaror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qiluvchi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GNNABSni</w:t>
      </w:r>
      <w:r>
        <w:rPr>
          <w:spacing w:val="1"/>
        </w:rPr>
        <w:t> </w:t>
      </w:r>
      <w:r>
        <w:rPr/>
        <w:t>bir</w:t>
      </w:r>
      <w:r>
        <w:rPr>
          <w:spacing w:val="60"/>
        </w:rPr>
        <w:t> </w:t>
      </w:r>
      <w:r>
        <w:rPr/>
        <w:t>necha</w:t>
      </w:r>
      <w:r>
        <w:rPr>
          <w:spacing w:val="1"/>
        </w:rPr>
        <w:t> </w:t>
      </w:r>
      <w:r>
        <w:rPr/>
        <w:t>reagentlarni tahmin qilib tanlab oldik, hamda bu ligandga immobillanadigan sorbent tola tanlandi.</w:t>
      </w:r>
      <w:r>
        <w:rPr>
          <w:spacing w:val="1"/>
        </w:rPr>
        <w:t> </w:t>
      </w:r>
      <w:r>
        <w:rPr/>
        <w:t>Sorbent tola sifatida PPA-1, PPD-1, ipak fibroin-OH, ipak fibroin-H</w:t>
      </w:r>
      <w:r>
        <w:rPr>
          <w:vertAlign w:val="superscript"/>
        </w:rPr>
        <w:t>+</w:t>
      </w:r>
      <w:r>
        <w:rPr>
          <w:vertAlign w:val="baseline"/>
        </w:rPr>
        <w:t>, tolalari tahlil qilindi va ipak</w:t>
      </w:r>
      <w:r>
        <w:rPr>
          <w:spacing w:val="1"/>
          <w:vertAlign w:val="baseline"/>
        </w:rPr>
        <w:t> </w:t>
      </w:r>
      <w:r>
        <w:rPr>
          <w:vertAlign w:val="baseline"/>
        </w:rPr>
        <w:t>fibroin-H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ioni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sorbent</w:t>
      </w:r>
      <w:r>
        <w:rPr>
          <w:spacing w:val="1"/>
          <w:vertAlign w:val="baseline"/>
        </w:rPr>
        <w:t> </w:t>
      </w:r>
      <w:r>
        <w:rPr>
          <w:vertAlign w:val="baseline"/>
        </w:rPr>
        <w:t>sifatida</w:t>
      </w:r>
      <w:r>
        <w:rPr>
          <w:spacing w:val="1"/>
          <w:vertAlign w:val="baseline"/>
        </w:rPr>
        <w:t> </w:t>
      </w:r>
      <w:r>
        <w:rPr>
          <w:vertAlign w:val="baseline"/>
        </w:rPr>
        <w:t>tanlandi.</w:t>
      </w:r>
      <w:r>
        <w:rPr>
          <w:spacing w:val="1"/>
          <w:vertAlign w:val="baseline"/>
        </w:rPr>
        <w:t> </w:t>
      </w:r>
      <w:r>
        <w:rPr>
          <w:vertAlign w:val="baseline"/>
        </w:rPr>
        <w:t>Ipak</w:t>
      </w:r>
      <w:r>
        <w:rPr>
          <w:spacing w:val="1"/>
          <w:vertAlign w:val="baseline"/>
        </w:rPr>
        <w:t> </w:t>
      </w:r>
      <w:r>
        <w:rPr>
          <w:vertAlign w:val="baseline"/>
        </w:rPr>
        <w:t>fibroini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tolasi</w:t>
      </w:r>
      <w:r>
        <w:rPr>
          <w:spacing w:val="1"/>
          <w:vertAlign w:val="baseline"/>
        </w:rPr>
        <w:t> </w:t>
      </w:r>
      <w:r>
        <w:rPr>
          <w:vertAlign w:val="baseline"/>
        </w:rPr>
        <w:t>Urganch</w:t>
      </w:r>
      <w:r>
        <w:rPr>
          <w:spacing w:val="60"/>
          <w:vertAlign w:val="baseline"/>
        </w:rPr>
        <w:t> </w:t>
      </w:r>
      <w:r>
        <w:rPr>
          <w:vertAlign w:val="baseline"/>
        </w:rPr>
        <w:t>tekstil</w:t>
      </w:r>
      <w:r>
        <w:rPr>
          <w:spacing w:val="1"/>
          <w:vertAlign w:val="baseline"/>
        </w:rPr>
        <w:t> </w:t>
      </w:r>
      <w:r>
        <w:rPr>
          <w:vertAlign w:val="baseline"/>
        </w:rPr>
        <w:t>fabrikasining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chiqindi</w:t>
      </w:r>
      <w:r>
        <w:rPr>
          <w:spacing w:val="1"/>
          <w:vertAlign w:val="baseline"/>
        </w:rPr>
        <w:t> </w:t>
      </w:r>
      <w:r>
        <w:rPr>
          <w:vertAlign w:val="baseline"/>
        </w:rPr>
        <w:t>tolasi</w:t>
      </w:r>
      <w:r>
        <w:rPr>
          <w:spacing w:val="1"/>
          <w:vertAlign w:val="baseline"/>
        </w:rPr>
        <w:t> </w:t>
      </w:r>
      <w:r>
        <w:rPr>
          <w:vertAlign w:val="baseline"/>
        </w:rPr>
        <w:t>bo’lib,</w:t>
      </w:r>
      <w:r>
        <w:rPr>
          <w:spacing w:val="1"/>
          <w:vertAlign w:val="baseline"/>
        </w:rPr>
        <w:t> </w:t>
      </w:r>
      <w:r>
        <w:rPr>
          <w:vertAlign w:val="baseline"/>
        </w:rPr>
        <w:t>uning</w:t>
      </w:r>
      <w:r>
        <w:rPr>
          <w:spacing w:val="1"/>
          <w:vertAlign w:val="baseline"/>
        </w:rPr>
        <w:t> </w:t>
      </w:r>
      <w:r>
        <w:rPr>
          <w:vertAlign w:val="baseline"/>
        </w:rPr>
        <w:t>tarkibi</w:t>
      </w:r>
      <w:r>
        <w:rPr>
          <w:spacing w:val="1"/>
          <w:vertAlign w:val="baseline"/>
        </w:rPr>
        <w:t> </w:t>
      </w:r>
      <w:r>
        <w:rPr>
          <w:vertAlign w:val="baseline"/>
        </w:rPr>
        <w:t>80% fibroin</w:t>
      </w:r>
      <w:r>
        <w:rPr>
          <w:spacing w:val="1"/>
          <w:vertAlign w:val="baseline"/>
        </w:rPr>
        <w:t> </w:t>
      </w:r>
      <w:r>
        <w:rPr>
          <w:vertAlign w:val="baseline"/>
        </w:rPr>
        <w:t>oqsilidan</w:t>
      </w:r>
      <w:r>
        <w:rPr>
          <w:spacing w:val="1"/>
          <w:vertAlign w:val="baseline"/>
        </w:rPr>
        <w:t> </w:t>
      </w:r>
      <w:r>
        <w:rPr>
          <w:vertAlign w:val="baseline"/>
        </w:rPr>
        <w:t>tarkib</w:t>
      </w:r>
      <w:r>
        <w:rPr>
          <w:spacing w:val="1"/>
          <w:vertAlign w:val="baseline"/>
        </w:rPr>
        <w:t> </w:t>
      </w:r>
      <w:r>
        <w:rPr>
          <w:vertAlign w:val="baseline"/>
        </w:rPr>
        <w:t>topgan. Neytral</w:t>
      </w:r>
      <w:r>
        <w:rPr>
          <w:spacing w:val="1"/>
          <w:vertAlign w:val="baseline"/>
        </w:rPr>
        <w:t> </w:t>
      </w:r>
      <w:r>
        <w:rPr>
          <w:vertAlign w:val="baseline"/>
        </w:rPr>
        <w:t>muhitda tolaga tanlangan reogent immobillandi va universal bufer yordamida pH=2,8 muhitda</w:t>
      </w:r>
      <w:r>
        <w:rPr>
          <w:spacing w:val="1"/>
          <w:vertAlign w:val="baseline"/>
        </w:rPr>
        <w:t> </w:t>
      </w:r>
      <w:r>
        <w:rPr>
          <w:vertAlign w:val="baseline"/>
        </w:rPr>
        <w:t>immobillangan</w:t>
      </w:r>
      <w:r>
        <w:rPr>
          <w:spacing w:val="1"/>
          <w:vertAlign w:val="baseline"/>
        </w:rPr>
        <w:t> </w:t>
      </w:r>
      <w:r>
        <w:rPr>
          <w:vertAlign w:val="baseline"/>
        </w:rPr>
        <w:t>tolaga</w:t>
      </w:r>
      <w:r>
        <w:rPr>
          <w:spacing w:val="1"/>
          <w:vertAlign w:val="baseline"/>
        </w:rPr>
        <w:t> </w:t>
      </w:r>
      <w:r>
        <w:rPr>
          <w:vertAlign w:val="baseline"/>
        </w:rPr>
        <w:t>chiqindi</w:t>
      </w:r>
      <w:r>
        <w:rPr>
          <w:spacing w:val="1"/>
          <w:vertAlign w:val="baseline"/>
        </w:rPr>
        <w:t> </w:t>
      </w:r>
      <w:r>
        <w:rPr>
          <w:vertAlign w:val="baseline"/>
        </w:rPr>
        <w:t>suv</w:t>
      </w:r>
      <w:r>
        <w:rPr>
          <w:spacing w:val="1"/>
          <w:vertAlign w:val="baseline"/>
        </w:rPr>
        <w:t> </w:t>
      </w:r>
      <w:r>
        <w:rPr>
          <w:vertAlign w:val="baseline"/>
        </w:rPr>
        <w:t>tarkibidagi</w:t>
      </w:r>
      <w:r>
        <w:rPr>
          <w:spacing w:val="1"/>
          <w:vertAlign w:val="baseline"/>
        </w:rPr>
        <w:t> </w:t>
      </w:r>
      <w:r>
        <w:rPr>
          <w:vertAlign w:val="baseline"/>
        </w:rPr>
        <w:t>metall</w:t>
      </w:r>
      <w:r>
        <w:rPr>
          <w:spacing w:val="1"/>
          <w:vertAlign w:val="baseline"/>
        </w:rPr>
        <w:t> </w:t>
      </w:r>
      <w:r>
        <w:rPr>
          <w:vertAlign w:val="baseline"/>
        </w:rPr>
        <w:t>ionlari</w:t>
      </w:r>
      <w:r>
        <w:rPr>
          <w:spacing w:val="1"/>
          <w:vertAlign w:val="baseline"/>
        </w:rPr>
        <w:t> </w:t>
      </w:r>
      <w:r>
        <w:rPr>
          <w:vertAlign w:val="baseline"/>
        </w:rPr>
        <w:t>yig’ib</w:t>
      </w:r>
      <w:r>
        <w:rPr>
          <w:spacing w:val="1"/>
          <w:vertAlign w:val="baseline"/>
        </w:rPr>
        <w:t> </w:t>
      </w:r>
      <w:r>
        <w:rPr>
          <w:vertAlign w:val="baseline"/>
        </w:rPr>
        <w:t>olindi.</w:t>
      </w:r>
      <w:r>
        <w:rPr>
          <w:spacing w:val="1"/>
          <w:vertAlign w:val="baseline"/>
        </w:rPr>
        <w:t> </w:t>
      </w:r>
      <w:r>
        <w:rPr>
          <w:vertAlign w:val="baseline"/>
        </w:rPr>
        <w:t>Olingan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kompleks</w:t>
      </w:r>
      <w:r>
        <w:rPr>
          <w:spacing w:val="1"/>
          <w:vertAlign w:val="baseline"/>
        </w:rPr>
        <w:t> </w:t>
      </w:r>
      <w:r>
        <w:rPr>
          <w:vertAlign w:val="baseline"/>
        </w:rPr>
        <w:t>birikmalar</w:t>
      </w:r>
      <w:r>
        <w:rPr>
          <w:spacing w:val="-3"/>
          <w:vertAlign w:val="baseline"/>
        </w:rPr>
        <w:t> </w:t>
      </w:r>
      <w:r>
        <w:rPr>
          <w:vertAlign w:val="baseline"/>
        </w:rPr>
        <w:t>spektrlari UV-1500 markali spektrofotometrda</w:t>
      </w:r>
      <w:r>
        <w:rPr>
          <w:spacing w:val="-1"/>
          <w:vertAlign w:val="baseline"/>
        </w:rPr>
        <w:t> </w:t>
      </w:r>
      <w:r>
        <w:rPr>
          <w:vertAlign w:val="baseline"/>
        </w:rPr>
        <w:t>olindi.</w:t>
      </w:r>
    </w:p>
    <w:p>
      <w:pPr>
        <w:pStyle w:val="BodyText"/>
        <w:ind w:left="254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76107" cy="2633472"/>
            <wp:effectExtent l="0" t="0" r="0" b="0"/>
            <wp:docPr id="317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81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10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61"/>
        </w:numPr>
        <w:tabs>
          <w:tab w:pos="1263" w:val="left" w:leader="none"/>
        </w:tabs>
        <w:spacing w:line="276" w:lineRule="auto" w:before="52" w:after="0"/>
        <w:ind w:left="3901" w:right="1344" w:hanging="2840"/>
        <w:jc w:val="left"/>
        <w:rPr>
          <w:sz w:val="24"/>
        </w:rPr>
      </w:pPr>
      <w:r>
        <w:rPr>
          <w:sz w:val="24"/>
        </w:rPr>
        <w:t>rasm. Co(II) ioni GNNABS bilan kompleks hosil bo`lish spektrlari 1-reagent λ=485</w:t>
      </w:r>
      <w:r>
        <w:rPr>
          <w:spacing w:val="1"/>
          <w:sz w:val="24"/>
        </w:rPr>
        <w:t> </w:t>
      </w:r>
      <w:r>
        <w:rPr>
          <w:sz w:val="24"/>
        </w:rPr>
        <w:t>2-</w:t>
      </w:r>
      <w:r>
        <w:rPr>
          <w:spacing w:val="-57"/>
          <w:sz w:val="24"/>
        </w:rPr>
        <w:t> </w:t>
      </w:r>
      <w:r>
        <w:rPr>
          <w:sz w:val="24"/>
        </w:rPr>
        <w:t>kompleks</w:t>
      </w:r>
      <w:r>
        <w:rPr>
          <w:spacing w:val="-1"/>
          <w:sz w:val="24"/>
        </w:rPr>
        <w:t> </w:t>
      </w:r>
      <w:r>
        <w:rPr>
          <w:sz w:val="24"/>
        </w:rPr>
        <w:t>λ=575 (Δλ =90 nm)</w:t>
      </w:r>
    </w:p>
    <w:p>
      <w:pPr>
        <w:pStyle w:val="BodyText"/>
        <w:spacing w:line="276" w:lineRule="auto"/>
        <w:ind w:left="389" w:right="673" w:firstLine="480"/>
        <w:jc w:val="left"/>
      </w:pPr>
      <w:r>
        <w:rPr/>
        <w:t>Ishlab</w:t>
      </w:r>
      <w:r>
        <w:rPr>
          <w:spacing w:val="32"/>
        </w:rPr>
        <w:t> </w:t>
      </w:r>
      <w:r>
        <w:rPr/>
        <w:t>chiqilgan</w:t>
      </w:r>
      <w:r>
        <w:rPr>
          <w:spacing w:val="32"/>
        </w:rPr>
        <w:t> </w:t>
      </w:r>
      <w:r>
        <w:rPr/>
        <w:t>usul</w:t>
      </w:r>
      <w:r>
        <w:rPr>
          <w:spacing w:val="34"/>
        </w:rPr>
        <w:t> </w:t>
      </w:r>
      <w:r>
        <w:rPr/>
        <w:t>Co(II)</w:t>
      </w:r>
      <w:r>
        <w:rPr>
          <w:spacing w:val="32"/>
        </w:rPr>
        <w:t> </w:t>
      </w:r>
      <w:r>
        <w:rPr/>
        <w:t>ionini</w:t>
      </w:r>
      <w:r>
        <w:rPr>
          <w:spacing w:val="34"/>
        </w:rPr>
        <w:t> </w:t>
      </w:r>
      <w:r>
        <w:rPr/>
        <w:t>chiqindi</w:t>
      </w:r>
      <w:r>
        <w:rPr>
          <w:spacing w:val="33"/>
        </w:rPr>
        <w:t> </w:t>
      </w:r>
      <w:r>
        <w:rPr/>
        <w:t>suv</w:t>
      </w:r>
      <w:r>
        <w:rPr>
          <w:spacing w:val="32"/>
        </w:rPr>
        <w:t> </w:t>
      </w:r>
      <w:r>
        <w:rPr/>
        <w:t>tarkibidan</w:t>
      </w:r>
      <w:r>
        <w:rPr>
          <w:spacing w:val="33"/>
        </w:rPr>
        <w:t> </w:t>
      </w:r>
      <w:r>
        <w:rPr/>
        <w:t>bir</w:t>
      </w:r>
      <w:r>
        <w:rPr>
          <w:spacing w:val="32"/>
        </w:rPr>
        <w:t> </w:t>
      </w:r>
      <w:r>
        <w:rPr/>
        <w:t>vaqtning</w:t>
      </w:r>
      <w:r>
        <w:rPr>
          <w:spacing w:val="34"/>
        </w:rPr>
        <w:t> </w:t>
      </w:r>
      <w:r>
        <w:rPr/>
        <w:t>o’zida</w:t>
      </w:r>
      <w:r>
        <w:rPr>
          <w:spacing w:val="32"/>
        </w:rPr>
        <w:t> </w:t>
      </w:r>
      <w:r>
        <w:rPr/>
        <w:t>ham</w:t>
      </w:r>
      <w:r>
        <w:rPr>
          <w:spacing w:val="33"/>
        </w:rPr>
        <w:t> </w:t>
      </w:r>
      <w:r>
        <w:rPr/>
        <w:t>ajratish,</w:t>
      </w:r>
      <w:r>
        <w:rPr>
          <w:spacing w:val="-57"/>
        </w:rPr>
        <w:t> </w:t>
      </w:r>
      <w:r>
        <w:rPr/>
        <w:t>ham</w:t>
      </w:r>
      <w:r>
        <w:rPr>
          <w:spacing w:val="-1"/>
        </w:rPr>
        <w:t> </w:t>
      </w:r>
      <w:r>
        <w:rPr/>
        <w:t>aniqlash</w:t>
      </w:r>
      <w:r>
        <w:rPr>
          <w:spacing w:val="-1"/>
        </w:rPr>
        <w:t> </w:t>
      </w:r>
      <w:r>
        <w:rPr/>
        <w:t>va</w:t>
      </w:r>
      <w:r>
        <w:rPr>
          <w:spacing w:val="-3"/>
        </w:rPr>
        <w:t> </w:t>
      </w:r>
      <w:r>
        <w:rPr/>
        <w:t>konsentrlash</w:t>
      </w:r>
      <w:r>
        <w:rPr>
          <w:spacing w:val="-1"/>
        </w:rPr>
        <w:t> </w:t>
      </w:r>
      <w:r>
        <w:rPr/>
        <w:t>imkonini</w:t>
      </w:r>
      <w:r>
        <w:rPr>
          <w:spacing w:val="-1"/>
        </w:rPr>
        <w:t> </w:t>
      </w:r>
      <w:r>
        <w:rPr/>
        <w:t>berishi</w:t>
      </w:r>
      <w:r>
        <w:rPr>
          <w:spacing w:val="-1"/>
        </w:rPr>
        <w:t> </w:t>
      </w:r>
      <w:r>
        <w:rPr/>
        <w:t>bilan</w:t>
      </w:r>
      <w:r>
        <w:rPr>
          <w:spacing w:val="-1"/>
        </w:rPr>
        <w:t> </w:t>
      </w:r>
      <w:r>
        <w:rPr/>
        <w:t>boshqa</w:t>
      </w:r>
      <w:r>
        <w:rPr>
          <w:spacing w:val="-2"/>
        </w:rPr>
        <w:t> </w:t>
      </w:r>
      <w:r>
        <w:rPr/>
        <w:t>usullardan</w:t>
      </w:r>
      <w:r>
        <w:rPr>
          <w:spacing w:val="-1"/>
        </w:rPr>
        <w:t> </w:t>
      </w:r>
      <w:r>
        <w:rPr/>
        <w:t>afzallik</w:t>
      </w:r>
      <w:r>
        <w:rPr>
          <w:spacing w:val="-1"/>
        </w:rPr>
        <w:t> </w:t>
      </w:r>
      <w:r>
        <w:rPr/>
        <w:t>tomonlariga</w:t>
      </w:r>
      <w:r>
        <w:rPr>
          <w:spacing w:val="-1"/>
        </w:rPr>
        <w:t> </w:t>
      </w:r>
      <w:r>
        <w:rPr/>
        <w:t>egadir.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spacing w:line="276" w:lineRule="auto"/>
        <w:ind w:left="2684" w:right="1091" w:hanging="1246"/>
      </w:pPr>
      <w:r>
        <w:rPr/>
        <w:t>FAOLLANTIRILGAN QO’NG’IR KO’MIRNING BO’YOQLARGA NISBATAN</w:t>
      </w:r>
      <w:r>
        <w:rPr>
          <w:spacing w:val="-57"/>
        </w:rPr>
        <w:t> </w:t>
      </w:r>
      <w:r>
        <w:rPr/>
        <w:t>ADSORBSIYA</w:t>
      </w:r>
      <w:r>
        <w:rPr>
          <w:spacing w:val="-2"/>
        </w:rPr>
        <w:t> </w:t>
      </w:r>
      <w:r>
        <w:rPr/>
        <w:t>MEXANIZMINI TADQIQ QILISH</w:t>
      </w:r>
    </w:p>
    <w:p>
      <w:pPr>
        <w:spacing w:line="275" w:lineRule="exact" w:before="0"/>
        <w:ind w:left="659" w:right="325" w:firstLine="0"/>
        <w:jc w:val="center"/>
        <w:rPr>
          <w:i/>
          <w:sz w:val="24"/>
        </w:rPr>
      </w:pPr>
      <w:r>
        <w:rPr>
          <w:i/>
          <w:sz w:val="24"/>
        </w:rPr>
        <w:t>Abdikamalova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A.B.,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 Asqarova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D.O.</w:t>
      </w:r>
      <w:r>
        <w:rPr>
          <w:i/>
          <w:sz w:val="24"/>
          <w:vertAlign w:val="superscript"/>
        </w:rPr>
        <w:t>2</w:t>
      </w:r>
    </w:p>
    <w:p>
      <w:pPr>
        <w:spacing w:before="41"/>
        <w:ind w:left="659" w:right="327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O’zRFA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bosh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ilmiy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xodimi,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k.f.d.,</w:t>
      </w:r>
    </w:p>
    <w:p>
      <w:pPr>
        <w:spacing w:before="44"/>
        <w:ind w:left="659" w:right="326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Namangan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muxandislik-texnologiyalari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tayanch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doktaranti.</w:t>
      </w:r>
    </w:p>
    <w:p>
      <w:pPr>
        <w:pStyle w:val="BodyText"/>
        <w:spacing w:line="276" w:lineRule="auto" w:before="40"/>
        <w:ind w:left="673" w:right="957" w:firstLine="624"/>
      </w:pPr>
      <w:r>
        <w:rPr/>
        <w:t>Sayyoramizning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resurslarini</w:t>
      </w:r>
      <w:r>
        <w:rPr>
          <w:spacing w:val="1"/>
        </w:rPr>
        <w:t> </w:t>
      </w:r>
      <w:r>
        <w:rPr/>
        <w:t>saqlash</w:t>
      </w:r>
      <w:r>
        <w:rPr>
          <w:spacing w:val="1"/>
        </w:rPr>
        <w:t> </w:t>
      </w:r>
      <w:r>
        <w:rPr/>
        <w:t>zamonaviy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taraqqiyotining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vazifalaridan biridir. Mavjud suv resurslaridan oqilona foydalanish va sanoat oqava suvlarini</w:t>
      </w:r>
      <w:r>
        <w:rPr>
          <w:spacing w:val="1"/>
        </w:rPr>
        <w:t> </w:t>
      </w:r>
      <w:r>
        <w:rPr/>
        <w:t>qayta ishlash jarayonlarini jadallashtirish bu boradagi muhum va ahamiyatli qadamlardan bo’lib</w:t>
      </w:r>
      <w:r>
        <w:rPr>
          <w:spacing w:val="1"/>
        </w:rPr>
        <w:t> </w:t>
      </w:r>
      <w:r>
        <w:rPr/>
        <w:t>xizmat qiladi.Oqava suvlarni tozalash uchun tabiiy va sun’iy materiallardan foydalaniladi, lekin</w:t>
      </w:r>
      <w:r>
        <w:rPr>
          <w:spacing w:val="1"/>
        </w:rPr>
        <w:t> </w:t>
      </w:r>
      <w:r>
        <w:rPr/>
        <w:t>ko‘pincha faollantirilgan ko’mir (FK) ishlatiladi. Sanoat korxona oqava suvlarini chiqindilardan</w:t>
      </w:r>
      <w:r>
        <w:rPr>
          <w:spacing w:val="1"/>
        </w:rPr>
        <w:t> </w:t>
      </w:r>
      <w:r>
        <w:rPr/>
        <w:t>tozalash uchun ulardan foydalanish imkoniyati faqat iqtisodiy jihatdan baholanadi. Ma’lumki,</w:t>
      </w:r>
      <w:r>
        <w:rPr>
          <w:spacing w:val="1"/>
        </w:rPr>
        <w:t> </w:t>
      </w:r>
      <w:r>
        <w:rPr/>
        <w:t>oqava</w:t>
      </w:r>
      <w:r>
        <w:rPr>
          <w:spacing w:val="1"/>
        </w:rPr>
        <w:t> </w:t>
      </w:r>
      <w:r>
        <w:rPr/>
        <w:t>suvlarni</w:t>
      </w:r>
      <w:r>
        <w:rPr>
          <w:spacing w:val="1"/>
        </w:rPr>
        <w:t> </w:t>
      </w:r>
      <w:r>
        <w:rPr/>
        <w:t>adsorbsion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barcha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usullari</w:t>
      </w:r>
      <w:r>
        <w:rPr>
          <w:spacing w:val="1"/>
        </w:rPr>
        <w:t> </w:t>
      </w:r>
      <w:r>
        <w:rPr/>
        <w:t>orasida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hisoblanadi, ammo nisbatan arzon va sifatli adsorbentlar yetishmasligi tufayli bu usuldan keng</w:t>
      </w:r>
      <w:r>
        <w:rPr>
          <w:spacing w:val="1"/>
        </w:rPr>
        <w:t> </w:t>
      </w:r>
      <w:r>
        <w:rPr/>
        <w:t>foydalanilmaydi. Bundan tashqari adsorbsion tozalash ham boshqa usullar kabi qayta ishlash</w:t>
      </w:r>
      <w:r>
        <w:rPr>
          <w:spacing w:val="1"/>
        </w:rPr>
        <w:t> </w:t>
      </w:r>
      <w:r>
        <w:rPr/>
        <w:t>uchun</w:t>
      </w:r>
      <w:r>
        <w:rPr>
          <w:spacing w:val="-1"/>
        </w:rPr>
        <w:t> </w:t>
      </w:r>
      <w:r>
        <w:rPr/>
        <w:t>qo‘shimcha</w:t>
      </w:r>
      <w:r>
        <w:rPr>
          <w:spacing w:val="-1"/>
        </w:rPr>
        <w:t> </w:t>
      </w:r>
      <w:r>
        <w:rPr/>
        <w:t>ravishda</w:t>
      </w:r>
      <w:r>
        <w:rPr>
          <w:spacing w:val="-2"/>
        </w:rPr>
        <w:t> </w:t>
      </w:r>
      <w:r>
        <w:rPr/>
        <w:t>maxsus va</w:t>
      </w:r>
      <w:r>
        <w:rPr>
          <w:spacing w:val="-1"/>
        </w:rPr>
        <w:t> </w:t>
      </w:r>
      <w:r>
        <w:rPr/>
        <w:t>murakkab</w:t>
      </w:r>
      <w:r>
        <w:rPr>
          <w:spacing w:val="-1"/>
        </w:rPr>
        <w:t> </w:t>
      </w:r>
      <w:r>
        <w:rPr/>
        <w:t>texnologik jarayonlarni</w:t>
      </w:r>
      <w:r>
        <w:rPr>
          <w:spacing w:val="-1"/>
        </w:rPr>
        <w:t> </w:t>
      </w:r>
      <w:r>
        <w:rPr/>
        <w:t>talab qiladi.</w:t>
      </w:r>
    </w:p>
    <w:p>
      <w:pPr>
        <w:pStyle w:val="BodyText"/>
        <w:spacing w:line="276" w:lineRule="auto"/>
        <w:ind w:left="673" w:right="953" w:firstLine="624"/>
      </w:pPr>
      <w:r>
        <w:rPr/>
        <w:t>Bo‘yoqlar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tabiatini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guruhlarning</w:t>
      </w:r>
      <w:r>
        <w:rPr>
          <w:spacing w:val="1"/>
        </w:rPr>
        <w:t> </w:t>
      </w:r>
      <w:r>
        <w:rPr/>
        <w:t>miqdorini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adsorbatlardir.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turdagi</w:t>
      </w:r>
      <w:r>
        <w:rPr>
          <w:spacing w:val="1"/>
        </w:rPr>
        <w:t> </w:t>
      </w:r>
      <w:r>
        <w:rPr/>
        <w:t>yaxshi</w:t>
      </w:r>
      <w:r>
        <w:rPr>
          <w:spacing w:val="1"/>
        </w:rPr>
        <w:t> </w:t>
      </w:r>
      <w:r>
        <w:rPr/>
        <w:t>o‘rganilgan</w:t>
      </w:r>
      <w:r>
        <w:rPr>
          <w:spacing w:val="1"/>
        </w:rPr>
        <w:t> </w:t>
      </w:r>
      <w:r>
        <w:rPr/>
        <w:t>adsorbatlar</w:t>
      </w:r>
      <w:r>
        <w:rPr>
          <w:spacing w:val="1"/>
        </w:rPr>
        <w:t> </w:t>
      </w:r>
      <w:r>
        <w:rPr/>
        <w:t>qatoriga</w:t>
      </w:r>
      <w:r>
        <w:rPr>
          <w:spacing w:val="1"/>
        </w:rPr>
        <w:t> </w:t>
      </w:r>
      <w:r>
        <w:rPr/>
        <w:t>metilen</w:t>
      </w:r>
      <w:r>
        <w:rPr>
          <w:spacing w:val="1"/>
        </w:rPr>
        <w:t> </w:t>
      </w:r>
      <w:r>
        <w:rPr/>
        <w:t>ko‘ki</w:t>
      </w:r>
      <w:r>
        <w:rPr>
          <w:spacing w:val="1"/>
        </w:rPr>
        <w:t> </w:t>
      </w:r>
      <w:r>
        <w:rPr/>
        <w:t>(МК),</w:t>
      </w:r>
      <w:r>
        <w:rPr>
          <w:spacing w:val="1"/>
        </w:rPr>
        <w:t> </w:t>
      </w:r>
      <w:r>
        <w:rPr/>
        <w:t>metilen</w:t>
      </w:r>
      <w:r>
        <w:rPr>
          <w:spacing w:val="8"/>
        </w:rPr>
        <w:t> </w:t>
      </w:r>
      <w:r>
        <w:rPr/>
        <w:t>оranj,</w:t>
      </w:r>
      <w:r>
        <w:rPr>
          <w:spacing w:val="9"/>
        </w:rPr>
        <w:t> </w:t>
      </w:r>
      <w:r>
        <w:rPr/>
        <w:t>rodamin</w:t>
      </w:r>
      <w:r>
        <w:rPr>
          <w:spacing w:val="8"/>
        </w:rPr>
        <w:t> </w:t>
      </w:r>
      <w:r>
        <w:rPr/>
        <w:t>va</w:t>
      </w:r>
      <w:r>
        <w:rPr>
          <w:spacing w:val="8"/>
        </w:rPr>
        <w:t> </w:t>
      </w:r>
      <w:r>
        <w:rPr/>
        <w:t>uning</w:t>
      </w:r>
      <w:r>
        <w:rPr>
          <w:spacing w:val="9"/>
        </w:rPr>
        <w:t> </w:t>
      </w:r>
      <w:r>
        <w:rPr/>
        <w:t>hosilalari,</w:t>
      </w:r>
      <w:r>
        <w:rPr>
          <w:spacing w:val="8"/>
        </w:rPr>
        <w:t> </w:t>
      </w:r>
      <w:r>
        <w:rPr/>
        <w:t>metil</w:t>
      </w:r>
      <w:r>
        <w:rPr>
          <w:spacing w:val="12"/>
        </w:rPr>
        <w:t> </w:t>
      </w:r>
      <w:r>
        <w:rPr/>
        <w:t>qizili,</w:t>
      </w:r>
      <w:r>
        <w:rPr>
          <w:spacing w:val="9"/>
        </w:rPr>
        <w:t> </w:t>
      </w:r>
      <w:r>
        <w:rPr/>
        <w:t>kongo</w:t>
      </w:r>
      <w:r>
        <w:rPr>
          <w:spacing w:val="8"/>
        </w:rPr>
        <w:t> </w:t>
      </w:r>
      <w:r>
        <w:rPr/>
        <w:t>qizili,</w:t>
      </w:r>
      <w:r>
        <w:rPr>
          <w:spacing w:val="9"/>
        </w:rPr>
        <w:t> </w:t>
      </w:r>
      <w:r>
        <w:rPr/>
        <w:t>to‘g‘ri</w:t>
      </w:r>
      <w:r>
        <w:rPr>
          <w:spacing w:val="9"/>
        </w:rPr>
        <w:t> </w:t>
      </w:r>
      <w:r>
        <w:rPr/>
        <w:t>X</w:t>
      </w:r>
      <w:r>
        <w:rPr>
          <w:spacing w:val="7"/>
        </w:rPr>
        <w:t> </w:t>
      </w:r>
      <w:r>
        <w:rPr/>
        <w:t>qizil</w:t>
      </w:r>
      <w:r>
        <w:rPr>
          <w:spacing w:val="9"/>
        </w:rPr>
        <w:t> </w:t>
      </w:r>
      <w:r>
        <w:rPr/>
        <w:t>va</w:t>
      </w:r>
      <w:r>
        <w:rPr>
          <w:spacing w:val="8"/>
        </w:rPr>
        <w:t> </w:t>
      </w:r>
      <w:r>
        <w:rPr/>
        <w:t>boshqalar</w:t>
      </w:r>
    </w:p>
    <w:p>
      <w:pPr>
        <w:spacing w:after="0" w:line="276" w:lineRule="auto"/>
        <w:sectPr>
          <w:headerReference w:type="default" r:id="rId390"/>
          <w:footerReference w:type="default" r:id="rId391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1"/>
      </w:pPr>
      <w:r>
        <w:rPr/>
        <w:t>kiradi. Ularning ishtirokidagi adsorbsiya jarayoni asosan yuzadagi faol adsorbsiya markazlari</w:t>
      </w:r>
      <w:r>
        <w:rPr>
          <w:spacing w:val="1"/>
        </w:rPr>
        <w:t> </w:t>
      </w:r>
      <w:r>
        <w:rPr/>
        <w:t>hisobiga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kamroq</w:t>
      </w:r>
      <w:r>
        <w:rPr>
          <w:spacing w:val="1"/>
        </w:rPr>
        <w:t> </w:t>
      </w:r>
      <w:r>
        <w:rPr/>
        <w:t>darajada</w:t>
      </w:r>
      <w:r>
        <w:rPr>
          <w:spacing w:val="1"/>
        </w:rPr>
        <w:t> </w:t>
      </w:r>
      <w:r>
        <w:rPr/>
        <w:t>elektrostatik</w:t>
      </w:r>
      <w:r>
        <w:rPr>
          <w:spacing w:val="1"/>
        </w:rPr>
        <w:t> </w:t>
      </w:r>
      <w:r>
        <w:rPr/>
        <w:t>o‘zaro</w:t>
      </w:r>
      <w:r>
        <w:rPr>
          <w:spacing w:val="1"/>
        </w:rPr>
        <w:t> </w:t>
      </w:r>
      <w:r>
        <w:rPr/>
        <w:t>ta'sir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Van-der-Vaals</w:t>
      </w:r>
      <w:r>
        <w:rPr>
          <w:spacing w:val="1"/>
        </w:rPr>
        <w:t> </w:t>
      </w:r>
      <w:r>
        <w:rPr/>
        <w:t>kuchlari</w:t>
      </w:r>
      <w:r>
        <w:rPr>
          <w:spacing w:val="60"/>
        </w:rPr>
        <w:t> </w:t>
      </w:r>
      <w:r>
        <w:rPr/>
        <w:t>ta'sirida</w:t>
      </w:r>
      <w:r>
        <w:rPr>
          <w:spacing w:val="1"/>
        </w:rPr>
        <w:t> </w:t>
      </w:r>
      <w:r>
        <w:rPr/>
        <w:t>tegishli g‘ovaklarda ushlab turish natijasida sodir bo‘lishi aniqlangan. Ushbu adsorbatlarning</w:t>
      </w:r>
      <w:r>
        <w:rPr>
          <w:spacing w:val="1"/>
        </w:rPr>
        <w:t> </w:t>
      </w:r>
      <w:r>
        <w:rPr/>
        <w:t>aksariyati</w:t>
      </w:r>
      <w:r>
        <w:rPr>
          <w:spacing w:val="1"/>
        </w:rPr>
        <w:t> </w:t>
      </w:r>
      <w:r>
        <w:rPr/>
        <w:t>eritmadagi</w:t>
      </w:r>
      <w:r>
        <w:rPr>
          <w:spacing w:val="1"/>
        </w:rPr>
        <w:t> </w:t>
      </w:r>
      <w:r>
        <w:rPr/>
        <w:t>konsentratsiyaning</w:t>
      </w:r>
      <w:r>
        <w:rPr>
          <w:spacing w:val="1"/>
        </w:rPr>
        <w:t> </w:t>
      </w:r>
      <w:r>
        <w:rPr/>
        <w:t>oshishi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molekulalari</w:t>
      </w:r>
      <w:r>
        <w:rPr>
          <w:spacing w:val="1"/>
        </w:rPr>
        <w:t> </w:t>
      </w:r>
      <w:r>
        <w:rPr/>
        <w:t>bir-biri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bog‘lanishi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kattalashishi mumkinligi</w:t>
      </w:r>
      <w:r>
        <w:rPr>
          <w:spacing w:val="-2"/>
        </w:rPr>
        <w:t> </w:t>
      </w:r>
      <w:r>
        <w:rPr/>
        <w:t>isbotlangan.</w:t>
      </w:r>
    </w:p>
    <w:p>
      <w:pPr>
        <w:pStyle w:val="BodyText"/>
        <w:spacing w:line="276" w:lineRule="auto"/>
        <w:ind w:left="958" w:right="673" w:firstLine="623"/>
      </w:pPr>
      <w:r>
        <w:rPr/>
        <w:t>Tadqiqot obyekti sifatida БПК markali angren qo’ng’ir ko’miri tanlab olindi. Tadqiqot</w:t>
      </w:r>
      <w:r>
        <w:rPr>
          <w:spacing w:val="1"/>
        </w:rPr>
        <w:t> </w:t>
      </w:r>
      <w:r>
        <w:rPr/>
        <w:t>obyekti dastlab 800-900℃ da havosiz muhitda termik ishlov berish jarayonidan o’tkazildi [1] va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konsentratsiyali</w:t>
      </w:r>
      <w:r>
        <w:rPr>
          <w:spacing w:val="1"/>
        </w:rPr>
        <w:t> </w:t>
      </w:r>
      <w:r>
        <w:rPr/>
        <w:t>(5%,</w:t>
      </w:r>
      <w:r>
        <w:rPr>
          <w:spacing w:val="1"/>
        </w:rPr>
        <w:t> </w:t>
      </w:r>
      <w:r>
        <w:rPr/>
        <w:t>10%,</w:t>
      </w:r>
      <w:r>
        <w:rPr>
          <w:spacing w:val="1"/>
        </w:rPr>
        <w:t> </w:t>
      </w:r>
      <w:r>
        <w:rPr/>
        <w:t>15%,</w:t>
      </w:r>
      <w:r>
        <w:rPr>
          <w:spacing w:val="1"/>
        </w:rPr>
        <w:t> </w:t>
      </w:r>
      <w:r>
        <w:rPr/>
        <w:t>20%)</w:t>
      </w:r>
      <w:r>
        <w:rPr>
          <w:spacing w:val="1"/>
        </w:rPr>
        <w:t> </w:t>
      </w:r>
      <w:r>
        <w:rPr/>
        <w:t>ishqor</w:t>
      </w:r>
      <w:r>
        <w:rPr>
          <w:spacing w:val="1"/>
        </w:rPr>
        <w:t> </w:t>
      </w:r>
      <w:r>
        <w:rPr/>
        <w:t>eritmalari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faollantirildi[2].</w:t>
      </w:r>
    </w:p>
    <w:p>
      <w:pPr>
        <w:pStyle w:val="BodyText"/>
        <w:spacing w:line="276" w:lineRule="auto"/>
        <w:ind w:left="958" w:right="670" w:firstLine="623"/>
      </w:pPr>
      <w:r>
        <w:rPr/>
        <w:t>Qo’ng’ir</w:t>
      </w:r>
      <w:r>
        <w:rPr>
          <w:spacing w:val="1"/>
        </w:rPr>
        <w:t> </w:t>
      </w:r>
      <w:r>
        <w:rPr/>
        <w:t>ko’mirning</w:t>
      </w:r>
      <w:r>
        <w:rPr>
          <w:spacing w:val="1"/>
        </w:rPr>
        <w:t> </w:t>
      </w:r>
      <w:r>
        <w:rPr/>
        <w:t>900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haroratda</w:t>
      </w:r>
      <w:r>
        <w:rPr>
          <w:spacing w:val="1"/>
          <w:vertAlign w:val="baseline"/>
        </w:rPr>
        <w:t> </w:t>
      </w:r>
      <w:r>
        <w:rPr>
          <w:vertAlign w:val="baseline"/>
        </w:rPr>
        <w:t>faollantirilgan(QK-900)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vertAlign w:val="baseline"/>
        </w:rPr>
        <w:t>900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haroratda</w:t>
      </w:r>
      <w:r>
        <w:rPr>
          <w:spacing w:val="-57"/>
          <w:vertAlign w:val="baseline"/>
        </w:rPr>
        <w:t> </w:t>
      </w:r>
      <w:r>
        <w:rPr>
          <w:vertAlign w:val="baseline"/>
        </w:rPr>
        <w:t>faollantirilib suv bug’i bilan ishlov berilgan (QK-900B) namunalarida MK adsorbsiyasi bo‘yicha</w:t>
      </w:r>
      <w:r>
        <w:rPr>
          <w:spacing w:val="-57"/>
          <w:vertAlign w:val="baseline"/>
        </w:rPr>
        <w:t> </w:t>
      </w:r>
      <w:r>
        <w:rPr>
          <w:vertAlign w:val="baseline"/>
        </w:rPr>
        <w:t>eksperimental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ma'lumotlar</w:t>
      </w:r>
      <w:r>
        <w:rPr>
          <w:spacing w:val="1"/>
          <w:vertAlign w:val="baseline"/>
        </w:rPr>
        <w:t> </w:t>
      </w:r>
      <w:r>
        <w:rPr>
          <w:vertAlign w:val="baseline"/>
        </w:rPr>
        <w:t>ularni</w:t>
      </w:r>
      <w:r>
        <w:rPr>
          <w:spacing w:val="1"/>
          <w:vertAlign w:val="baseline"/>
        </w:rPr>
        <w:t> </w:t>
      </w:r>
      <w:r>
        <w:rPr>
          <w:vertAlign w:val="baseline"/>
        </w:rPr>
        <w:t>muvozanat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konsentratsiyasiga</w:t>
      </w:r>
      <w:r>
        <w:rPr>
          <w:spacing w:val="1"/>
          <w:vertAlign w:val="baseline"/>
        </w:rPr>
        <w:t> </w:t>
      </w:r>
      <w:r>
        <w:rPr>
          <w:vertAlign w:val="baseline"/>
        </w:rPr>
        <w:t>qadar</w:t>
      </w:r>
      <w:r>
        <w:rPr>
          <w:spacing w:val="1"/>
          <w:vertAlign w:val="baseline"/>
        </w:rPr>
        <w:t> </w:t>
      </w:r>
      <w:r>
        <w:rPr>
          <w:vertAlign w:val="baseline"/>
        </w:rPr>
        <w:t>Lengmyur</w:t>
      </w:r>
      <w:r>
        <w:rPr>
          <w:spacing w:val="60"/>
          <w:vertAlign w:val="baseline"/>
        </w:rPr>
        <w:t> </w:t>
      </w:r>
      <w:r>
        <w:rPr>
          <w:vertAlign w:val="baseline"/>
        </w:rPr>
        <w:t>tenglamasi</w:t>
      </w:r>
      <w:r>
        <w:rPr>
          <w:spacing w:val="1"/>
          <w:vertAlign w:val="baseline"/>
        </w:rPr>
        <w:t> </w:t>
      </w:r>
      <w:r>
        <w:rPr>
          <w:vertAlign w:val="baseline"/>
        </w:rPr>
        <w:t>bilan tavsiflash imkoniyatini ko‘rsatdi, bu korrelyatsiya koeffitsientining (R</w:t>
      </w:r>
      <w:r>
        <w:rPr>
          <w:vertAlign w:val="superscript"/>
        </w:rPr>
        <w:t>2</w:t>
      </w:r>
      <w:r>
        <w:rPr>
          <w:vertAlign w:val="baseline"/>
        </w:rPr>
        <w:t>) yuqori qiymatlari</w:t>
      </w:r>
      <w:r>
        <w:rPr>
          <w:spacing w:val="1"/>
          <w:vertAlign w:val="baseline"/>
        </w:rPr>
        <w:t> </w:t>
      </w:r>
      <w:r>
        <w:rPr>
          <w:vertAlign w:val="baseline"/>
        </w:rPr>
        <w:t>bilan isbotlangan. Aksincha, muvozanat kontsentratsiyasi qiymatlarining oshishi QK chiziqli</w:t>
      </w:r>
      <w:r>
        <w:rPr>
          <w:spacing w:val="1"/>
          <w:vertAlign w:val="baseline"/>
        </w:rPr>
        <w:t> </w:t>
      </w:r>
      <w:r>
        <w:rPr>
          <w:vertAlign w:val="baseline"/>
        </w:rPr>
        <w:t>Lengmyur shaklidan chetlashishi isbotlangan, bu esa R</w:t>
      </w:r>
      <w:r>
        <w:rPr>
          <w:vertAlign w:val="superscript"/>
        </w:rPr>
        <w:t>2</w:t>
      </w:r>
      <w:r>
        <w:rPr>
          <w:vertAlign w:val="baseline"/>
        </w:rPr>
        <w:t> qiymatining pasayishiga olib keladi.</w:t>
      </w:r>
      <w:r>
        <w:rPr>
          <w:spacing w:val="1"/>
          <w:vertAlign w:val="baseline"/>
        </w:rPr>
        <w:t> </w:t>
      </w:r>
      <w:r>
        <w:rPr>
          <w:vertAlign w:val="baseline"/>
        </w:rPr>
        <w:t>1/A∞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vertAlign w:val="baseline"/>
        </w:rPr>
        <w:t>1/A∞*K</w:t>
      </w:r>
      <w:r>
        <w:rPr>
          <w:spacing w:val="1"/>
          <w:vertAlign w:val="baseline"/>
        </w:rPr>
        <w:t> </w:t>
      </w:r>
      <w:r>
        <w:rPr>
          <w:vertAlign w:val="baseline"/>
        </w:rPr>
        <w:t>ga</w:t>
      </w:r>
      <w:r>
        <w:rPr>
          <w:spacing w:val="1"/>
          <w:vertAlign w:val="baseline"/>
        </w:rPr>
        <w:t> </w:t>
      </w:r>
      <w:r>
        <w:rPr>
          <w:vertAlign w:val="baseline"/>
        </w:rPr>
        <w:t>to‘g‘ri</w:t>
      </w:r>
      <w:r>
        <w:rPr>
          <w:spacing w:val="1"/>
          <w:vertAlign w:val="baseline"/>
        </w:rPr>
        <w:t> </w:t>
      </w:r>
      <w:r>
        <w:rPr>
          <w:vertAlign w:val="baseline"/>
        </w:rPr>
        <w:t>keladigan</w:t>
      </w:r>
      <w:r>
        <w:rPr>
          <w:spacing w:val="1"/>
          <w:vertAlign w:val="baseline"/>
        </w:rPr>
        <w:t> </w:t>
      </w:r>
      <w:r>
        <w:rPr>
          <w:vertAlign w:val="baseline"/>
        </w:rPr>
        <w:t>diagramma</w:t>
      </w:r>
      <w:r>
        <w:rPr>
          <w:spacing w:val="1"/>
          <w:vertAlign w:val="baseline"/>
        </w:rPr>
        <w:t> </w:t>
      </w:r>
      <w:r>
        <w:rPr>
          <w:vertAlign w:val="baseline"/>
        </w:rPr>
        <w:t>ma'lumotlaridan</w:t>
      </w:r>
      <w:r>
        <w:rPr>
          <w:spacing w:val="1"/>
          <w:vertAlign w:val="baseline"/>
        </w:rPr>
        <w:t> </w:t>
      </w:r>
      <w:r>
        <w:rPr>
          <w:vertAlign w:val="baseline"/>
        </w:rPr>
        <w:t>(to‘g‘ri</w:t>
      </w:r>
      <w:r>
        <w:rPr>
          <w:spacing w:val="1"/>
          <w:vertAlign w:val="baseline"/>
        </w:rPr>
        <w:t> </w:t>
      </w:r>
      <w:r>
        <w:rPr>
          <w:vertAlign w:val="baseline"/>
        </w:rPr>
        <w:t>chiziq</w:t>
      </w:r>
      <w:r>
        <w:rPr>
          <w:spacing w:val="1"/>
          <w:vertAlign w:val="baseline"/>
        </w:rPr>
        <w:t> </w:t>
      </w:r>
      <w:r>
        <w:rPr>
          <w:vertAlign w:val="baseline"/>
        </w:rPr>
        <w:t>qiyaligi</w:t>
      </w:r>
      <w:r>
        <w:rPr>
          <w:spacing w:val="1"/>
          <w:vertAlign w:val="baseline"/>
        </w:rPr>
        <w:t> </w:t>
      </w:r>
      <w:r>
        <w:rPr>
          <w:vertAlign w:val="baseline"/>
        </w:rPr>
        <w:t>tangensi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y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o‘qi</w:t>
      </w:r>
      <w:r>
        <w:rPr>
          <w:spacing w:val="1"/>
          <w:vertAlign w:val="baseline"/>
        </w:rPr>
        <w:t> </w:t>
      </w:r>
      <w:r>
        <w:rPr>
          <w:vertAlign w:val="baseline"/>
        </w:rPr>
        <w:t>bo‘yicha</w:t>
      </w:r>
      <w:r>
        <w:rPr>
          <w:spacing w:val="1"/>
          <w:vertAlign w:val="baseline"/>
        </w:rPr>
        <w:t> </w:t>
      </w:r>
      <w:r>
        <w:rPr>
          <w:vertAlign w:val="baseline"/>
        </w:rPr>
        <w:t>kesilgan</w:t>
      </w:r>
      <w:r>
        <w:rPr>
          <w:spacing w:val="1"/>
          <w:vertAlign w:val="baseline"/>
        </w:rPr>
        <w:t> </w:t>
      </w:r>
      <w:r>
        <w:rPr>
          <w:vertAlign w:val="baseline"/>
        </w:rPr>
        <w:t>segmentning</w:t>
      </w:r>
      <w:r>
        <w:rPr>
          <w:spacing w:val="1"/>
          <w:vertAlign w:val="baseline"/>
        </w:rPr>
        <w:t> </w:t>
      </w:r>
      <w:r>
        <w:rPr>
          <w:vertAlign w:val="baseline"/>
        </w:rPr>
        <w:t>qiymati)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vertAlign w:val="baseline"/>
        </w:rPr>
        <w:t>A∞</w:t>
      </w:r>
      <w:r>
        <w:rPr>
          <w:spacing w:val="1"/>
          <w:vertAlign w:val="baseline"/>
        </w:rPr>
        <w:t> </w:t>
      </w:r>
      <w:r>
        <w:rPr>
          <w:vertAlign w:val="baseline"/>
        </w:rPr>
        <w:t>qiymatlari</w:t>
      </w:r>
      <w:r>
        <w:rPr>
          <w:spacing w:val="1"/>
          <w:vertAlign w:val="baseline"/>
        </w:rPr>
        <w:t> </w:t>
      </w:r>
      <w:r>
        <w:rPr>
          <w:vertAlign w:val="baseline"/>
        </w:rPr>
        <w:t>hisoblab</w:t>
      </w:r>
      <w:r>
        <w:rPr>
          <w:spacing w:val="1"/>
          <w:vertAlign w:val="baseline"/>
        </w:rPr>
        <w:t> </w:t>
      </w:r>
      <w:r>
        <w:rPr>
          <w:vertAlign w:val="baseline"/>
        </w:rPr>
        <w:t>chiqilgan.</w:t>
      </w:r>
      <w:r>
        <w:rPr>
          <w:spacing w:val="-1"/>
          <w:vertAlign w:val="baseline"/>
        </w:rPr>
        <w:t> </w:t>
      </w:r>
      <w:r>
        <w:rPr>
          <w:vertAlign w:val="baseline"/>
        </w:rPr>
        <w:t>jadvalda</w:t>
      </w:r>
      <w:r>
        <w:rPr>
          <w:spacing w:val="-1"/>
          <w:vertAlign w:val="baseline"/>
        </w:rPr>
        <w:t> </w:t>
      </w:r>
      <w:r>
        <w:rPr>
          <w:vertAlign w:val="baseline"/>
        </w:rPr>
        <w:t>ushbu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adsorbentlar</w:t>
      </w:r>
      <w:r>
        <w:rPr>
          <w:spacing w:val="-1"/>
          <w:vertAlign w:val="baseline"/>
        </w:rPr>
        <w:t> </w:t>
      </w:r>
      <w:r>
        <w:rPr>
          <w:vertAlign w:val="baseline"/>
        </w:rPr>
        <w:t>uchun</w:t>
      </w:r>
      <w:r>
        <w:rPr>
          <w:spacing w:val="-1"/>
          <w:vertAlign w:val="baseline"/>
        </w:rPr>
        <w:t> </w:t>
      </w:r>
      <w:r>
        <w:rPr>
          <w:vertAlign w:val="baseline"/>
        </w:rPr>
        <w:t>Lengmyur</w:t>
      </w:r>
      <w:r>
        <w:rPr>
          <w:spacing w:val="-1"/>
          <w:vertAlign w:val="baseline"/>
        </w:rPr>
        <w:t> </w:t>
      </w:r>
      <w:r>
        <w:rPr>
          <w:vertAlign w:val="baseline"/>
        </w:rPr>
        <w:t>izotermasi</w:t>
      </w:r>
      <w:r>
        <w:rPr>
          <w:spacing w:val="-1"/>
          <w:vertAlign w:val="baseline"/>
        </w:rPr>
        <w:t> </w:t>
      </w:r>
      <w:r>
        <w:rPr>
          <w:vertAlign w:val="baseline"/>
        </w:rPr>
        <w:t>parametrlari ko‘rsatilgan:</w:t>
      </w:r>
    </w:p>
    <w:p>
      <w:pPr>
        <w:pStyle w:val="Heading2"/>
        <w:spacing w:before="3"/>
        <w:ind w:left="9413"/>
      </w:pPr>
      <w:r>
        <w:rPr/>
        <w:t>1-jadval.</w:t>
      </w:r>
    </w:p>
    <w:p>
      <w:pPr>
        <w:spacing w:before="40"/>
        <w:ind w:left="1664" w:right="0" w:firstLine="0"/>
        <w:jc w:val="left"/>
        <w:rPr>
          <w:b/>
          <w:sz w:val="24"/>
        </w:rPr>
      </w:pPr>
      <w:r>
        <w:rPr>
          <w:b/>
          <w:sz w:val="24"/>
        </w:rPr>
        <w:t>Chiziqli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regressiya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usuli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bilan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aniqlangan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Lengmyur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izotermalarining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parametrlari</w:t>
      </w:r>
    </w:p>
    <w:p>
      <w:pPr>
        <w:pStyle w:val="Heading2"/>
        <w:spacing w:before="41"/>
        <w:ind w:left="4338"/>
      </w:pPr>
      <w:r>
        <w:rPr/>
        <w:t>va</w:t>
      </w:r>
      <w:r>
        <w:rPr>
          <w:spacing w:val="-2"/>
        </w:rPr>
        <w:t> </w:t>
      </w:r>
      <w:r>
        <w:rPr/>
        <w:t>nisbiy</w:t>
      </w:r>
      <w:r>
        <w:rPr>
          <w:spacing w:val="-1"/>
        </w:rPr>
        <w:t> </w:t>
      </w:r>
      <w:r>
        <w:rPr/>
        <w:t>yuza</w:t>
      </w:r>
      <w:r>
        <w:rPr>
          <w:spacing w:val="-1"/>
        </w:rPr>
        <w:t> </w:t>
      </w:r>
      <w:r>
        <w:rPr/>
        <w:t>qiymatlari</w:t>
      </w:r>
    </w:p>
    <w:p>
      <w:pPr>
        <w:pStyle w:val="BodyText"/>
        <w:spacing w:before="2"/>
        <w:jc w:val="left"/>
        <w:rPr>
          <w:b/>
          <w:sz w:val="10"/>
        </w:rPr>
      </w:pPr>
    </w:p>
    <w:p>
      <w:pPr>
        <w:spacing w:after="0"/>
        <w:jc w:val="left"/>
        <w:rPr>
          <w:sz w:val="10"/>
        </w:rPr>
        <w:sectPr>
          <w:headerReference w:type="default" r:id="rId393"/>
          <w:footerReference w:type="default" r:id="rId394"/>
          <w:pgSz w:w="11910" w:h="16840"/>
          <w:pgMar w:header="718" w:footer="993" w:top="1100" w:bottom="1180" w:left="460" w:right="460"/>
          <w:pgNumType w:start="141"/>
        </w:sectPr>
      </w:pPr>
    </w:p>
    <w:p>
      <w:pPr>
        <w:pStyle w:val="BodyText"/>
        <w:spacing w:before="9"/>
        <w:jc w:val="left"/>
        <w:rPr>
          <w:b/>
          <w:sz w:val="26"/>
        </w:rPr>
      </w:pPr>
    </w:p>
    <w:p>
      <w:pPr>
        <w:pStyle w:val="BodyText"/>
        <w:jc w:val="right"/>
      </w:pPr>
      <w:r>
        <w:rPr/>
        <w:t>Parametrlar</w:t>
      </w:r>
    </w:p>
    <w:p>
      <w:pPr>
        <w:pStyle w:val="BodyText"/>
        <w:spacing w:before="90"/>
        <w:ind w:left="3367" w:right="3128"/>
        <w:jc w:val="center"/>
      </w:pPr>
      <w:r>
        <w:rPr/>
        <w:br w:type="column"/>
      </w:r>
      <w:r>
        <w:rPr/>
        <w:t>Namuna</w:t>
      </w:r>
    </w:p>
    <w:p>
      <w:pPr>
        <w:pStyle w:val="BodyText"/>
        <w:tabs>
          <w:tab w:pos="3399" w:val="left" w:leader="none"/>
          <w:tab w:pos="5259" w:val="left" w:leader="none"/>
        </w:tabs>
        <w:spacing w:before="204"/>
        <w:ind w:left="1683"/>
        <w:jc w:val="left"/>
      </w:pPr>
      <w:r>
        <w:rPr/>
        <w:t>QK</w:t>
        <w:tab/>
        <w:t>QK-900</w:t>
        <w:tab/>
        <w:t>QK-900B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  <w:cols w:num="2" w:equalWidth="0">
            <w:col w:w="3600" w:space="40"/>
            <w:col w:w="7350"/>
          </w:cols>
        </w:sectPr>
      </w:pPr>
    </w:p>
    <w:p>
      <w:pPr>
        <w:pStyle w:val="BodyText"/>
        <w:tabs>
          <w:tab w:pos="2763" w:val="left" w:leader="none"/>
          <w:tab w:pos="4700" w:val="left" w:leader="none"/>
          <w:tab w:pos="6637" w:val="left" w:leader="none"/>
        </w:tabs>
        <w:spacing w:before="160"/>
        <w:ind w:right="1343"/>
        <w:jc w:val="right"/>
      </w:pPr>
      <w:r>
        <w:rPr>
          <w:position w:val="2"/>
        </w:rPr>
        <w:t>A</w:t>
      </w:r>
      <w:r>
        <w:rPr>
          <w:sz w:val="16"/>
        </w:rPr>
        <w:t>∞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position w:val="2"/>
        </w:rPr>
        <w:t>mmol/g</w:t>
        <w:tab/>
        <w:t>0,003</w:t>
        <w:tab/>
        <w:t>0,027</w:t>
        <w:tab/>
        <w:t>0,038</w:t>
      </w:r>
    </w:p>
    <w:p>
      <w:pPr>
        <w:pStyle w:val="BodyText"/>
        <w:tabs>
          <w:tab w:pos="2325" w:val="left" w:leader="none"/>
          <w:tab w:pos="4262" w:val="left" w:leader="none"/>
          <w:tab w:pos="6200" w:val="left" w:leader="none"/>
        </w:tabs>
        <w:spacing w:before="161"/>
        <w:ind w:right="1403"/>
        <w:jc w:val="right"/>
      </w:pPr>
      <w:r>
        <w:rPr/>
        <w:t>К</w:t>
        <w:tab/>
        <w:t>97,6</w:t>
        <w:tab/>
        <w:t>40,0</w:t>
        <w:tab/>
        <w:t>35,1</w:t>
      </w:r>
    </w:p>
    <w:p>
      <w:pPr>
        <w:pStyle w:val="BodyText"/>
        <w:tabs>
          <w:tab w:pos="2304" w:val="left" w:leader="none"/>
          <w:tab w:pos="4241" w:val="left" w:leader="none"/>
          <w:tab w:pos="6178" w:val="left" w:leader="none"/>
        </w:tabs>
        <w:spacing w:before="161"/>
        <w:ind w:right="1343"/>
        <w:jc w:val="right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ab/>
        <w:t>94,07</w:t>
        <w:tab/>
        <w:t>97,98</w:t>
        <w:tab/>
        <w:t>97,87</w:t>
      </w:r>
    </w:p>
    <w:p>
      <w:pPr>
        <w:pStyle w:val="BodyText"/>
        <w:tabs>
          <w:tab w:pos="2540" w:val="left" w:leader="none"/>
          <w:tab w:pos="4416" w:val="left" w:leader="none"/>
          <w:tab w:pos="6354" w:val="left" w:leader="none"/>
        </w:tabs>
        <w:spacing w:before="161"/>
        <w:ind w:right="1283"/>
        <w:jc w:val="right"/>
      </w:pPr>
      <w:r>
        <w:rPr/>
        <w:t>S, m</w:t>
      </w:r>
      <w:r>
        <w:rPr>
          <w:vertAlign w:val="superscript"/>
        </w:rPr>
        <w:t>2</w:t>
      </w:r>
      <w:r>
        <w:rPr>
          <w:vertAlign w:val="baseline"/>
        </w:rPr>
        <w:t>/g</w:t>
        <w:tab/>
        <w:t>1,948</w:t>
        <w:tab/>
        <w:t>17,241</w:t>
        <w:tab/>
        <w:t>24,167</w:t>
      </w:r>
    </w:p>
    <w:p>
      <w:pPr>
        <w:pStyle w:val="BodyText"/>
        <w:spacing w:line="276" w:lineRule="auto" w:before="161"/>
        <w:ind w:left="958" w:right="673" w:firstLine="623"/>
      </w:pPr>
      <w:r>
        <w:rPr/>
        <w:t>Jadvaldagi</w:t>
      </w:r>
      <w:r>
        <w:rPr>
          <w:spacing w:val="1"/>
        </w:rPr>
        <w:t> </w:t>
      </w:r>
      <w:r>
        <w:rPr/>
        <w:t>ma'lumotlardan</w:t>
      </w:r>
      <w:r>
        <w:rPr>
          <w:spacing w:val="1"/>
        </w:rPr>
        <w:t> </w:t>
      </w:r>
      <w:r>
        <w:rPr/>
        <w:t>MK</w:t>
      </w:r>
      <w:r>
        <w:rPr>
          <w:spacing w:val="1"/>
        </w:rPr>
        <w:t> </w:t>
      </w:r>
      <w:r>
        <w:rPr/>
        <w:t>adsorbsiyasi</w:t>
      </w:r>
      <w:r>
        <w:rPr>
          <w:spacing w:val="1"/>
        </w:rPr>
        <w:t> </w:t>
      </w:r>
      <w:r>
        <w:rPr/>
        <w:t>miqdoridan</w:t>
      </w:r>
      <w:r>
        <w:rPr>
          <w:spacing w:val="1"/>
        </w:rPr>
        <w:t> </w:t>
      </w:r>
      <w:r>
        <w:rPr/>
        <w:t>hisoblangan</w:t>
      </w:r>
      <w:r>
        <w:rPr>
          <w:spacing w:val="1"/>
        </w:rPr>
        <w:t> </w:t>
      </w:r>
      <w:r>
        <w:rPr/>
        <w:t>dastlabki</w:t>
      </w:r>
      <w:r>
        <w:rPr>
          <w:spacing w:val="1"/>
        </w:rPr>
        <w:t> </w:t>
      </w:r>
      <w:r>
        <w:rPr/>
        <w:t>namunaning nisbiy yuza qiymatlari 1,95 m</w:t>
      </w:r>
      <w:r>
        <w:rPr>
          <w:vertAlign w:val="superscript"/>
        </w:rPr>
        <w:t>2</w:t>
      </w:r>
      <w:r>
        <w:rPr>
          <w:vertAlign w:val="baseline"/>
        </w:rPr>
        <w:t>/g ni tashkil qilishini ko'rish mumkin. Faollantirilgan</w:t>
      </w:r>
      <w:r>
        <w:rPr>
          <w:spacing w:val="1"/>
          <w:vertAlign w:val="baseline"/>
        </w:rPr>
        <w:t> </w:t>
      </w:r>
      <w:r>
        <w:rPr>
          <w:vertAlign w:val="baseline"/>
        </w:rPr>
        <w:t>namunalar</w:t>
      </w:r>
      <w:r>
        <w:rPr>
          <w:spacing w:val="1"/>
          <w:vertAlign w:val="baseline"/>
        </w:rPr>
        <w:t> </w:t>
      </w:r>
      <w:r>
        <w:rPr>
          <w:vertAlign w:val="baseline"/>
        </w:rPr>
        <w:t>17-24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/g</w:t>
      </w:r>
      <w:r>
        <w:rPr>
          <w:spacing w:val="1"/>
          <w:vertAlign w:val="baseline"/>
        </w:rPr>
        <w:t> </w:t>
      </w:r>
      <w:r>
        <w:rPr>
          <w:vertAlign w:val="baseline"/>
        </w:rPr>
        <w:t>qiymatlari</w:t>
      </w:r>
      <w:r>
        <w:rPr>
          <w:spacing w:val="1"/>
          <w:vertAlign w:val="baseline"/>
        </w:rPr>
        <w:t> </w:t>
      </w:r>
      <w:r>
        <w:rPr>
          <w:vertAlign w:val="baseline"/>
        </w:rPr>
        <w:t>bilan</w:t>
      </w:r>
      <w:r>
        <w:rPr>
          <w:spacing w:val="1"/>
          <w:vertAlign w:val="baseline"/>
        </w:rPr>
        <w:t> </w:t>
      </w:r>
      <w:r>
        <w:rPr>
          <w:vertAlign w:val="baseline"/>
        </w:rPr>
        <w:t>tavsiflanadi,</w:t>
      </w:r>
      <w:r>
        <w:rPr>
          <w:spacing w:val="1"/>
          <w:vertAlign w:val="baseline"/>
        </w:rPr>
        <w:t> </w:t>
      </w:r>
      <w:r>
        <w:rPr>
          <w:vertAlign w:val="baseline"/>
        </w:rPr>
        <w:t>bu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adsorbsion</w:t>
      </w:r>
      <w:r>
        <w:rPr>
          <w:spacing w:val="1"/>
          <w:vertAlign w:val="baseline"/>
        </w:rPr>
        <w:t> </w:t>
      </w:r>
      <w:r>
        <w:rPr>
          <w:vertAlign w:val="baseline"/>
        </w:rPr>
        <w:t>faollikning</w:t>
      </w:r>
      <w:r>
        <w:rPr>
          <w:spacing w:val="1"/>
          <w:vertAlign w:val="baseline"/>
        </w:rPr>
        <w:t> </w:t>
      </w:r>
      <w:r>
        <w:rPr>
          <w:vertAlign w:val="baseline"/>
        </w:rPr>
        <w:t>oshishini</w:t>
      </w:r>
      <w:r>
        <w:rPr>
          <w:spacing w:val="1"/>
          <w:vertAlign w:val="baseline"/>
        </w:rPr>
        <w:t> </w:t>
      </w:r>
      <w:r>
        <w:rPr>
          <w:vertAlign w:val="baseline"/>
        </w:rPr>
        <w:t>ko‘rsatadi.</w:t>
      </w:r>
    </w:p>
    <w:p>
      <w:pPr>
        <w:pStyle w:val="BodyText"/>
        <w:spacing w:line="276" w:lineRule="auto"/>
        <w:ind w:left="958" w:right="672" w:firstLine="623"/>
      </w:pPr>
      <w:r>
        <w:rPr/>
        <w:t>Ma'lumki, Lengmyur va BET tenglamalari adsorbsiya jarayonining mexanizmi haqida</w:t>
      </w:r>
      <w:r>
        <w:rPr>
          <w:spacing w:val="1"/>
        </w:rPr>
        <w:t> </w:t>
      </w:r>
      <w:r>
        <w:rPr/>
        <w:t>ma'lumot bermaydi. Dubinin-Radushkevich izotermasi odatda geterogen sirtda Gauss energiya</w:t>
      </w:r>
      <w:r>
        <w:rPr>
          <w:spacing w:val="1"/>
        </w:rPr>
        <w:t> </w:t>
      </w:r>
      <w:r>
        <w:rPr/>
        <w:t>taqsimotiga ega bo‘lgan mikrog‘ovak materiallarda adsorbsiya mexanizmini ifodalash uchun</w:t>
      </w:r>
      <w:r>
        <w:rPr>
          <w:spacing w:val="1"/>
        </w:rPr>
        <w:t> </w:t>
      </w:r>
      <w:r>
        <w:rPr/>
        <w:t>ishlatiladi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izoterma</w:t>
      </w:r>
      <w:r>
        <w:rPr>
          <w:spacing w:val="-2"/>
        </w:rPr>
        <w:t> </w:t>
      </w:r>
      <w:r>
        <w:rPr/>
        <w:t>tenglamasi</w:t>
      </w:r>
      <w:r>
        <w:rPr>
          <w:spacing w:val="-1"/>
        </w:rPr>
        <w:t> </w:t>
      </w:r>
      <w:r>
        <w:rPr/>
        <w:t>quyidagi ko‘rinishga ega</w:t>
      </w:r>
      <w:r>
        <w:rPr>
          <w:spacing w:val="-1"/>
        </w:rPr>
        <w:t> </w:t>
      </w:r>
      <w:r>
        <w:rPr/>
        <w:t>bo‘ladi:</w:t>
      </w:r>
    </w:p>
    <w:p>
      <w:pPr>
        <w:tabs>
          <w:tab w:pos="8949" w:val="left" w:leader="none"/>
        </w:tabs>
        <w:spacing w:before="165"/>
        <w:ind w:left="4422" w:right="0" w:firstLine="0"/>
        <w:jc w:val="left"/>
        <w:rPr>
          <w:sz w:val="24"/>
        </w:rPr>
      </w:pPr>
      <w:r>
        <w:rPr>
          <w:position w:val="-15"/>
        </w:rPr>
        <w:drawing>
          <wp:inline distT="0" distB="0" distL="0" distR="0">
            <wp:extent cx="1342390" cy="294742"/>
            <wp:effectExtent l="0" t="0" r="0" b="0"/>
            <wp:docPr id="31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82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9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ab/>
      </w:r>
      <w:r>
        <w:rPr>
          <w:spacing w:val="14"/>
          <w:sz w:val="20"/>
        </w:rPr>
        <w:t> </w:t>
      </w:r>
      <w:r>
        <w:rPr>
          <w:sz w:val="24"/>
        </w:rPr>
        <w:t>(1)</w:t>
      </w:r>
    </w:p>
    <w:p>
      <w:pPr>
        <w:pStyle w:val="BodyText"/>
        <w:spacing w:line="276" w:lineRule="auto" w:before="48"/>
        <w:ind w:left="958" w:right="674" w:firstLine="623"/>
      </w:pPr>
      <w:r>
        <w:rPr/>
        <w:t>bu yerda, </w:t>
      </w:r>
      <w:r>
        <w:rPr>
          <w:i/>
        </w:rPr>
        <w:t>ε </w:t>
      </w:r>
      <w:r>
        <w:rPr/>
        <w:t>- differensial erkin energiya; E - xarakterli erkin energiya. Tenglamaning</w:t>
      </w:r>
      <w:r>
        <w:rPr>
          <w:spacing w:val="1"/>
        </w:rPr>
        <w:t> </w:t>
      </w:r>
      <w:r>
        <w:rPr/>
        <w:t>chiziqli</w:t>
      </w:r>
      <w:r>
        <w:rPr>
          <w:spacing w:val="-1"/>
        </w:rPr>
        <w:t> </w:t>
      </w:r>
      <w:r>
        <w:rPr/>
        <w:t>shakli quyidagi shaklga</w:t>
      </w:r>
      <w:r>
        <w:rPr>
          <w:spacing w:val="-1"/>
        </w:rPr>
        <w:t> </w:t>
      </w:r>
      <w:r>
        <w:rPr/>
        <w:t>ega:</w:t>
      </w:r>
    </w:p>
    <w:p>
      <w:pPr>
        <w:pStyle w:val="BodyText"/>
        <w:spacing w:before="5"/>
        <w:jc w:val="left"/>
        <w:rPr>
          <w:sz w:val="10"/>
        </w:rPr>
      </w:pPr>
    </w:p>
    <w:p>
      <w:pPr>
        <w:pStyle w:val="BodyText"/>
        <w:spacing w:before="90"/>
        <w:ind w:right="1754"/>
        <w:jc w:val="right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2904489</wp:posOffset>
            </wp:positionH>
            <wp:positionV relativeFrom="paragraph">
              <wp:posOffset>-47788</wp:posOffset>
            </wp:positionV>
            <wp:extent cx="1734819" cy="352425"/>
            <wp:effectExtent l="0" t="0" r="0" b="0"/>
            <wp:wrapNone/>
            <wp:docPr id="32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8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1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(2)</w:t>
      </w:r>
    </w:p>
    <w:p>
      <w:pPr>
        <w:spacing w:after="0"/>
        <w:jc w:val="right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before="90"/>
        <w:ind w:left="1297"/>
        <w:jc w:val="left"/>
      </w:pPr>
      <w:r>
        <w:rPr/>
        <w:t>yoki</w:t>
      </w:r>
      <w:r>
        <w:rPr>
          <w:spacing w:val="-1"/>
        </w:rPr>
        <w:t> </w:t>
      </w:r>
      <w:r>
        <w:rPr/>
        <w:t>shunday yozish</w:t>
      </w:r>
      <w:r>
        <w:rPr>
          <w:spacing w:val="-1"/>
        </w:rPr>
        <w:t> </w:t>
      </w:r>
      <w:r>
        <w:rPr/>
        <w:t>mumkin:</w:t>
      </w:r>
    </w:p>
    <w:p>
      <w:pPr>
        <w:spacing w:before="74"/>
        <w:ind w:left="3471" w:right="0" w:firstLine="0"/>
        <w:jc w:val="left"/>
        <w:rPr>
          <w:sz w:val="24"/>
        </w:rPr>
      </w:pPr>
      <w:r>
        <w:rPr>
          <w:position w:val="-17"/>
        </w:rPr>
        <w:drawing>
          <wp:inline distT="0" distB="0" distL="0" distR="0">
            <wp:extent cx="2191385" cy="381000"/>
            <wp:effectExtent l="0" t="0" r="0" b="0"/>
            <wp:docPr id="32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8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z w:val="20"/>
        </w:rPr>
        <w:t>                                  </w:t>
      </w:r>
      <w:r>
        <w:rPr>
          <w:spacing w:val="-6"/>
          <w:sz w:val="20"/>
        </w:rPr>
        <w:t> </w:t>
      </w:r>
      <w:r>
        <w:rPr>
          <w:sz w:val="24"/>
        </w:rPr>
        <w:t>(3)</w:t>
      </w:r>
    </w:p>
    <w:p>
      <w:pPr>
        <w:pStyle w:val="BodyText"/>
        <w:spacing w:line="273" w:lineRule="auto" w:before="14"/>
        <w:ind w:left="673" w:right="956" w:firstLine="624"/>
      </w:pPr>
      <w:r>
        <w:rPr>
          <w:position w:val="2"/>
        </w:rPr>
        <w:t>bu yerda, R - gaz doimiysi, 8,314 J/mol*K; T - mutlaq harorat, K; </w:t>
      </w:r>
      <w:r>
        <w:rPr>
          <w:i/>
          <w:position w:val="2"/>
        </w:rPr>
        <w:t>C</w:t>
      </w:r>
      <w:r>
        <w:rPr>
          <w:i/>
          <w:sz w:val="16"/>
        </w:rPr>
        <w:t>1 </w:t>
      </w:r>
      <w:r>
        <w:rPr>
          <w:position w:val="2"/>
        </w:rPr>
        <w:t>va </w:t>
      </w:r>
      <w:r>
        <w:rPr>
          <w:i/>
          <w:position w:val="2"/>
        </w:rPr>
        <w:t>C</w:t>
      </w:r>
      <w:r>
        <w:rPr>
          <w:i/>
          <w:sz w:val="16"/>
        </w:rPr>
        <w:t>2 </w:t>
      </w:r>
      <w:r>
        <w:rPr>
          <w:position w:val="2"/>
        </w:rPr>
        <w:t>To‘yingan</w:t>
      </w:r>
      <w:r>
        <w:rPr>
          <w:spacing w:val="1"/>
          <w:position w:val="2"/>
        </w:rPr>
        <w:t> </w:t>
      </w:r>
      <w:r>
        <w:rPr/>
        <w:t>eritmaning</w:t>
      </w:r>
      <w:r>
        <w:rPr>
          <w:spacing w:val="-1"/>
        </w:rPr>
        <w:t> </w:t>
      </w:r>
      <w:r>
        <w:rPr/>
        <w:t>konsentratsiyasi va eritmaning muvozanat</w:t>
      </w:r>
      <w:r>
        <w:rPr>
          <w:spacing w:val="-1"/>
        </w:rPr>
        <w:t> </w:t>
      </w:r>
      <w:r>
        <w:rPr/>
        <w:t>konsentratsiyasi (mmol/l).</w:t>
      </w:r>
    </w:p>
    <w:p>
      <w:pPr>
        <w:pStyle w:val="BodyText"/>
        <w:spacing w:line="276" w:lineRule="auto" w:before="3"/>
        <w:ind w:left="673" w:right="957" w:firstLine="624"/>
      </w:pPr>
      <w:r>
        <w:rPr/>
        <w:t>Adsorbsion</w:t>
      </w:r>
      <w:r>
        <w:rPr>
          <w:spacing w:val="1"/>
        </w:rPr>
        <w:t> </w:t>
      </w:r>
      <w:r>
        <w:rPr/>
        <w:t>izotermadan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ma'lumotlar</w:t>
      </w:r>
      <w:r>
        <w:rPr>
          <w:spacing w:val="1"/>
        </w:rPr>
        <w:t> </w:t>
      </w:r>
      <w:r>
        <w:rPr/>
        <w:t>Dubinin-Radushkevich</w:t>
      </w:r>
      <w:r>
        <w:rPr>
          <w:spacing w:val="1"/>
        </w:rPr>
        <w:t> </w:t>
      </w:r>
      <w:r>
        <w:rPr/>
        <w:t>tenglamasiga</w:t>
      </w:r>
      <w:r>
        <w:rPr>
          <w:spacing w:val="1"/>
        </w:rPr>
        <w:t> </w:t>
      </w:r>
      <w:r>
        <w:rPr/>
        <w:t>kiritiladi. Dubinin-Radushkevich izotermasidan namunalar uchun aniq adsorbsiya energiyasini</w:t>
      </w:r>
      <w:r>
        <w:rPr>
          <w:spacing w:val="1"/>
        </w:rPr>
        <w:t> </w:t>
      </w:r>
      <w:r>
        <w:rPr/>
        <w:t>hisoblash mumkin, bu</w:t>
      </w:r>
      <w:r>
        <w:rPr>
          <w:spacing w:val="1"/>
        </w:rPr>
        <w:t> </w:t>
      </w:r>
      <w:r>
        <w:rPr/>
        <w:t>adsorbentlar yuzasida fizik va kimyoviy</w:t>
      </w:r>
      <w:r>
        <w:rPr>
          <w:spacing w:val="1"/>
        </w:rPr>
        <w:t> </w:t>
      </w:r>
      <w:r>
        <w:rPr/>
        <w:t>adsorbsiyani farqlash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zarurdir.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oshirilgan</w:t>
      </w:r>
      <w:r>
        <w:rPr>
          <w:spacing w:val="1"/>
        </w:rPr>
        <w:t> </w:t>
      </w:r>
      <w:r>
        <w:rPr/>
        <w:t>hisob-kitoblar</w:t>
      </w:r>
      <w:r>
        <w:rPr>
          <w:spacing w:val="1"/>
        </w:rPr>
        <w:t> </w:t>
      </w:r>
      <w:r>
        <w:rPr/>
        <w:t>muvozanat</w:t>
      </w:r>
      <w:r>
        <w:rPr>
          <w:spacing w:val="1"/>
        </w:rPr>
        <w:t> </w:t>
      </w:r>
      <w:r>
        <w:rPr/>
        <w:t>konsentratsiyasining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past</w:t>
      </w:r>
      <w:r>
        <w:rPr>
          <w:spacing w:val="-58"/>
        </w:rPr>
        <w:t> </w:t>
      </w:r>
      <w:r>
        <w:rPr>
          <w:position w:val="2"/>
        </w:rPr>
        <w:t>qiymatlari oralig‘ida (C</w:t>
      </w:r>
      <w:r>
        <w:rPr>
          <w:sz w:val="16"/>
        </w:rPr>
        <w:t>1</w:t>
      </w:r>
      <w:r>
        <w:rPr>
          <w:position w:val="2"/>
        </w:rPr>
        <w:t>&lt;0,2) ko‘mir namunalarini adsorbsiyalash jarayonlarini tavsiflash uchun</w:t>
      </w:r>
      <w:r>
        <w:rPr>
          <w:spacing w:val="1"/>
          <w:position w:val="2"/>
        </w:rPr>
        <w:t> </w:t>
      </w:r>
      <w:r>
        <w:rPr/>
        <w:t>ushbu</w:t>
      </w:r>
      <w:r>
        <w:rPr>
          <w:spacing w:val="-1"/>
        </w:rPr>
        <w:t> </w:t>
      </w:r>
      <w:r>
        <w:rPr/>
        <w:t>izoterma modelidan foydalanish mumkin.</w:t>
      </w:r>
    </w:p>
    <w:p>
      <w:pPr>
        <w:pStyle w:val="BodyText"/>
        <w:spacing w:line="276" w:lineRule="auto"/>
        <w:ind w:left="673" w:right="958" w:firstLine="624"/>
      </w:pPr>
      <w:r>
        <w:rPr/>
        <w:t>Dubinin-Radushkevich</w:t>
      </w:r>
      <w:r>
        <w:rPr>
          <w:spacing w:val="1"/>
        </w:rPr>
        <w:t> </w:t>
      </w:r>
      <w:r>
        <w:rPr/>
        <w:t>modelidan</w:t>
      </w:r>
      <w:r>
        <w:rPr>
          <w:spacing w:val="1"/>
        </w:rPr>
        <w:t> </w:t>
      </w:r>
      <w:r>
        <w:rPr/>
        <w:t>foydalanib,</w:t>
      </w:r>
      <w:r>
        <w:rPr>
          <w:spacing w:val="1"/>
        </w:rPr>
        <w:t> </w:t>
      </w:r>
      <w:r>
        <w:rPr/>
        <w:t>o‘rtacha</w:t>
      </w:r>
      <w:r>
        <w:rPr>
          <w:spacing w:val="1"/>
        </w:rPr>
        <w:t> </w:t>
      </w:r>
      <w:r>
        <w:rPr/>
        <w:t>erkin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energiyasi</w:t>
      </w:r>
      <w:r>
        <w:rPr>
          <w:spacing w:val="-57"/>
        </w:rPr>
        <w:t> </w:t>
      </w:r>
      <w:r>
        <w:rPr/>
        <w:t>hisoblanadi:</w:t>
      </w:r>
    </w:p>
    <w:p>
      <w:pPr>
        <w:tabs>
          <w:tab w:pos="8666" w:val="left" w:leader="none"/>
        </w:tabs>
        <w:spacing w:before="91"/>
        <w:ind w:left="4431" w:right="0" w:firstLine="0"/>
        <w:jc w:val="left"/>
        <w:rPr>
          <w:sz w:val="24"/>
        </w:rPr>
      </w:pPr>
      <w:r>
        <w:rPr/>
        <w:drawing>
          <wp:inline distT="0" distB="0" distL="0" distR="0">
            <wp:extent cx="953122" cy="161410"/>
            <wp:effectExtent l="0" t="0" r="0" b="0"/>
            <wp:docPr id="32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8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22" cy="1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pacing w:val="-16"/>
          <w:sz w:val="20"/>
        </w:rPr>
        <w:t> </w:t>
      </w:r>
      <w:r>
        <w:rPr>
          <w:sz w:val="24"/>
        </w:rPr>
        <w:t>(4)</w:t>
      </w:r>
    </w:p>
    <w:p>
      <w:pPr>
        <w:pStyle w:val="BodyText"/>
        <w:spacing w:line="276" w:lineRule="auto" w:before="40"/>
        <w:ind w:left="673" w:right="957" w:firstLine="624"/>
      </w:pPr>
      <w:r>
        <w:rPr/>
        <w:t>Ushbu energiyaning qiymati adsorbsiya jarayonining xarakterini belgilaydi, ya'ni. fizik</w:t>
      </w:r>
      <w:r>
        <w:rPr>
          <w:spacing w:val="1"/>
        </w:rPr>
        <w:t> </w:t>
      </w:r>
      <w:r>
        <w:rPr/>
        <w:t>(E&lt;8</w:t>
      </w:r>
      <w:r>
        <w:rPr>
          <w:spacing w:val="1"/>
        </w:rPr>
        <w:t> </w:t>
      </w:r>
      <w:r>
        <w:rPr/>
        <w:t>kJ/mol)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adsorbsiya (E&gt;8</w:t>
      </w:r>
      <w:r>
        <w:rPr>
          <w:spacing w:val="1"/>
        </w:rPr>
        <w:t> </w:t>
      </w:r>
      <w:r>
        <w:rPr/>
        <w:t>kJ/mol)</w:t>
      </w:r>
      <w:r>
        <w:rPr>
          <w:spacing w:val="1"/>
        </w:rPr>
        <w:t> </w:t>
      </w:r>
      <w:r>
        <w:rPr/>
        <w:t>haqidagi</w:t>
      </w:r>
      <w:r>
        <w:rPr>
          <w:spacing w:val="1"/>
        </w:rPr>
        <w:t> </w:t>
      </w:r>
      <w:r>
        <w:rPr/>
        <w:t>savolga javob beradi.</w:t>
      </w:r>
      <w:r>
        <w:rPr>
          <w:spacing w:val="1"/>
        </w:rPr>
        <w:t> </w:t>
      </w:r>
      <w:r>
        <w:rPr/>
        <w:t>KDR</w:t>
      </w:r>
      <w:r>
        <w:rPr>
          <w:spacing w:val="1"/>
        </w:rPr>
        <w:t> </w:t>
      </w:r>
      <w:r>
        <w:rPr/>
        <w:t>qiymatlari yordamida hisoblangan adsorbsiyaning xarakterli erkin energiyasining qiymatlari QK;</w:t>
      </w:r>
      <w:r>
        <w:rPr>
          <w:spacing w:val="-57"/>
        </w:rPr>
        <w:t> </w:t>
      </w:r>
      <w:r>
        <w:rPr/>
        <w:t>QК-900 va QK-900B uchun mos ravishda 4,1; 11,2 va 13,9 kJ/mol ni tashkil etadi. Adsorbsion</w:t>
      </w:r>
      <w:r>
        <w:rPr>
          <w:spacing w:val="1"/>
        </w:rPr>
        <w:t> </w:t>
      </w:r>
      <w:r>
        <w:rPr/>
        <w:t>energiya</w:t>
      </w:r>
      <w:r>
        <w:rPr>
          <w:spacing w:val="1"/>
        </w:rPr>
        <w:t> </w:t>
      </w:r>
      <w:r>
        <w:rPr/>
        <w:t>qiymatlarining</w:t>
      </w:r>
      <w:r>
        <w:rPr>
          <w:spacing w:val="1"/>
        </w:rPr>
        <w:t> </w:t>
      </w:r>
      <w:r>
        <w:rPr/>
        <w:t>oshishi</w:t>
      </w:r>
      <w:r>
        <w:rPr>
          <w:spacing w:val="1"/>
        </w:rPr>
        <w:t> </w:t>
      </w:r>
      <w:r>
        <w:rPr/>
        <w:t>bo‘yoqlarning</w:t>
      </w:r>
      <w:r>
        <w:rPr>
          <w:spacing w:val="1"/>
        </w:rPr>
        <w:t> </w:t>
      </w:r>
      <w:r>
        <w:rPr/>
        <w:t>adsorbsiyasi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sorbsiyadan</w:t>
      </w:r>
      <w:r>
        <w:rPr>
          <w:spacing w:val="1"/>
        </w:rPr>
        <w:t> </w:t>
      </w:r>
      <w:r>
        <w:rPr/>
        <w:t>ko‘ra</w:t>
      </w:r>
      <w:r>
        <w:rPr>
          <w:spacing w:val="61"/>
        </w:rPr>
        <w:t> </w:t>
      </w:r>
      <w:r>
        <w:rPr/>
        <w:t>ion</w:t>
      </w:r>
      <w:r>
        <w:rPr>
          <w:spacing w:val="-57"/>
        </w:rPr>
        <w:t> </w:t>
      </w:r>
      <w:r>
        <w:rPr/>
        <w:t>almashish jarayoni tufayli sodir bo‘lishini ko‘rsatadi. Biroq, QK namunasi uchun hisoblangan</w:t>
      </w:r>
      <w:r>
        <w:rPr>
          <w:spacing w:val="1"/>
        </w:rPr>
        <w:t> </w:t>
      </w:r>
      <w:r>
        <w:rPr/>
        <w:t>korrelyatsiya</w:t>
      </w:r>
      <w:r>
        <w:rPr>
          <w:spacing w:val="1"/>
        </w:rPr>
        <w:t> </w:t>
      </w:r>
      <w:r>
        <w:rPr/>
        <w:t>koeffitsientining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qiymatlari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namuna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mexanizmini</w:t>
      </w:r>
      <w:r>
        <w:rPr>
          <w:spacing w:val="-1"/>
        </w:rPr>
        <w:t> </w:t>
      </w:r>
      <w:r>
        <w:rPr/>
        <w:t>tavsiflash</w:t>
      </w:r>
      <w:r>
        <w:rPr>
          <w:spacing w:val="-1"/>
        </w:rPr>
        <w:t> </w:t>
      </w:r>
      <w:r>
        <w:rPr/>
        <w:t>uchun</w:t>
      </w:r>
      <w:r>
        <w:rPr>
          <w:spacing w:val="-1"/>
        </w:rPr>
        <w:t> </w:t>
      </w:r>
      <w:r>
        <w:rPr/>
        <w:t>Dubinin-Radushkevich modelini</w:t>
      </w:r>
      <w:r>
        <w:rPr>
          <w:spacing w:val="-1"/>
        </w:rPr>
        <w:t> </w:t>
      </w:r>
      <w:r>
        <w:rPr/>
        <w:t>qo‘llab</w:t>
      </w:r>
      <w:r>
        <w:rPr>
          <w:spacing w:val="-1"/>
        </w:rPr>
        <w:t> </w:t>
      </w:r>
      <w:r>
        <w:rPr/>
        <w:t>bo‘lmasligi</w:t>
      </w:r>
      <w:r>
        <w:rPr>
          <w:spacing w:val="-1"/>
        </w:rPr>
        <w:t> </w:t>
      </w:r>
      <w:r>
        <w:rPr/>
        <w:t>aniqlandi.</w:t>
      </w:r>
    </w:p>
    <w:p>
      <w:pPr>
        <w:pStyle w:val="Heading2"/>
        <w:ind w:left="8903" w:right="735"/>
        <w:jc w:val="center"/>
      </w:pPr>
      <w:r>
        <w:rPr/>
        <w:t>2-jadval.</w:t>
      </w:r>
    </w:p>
    <w:p>
      <w:pPr>
        <w:spacing w:before="41" w:after="42"/>
        <w:ind w:left="659" w:right="322" w:firstLine="0"/>
        <w:jc w:val="center"/>
        <w:rPr>
          <w:b/>
          <w:sz w:val="24"/>
        </w:rPr>
      </w:pPr>
      <w:r>
        <w:rPr>
          <w:b/>
          <w:sz w:val="24"/>
        </w:rPr>
        <w:t>Adsorbsiya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energiyasi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qiymatlarining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(kJ/mol)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muhit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bog‘liqligi</w:t>
      </w: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870"/>
        <w:gridCol w:w="1867"/>
        <w:gridCol w:w="1870"/>
        <w:gridCol w:w="1872"/>
      </w:tblGrid>
      <w:tr>
        <w:trPr>
          <w:trHeight w:val="436" w:hRule="atLeast"/>
        </w:trPr>
        <w:tc>
          <w:tcPr>
            <w:tcW w:w="1870" w:type="dxa"/>
          </w:tcPr>
          <w:p>
            <w:pPr>
              <w:pStyle w:val="TableParagraph"/>
              <w:spacing w:before="119"/>
              <w:ind w:left="732"/>
              <w:rPr>
                <w:sz w:val="24"/>
              </w:rPr>
            </w:pPr>
            <w:r>
              <w:rPr>
                <w:sz w:val="24"/>
              </w:rPr>
              <w:t>рН</w:t>
            </w:r>
          </w:p>
        </w:tc>
        <w:tc>
          <w:tcPr>
            <w:tcW w:w="1870" w:type="dxa"/>
          </w:tcPr>
          <w:p>
            <w:pPr>
              <w:pStyle w:val="TableParagraph"/>
              <w:spacing w:before="119"/>
              <w:ind w:left="732"/>
              <w:rPr>
                <w:sz w:val="24"/>
              </w:rPr>
            </w:pPr>
            <w:r>
              <w:rPr>
                <w:sz w:val="24"/>
              </w:rPr>
              <w:t>QK</w:t>
            </w:r>
          </w:p>
        </w:tc>
        <w:tc>
          <w:tcPr>
            <w:tcW w:w="1867" w:type="dxa"/>
          </w:tcPr>
          <w:p>
            <w:pPr>
              <w:pStyle w:val="TableParagraph"/>
              <w:spacing w:before="119"/>
              <w:ind w:left="732"/>
              <w:rPr>
                <w:sz w:val="24"/>
              </w:rPr>
            </w:pPr>
            <w:r>
              <w:rPr>
                <w:sz w:val="24"/>
              </w:rPr>
              <w:t>QК-900</w:t>
            </w:r>
          </w:p>
        </w:tc>
        <w:tc>
          <w:tcPr>
            <w:tcW w:w="1870" w:type="dxa"/>
          </w:tcPr>
          <w:p>
            <w:pPr>
              <w:pStyle w:val="TableParagraph"/>
              <w:spacing w:before="119"/>
              <w:ind w:left="735"/>
              <w:rPr>
                <w:sz w:val="24"/>
              </w:rPr>
            </w:pPr>
            <w:r>
              <w:rPr>
                <w:sz w:val="24"/>
              </w:rPr>
              <w:t>QK-900B</w:t>
            </w:r>
          </w:p>
        </w:tc>
        <w:tc>
          <w:tcPr>
            <w:tcW w:w="1872" w:type="dxa"/>
          </w:tcPr>
          <w:p>
            <w:pPr>
              <w:pStyle w:val="TableParagraph"/>
              <w:spacing w:before="119"/>
              <w:ind w:left="735"/>
              <w:rPr>
                <w:sz w:val="24"/>
              </w:rPr>
            </w:pPr>
            <w:r>
              <w:rPr>
                <w:sz w:val="24"/>
              </w:rPr>
              <w:t>QK+КОН</w:t>
            </w:r>
          </w:p>
        </w:tc>
      </w:tr>
      <w:tr>
        <w:trPr>
          <w:trHeight w:val="438" w:hRule="atLeast"/>
        </w:trPr>
        <w:tc>
          <w:tcPr>
            <w:tcW w:w="1870" w:type="dxa"/>
          </w:tcPr>
          <w:p>
            <w:pPr>
              <w:pStyle w:val="TableParagraph"/>
              <w:spacing w:before="121"/>
              <w:ind w:left="732"/>
              <w:rPr>
                <w:sz w:val="24"/>
              </w:rPr>
            </w:pPr>
            <w:r>
              <w:rPr>
                <w:sz w:val="24"/>
              </w:rPr>
              <w:t>6,5-7,5</w:t>
            </w:r>
          </w:p>
        </w:tc>
        <w:tc>
          <w:tcPr>
            <w:tcW w:w="1870" w:type="dxa"/>
          </w:tcPr>
          <w:p>
            <w:pPr>
              <w:pStyle w:val="TableParagraph"/>
              <w:spacing w:before="121"/>
              <w:ind w:left="732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867" w:type="dxa"/>
          </w:tcPr>
          <w:p>
            <w:pPr>
              <w:pStyle w:val="TableParagraph"/>
              <w:spacing w:before="121"/>
              <w:ind w:left="732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870" w:type="dxa"/>
          </w:tcPr>
          <w:p>
            <w:pPr>
              <w:pStyle w:val="TableParagraph"/>
              <w:spacing w:before="121"/>
              <w:ind w:left="735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872" w:type="dxa"/>
          </w:tcPr>
          <w:p>
            <w:pPr>
              <w:pStyle w:val="TableParagraph"/>
              <w:spacing w:before="121"/>
              <w:ind w:left="735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</w:tr>
      <w:tr>
        <w:trPr>
          <w:trHeight w:val="436" w:hRule="atLeast"/>
        </w:trPr>
        <w:tc>
          <w:tcPr>
            <w:tcW w:w="1870" w:type="dxa"/>
          </w:tcPr>
          <w:p>
            <w:pPr>
              <w:pStyle w:val="TableParagraph"/>
              <w:spacing w:before="119"/>
              <w:ind w:left="732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1870" w:type="dxa"/>
          </w:tcPr>
          <w:p>
            <w:pPr>
              <w:pStyle w:val="TableParagraph"/>
              <w:spacing w:before="119"/>
              <w:ind w:left="732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867" w:type="dxa"/>
          </w:tcPr>
          <w:p>
            <w:pPr>
              <w:pStyle w:val="TableParagraph"/>
              <w:spacing w:before="119"/>
              <w:ind w:left="732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870" w:type="dxa"/>
          </w:tcPr>
          <w:p>
            <w:pPr>
              <w:pStyle w:val="TableParagraph"/>
              <w:spacing w:before="119"/>
              <w:ind w:left="735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1872" w:type="dxa"/>
          </w:tcPr>
          <w:p>
            <w:pPr>
              <w:pStyle w:val="TableParagraph"/>
              <w:spacing w:before="119"/>
              <w:ind w:left="735"/>
              <w:rPr>
                <w:sz w:val="24"/>
              </w:rPr>
            </w:pPr>
            <w:r>
              <w:rPr>
                <w:sz w:val="24"/>
              </w:rPr>
              <w:t>35,1</w:t>
            </w:r>
          </w:p>
        </w:tc>
      </w:tr>
    </w:tbl>
    <w:p>
      <w:pPr>
        <w:pStyle w:val="BodyText"/>
        <w:spacing w:line="276" w:lineRule="auto"/>
        <w:ind w:left="673" w:right="954" w:firstLine="624"/>
      </w:pPr>
      <w:r>
        <w:rPr/>
        <w:t>QK+KOH uchun adsorbsiya miqdori oldingi namunalarga nisbatan ancha yuqori va 28,5</w:t>
      </w:r>
      <w:r>
        <w:rPr>
          <w:spacing w:val="1"/>
        </w:rPr>
        <w:t> </w:t>
      </w:r>
      <w:r>
        <w:rPr/>
        <w:t>kJ/mol</w:t>
      </w:r>
      <w:r>
        <w:rPr>
          <w:spacing w:val="1"/>
        </w:rPr>
        <w:t> </w:t>
      </w:r>
      <w:r>
        <w:rPr/>
        <w:t>qiymatlarga</w:t>
      </w:r>
      <w:r>
        <w:rPr>
          <w:spacing w:val="1"/>
        </w:rPr>
        <w:t> </w:t>
      </w:r>
      <w:r>
        <w:rPr/>
        <w:t>yetadi.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adsorbsion</w:t>
      </w:r>
      <w:r>
        <w:rPr>
          <w:spacing w:val="1"/>
        </w:rPr>
        <w:t> </w:t>
      </w:r>
      <w:r>
        <w:rPr/>
        <w:t>qiymatlar</w:t>
      </w:r>
      <w:r>
        <w:rPr>
          <w:spacing w:val="1"/>
        </w:rPr>
        <w:t> </w:t>
      </w:r>
      <w:r>
        <w:rPr/>
        <w:t>MK</w:t>
      </w:r>
      <w:r>
        <w:rPr>
          <w:spacing w:val="1"/>
        </w:rPr>
        <w:t> </w:t>
      </w:r>
      <w:r>
        <w:rPr/>
        <w:t>adsorbsiyasi</w:t>
      </w:r>
      <w:r>
        <w:rPr>
          <w:spacing w:val="61"/>
        </w:rPr>
        <w:t> </w:t>
      </w:r>
      <w:r>
        <w:rPr/>
        <w:t>ion</w:t>
      </w:r>
      <w:r>
        <w:rPr>
          <w:spacing w:val="1"/>
        </w:rPr>
        <w:t> </w:t>
      </w:r>
      <w:r>
        <w:rPr/>
        <w:t>almashinuv</w:t>
      </w:r>
      <w:r>
        <w:rPr>
          <w:spacing w:val="-1"/>
        </w:rPr>
        <w:t> </w:t>
      </w:r>
      <w:r>
        <w:rPr/>
        <w:t>jarayonlari tufayli davom etishini ko‘rsatadi.</w:t>
      </w:r>
    </w:p>
    <w:p>
      <w:pPr>
        <w:pStyle w:val="BodyText"/>
        <w:spacing w:line="276" w:lineRule="auto"/>
        <w:ind w:left="673" w:right="957" w:firstLine="624"/>
      </w:pPr>
      <w:r>
        <w:rPr/>
        <w:t>Ko‘mir</w:t>
      </w:r>
      <w:r>
        <w:rPr>
          <w:spacing w:val="1"/>
        </w:rPr>
        <w:t> </w:t>
      </w:r>
      <w:r>
        <w:rPr/>
        <w:t>adsorbentlarida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almashinuvi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C-OH,</w:t>
      </w:r>
      <w:r>
        <w:rPr>
          <w:spacing w:val="1"/>
        </w:rPr>
        <w:t> </w:t>
      </w:r>
      <w:r>
        <w:rPr/>
        <w:t>C-OOH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aloqador</w:t>
      </w:r>
      <w:r>
        <w:rPr>
          <w:spacing w:val="1"/>
        </w:rPr>
        <w:t> </w:t>
      </w:r>
      <w:r>
        <w:rPr/>
        <w:t>funksional</w:t>
      </w:r>
      <w:r>
        <w:rPr>
          <w:spacing w:val="1"/>
        </w:rPr>
        <w:t> </w:t>
      </w:r>
      <w:r>
        <w:rPr/>
        <w:t>guruhlar</w:t>
      </w:r>
      <w:r>
        <w:rPr>
          <w:spacing w:val="1"/>
        </w:rPr>
        <w:t> </w:t>
      </w:r>
      <w:r>
        <w:rPr/>
        <w:t>tufayli</w:t>
      </w:r>
      <w:r>
        <w:rPr>
          <w:spacing w:val="1"/>
        </w:rPr>
        <w:t> </w:t>
      </w:r>
      <w:r>
        <w:rPr/>
        <w:t>davom</w:t>
      </w:r>
      <w:r>
        <w:rPr>
          <w:spacing w:val="1"/>
        </w:rPr>
        <w:t> </w:t>
      </w:r>
      <w:r>
        <w:rPr/>
        <w:t>etishi</w:t>
      </w:r>
      <w:r>
        <w:rPr>
          <w:spacing w:val="1"/>
        </w:rPr>
        <w:t> </w:t>
      </w:r>
      <w:r>
        <w:rPr/>
        <w:t>mumkin,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hunki</w:t>
      </w:r>
      <w:r>
        <w:rPr>
          <w:spacing w:val="1"/>
        </w:rPr>
        <w:t> </w:t>
      </w:r>
      <w:r>
        <w:rPr/>
        <w:t>C-OH,</w:t>
      </w:r>
      <w:r>
        <w:rPr>
          <w:spacing w:val="1"/>
        </w:rPr>
        <w:t> </w:t>
      </w:r>
      <w:r>
        <w:rPr/>
        <w:t>C-OOH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boshqalar.</w:t>
      </w:r>
      <w:r>
        <w:rPr>
          <w:spacing w:val="1"/>
        </w:rPr>
        <w:t> </w:t>
      </w:r>
      <w:r>
        <w:rPr/>
        <w:t>Muhitning pH darajasiga qarab, bu funktsional guruhlar H+ yoki OH- hosil qilish uchun ajralishi</w:t>
      </w:r>
      <w:r>
        <w:rPr>
          <w:spacing w:val="-57"/>
        </w:rPr>
        <w:t> </w:t>
      </w:r>
      <w:r>
        <w:rPr/>
        <w:t>mumkin. Shuning uchun QK+KOH namunasi boshqalarga qaraganda muhitning pH ta'siriga</w:t>
      </w:r>
      <w:r>
        <w:rPr>
          <w:spacing w:val="1"/>
        </w:rPr>
        <w:t> </w:t>
      </w:r>
      <w:r>
        <w:rPr/>
        <w:t>ko‘proq moyil bo‘ladi, chunki bu namuna yuqori sirt funksional guruhlarga ega ekani bilan</w:t>
      </w:r>
      <w:r>
        <w:rPr>
          <w:spacing w:val="1"/>
        </w:rPr>
        <w:t> </w:t>
      </w:r>
      <w:r>
        <w:rPr/>
        <w:t>tavsiflanadi.</w:t>
      </w:r>
    </w:p>
    <w:p>
      <w:pPr>
        <w:pStyle w:val="BodyText"/>
        <w:spacing w:line="276" w:lineRule="auto" w:before="1"/>
        <w:ind w:left="673" w:right="959" w:firstLine="624"/>
      </w:pPr>
      <w:r>
        <w:rPr/>
        <w:t>MK bo‘yog‘ining o‘rganilayotgan sorbentlarga adsorbsiyasi nafaqat kation almashinish</w:t>
      </w:r>
      <w:r>
        <w:rPr>
          <w:spacing w:val="1"/>
        </w:rPr>
        <w:t> </w:t>
      </w:r>
      <w:r>
        <w:rPr/>
        <w:t>markazlarining soniga, balki ularning kirish mumkin bo‘lgan yuzasiga ham bog‘liq. Issiqlik bilan</w:t>
      </w:r>
      <w:r>
        <w:rPr>
          <w:spacing w:val="-57"/>
        </w:rPr>
        <w:t> </w:t>
      </w:r>
      <w:r>
        <w:rPr/>
        <w:t>ishlangan</w:t>
      </w:r>
      <w:r>
        <w:rPr>
          <w:spacing w:val="-1"/>
        </w:rPr>
        <w:t> </w:t>
      </w:r>
      <w:r>
        <w:rPr/>
        <w:t>ko‘mirlarning</w:t>
      </w:r>
      <w:r>
        <w:rPr>
          <w:spacing w:val="1"/>
        </w:rPr>
        <w:t> </w:t>
      </w:r>
      <w:r>
        <w:rPr/>
        <w:t>adsorbsiya</w:t>
      </w:r>
      <w:r>
        <w:rPr>
          <w:spacing w:val="-1"/>
        </w:rPr>
        <w:t> </w:t>
      </w:r>
      <w:r>
        <w:rPr/>
        <w:t>miqdori turli pH qiymatlarida</w:t>
      </w:r>
      <w:r>
        <w:rPr>
          <w:spacing w:val="-3"/>
        </w:rPr>
        <w:t> </w:t>
      </w:r>
      <w:r>
        <w:rPr/>
        <w:t>juda farq qiladi.</w:t>
      </w:r>
    </w:p>
    <w:p>
      <w:pPr>
        <w:pStyle w:val="BodyText"/>
        <w:spacing w:line="276" w:lineRule="auto"/>
        <w:ind w:left="673" w:right="953" w:firstLine="624"/>
      </w:pPr>
      <w:r>
        <w:rPr/>
        <w:t>Muhitning pH qiymatini 9-10 ga oshirish MK ga nisbatan adsorbsion sig‘imning QK-</w:t>
      </w:r>
      <w:r>
        <w:rPr>
          <w:spacing w:val="1"/>
        </w:rPr>
        <w:t> </w:t>
      </w:r>
      <w:r>
        <w:rPr/>
        <w:t>KOH; QK-900B va QK-900 uchun mos ravishda 32,0;8.6 va 3.1% ga ortishiga olib keldi. Biroq,</w:t>
      </w:r>
      <w:r>
        <w:rPr>
          <w:spacing w:val="1"/>
        </w:rPr>
        <w:t> </w:t>
      </w:r>
      <w:r>
        <w:rPr/>
        <w:t>dastlabki</w:t>
      </w:r>
      <w:r>
        <w:rPr>
          <w:spacing w:val="1"/>
        </w:rPr>
        <w:t> </w:t>
      </w:r>
      <w:r>
        <w:rPr/>
        <w:t>namuna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miqdorining</w:t>
      </w:r>
      <w:r>
        <w:rPr>
          <w:spacing w:val="1"/>
        </w:rPr>
        <w:t> </w:t>
      </w:r>
      <w:r>
        <w:rPr/>
        <w:t>o‘zgarishi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kam.</w:t>
      </w:r>
      <w:r>
        <w:rPr>
          <w:spacing w:val="1"/>
        </w:rPr>
        <w:t> </w:t>
      </w:r>
      <w:r>
        <w:rPr/>
        <w:t>Tegishli</w:t>
      </w:r>
      <w:r>
        <w:rPr>
          <w:spacing w:val="1"/>
        </w:rPr>
        <w:t> </w:t>
      </w:r>
      <w:r>
        <w:rPr/>
        <w:t>KDR</w:t>
      </w:r>
      <w:r>
        <w:rPr>
          <w:spacing w:val="1"/>
        </w:rPr>
        <w:t> </w:t>
      </w:r>
      <w:r>
        <w:rPr/>
        <w:t>qiymatlariga</w:t>
      </w:r>
      <w:r>
        <w:rPr>
          <w:spacing w:val="39"/>
        </w:rPr>
        <w:t> </w:t>
      </w:r>
      <w:r>
        <w:rPr/>
        <w:t>ko‘ra,</w:t>
      </w:r>
      <w:r>
        <w:rPr>
          <w:spacing w:val="41"/>
        </w:rPr>
        <w:t> </w:t>
      </w:r>
      <w:r>
        <w:rPr/>
        <w:t>erkin</w:t>
      </w:r>
      <w:r>
        <w:rPr>
          <w:spacing w:val="41"/>
        </w:rPr>
        <w:t> </w:t>
      </w:r>
      <w:r>
        <w:rPr/>
        <w:t>energiya</w:t>
      </w:r>
      <w:r>
        <w:rPr>
          <w:spacing w:val="39"/>
        </w:rPr>
        <w:t> </w:t>
      </w:r>
      <w:r>
        <w:rPr/>
        <w:t>qiymatlari</w:t>
      </w:r>
      <w:r>
        <w:rPr>
          <w:spacing w:val="41"/>
        </w:rPr>
        <w:t> </w:t>
      </w:r>
      <w:r>
        <w:rPr/>
        <w:t>E</w:t>
      </w:r>
      <w:r>
        <w:rPr>
          <w:spacing w:val="41"/>
        </w:rPr>
        <w:t> </w:t>
      </w:r>
      <w:r>
        <w:rPr/>
        <w:t>hisoblab</w:t>
      </w:r>
      <w:r>
        <w:rPr>
          <w:spacing w:val="41"/>
        </w:rPr>
        <w:t> </w:t>
      </w:r>
      <w:r>
        <w:rPr/>
        <w:t>chiqilganda</w:t>
      </w:r>
      <w:r>
        <w:rPr>
          <w:spacing w:val="39"/>
        </w:rPr>
        <w:t> </w:t>
      </w:r>
      <w:r>
        <w:rPr/>
        <w:t>ular</w:t>
      </w:r>
      <w:r>
        <w:rPr>
          <w:spacing w:val="41"/>
        </w:rPr>
        <w:t> </w:t>
      </w:r>
      <w:r>
        <w:rPr/>
        <w:t>QK;</w:t>
      </w:r>
      <w:r>
        <w:rPr>
          <w:spacing w:val="42"/>
        </w:rPr>
        <w:t> </w:t>
      </w:r>
      <w:r>
        <w:rPr/>
        <w:t>QK-900;</w:t>
      </w:r>
      <w:r>
        <w:rPr>
          <w:spacing w:val="42"/>
        </w:rPr>
        <w:t> </w:t>
      </w:r>
      <w:r>
        <w:rPr/>
        <w:t>QK-</w:t>
      </w:r>
    </w:p>
    <w:p>
      <w:pPr>
        <w:spacing w:after="0" w:line="276" w:lineRule="auto"/>
        <w:sectPr>
          <w:pgSz w:w="11910" w:h="16840"/>
          <w:pgMar w:header="718" w:footer="993" w:top="1100" w:bottom="11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2"/>
      </w:pPr>
      <w:r>
        <w:rPr/>
        <w:t>900B va QK+KOH uchun mos ravishda 5,9; 15,7; 25,6 va 35,1 kJ/molni tashkil etishi muhitning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qiymatining</w:t>
      </w:r>
      <w:r>
        <w:rPr>
          <w:spacing w:val="1"/>
        </w:rPr>
        <w:t> </w:t>
      </w:r>
      <w:r>
        <w:rPr/>
        <w:t>oshishi bilan</w:t>
      </w:r>
      <w:r>
        <w:rPr>
          <w:spacing w:val="1"/>
        </w:rPr>
        <w:t> </w:t>
      </w:r>
      <w:r>
        <w:rPr/>
        <w:t>yangi</w:t>
      </w:r>
      <w:r>
        <w:rPr>
          <w:spacing w:val="1"/>
        </w:rPr>
        <w:t> </w:t>
      </w:r>
      <w:r>
        <w:rPr/>
        <w:t>bog‘lanishlar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bo‘lish</w:t>
      </w:r>
      <w:r>
        <w:rPr>
          <w:spacing w:val="1"/>
        </w:rPr>
        <w:t> </w:t>
      </w:r>
      <w:r>
        <w:rPr/>
        <w:t>ulushining</w:t>
      </w:r>
      <w:r>
        <w:rPr>
          <w:spacing w:val="1"/>
        </w:rPr>
        <w:t> </w:t>
      </w:r>
      <w:r>
        <w:rPr/>
        <w:t>ortishidan</w:t>
      </w:r>
      <w:r>
        <w:rPr>
          <w:spacing w:val="1"/>
        </w:rPr>
        <w:t> </w:t>
      </w:r>
      <w:r>
        <w:rPr/>
        <w:t>dalolat</w:t>
      </w:r>
      <w:r>
        <w:rPr>
          <w:spacing w:val="-57"/>
        </w:rPr>
        <w:t> </w:t>
      </w:r>
      <w:r>
        <w:rPr/>
        <w:t>beradi. Biroq, pH (˃10) ning yanada oshishi barcha namunalarning adsorbsiya jarayoniga salbiy</w:t>
      </w:r>
      <w:r>
        <w:rPr>
          <w:spacing w:val="1"/>
        </w:rPr>
        <w:t> </w:t>
      </w:r>
      <w:r>
        <w:rPr/>
        <w:t>ta'sir</w:t>
      </w:r>
      <w:r>
        <w:rPr>
          <w:spacing w:val="-1"/>
        </w:rPr>
        <w:t> </w:t>
      </w:r>
      <w:r>
        <w:rPr/>
        <w:t>qiladi, bu ayniqsa</w:t>
      </w:r>
      <w:r>
        <w:rPr>
          <w:spacing w:val="-1"/>
        </w:rPr>
        <w:t> </w:t>
      </w:r>
      <w:r>
        <w:rPr/>
        <w:t>QK+KOH uchun sezilarli.</w:t>
      </w:r>
    </w:p>
    <w:p>
      <w:pPr>
        <w:pStyle w:val="BodyText"/>
        <w:spacing w:line="276" w:lineRule="auto"/>
        <w:ind w:left="958" w:right="668" w:firstLine="623"/>
      </w:pPr>
      <w:r>
        <w:rPr/>
        <w:t>Shunday qilib, bo‘yoq ionlarining samarali adsorbsiyasi uchun o‘ziga xos pH qiymatlari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unda</w:t>
      </w:r>
      <w:r>
        <w:rPr>
          <w:spacing w:val="1"/>
        </w:rPr>
        <w:t> </w:t>
      </w:r>
      <w:r>
        <w:rPr/>
        <w:t>adsorbentlarning</w:t>
      </w:r>
      <w:r>
        <w:rPr>
          <w:spacing w:val="1"/>
        </w:rPr>
        <w:t> </w:t>
      </w:r>
      <w:r>
        <w:rPr/>
        <w:t>yuzasi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joylarning</w:t>
      </w:r>
      <w:r>
        <w:rPr>
          <w:spacing w:val="1"/>
        </w:rPr>
        <w:t> </w:t>
      </w:r>
      <w:r>
        <w:rPr/>
        <w:t>amfoter</w:t>
      </w:r>
      <w:r>
        <w:rPr>
          <w:spacing w:val="1"/>
        </w:rPr>
        <w:t> </w:t>
      </w:r>
      <w:r>
        <w:rPr/>
        <w:t>xususiyatlari</w:t>
      </w:r>
      <w:r>
        <w:rPr>
          <w:spacing w:val="1"/>
        </w:rPr>
        <w:t> </w:t>
      </w:r>
      <w:r>
        <w:rPr/>
        <w:t>tufayli</w:t>
      </w:r>
      <w:r>
        <w:rPr>
          <w:spacing w:val="1"/>
        </w:rPr>
        <w:t> </w:t>
      </w:r>
      <w:r>
        <w:rPr/>
        <w:t>zaryadlarni</w:t>
      </w:r>
      <w:r>
        <w:rPr>
          <w:spacing w:val="1"/>
        </w:rPr>
        <w:t> </w:t>
      </w:r>
      <w:r>
        <w:rPr/>
        <w:t>o‘zgartiradi.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birga,</w:t>
      </w:r>
      <w:r>
        <w:rPr>
          <w:spacing w:val="1"/>
        </w:rPr>
        <w:t> </w:t>
      </w:r>
      <w:r>
        <w:rPr/>
        <w:t>tizimda</w:t>
      </w:r>
      <w:r>
        <w:rPr>
          <w:spacing w:val="1"/>
        </w:rPr>
        <w:t> </w:t>
      </w:r>
      <w:r>
        <w:rPr/>
        <w:t>H+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OH-</w:t>
      </w:r>
      <w:r>
        <w:rPr>
          <w:spacing w:val="1"/>
        </w:rPr>
        <w:t> </w:t>
      </w:r>
      <w:r>
        <w:rPr/>
        <w:t>ionlarining</w:t>
      </w:r>
      <w:r>
        <w:rPr>
          <w:spacing w:val="1"/>
        </w:rPr>
        <w:t> </w:t>
      </w:r>
      <w:r>
        <w:rPr/>
        <w:t>ko‘payishi,</w:t>
      </w:r>
      <w:r>
        <w:rPr>
          <w:spacing w:val="1"/>
        </w:rPr>
        <w:t> </w:t>
      </w:r>
      <w:r>
        <w:rPr/>
        <w:t>yon</w:t>
      </w:r>
      <w:r>
        <w:rPr>
          <w:spacing w:val="-57"/>
        </w:rPr>
        <w:t> </w:t>
      </w:r>
      <w:r>
        <w:rPr/>
        <w:t>kimyoviy reaktsiyalarning paydo bo‘lishi tufayli uglerod adsorbentlari tuzilishining buzilishiga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keladi.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birga,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sharoitlarda</w:t>
      </w:r>
      <w:r>
        <w:rPr>
          <w:spacing w:val="1"/>
        </w:rPr>
        <w:t> </w:t>
      </w:r>
      <w:r>
        <w:rPr/>
        <w:t>bo‘yoqning</w:t>
      </w:r>
      <w:r>
        <w:rPr>
          <w:spacing w:val="1"/>
        </w:rPr>
        <w:t> </w:t>
      </w:r>
      <w:r>
        <w:rPr/>
        <w:t>tuzilishidagi</w:t>
      </w:r>
      <w:r>
        <w:rPr>
          <w:spacing w:val="1"/>
        </w:rPr>
        <w:t> </w:t>
      </w:r>
      <w:r>
        <w:rPr/>
        <w:t>o‘zgarishlar</w:t>
      </w:r>
      <w:r>
        <w:rPr>
          <w:spacing w:val="1"/>
        </w:rPr>
        <w:t> </w:t>
      </w:r>
      <w:r>
        <w:rPr/>
        <w:t>ham</w:t>
      </w:r>
      <w:r>
        <w:rPr>
          <w:spacing w:val="-57"/>
        </w:rPr>
        <w:t> </w:t>
      </w:r>
      <w:r>
        <w:rPr/>
        <w:t>mumkin.</w:t>
      </w:r>
      <w:r>
        <w:rPr>
          <w:spacing w:val="-1"/>
        </w:rPr>
        <w:t> </w:t>
      </w:r>
      <w:r>
        <w:rPr/>
        <w:t>O‘rganilayotgan ko‘mirlarning ishlash</w:t>
      </w:r>
      <w:r>
        <w:rPr>
          <w:spacing w:val="-2"/>
        </w:rPr>
        <w:t> </w:t>
      </w:r>
      <w:r>
        <w:rPr/>
        <w:t>oralig‘i 2-3 dan 10</w:t>
      </w:r>
      <w:r>
        <w:rPr>
          <w:spacing w:val="-1"/>
        </w:rPr>
        <w:t> </w:t>
      </w:r>
      <w:r>
        <w:rPr/>
        <w:t>gacha.</w:t>
      </w:r>
    </w:p>
    <w:p>
      <w:pPr>
        <w:pStyle w:val="Heading2"/>
        <w:spacing w:before="2"/>
        <w:ind w:left="4153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royxati:</w:t>
      </w:r>
    </w:p>
    <w:p>
      <w:pPr>
        <w:pStyle w:val="ListParagraph"/>
        <w:numPr>
          <w:ilvl w:val="1"/>
          <w:numId w:val="61"/>
        </w:numPr>
        <w:tabs>
          <w:tab w:pos="2375" w:val="left" w:leader="none"/>
        </w:tabs>
        <w:spacing w:line="276" w:lineRule="auto" w:before="41" w:after="0"/>
        <w:ind w:left="958" w:right="1298" w:firstLine="623"/>
        <w:jc w:val="both"/>
        <w:rPr>
          <w:sz w:val="24"/>
        </w:rPr>
      </w:pPr>
      <w:r>
        <w:rPr>
          <w:sz w:val="24"/>
        </w:rPr>
        <w:t>Переработка</w:t>
      </w:r>
      <w:r>
        <w:rPr>
          <w:spacing w:val="1"/>
          <w:sz w:val="24"/>
        </w:rPr>
        <w:t> </w:t>
      </w:r>
      <w:r>
        <w:rPr>
          <w:sz w:val="24"/>
        </w:rPr>
        <w:t>низкосортных</w:t>
      </w:r>
      <w:r>
        <w:rPr>
          <w:spacing w:val="1"/>
          <w:sz w:val="24"/>
        </w:rPr>
        <w:t> </w:t>
      </w:r>
      <w:r>
        <w:rPr>
          <w:sz w:val="24"/>
        </w:rPr>
        <w:t>окисленных</w:t>
      </w:r>
      <w:r>
        <w:rPr>
          <w:spacing w:val="1"/>
          <w:sz w:val="24"/>
        </w:rPr>
        <w:t> </w:t>
      </w:r>
      <w:r>
        <w:rPr>
          <w:sz w:val="24"/>
        </w:rPr>
        <w:t>углей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высокоэффективных</w:t>
      </w:r>
      <w:r>
        <w:rPr>
          <w:spacing w:val="1"/>
          <w:sz w:val="24"/>
        </w:rPr>
        <w:t> </w:t>
      </w:r>
      <w:r>
        <w:rPr>
          <w:sz w:val="24"/>
        </w:rPr>
        <w:t>углеродных</w:t>
      </w:r>
      <w:r>
        <w:rPr>
          <w:spacing w:val="1"/>
          <w:sz w:val="24"/>
        </w:rPr>
        <w:t> </w:t>
      </w:r>
      <w:r>
        <w:rPr>
          <w:sz w:val="24"/>
        </w:rPr>
        <w:t>сорбентов/</w:t>
      </w:r>
      <w:r>
        <w:rPr>
          <w:spacing w:val="1"/>
          <w:sz w:val="24"/>
        </w:rPr>
        <w:t> </w:t>
      </w:r>
      <w:r>
        <w:rPr>
          <w:sz w:val="24"/>
        </w:rPr>
        <w:t>Т.С.Монина,</w:t>
      </w:r>
      <w:r>
        <w:rPr>
          <w:spacing w:val="1"/>
          <w:sz w:val="24"/>
        </w:rPr>
        <w:t> </w:t>
      </w:r>
      <w:r>
        <w:rPr>
          <w:sz w:val="24"/>
        </w:rPr>
        <w:t>Н.И.Федорова,</w:t>
      </w:r>
      <w:r>
        <w:rPr>
          <w:spacing w:val="1"/>
          <w:sz w:val="24"/>
        </w:rPr>
        <w:t> </w:t>
      </w:r>
      <w:r>
        <w:rPr>
          <w:sz w:val="24"/>
        </w:rPr>
        <w:t>С.А.Суменова//</w:t>
      </w:r>
      <w:r>
        <w:rPr>
          <w:spacing w:val="-1"/>
          <w:sz w:val="24"/>
        </w:rPr>
        <w:t> </w:t>
      </w:r>
      <w:r>
        <w:rPr>
          <w:sz w:val="24"/>
        </w:rPr>
        <w:t>Кокс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химия,2012</w:t>
      </w:r>
    </w:p>
    <w:p>
      <w:pPr>
        <w:pStyle w:val="ListParagraph"/>
        <w:numPr>
          <w:ilvl w:val="1"/>
          <w:numId w:val="61"/>
        </w:numPr>
        <w:tabs>
          <w:tab w:pos="2375" w:val="left" w:leader="none"/>
        </w:tabs>
        <w:spacing w:line="276" w:lineRule="auto" w:before="1" w:after="0"/>
        <w:ind w:left="958" w:right="1296" w:firstLine="623"/>
        <w:jc w:val="both"/>
        <w:rPr>
          <w:sz w:val="24"/>
        </w:rPr>
      </w:pPr>
      <w:r>
        <w:rPr>
          <w:sz w:val="24"/>
        </w:rPr>
        <w:t>Lyubchik S.B., Benoit R., Beguin F. Influence of chemical modification of</w:t>
      </w:r>
      <w:r>
        <w:rPr>
          <w:spacing w:val="1"/>
          <w:sz w:val="24"/>
        </w:rPr>
        <w:t> </w:t>
      </w:r>
      <w:r>
        <w:rPr>
          <w:sz w:val="24"/>
        </w:rPr>
        <w:t>anthracite on the porosity of the resulting activated carbons // Carbon. 2002. V. 40. P.</w:t>
      </w:r>
      <w:r>
        <w:rPr>
          <w:spacing w:val="1"/>
          <w:sz w:val="24"/>
        </w:rPr>
        <w:t> </w:t>
      </w:r>
      <w:r>
        <w:rPr>
          <w:sz w:val="24"/>
        </w:rPr>
        <w:t>1287-1294.</w:t>
      </w:r>
    </w:p>
    <w:p>
      <w:pPr>
        <w:pStyle w:val="ListParagraph"/>
        <w:numPr>
          <w:ilvl w:val="1"/>
          <w:numId w:val="61"/>
        </w:numPr>
        <w:tabs>
          <w:tab w:pos="2375" w:val="left" w:leader="none"/>
        </w:tabs>
        <w:spacing w:line="276" w:lineRule="auto" w:before="0" w:after="0"/>
        <w:ind w:left="958" w:right="1293" w:firstLine="623"/>
        <w:jc w:val="both"/>
        <w:rPr>
          <w:sz w:val="24"/>
        </w:rPr>
      </w:pPr>
      <w:r>
        <w:rPr>
          <w:sz w:val="24"/>
        </w:rPr>
        <w:t>Очилов Г.М., Кулдашева Ш.А., Эшметов И.Д., Адинова Д.Қ. </w:t>
      </w:r>
      <w:r>
        <w:rPr>
          <w:i/>
          <w:sz w:val="24"/>
        </w:rPr>
        <w:t>Ангрен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қўнғир кўмирига хос ион алмашинувлар ва унинг хусусиятлари </w:t>
      </w:r>
      <w:r>
        <w:rPr>
          <w:sz w:val="24"/>
        </w:rPr>
        <w:t>Сб. научн. статей V</w:t>
      </w:r>
      <w:r>
        <w:rPr>
          <w:spacing w:val="1"/>
          <w:sz w:val="24"/>
        </w:rPr>
        <w:t> </w:t>
      </w:r>
      <w:r>
        <w:rPr>
          <w:sz w:val="24"/>
        </w:rPr>
        <w:t>Межд.</w:t>
      </w:r>
      <w:r>
        <w:rPr>
          <w:spacing w:val="1"/>
          <w:sz w:val="24"/>
        </w:rPr>
        <w:t> </w:t>
      </w:r>
      <w:r>
        <w:rPr>
          <w:sz w:val="24"/>
        </w:rPr>
        <w:t>конф.</w:t>
      </w:r>
      <w:r>
        <w:rPr>
          <w:spacing w:val="1"/>
          <w:sz w:val="24"/>
        </w:rPr>
        <w:t> </w:t>
      </w:r>
      <w:r>
        <w:rPr>
          <w:sz w:val="24"/>
        </w:rPr>
        <w:t>«Инновационные</w:t>
      </w:r>
      <w:r>
        <w:rPr>
          <w:spacing w:val="1"/>
          <w:sz w:val="24"/>
        </w:rPr>
        <w:t> </w:t>
      </w:r>
      <w:r>
        <w:rPr>
          <w:sz w:val="24"/>
        </w:rPr>
        <w:t>разработки</w:t>
      </w:r>
      <w:r>
        <w:rPr>
          <w:spacing w:val="1"/>
          <w:sz w:val="24"/>
        </w:rPr>
        <w:t> </w:t>
      </w:r>
      <w:r>
        <w:rPr>
          <w:sz w:val="24"/>
        </w:rPr>
        <w:t>всфере</w:t>
      </w:r>
      <w:r>
        <w:rPr>
          <w:spacing w:val="1"/>
          <w:sz w:val="24"/>
        </w:rPr>
        <w:t> </w:t>
      </w:r>
      <w:r>
        <w:rPr>
          <w:sz w:val="24"/>
        </w:rPr>
        <w:t>химии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технологиитоплив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смазывающих</w:t>
      </w:r>
      <w:r>
        <w:rPr>
          <w:spacing w:val="-1"/>
          <w:sz w:val="24"/>
        </w:rPr>
        <w:t> </w:t>
      </w:r>
      <w:r>
        <w:rPr>
          <w:sz w:val="24"/>
        </w:rPr>
        <w:t>материалов», Ташкент.</w:t>
      </w:r>
      <w:r>
        <w:rPr>
          <w:spacing w:val="1"/>
          <w:sz w:val="24"/>
        </w:rPr>
        <w:t> </w:t>
      </w:r>
      <w:r>
        <w:rPr>
          <w:sz w:val="24"/>
        </w:rPr>
        <w:t>2019. С 231-233.</w:t>
      </w:r>
    </w:p>
    <w:p>
      <w:pPr>
        <w:pStyle w:val="BodyText"/>
        <w:spacing w:before="7"/>
        <w:jc w:val="left"/>
        <w:rPr>
          <w:sz w:val="27"/>
        </w:rPr>
      </w:pPr>
    </w:p>
    <w:p>
      <w:pPr>
        <w:spacing w:line="276" w:lineRule="auto" w:before="0"/>
        <w:ind w:left="282" w:right="0" w:firstLine="0"/>
        <w:jc w:val="center"/>
        <w:rPr>
          <w:b/>
          <w:sz w:val="24"/>
        </w:rPr>
      </w:pPr>
      <w:r>
        <w:rPr>
          <w:b/>
          <w:sz w:val="24"/>
        </w:rPr>
        <w:t>УСТОЙЧИВОСТЬ ТКАНЕВЫХ МАСОК ИЗ ХЛОПКА И КУПРЫ К ПОРАЖЕНИЮ</w:t>
      </w:r>
      <w:r>
        <w:rPr>
          <w:b/>
          <w:spacing w:val="-57"/>
          <w:sz w:val="24"/>
        </w:rPr>
        <w:t> </w:t>
      </w:r>
      <w:r>
        <w:rPr>
          <w:b/>
          <w:i/>
          <w:sz w:val="24"/>
        </w:rPr>
        <w:t>ASPERGILLUS VERSICOLOR </w:t>
      </w:r>
      <w:r>
        <w:rPr>
          <w:b/>
          <w:sz w:val="24"/>
        </w:rPr>
        <w:t>И </w:t>
      </w:r>
      <w:r>
        <w:rPr>
          <w:b/>
          <w:i/>
          <w:sz w:val="24"/>
        </w:rPr>
        <w:t>PENICILLIUM FUNICULOSUM </w:t>
      </w:r>
      <w:r>
        <w:rPr>
          <w:b/>
          <w:sz w:val="24"/>
        </w:rPr>
        <w:t>(28-ДНЕВНОЕ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ИССЛЕДОВАНИЕ)</w:t>
      </w:r>
    </w:p>
    <w:p>
      <w:pPr>
        <w:spacing w:line="275" w:lineRule="exact" w:before="0"/>
        <w:ind w:left="659" w:right="374" w:firstLine="0"/>
        <w:jc w:val="center"/>
        <w:rPr>
          <w:i/>
          <w:sz w:val="24"/>
        </w:rPr>
      </w:pPr>
      <w:r>
        <w:rPr>
          <w:i/>
          <w:sz w:val="24"/>
        </w:rPr>
        <w:t>Ходосевич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К.А.</w:t>
      </w:r>
    </w:p>
    <w:p>
      <w:pPr>
        <w:spacing w:line="278" w:lineRule="auto" w:before="41"/>
        <w:ind w:left="1021" w:right="734" w:firstLine="0"/>
        <w:jc w:val="center"/>
        <w:rPr>
          <w:i/>
          <w:sz w:val="24"/>
        </w:rPr>
      </w:pPr>
      <w:r>
        <w:rPr>
          <w:i/>
          <w:sz w:val="24"/>
        </w:rPr>
        <w:t>(научный руководитель – ст. преподаватель кафедры химии и биотехнологии, к.б.н. Е.В.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Узлова)</w:t>
      </w:r>
    </w:p>
    <w:p>
      <w:pPr>
        <w:spacing w:line="276" w:lineRule="auto" w:before="0"/>
        <w:ind w:left="659" w:right="377" w:firstLine="0"/>
        <w:jc w:val="center"/>
        <w:rPr>
          <w:i/>
          <w:sz w:val="24"/>
        </w:rPr>
      </w:pPr>
      <w:r>
        <w:rPr>
          <w:i/>
          <w:sz w:val="24"/>
        </w:rPr>
        <w:t>«Гродненский государственный университет имени Янки Купалы», г. Гродно, Республика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Беларусь</w:t>
      </w:r>
    </w:p>
    <w:p>
      <w:pPr>
        <w:pStyle w:val="BodyText"/>
        <w:spacing w:line="276" w:lineRule="auto"/>
        <w:ind w:left="958" w:right="667" w:firstLine="707"/>
      </w:pPr>
      <w:r>
        <w:rPr>
          <w:b/>
        </w:rPr>
        <w:t>Актуальность.</w:t>
      </w:r>
      <w:r>
        <w:rPr>
          <w:b/>
          <w:spacing w:val="1"/>
        </w:rPr>
        <w:t> </w:t>
      </w:r>
      <w:r>
        <w:rPr/>
        <w:t>Тканевая</w:t>
      </w:r>
      <w:r>
        <w:rPr>
          <w:spacing w:val="1"/>
        </w:rPr>
        <w:t> </w:t>
      </w:r>
      <w:r>
        <w:rPr/>
        <w:t>маска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востребованное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доступное</w:t>
      </w:r>
      <w:r>
        <w:rPr>
          <w:spacing w:val="60"/>
        </w:rPr>
        <w:t> </w:t>
      </w:r>
      <w:r>
        <w:rPr/>
        <w:t>на</w:t>
      </w:r>
      <w:r>
        <w:rPr>
          <w:spacing w:val="60"/>
        </w:rPr>
        <w:t> </w:t>
      </w:r>
      <w:r>
        <w:rPr/>
        <w:t>сегодняшний</w:t>
      </w:r>
      <w:r>
        <w:rPr>
          <w:spacing w:val="-57"/>
        </w:rPr>
        <w:t> </w:t>
      </w:r>
      <w:r>
        <w:rPr/>
        <w:t>день средство по уходу за кожей. Полезные свойства тканевых масок зависят от формулы</w:t>
      </w:r>
      <w:r>
        <w:rPr>
          <w:spacing w:val="1"/>
        </w:rPr>
        <w:t> </w:t>
      </w:r>
      <w:r>
        <w:rPr/>
        <w:t>состава. Но, несмотря на всеобщее убеждение о его доступности и эффективности, этот</w:t>
      </w:r>
      <w:r>
        <w:rPr>
          <w:spacing w:val="1"/>
        </w:rPr>
        <w:t> </w:t>
      </w:r>
      <w:r>
        <w:rPr/>
        <w:t>косметический продукт оказался совсем не идеальным. Сама маска зачастую сделана из</w:t>
      </w:r>
      <w:r>
        <w:rPr>
          <w:spacing w:val="1"/>
        </w:rPr>
        <w:t> </w:t>
      </w:r>
      <w:r>
        <w:rPr/>
        <w:t>синтетических, нетканых, плохо разлагаемых материалов. В связи с эти встает вопрос о</w:t>
      </w:r>
      <w:r>
        <w:rPr>
          <w:spacing w:val="1"/>
        </w:rPr>
        <w:t> </w:t>
      </w:r>
      <w:r>
        <w:rPr/>
        <w:t>корректной утилизации тканевых масок. Возможным решением данного вопроса может</w:t>
      </w:r>
      <w:r>
        <w:rPr>
          <w:spacing w:val="1"/>
        </w:rPr>
        <w:t> </w:t>
      </w:r>
      <w:r>
        <w:rPr/>
        <w:t>стать процесс биодеградации – разрушения полимера под действием микроорганизмов-</w:t>
      </w:r>
      <w:r>
        <w:rPr>
          <w:spacing w:val="1"/>
        </w:rPr>
        <w:t> </w:t>
      </w:r>
      <w:r>
        <w:rPr/>
        <w:t>деструкторов.</w:t>
      </w:r>
    </w:p>
    <w:p>
      <w:pPr>
        <w:pStyle w:val="BodyText"/>
        <w:spacing w:line="276" w:lineRule="auto"/>
        <w:ind w:left="958" w:right="671" w:firstLine="707"/>
      </w:pPr>
      <w:r>
        <w:rPr/>
        <w:t>Основу купры и хлопковой ткани, зачастую составляющих основу тканевых масок,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целлюлоза.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ГОСТу</w:t>
      </w:r>
      <w:r>
        <w:rPr>
          <w:spacing w:val="1"/>
        </w:rPr>
        <w:t> </w:t>
      </w:r>
      <w:r>
        <w:rPr/>
        <w:t>9.802-84,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микроорганизмами,</w:t>
      </w:r>
      <w:r>
        <w:rPr>
          <w:spacing w:val="1"/>
        </w:rPr>
        <w:t> </w:t>
      </w:r>
      <w:r>
        <w:rPr/>
        <w:t>ответственными за биодеструкцию именно и хлопка, и купры являются плесневые грибы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>
          <w:i/>
        </w:rPr>
        <w:t>Aspergillus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Penicillium</w:t>
      </w:r>
      <w:r>
        <w:rPr/>
        <w:t>.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биодеструкторах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нет.</w:t>
      </w:r>
    </w:p>
    <w:p>
      <w:pPr>
        <w:spacing w:after="0" w:line="276" w:lineRule="auto"/>
        <w:sectPr>
          <w:headerReference w:type="default" r:id="rId399"/>
          <w:footerReference w:type="default" r:id="rId400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64" w:firstLine="708"/>
      </w:pPr>
      <w:r>
        <w:rPr/>
        <w:t>Целью исследования являлось изучение особенностей деградации тканевых масок,</w:t>
      </w:r>
      <w:r>
        <w:rPr>
          <w:spacing w:val="1"/>
        </w:rPr>
        <w:t> </w:t>
      </w:r>
      <w:r>
        <w:rPr/>
        <w:t>изготовленных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хлопка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купры,</w:t>
      </w:r>
      <w:r>
        <w:rPr>
          <w:spacing w:val="-1"/>
        </w:rPr>
        <w:t> </w:t>
      </w:r>
      <w:r>
        <w:rPr/>
        <w:t>вызванной</w:t>
      </w:r>
      <w:r>
        <w:rPr>
          <w:spacing w:val="-3"/>
        </w:rPr>
        <w:t> </w:t>
      </w:r>
      <w:r>
        <w:rPr/>
        <w:t>микрорганизмами-деструкторами.</w:t>
      </w:r>
    </w:p>
    <w:p>
      <w:pPr>
        <w:pStyle w:val="BodyText"/>
        <w:spacing w:line="276" w:lineRule="auto"/>
        <w:ind w:left="673" w:right="954" w:firstLine="708"/>
      </w:pPr>
      <w:r>
        <w:rPr>
          <w:b/>
        </w:rPr>
        <w:t>Материалы и методы. </w:t>
      </w:r>
      <w:r>
        <w:rPr/>
        <w:t>Работа проводилась согласно модифицированному методу,</w:t>
      </w:r>
      <w:r>
        <w:rPr>
          <w:spacing w:val="1"/>
        </w:rPr>
        <w:t> </w:t>
      </w:r>
      <w:r>
        <w:rPr/>
        <w:t>описанному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ГОСТ</w:t>
      </w:r>
      <w:r>
        <w:rPr>
          <w:spacing w:val="1"/>
        </w:rPr>
        <w:t> </w:t>
      </w:r>
      <w:r>
        <w:rPr/>
        <w:t>9.802-84</w:t>
      </w:r>
      <w:r>
        <w:rPr>
          <w:spacing w:val="1"/>
        </w:rPr>
        <w:t> </w:t>
      </w:r>
      <w:r>
        <w:rPr/>
        <w:t>«Ткани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натуральных,</w:t>
      </w:r>
      <w:r>
        <w:rPr>
          <w:spacing w:val="1"/>
        </w:rPr>
        <w:t> </w:t>
      </w:r>
      <w:r>
        <w:rPr/>
        <w:t>искусственных,</w:t>
      </w:r>
      <w:r>
        <w:rPr>
          <w:spacing w:val="-57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волокон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смесей.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испытания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грибостойкость».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заключаются в том, что образцы, очищенные и не очищенные от эссенции, заражают</w:t>
      </w:r>
      <w:r>
        <w:rPr>
          <w:spacing w:val="1"/>
        </w:rPr>
        <w:t> </w:t>
      </w:r>
      <w:r>
        <w:rPr/>
        <w:t>водной</w:t>
      </w:r>
      <w:r>
        <w:rPr>
          <w:spacing w:val="1"/>
        </w:rPr>
        <w:t> </w:t>
      </w:r>
      <w:r>
        <w:rPr/>
        <w:t>суспензией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грибов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1,0-1,5</w:t>
      </w:r>
      <w:r>
        <w:rPr>
          <w:spacing w:val="1"/>
        </w:rPr>
        <w:t> </w:t>
      </w:r>
      <w:r>
        <w:rPr/>
        <w:t>см</w:t>
      </w:r>
      <w:r>
        <w:rPr>
          <w:vertAlign w:val="superscript"/>
        </w:rPr>
        <w:t>3</w:t>
      </w:r>
      <w:r>
        <w:rPr>
          <w:vertAlign w:val="baseline"/>
        </w:rPr>
        <w:t>/элементарную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пробу,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выдерживают</w:t>
      </w:r>
      <w:r>
        <w:rPr>
          <w:spacing w:val="23"/>
          <w:vertAlign w:val="baseline"/>
        </w:rPr>
        <w:t> </w:t>
      </w:r>
      <w:r>
        <w:rPr>
          <w:vertAlign w:val="baseline"/>
        </w:rPr>
        <w:t>в</w:t>
      </w:r>
      <w:r>
        <w:rPr>
          <w:spacing w:val="22"/>
          <w:vertAlign w:val="baseline"/>
        </w:rPr>
        <w:t> </w:t>
      </w:r>
      <w:r>
        <w:rPr>
          <w:vertAlign w:val="baseline"/>
        </w:rPr>
        <w:t>условиях</w:t>
      </w:r>
      <w:r>
        <w:rPr>
          <w:spacing w:val="25"/>
          <w:vertAlign w:val="baseline"/>
        </w:rPr>
        <w:t> </w:t>
      </w:r>
      <w:r>
        <w:rPr>
          <w:vertAlign w:val="baseline"/>
        </w:rPr>
        <w:t>при</w:t>
      </w:r>
      <w:r>
        <w:rPr>
          <w:spacing w:val="24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22"/>
          <w:vertAlign w:val="baseline"/>
        </w:rPr>
        <w:t> </w:t>
      </w:r>
      <w:r>
        <w:rPr>
          <w:vertAlign w:val="baseline"/>
        </w:rPr>
        <w:t>(29±2)°С</w:t>
      </w:r>
      <w:r>
        <w:rPr>
          <w:spacing w:val="23"/>
          <w:vertAlign w:val="baseline"/>
        </w:rPr>
        <w:t> </w:t>
      </w:r>
      <w:r>
        <w:rPr>
          <w:vertAlign w:val="baseline"/>
        </w:rPr>
        <w:t>и</w:t>
      </w:r>
      <w:r>
        <w:rPr>
          <w:spacing w:val="24"/>
          <w:vertAlign w:val="baseline"/>
        </w:rPr>
        <w:t> </w:t>
      </w:r>
      <w:r>
        <w:rPr>
          <w:vertAlign w:val="baseline"/>
        </w:rPr>
        <w:t>относительной</w:t>
      </w:r>
      <w:r>
        <w:rPr>
          <w:spacing w:val="25"/>
          <w:vertAlign w:val="baseline"/>
        </w:rPr>
        <w:t> </w:t>
      </w:r>
      <w:r>
        <w:rPr>
          <w:vertAlign w:val="baseline"/>
        </w:rPr>
        <w:t>влажности</w:t>
      </w:r>
      <w:r>
        <w:rPr>
          <w:spacing w:val="24"/>
          <w:vertAlign w:val="baseline"/>
        </w:rPr>
        <w:t> </w:t>
      </w:r>
      <w:r>
        <w:rPr>
          <w:vertAlign w:val="baseline"/>
        </w:rPr>
        <w:t>воздуха</w:t>
      </w:r>
      <w:r>
        <w:rPr>
          <w:spacing w:val="-58"/>
          <w:vertAlign w:val="baseline"/>
        </w:rPr>
        <w:t> </w:t>
      </w:r>
      <w:r>
        <w:rPr>
          <w:vertAlign w:val="baseline"/>
        </w:rPr>
        <w:t>не менее 90%, в течение 28 суток. В качестве материала для исследования были выбраны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одни из наиболее доступных для покупателей одноразовые тканевые маски: из хлопка —</w:t>
      </w:r>
      <w:r>
        <w:rPr>
          <w:spacing w:val="1"/>
          <w:vertAlign w:val="baseline"/>
        </w:rPr>
        <w:t> </w:t>
      </w:r>
      <w:r>
        <w:rPr>
          <w:vertAlign w:val="baseline"/>
        </w:rPr>
        <w:t>Elizavecca Fruits Deep Power Ringer Mask Pack (Южная Корея), из купры — JMsolution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Camellia Glacier Water Iceland Mask Snow (Южная Корея). Для заражения использовались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микроорганизмы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Aspergillus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versicolor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Penicillium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funiculosum</w:t>
      </w:r>
      <w:r>
        <w:rPr>
          <w:vertAlign w:val="baseline"/>
        </w:rPr>
        <w:t>.</w:t>
      </w:r>
      <w:r>
        <w:rPr>
          <w:spacing w:val="61"/>
          <w:vertAlign w:val="baseline"/>
        </w:rPr>
        <w:t> </w:t>
      </w:r>
      <w:r>
        <w:rPr>
          <w:vertAlign w:val="baseline"/>
        </w:rPr>
        <w:t>Распределение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количества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проб по группам</w:t>
      </w:r>
      <w:r>
        <w:rPr>
          <w:spacing w:val="-1"/>
          <w:vertAlign w:val="baseline"/>
        </w:rPr>
        <w:t> </w:t>
      </w:r>
      <w:r>
        <w:rPr>
          <w:vertAlign w:val="baseline"/>
        </w:rPr>
        <w:t>указано в</w:t>
      </w:r>
      <w:r>
        <w:rPr>
          <w:spacing w:val="-1"/>
          <w:vertAlign w:val="baseline"/>
        </w:rPr>
        <w:t> </w:t>
      </w:r>
      <w:r>
        <w:rPr>
          <w:vertAlign w:val="baseline"/>
        </w:rPr>
        <w:t>таблице</w:t>
      </w:r>
      <w:r>
        <w:rPr>
          <w:spacing w:val="-1"/>
          <w:vertAlign w:val="baseline"/>
        </w:rPr>
        <w:t> </w:t>
      </w:r>
      <w:r>
        <w:rPr>
          <w:vertAlign w:val="baseline"/>
        </w:rPr>
        <w:t>1.</w:t>
      </w:r>
    </w:p>
    <w:p>
      <w:pPr>
        <w:pStyle w:val="Heading2"/>
        <w:ind w:left="4307"/>
        <w:jc w:val="both"/>
      </w:pPr>
      <w:r>
        <w:rPr/>
        <w:t>Таблица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– Группы</w:t>
      </w:r>
      <w:r>
        <w:rPr>
          <w:spacing w:val="-4"/>
        </w:rPr>
        <w:t> </w:t>
      </w:r>
      <w:r>
        <w:rPr/>
        <w:t>проб</w:t>
      </w:r>
    </w:p>
    <w:p>
      <w:pPr>
        <w:tabs>
          <w:tab w:pos="8210" w:val="left" w:leader="none"/>
        </w:tabs>
        <w:spacing w:before="44"/>
        <w:ind w:left="3753" w:right="0" w:firstLine="0"/>
        <w:jc w:val="left"/>
        <w:rPr>
          <w:b/>
          <w:sz w:val="24"/>
        </w:rPr>
      </w:pPr>
      <w:r>
        <w:rPr>
          <w:b/>
          <w:position w:val="8"/>
          <w:sz w:val="24"/>
        </w:rPr>
        <w:t>Вид</w:t>
      </w:r>
      <w:r>
        <w:rPr>
          <w:b/>
          <w:spacing w:val="-1"/>
          <w:position w:val="8"/>
          <w:sz w:val="24"/>
        </w:rPr>
        <w:t> </w:t>
      </w:r>
      <w:r>
        <w:rPr>
          <w:b/>
          <w:position w:val="8"/>
          <w:sz w:val="24"/>
        </w:rPr>
        <w:t>ткани</w:t>
        <w:tab/>
      </w:r>
      <w:r>
        <w:rPr>
          <w:b/>
          <w:sz w:val="24"/>
        </w:rPr>
        <w:t>Количество</w:t>
      </w:r>
    </w:p>
    <w:p>
      <w:pPr>
        <w:spacing w:after="0"/>
        <w:jc w:val="left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Heading2"/>
        <w:tabs>
          <w:tab w:pos="5817" w:val="left" w:leader="none"/>
        </w:tabs>
        <w:spacing w:before="130"/>
        <w:ind w:left="1993"/>
      </w:pPr>
      <w:r>
        <w:rPr/>
        <w:t>Хлопок</w:t>
        <w:tab/>
      </w:r>
      <w:r>
        <w:rPr>
          <w:spacing w:val="-1"/>
        </w:rPr>
        <w:t>Купра</w:t>
      </w:r>
    </w:p>
    <w:p>
      <w:pPr>
        <w:spacing w:before="41"/>
        <w:ind w:left="1800" w:right="1625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образцов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620" w:bottom="280" w:left="460" w:right="460"/>
          <w:cols w:num="2" w:equalWidth="0">
            <w:col w:w="6506" w:space="40"/>
            <w:col w:w="4444"/>
          </w:cols>
        </w:sectPr>
      </w:pPr>
    </w:p>
    <w:p>
      <w:pPr>
        <w:pStyle w:val="BodyText"/>
        <w:spacing w:before="8"/>
        <w:jc w:val="left"/>
        <w:rPr>
          <w:b/>
          <w:sz w:val="9"/>
        </w:rPr>
      </w:pPr>
    </w:p>
    <w:p>
      <w:pPr>
        <w:pStyle w:val="BodyText"/>
        <w:tabs>
          <w:tab w:pos="4355" w:val="left" w:leader="none"/>
          <w:tab w:pos="8911" w:val="right" w:leader="none"/>
        </w:tabs>
        <w:spacing w:before="90"/>
        <w:ind w:left="673"/>
        <w:jc w:val="left"/>
      </w:pPr>
      <w:r>
        <w:rPr/>
        <w:t>Контрольная</w:t>
      </w:r>
      <w:r>
        <w:rPr>
          <w:spacing w:val="-3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эссенции</w:t>
        <w:tab/>
        <w:t>Контрольная</w:t>
      </w:r>
      <w:r>
        <w:rPr>
          <w:spacing w:val="-1"/>
        </w:rPr>
        <w:t> </w:t>
      </w:r>
      <w:r>
        <w:rPr/>
        <w:t>группа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эссенции</w:t>
        <w:tab/>
        <w:t>3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spacing w:line="276" w:lineRule="auto" w:before="202"/>
        <w:ind w:left="673" w:right="20"/>
        <w:jc w:val="left"/>
      </w:pPr>
      <w:r>
        <w:rPr/>
        <w:t>Контрольная группа без</w:t>
      </w:r>
      <w:r>
        <w:rPr>
          <w:spacing w:val="-58"/>
        </w:rPr>
        <w:t> </w:t>
      </w:r>
      <w:r>
        <w:rPr/>
        <w:t>эссенции</w:t>
      </w:r>
    </w:p>
    <w:p>
      <w:pPr>
        <w:pStyle w:val="BodyText"/>
        <w:tabs>
          <w:tab w:pos="5229" w:val="right" w:leader="none"/>
        </w:tabs>
        <w:spacing w:before="360"/>
        <w:ind w:left="673"/>
        <w:jc w:val="left"/>
      </w:pPr>
      <w:r>
        <w:rPr/>
        <w:br w:type="column"/>
      </w:r>
      <w:r>
        <w:rPr/>
        <w:t>Контрольная</w:t>
      </w:r>
      <w:r>
        <w:rPr>
          <w:spacing w:val="-1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без эссенции</w:t>
        <w:tab/>
        <w:t>3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  <w:cols w:num="2" w:equalWidth="0">
            <w:col w:w="3187" w:space="495"/>
            <w:col w:w="7308"/>
          </w:cols>
        </w:sectPr>
      </w:pPr>
    </w:p>
    <w:p>
      <w:pPr>
        <w:pStyle w:val="BodyText"/>
        <w:spacing w:before="159"/>
        <w:ind w:left="673"/>
        <w:jc w:val="left"/>
      </w:pPr>
      <w:r>
        <w:rPr/>
        <w:t>С</w:t>
      </w:r>
      <w:r>
        <w:rPr>
          <w:spacing w:val="-4"/>
        </w:rPr>
        <w:t> </w:t>
      </w:r>
      <w:r>
        <w:rPr/>
        <w:t>эссенцией,</w:t>
      </w:r>
      <w:r>
        <w:rPr>
          <w:spacing w:val="-3"/>
        </w:rPr>
        <w:t> </w:t>
      </w:r>
      <w:r>
        <w:rPr/>
        <w:t>зараженный</w:t>
      </w:r>
    </w:p>
    <w:p>
      <w:pPr>
        <w:spacing w:before="41"/>
        <w:ind w:left="673" w:right="0" w:firstLine="0"/>
        <w:jc w:val="left"/>
        <w:rPr>
          <w:i/>
          <w:sz w:val="24"/>
        </w:rPr>
      </w:pPr>
      <w:r>
        <w:rPr>
          <w:i/>
          <w:sz w:val="24"/>
        </w:rPr>
        <w:t>Aspergillus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versicolor</w:t>
      </w:r>
    </w:p>
    <w:p>
      <w:pPr>
        <w:pStyle w:val="BodyText"/>
        <w:spacing w:before="202"/>
        <w:ind w:left="673"/>
        <w:jc w:val="left"/>
      </w:pPr>
      <w:r>
        <w:rPr/>
        <w:t>Без</w:t>
      </w:r>
      <w:r>
        <w:rPr>
          <w:spacing w:val="-5"/>
        </w:rPr>
        <w:t> </w:t>
      </w:r>
      <w:r>
        <w:rPr/>
        <w:t>эссенции,</w:t>
      </w:r>
      <w:r>
        <w:rPr>
          <w:spacing w:val="-5"/>
        </w:rPr>
        <w:t> </w:t>
      </w:r>
      <w:r>
        <w:rPr/>
        <w:t>зараженный</w:t>
      </w:r>
    </w:p>
    <w:p>
      <w:pPr>
        <w:spacing w:before="41"/>
        <w:ind w:left="673" w:right="0" w:firstLine="0"/>
        <w:jc w:val="left"/>
        <w:rPr>
          <w:i/>
          <w:sz w:val="24"/>
        </w:rPr>
      </w:pPr>
      <w:r>
        <w:rPr>
          <w:i/>
          <w:sz w:val="24"/>
        </w:rPr>
        <w:t>Aspergillus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versicolor</w:t>
      </w:r>
    </w:p>
    <w:p>
      <w:pPr>
        <w:pStyle w:val="BodyText"/>
        <w:spacing w:before="202"/>
        <w:ind w:left="673"/>
        <w:jc w:val="left"/>
      </w:pPr>
      <w:r>
        <w:rPr/>
        <w:t>С</w:t>
      </w:r>
      <w:r>
        <w:rPr>
          <w:spacing w:val="-4"/>
        </w:rPr>
        <w:t> </w:t>
      </w:r>
      <w:r>
        <w:rPr/>
        <w:t>эссенцией,</w:t>
      </w:r>
      <w:r>
        <w:rPr>
          <w:spacing w:val="-2"/>
        </w:rPr>
        <w:t> </w:t>
      </w:r>
      <w:r>
        <w:rPr/>
        <w:t>зараженный</w:t>
      </w:r>
    </w:p>
    <w:p>
      <w:pPr>
        <w:spacing w:before="40"/>
        <w:ind w:left="673" w:right="0" w:firstLine="0"/>
        <w:jc w:val="left"/>
        <w:rPr>
          <w:sz w:val="24"/>
        </w:rPr>
      </w:pPr>
      <w:r>
        <w:rPr>
          <w:i/>
          <w:sz w:val="24"/>
        </w:rPr>
        <w:t>Penicillium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funiculosum</w:t>
      </w:r>
      <w:r>
        <w:rPr>
          <w:sz w:val="24"/>
        </w:rPr>
        <w:t>.</w:t>
      </w:r>
    </w:p>
    <w:p>
      <w:pPr>
        <w:pStyle w:val="BodyText"/>
        <w:spacing w:before="202"/>
        <w:ind w:left="673"/>
        <w:jc w:val="left"/>
      </w:pPr>
      <w:r>
        <w:rPr/>
        <w:t>Без</w:t>
      </w:r>
      <w:r>
        <w:rPr>
          <w:spacing w:val="-5"/>
        </w:rPr>
        <w:t> </w:t>
      </w:r>
      <w:r>
        <w:rPr/>
        <w:t>эссенции,</w:t>
      </w:r>
      <w:r>
        <w:rPr>
          <w:spacing w:val="-5"/>
        </w:rPr>
        <w:t> </w:t>
      </w:r>
      <w:r>
        <w:rPr/>
        <w:t>зараженный</w:t>
      </w:r>
    </w:p>
    <w:p>
      <w:pPr>
        <w:spacing w:before="41"/>
        <w:ind w:left="673" w:right="0" w:firstLine="0"/>
        <w:jc w:val="left"/>
        <w:rPr>
          <w:sz w:val="24"/>
        </w:rPr>
      </w:pPr>
      <w:r>
        <w:rPr>
          <w:i/>
          <w:sz w:val="24"/>
        </w:rPr>
        <w:t>Penicillium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funiculosum</w:t>
      </w:r>
      <w:r>
        <w:rPr>
          <w:sz w:val="24"/>
        </w:rPr>
        <w:t>.</w:t>
      </w:r>
    </w:p>
    <w:p>
      <w:pPr>
        <w:pStyle w:val="BodyText"/>
        <w:spacing w:line="216" w:lineRule="exact" w:before="159"/>
        <w:ind w:left="673"/>
        <w:jc w:val="left"/>
      </w:pPr>
      <w:r>
        <w:rPr/>
        <w:br w:type="column"/>
      </w:r>
      <w:r>
        <w:rPr/>
        <w:t>С</w:t>
      </w:r>
      <w:r>
        <w:rPr>
          <w:spacing w:val="-7"/>
        </w:rPr>
        <w:t> </w:t>
      </w:r>
      <w:r>
        <w:rPr/>
        <w:t>эссенцией,</w:t>
      </w:r>
      <w:r>
        <w:rPr>
          <w:spacing w:val="-6"/>
        </w:rPr>
        <w:t> </w:t>
      </w:r>
      <w:r>
        <w:rPr/>
        <w:t>зараженная</w:t>
      </w:r>
    </w:p>
    <w:p>
      <w:pPr>
        <w:tabs>
          <w:tab w:pos="5229" w:val="right" w:leader="none"/>
        </w:tabs>
        <w:spacing w:line="376" w:lineRule="exact" w:before="0"/>
        <w:ind w:left="673" w:right="0" w:firstLine="0"/>
        <w:jc w:val="left"/>
        <w:rPr>
          <w:sz w:val="24"/>
        </w:rPr>
      </w:pPr>
      <w:r>
        <w:rPr>
          <w:i/>
          <w:sz w:val="24"/>
        </w:rPr>
        <w:t>Aspergillus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versicolor</w:t>
        <w:tab/>
      </w:r>
      <w:r>
        <w:rPr>
          <w:position w:val="16"/>
          <w:sz w:val="24"/>
        </w:rPr>
        <w:t>3</w:t>
      </w:r>
    </w:p>
    <w:p>
      <w:pPr>
        <w:pStyle w:val="BodyText"/>
        <w:spacing w:line="216" w:lineRule="exact" w:before="202"/>
        <w:ind w:left="673"/>
        <w:jc w:val="left"/>
      </w:pPr>
      <w:r>
        <w:rPr/>
        <w:t>Без</w:t>
      </w:r>
      <w:r>
        <w:rPr>
          <w:spacing w:val="-5"/>
        </w:rPr>
        <w:t> </w:t>
      </w:r>
      <w:r>
        <w:rPr/>
        <w:t>эссенции,</w:t>
      </w:r>
      <w:r>
        <w:rPr>
          <w:spacing w:val="-4"/>
        </w:rPr>
        <w:t> </w:t>
      </w:r>
      <w:r>
        <w:rPr/>
        <w:t>зараженная</w:t>
      </w:r>
    </w:p>
    <w:p>
      <w:pPr>
        <w:tabs>
          <w:tab w:pos="5229" w:val="right" w:leader="none"/>
        </w:tabs>
        <w:spacing w:line="376" w:lineRule="exact" w:before="0"/>
        <w:ind w:left="673" w:right="0" w:firstLine="0"/>
        <w:jc w:val="left"/>
        <w:rPr>
          <w:sz w:val="24"/>
        </w:rPr>
      </w:pPr>
      <w:r>
        <w:rPr>
          <w:i/>
          <w:sz w:val="24"/>
        </w:rPr>
        <w:t>Aspergillus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versicolor</w:t>
        <w:tab/>
      </w:r>
      <w:r>
        <w:rPr>
          <w:position w:val="16"/>
          <w:sz w:val="24"/>
        </w:rPr>
        <w:t>3</w:t>
      </w:r>
    </w:p>
    <w:p>
      <w:pPr>
        <w:pStyle w:val="BodyText"/>
        <w:spacing w:line="216" w:lineRule="exact" w:before="202"/>
        <w:ind w:left="673"/>
        <w:jc w:val="left"/>
      </w:pPr>
      <w:r>
        <w:rPr/>
        <w:t>С</w:t>
      </w:r>
      <w:r>
        <w:rPr>
          <w:spacing w:val="-4"/>
        </w:rPr>
        <w:t> </w:t>
      </w:r>
      <w:r>
        <w:rPr/>
        <w:t>эссенцией,</w:t>
      </w:r>
      <w:r>
        <w:rPr>
          <w:spacing w:val="-4"/>
        </w:rPr>
        <w:t> </w:t>
      </w:r>
      <w:r>
        <w:rPr/>
        <w:t>зараженная</w:t>
      </w:r>
    </w:p>
    <w:p>
      <w:pPr>
        <w:tabs>
          <w:tab w:pos="5229" w:val="right" w:leader="none"/>
        </w:tabs>
        <w:spacing w:line="376" w:lineRule="exact" w:before="0"/>
        <w:ind w:left="673" w:right="0" w:firstLine="0"/>
        <w:jc w:val="left"/>
        <w:rPr>
          <w:sz w:val="24"/>
        </w:rPr>
      </w:pPr>
      <w:r>
        <w:rPr>
          <w:i/>
          <w:sz w:val="24"/>
        </w:rPr>
        <w:t>Penicillium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funiculosum</w:t>
      </w:r>
      <w:r>
        <w:rPr>
          <w:sz w:val="24"/>
        </w:rPr>
        <w:t>.</w:t>
        <w:tab/>
      </w:r>
      <w:r>
        <w:rPr>
          <w:position w:val="16"/>
          <w:sz w:val="24"/>
        </w:rPr>
        <w:t>3</w:t>
      </w:r>
    </w:p>
    <w:p>
      <w:pPr>
        <w:pStyle w:val="BodyText"/>
        <w:spacing w:line="216" w:lineRule="exact" w:before="202"/>
        <w:ind w:left="673"/>
        <w:jc w:val="left"/>
      </w:pPr>
      <w:r>
        <w:rPr/>
        <w:t>Без</w:t>
      </w:r>
      <w:r>
        <w:rPr>
          <w:spacing w:val="-5"/>
        </w:rPr>
        <w:t> </w:t>
      </w:r>
      <w:r>
        <w:rPr/>
        <w:t>эссенции,</w:t>
      </w:r>
      <w:r>
        <w:rPr>
          <w:spacing w:val="-4"/>
        </w:rPr>
        <w:t> </w:t>
      </w:r>
      <w:r>
        <w:rPr/>
        <w:t>зараженная</w:t>
      </w:r>
    </w:p>
    <w:p>
      <w:pPr>
        <w:tabs>
          <w:tab w:pos="5229" w:val="right" w:leader="none"/>
        </w:tabs>
        <w:spacing w:line="376" w:lineRule="exact" w:before="0"/>
        <w:ind w:left="673" w:right="0" w:firstLine="0"/>
        <w:jc w:val="left"/>
        <w:rPr>
          <w:sz w:val="24"/>
        </w:rPr>
      </w:pPr>
      <w:r>
        <w:rPr>
          <w:i/>
          <w:sz w:val="24"/>
        </w:rPr>
        <w:t>Penicillium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funiculosum</w:t>
      </w:r>
      <w:r>
        <w:rPr>
          <w:sz w:val="24"/>
        </w:rPr>
        <w:t>.</w:t>
        <w:tab/>
      </w:r>
      <w:r>
        <w:rPr>
          <w:position w:val="16"/>
          <w:sz w:val="24"/>
        </w:rPr>
        <w:t>3</w:t>
      </w:r>
    </w:p>
    <w:p>
      <w:pPr>
        <w:spacing w:after="0" w:line="376" w:lineRule="exact"/>
        <w:jc w:val="left"/>
        <w:rPr>
          <w:sz w:val="24"/>
        </w:rPr>
        <w:sectPr>
          <w:type w:val="continuous"/>
          <w:pgSz w:w="11910" w:h="16840"/>
          <w:pgMar w:top="620" w:bottom="280" w:left="460" w:right="460"/>
          <w:cols w:num="2" w:equalWidth="0">
            <w:col w:w="3414" w:space="268"/>
            <w:col w:w="7308"/>
          </w:cols>
        </w:sectPr>
      </w:pPr>
    </w:p>
    <w:p>
      <w:pPr>
        <w:pStyle w:val="BodyText"/>
        <w:spacing w:line="276" w:lineRule="auto" w:before="201"/>
        <w:ind w:left="673" w:right="954" w:firstLine="708"/>
      </w:pP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испытания</w:t>
      </w:r>
      <w:r>
        <w:rPr>
          <w:spacing w:val="1"/>
        </w:rPr>
        <w:t> </w:t>
      </w:r>
      <w:r>
        <w:rPr/>
        <w:t>элементарные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вынимали,</w:t>
      </w:r>
      <w:r>
        <w:rPr>
          <w:spacing w:val="1"/>
        </w:rPr>
        <w:t> </w:t>
      </w:r>
      <w:r>
        <w:rPr/>
        <w:t>осматривали</w:t>
      </w:r>
      <w:r>
        <w:rPr>
          <w:spacing w:val="1"/>
        </w:rPr>
        <w:t> </w:t>
      </w:r>
      <w:r>
        <w:rPr/>
        <w:t>невооруженным</w:t>
      </w:r>
      <w:r>
        <w:rPr>
          <w:spacing w:val="1"/>
        </w:rPr>
        <w:t> </w:t>
      </w:r>
      <w:r>
        <w:rPr/>
        <w:t>глазом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освещении</w:t>
      </w:r>
      <w:r>
        <w:rPr>
          <w:spacing w:val="1"/>
        </w:rPr>
        <w:t> </w:t>
      </w:r>
      <w:r>
        <w:rPr/>
        <w:t>дневным</w:t>
      </w:r>
      <w:r>
        <w:rPr>
          <w:spacing w:val="1"/>
        </w:rPr>
        <w:t> </w:t>
      </w:r>
      <w:r>
        <w:rPr/>
        <w:t>светом.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видимых</w:t>
      </w:r>
      <w:r>
        <w:rPr>
          <w:spacing w:val="1"/>
        </w:rPr>
        <w:t> </w:t>
      </w:r>
      <w:r>
        <w:rPr/>
        <w:t>невооруженным глазом изменений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продолжали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×40 светового</w:t>
      </w:r>
      <w:r>
        <w:rPr>
          <w:spacing w:val="1"/>
        </w:rPr>
        <w:t> </w:t>
      </w:r>
      <w:r>
        <w:rPr/>
        <w:t>микроскопа.</w:t>
      </w:r>
      <w:r>
        <w:rPr>
          <w:spacing w:val="1"/>
        </w:rPr>
        <w:t> </w:t>
      </w:r>
      <w:r>
        <w:rPr/>
        <w:t>Грибостойкость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определяли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шкале</w:t>
      </w:r>
      <w:r>
        <w:rPr>
          <w:spacing w:val="1"/>
        </w:rPr>
        <w:t> </w:t>
      </w:r>
      <w:r>
        <w:rPr/>
        <w:t>ГОСТ</w:t>
      </w:r>
      <w:r>
        <w:rPr>
          <w:spacing w:val="1"/>
        </w:rPr>
        <w:t> </w:t>
      </w:r>
      <w:r>
        <w:rPr/>
        <w:t>9.048-75.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испытания каждому образцу, зараженному определенной культурой плесневых грибов,</w:t>
      </w:r>
      <w:r>
        <w:rPr>
          <w:spacing w:val="1"/>
        </w:rPr>
        <w:t> </w:t>
      </w:r>
      <w:r>
        <w:rPr/>
        <w:t>был</w:t>
      </w:r>
      <w:r>
        <w:rPr>
          <w:spacing w:val="-1"/>
        </w:rPr>
        <w:t> </w:t>
      </w:r>
      <w:r>
        <w:rPr/>
        <w:t>присвоен балл,</w:t>
      </w:r>
      <w:r>
        <w:rPr>
          <w:spacing w:val="-2"/>
        </w:rPr>
        <w:t> </w:t>
      </w:r>
      <w:r>
        <w:rPr/>
        <w:t>отражающий степень</w:t>
      </w:r>
      <w:r>
        <w:rPr>
          <w:spacing w:val="-1"/>
        </w:rPr>
        <w:t> </w:t>
      </w:r>
      <w:r>
        <w:rPr/>
        <w:t>биодеградации.</w:t>
      </w:r>
    </w:p>
    <w:p>
      <w:pPr>
        <w:pStyle w:val="BodyText"/>
        <w:spacing w:line="276" w:lineRule="auto" w:before="2"/>
        <w:ind w:left="673" w:right="955" w:firstLine="708"/>
      </w:pPr>
      <w:r>
        <w:rPr>
          <w:b/>
        </w:rPr>
        <w:t>Результаты и обсуждение. </w:t>
      </w:r>
      <w:r>
        <w:rPr/>
        <w:t>Контрольная группа образцов в ходе всего испытания</w:t>
      </w:r>
      <w:r>
        <w:rPr>
          <w:spacing w:val="1"/>
        </w:rPr>
        <w:t> </w:t>
      </w:r>
      <w:r>
        <w:rPr/>
        <w:t>не дала роста ни одного из исследуемых микроорганизмов, что подтверждает «чистоту»</w:t>
      </w:r>
      <w:r>
        <w:rPr>
          <w:spacing w:val="1"/>
        </w:rPr>
        <w:t> </w:t>
      </w:r>
      <w:r>
        <w:rPr/>
        <w:t>проведенного</w:t>
      </w:r>
      <w:r>
        <w:rPr>
          <w:spacing w:val="-1"/>
        </w:rPr>
        <w:t> </w:t>
      </w:r>
      <w:r>
        <w:rPr/>
        <w:t>эксперимента.</w:t>
      </w:r>
    </w:p>
    <w:p>
      <w:pPr>
        <w:pStyle w:val="BodyText"/>
        <w:spacing w:line="276" w:lineRule="auto" w:before="1"/>
        <w:ind w:left="673" w:right="956" w:firstLine="708"/>
      </w:pP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хлопка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эссенцией,</w:t>
      </w:r>
      <w:r>
        <w:rPr>
          <w:spacing w:val="1"/>
        </w:rPr>
        <w:t> </w:t>
      </w:r>
      <w:r>
        <w:rPr/>
        <w:t>зараженного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versicolor</w:t>
      </w:r>
      <w:r>
        <w:rPr/>
        <w:t>,</w:t>
      </w:r>
      <w:r>
        <w:rPr>
          <w:spacing w:val="1"/>
        </w:rPr>
        <w:t> </w:t>
      </w:r>
      <w:r>
        <w:rPr/>
        <w:t>наблюдались</w:t>
      </w:r>
      <w:r>
        <w:rPr>
          <w:spacing w:val="1"/>
        </w:rPr>
        <w:t> </w:t>
      </w:r>
      <w:r>
        <w:rPr/>
        <w:t>несущественные изменения окраски, без видимого роста мицелия. В то же время, в группе</w:t>
      </w:r>
      <w:r>
        <w:rPr>
          <w:spacing w:val="-57"/>
        </w:rPr>
        <w:t> </w:t>
      </w:r>
      <w:r>
        <w:rPr/>
        <w:t>хлопка</w:t>
      </w:r>
      <w:r>
        <w:rPr>
          <w:spacing w:val="11"/>
        </w:rPr>
        <w:t> </w:t>
      </w:r>
      <w:r>
        <w:rPr/>
        <w:t>без</w:t>
      </w:r>
      <w:r>
        <w:rPr>
          <w:spacing w:val="13"/>
        </w:rPr>
        <w:t> </w:t>
      </w:r>
      <w:r>
        <w:rPr/>
        <w:t>эссенции,</w:t>
      </w:r>
      <w:r>
        <w:rPr>
          <w:spacing w:val="9"/>
        </w:rPr>
        <w:t> </w:t>
      </w:r>
      <w:r>
        <w:rPr/>
        <w:t>также</w:t>
      </w:r>
      <w:r>
        <w:rPr>
          <w:spacing w:val="11"/>
        </w:rPr>
        <w:t> </w:t>
      </w:r>
      <w:r>
        <w:rPr/>
        <w:t>зараженного</w:t>
      </w:r>
      <w:r>
        <w:rPr>
          <w:spacing w:val="16"/>
        </w:rPr>
        <w:t> </w:t>
      </w:r>
      <w:r>
        <w:rPr>
          <w:i/>
        </w:rPr>
        <w:t>A.</w:t>
      </w:r>
      <w:r>
        <w:rPr>
          <w:i/>
          <w:spacing w:val="12"/>
        </w:rPr>
        <w:t> </w:t>
      </w:r>
      <w:r>
        <w:rPr>
          <w:i/>
        </w:rPr>
        <w:t>versicolor</w:t>
      </w:r>
      <w:r>
        <w:rPr/>
        <w:t>,</w:t>
      </w:r>
      <w:r>
        <w:rPr>
          <w:spacing w:val="12"/>
        </w:rPr>
        <w:t> </w:t>
      </w:r>
      <w:r>
        <w:rPr/>
        <w:t>наоборот,</w:t>
      </w:r>
      <w:r>
        <w:rPr>
          <w:spacing w:val="13"/>
        </w:rPr>
        <w:t> </w:t>
      </w:r>
      <w:r>
        <w:rPr/>
        <w:t>отмечены</w:t>
      </w:r>
      <w:r>
        <w:rPr>
          <w:spacing w:val="11"/>
        </w:rPr>
        <w:t> </w:t>
      </w:r>
      <w:r>
        <w:rPr/>
        <w:t>активный</w:t>
      </w:r>
      <w:r>
        <w:rPr>
          <w:spacing w:val="12"/>
        </w:rPr>
        <w:t> </w:t>
      </w:r>
      <w:r>
        <w:rPr/>
        <w:t>рост</w:t>
      </w:r>
    </w:p>
    <w:p>
      <w:pPr>
        <w:spacing w:after="0" w:line="276" w:lineRule="auto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8"/>
      </w:pPr>
      <w:r>
        <w:rPr/>
        <w:t>грибов на всех образцах и пигментация.</w:t>
      </w:r>
      <w:r>
        <w:rPr>
          <w:spacing w:val="1"/>
        </w:rPr>
        <w:t> </w:t>
      </w:r>
      <w:r>
        <w:rPr/>
        <w:t>В случае хлопка с эссенцией, видимого роста не</w:t>
      </w:r>
      <w:r>
        <w:rPr>
          <w:spacing w:val="1"/>
        </w:rPr>
        <w:t> </w:t>
      </w:r>
      <w:r>
        <w:rPr/>
        <w:t>наблюдалось, это может быть связано с тем, что образцы не были очищены от эссенции, 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подавляла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микроорганизмов.</w:t>
      </w:r>
      <w:r>
        <w:rPr>
          <w:spacing w:val="1"/>
        </w:rPr>
        <w:t> </w:t>
      </w:r>
      <w:r>
        <w:rPr/>
        <w:t>Изменение</w:t>
      </w:r>
      <w:r>
        <w:rPr>
          <w:spacing w:val="-57"/>
        </w:rPr>
        <w:t> </w:t>
      </w:r>
      <w:r>
        <w:rPr/>
        <w:t>окраски</w:t>
      </w:r>
      <w:r>
        <w:rPr>
          <w:spacing w:val="1"/>
        </w:rPr>
        <w:t> </w:t>
      </w:r>
      <w:r>
        <w:rPr/>
        <w:t>происходило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пигментов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меланинов.</w:t>
      </w:r>
      <w:r>
        <w:rPr>
          <w:spacing w:val="61"/>
        </w:rPr>
        <w:t> </w:t>
      </w:r>
      <w:r>
        <w:rPr/>
        <w:t>Результаты</w:t>
      </w:r>
      <w:r>
        <w:rPr>
          <w:spacing w:val="-57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2.</w:t>
      </w:r>
    </w:p>
    <w:p>
      <w:pPr>
        <w:spacing w:before="0"/>
        <w:ind w:left="2703" w:right="0" w:firstLine="0"/>
        <w:jc w:val="both"/>
        <w:rPr>
          <w:b/>
          <w:i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Хлопок,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зараженный </w:t>
      </w:r>
      <w:r>
        <w:rPr>
          <w:b/>
          <w:i/>
          <w:sz w:val="24"/>
        </w:rPr>
        <w:t>Aspergillus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versicolor</w:t>
      </w:r>
    </w:p>
    <w:p>
      <w:pPr>
        <w:spacing w:after="0"/>
        <w:jc w:val="both"/>
        <w:rPr>
          <w:sz w:val="24"/>
        </w:rPr>
        <w:sectPr>
          <w:headerReference w:type="default" r:id="rId401"/>
          <w:footerReference w:type="default" r:id="rId402"/>
          <w:pgSz w:w="11910" w:h="16840"/>
          <w:pgMar w:header="718" w:footer="1000" w:top="1100" w:bottom="1200" w:left="460" w:right="460"/>
        </w:sectPr>
      </w:pPr>
    </w:p>
    <w:p>
      <w:pPr>
        <w:pStyle w:val="Heading2"/>
        <w:spacing w:line="276" w:lineRule="auto" w:before="43"/>
        <w:ind w:left="1076" w:right="95" w:firstLine="302"/>
      </w:pPr>
      <w:r>
        <w:rPr/>
        <w:t>№</w:t>
      </w:r>
      <w:r>
        <w:rPr>
          <w:spacing w:val="1"/>
        </w:rPr>
        <w:t> </w:t>
      </w:r>
      <w:r>
        <w:rPr/>
        <w:t>образца</w:t>
      </w:r>
    </w:p>
    <w:p>
      <w:pPr>
        <w:spacing w:line="276" w:lineRule="auto" w:before="160"/>
        <w:ind w:left="958" w:right="-12" w:firstLine="487"/>
        <w:jc w:val="left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эссенцией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1"/>
        <w:jc w:val="left"/>
        <w:rPr>
          <w:b/>
          <w:sz w:val="25"/>
        </w:rPr>
      </w:pPr>
    </w:p>
    <w:p>
      <w:pPr>
        <w:pStyle w:val="Heading2"/>
        <w:tabs>
          <w:tab w:pos="2878" w:val="left" w:leader="none"/>
        </w:tabs>
        <w:ind w:left="516"/>
      </w:pPr>
      <w:r>
        <w:rPr/>
        <w:t>Характеристика</w:t>
        <w:tab/>
      </w:r>
      <w:r>
        <w:rPr>
          <w:spacing w:val="-2"/>
        </w:rPr>
        <w:t>Балл</w:t>
      </w:r>
    </w:p>
    <w:p>
      <w:pPr>
        <w:spacing w:line="276" w:lineRule="auto" w:before="122"/>
        <w:ind w:left="178" w:right="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№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образца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эссенции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1"/>
        <w:jc w:val="left"/>
        <w:rPr>
          <w:b/>
          <w:sz w:val="25"/>
        </w:rPr>
      </w:pPr>
    </w:p>
    <w:p>
      <w:pPr>
        <w:pStyle w:val="Heading2"/>
        <w:tabs>
          <w:tab w:pos="2655" w:val="left" w:leader="none"/>
        </w:tabs>
        <w:ind w:left="391"/>
      </w:pPr>
      <w:r>
        <w:rPr/>
        <w:t>Характеристика</w:t>
        <w:tab/>
        <w:t>Балл</w:t>
      </w:r>
    </w:p>
    <w:p>
      <w:pPr>
        <w:spacing w:after="0"/>
        <w:sectPr>
          <w:type w:val="continuous"/>
          <w:pgSz w:w="11910" w:h="16840"/>
          <w:pgMar w:top="620" w:bottom="280" w:left="460" w:right="460"/>
          <w:cols w:num="4" w:equalWidth="0">
            <w:col w:w="2040" w:space="40"/>
            <w:col w:w="3427" w:space="39"/>
            <w:col w:w="1154" w:space="39"/>
            <w:col w:w="4251"/>
          </w:cols>
        </w:sect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5"/>
        <w:jc w:val="left"/>
        <w:rPr>
          <w:b/>
          <w:sz w:val="27"/>
        </w:rPr>
      </w:pPr>
    </w:p>
    <w:p>
      <w:pPr>
        <w:pStyle w:val="BodyText"/>
        <w:spacing w:before="90"/>
        <w:ind w:left="2569"/>
        <w:jc w:val="left"/>
      </w:pPr>
      <w:r>
        <w:rPr/>
        <w:pict>
          <v:shape style="position:absolute;margin-left:279.070007pt;margin-top:-18.780222pt;width:232.85pt;height:330.9pt;mso-position-horizontal-relative:page;mso-position-vertical-relative:paragraph;z-index:1580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1"/>
                    <w:gridCol w:w="885"/>
                    <w:gridCol w:w="2759"/>
                    <w:gridCol w:w="413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486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14" w:right="2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Невооруженным</w:t>
                        </w:r>
                      </w:p>
                    </w:tc>
                    <w:tc>
                      <w:tcPr>
                        <w:tcW w:w="41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4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глазом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отчетливо</w:t>
                        </w:r>
                      </w:p>
                    </w:tc>
                    <w:tc>
                      <w:tcPr>
                        <w:tcW w:w="41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4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видно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41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before="16"/>
                          <w:ind w:right="333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6"/>
                          <w:ind w:left="314" w:right="2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грибов,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spacing w:before="16"/>
                          <w:ind w:right="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3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покрывающих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25%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испытуемой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поверхности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95"/>
                          <w:ind w:left="314" w:right="2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Невооруженным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6"/>
                          <w:ind w:left="313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глазом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мицелий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7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before="173"/>
                          <w:ind w:right="333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(или)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спороношение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314" w:right="2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едва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видны, но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spacing w:before="173"/>
                          <w:ind w:right="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отчетливо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видны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6"/>
                          <w:ind w:left="314" w:right="2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микроскопом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94"/>
                          <w:ind w:left="314" w:right="2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Невооруженным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6"/>
                          <w:ind w:left="314" w:right="2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глазом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отчетливо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видно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before="15"/>
                          <w:ind w:right="333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грибов,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spacing w:before="15"/>
                          <w:ind w:right="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5"/>
                          <w:ind w:left="314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покрывающих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16"/>
                          <w:ind w:left="314" w:right="2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25%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испытуемой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314" w:right="2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поверхности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/>
        <w:t>Под</w:t>
      </w:r>
      <w:r>
        <w:rPr>
          <w:spacing w:val="-3"/>
        </w:rPr>
        <w:t> </w:t>
      </w:r>
      <w:r>
        <w:rPr/>
        <w:t>микроскопом</w:t>
      </w:r>
    </w:p>
    <w:p>
      <w:pPr>
        <w:pStyle w:val="ListParagraph"/>
        <w:numPr>
          <w:ilvl w:val="0"/>
          <w:numId w:val="62"/>
        </w:numPr>
        <w:tabs>
          <w:tab w:pos="2571" w:val="left" w:leader="none"/>
          <w:tab w:pos="2572" w:val="left" w:leader="none"/>
        </w:tabs>
        <w:spacing w:line="175" w:lineRule="auto" w:before="60" w:after="0"/>
        <w:ind w:left="2302" w:right="6292" w:hanging="864"/>
        <w:jc w:val="left"/>
        <w:rPr>
          <w:sz w:val="24"/>
        </w:rPr>
      </w:pPr>
      <w:r>
        <w:rPr/>
        <w:tab/>
      </w:r>
      <w:r>
        <w:rPr>
          <w:sz w:val="24"/>
        </w:rPr>
        <w:t>видны проросшие</w:t>
      </w:r>
      <w:r>
        <w:rPr>
          <w:spacing w:val="1"/>
          <w:sz w:val="24"/>
        </w:rPr>
        <w:t> </w:t>
      </w:r>
      <w:r>
        <w:rPr>
          <w:sz w:val="24"/>
        </w:rPr>
        <w:t>споры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незначительно</w:t>
      </w:r>
    </w:p>
    <w:p>
      <w:pPr>
        <w:pStyle w:val="BodyText"/>
        <w:spacing w:before="54"/>
        <w:ind w:left="2542"/>
        <w:jc w:val="left"/>
      </w:pPr>
      <w:r>
        <w:rPr/>
        <w:t>развитый</w:t>
      </w:r>
      <w:r>
        <w:rPr>
          <w:spacing w:val="-4"/>
        </w:rPr>
        <w:t> </w:t>
      </w:r>
      <w:r>
        <w:rPr/>
        <w:t>мицелий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7"/>
        <w:jc w:val="left"/>
        <w:rPr>
          <w:sz w:val="34"/>
        </w:rPr>
      </w:pPr>
    </w:p>
    <w:p>
      <w:pPr>
        <w:pStyle w:val="BodyText"/>
        <w:ind w:left="2569"/>
        <w:jc w:val="left"/>
      </w:pPr>
      <w:r>
        <w:rPr/>
        <w:t>Под</w:t>
      </w:r>
      <w:r>
        <w:rPr>
          <w:spacing w:val="-5"/>
        </w:rPr>
        <w:t> </w:t>
      </w:r>
      <w:r>
        <w:rPr/>
        <w:t>микроскопом</w:t>
      </w:r>
    </w:p>
    <w:p>
      <w:pPr>
        <w:pStyle w:val="ListParagraph"/>
        <w:numPr>
          <w:ilvl w:val="0"/>
          <w:numId w:val="62"/>
        </w:numPr>
        <w:tabs>
          <w:tab w:pos="2571" w:val="left" w:leader="none"/>
          <w:tab w:pos="2572" w:val="left" w:leader="none"/>
        </w:tabs>
        <w:spacing w:line="175" w:lineRule="auto" w:before="58" w:after="0"/>
        <w:ind w:left="2302" w:right="6292" w:hanging="864"/>
        <w:jc w:val="left"/>
        <w:rPr>
          <w:sz w:val="24"/>
        </w:rPr>
      </w:pPr>
      <w:r>
        <w:rPr/>
        <w:tab/>
      </w:r>
      <w:r>
        <w:rPr>
          <w:sz w:val="24"/>
        </w:rPr>
        <w:t>видны проросшие</w:t>
      </w:r>
      <w:r>
        <w:rPr>
          <w:spacing w:val="1"/>
          <w:sz w:val="24"/>
        </w:rPr>
        <w:t> </w:t>
      </w:r>
      <w:r>
        <w:rPr>
          <w:sz w:val="24"/>
        </w:rPr>
        <w:t>споры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незначительно</w:t>
      </w:r>
    </w:p>
    <w:p>
      <w:pPr>
        <w:pStyle w:val="BodyText"/>
        <w:spacing w:before="53"/>
        <w:ind w:left="2542"/>
        <w:jc w:val="left"/>
      </w:pPr>
      <w:r>
        <w:rPr/>
        <w:t>развитый</w:t>
      </w:r>
      <w:r>
        <w:rPr>
          <w:spacing w:val="-2"/>
        </w:rPr>
        <w:t> </w:t>
      </w:r>
      <w:r>
        <w:rPr/>
        <w:t>мицелий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8"/>
        <w:jc w:val="left"/>
        <w:rPr>
          <w:sz w:val="34"/>
        </w:rPr>
      </w:pPr>
    </w:p>
    <w:p>
      <w:pPr>
        <w:pStyle w:val="BodyText"/>
        <w:ind w:left="2569"/>
        <w:jc w:val="left"/>
      </w:pPr>
      <w:r>
        <w:rPr/>
        <w:t>Под</w:t>
      </w:r>
      <w:r>
        <w:rPr>
          <w:spacing w:val="-5"/>
        </w:rPr>
        <w:t> </w:t>
      </w:r>
      <w:r>
        <w:rPr/>
        <w:t>микроскопом</w:t>
      </w:r>
    </w:p>
    <w:p>
      <w:pPr>
        <w:pStyle w:val="ListParagraph"/>
        <w:numPr>
          <w:ilvl w:val="0"/>
          <w:numId w:val="62"/>
        </w:numPr>
        <w:tabs>
          <w:tab w:pos="2571" w:val="left" w:leader="none"/>
          <w:tab w:pos="2572" w:val="left" w:leader="none"/>
        </w:tabs>
        <w:spacing w:line="175" w:lineRule="auto" w:before="58" w:after="0"/>
        <w:ind w:left="2302" w:right="6292" w:hanging="864"/>
        <w:jc w:val="left"/>
        <w:rPr>
          <w:sz w:val="24"/>
        </w:rPr>
      </w:pPr>
      <w:r>
        <w:rPr/>
        <w:tab/>
      </w:r>
      <w:r>
        <w:rPr>
          <w:sz w:val="24"/>
        </w:rPr>
        <w:t>видны проросшие</w:t>
      </w:r>
      <w:r>
        <w:rPr>
          <w:spacing w:val="1"/>
          <w:sz w:val="24"/>
        </w:rPr>
        <w:t> </w:t>
      </w:r>
      <w:r>
        <w:rPr>
          <w:sz w:val="24"/>
        </w:rPr>
        <w:t>споры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незначительно</w:t>
      </w:r>
    </w:p>
    <w:p>
      <w:pPr>
        <w:pStyle w:val="BodyText"/>
        <w:spacing w:before="56"/>
        <w:ind w:left="2542"/>
        <w:jc w:val="left"/>
      </w:pPr>
      <w:r>
        <w:rPr/>
        <w:t>развитый</w:t>
      </w:r>
      <w:r>
        <w:rPr>
          <w:spacing w:val="-2"/>
        </w:rPr>
        <w:t> </w:t>
      </w:r>
      <w:r>
        <w:rPr/>
        <w:t>мицелий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line="276" w:lineRule="auto" w:before="217"/>
        <w:ind w:left="958" w:right="668" w:firstLine="707"/>
      </w:pPr>
      <w:r>
        <w:rPr/>
        <w:t>Образцы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хлопка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эссенцией,</w:t>
      </w:r>
      <w:r>
        <w:rPr>
          <w:spacing w:val="1"/>
        </w:rPr>
        <w:t> </w:t>
      </w:r>
      <w:r>
        <w:rPr/>
        <w:t>зараженные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funiculosum,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испытания не показали абсолютно никаких видимых изменений. Что касаемо образцов из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эссенции,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наблюдались</w:t>
      </w:r>
      <w:r>
        <w:rPr>
          <w:spacing w:val="1"/>
        </w:rPr>
        <w:t> </w:t>
      </w:r>
      <w:r>
        <w:rPr/>
        <w:t>заметные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окраске</w:t>
      </w:r>
      <w:r>
        <w:rPr>
          <w:spacing w:val="1"/>
        </w:rPr>
        <w:t> </w:t>
      </w:r>
      <w:r>
        <w:rPr/>
        <w:t>образцов,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изменили</w:t>
      </w:r>
      <w:r>
        <w:rPr>
          <w:spacing w:val="1"/>
        </w:rPr>
        <w:t> </w:t>
      </w:r>
      <w:r>
        <w:rPr/>
        <w:t>окраску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желтый</w:t>
      </w:r>
      <w:r>
        <w:rPr>
          <w:spacing w:val="1"/>
        </w:rPr>
        <w:t> </w:t>
      </w:r>
      <w:r>
        <w:rPr/>
        <w:t>цвет,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разрастании</w:t>
      </w:r>
      <w:r>
        <w:rPr>
          <w:spacing w:val="1"/>
        </w:rPr>
        <w:t> </w:t>
      </w:r>
      <w:r>
        <w:rPr/>
        <w:t>мицелия.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3.</w:t>
      </w:r>
    </w:p>
    <w:p>
      <w:pPr>
        <w:spacing w:before="0"/>
        <w:ind w:left="2550" w:right="0" w:firstLine="0"/>
        <w:jc w:val="both"/>
        <w:rPr>
          <w:b/>
          <w:i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Хлопок,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зараженный </w:t>
      </w:r>
      <w:r>
        <w:rPr>
          <w:b/>
          <w:i/>
          <w:sz w:val="24"/>
        </w:rPr>
        <w:t>Penicillium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funiculosum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620" w:bottom="280" w:left="460" w:right="460"/>
        </w:sectPr>
      </w:pPr>
    </w:p>
    <w:p>
      <w:pPr>
        <w:pStyle w:val="Heading2"/>
        <w:spacing w:line="276" w:lineRule="auto" w:before="40"/>
        <w:ind w:left="1078" w:right="95" w:firstLine="302"/>
      </w:pPr>
      <w:r>
        <w:rPr/>
        <w:t>№</w:t>
      </w:r>
      <w:r>
        <w:rPr>
          <w:spacing w:val="1"/>
        </w:rPr>
        <w:t> </w:t>
      </w:r>
      <w:r>
        <w:rPr/>
        <w:t>образца</w:t>
      </w:r>
    </w:p>
    <w:p>
      <w:pPr>
        <w:spacing w:line="278" w:lineRule="auto" w:before="160"/>
        <w:ind w:left="961" w:right="-13" w:firstLine="487"/>
        <w:jc w:val="left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эссенцией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1"/>
        <w:jc w:val="left"/>
        <w:rPr>
          <w:b/>
          <w:sz w:val="25"/>
        </w:rPr>
      </w:pPr>
    </w:p>
    <w:p>
      <w:pPr>
        <w:pStyle w:val="Heading2"/>
        <w:tabs>
          <w:tab w:pos="2777" w:val="left" w:leader="none"/>
        </w:tabs>
        <w:ind w:left="465"/>
      </w:pPr>
      <w:r>
        <w:rPr/>
        <w:t>Характеристика</w:t>
        <w:tab/>
      </w:r>
      <w:r>
        <w:rPr>
          <w:spacing w:val="-2"/>
        </w:rPr>
        <w:t>Балл</w:t>
      </w:r>
    </w:p>
    <w:p>
      <w:pPr>
        <w:spacing w:line="276" w:lineRule="auto" w:before="122"/>
        <w:ind w:left="178" w:right="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№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образца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эссенции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1"/>
        <w:jc w:val="left"/>
        <w:rPr>
          <w:b/>
          <w:sz w:val="25"/>
        </w:rPr>
      </w:pPr>
    </w:p>
    <w:p>
      <w:pPr>
        <w:pStyle w:val="Heading2"/>
        <w:tabs>
          <w:tab w:pos="2587" w:val="left" w:leader="none"/>
        </w:tabs>
        <w:ind w:left="360"/>
      </w:pPr>
      <w:r>
        <w:rPr/>
        <w:t>Характеристика</w:t>
        <w:tab/>
        <w:t>Балл</w:t>
      </w:r>
    </w:p>
    <w:p>
      <w:pPr>
        <w:spacing w:after="0"/>
        <w:sectPr>
          <w:type w:val="continuous"/>
          <w:pgSz w:w="11910" w:h="16840"/>
          <w:pgMar w:top="620" w:bottom="280" w:left="460" w:right="460"/>
          <w:cols w:num="4" w:equalWidth="0">
            <w:col w:w="2042" w:space="40"/>
            <w:col w:w="3326" w:space="39"/>
            <w:col w:w="1154" w:space="40"/>
            <w:col w:w="4349"/>
          </w:cols>
        </w:sectPr>
      </w:pPr>
    </w:p>
    <w:p>
      <w:pPr>
        <w:pStyle w:val="BodyText"/>
        <w:spacing w:before="8"/>
        <w:jc w:val="left"/>
        <w:rPr>
          <w:b/>
          <w:sz w:val="27"/>
        </w:rPr>
      </w:pPr>
    </w:p>
    <w:tbl>
      <w:tblPr>
        <w:tblW w:w="0" w:type="auto"/>
        <w:jc w:val="left"/>
        <w:tblInd w:w="1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885"/>
        <w:gridCol w:w="880"/>
        <w:gridCol w:w="2703"/>
        <w:gridCol w:w="406"/>
      </w:tblGrid>
      <w:tr>
        <w:trPr>
          <w:trHeight w:val="610" w:hRule="atLeast"/>
        </w:trPr>
        <w:tc>
          <w:tcPr>
            <w:tcW w:w="3350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микроскопом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3" w:type="dxa"/>
          </w:tcPr>
          <w:p>
            <w:pPr>
              <w:pStyle w:val="TableParagraph"/>
              <w:spacing w:line="266" w:lineRule="exact"/>
              <w:ind w:left="542"/>
              <w:rPr>
                <w:sz w:val="24"/>
              </w:rPr>
            </w:pPr>
            <w:r>
              <w:rPr>
                <w:sz w:val="24"/>
              </w:rPr>
              <w:t>Невооруженным</w:t>
            </w:r>
          </w:p>
          <w:p>
            <w:pPr>
              <w:pStyle w:val="TableParagraph"/>
              <w:spacing w:before="43"/>
              <w:ind w:left="503"/>
              <w:rPr>
                <w:sz w:val="24"/>
              </w:rPr>
            </w:pPr>
            <w:r>
              <w:rPr>
                <w:sz w:val="24"/>
              </w:rPr>
              <w:t>глазом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отчетливо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3" w:hRule="atLeast"/>
        </w:trPr>
        <w:tc>
          <w:tcPr>
            <w:tcW w:w="3350" w:type="dxa"/>
          </w:tcPr>
          <w:p>
            <w:pPr>
              <w:pStyle w:val="TableParagraph"/>
              <w:spacing w:before="15"/>
              <w:ind w:left="1134"/>
              <w:rPr>
                <w:sz w:val="24"/>
              </w:rPr>
            </w:pPr>
            <w:r>
              <w:rPr>
                <w:sz w:val="24"/>
              </w:rPr>
              <w:t>видны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проросшие</w:t>
            </w:r>
          </w:p>
          <w:p>
            <w:pPr>
              <w:pStyle w:val="TableParagraph"/>
              <w:tabs>
                <w:tab w:pos="1648" w:val="left" w:leader="none"/>
              </w:tabs>
              <w:spacing w:before="41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1</w:t>
              <w:tab/>
            </w:r>
            <w:r>
              <w:rPr>
                <w:sz w:val="24"/>
              </w:rPr>
              <w:t>споры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85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703" w:type="dxa"/>
          </w:tcPr>
          <w:p>
            <w:pPr>
              <w:pStyle w:val="TableParagraph"/>
              <w:spacing w:before="15"/>
              <w:ind w:left="309" w:right="217"/>
              <w:jc w:val="center"/>
              <w:rPr>
                <w:sz w:val="24"/>
              </w:rPr>
            </w:pPr>
            <w:r>
              <w:rPr>
                <w:sz w:val="24"/>
              </w:rPr>
              <w:t>видно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  <w:p>
            <w:pPr>
              <w:pStyle w:val="TableParagraph"/>
              <w:spacing w:before="41"/>
              <w:ind w:left="309" w:right="214"/>
              <w:jc w:val="center"/>
              <w:rPr>
                <w:sz w:val="24"/>
              </w:rPr>
            </w:pPr>
            <w:r>
              <w:rPr>
                <w:sz w:val="24"/>
              </w:rPr>
              <w:t>грибов,</w:t>
            </w:r>
          </w:p>
        </w:tc>
        <w:tc>
          <w:tcPr>
            <w:tcW w:w="406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033" w:hRule="atLeast"/>
        </w:trPr>
        <w:tc>
          <w:tcPr>
            <w:tcW w:w="3350" w:type="dxa"/>
          </w:tcPr>
          <w:p>
            <w:pPr>
              <w:pStyle w:val="TableParagraph"/>
              <w:spacing w:line="276" w:lineRule="auto" w:before="15"/>
              <w:ind w:left="1105" w:right="327" w:firstLine="201"/>
              <w:rPr>
                <w:sz w:val="24"/>
              </w:rPr>
            </w:pPr>
            <w:r>
              <w:rPr>
                <w:sz w:val="24"/>
              </w:rPr>
              <w:t>незначительно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мицелий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3" w:type="dxa"/>
          </w:tcPr>
          <w:p>
            <w:pPr>
              <w:pStyle w:val="TableParagraph"/>
              <w:spacing w:line="276" w:lineRule="auto" w:before="15"/>
              <w:ind w:left="309" w:right="214"/>
              <w:jc w:val="center"/>
              <w:rPr>
                <w:sz w:val="24"/>
              </w:rPr>
            </w:pPr>
            <w:r>
              <w:rPr>
                <w:sz w:val="24"/>
              </w:rPr>
              <w:t>покрывающих более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25% испытуемой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4" w:hRule="atLeast"/>
        </w:trPr>
        <w:tc>
          <w:tcPr>
            <w:tcW w:w="3350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микроскопом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3" w:type="dxa"/>
          </w:tcPr>
          <w:p>
            <w:pPr>
              <w:pStyle w:val="TableParagraph"/>
              <w:spacing w:line="310" w:lineRule="atLeast" w:before="61"/>
              <w:ind w:left="503" w:right="397" w:firstLine="38"/>
              <w:rPr>
                <w:sz w:val="24"/>
              </w:rPr>
            </w:pPr>
            <w:r>
              <w:rPr>
                <w:sz w:val="24"/>
              </w:rPr>
              <w:t>Невооруженным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глазом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отчетливо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3350" w:type="dxa"/>
          </w:tcPr>
          <w:p>
            <w:pPr>
              <w:pStyle w:val="TableParagraph"/>
              <w:spacing w:before="15"/>
              <w:ind w:left="1134"/>
              <w:rPr>
                <w:sz w:val="24"/>
              </w:rPr>
            </w:pPr>
            <w:r>
              <w:rPr>
                <w:sz w:val="24"/>
              </w:rPr>
              <w:t>видны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проросшие</w:t>
            </w:r>
          </w:p>
          <w:p>
            <w:pPr>
              <w:pStyle w:val="TableParagraph"/>
              <w:tabs>
                <w:tab w:pos="1648" w:val="left" w:leader="none"/>
              </w:tabs>
              <w:spacing w:before="41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2</w:t>
              <w:tab/>
            </w:r>
            <w:r>
              <w:rPr>
                <w:sz w:val="24"/>
              </w:rPr>
              <w:t>споры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85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703" w:type="dxa"/>
          </w:tcPr>
          <w:p>
            <w:pPr>
              <w:pStyle w:val="TableParagraph"/>
              <w:spacing w:before="15"/>
              <w:ind w:left="309" w:right="217"/>
              <w:jc w:val="center"/>
              <w:rPr>
                <w:sz w:val="24"/>
              </w:rPr>
            </w:pPr>
            <w:r>
              <w:rPr>
                <w:sz w:val="24"/>
              </w:rPr>
              <w:t>видно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  <w:p>
            <w:pPr>
              <w:pStyle w:val="TableParagraph"/>
              <w:spacing w:before="41"/>
              <w:ind w:left="309" w:right="214"/>
              <w:jc w:val="center"/>
              <w:rPr>
                <w:sz w:val="24"/>
              </w:rPr>
            </w:pPr>
            <w:r>
              <w:rPr>
                <w:sz w:val="24"/>
              </w:rPr>
              <w:t>грибов,</w:t>
            </w:r>
          </w:p>
        </w:tc>
        <w:tc>
          <w:tcPr>
            <w:tcW w:w="406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926" w:hRule="atLeast"/>
        </w:trPr>
        <w:tc>
          <w:tcPr>
            <w:tcW w:w="3350" w:type="dxa"/>
          </w:tcPr>
          <w:p>
            <w:pPr>
              <w:pStyle w:val="TableParagraph"/>
              <w:spacing w:line="276" w:lineRule="auto" w:before="16"/>
              <w:ind w:left="1105" w:right="327" w:firstLine="201"/>
              <w:rPr>
                <w:sz w:val="24"/>
              </w:rPr>
            </w:pPr>
            <w:r>
              <w:rPr>
                <w:sz w:val="24"/>
              </w:rPr>
              <w:t>незначительно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мицелий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3" w:type="dxa"/>
          </w:tcPr>
          <w:p>
            <w:pPr>
              <w:pStyle w:val="TableParagraph"/>
              <w:spacing w:before="16"/>
              <w:ind w:left="309" w:right="217"/>
              <w:jc w:val="center"/>
              <w:rPr>
                <w:sz w:val="24"/>
              </w:rPr>
            </w:pPr>
            <w:r>
              <w:rPr>
                <w:sz w:val="24"/>
              </w:rPr>
              <w:t>покрывающих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менее</w:t>
            </w:r>
          </w:p>
          <w:p>
            <w:pPr>
              <w:pStyle w:val="TableParagraph"/>
              <w:spacing w:line="310" w:lineRule="atLeast"/>
              <w:ind w:left="309" w:right="21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испытуемой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"/>
        <w:jc w:val="left"/>
        <w:rPr>
          <w:b/>
          <w:sz w:val="9"/>
        </w:rPr>
      </w:pPr>
    </w:p>
    <w:p>
      <w:pPr>
        <w:pStyle w:val="BodyText"/>
        <w:spacing w:line="310" w:lineRule="atLeast" w:before="56"/>
        <w:ind w:left="6571" w:right="2318" w:firstLine="192"/>
      </w:pPr>
      <w:r>
        <w:rPr/>
        <w:pict>
          <v:shape style="position:absolute;margin-left:78.283997pt;margin-top:12.930918pt;width:241.85pt;height:76.8pt;mso-position-horizontal-relative:page;mso-position-vertical-relative:paragraph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8"/>
                    <w:gridCol w:w="2712"/>
                    <w:gridCol w:w="885"/>
                    <w:gridCol w:w="601"/>
                  </w:tblGrid>
                  <w:tr>
                    <w:trPr>
                      <w:trHeight w:val="291" w:hRule="atLeast"/>
                    </w:trPr>
                    <w:tc>
                      <w:tcPr>
                        <w:tcW w:w="63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1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8" w:right="3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микроскопом</w:t>
                        </w:r>
                      </w:p>
                    </w:tc>
                    <w:tc>
                      <w:tcPr>
                        <w:tcW w:w="1486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6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2" w:type="dxa"/>
                      </w:tcPr>
                      <w:p>
                        <w:pPr>
                          <w:pStyle w:val="TableParagraph"/>
                          <w:spacing w:before="15"/>
                          <w:ind w:left="446" w:right="3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видны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проросшие</w:t>
                        </w:r>
                      </w:p>
                    </w:tc>
                    <w:tc>
                      <w:tcPr>
                        <w:tcW w:w="14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712" w:type="dxa"/>
                      </w:tcPr>
                      <w:p>
                        <w:pPr>
                          <w:pStyle w:val="TableParagraph"/>
                          <w:spacing w:before="16"/>
                          <w:ind w:left="448" w:right="3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споры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before="16"/>
                          <w:ind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12" w:type="dxa"/>
                      </w:tcPr>
                      <w:p>
                        <w:pPr>
                          <w:pStyle w:val="TableParagraph"/>
                          <w:spacing w:before="15"/>
                          <w:ind w:left="445" w:right="3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незначительно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12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449" w:right="3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развитый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мицелий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/>
        <w:t>Невооруженным</w:t>
      </w:r>
      <w:r>
        <w:rPr>
          <w:spacing w:val="1"/>
        </w:rPr>
        <w:t> </w:t>
      </w:r>
      <w:r>
        <w:rPr/>
        <w:t>глазом мицелий и</w:t>
      </w:r>
      <w:r>
        <w:rPr>
          <w:spacing w:val="1"/>
        </w:rPr>
        <w:t> </w:t>
      </w:r>
      <w:r>
        <w:rPr/>
        <w:t>(или)</w:t>
      </w:r>
      <w:r>
        <w:rPr>
          <w:spacing w:val="-13"/>
        </w:rPr>
        <w:t> </w:t>
      </w:r>
      <w:r>
        <w:rPr/>
        <w:t>спороношение</w:t>
      </w:r>
    </w:p>
    <w:p>
      <w:pPr>
        <w:pStyle w:val="BodyText"/>
        <w:tabs>
          <w:tab w:pos="9278" w:val="right" w:leader="none"/>
        </w:tabs>
        <w:spacing w:line="333" w:lineRule="exact"/>
        <w:ind w:left="6854"/>
        <w:jc w:val="left"/>
      </w:pPr>
      <w:r>
        <w:rPr/>
        <w:t>едва</w:t>
      </w:r>
      <w:r>
        <w:rPr>
          <w:spacing w:val="-3"/>
        </w:rPr>
        <w:t> </w:t>
      </w:r>
      <w:r>
        <w:rPr/>
        <w:t>видны, но</w:t>
        <w:tab/>
      </w:r>
      <w:r>
        <w:rPr>
          <w:position w:val="16"/>
        </w:rPr>
        <w:t>3</w:t>
      </w:r>
    </w:p>
    <w:p>
      <w:pPr>
        <w:pStyle w:val="BodyText"/>
        <w:spacing w:line="276" w:lineRule="auto" w:before="41"/>
        <w:ind w:left="6712" w:right="2147" w:firstLine="28"/>
        <w:jc w:val="left"/>
      </w:pPr>
      <w:r>
        <w:rPr/>
        <w:t>отчетливо видны</w:t>
      </w:r>
      <w:r>
        <w:rPr>
          <w:spacing w:val="-57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микроскопом</w:t>
      </w:r>
    </w:p>
    <w:p>
      <w:pPr>
        <w:pStyle w:val="BodyText"/>
        <w:spacing w:before="159"/>
        <w:ind w:left="1381"/>
      </w:pPr>
      <w:r>
        <w:rPr/>
        <w:t>Окраска</w:t>
      </w:r>
      <w:r>
        <w:rPr>
          <w:spacing w:val="53"/>
        </w:rPr>
        <w:t> </w:t>
      </w:r>
      <w:r>
        <w:rPr/>
        <w:t>образцов</w:t>
      </w:r>
      <w:r>
        <w:rPr>
          <w:spacing w:val="111"/>
        </w:rPr>
        <w:t> </w:t>
      </w:r>
      <w:r>
        <w:rPr/>
        <w:t>изменялась</w:t>
      </w:r>
      <w:r>
        <w:rPr>
          <w:spacing w:val="112"/>
        </w:rPr>
        <w:t> </w:t>
      </w:r>
      <w:r>
        <w:rPr/>
        <w:t>по</w:t>
      </w:r>
      <w:r>
        <w:rPr>
          <w:spacing w:val="112"/>
        </w:rPr>
        <w:t> </w:t>
      </w:r>
      <w:r>
        <w:rPr/>
        <w:t>причине</w:t>
      </w:r>
      <w:r>
        <w:rPr>
          <w:spacing w:val="111"/>
        </w:rPr>
        <w:t> </w:t>
      </w:r>
      <w:r>
        <w:rPr/>
        <w:t>того,</w:t>
      </w:r>
      <w:r>
        <w:rPr>
          <w:spacing w:val="113"/>
        </w:rPr>
        <w:t> </w:t>
      </w:r>
      <w:r>
        <w:rPr/>
        <w:t>что</w:t>
      </w:r>
      <w:r>
        <w:rPr>
          <w:spacing w:val="112"/>
        </w:rPr>
        <w:t> </w:t>
      </w:r>
      <w:r>
        <w:rPr/>
        <w:t>плесневые</w:t>
      </w:r>
      <w:r>
        <w:rPr>
          <w:spacing w:val="114"/>
        </w:rPr>
        <w:t> </w:t>
      </w:r>
      <w:r>
        <w:rPr/>
        <w:t>грибы</w:t>
      </w:r>
      <w:r>
        <w:rPr>
          <w:spacing w:val="111"/>
        </w:rPr>
        <w:t> </w:t>
      </w:r>
      <w:r>
        <w:rPr/>
        <w:t>рода</w:t>
      </w:r>
    </w:p>
    <w:p>
      <w:pPr>
        <w:pStyle w:val="BodyText"/>
        <w:spacing w:before="41"/>
        <w:ind w:left="673"/>
        <w:rPr>
          <w:b/>
          <w:i/>
        </w:rPr>
      </w:pPr>
      <w:r>
        <w:rPr>
          <w:i/>
        </w:rPr>
        <w:t>Penicillium</w:t>
      </w:r>
      <w:r>
        <w:rPr>
          <w:i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жизнедеятельности</w:t>
      </w:r>
      <w:r>
        <w:rPr>
          <w:spacing w:val="-3"/>
        </w:rPr>
        <w:t> </w:t>
      </w:r>
      <w:r>
        <w:rPr/>
        <w:t>выделяют</w:t>
      </w:r>
      <w:r>
        <w:rPr>
          <w:spacing w:val="-2"/>
        </w:rPr>
        <w:t> </w:t>
      </w:r>
      <w:r>
        <w:rPr/>
        <w:t>пигменты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каротиноиды</w:t>
      </w:r>
      <w:r>
        <w:rPr>
          <w:b/>
          <w:i/>
        </w:rPr>
        <w:t>.</w:t>
      </w:r>
    </w:p>
    <w:p>
      <w:pPr>
        <w:pStyle w:val="BodyText"/>
        <w:spacing w:line="276" w:lineRule="auto" w:before="43"/>
        <w:ind w:left="673" w:right="958" w:firstLine="708"/>
      </w:pPr>
      <w:r>
        <w:rPr/>
        <w:t>Исходя из полученных результатов можно сказать о том, что культура плесневых</w:t>
      </w:r>
      <w:r>
        <w:rPr>
          <w:spacing w:val="1"/>
        </w:rPr>
        <w:t> </w:t>
      </w:r>
      <w:r>
        <w:rPr/>
        <w:t>грибов </w:t>
      </w:r>
      <w:r>
        <w:rPr>
          <w:i/>
        </w:rPr>
        <w:t>A. versicolor и P. funiculosum </w:t>
      </w:r>
      <w:r>
        <w:rPr/>
        <w:t>в одинаковой степени поражает хлопковую ткань, из</w:t>
      </w:r>
      <w:r>
        <w:rPr>
          <w:spacing w:val="1"/>
        </w:rPr>
        <w:t> </w:t>
      </w:r>
      <w:r>
        <w:rPr/>
        <w:t>которой была извлечена эссенция. На образцах, обработанных эссенцией, грибы особого</w:t>
      </w:r>
      <w:r>
        <w:rPr>
          <w:spacing w:val="1"/>
        </w:rPr>
        <w:t> </w:t>
      </w:r>
      <w:r>
        <w:rPr/>
        <w:t>роста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дают.</w:t>
      </w:r>
    </w:p>
    <w:p>
      <w:pPr>
        <w:pStyle w:val="BodyText"/>
        <w:spacing w:line="276" w:lineRule="auto"/>
        <w:ind w:left="673" w:right="957" w:firstLine="708"/>
      </w:pPr>
      <w:r>
        <w:rPr/>
        <w:t>Образцы</w:t>
      </w:r>
      <w:r>
        <w:rPr>
          <w:spacing w:val="1"/>
        </w:rPr>
        <w:t> </w:t>
      </w:r>
      <w:r>
        <w:rPr/>
        <w:t>купры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эссенцией,</w:t>
      </w:r>
      <w:r>
        <w:rPr>
          <w:spacing w:val="1"/>
        </w:rPr>
        <w:t> </w:t>
      </w:r>
      <w:r>
        <w:rPr/>
        <w:t>зараженные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versicolor,</w:t>
      </w:r>
      <w:r>
        <w:rPr>
          <w:i/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незначительные</w:t>
      </w:r>
      <w:r>
        <w:rPr>
          <w:spacing w:val="1"/>
        </w:rPr>
        <w:t> </w:t>
      </w:r>
      <w:r>
        <w:rPr/>
        <w:t>изменения и малозаметный рост колоний микроорганизмов. Группа образцов купры без</w:t>
      </w:r>
      <w:r>
        <w:rPr>
          <w:spacing w:val="1"/>
        </w:rPr>
        <w:t> </w:t>
      </w:r>
      <w:r>
        <w:rPr/>
        <w:t>эссенции</w:t>
      </w:r>
      <w:r>
        <w:rPr>
          <w:spacing w:val="1"/>
        </w:rPr>
        <w:t> </w:t>
      </w:r>
      <w:r>
        <w:rPr/>
        <w:t>показала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выраженные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окраски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едва</w:t>
      </w:r>
      <w:r>
        <w:rPr>
          <w:spacing w:val="1"/>
        </w:rPr>
        <w:t> </w:t>
      </w:r>
      <w:r>
        <w:rPr/>
        <w:t>заметного</w:t>
      </w:r>
      <w:r>
        <w:rPr>
          <w:spacing w:val="-1"/>
        </w:rPr>
        <w:t> </w:t>
      </w:r>
      <w:r>
        <w:rPr/>
        <w:t>мицелия.</w:t>
      </w:r>
      <w:r>
        <w:rPr>
          <w:spacing w:val="1"/>
        </w:rPr>
        <w:t> </w:t>
      </w:r>
      <w:r>
        <w:rPr/>
        <w:t>Результаты представлены 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4.</w:t>
      </w:r>
    </w:p>
    <w:p>
      <w:pPr>
        <w:spacing w:before="0"/>
        <w:ind w:left="2526" w:right="0" w:firstLine="0"/>
        <w:jc w:val="both"/>
        <w:rPr>
          <w:b/>
          <w:i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Купра,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зараженная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Aspergillus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versicolor</w:t>
      </w:r>
    </w:p>
    <w:p>
      <w:pPr>
        <w:spacing w:after="0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Heading2"/>
        <w:spacing w:line="276" w:lineRule="auto" w:before="42"/>
        <w:ind w:left="793" w:right="95" w:firstLine="302"/>
      </w:pPr>
      <w:r>
        <w:rPr/>
        <w:t>№</w:t>
      </w:r>
      <w:r>
        <w:rPr>
          <w:spacing w:val="1"/>
        </w:rPr>
        <w:t> </w:t>
      </w:r>
      <w:r>
        <w:rPr/>
        <w:t>образца</w:t>
      </w:r>
    </w:p>
    <w:p>
      <w:pPr>
        <w:spacing w:line="276" w:lineRule="auto" w:before="159"/>
        <w:ind w:left="675" w:right="-12" w:firstLine="487"/>
        <w:jc w:val="left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эссенцией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jc w:val="left"/>
        <w:rPr>
          <w:b/>
          <w:sz w:val="25"/>
        </w:rPr>
      </w:pPr>
    </w:p>
    <w:p>
      <w:pPr>
        <w:pStyle w:val="Heading2"/>
        <w:tabs>
          <w:tab w:pos="2779" w:val="left" w:leader="none"/>
        </w:tabs>
        <w:ind w:left="468"/>
      </w:pPr>
      <w:r>
        <w:rPr/>
        <w:t>Характеристика</w:t>
        <w:tab/>
      </w:r>
      <w:r>
        <w:rPr>
          <w:spacing w:val="-2"/>
        </w:rPr>
        <w:t>Балл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line="276" w:lineRule="auto" w:before="161"/>
        <w:ind w:left="444" w:right="1011" w:hanging="3"/>
        <w:jc w:val="left"/>
      </w:pPr>
      <w:r>
        <w:rPr/>
        <w:t>Под микроскопом</w:t>
      </w:r>
      <w:r>
        <w:rPr>
          <w:spacing w:val="-57"/>
        </w:rPr>
        <w:t> </w:t>
      </w:r>
      <w:r>
        <w:rPr/>
        <w:t>видны</w:t>
      </w:r>
      <w:r>
        <w:rPr>
          <w:spacing w:val="-1"/>
        </w:rPr>
        <w:t> </w:t>
      </w:r>
      <w:r>
        <w:rPr/>
        <w:t>проросшие</w:t>
      </w:r>
    </w:p>
    <w:p>
      <w:pPr>
        <w:pStyle w:val="Heading2"/>
        <w:spacing w:line="276" w:lineRule="auto" w:before="121"/>
        <w:ind w:left="178"/>
        <w:jc w:val="center"/>
      </w:pPr>
      <w:r>
        <w:rPr>
          <w:b w:val="0"/>
        </w:rPr>
        <w:br w:type="column"/>
      </w:r>
      <w:r>
        <w:rPr/>
        <w:t>№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>
          <w:spacing w:val="-1"/>
        </w:rPr>
        <w:t>эссенции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jc w:val="left"/>
        <w:rPr>
          <w:b/>
          <w:sz w:val="25"/>
        </w:rPr>
      </w:pPr>
    </w:p>
    <w:p>
      <w:pPr>
        <w:tabs>
          <w:tab w:pos="2587" w:val="left" w:leader="none"/>
        </w:tabs>
        <w:spacing w:before="0"/>
        <w:ind w:left="360" w:right="0" w:firstLine="0"/>
        <w:jc w:val="left"/>
        <w:rPr>
          <w:b/>
          <w:sz w:val="24"/>
        </w:rPr>
      </w:pPr>
      <w:r>
        <w:rPr>
          <w:b/>
          <w:sz w:val="24"/>
        </w:rPr>
        <w:t>Характеристика</w:t>
        <w:tab/>
        <w:t>Балл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"/>
        <w:jc w:val="left"/>
        <w:rPr>
          <w:b/>
          <w:sz w:val="23"/>
        </w:rPr>
      </w:pPr>
    </w:p>
    <w:p>
      <w:pPr>
        <w:pStyle w:val="BodyText"/>
        <w:spacing w:line="310" w:lineRule="atLeast"/>
        <w:ind w:left="451" w:right="2423" w:hanging="118"/>
        <w:jc w:val="left"/>
      </w:pPr>
      <w:r>
        <w:rPr/>
        <w:t>Под микроскопом</w:t>
      </w:r>
      <w:r>
        <w:rPr>
          <w:spacing w:val="-57"/>
        </w:rPr>
        <w:t> </w:t>
      </w:r>
      <w:r>
        <w:rPr/>
        <w:t>виден</w:t>
      </w:r>
      <w:r>
        <w:rPr>
          <w:spacing w:val="-2"/>
        </w:rPr>
        <w:t> </w:t>
      </w:r>
      <w:r>
        <w:rPr/>
        <w:t>развитый</w:t>
      </w:r>
    </w:p>
    <w:p>
      <w:pPr>
        <w:spacing w:after="0" w:line="310" w:lineRule="atLeast"/>
        <w:jc w:val="left"/>
        <w:sectPr>
          <w:type w:val="continuous"/>
          <w:pgSz w:w="11910" w:h="16840"/>
          <w:pgMar w:top="620" w:bottom="280" w:left="460" w:right="460"/>
          <w:cols w:num="4" w:equalWidth="0">
            <w:col w:w="1757" w:space="40"/>
            <w:col w:w="3328" w:space="39"/>
            <w:col w:w="1154" w:space="40"/>
            <w:col w:w="4632"/>
          </w:cols>
        </w:sectPr>
      </w:pPr>
    </w:p>
    <w:p>
      <w:pPr>
        <w:pStyle w:val="ListParagraph"/>
        <w:numPr>
          <w:ilvl w:val="0"/>
          <w:numId w:val="63"/>
        </w:numPr>
        <w:tabs>
          <w:tab w:pos="2753" w:val="left" w:leader="none"/>
          <w:tab w:pos="2754" w:val="left" w:leader="none"/>
          <w:tab w:pos="4789" w:val="left" w:leader="none"/>
          <w:tab w:pos="5891" w:val="right" w:leader="none"/>
        </w:tabs>
        <w:spacing w:line="185" w:lineRule="exact" w:before="0" w:after="0"/>
        <w:ind w:left="2754" w:right="0" w:hanging="1599"/>
        <w:jc w:val="left"/>
        <w:rPr>
          <w:i/>
          <w:sz w:val="24"/>
        </w:rPr>
      </w:pPr>
      <w:r>
        <w:rPr>
          <w:sz w:val="24"/>
        </w:rPr>
        <w:t>споры</w:t>
      </w:r>
      <w:r>
        <w:rPr>
          <w:spacing w:val="-1"/>
          <w:sz w:val="24"/>
        </w:rPr>
        <w:t> </w:t>
      </w:r>
      <w:r>
        <w:rPr>
          <w:sz w:val="24"/>
        </w:rPr>
        <w:t>и</w:t>
        <w:tab/>
        <w:t>1</w:t>
        <w:tab/>
      </w:r>
      <w:r>
        <w:rPr>
          <w:i/>
          <w:sz w:val="24"/>
        </w:rPr>
        <w:t>1</w:t>
      </w:r>
    </w:p>
    <w:p>
      <w:pPr>
        <w:pStyle w:val="BodyText"/>
        <w:spacing w:line="276" w:lineRule="auto" w:before="43"/>
        <w:ind w:left="2211" w:right="1763" w:firstLine="201"/>
        <w:jc w:val="left"/>
      </w:pPr>
      <w:r>
        <w:rPr/>
        <w:t>незначительно</w:t>
      </w:r>
      <w:r>
        <w:rPr>
          <w:spacing w:val="1"/>
        </w:rPr>
        <w:t> </w:t>
      </w:r>
      <w:r>
        <w:rPr/>
        <w:t>развитый</w:t>
      </w:r>
      <w:r>
        <w:rPr>
          <w:spacing w:val="-12"/>
        </w:rPr>
        <w:t> </w:t>
      </w:r>
      <w:r>
        <w:rPr/>
        <w:t>мицелий</w:t>
      </w:r>
    </w:p>
    <w:p>
      <w:pPr>
        <w:pStyle w:val="BodyText"/>
        <w:tabs>
          <w:tab w:pos="3346" w:val="right" w:leader="none"/>
        </w:tabs>
        <w:spacing w:line="346" w:lineRule="exact"/>
        <w:ind w:left="672"/>
        <w:jc w:val="left"/>
      </w:pPr>
      <w:r>
        <w:rPr/>
        <w:br w:type="column"/>
      </w:r>
      <w:r>
        <w:rPr/>
        <w:t>мицелий,</w:t>
      </w:r>
      <w:r>
        <w:rPr>
          <w:spacing w:val="-1"/>
        </w:rPr>
        <w:t> </w:t>
      </w:r>
      <w:r>
        <w:rPr/>
        <w:t>возможно</w:t>
        <w:tab/>
      </w:r>
      <w:r>
        <w:rPr>
          <w:position w:val="16"/>
        </w:rPr>
        <w:t>2</w:t>
      </w:r>
    </w:p>
    <w:p>
      <w:pPr>
        <w:pStyle w:val="BodyText"/>
        <w:spacing w:before="41"/>
        <w:ind w:left="939"/>
        <w:jc w:val="left"/>
      </w:pPr>
      <w:r>
        <w:rPr/>
        <w:t>спороношение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  <w:cols w:num="2" w:equalWidth="0">
            <w:col w:w="5892" w:space="40"/>
            <w:col w:w="5058"/>
          </w:cols>
        </w:sectPr>
      </w:pPr>
    </w:p>
    <w:p>
      <w:pPr>
        <w:pStyle w:val="ListParagraph"/>
        <w:numPr>
          <w:ilvl w:val="0"/>
          <w:numId w:val="63"/>
        </w:numPr>
        <w:tabs>
          <w:tab w:pos="2237" w:val="left" w:leader="none"/>
          <w:tab w:pos="2238" w:val="left" w:leader="none"/>
          <w:tab w:pos="4789" w:val="left" w:leader="none"/>
          <w:tab w:pos="5771" w:val="left" w:leader="none"/>
          <w:tab w:pos="6762" w:val="left" w:leader="none"/>
          <w:tab w:pos="9278" w:val="right" w:leader="none"/>
        </w:tabs>
        <w:spacing w:line="240" w:lineRule="auto" w:before="159" w:after="0"/>
        <w:ind w:left="2238" w:right="0" w:hanging="1083"/>
        <w:jc w:val="left"/>
        <w:rPr>
          <w:sz w:val="24"/>
        </w:rPr>
      </w:pP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микроскопом</w:t>
        <w:tab/>
      </w:r>
      <w:r>
        <w:rPr>
          <w:position w:val="8"/>
          <w:sz w:val="24"/>
        </w:rPr>
        <w:t>1</w:t>
        <w:tab/>
      </w:r>
      <w:r>
        <w:rPr>
          <w:i/>
          <w:position w:val="8"/>
          <w:sz w:val="24"/>
        </w:rPr>
        <w:t>2</w:t>
        <w:tab/>
      </w:r>
      <w:r>
        <w:rPr>
          <w:sz w:val="24"/>
        </w:rPr>
        <w:t>Невооруженным</w:t>
        <w:tab/>
      </w:r>
      <w:r>
        <w:rPr>
          <w:position w:val="8"/>
          <w:sz w:val="24"/>
        </w:rPr>
        <w:t>3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spacing w:before="8"/>
        <w:jc w:val="left"/>
        <w:rPr>
          <w:sz w:val="27"/>
        </w:rPr>
      </w:pPr>
    </w:p>
    <w:tbl>
      <w:tblPr>
        <w:tblW w:w="0" w:type="auto"/>
        <w:jc w:val="left"/>
        <w:tblInd w:w="1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8"/>
        <w:gridCol w:w="885"/>
        <w:gridCol w:w="891"/>
        <w:gridCol w:w="3098"/>
      </w:tblGrid>
      <w:tr>
        <w:trPr>
          <w:trHeight w:val="1641" w:hRule="atLeast"/>
        </w:trPr>
        <w:tc>
          <w:tcPr>
            <w:tcW w:w="3348" w:type="dxa"/>
          </w:tcPr>
          <w:p>
            <w:pPr>
              <w:pStyle w:val="TableParagraph"/>
              <w:spacing w:line="276" w:lineRule="auto"/>
              <w:ind w:left="1103" w:right="332" w:hanging="2"/>
              <w:jc w:val="center"/>
              <w:rPr>
                <w:sz w:val="24"/>
              </w:rPr>
            </w:pPr>
            <w:r>
              <w:rPr>
                <w:sz w:val="24"/>
              </w:rPr>
              <w:t>видны проросшие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незначительно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мицелий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8" w:type="dxa"/>
          </w:tcPr>
          <w:p>
            <w:pPr>
              <w:pStyle w:val="TableParagraph"/>
              <w:spacing w:line="276" w:lineRule="auto"/>
              <w:ind w:left="338" w:right="661" w:hanging="1"/>
              <w:jc w:val="center"/>
              <w:rPr>
                <w:sz w:val="24"/>
              </w:rPr>
            </w:pPr>
            <w:r>
              <w:rPr>
                <w:sz w:val="24"/>
              </w:rPr>
              <w:t>глазом мицелий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 спороношение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едва видны, 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отчетливо видны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микроскопом</w:t>
            </w:r>
          </w:p>
        </w:tc>
      </w:tr>
      <w:tr>
        <w:trPr>
          <w:trHeight w:val="1033" w:hRule="atLeast"/>
        </w:trPr>
        <w:tc>
          <w:tcPr>
            <w:tcW w:w="3348" w:type="dxa"/>
          </w:tcPr>
          <w:p>
            <w:pPr>
              <w:pStyle w:val="TableParagraph"/>
              <w:spacing w:line="276" w:lineRule="auto" w:before="95"/>
              <w:ind w:left="1132" w:right="343" w:hanging="3"/>
              <w:rPr>
                <w:sz w:val="24"/>
              </w:rPr>
            </w:pPr>
            <w:r>
              <w:rPr>
                <w:sz w:val="24"/>
              </w:rPr>
              <w:t>Под микроскопом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видны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проросшие</w:t>
            </w:r>
          </w:p>
          <w:p>
            <w:pPr>
              <w:pStyle w:val="TableParagraph"/>
              <w:tabs>
                <w:tab w:pos="1646" w:val="left" w:leader="none"/>
              </w:tabs>
              <w:spacing w:before="2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3</w:t>
              <w:tab/>
            </w:r>
            <w:r>
              <w:rPr>
                <w:sz w:val="24"/>
              </w:rPr>
              <w:t>споры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lef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3098" w:type="dxa"/>
          </w:tcPr>
          <w:p>
            <w:pPr>
              <w:pStyle w:val="TableParagraph"/>
              <w:spacing w:line="276" w:lineRule="auto" w:before="95"/>
              <w:ind w:left="461" w:right="764" w:hanging="3"/>
              <w:rPr>
                <w:sz w:val="24"/>
              </w:rPr>
            </w:pPr>
            <w:r>
              <w:rPr>
                <w:sz w:val="24"/>
              </w:rPr>
              <w:t>Под микроскопом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видны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проросшие</w:t>
            </w:r>
          </w:p>
          <w:p>
            <w:pPr>
              <w:pStyle w:val="TableParagraph"/>
              <w:tabs>
                <w:tab w:pos="3046" w:val="right" w:leader="none"/>
              </w:tabs>
              <w:spacing w:before="2"/>
              <w:ind w:left="974"/>
              <w:rPr>
                <w:sz w:val="24"/>
              </w:rPr>
            </w:pPr>
            <w:r>
              <w:rPr>
                <w:sz w:val="24"/>
              </w:rPr>
              <w:t>споры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  <w:tab/>
              <w:t>1</w:t>
            </w:r>
          </w:p>
        </w:tc>
      </w:tr>
      <w:tr>
        <w:trPr>
          <w:trHeight w:val="608" w:hRule="atLeast"/>
        </w:trPr>
        <w:tc>
          <w:tcPr>
            <w:tcW w:w="3348" w:type="dxa"/>
          </w:tcPr>
          <w:p>
            <w:pPr>
              <w:pStyle w:val="TableParagraph"/>
              <w:spacing w:before="15"/>
              <w:ind w:left="1285" w:right="520"/>
              <w:jc w:val="center"/>
              <w:rPr>
                <w:sz w:val="24"/>
              </w:rPr>
            </w:pPr>
            <w:r>
              <w:rPr>
                <w:sz w:val="24"/>
              </w:rPr>
              <w:t>незначительно</w:t>
            </w:r>
          </w:p>
          <w:p>
            <w:pPr>
              <w:pStyle w:val="TableParagraph"/>
              <w:spacing w:line="256" w:lineRule="exact" w:before="41"/>
              <w:ind w:left="1084" w:right="315"/>
              <w:jc w:val="center"/>
              <w:rPr>
                <w:sz w:val="24"/>
              </w:rPr>
            </w:pPr>
            <w:r>
              <w:rPr>
                <w:sz w:val="24"/>
              </w:rPr>
              <w:t>развитый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мицелий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8" w:type="dxa"/>
          </w:tcPr>
          <w:p>
            <w:pPr>
              <w:pStyle w:val="TableParagraph"/>
              <w:spacing w:before="15"/>
              <w:ind w:left="411" w:right="735"/>
              <w:jc w:val="center"/>
              <w:rPr>
                <w:sz w:val="24"/>
              </w:rPr>
            </w:pPr>
            <w:r>
              <w:rPr>
                <w:sz w:val="24"/>
              </w:rPr>
              <w:t>незначительно</w:t>
            </w:r>
          </w:p>
          <w:p>
            <w:pPr>
              <w:pStyle w:val="TableParagraph"/>
              <w:spacing w:line="256" w:lineRule="exact" w:before="41"/>
              <w:ind w:left="415" w:right="735"/>
              <w:jc w:val="center"/>
              <w:rPr>
                <w:sz w:val="24"/>
              </w:rPr>
            </w:pPr>
            <w:r>
              <w:rPr>
                <w:sz w:val="24"/>
              </w:rPr>
              <w:t>развитый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мицелий</w:t>
            </w:r>
          </w:p>
        </w:tc>
      </w:tr>
    </w:tbl>
    <w:p>
      <w:pPr>
        <w:pStyle w:val="BodyText"/>
        <w:spacing w:before="8"/>
        <w:jc w:val="left"/>
        <w:rPr>
          <w:sz w:val="9"/>
        </w:rPr>
      </w:pPr>
    </w:p>
    <w:p>
      <w:pPr>
        <w:pStyle w:val="BodyText"/>
        <w:spacing w:line="276" w:lineRule="auto" w:before="90"/>
        <w:ind w:left="958" w:right="669" w:firstLine="707"/>
        <w:jc w:val="left"/>
        <w:rPr>
          <w:b/>
          <w:i/>
        </w:rPr>
      </w:pPr>
      <w:r>
        <w:rPr/>
        <w:t>На</w:t>
      </w:r>
      <w:r>
        <w:rPr>
          <w:spacing w:val="25"/>
        </w:rPr>
        <w:t> </w:t>
      </w:r>
      <w:r>
        <w:rPr/>
        <w:t>образцах</w:t>
      </w:r>
      <w:r>
        <w:rPr>
          <w:spacing w:val="26"/>
        </w:rPr>
        <w:t> </w:t>
      </w:r>
      <w:r>
        <w:rPr/>
        <w:t>купры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/>
        <w:t>эссенцией,</w:t>
      </w:r>
      <w:r>
        <w:rPr>
          <w:spacing w:val="26"/>
        </w:rPr>
        <w:t> </w:t>
      </w:r>
      <w:r>
        <w:rPr/>
        <w:t>зараженных</w:t>
      </w:r>
      <w:r>
        <w:rPr>
          <w:spacing w:val="26"/>
        </w:rPr>
        <w:t> </w:t>
      </w:r>
      <w:r>
        <w:rPr/>
        <w:t>плесневыми</w:t>
      </w:r>
      <w:r>
        <w:rPr>
          <w:spacing w:val="27"/>
        </w:rPr>
        <w:t> </w:t>
      </w:r>
      <w:r>
        <w:rPr/>
        <w:t>грибами</w:t>
      </w:r>
      <w:r>
        <w:rPr>
          <w:spacing w:val="35"/>
        </w:rPr>
        <w:t> </w:t>
      </w:r>
      <w:r>
        <w:rPr>
          <w:i/>
        </w:rPr>
        <w:t>P.</w:t>
      </w:r>
      <w:r>
        <w:rPr>
          <w:i/>
          <w:spacing w:val="26"/>
        </w:rPr>
        <w:t> </w:t>
      </w:r>
      <w:r>
        <w:rPr>
          <w:i/>
        </w:rPr>
        <w:t>funiculosum,</w:t>
      </w:r>
      <w:r>
        <w:rPr>
          <w:i/>
          <w:spacing w:val="-57"/>
        </w:rPr>
        <w:t> </w:t>
      </w:r>
      <w:r>
        <w:rPr/>
        <w:t>наблюдается очень мало изменений, как по окраске, так и по прорастанию мицелия. Купра</w:t>
      </w:r>
      <w:r>
        <w:rPr>
          <w:spacing w:val="-57"/>
        </w:rPr>
        <w:t> </w:t>
      </w:r>
      <w:r>
        <w:rPr/>
        <w:t>без</w:t>
      </w:r>
      <w:r>
        <w:rPr>
          <w:spacing w:val="47"/>
        </w:rPr>
        <w:t> </w:t>
      </w:r>
      <w:r>
        <w:rPr/>
        <w:t>эссенции,</w:t>
      </w:r>
      <w:r>
        <w:rPr>
          <w:spacing w:val="46"/>
        </w:rPr>
        <w:t> </w:t>
      </w:r>
      <w:r>
        <w:rPr/>
        <w:t>зараженная</w:t>
      </w:r>
      <w:r>
        <w:rPr>
          <w:spacing w:val="46"/>
        </w:rPr>
        <w:t> </w:t>
      </w:r>
      <w:r>
        <w:rPr/>
        <w:t>теми</w:t>
      </w:r>
      <w:r>
        <w:rPr>
          <w:spacing w:val="47"/>
        </w:rPr>
        <w:t> </w:t>
      </w:r>
      <w:r>
        <w:rPr/>
        <w:t>же</w:t>
      </w:r>
      <w:r>
        <w:rPr>
          <w:spacing w:val="45"/>
        </w:rPr>
        <w:t> </w:t>
      </w:r>
      <w:r>
        <w:rPr/>
        <w:t>грибами,</w:t>
      </w:r>
      <w:r>
        <w:rPr>
          <w:spacing w:val="46"/>
        </w:rPr>
        <w:t> </w:t>
      </w:r>
      <w:r>
        <w:rPr/>
        <w:t>имеет</w:t>
      </w:r>
      <w:r>
        <w:rPr>
          <w:spacing w:val="47"/>
        </w:rPr>
        <w:t> </w:t>
      </w:r>
      <w:r>
        <w:rPr/>
        <w:t>немного</w:t>
      </w:r>
      <w:r>
        <w:rPr>
          <w:spacing w:val="46"/>
        </w:rPr>
        <w:t> </w:t>
      </w:r>
      <w:r>
        <w:rPr/>
        <w:t>больше</w:t>
      </w:r>
      <w:r>
        <w:rPr>
          <w:spacing w:val="45"/>
        </w:rPr>
        <w:t> </w:t>
      </w:r>
      <w:r>
        <w:rPr/>
        <w:t>изменений,</w:t>
      </w:r>
      <w:r>
        <w:rPr>
          <w:spacing w:val="44"/>
        </w:rPr>
        <w:t> </w:t>
      </w:r>
      <w:r>
        <w:rPr/>
        <w:t>в</w:t>
      </w:r>
      <w:r>
        <w:rPr>
          <w:spacing w:val="-57"/>
        </w:rPr>
        <w:t> </w:t>
      </w:r>
      <w:r>
        <w:rPr/>
        <w:t>частности, по окраске образцов с белого на желтый, результаты отображены в таблице 5.</w:t>
      </w:r>
      <w:r>
        <w:rPr>
          <w:spacing w:val="1"/>
        </w:rPr>
        <w:t> </w:t>
      </w:r>
      <w:r>
        <w:rPr>
          <w:b/>
        </w:rPr>
        <w:t>Таблица</w:t>
      </w:r>
      <w:r>
        <w:rPr>
          <w:b/>
          <w:spacing w:val="-1"/>
        </w:rPr>
        <w:t> </w:t>
      </w:r>
      <w:r>
        <w:rPr>
          <w:b/>
        </w:rPr>
        <w:t>5 – Купра, зараженная </w:t>
      </w:r>
      <w:r>
        <w:rPr>
          <w:b/>
          <w:i/>
        </w:rPr>
        <w:t>Penicillium funiculosum</w:t>
      </w:r>
    </w:p>
    <w:p>
      <w:pPr>
        <w:spacing w:after="0" w:line="276" w:lineRule="auto"/>
        <w:jc w:val="left"/>
        <w:sectPr>
          <w:headerReference w:type="default" r:id="rId403"/>
          <w:footerReference w:type="default" r:id="rId404"/>
          <w:pgSz w:w="11910" w:h="16840"/>
          <w:pgMar w:header="718" w:footer="1000" w:top="1100" w:bottom="1200" w:left="460" w:right="460"/>
        </w:sectPr>
      </w:pPr>
    </w:p>
    <w:p>
      <w:pPr>
        <w:pStyle w:val="Heading2"/>
        <w:spacing w:line="276" w:lineRule="auto"/>
        <w:ind w:left="1078" w:right="95" w:firstLine="302"/>
      </w:pPr>
      <w:r>
        <w:rPr/>
        <w:t>№</w:t>
      </w:r>
      <w:r>
        <w:rPr>
          <w:spacing w:val="1"/>
        </w:rPr>
        <w:t> </w:t>
      </w:r>
      <w:r>
        <w:rPr/>
        <w:t>образца</w:t>
      </w:r>
    </w:p>
    <w:p>
      <w:pPr>
        <w:spacing w:line="278" w:lineRule="auto" w:before="160"/>
        <w:ind w:left="961" w:right="-13" w:firstLine="487"/>
        <w:jc w:val="left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эссенцией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5"/>
        <w:jc w:val="left"/>
        <w:rPr>
          <w:b/>
          <w:sz w:val="22"/>
        </w:rPr>
      </w:pPr>
    </w:p>
    <w:p>
      <w:pPr>
        <w:pStyle w:val="Heading2"/>
        <w:tabs>
          <w:tab w:pos="2777" w:val="left" w:leader="none"/>
        </w:tabs>
        <w:ind w:left="465"/>
      </w:pPr>
      <w:r>
        <w:rPr/>
        <w:t>Характеристика</w:t>
        <w:tab/>
      </w:r>
      <w:r>
        <w:rPr>
          <w:spacing w:val="-2"/>
        </w:rPr>
        <w:t>Балл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line="278" w:lineRule="auto" w:before="158"/>
        <w:ind w:left="441" w:right="1012" w:hanging="3"/>
        <w:jc w:val="left"/>
      </w:pPr>
      <w:r>
        <w:rPr/>
        <w:t>Под микроскопом</w:t>
      </w:r>
      <w:r>
        <w:rPr>
          <w:spacing w:val="-57"/>
        </w:rPr>
        <w:t> </w:t>
      </w:r>
      <w:r>
        <w:rPr/>
        <w:t>видны</w:t>
      </w:r>
      <w:r>
        <w:rPr>
          <w:spacing w:val="-1"/>
        </w:rPr>
        <w:t> </w:t>
      </w:r>
      <w:r>
        <w:rPr/>
        <w:t>проросшие</w:t>
      </w:r>
    </w:p>
    <w:p>
      <w:pPr>
        <w:pStyle w:val="Heading2"/>
        <w:spacing w:line="276" w:lineRule="auto" w:before="82"/>
        <w:ind w:left="178"/>
        <w:jc w:val="center"/>
      </w:pPr>
      <w:r>
        <w:rPr>
          <w:b w:val="0"/>
        </w:rPr>
        <w:br w:type="column"/>
      </w:r>
      <w:r>
        <w:rPr/>
        <w:t>№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>
          <w:spacing w:val="-1"/>
        </w:rPr>
        <w:t>эссенции</w:t>
      </w:r>
    </w:p>
    <w:p>
      <w:pPr>
        <w:pStyle w:val="BodyText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5"/>
        <w:jc w:val="left"/>
        <w:rPr>
          <w:b/>
          <w:sz w:val="22"/>
        </w:rPr>
      </w:pPr>
    </w:p>
    <w:p>
      <w:pPr>
        <w:tabs>
          <w:tab w:pos="2587" w:val="left" w:leader="none"/>
        </w:tabs>
        <w:spacing w:before="0"/>
        <w:ind w:left="360" w:right="0" w:firstLine="0"/>
        <w:jc w:val="left"/>
        <w:rPr>
          <w:b/>
          <w:sz w:val="24"/>
        </w:rPr>
      </w:pPr>
      <w:r>
        <w:rPr>
          <w:b/>
          <w:sz w:val="24"/>
        </w:rPr>
        <w:t>Характеристика</w:t>
        <w:tab/>
        <w:t>Балл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3"/>
        </w:rPr>
      </w:pPr>
    </w:p>
    <w:p>
      <w:pPr>
        <w:pStyle w:val="BodyText"/>
        <w:spacing w:line="310" w:lineRule="atLeast"/>
        <w:ind w:left="451" w:right="2140" w:hanging="118"/>
        <w:jc w:val="left"/>
      </w:pPr>
      <w:r>
        <w:rPr/>
        <w:t>Под микроскопом</w:t>
      </w:r>
      <w:r>
        <w:rPr>
          <w:spacing w:val="-57"/>
        </w:rPr>
        <w:t> </w:t>
      </w:r>
      <w:r>
        <w:rPr/>
        <w:t>виден</w:t>
      </w:r>
      <w:r>
        <w:rPr>
          <w:spacing w:val="-2"/>
        </w:rPr>
        <w:t> </w:t>
      </w:r>
      <w:r>
        <w:rPr/>
        <w:t>развитый</w:t>
      </w:r>
    </w:p>
    <w:p>
      <w:pPr>
        <w:spacing w:after="0" w:line="310" w:lineRule="atLeast"/>
        <w:jc w:val="left"/>
        <w:sectPr>
          <w:type w:val="continuous"/>
          <w:pgSz w:w="11910" w:h="16840"/>
          <w:pgMar w:top="620" w:bottom="280" w:left="460" w:right="460"/>
          <w:cols w:num="4" w:equalWidth="0">
            <w:col w:w="2042" w:space="40"/>
            <w:col w:w="3326" w:space="39"/>
            <w:col w:w="1154" w:space="40"/>
            <w:col w:w="4349"/>
          </w:cols>
        </w:sectPr>
      </w:pPr>
    </w:p>
    <w:p>
      <w:pPr>
        <w:pStyle w:val="ListParagraph"/>
        <w:numPr>
          <w:ilvl w:val="1"/>
          <w:numId w:val="63"/>
        </w:numPr>
        <w:tabs>
          <w:tab w:pos="3037" w:val="left" w:leader="none"/>
          <w:tab w:pos="3038" w:val="left" w:leader="none"/>
          <w:tab w:pos="5072" w:val="left" w:leader="none"/>
          <w:tab w:pos="6174" w:val="right" w:leader="none"/>
        </w:tabs>
        <w:spacing w:line="186" w:lineRule="exact" w:before="0" w:after="0"/>
        <w:ind w:left="3037" w:right="0" w:hanging="1597"/>
        <w:jc w:val="left"/>
        <w:rPr>
          <w:i/>
          <w:sz w:val="24"/>
        </w:rPr>
      </w:pPr>
      <w:r>
        <w:rPr>
          <w:sz w:val="24"/>
        </w:rPr>
        <w:t>споры</w:t>
      </w:r>
      <w:r>
        <w:rPr>
          <w:spacing w:val="-1"/>
          <w:sz w:val="24"/>
        </w:rPr>
        <w:t> </w:t>
      </w:r>
      <w:r>
        <w:rPr>
          <w:sz w:val="24"/>
        </w:rPr>
        <w:t>и</w:t>
        <w:tab/>
        <w:t>1</w:t>
        <w:tab/>
      </w:r>
      <w:r>
        <w:rPr>
          <w:i/>
          <w:sz w:val="24"/>
        </w:rPr>
        <w:t>1</w:t>
      </w:r>
    </w:p>
    <w:p>
      <w:pPr>
        <w:pStyle w:val="BodyText"/>
        <w:spacing w:line="276" w:lineRule="auto" w:before="41"/>
        <w:ind w:left="2494" w:right="1048" w:firstLine="201"/>
        <w:jc w:val="left"/>
      </w:pPr>
      <w:r>
        <w:rPr/>
        <w:t>незначительно</w:t>
      </w:r>
      <w:r>
        <w:rPr>
          <w:spacing w:val="1"/>
        </w:rPr>
        <w:t> </w:t>
      </w:r>
      <w:r>
        <w:rPr>
          <w:spacing w:val="-1"/>
        </w:rPr>
        <w:t>развитый</w:t>
      </w:r>
      <w:r>
        <w:rPr>
          <w:spacing w:val="-8"/>
        </w:rPr>
        <w:t> </w:t>
      </w:r>
      <w:r>
        <w:rPr/>
        <w:t>мицелий</w:t>
      </w:r>
    </w:p>
    <w:p>
      <w:pPr>
        <w:pStyle w:val="BodyText"/>
        <w:spacing w:line="278" w:lineRule="auto" w:before="160"/>
        <w:ind w:left="2523" w:right="1780" w:hanging="3"/>
        <w:jc w:val="left"/>
      </w:pPr>
      <w:r>
        <w:rPr/>
        <w:t>Под микроскопом</w:t>
      </w:r>
      <w:r>
        <w:rPr>
          <w:spacing w:val="-57"/>
        </w:rPr>
        <w:t> </w:t>
      </w:r>
      <w:r>
        <w:rPr/>
        <w:t>видны</w:t>
      </w:r>
      <w:r>
        <w:rPr>
          <w:spacing w:val="-1"/>
        </w:rPr>
        <w:t> </w:t>
      </w:r>
      <w:r>
        <w:rPr/>
        <w:t>проросшие</w:t>
      </w:r>
    </w:p>
    <w:p>
      <w:pPr>
        <w:pStyle w:val="ListParagraph"/>
        <w:numPr>
          <w:ilvl w:val="1"/>
          <w:numId w:val="63"/>
        </w:numPr>
        <w:tabs>
          <w:tab w:pos="3037" w:val="left" w:leader="none"/>
          <w:tab w:pos="3038" w:val="left" w:leader="none"/>
          <w:tab w:pos="5072" w:val="left" w:leader="none"/>
          <w:tab w:pos="6174" w:val="right" w:leader="none"/>
        </w:tabs>
        <w:spacing w:line="272" w:lineRule="exact" w:before="0" w:after="0"/>
        <w:ind w:left="3037" w:right="0" w:hanging="1597"/>
        <w:jc w:val="left"/>
        <w:rPr>
          <w:i/>
          <w:sz w:val="24"/>
        </w:rPr>
      </w:pPr>
      <w:r>
        <w:rPr>
          <w:sz w:val="24"/>
        </w:rPr>
        <w:t>споры</w:t>
      </w:r>
      <w:r>
        <w:rPr>
          <w:spacing w:val="-1"/>
          <w:sz w:val="24"/>
        </w:rPr>
        <w:t> </w:t>
      </w:r>
      <w:r>
        <w:rPr>
          <w:sz w:val="24"/>
        </w:rPr>
        <w:t>и</w:t>
        <w:tab/>
        <w:t>1</w:t>
        <w:tab/>
      </w:r>
      <w:r>
        <w:rPr>
          <w:i/>
          <w:sz w:val="24"/>
        </w:rPr>
        <w:t>2</w:t>
      </w:r>
    </w:p>
    <w:p>
      <w:pPr>
        <w:pStyle w:val="BodyText"/>
        <w:spacing w:line="276" w:lineRule="auto" w:before="40"/>
        <w:ind w:left="2494" w:right="1048" w:firstLine="201"/>
        <w:jc w:val="left"/>
      </w:pPr>
      <w:r>
        <w:rPr/>
        <w:t>незначительно</w:t>
      </w:r>
      <w:r>
        <w:rPr>
          <w:spacing w:val="1"/>
        </w:rPr>
        <w:t> </w:t>
      </w:r>
      <w:r>
        <w:rPr>
          <w:spacing w:val="-1"/>
        </w:rPr>
        <w:t>развитый</w:t>
      </w:r>
      <w:r>
        <w:rPr>
          <w:spacing w:val="-8"/>
        </w:rPr>
        <w:t> </w:t>
      </w:r>
      <w:r>
        <w:rPr/>
        <w:t>мицелий</w:t>
      </w:r>
    </w:p>
    <w:p>
      <w:pPr>
        <w:pStyle w:val="BodyText"/>
        <w:spacing w:line="310" w:lineRule="atLeast" w:before="126"/>
        <w:ind w:left="2446" w:right="1048" w:firstLine="74"/>
        <w:jc w:val="left"/>
      </w:pPr>
      <w:r>
        <w:rPr/>
        <w:t>Под микроскопом</w:t>
      </w:r>
      <w:r>
        <w:rPr>
          <w:spacing w:val="1"/>
        </w:rPr>
        <w:t> </w:t>
      </w:r>
      <w:r>
        <w:rPr/>
        <w:t>прорастания</w:t>
      </w:r>
      <w:r>
        <w:rPr>
          <w:spacing w:val="-8"/>
        </w:rPr>
        <w:t> </w:t>
      </w:r>
      <w:r>
        <w:rPr/>
        <w:t>спор</w:t>
      </w:r>
      <w:r>
        <w:rPr>
          <w:spacing w:val="-8"/>
        </w:rPr>
        <w:t> </w:t>
      </w:r>
      <w:r>
        <w:rPr/>
        <w:t>и</w:t>
      </w:r>
    </w:p>
    <w:p>
      <w:pPr>
        <w:pStyle w:val="ListParagraph"/>
        <w:numPr>
          <w:ilvl w:val="1"/>
          <w:numId w:val="63"/>
        </w:numPr>
        <w:tabs>
          <w:tab w:pos="2864" w:val="left" w:leader="none"/>
          <w:tab w:pos="2865" w:val="left" w:leader="none"/>
          <w:tab w:pos="5072" w:val="left" w:leader="none"/>
          <w:tab w:pos="6174" w:val="right" w:leader="none"/>
        </w:tabs>
        <w:spacing w:line="326" w:lineRule="exact" w:before="0" w:after="0"/>
        <w:ind w:left="2864" w:right="0" w:hanging="1424"/>
        <w:jc w:val="left"/>
        <w:rPr>
          <w:i/>
          <w:sz w:val="24"/>
        </w:rPr>
      </w:pPr>
      <w:r>
        <w:rPr>
          <w:sz w:val="24"/>
        </w:rPr>
        <w:t>конидий</w:t>
      </w:r>
      <w:r>
        <w:rPr>
          <w:spacing w:val="-3"/>
          <w:sz w:val="24"/>
        </w:rPr>
        <w:t> </w:t>
      </w:r>
      <w:r>
        <w:rPr>
          <w:sz w:val="24"/>
        </w:rPr>
        <w:t>не</w:t>
        <w:tab/>
      </w:r>
      <w:r>
        <w:rPr>
          <w:position w:val="16"/>
          <w:sz w:val="24"/>
        </w:rPr>
        <w:t>0</w:t>
        <w:tab/>
      </w:r>
      <w:r>
        <w:rPr>
          <w:i/>
          <w:position w:val="16"/>
          <w:sz w:val="24"/>
        </w:rPr>
        <w:t>3</w:t>
      </w:r>
    </w:p>
    <w:p>
      <w:pPr>
        <w:pStyle w:val="BodyText"/>
        <w:spacing w:before="41"/>
        <w:ind w:left="2811" w:right="2087"/>
        <w:jc w:val="center"/>
      </w:pPr>
      <w:r>
        <w:rPr/>
        <w:t>обнаружено</w:t>
      </w:r>
    </w:p>
    <w:p>
      <w:pPr>
        <w:pStyle w:val="BodyText"/>
        <w:tabs>
          <w:tab w:pos="3226" w:val="left" w:leader="none"/>
        </w:tabs>
        <w:spacing w:line="344" w:lineRule="exact"/>
        <w:ind w:left="672"/>
        <w:jc w:val="left"/>
      </w:pPr>
      <w:r>
        <w:rPr/>
        <w:br w:type="column"/>
      </w:r>
      <w:r>
        <w:rPr/>
        <w:t>мицелий,</w:t>
      </w:r>
      <w:r>
        <w:rPr>
          <w:spacing w:val="-2"/>
        </w:rPr>
        <w:t> </w:t>
      </w:r>
      <w:r>
        <w:rPr/>
        <w:t>возможно</w:t>
        <w:tab/>
      </w:r>
      <w:r>
        <w:rPr>
          <w:position w:val="16"/>
        </w:rPr>
        <w:t>2</w:t>
      </w:r>
    </w:p>
    <w:p>
      <w:pPr>
        <w:pStyle w:val="BodyText"/>
        <w:spacing w:before="41"/>
        <w:ind w:left="939"/>
        <w:jc w:val="left"/>
      </w:pPr>
      <w:r>
        <w:rPr/>
        <w:t>спороношение</w:t>
      </w:r>
    </w:p>
    <w:p>
      <w:pPr>
        <w:pStyle w:val="BodyText"/>
        <w:spacing w:before="3"/>
        <w:jc w:val="left"/>
        <w:rPr>
          <w:sz w:val="31"/>
        </w:rPr>
      </w:pPr>
    </w:p>
    <w:p>
      <w:pPr>
        <w:pStyle w:val="BodyText"/>
        <w:spacing w:line="278" w:lineRule="auto"/>
        <w:ind w:left="761" w:right="2140" w:hanging="3"/>
        <w:jc w:val="left"/>
      </w:pPr>
      <w:r>
        <w:rPr/>
        <w:t>Под микроскопом</w:t>
      </w:r>
      <w:r>
        <w:rPr>
          <w:spacing w:val="-57"/>
        </w:rPr>
        <w:t> </w:t>
      </w:r>
      <w:r>
        <w:rPr/>
        <w:t>видны</w:t>
      </w:r>
      <w:r>
        <w:rPr>
          <w:spacing w:val="-1"/>
        </w:rPr>
        <w:t> </w:t>
      </w:r>
      <w:r>
        <w:rPr/>
        <w:t>проросшие</w:t>
      </w:r>
    </w:p>
    <w:p>
      <w:pPr>
        <w:pStyle w:val="BodyText"/>
        <w:tabs>
          <w:tab w:pos="3226" w:val="left" w:leader="none"/>
        </w:tabs>
        <w:spacing w:line="272" w:lineRule="exact"/>
        <w:ind w:left="1275"/>
        <w:jc w:val="left"/>
      </w:pPr>
      <w:r>
        <w:rPr/>
        <w:t>споры</w:t>
      </w:r>
      <w:r>
        <w:rPr>
          <w:spacing w:val="-1"/>
        </w:rPr>
        <w:t> </w:t>
      </w:r>
      <w:r>
        <w:rPr/>
        <w:t>и</w:t>
        <w:tab/>
        <w:t>1</w:t>
      </w:r>
    </w:p>
    <w:p>
      <w:pPr>
        <w:pStyle w:val="BodyText"/>
        <w:spacing w:line="276" w:lineRule="auto" w:before="41"/>
        <w:ind w:left="732" w:right="1408" w:firstLine="201"/>
        <w:jc w:val="left"/>
      </w:pPr>
      <w:r>
        <w:rPr/>
        <w:t>незначительно</w:t>
      </w:r>
      <w:r>
        <w:rPr>
          <w:spacing w:val="1"/>
        </w:rPr>
        <w:t> </w:t>
      </w:r>
      <w:r>
        <w:rPr>
          <w:spacing w:val="-1"/>
        </w:rPr>
        <w:t>развитый</w:t>
      </w:r>
      <w:r>
        <w:rPr>
          <w:spacing w:val="-9"/>
        </w:rPr>
        <w:t> </w:t>
      </w:r>
      <w:r>
        <w:rPr/>
        <w:t>мицелий</w:t>
      </w:r>
    </w:p>
    <w:p>
      <w:pPr>
        <w:pStyle w:val="BodyText"/>
        <w:spacing w:line="310" w:lineRule="atLeast" w:before="126"/>
        <w:ind w:left="684" w:right="900" w:firstLine="74"/>
        <w:jc w:val="left"/>
      </w:pPr>
      <w:r>
        <w:rPr/>
        <w:t>Под микроскопом</w:t>
      </w:r>
      <w:r>
        <w:rPr>
          <w:spacing w:val="1"/>
        </w:rPr>
        <w:t> </w:t>
      </w:r>
      <w:r>
        <w:rPr/>
        <w:t>прорастания</w:t>
      </w:r>
      <w:r>
        <w:rPr>
          <w:spacing w:val="-9"/>
        </w:rPr>
        <w:t> </w:t>
      </w:r>
      <w:r>
        <w:rPr/>
        <w:t>спор</w:t>
      </w:r>
      <w:r>
        <w:rPr>
          <w:spacing w:val="-8"/>
        </w:rPr>
        <w:t> </w:t>
      </w:r>
      <w:r>
        <w:rPr/>
        <w:t>и</w:t>
      </w:r>
    </w:p>
    <w:p>
      <w:pPr>
        <w:pStyle w:val="BodyText"/>
        <w:tabs>
          <w:tab w:pos="3226" w:val="left" w:leader="none"/>
        </w:tabs>
        <w:spacing w:line="326" w:lineRule="exact"/>
        <w:ind w:left="1102"/>
        <w:jc w:val="left"/>
      </w:pPr>
      <w:r>
        <w:rPr/>
        <w:t>конидий</w:t>
      </w:r>
      <w:r>
        <w:rPr>
          <w:spacing w:val="-3"/>
        </w:rPr>
        <w:t> </w:t>
      </w:r>
      <w:r>
        <w:rPr/>
        <w:t>не</w:t>
        <w:tab/>
      </w:r>
      <w:r>
        <w:rPr>
          <w:position w:val="16"/>
        </w:rPr>
        <w:t>0</w:t>
      </w:r>
    </w:p>
    <w:p>
      <w:pPr>
        <w:pStyle w:val="BodyText"/>
        <w:spacing w:before="41"/>
        <w:ind w:left="1068"/>
        <w:jc w:val="left"/>
      </w:pPr>
      <w:r>
        <w:rPr/>
        <w:t>обнаружено</w:t>
      </w: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  <w:cols w:num="2" w:equalWidth="0">
            <w:col w:w="6176" w:space="40"/>
            <w:col w:w="4774"/>
          </w:cols>
        </w:sectPr>
      </w:pPr>
    </w:p>
    <w:p>
      <w:pPr>
        <w:pStyle w:val="BodyText"/>
        <w:spacing w:before="8"/>
        <w:jc w:val="left"/>
        <w:rPr>
          <w:sz w:val="9"/>
        </w:rPr>
      </w:pPr>
    </w:p>
    <w:p>
      <w:pPr>
        <w:pStyle w:val="BodyText"/>
        <w:spacing w:line="276" w:lineRule="auto" w:before="90"/>
        <w:ind w:left="958" w:right="672" w:firstLine="707"/>
      </w:pPr>
      <w:r>
        <w:rPr>
          <w:b/>
        </w:rPr>
        <w:t>Выводы.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получены</w:t>
      </w:r>
      <w:r>
        <w:rPr>
          <w:spacing w:val="1"/>
        </w:rPr>
        <w:t> </w:t>
      </w:r>
      <w:r>
        <w:rPr/>
        <w:t>результаты,</w:t>
      </w:r>
      <w:r>
        <w:rPr>
          <w:spacing w:val="-57"/>
        </w:rPr>
        <w:t> </w:t>
      </w:r>
      <w:r>
        <w:rPr/>
        <w:t>свидетельствующие о том, что плесневые грибы вида </w:t>
      </w:r>
      <w:r>
        <w:rPr>
          <w:i/>
        </w:rPr>
        <w:t>A. versicolor </w:t>
      </w:r>
      <w:r>
        <w:rPr/>
        <w:t>показали себя лучше в</w:t>
      </w:r>
      <w:r>
        <w:rPr>
          <w:spacing w:val="1"/>
        </w:rPr>
        <w:t> </w:t>
      </w:r>
      <w:r>
        <w:rPr/>
        <w:t>испытаниях как с хлопком, так и купрой. Процесс деградации интенсивнее проходил на</w:t>
      </w:r>
      <w:r>
        <w:rPr>
          <w:spacing w:val="1"/>
        </w:rPr>
        <w:t> </w:t>
      </w:r>
      <w:r>
        <w:rPr/>
        <w:t>образцах, очищенных от эссенции, поэтому при утилизации одноразовых тканевых масок,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очищение</w:t>
      </w:r>
      <w:r>
        <w:rPr>
          <w:spacing w:val="1"/>
        </w:rPr>
        <w:t> </w:t>
      </w:r>
      <w:r>
        <w:rPr/>
        <w:t>масок.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биодеградации</w:t>
      </w:r>
      <w:r>
        <w:rPr>
          <w:spacing w:val="6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поддается</w:t>
      </w:r>
      <w:r>
        <w:rPr>
          <w:spacing w:val="1"/>
        </w:rPr>
        <w:t> </w:t>
      </w:r>
      <w:r>
        <w:rPr/>
        <w:t>хлопковая</w:t>
      </w:r>
      <w:r>
        <w:rPr>
          <w:spacing w:val="1"/>
        </w:rPr>
        <w:t> </w:t>
      </w:r>
      <w:r>
        <w:rPr/>
        <w:t>тканевая</w:t>
      </w:r>
      <w:r>
        <w:rPr>
          <w:spacing w:val="1"/>
        </w:rPr>
        <w:t> </w:t>
      </w:r>
      <w:r>
        <w:rPr/>
        <w:t>основа.</w:t>
      </w:r>
      <w:r>
        <w:rPr>
          <w:spacing w:val="1"/>
        </w:rPr>
        <w:t> </w:t>
      </w:r>
      <w:r>
        <w:rPr/>
        <w:t>Вероятнее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купра</w:t>
      </w:r>
      <w:r>
        <w:rPr>
          <w:spacing w:val="1"/>
        </w:rPr>
        <w:t> </w:t>
      </w:r>
      <w:r>
        <w:rPr/>
        <w:t>является по большей части синтетической тканью и процесс ее разрешения протекает</w:t>
      </w:r>
      <w:r>
        <w:rPr>
          <w:spacing w:val="1"/>
        </w:rPr>
        <w:t> </w:t>
      </w:r>
      <w:r>
        <w:rPr/>
        <w:t>хуже.</w:t>
      </w:r>
    </w:p>
    <w:p>
      <w:pPr>
        <w:spacing w:after="0" w:line="276" w:lineRule="auto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0" w:firstLine="708"/>
      </w:pPr>
      <w:r>
        <w:rPr/>
        <w:t>Таким образом, использование процесса биодеградации для утилизации тканевых</w:t>
      </w:r>
      <w:r>
        <w:rPr>
          <w:spacing w:val="1"/>
        </w:rPr>
        <w:t> </w:t>
      </w:r>
      <w:r>
        <w:rPr/>
        <w:t>масок представляет собой перспективное направление, которое может помочь в решении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косметический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экологически</w:t>
      </w:r>
      <w:r>
        <w:rPr>
          <w:spacing w:val="-1"/>
        </w:rPr>
        <w:t> </w:t>
      </w:r>
      <w:r>
        <w:rPr/>
        <w:t>безопасным.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left="838"/>
      </w:pPr>
      <w:r>
        <w:rPr/>
        <w:t>ADSORBENTLARNI</w:t>
      </w:r>
      <w:r>
        <w:rPr>
          <w:spacing w:val="-1"/>
        </w:rPr>
        <w:t> </w:t>
      </w:r>
      <w:r>
        <w:rPr/>
        <w:t>TURLARI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ULARNI</w:t>
      </w:r>
      <w:r>
        <w:rPr>
          <w:spacing w:val="-2"/>
        </w:rPr>
        <w:t> </w:t>
      </w:r>
      <w:r>
        <w:rPr/>
        <w:t>FIZIK-KIMYOVIY</w:t>
      </w:r>
      <w:r>
        <w:rPr>
          <w:spacing w:val="-2"/>
        </w:rPr>
        <w:t> </w:t>
      </w:r>
      <w:r>
        <w:rPr/>
        <w:t>XUSUSIYATLARI</w:t>
      </w:r>
    </w:p>
    <w:p>
      <w:pPr>
        <w:spacing w:line="276" w:lineRule="auto" w:before="43"/>
        <w:ind w:left="3136" w:right="3422" w:firstLine="427"/>
        <w:jc w:val="both"/>
        <w:rPr>
          <w:i/>
          <w:sz w:val="24"/>
        </w:rPr>
      </w:pPr>
      <w:r>
        <w:rPr>
          <w:i/>
          <w:sz w:val="24"/>
        </w:rPr>
        <w:t>Haydarova Shoxsanam Tolibjonovna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Qo’qon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pedagogika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instituti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doktoranti</w:t>
      </w:r>
    </w:p>
    <w:p>
      <w:pPr>
        <w:pStyle w:val="BodyText"/>
        <w:spacing w:line="276" w:lineRule="auto"/>
        <w:ind w:left="673" w:right="959" w:firstLine="420"/>
      </w:pPr>
      <w:r>
        <w:rPr>
          <w:b/>
        </w:rPr>
        <w:t>Annotatsiya: </w:t>
      </w:r>
      <w:r>
        <w:rPr/>
        <w:t>Maqolada adsorbsiya haqida ummumiy tushuncha va ular bilan otkiziladigan</w:t>
      </w:r>
      <w:r>
        <w:rPr>
          <w:spacing w:val="1"/>
        </w:rPr>
        <w:t> </w:t>
      </w:r>
      <w:r>
        <w:rPr/>
        <w:t>tajribalar, sanoat adsorbentlarning turlari va u jarayonni foydali taraflari, adsorbsiya jarayoniga</w:t>
      </w:r>
      <w:r>
        <w:rPr>
          <w:spacing w:val="1"/>
        </w:rPr>
        <w:t> </w:t>
      </w:r>
      <w:r>
        <w:rPr/>
        <w:t>kerak</w:t>
      </w:r>
      <w:r>
        <w:rPr>
          <w:spacing w:val="-1"/>
        </w:rPr>
        <w:t> </w:t>
      </w:r>
      <w:r>
        <w:rPr/>
        <w:t>bo’ladiga hom</w:t>
      </w:r>
      <w:r>
        <w:rPr>
          <w:spacing w:val="-1"/>
        </w:rPr>
        <w:t> </w:t>
      </w:r>
      <w:r>
        <w:rPr/>
        <w:t>ashyolar</w:t>
      </w:r>
      <w:r>
        <w:rPr>
          <w:spacing w:val="-2"/>
        </w:rPr>
        <w:t> </w:t>
      </w:r>
      <w:r>
        <w:rPr/>
        <w:t>hamda ularning</w:t>
      </w:r>
      <w:r>
        <w:rPr>
          <w:spacing w:val="-1"/>
        </w:rPr>
        <w:t> </w:t>
      </w:r>
      <w:r>
        <w:rPr/>
        <w:t>turlari haqida ma'lumotlar</w:t>
      </w:r>
      <w:r>
        <w:rPr>
          <w:spacing w:val="-1"/>
        </w:rPr>
        <w:t> </w:t>
      </w:r>
      <w:r>
        <w:rPr/>
        <w:t>keltirilgan.</w:t>
      </w:r>
    </w:p>
    <w:p>
      <w:pPr>
        <w:spacing w:line="276" w:lineRule="auto" w:before="0"/>
        <w:ind w:left="673" w:right="955" w:firstLine="360"/>
        <w:jc w:val="both"/>
        <w:rPr>
          <w:sz w:val="24"/>
        </w:rPr>
      </w:pPr>
      <w:r>
        <w:rPr>
          <w:sz w:val="24"/>
        </w:rPr>
        <w:t>Kalit soʻzlar: </w:t>
      </w:r>
      <w:r>
        <w:rPr>
          <w:i/>
          <w:sz w:val="24"/>
        </w:rPr>
        <w:t>Adsorbent, hosil boʻlish unumi, </w:t>
      </w:r>
      <w:r>
        <w:rPr>
          <w:sz w:val="24"/>
        </w:rPr>
        <w:t>dinamik yutish, </w:t>
      </w:r>
      <w:r>
        <w:rPr>
          <w:i/>
          <w:sz w:val="24"/>
        </w:rPr>
        <w:t>yutuvchi moddalar, adsorbsiya,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gʻovaklik,</w:t>
      </w:r>
      <w:r>
        <w:rPr>
          <w:i/>
          <w:spacing w:val="59"/>
          <w:sz w:val="24"/>
        </w:rPr>
        <w:t> </w:t>
      </w:r>
      <w:r>
        <w:rPr>
          <w:sz w:val="24"/>
        </w:rPr>
        <w:t>konsentratsiya</w:t>
      </w:r>
      <w:r>
        <w:rPr>
          <w:spacing w:val="59"/>
          <w:sz w:val="24"/>
        </w:rPr>
        <w:t> </w:t>
      </w:r>
      <w:r>
        <w:rPr>
          <w:sz w:val="24"/>
        </w:rPr>
        <w:t>jarayoni.</w:t>
      </w:r>
    </w:p>
    <w:p>
      <w:pPr>
        <w:pStyle w:val="BodyText"/>
        <w:spacing w:line="276" w:lineRule="auto"/>
        <w:ind w:left="673" w:right="961" w:firstLine="420"/>
      </w:pPr>
      <w:r>
        <w:rPr/>
        <w:t>Adsobsion xususiyatlar. Adsorbsiya - qattiq jismning mikrog'ovaklari yuzasida yoki hajmida</w:t>
      </w:r>
      <w:r>
        <w:rPr>
          <w:spacing w:val="-57"/>
        </w:rPr>
        <w:t> </w:t>
      </w:r>
      <w:r>
        <w:rPr/>
        <w:t>moddalarning yutilish jarayonidir. Gaz va suyuq fazalarda bo'lgan yutilgan moddaga adsorbent,</w:t>
      </w:r>
      <w:r>
        <w:rPr>
          <w:spacing w:val="1"/>
        </w:rPr>
        <w:t> </w:t>
      </w:r>
      <w:r>
        <w:rPr/>
        <w:t>adsorbsiyalangan holatga o'tgandan keyin esa adsorbat deyiladi. Adsorbsiyaning teskari jarayoni</w:t>
      </w:r>
      <w:r>
        <w:rPr>
          <w:spacing w:val="1"/>
        </w:rPr>
        <w:t> </w:t>
      </w:r>
      <w:r>
        <w:rPr/>
        <w:t>desorbsiya</w:t>
      </w:r>
      <w:r>
        <w:rPr>
          <w:spacing w:val="1"/>
        </w:rPr>
        <w:t> </w:t>
      </w:r>
      <w:r>
        <w:rPr/>
        <w:t>deb</w:t>
      </w:r>
      <w:r>
        <w:rPr>
          <w:spacing w:val="1"/>
        </w:rPr>
        <w:t> </w:t>
      </w:r>
      <w:r>
        <w:rPr/>
        <w:t>ataladi.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jarayonlari</w:t>
      </w:r>
      <w:r>
        <w:rPr>
          <w:spacing w:val="1"/>
        </w:rPr>
        <w:t> </w:t>
      </w:r>
      <w:r>
        <w:rPr/>
        <w:t>tanlab</w:t>
      </w:r>
      <w:r>
        <w:rPr>
          <w:spacing w:val="1"/>
        </w:rPr>
        <w:t> </w:t>
      </w:r>
      <w:r>
        <w:rPr/>
        <w:t>olinadi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odatda</w:t>
      </w:r>
      <w:r>
        <w:rPr>
          <w:spacing w:val="1"/>
        </w:rPr>
        <w:t> </w:t>
      </w:r>
      <w:r>
        <w:rPr/>
        <w:t>qaytariladi.</w:t>
      </w:r>
      <w:r>
        <w:rPr>
          <w:spacing w:val="1"/>
        </w:rPr>
        <w:t> </w:t>
      </w:r>
      <w:r>
        <w:rPr/>
        <w:t>Qaytaruvchanligi sababli adsorbentlardan yutilgan moddalarni chiqarish mumkin (desorbsiya</w:t>
      </w:r>
      <w:r>
        <w:rPr>
          <w:spacing w:val="1"/>
        </w:rPr>
        <w:t> </w:t>
      </w:r>
      <w:r>
        <w:rPr/>
        <w:t>jarayoni).</w:t>
      </w:r>
      <w:r>
        <w:rPr>
          <w:spacing w:val="-1"/>
        </w:rPr>
        <w:t> </w:t>
      </w:r>
      <w:r>
        <w:rPr/>
        <w:t>[1]</w:t>
      </w:r>
    </w:p>
    <w:p>
      <w:pPr>
        <w:pStyle w:val="BodyText"/>
        <w:spacing w:line="276" w:lineRule="auto"/>
        <w:ind w:left="673" w:right="958" w:firstLine="480"/>
      </w:pPr>
      <w:r>
        <w:rPr/>
        <w:t>Sanoat</w:t>
      </w:r>
      <w:r>
        <w:rPr>
          <w:spacing w:val="1"/>
        </w:rPr>
        <w:t> </w:t>
      </w:r>
      <w:r>
        <w:rPr/>
        <w:t>adsorbentlarining</w:t>
      </w:r>
      <w:r>
        <w:rPr>
          <w:spacing w:val="1"/>
        </w:rPr>
        <w:t> </w:t>
      </w:r>
      <w:r>
        <w:rPr/>
        <w:t>turlari.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adsorbentlarini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qismini; faollashtirilgan</w:t>
      </w:r>
      <w:r>
        <w:rPr>
          <w:spacing w:val="1"/>
        </w:rPr>
        <w:t> </w:t>
      </w:r>
      <w:r>
        <w:rPr/>
        <w:t>uglerodlar, silikagellar, faol alyuminiy oksidi, zeolitlar, tabiiy gil jinslar va g'ovakli oynalar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etadi.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adsorbentlari</w:t>
      </w:r>
      <w:r>
        <w:rPr>
          <w:spacing w:val="1"/>
        </w:rPr>
        <w:t> </w:t>
      </w:r>
      <w:r>
        <w:rPr/>
        <w:t>xossalari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ajralib</w:t>
      </w:r>
      <w:r>
        <w:rPr>
          <w:spacing w:val="1"/>
        </w:rPr>
        <w:t> </w:t>
      </w:r>
      <w:r>
        <w:rPr/>
        <w:t>turadiganligi</w:t>
      </w:r>
      <w:r>
        <w:rPr>
          <w:spacing w:val="1"/>
        </w:rPr>
        <w:t> </w:t>
      </w:r>
      <w:r>
        <w:rPr/>
        <w:t>sababli,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g'ovakli</w:t>
      </w:r>
      <w:r>
        <w:rPr>
          <w:spacing w:val="1"/>
        </w:rPr>
        <w:t> </w:t>
      </w:r>
      <w:r>
        <w:rPr/>
        <w:t>tanadagi transport mexanizmining xususiyatlarini aniqlaydi. Katta g'ovaklarda g'ovak diametri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molekulalarining</w:t>
      </w:r>
      <w:r>
        <w:rPr>
          <w:spacing w:val="1"/>
        </w:rPr>
        <w:t> </w:t>
      </w:r>
      <w:r>
        <w:rPr/>
        <w:t>o'rtacha</w:t>
      </w:r>
      <w:r>
        <w:rPr>
          <w:spacing w:val="1"/>
        </w:rPr>
        <w:t> </w:t>
      </w:r>
      <w:r>
        <w:rPr/>
        <w:t>erkin</w:t>
      </w:r>
      <w:r>
        <w:rPr>
          <w:spacing w:val="1"/>
        </w:rPr>
        <w:t> </w:t>
      </w:r>
      <w:r>
        <w:rPr/>
        <w:t>yo'lidan</w:t>
      </w:r>
      <w:r>
        <w:rPr>
          <w:spacing w:val="1"/>
        </w:rPr>
        <w:t> </w:t>
      </w:r>
      <w:r>
        <w:rPr/>
        <w:t>kattaroq</w:t>
      </w:r>
      <w:r>
        <w:rPr>
          <w:spacing w:val="1"/>
        </w:rPr>
        <w:t> </w:t>
      </w:r>
      <w:r>
        <w:rPr/>
        <w:t>bo'lsa,</w:t>
      </w:r>
      <w:r>
        <w:rPr>
          <w:spacing w:val="1"/>
        </w:rPr>
        <w:t> </w:t>
      </w:r>
      <w:r>
        <w:rPr/>
        <w:t>o'tkazishning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turi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yoki hajmli diffuziya hisoblanadi. [2]</w:t>
      </w:r>
    </w:p>
    <w:p>
      <w:pPr>
        <w:pStyle w:val="BodyText"/>
        <w:spacing w:line="276" w:lineRule="auto"/>
        <w:ind w:left="673" w:right="955" w:firstLine="480"/>
      </w:pPr>
      <w:r>
        <w:rPr/>
        <w:t>Adsorbsiya</w:t>
      </w:r>
      <w:r>
        <w:rPr>
          <w:spacing w:val="1"/>
        </w:rPr>
        <w:t> </w:t>
      </w:r>
      <w:r>
        <w:rPr/>
        <w:t>jarayonining</w:t>
      </w:r>
      <w:r>
        <w:rPr>
          <w:spacing w:val="1"/>
        </w:rPr>
        <w:t> </w:t>
      </w:r>
      <w:r>
        <w:rPr/>
        <w:t>o‘ziga </w:t>
      </w:r>
      <w:hyperlink r:id="rId405">
        <w:r>
          <w:rPr/>
          <w:t>xosligi</w:t>
        </w:r>
        <w:r>
          <w:rPr>
            <w:spacing w:val="1"/>
          </w:rPr>
          <w:t> </w:t>
        </w:r>
        <w:r>
          <w:rPr/>
          <w:t>shundaki</w:t>
        </w:r>
      </w:hyperlink>
      <w:r>
        <w:rPr/>
        <w:t>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selektiv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qaytar</w:t>
      </w:r>
      <w:r>
        <w:rPr>
          <w:spacing w:val="1"/>
        </w:rPr>
        <w:t> </w:t>
      </w:r>
      <w:r>
        <w:rPr/>
        <w:t>jarayondir.</w:t>
      </w:r>
      <w:r>
        <w:rPr>
          <w:spacing w:val="1"/>
        </w:rPr>
        <w:t> </w:t>
      </w:r>
      <w:r>
        <w:rPr/>
        <w:t>Jarayonning qaytar bo‘shligi tufayli adsorbent yordamida bug‘-gaz aralashmalaridan bir yoki bir</w:t>
      </w:r>
      <w:r>
        <w:rPr>
          <w:spacing w:val="1"/>
        </w:rPr>
        <w:t> </w:t>
      </w:r>
      <w:r>
        <w:rPr/>
        <w:t>necha</w:t>
      </w:r>
      <w:r>
        <w:rPr>
          <w:spacing w:val="61"/>
        </w:rPr>
        <w:t> </w:t>
      </w:r>
      <w:r>
        <w:rPr/>
        <w:t>komponentlarni</w:t>
      </w:r>
      <w:r>
        <w:rPr>
          <w:spacing w:val="61"/>
        </w:rPr>
        <w:t> </w:t>
      </w:r>
      <w:r>
        <w:rPr/>
        <w:t>yutish,</w:t>
      </w:r>
      <w:r>
        <w:rPr>
          <w:spacing w:val="61"/>
        </w:rPr>
        <w:t> </w:t>
      </w:r>
      <w:r>
        <w:rPr/>
        <w:t>so‘ng</w:t>
      </w:r>
      <w:r>
        <w:rPr>
          <w:spacing w:val="61"/>
        </w:rPr>
        <w:t> </w:t>
      </w:r>
      <w:r>
        <w:rPr/>
        <w:t>esa</w:t>
      </w:r>
      <w:r>
        <w:rPr>
          <w:spacing w:val="61"/>
        </w:rPr>
        <w:t> </w:t>
      </w:r>
      <w:r>
        <w:rPr/>
        <w:t>maxsus  </w:t>
      </w:r>
      <w:r>
        <w:rPr>
          <w:spacing w:val="1"/>
        </w:rPr>
        <w:t> </w:t>
      </w:r>
      <w:r>
        <w:rPr/>
        <w:t>sharoitda  </w:t>
      </w:r>
      <w:r>
        <w:rPr>
          <w:spacing w:val="1"/>
        </w:rPr>
        <w:t> </w:t>
      </w:r>
      <w:r>
        <w:rPr/>
        <w:t>ularni  </w:t>
      </w:r>
      <w:r>
        <w:rPr>
          <w:spacing w:val="1"/>
        </w:rPr>
        <w:t> </w:t>
      </w:r>
      <w:r>
        <w:rPr/>
        <w:t>adsorbentdan</w:t>
      </w:r>
      <w:r>
        <w:rPr>
          <w:spacing w:val="1"/>
        </w:rPr>
        <w:t> </w:t>
      </w:r>
      <w:r>
        <w:rPr/>
        <w:t>adsorbsiyaga teskari jarayon</w:t>
      </w:r>
      <w:r>
        <w:rPr>
          <w:spacing w:val="1"/>
        </w:rPr>
        <w:t> </w:t>
      </w:r>
      <w:r>
        <w:rPr>
          <w:b/>
        </w:rPr>
        <w:t>desorbsiya </w:t>
      </w:r>
      <w:r>
        <w:rPr/>
        <w:t>deb nomlanadi. Adsorbsiya jarayoni xalq xo‘jaligining</w:t>
      </w:r>
      <w:r>
        <w:rPr>
          <w:spacing w:val="1"/>
        </w:rPr>
        <w:t> </w:t>
      </w:r>
      <w:r>
        <w:rPr/>
        <w:t>turli sohalarida keng tarqalgan bo‘lib, gazlarni tozalash va qisman quritish, eritmalarni tozalash</w:t>
      </w:r>
      <w:r>
        <w:rPr>
          <w:spacing w:val="1"/>
        </w:rPr>
        <w:t> </w:t>
      </w:r>
      <w:r>
        <w:rPr/>
        <w:t>hamda</w:t>
      </w:r>
      <w:r>
        <w:rPr>
          <w:spacing w:val="-1"/>
        </w:rPr>
        <w:t> </w:t>
      </w:r>
      <w:r>
        <w:rPr/>
        <w:t>tindirish, bug‘-gaz</w:t>
      </w:r>
      <w:r>
        <w:rPr>
          <w:spacing w:val="-1"/>
        </w:rPr>
        <w:t> </w:t>
      </w:r>
      <w:r>
        <w:rPr/>
        <w:t>aralashmalarini ajratish uchun ishlatiladi.[3]</w:t>
      </w:r>
    </w:p>
    <w:p>
      <w:pPr>
        <w:pStyle w:val="BodyText"/>
        <w:spacing w:line="276" w:lineRule="auto" w:before="1"/>
        <w:ind w:left="673" w:right="955" w:firstLine="480"/>
      </w:pPr>
      <w:r>
        <w:rPr/>
        <w:t>Kimyo</w:t>
      </w:r>
      <w:r>
        <w:rPr>
          <w:spacing w:val="1"/>
        </w:rPr>
        <w:t> </w:t>
      </w:r>
      <w:r>
        <w:rPr/>
        <w:t>sanoatida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quyidagi</w:t>
      </w:r>
      <w:r>
        <w:rPr>
          <w:spacing w:val="1"/>
        </w:rPr>
        <w:t> </w:t>
      </w:r>
      <w:r>
        <w:rPr/>
        <w:t>hollarda:</w:t>
      </w:r>
      <w:r>
        <w:rPr>
          <w:spacing w:val="1"/>
        </w:rPr>
        <w:t> </w:t>
      </w:r>
      <w:r>
        <w:rPr/>
        <w:t>gazlar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eritmalarni </w:t>
      </w:r>
      <w:hyperlink r:id="rId406">
        <w:r>
          <w:rPr/>
          <w:t>tozalash</w:t>
        </w:r>
        <w:r>
          <w:rPr>
            <w:spacing w:val="1"/>
          </w:rPr>
          <w:t> </w:t>
        </w:r>
        <w:r>
          <w:rPr/>
          <w:t>hamda</w:t>
        </w:r>
      </w:hyperlink>
      <w:r>
        <w:rPr>
          <w:spacing w:val="1"/>
        </w:rPr>
        <w:t> </w:t>
      </w:r>
      <w:hyperlink r:id="rId406">
        <w:r>
          <w:rPr/>
          <w:t>quritishda,</w:t>
        </w:r>
      </w:hyperlink>
      <w:r>
        <w:rPr>
          <w:spacing w:val="1"/>
        </w:rPr>
        <w:t> </w:t>
      </w:r>
      <w:r>
        <w:rPr/>
        <w:t>eritmalardan</w:t>
      </w:r>
      <w:r>
        <w:rPr>
          <w:spacing w:val="1"/>
        </w:rPr>
        <w:t> </w:t>
      </w:r>
      <w:r>
        <w:rPr/>
        <w:t>qimmatbaho</w:t>
      </w:r>
      <w:r>
        <w:rPr>
          <w:spacing w:val="1"/>
        </w:rPr>
        <w:t> </w:t>
      </w:r>
      <w:r>
        <w:rPr/>
        <w:t>moddalarni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olishda,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va </w:t>
      </w:r>
      <w:hyperlink r:id="rId407">
        <w:r>
          <w:rPr/>
          <w:t>neft</w:t>
        </w:r>
        <w:r>
          <w:rPr>
            <w:spacing w:val="1"/>
          </w:rPr>
          <w:t> </w:t>
        </w:r>
        <w:r>
          <w:rPr/>
          <w:t>mahsulotlarini</w:t>
        </w:r>
      </w:hyperlink>
      <w:r>
        <w:rPr>
          <w:spacing w:val="1"/>
        </w:rPr>
        <w:t> </w:t>
      </w:r>
      <w:hyperlink r:id="rId407">
        <w:r>
          <w:rPr/>
          <w:t>tozalashda,</w:t>
        </w:r>
      </w:hyperlink>
      <w:r>
        <w:rPr>
          <w:spacing w:val="1"/>
        </w:rPr>
        <w:t> </w:t>
      </w:r>
      <w:r>
        <w:rPr/>
        <w:t>neftni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ishlashda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bo‘ladigan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aralashmalaridan</w:t>
      </w:r>
      <w:r>
        <w:rPr>
          <w:spacing w:val="1"/>
        </w:rPr>
        <w:t> </w:t>
      </w:r>
      <w:r>
        <w:rPr/>
        <w:t>aromatik</w:t>
      </w:r>
      <w:r>
        <w:rPr>
          <w:spacing w:val="1"/>
        </w:rPr>
        <w:t> </w:t>
      </w:r>
      <w:r>
        <w:rPr/>
        <w:t>uglevodorodlarni</w:t>
      </w:r>
      <w:r>
        <w:rPr>
          <w:spacing w:val="1"/>
        </w:rPr>
        <w:t> </w:t>
      </w:r>
      <w:r>
        <w:rPr/>
        <w:t>(etilen,</w:t>
      </w:r>
      <w:r>
        <w:rPr>
          <w:spacing w:val="1"/>
        </w:rPr>
        <w:t> </w:t>
      </w:r>
      <w:r>
        <w:rPr/>
        <w:t>vodorod,</w:t>
      </w:r>
      <w:r>
        <w:rPr>
          <w:spacing w:val="1"/>
        </w:rPr>
        <w:t> </w:t>
      </w:r>
      <w:r>
        <w:rPr/>
        <w:t>benzin</w:t>
      </w:r>
      <w:r>
        <w:rPr>
          <w:spacing w:val="1"/>
        </w:rPr>
        <w:t> </w:t>
      </w:r>
      <w:r>
        <w:rPr/>
        <w:t>fraksiyalaridan</w:t>
      </w:r>
      <w:r>
        <w:rPr>
          <w:spacing w:val="1"/>
        </w:rPr>
        <w:t> </w:t>
      </w:r>
      <w:r>
        <w:rPr/>
        <w:t>aromatik</w:t>
      </w:r>
      <w:r>
        <w:rPr>
          <w:spacing w:val="1"/>
        </w:rPr>
        <w:t> </w:t>
      </w:r>
      <w:r>
        <w:rPr/>
        <w:t>uglevodorodlarni)</w:t>
      </w:r>
      <w:r>
        <w:rPr>
          <w:spacing w:val="1"/>
        </w:rPr>
        <w:t> </w:t>
      </w:r>
      <w:r>
        <w:rPr/>
        <w:t>ajratibolishda ishlatiladi. Adsorbsiya jarayoni 2 xil bo‘ladi, ya’ni fizik va kimyoviy adsorbsiya.</w:t>
      </w:r>
      <w:r>
        <w:rPr>
          <w:spacing w:val="1"/>
        </w:rPr>
        <w:t> </w:t>
      </w:r>
      <w:r>
        <w:rPr/>
        <w:t>Agar adsorbent va adsorbtiv molekulalarining o‘zaro tortishishi Van-der-Vaals kuchlari ta’siri</w:t>
      </w:r>
      <w:r>
        <w:rPr>
          <w:spacing w:val="1"/>
        </w:rPr>
        <w:t> </w:t>
      </w:r>
      <w:r>
        <w:rPr/>
        <w:t>ostida sodir bo‘lsa, bunday jarayon fizik adsorbsiya deb ataladi. Fizik adsorbsiya jarayonida</w:t>
      </w:r>
      <w:r>
        <w:rPr>
          <w:spacing w:val="1"/>
        </w:rPr>
        <w:t> </w:t>
      </w:r>
      <w:r>
        <w:rPr/>
        <w:t>adsorbent va adsorbtivlar o‘rtasida kimyoviy o‘zaro ta’siri bo‘lmaydi. Adsorbsiya jarayonida</w:t>
      </w:r>
      <w:r>
        <w:rPr>
          <w:spacing w:val="1"/>
        </w:rPr>
        <w:t> </w:t>
      </w:r>
      <w:r>
        <w:rPr/>
        <w:t>bug‘larning yutilishi paytida ular kondensatsiyalanadi, ya’ni adsorbent kovaklari suyuqlik bilan</w:t>
      </w:r>
      <w:r>
        <w:rPr>
          <w:spacing w:val="1"/>
        </w:rPr>
        <w:t> </w:t>
      </w:r>
      <w:r>
        <w:rPr/>
        <w:t>to‘lib qoladi. Boshqacha aytganda, adsorbentda kaрillyar kondensatsiya ro‘y beradi. Kimyoviy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xemosorbsiya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yutilgan</w:t>
      </w:r>
      <w:r>
        <w:rPr>
          <w:spacing w:val="1"/>
        </w:rPr>
        <w:t> </w:t>
      </w:r>
      <w:r>
        <w:rPr/>
        <w:t>modda</w:t>
      </w:r>
      <w:r>
        <w:rPr>
          <w:spacing w:val="1"/>
        </w:rPr>
        <w:t> </w:t>
      </w:r>
      <w:r>
        <w:rPr/>
        <w:t>molekulalari</w:t>
      </w:r>
      <w:r>
        <w:rPr>
          <w:spacing w:val="1"/>
        </w:rPr>
        <w:t> </w:t>
      </w:r>
      <w:r>
        <w:rPr/>
        <w:t>orasida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bog‘lar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xarakterlanadi.</w:t>
      </w:r>
      <w:r>
        <w:rPr>
          <w:spacing w:val="1"/>
        </w:rPr>
        <w:t> </w:t>
      </w:r>
      <w:r>
        <w:rPr/>
        <w:t>Bu,</w:t>
      </w:r>
      <w:r>
        <w:rPr>
          <w:spacing w:val="1"/>
        </w:rPr>
        <w:t> </w:t>
      </w:r>
      <w:r>
        <w:rPr/>
        <w:t>albatta,</w:t>
      </w:r>
      <w:r>
        <w:rPr>
          <w:spacing w:val="1"/>
        </w:rPr>
        <w:t> </w:t>
      </w:r>
      <w:r>
        <w:rPr/>
        <w:t>kimyoviy</w:t>
      </w:r>
      <w:r>
        <w:rPr>
          <w:spacing w:val="60"/>
        </w:rPr>
        <w:t> </w:t>
      </w:r>
      <w:r>
        <w:rPr/>
        <w:t>reaksiyaning</w:t>
      </w:r>
      <w:r>
        <w:rPr>
          <w:spacing w:val="60"/>
        </w:rPr>
        <w:t> </w:t>
      </w:r>
      <w:r>
        <w:rPr/>
        <w:t>natijasidir.</w:t>
      </w:r>
      <w:r>
        <w:rPr>
          <w:spacing w:val="1"/>
        </w:rPr>
        <w:t> </w:t>
      </w:r>
      <w:r>
        <w:rPr/>
        <w:t>Bundan</w:t>
      </w:r>
      <w:r>
        <w:rPr>
          <w:spacing w:val="57"/>
        </w:rPr>
        <w:t> </w:t>
      </w:r>
      <w:r>
        <w:rPr/>
        <w:t>tashqari</w:t>
      </w:r>
      <w:r>
        <w:rPr>
          <w:spacing w:val="58"/>
        </w:rPr>
        <w:t> </w:t>
      </w:r>
      <w:r>
        <w:rPr/>
        <w:t>xemosorbsiya</w:t>
      </w:r>
      <w:r>
        <w:rPr>
          <w:spacing w:val="57"/>
        </w:rPr>
        <w:t> </w:t>
      </w:r>
      <w:r>
        <w:rPr/>
        <w:t>jarayonida</w:t>
      </w:r>
      <w:r>
        <w:rPr>
          <w:spacing w:val="58"/>
        </w:rPr>
        <w:t> </w:t>
      </w:r>
      <w:r>
        <w:rPr/>
        <w:t>kimyoviy</w:t>
      </w:r>
      <w:r>
        <w:rPr>
          <w:spacing w:val="59"/>
        </w:rPr>
        <w:t> </w:t>
      </w:r>
      <w:r>
        <w:rPr/>
        <w:t>reaksiya</w:t>
      </w:r>
      <w:r>
        <w:rPr>
          <w:spacing w:val="58"/>
        </w:rPr>
        <w:t> </w:t>
      </w:r>
      <w:r>
        <w:rPr/>
        <w:t>tufayli</w:t>
      </w:r>
      <w:r>
        <w:rPr>
          <w:spacing w:val="59"/>
        </w:rPr>
        <w:t> </w:t>
      </w:r>
      <w:r>
        <w:rPr/>
        <w:t>katta</w:t>
      </w:r>
      <w:r>
        <w:rPr>
          <w:spacing w:val="57"/>
        </w:rPr>
        <w:t> </w:t>
      </w:r>
      <w:r>
        <w:rPr/>
        <w:t>miqdorda</w:t>
      </w:r>
      <w:r>
        <w:rPr>
          <w:spacing w:val="57"/>
        </w:rPr>
        <w:t> </w:t>
      </w:r>
      <w:r>
        <w:rPr/>
        <w:t>issiqlik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3"/>
      </w:pPr>
      <w:r>
        <w:rPr/>
        <w:t>ajralib</w:t>
      </w:r>
      <w:r>
        <w:rPr>
          <w:spacing w:val="1"/>
        </w:rPr>
        <w:t> </w:t>
      </w:r>
      <w:r>
        <w:rPr/>
        <w:t>chiqadi.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jarayonining</w:t>
      </w:r>
      <w:r>
        <w:rPr>
          <w:spacing w:val="1"/>
        </w:rPr>
        <w:t> </w:t>
      </w:r>
      <w:r>
        <w:rPr/>
        <w:t>selektivligi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yutilayotgan</w:t>
      </w:r>
      <w:r>
        <w:rPr>
          <w:spacing w:val="1"/>
        </w:rPr>
        <w:t> </w:t>
      </w:r>
      <w:r>
        <w:rPr/>
        <w:t>komponentning</w:t>
      </w:r>
      <w:r>
        <w:rPr>
          <w:spacing w:val="1"/>
        </w:rPr>
        <w:t> </w:t>
      </w:r>
      <w:r>
        <w:rPr/>
        <w:t>konsentratsiyasiga, haroratga,</w:t>
      </w:r>
      <w:r>
        <w:rPr>
          <w:spacing w:val="1"/>
        </w:rPr>
        <w:t> </w:t>
      </w:r>
      <w:r>
        <w:rPr/>
        <w:t>tabiatiga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gazlar</w:t>
      </w:r>
      <w:r>
        <w:rPr>
          <w:spacing w:val="1"/>
        </w:rPr>
        <w:t> </w:t>
      </w:r>
      <w:r>
        <w:rPr/>
        <w:t>yutilayotganda</w:t>
      </w:r>
      <w:r>
        <w:rPr>
          <w:spacing w:val="1"/>
        </w:rPr>
        <w:t> </w:t>
      </w:r>
      <w:r>
        <w:rPr/>
        <w:t>bosimga</w:t>
      </w:r>
      <w:r>
        <w:rPr>
          <w:spacing w:val="1"/>
        </w:rPr>
        <w:t> </w:t>
      </w:r>
      <w:r>
        <w:rPr/>
        <w:t>bog‘liqdir.</w:t>
      </w:r>
      <w:r>
        <w:rPr>
          <w:spacing w:val="1"/>
        </w:rPr>
        <w:t> </w:t>
      </w:r>
      <w:r>
        <w:rPr/>
        <w:t>Bundan</w:t>
      </w:r>
      <w:r>
        <w:rPr>
          <w:spacing w:val="-57"/>
        </w:rPr>
        <w:t> </w:t>
      </w:r>
      <w:r>
        <w:rPr/>
        <w:t>tashqari</w:t>
      </w:r>
      <w:r>
        <w:rPr>
          <w:spacing w:val="-1"/>
        </w:rPr>
        <w:t> </w:t>
      </w:r>
      <w:r>
        <w:rPr/>
        <w:t>jarayon</w:t>
      </w:r>
      <w:r>
        <w:rPr>
          <w:spacing w:val="-1"/>
        </w:rPr>
        <w:t> </w:t>
      </w:r>
      <w:r>
        <w:rPr/>
        <w:t>tezligi adsorbentlarning</w:t>
      </w:r>
      <w:r>
        <w:rPr>
          <w:spacing w:val="-1"/>
        </w:rPr>
        <w:t> </w:t>
      </w:r>
      <w:r>
        <w:rPr/>
        <w:t>solishtirma</w:t>
      </w:r>
      <w:r>
        <w:rPr>
          <w:spacing w:val="-3"/>
        </w:rPr>
        <w:t> </w:t>
      </w:r>
      <w:r>
        <w:rPr/>
        <w:t>yuza</w:t>
      </w:r>
      <w:r>
        <w:rPr>
          <w:spacing w:val="-1"/>
        </w:rPr>
        <w:t> </w:t>
      </w:r>
      <w:r>
        <w:rPr/>
        <w:t>kattaligiga</w:t>
      </w:r>
      <w:r>
        <w:rPr>
          <w:spacing w:val="-1"/>
        </w:rPr>
        <w:t> </w:t>
      </w:r>
      <w:r>
        <w:rPr/>
        <w:t>ham</w:t>
      </w:r>
      <w:r>
        <w:rPr>
          <w:spacing w:val="1"/>
        </w:rPr>
        <w:t> </w:t>
      </w:r>
      <w:r>
        <w:rPr/>
        <w:t>bog‘liq. [4]</w:t>
      </w:r>
    </w:p>
    <w:p>
      <w:pPr>
        <w:pStyle w:val="BodyText"/>
        <w:spacing w:line="276" w:lineRule="auto" w:before="1"/>
        <w:ind w:left="958" w:right="676" w:firstLine="480"/>
      </w:pPr>
      <w:r>
        <w:rPr/>
        <w:t>Ma’lumki, xalq xo‘jaligining turli sohalarida qo‘llaniladigan adsorbentlar imkon qadar katta</w:t>
      </w:r>
      <w:r>
        <w:rPr>
          <w:spacing w:val="-57"/>
        </w:rPr>
        <w:t> </w:t>
      </w:r>
      <w:r>
        <w:rPr/>
        <w:t>solishtirma</w:t>
      </w:r>
      <w:r>
        <w:rPr>
          <w:spacing w:val="1"/>
        </w:rPr>
        <w:t> </w:t>
      </w:r>
      <w:r>
        <w:rPr/>
        <w:t>yuzaga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bo‘lishi</w:t>
      </w:r>
      <w:r>
        <w:rPr>
          <w:spacing w:val="1"/>
        </w:rPr>
        <w:t> </w:t>
      </w:r>
      <w:r>
        <w:rPr/>
        <w:t>kerak.</w:t>
      </w:r>
      <w:r>
        <w:rPr>
          <w:spacing w:val="1"/>
        </w:rPr>
        <w:t> </w:t>
      </w:r>
      <w:r>
        <w:rPr/>
        <w:t>Kimyo,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sanoatlarda faollangan ko‘mir, silikagel, seolit, sellyuloza, ionitlar, mineral tuproq (bentonit,</w:t>
      </w:r>
      <w:r>
        <w:rPr>
          <w:spacing w:val="1"/>
        </w:rPr>
        <w:t> </w:t>
      </w:r>
      <w:r>
        <w:rPr/>
        <w:t>diatomit,</w:t>
      </w:r>
      <w:r>
        <w:rPr>
          <w:spacing w:val="-1"/>
        </w:rPr>
        <w:t> </w:t>
      </w:r>
      <w:r>
        <w:rPr/>
        <w:t>kaolin) va</w:t>
      </w:r>
      <w:r>
        <w:rPr>
          <w:spacing w:val="-2"/>
        </w:rPr>
        <w:t> </w:t>
      </w:r>
      <w:r>
        <w:rPr/>
        <w:t>boshqa</w:t>
      </w:r>
      <w:r>
        <w:rPr>
          <w:spacing w:val="-1"/>
        </w:rPr>
        <w:t> </w:t>
      </w:r>
      <w:r>
        <w:rPr/>
        <w:t>materiallar</w:t>
      </w:r>
      <w:r>
        <w:rPr>
          <w:spacing w:val="1"/>
        </w:rPr>
        <w:t> </w:t>
      </w:r>
      <w:r>
        <w:rPr/>
        <w:t>adsorbent sifatida</w:t>
      </w:r>
      <w:r>
        <w:rPr>
          <w:spacing w:val="-2"/>
        </w:rPr>
        <w:t> </w:t>
      </w:r>
      <w:r>
        <w:rPr/>
        <w:t>ishlatiladi.</w:t>
      </w:r>
    </w:p>
    <w:p>
      <w:pPr>
        <w:pStyle w:val="BodyText"/>
        <w:spacing w:line="276" w:lineRule="auto"/>
        <w:ind w:left="958" w:right="669" w:firstLine="480"/>
      </w:pPr>
      <w:r>
        <w:rPr/>
        <w:t>Adsorbentlar</w:t>
      </w:r>
      <w:r>
        <w:rPr>
          <w:spacing w:val="1"/>
        </w:rPr>
        <w:t> </w:t>
      </w:r>
      <w:r>
        <w:rPr/>
        <w:t>mahsulot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ta’sirda</w:t>
      </w:r>
      <w:r>
        <w:rPr>
          <w:spacing w:val="1"/>
        </w:rPr>
        <w:t> </w:t>
      </w:r>
      <w:r>
        <w:rPr/>
        <w:t>bo‘lgani uchun</w:t>
      </w:r>
      <w:r>
        <w:rPr>
          <w:spacing w:val="1"/>
        </w:rPr>
        <w:t> </w:t>
      </w:r>
      <w:r>
        <w:rPr/>
        <w:t>zararsiz,</w:t>
      </w:r>
      <w:r>
        <w:rPr>
          <w:spacing w:val="1"/>
        </w:rPr>
        <w:t> </w:t>
      </w:r>
      <w:r>
        <w:rPr/>
        <w:t>mustahkam,</w:t>
      </w:r>
      <w:r>
        <w:rPr>
          <w:spacing w:val="1"/>
        </w:rPr>
        <w:t> </w:t>
      </w:r>
      <w:r>
        <w:rPr/>
        <w:t>zaharsiz</w:t>
      </w:r>
      <w:r>
        <w:rPr>
          <w:spacing w:val="1"/>
        </w:rPr>
        <w:t> </w:t>
      </w:r>
      <w:r>
        <w:rPr/>
        <w:t>va</w:t>
      </w:r>
      <w:r>
        <w:rPr>
          <w:spacing w:val="-57"/>
        </w:rPr>
        <w:t> </w:t>
      </w:r>
      <w:r>
        <w:rPr/>
        <w:t>mahsulotni iflos qilmasligi kerak. Adsorbentlar moddaning massa birligiga nisbatan juda katta</w:t>
      </w:r>
      <w:r>
        <w:rPr>
          <w:spacing w:val="1"/>
        </w:rPr>
        <w:t> </w:t>
      </w:r>
      <w:r>
        <w:rPr/>
        <w:t>solishtirma yuzali bo‘ladi. Bizga ma'lumki uning kaрillyar kanallari o‘lchamiga qarab 3 guruhga</w:t>
      </w:r>
      <w:r>
        <w:rPr>
          <w:spacing w:val="1"/>
        </w:rPr>
        <w:t> </w:t>
      </w:r>
      <w:r>
        <w:rPr/>
        <w:t>bo‘linadi,</w:t>
      </w:r>
      <w:r>
        <w:rPr>
          <w:spacing w:val="1"/>
        </w:rPr>
        <w:t> </w:t>
      </w:r>
      <w:r>
        <w:rPr/>
        <w:t>ya’ni</w:t>
      </w:r>
      <w:r>
        <w:rPr>
          <w:spacing w:val="1"/>
        </w:rPr>
        <w:t> </w:t>
      </w:r>
      <w:r>
        <w:rPr/>
        <w:t>makrog‘ovakli</w:t>
      </w:r>
      <w:r>
        <w:rPr>
          <w:spacing w:val="1"/>
        </w:rPr>
        <w:t> </w:t>
      </w:r>
      <w:r>
        <w:rPr/>
        <w:t>(&gt;</w:t>
      </w:r>
      <w:r>
        <w:rPr>
          <w:spacing w:val="1"/>
        </w:rPr>
        <w:t> </w:t>
      </w:r>
      <w:r>
        <w:rPr/>
        <w:t>2·10-4</w:t>
      </w:r>
      <w:r>
        <w:rPr>
          <w:spacing w:val="1"/>
        </w:rPr>
        <w:t> </w:t>
      </w:r>
      <w:r>
        <w:rPr/>
        <w:t>mm),</w:t>
      </w:r>
      <w:r>
        <w:rPr>
          <w:spacing w:val="1"/>
        </w:rPr>
        <w:t> </w:t>
      </w:r>
      <w:r>
        <w:rPr/>
        <w:t>oraliq</w:t>
      </w:r>
      <w:r>
        <w:rPr>
          <w:spacing w:val="1"/>
        </w:rPr>
        <w:t> </w:t>
      </w:r>
      <w:r>
        <w:rPr/>
        <w:t>g‘ovakli</w:t>
      </w:r>
      <w:r>
        <w:rPr>
          <w:spacing w:val="1"/>
        </w:rPr>
        <w:t> </w:t>
      </w:r>
      <w:r>
        <w:rPr/>
        <w:t>(6·10-6ј2·10-4</w:t>
      </w:r>
      <w:r>
        <w:rPr>
          <w:spacing w:val="1"/>
        </w:rPr>
        <w:t> </w:t>
      </w:r>
      <w:r>
        <w:rPr/>
        <w:t>mm)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mikrog‘ovakli (2·10-6ј6·10-6 mm) bo‘ladi. Shuni aytib o‘tish kerakki, adsorbsiya jarayonining</w:t>
      </w:r>
      <w:r>
        <w:rPr>
          <w:spacing w:val="1"/>
        </w:rPr>
        <w:t> </w:t>
      </w:r>
      <w:r>
        <w:rPr/>
        <w:t>xarakteri</w:t>
      </w:r>
      <w:r>
        <w:rPr>
          <w:spacing w:val="1"/>
        </w:rPr>
        <w:t> </w:t>
      </w:r>
      <w:r>
        <w:rPr/>
        <w:t>ko‘p</w:t>
      </w:r>
      <w:r>
        <w:rPr>
          <w:spacing w:val="1"/>
        </w:rPr>
        <w:t> </w:t>
      </w:r>
      <w:r>
        <w:rPr/>
        <w:t>jihatdan</w:t>
      </w:r>
      <w:r>
        <w:rPr>
          <w:spacing w:val="1"/>
        </w:rPr>
        <w:t> </w:t>
      </w:r>
      <w:r>
        <w:rPr/>
        <w:t>g‘ovaklar</w:t>
      </w:r>
      <w:r>
        <w:rPr>
          <w:spacing w:val="1"/>
        </w:rPr>
        <w:t> </w:t>
      </w:r>
      <w:r>
        <w:rPr/>
        <w:t>o‘lchamiga</w:t>
      </w:r>
      <w:r>
        <w:rPr>
          <w:spacing w:val="1"/>
        </w:rPr>
        <w:t> </w:t>
      </w:r>
      <w:r>
        <w:rPr/>
        <w:t>bog‘liq.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yuzasida</w:t>
      </w:r>
      <w:r>
        <w:rPr>
          <w:spacing w:val="1"/>
        </w:rPr>
        <w:t> </w:t>
      </w:r>
      <w:r>
        <w:rPr/>
        <w:t>yutilayotgan</w:t>
      </w:r>
      <w:r>
        <w:rPr>
          <w:spacing w:val="1"/>
        </w:rPr>
        <w:t> </w:t>
      </w:r>
      <w:r>
        <w:rPr/>
        <w:t>komponent molekulalarining miqdoriga qarab bir molekulali (monomolekulali adsorbsiya) va</w:t>
      </w:r>
      <w:r>
        <w:rPr>
          <w:spacing w:val="1"/>
        </w:rPr>
        <w:t> </w:t>
      </w:r>
      <w:r>
        <w:rPr/>
        <w:t>ko‘p</w:t>
      </w:r>
      <w:r>
        <w:rPr>
          <w:spacing w:val="1"/>
        </w:rPr>
        <w:t> </w:t>
      </w:r>
      <w:r>
        <w:rPr/>
        <w:t>molekulali</w:t>
      </w:r>
      <w:r>
        <w:rPr>
          <w:spacing w:val="1"/>
        </w:rPr>
        <w:t> </w:t>
      </w:r>
      <w:r>
        <w:rPr/>
        <w:t>qatlam</w:t>
      </w:r>
      <w:r>
        <w:rPr>
          <w:spacing w:val="1"/>
        </w:rPr>
        <w:t> </w:t>
      </w:r>
      <w:r>
        <w:rPr/>
        <w:t>(polimolekulali</w:t>
      </w:r>
      <w:r>
        <w:rPr>
          <w:spacing w:val="1"/>
        </w:rPr>
        <w:t> </w:t>
      </w:r>
      <w:r>
        <w:rPr/>
        <w:t>adsorbsiya)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qilishi</w:t>
      </w:r>
      <w:r>
        <w:rPr>
          <w:spacing w:val="1"/>
        </w:rPr>
        <w:t> </w:t>
      </w:r>
      <w:r>
        <w:rPr/>
        <w:t>mumkin.</w:t>
      </w:r>
      <w:r>
        <w:rPr>
          <w:spacing w:val="1"/>
        </w:rPr>
        <w:t> </w:t>
      </w:r>
      <w:r>
        <w:rPr/>
        <w:t>Adsorbentlarning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ahamiyatli</w:t>
      </w:r>
      <w:r>
        <w:rPr>
          <w:spacing w:val="1"/>
        </w:rPr>
        <w:t> </w:t>
      </w:r>
      <w:r>
        <w:rPr/>
        <w:t>jihatlaridan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shundaki,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yutish</w:t>
      </w:r>
      <w:r>
        <w:rPr>
          <w:spacing w:val="1"/>
        </w:rPr>
        <w:t> </w:t>
      </w:r>
      <w:r>
        <w:rPr/>
        <w:t>qobiliyati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faolligidir.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faolligi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birlik</w:t>
      </w:r>
      <w:r>
        <w:rPr>
          <w:spacing w:val="1"/>
        </w:rPr>
        <w:t> </w:t>
      </w:r>
      <w:r>
        <w:rPr/>
        <w:t>massasi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hajmida</w:t>
      </w:r>
      <w:r>
        <w:rPr>
          <w:spacing w:val="1"/>
        </w:rPr>
        <w:t> </w:t>
      </w:r>
      <w:r>
        <w:rPr/>
        <w:t>komponent</w:t>
      </w:r>
      <w:r>
        <w:rPr>
          <w:spacing w:val="1"/>
        </w:rPr>
        <w:t> </w:t>
      </w:r>
      <w:r>
        <w:rPr/>
        <w:t>yutish</w:t>
      </w:r>
      <w:r>
        <w:rPr>
          <w:spacing w:val="1"/>
        </w:rPr>
        <w:t> </w:t>
      </w:r>
      <w:r>
        <w:rPr/>
        <w:t>miqdori</w:t>
      </w:r>
      <w:r>
        <w:rPr>
          <w:spacing w:val="60"/>
        </w:rPr>
        <w:t> </w:t>
      </w:r>
      <w:r>
        <w:rPr/>
        <w:t>bilan</w:t>
      </w:r>
      <w:r>
        <w:rPr>
          <w:spacing w:val="1"/>
        </w:rPr>
        <w:t> </w:t>
      </w:r>
      <w:r>
        <w:rPr/>
        <w:t>belgilanadi. Yutish qobiliyati 2 xil, ya’ni statik va dinamik bo‘ladi. Adsorbentning statik yutish</w:t>
      </w:r>
      <w:r>
        <w:rPr>
          <w:spacing w:val="1"/>
        </w:rPr>
        <w:t> </w:t>
      </w:r>
      <w:r>
        <w:rPr/>
        <w:t>qobiliyati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hajm</w:t>
      </w:r>
      <w:r>
        <w:rPr>
          <w:spacing w:val="1"/>
        </w:rPr>
        <w:t> </w:t>
      </w:r>
      <w:r>
        <w:rPr/>
        <w:t>birligida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miqdorda</w:t>
      </w:r>
      <w:r>
        <w:rPr>
          <w:spacing w:val="1"/>
        </w:rPr>
        <w:t> </w:t>
      </w:r>
      <w:r>
        <w:rPr/>
        <w:t>modda</w:t>
      </w:r>
      <w:r>
        <w:rPr>
          <w:spacing w:val="1"/>
        </w:rPr>
        <w:t> </w:t>
      </w:r>
      <w:r>
        <w:rPr/>
        <w:t>yutishi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belgilanadi.</w:t>
      </w:r>
      <w:r>
        <w:rPr>
          <w:spacing w:val="1"/>
        </w:rPr>
        <w:t> </w:t>
      </w:r>
      <w:r>
        <w:rPr/>
        <w:t>Dinamik</w:t>
      </w:r>
      <w:r>
        <w:rPr>
          <w:spacing w:val="1"/>
        </w:rPr>
        <w:t> </w:t>
      </w:r>
      <w:r>
        <w:rPr/>
        <w:t>yutish</w:t>
      </w:r>
      <w:r>
        <w:rPr>
          <w:spacing w:val="1"/>
        </w:rPr>
        <w:t> </w:t>
      </w:r>
      <w:r>
        <w:rPr/>
        <w:t>qobiliyati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adsorbtiv</w:t>
      </w:r>
      <w:r>
        <w:rPr>
          <w:spacing w:val="1"/>
        </w:rPr>
        <w:t> </w:t>
      </w:r>
      <w:r>
        <w:rPr/>
        <w:t>o‘tkazish</w:t>
      </w:r>
      <w:r>
        <w:rPr>
          <w:spacing w:val="1"/>
        </w:rPr>
        <w:t> </w:t>
      </w:r>
      <w:r>
        <w:rPr/>
        <w:t>yo‘li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aniqlanadi.</w:t>
      </w:r>
      <w:r>
        <w:rPr>
          <w:spacing w:val="1"/>
        </w:rPr>
        <w:t> </w:t>
      </w:r>
      <w:r>
        <w:rPr/>
        <w:t>Adsorbentlarning</w:t>
      </w:r>
      <w:r>
        <w:rPr>
          <w:spacing w:val="1"/>
        </w:rPr>
        <w:t> </w:t>
      </w:r>
      <w:r>
        <w:rPr/>
        <w:t>komponent</w:t>
      </w:r>
      <w:r>
        <w:rPr>
          <w:spacing w:val="1"/>
        </w:rPr>
        <w:t> </w:t>
      </w:r>
      <w:r>
        <w:rPr/>
        <w:t>yutish</w:t>
      </w:r>
      <w:r>
        <w:rPr>
          <w:spacing w:val="1"/>
        </w:rPr>
        <w:t> </w:t>
      </w:r>
      <w:r>
        <w:rPr/>
        <w:t>qobiliyati</w:t>
      </w:r>
      <w:r>
        <w:rPr>
          <w:spacing w:val="1"/>
        </w:rPr>
        <w:t> </w:t>
      </w:r>
      <w:r>
        <w:rPr/>
        <w:t>harorat,</w:t>
      </w:r>
      <w:r>
        <w:rPr>
          <w:spacing w:val="1"/>
        </w:rPr>
        <w:t> </w:t>
      </w:r>
      <w:r>
        <w:rPr/>
        <w:t>bosim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yutilayotgan</w:t>
      </w:r>
      <w:r>
        <w:rPr>
          <w:spacing w:val="1"/>
        </w:rPr>
        <w:t> </w:t>
      </w:r>
      <w:r>
        <w:rPr/>
        <w:t>modda</w:t>
      </w:r>
      <w:r>
        <w:rPr>
          <w:spacing w:val="1"/>
        </w:rPr>
        <w:t> </w:t>
      </w:r>
      <w:r>
        <w:rPr/>
        <w:t>konsentratsiyasiga</w:t>
      </w:r>
      <w:r>
        <w:rPr>
          <w:spacing w:val="1"/>
        </w:rPr>
        <w:t> </w:t>
      </w:r>
      <w:r>
        <w:rPr/>
        <w:t>bog‘liq.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sharoitlarda</w:t>
      </w:r>
      <w:r>
        <w:rPr>
          <w:spacing w:val="1"/>
        </w:rPr>
        <w:t> </w:t>
      </w:r>
      <w:r>
        <w:rPr/>
        <w:t>adsorbentning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yutish</w:t>
      </w:r>
      <w:r>
        <w:rPr>
          <w:spacing w:val="1"/>
        </w:rPr>
        <w:t> </w:t>
      </w:r>
      <w:r>
        <w:rPr/>
        <w:t>qobiliyati</w:t>
      </w:r>
      <w:r>
        <w:rPr>
          <w:spacing w:val="-57"/>
        </w:rPr>
        <w:t> </w:t>
      </w:r>
      <w:r>
        <w:rPr/>
        <w:t>muvozanat faolligi deb nomlanadi. Adsorbentlar zichligi, ekvivalent diametri, mustahkamligi,</w:t>
      </w:r>
      <w:r>
        <w:rPr>
          <w:spacing w:val="1"/>
        </w:rPr>
        <w:t> </w:t>
      </w:r>
      <w:r>
        <w:rPr/>
        <w:t>granulometrik</w:t>
      </w:r>
      <w:r>
        <w:rPr>
          <w:spacing w:val="-1"/>
        </w:rPr>
        <w:t> </w:t>
      </w:r>
      <w:r>
        <w:rPr/>
        <w:t>tarkibi, solishtirma</w:t>
      </w:r>
      <w:r>
        <w:rPr>
          <w:spacing w:val="-1"/>
        </w:rPr>
        <w:t> </w:t>
      </w:r>
      <w:r>
        <w:rPr/>
        <w:t>yuza</w:t>
      </w:r>
      <w:r>
        <w:rPr>
          <w:spacing w:val="-2"/>
        </w:rPr>
        <w:t> </w:t>
      </w:r>
      <w:r>
        <w:rPr/>
        <w:t>kabi xossalari bilan xarakterlanadi.</w:t>
      </w:r>
      <w:r>
        <w:rPr>
          <w:spacing w:val="3"/>
        </w:rPr>
        <w:t> </w:t>
      </w:r>
      <w:r>
        <w:rPr/>
        <w:t>[5-6]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right="376"/>
        <w:jc w:val="center"/>
      </w:pPr>
      <w:r>
        <w:rPr/>
        <w:t>Adabiyotlar:</w:t>
      </w:r>
    </w:p>
    <w:p>
      <w:pPr>
        <w:pStyle w:val="ListParagraph"/>
        <w:numPr>
          <w:ilvl w:val="2"/>
          <w:numId w:val="63"/>
        </w:numPr>
        <w:tabs>
          <w:tab w:pos="1838" w:val="left" w:leader="none"/>
        </w:tabs>
        <w:spacing w:line="276" w:lineRule="auto" w:before="41" w:after="0"/>
        <w:ind w:left="958" w:right="671" w:firstLine="566"/>
        <w:jc w:val="both"/>
        <w:rPr>
          <w:sz w:val="24"/>
        </w:rPr>
      </w:pPr>
      <w:r>
        <w:rPr>
          <w:sz w:val="24"/>
        </w:rPr>
        <w:t>A.G.</w:t>
      </w:r>
      <w:r>
        <w:rPr>
          <w:spacing w:val="1"/>
          <w:sz w:val="24"/>
        </w:rPr>
        <w:t> </w:t>
      </w:r>
      <w:r>
        <w:rPr>
          <w:sz w:val="24"/>
        </w:rPr>
        <w:t>Kasatkin.</w:t>
      </w:r>
      <w:r>
        <w:rPr>
          <w:spacing w:val="1"/>
          <w:sz w:val="24"/>
        </w:rPr>
        <w:t> </w:t>
      </w:r>
      <w:r>
        <w:rPr>
          <w:sz w:val="24"/>
        </w:rPr>
        <w:t>Kimyoviy</w:t>
      </w:r>
      <w:r>
        <w:rPr>
          <w:spacing w:val="1"/>
          <w:sz w:val="24"/>
        </w:rPr>
        <w:t> </w:t>
      </w:r>
      <w:r>
        <w:rPr>
          <w:sz w:val="24"/>
        </w:rPr>
        <w:t>texnologiyaning</w:t>
      </w:r>
      <w:r>
        <w:rPr>
          <w:spacing w:val="1"/>
          <w:sz w:val="24"/>
        </w:rPr>
        <w:t> </w:t>
      </w:r>
      <w:r>
        <w:rPr>
          <w:sz w:val="24"/>
        </w:rPr>
        <w:t>asosiy</w:t>
      </w:r>
      <w:r>
        <w:rPr>
          <w:spacing w:val="1"/>
          <w:sz w:val="24"/>
        </w:rPr>
        <w:t> </w:t>
      </w:r>
      <w:r>
        <w:rPr>
          <w:sz w:val="24"/>
        </w:rPr>
        <w:t>jarayonlari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apparatlari.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M.:</w:t>
      </w:r>
      <w:r>
        <w:rPr>
          <w:spacing w:val="1"/>
          <w:sz w:val="24"/>
        </w:rPr>
        <w:t> </w:t>
      </w:r>
      <w:r>
        <w:rPr>
          <w:sz w:val="24"/>
        </w:rPr>
        <w:t>Ximiya,</w:t>
      </w:r>
      <w:r>
        <w:rPr>
          <w:spacing w:val="1"/>
          <w:sz w:val="24"/>
        </w:rPr>
        <w:t> </w:t>
      </w:r>
      <w:r>
        <w:rPr>
          <w:sz w:val="24"/>
        </w:rPr>
        <w:t>1973.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Faramazov.</w:t>
      </w:r>
      <w:r>
        <w:rPr>
          <w:spacing w:val="1"/>
          <w:sz w:val="24"/>
        </w:rPr>
        <w:t> </w:t>
      </w:r>
      <w:r>
        <w:rPr>
          <w:sz w:val="24"/>
        </w:rPr>
        <w:t>"Neftni</w:t>
      </w:r>
      <w:r>
        <w:rPr>
          <w:spacing w:val="1"/>
          <w:sz w:val="24"/>
        </w:rPr>
        <w:t> </w:t>
      </w:r>
      <w:r>
        <w:rPr>
          <w:sz w:val="24"/>
        </w:rPr>
        <w:t>qayta</w:t>
      </w:r>
      <w:r>
        <w:rPr>
          <w:spacing w:val="1"/>
          <w:sz w:val="24"/>
        </w:rPr>
        <w:t> </w:t>
      </w:r>
      <w:r>
        <w:rPr>
          <w:sz w:val="24"/>
        </w:rPr>
        <w:t>ishlash</w:t>
      </w:r>
      <w:r>
        <w:rPr>
          <w:spacing w:val="1"/>
          <w:sz w:val="24"/>
        </w:rPr>
        <w:t> </w:t>
      </w:r>
      <w:r>
        <w:rPr>
          <w:sz w:val="24"/>
        </w:rPr>
        <w:t>zavodlarining</w:t>
      </w:r>
      <w:r>
        <w:rPr>
          <w:spacing w:val="1"/>
          <w:sz w:val="24"/>
        </w:rPr>
        <w:t> </w:t>
      </w:r>
      <w:r>
        <w:rPr>
          <w:sz w:val="24"/>
        </w:rPr>
        <w:t>jihozlari".</w:t>
      </w:r>
      <w:r>
        <w:rPr>
          <w:spacing w:val="1"/>
          <w:sz w:val="24"/>
        </w:rPr>
        <w:t> </w:t>
      </w:r>
      <w:r>
        <w:rPr>
          <w:sz w:val="24"/>
        </w:rPr>
        <w:t>O'quv</w:t>
      </w:r>
      <w:r>
        <w:rPr>
          <w:spacing w:val="1"/>
          <w:sz w:val="24"/>
        </w:rPr>
        <w:t> </w:t>
      </w:r>
      <w:r>
        <w:rPr>
          <w:sz w:val="24"/>
        </w:rPr>
        <w:t>qo'llanma.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M.: Kimyo, 1984.</w:t>
      </w:r>
    </w:p>
    <w:p>
      <w:pPr>
        <w:pStyle w:val="ListParagraph"/>
        <w:numPr>
          <w:ilvl w:val="0"/>
          <w:numId w:val="64"/>
        </w:numPr>
        <w:tabs>
          <w:tab w:pos="1905" w:val="left" w:leader="none"/>
        </w:tabs>
        <w:spacing w:line="276" w:lineRule="auto" w:before="1" w:after="0"/>
        <w:ind w:left="958" w:right="673" w:firstLine="566"/>
        <w:jc w:val="both"/>
        <w:rPr>
          <w:sz w:val="24"/>
        </w:rPr>
      </w:pPr>
      <w:r>
        <w:rPr>
          <w:sz w:val="24"/>
        </w:rPr>
        <w:t>G.L.</w:t>
      </w:r>
      <w:r>
        <w:rPr>
          <w:spacing w:val="1"/>
          <w:sz w:val="24"/>
        </w:rPr>
        <w:t> </w:t>
      </w:r>
      <w:r>
        <w:rPr>
          <w:sz w:val="24"/>
        </w:rPr>
        <w:t>Vixman,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Kruglov.</w:t>
      </w:r>
      <w:r>
        <w:rPr>
          <w:spacing w:val="1"/>
          <w:sz w:val="24"/>
        </w:rPr>
        <w:t> </w:t>
      </w:r>
      <w:r>
        <w:rPr>
          <w:sz w:val="24"/>
        </w:rPr>
        <w:t>Neftni</w:t>
      </w:r>
      <w:r>
        <w:rPr>
          <w:spacing w:val="1"/>
          <w:sz w:val="24"/>
        </w:rPr>
        <w:t> </w:t>
      </w:r>
      <w:r>
        <w:rPr>
          <w:sz w:val="24"/>
        </w:rPr>
        <w:t>qayta</w:t>
      </w:r>
      <w:r>
        <w:rPr>
          <w:spacing w:val="1"/>
          <w:sz w:val="24"/>
        </w:rPr>
        <w:t> </w:t>
      </w:r>
      <w:r>
        <w:rPr>
          <w:sz w:val="24"/>
        </w:rPr>
        <w:t>ishlash</w:t>
      </w:r>
      <w:r>
        <w:rPr>
          <w:spacing w:val="1"/>
          <w:sz w:val="24"/>
        </w:rPr>
        <w:t> </w:t>
      </w:r>
      <w:r>
        <w:rPr>
          <w:sz w:val="24"/>
        </w:rPr>
        <w:t>zavodlarining</w:t>
      </w:r>
      <w:r>
        <w:rPr>
          <w:spacing w:val="1"/>
          <w:sz w:val="24"/>
        </w:rPr>
        <w:t> </w:t>
      </w:r>
      <w:r>
        <w:rPr>
          <w:sz w:val="24"/>
        </w:rPr>
        <w:t>apparat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mashinalarini</w:t>
      </w:r>
      <w:r>
        <w:rPr>
          <w:spacing w:val="-1"/>
          <w:sz w:val="24"/>
        </w:rPr>
        <w:t> </w:t>
      </w:r>
      <w:hyperlink r:id="rId410">
        <w:r>
          <w:rPr>
            <w:sz w:val="24"/>
          </w:rPr>
          <w:t>qurish asoslari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. -</w:t>
      </w:r>
      <w:r>
        <w:rPr>
          <w:spacing w:val="-1"/>
          <w:sz w:val="24"/>
        </w:rPr>
        <w:t> </w:t>
      </w:r>
      <w:r>
        <w:rPr>
          <w:sz w:val="24"/>
        </w:rPr>
        <w:t>M.: Gostoptexizdat, 1978.</w:t>
      </w:r>
    </w:p>
    <w:p>
      <w:pPr>
        <w:pStyle w:val="ListParagraph"/>
        <w:numPr>
          <w:ilvl w:val="0"/>
          <w:numId w:val="64"/>
        </w:numPr>
        <w:tabs>
          <w:tab w:pos="1780" w:val="left" w:leader="none"/>
        </w:tabs>
        <w:spacing w:line="276" w:lineRule="auto" w:before="1" w:after="0"/>
        <w:ind w:left="958" w:right="671" w:firstLine="566"/>
        <w:jc w:val="both"/>
        <w:rPr>
          <w:sz w:val="24"/>
        </w:rPr>
      </w:pPr>
      <w:r>
        <w:rPr>
          <w:sz w:val="24"/>
        </w:rPr>
        <w:t>A.S. Bobkov. Kimyo sanoatining sanoat binolari va inshootlarini qurish asoslari. - M .:</w:t>
      </w:r>
      <w:r>
        <w:rPr>
          <w:spacing w:val="1"/>
          <w:sz w:val="24"/>
        </w:rPr>
        <w:t> </w:t>
      </w:r>
      <w:r>
        <w:rPr>
          <w:sz w:val="24"/>
        </w:rPr>
        <w:t>Yuqori.</w:t>
      </w:r>
      <w:r>
        <w:rPr>
          <w:spacing w:val="-1"/>
          <w:sz w:val="24"/>
        </w:rPr>
        <w:t> </w:t>
      </w:r>
      <w:r>
        <w:rPr>
          <w:sz w:val="24"/>
        </w:rPr>
        <w:t>Maktab, 1965.</w:t>
      </w:r>
    </w:p>
    <w:p>
      <w:pPr>
        <w:pStyle w:val="ListParagraph"/>
        <w:numPr>
          <w:ilvl w:val="0"/>
          <w:numId w:val="64"/>
        </w:numPr>
        <w:tabs>
          <w:tab w:pos="1787" w:val="left" w:leader="none"/>
        </w:tabs>
        <w:spacing w:line="276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A.N. Planovskiy, P.I. Nikolaev. Kimyoviy va neft-kimyo texnologiyasining jarayonlari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qurilmalari</w:t>
      </w:r>
      <w:r>
        <w:rPr>
          <w:spacing w:val="-1"/>
          <w:sz w:val="24"/>
        </w:rPr>
        <w:t> </w:t>
      </w:r>
      <w:r>
        <w:rPr>
          <w:sz w:val="24"/>
        </w:rPr>
        <w:t>. -</w:t>
      </w:r>
      <w:r>
        <w:rPr>
          <w:spacing w:val="-1"/>
          <w:sz w:val="24"/>
        </w:rPr>
        <w:t> </w:t>
      </w:r>
      <w:r>
        <w:rPr>
          <w:sz w:val="24"/>
        </w:rPr>
        <w:t>M.: Kimyo,</w:t>
      </w:r>
    </w:p>
    <w:p>
      <w:pPr>
        <w:pStyle w:val="ListParagraph"/>
        <w:numPr>
          <w:ilvl w:val="0"/>
          <w:numId w:val="64"/>
        </w:numPr>
        <w:tabs>
          <w:tab w:pos="1766" w:val="left" w:leader="none"/>
        </w:tabs>
        <w:spacing w:line="240" w:lineRule="auto" w:before="0" w:after="0"/>
        <w:ind w:left="1765" w:right="0" w:hanging="241"/>
        <w:jc w:val="both"/>
        <w:rPr>
          <w:sz w:val="24"/>
        </w:rPr>
      </w:pPr>
      <w:r>
        <w:rPr>
          <w:sz w:val="24"/>
        </w:rPr>
        <w:t>Z.</w:t>
      </w:r>
      <w:r>
        <w:rPr>
          <w:spacing w:val="-1"/>
          <w:sz w:val="24"/>
        </w:rPr>
        <w:t> </w:t>
      </w:r>
      <w:r>
        <w:rPr>
          <w:sz w:val="24"/>
        </w:rPr>
        <w:t>Salimov,</w:t>
      </w:r>
      <w:r>
        <w:rPr>
          <w:spacing w:val="-1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Toʻychiyev.</w:t>
      </w:r>
      <w:r>
        <w:rPr>
          <w:spacing w:val="-1"/>
          <w:sz w:val="24"/>
        </w:rPr>
        <w:t> </w:t>
      </w:r>
      <w:r>
        <w:rPr>
          <w:sz w:val="24"/>
        </w:rPr>
        <w:t>Kimyoviy</w:t>
      </w:r>
      <w:r>
        <w:rPr>
          <w:spacing w:val="1"/>
          <w:sz w:val="24"/>
        </w:rPr>
        <w:t> </w:t>
      </w:r>
      <w:hyperlink r:id="rId411">
        <w:r>
          <w:rPr>
            <w:sz w:val="24"/>
          </w:rPr>
          <w:t>texnologik</w:t>
        </w:r>
        <w:r>
          <w:rPr>
            <w:spacing w:val="-1"/>
            <w:sz w:val="24"/>
          </w:rPr>
          <w:t> </w:t>
        </w:r>
        <w:r>
          <w:rPr>
            <w:sz w:val="24"/>
          </w:rPr>
          <w:t>jarayonlar</w:t>
        </w:r>
        <w:r>
          <w:rPr>
            <w:spacing w:val="-2"/>
            <w:sz w:val="24"/>
          </w:rPr>
          <w:t> </w:t>
        </w:r>
        <w:r>
          <w:rPr>
            <w:sz w:val="24"/>
          </w:rPr>
          <w:t>va</w:t>
        </w:r>
      </w:hyperlink>
      <w:r>
        <w:rPr>
          <w:sz w:val="24"/>
        </w:rPr>
        <w:t>qurilmalar.</w:t>
      </w:r>
    </w:p>
    <w:p>
      <w:pPr>
        <w:spacing w:line="276" w:lineRule="auto" w:before="41"/>
        <w:ind w:left="2545" w:right="860" w:hanging="536"/>
        <w:jc w:val="left"/>
        <w:rPr>
          <w:b/>
          <w:sz w:val="24"/>
        </w:rPr>
      </w:pPr>
      <w:r>
        <w:rPr>
          <w:b/>
          <w:i/>
          <w:sz w:val="24"/>
        </w:rPr>
        <w:t>CISTANCHE MONGOLICA </w:t>
      </w:r>
      <w:r>
        <w:rPr>
          <w:b/>
          <w:sz w:val="24"/>
        </w:rPr>
        <w:t>O‘SIMLIGI POYA QISMI UMUMIY OQSIL VA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AMINOKISLOTALAR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TARKIBIY MIQDORIY TAHLILI</w:t>
      </w:r>
    </w:p>
    <w:p>
      <w:pPr>
        <w:pStyle w:val="BodyText"/>
        <w:spacing w:line="275" w:lineRule="exact"/>
        <w:ind w:left="659" w:right="375"/>
        <w:jc w:val="center"/>
      </w:pPr>
      <w:r>
        <w:rPr/>
        <w:t>Tursunov</w:t>
      </w:r>
      <w:r>
        <w:rPr>
          <w:spacing w:val="-1"/>
        </w:rPr>
        <w:t> </w:t>
      </w:r>
      <w:r>
        <w:rPr/>
        <w:t>Jaxongir Isroilovich</w:t>
      </w:r>
    </w:p>
    <w:p>
      <w:pPr>
        <w:pStyle w:val="BodyText"/>
        <w:spacing w:line="276" w:lineRule="auto" w:before="43"/>
        <w:ind w:left="1938" w:right="1593"/>
        <w:jc w:val="center"/>
      </w:pPr>
      <w:r>
        <w:rPr/>
        <w:t>Farg‘ona davlat universiteti kimyo kafedrasi katta o‘qituvchisi (PhD)</w:t>
      </w:r>
      <w:r>
        <w:rPr>
          <w:spacing w:val="-57"/>
        </w:rPr>
        <w:t> </w:t>
      </w:r>
      <w:r>
        <w:rPr>
          <w:color w:val="006FC0"/>
        </w:rPr>
        <w:t>bioximik</w:t>
      </w:r>
      <w:hyperlink r:id="rId412">
        <w:r>
          <w:rPr>
            <w:color w:val="006FC0"/>
          </w:rPr>
          <w:t>1177@mail.ru</w:t>
        </w:r>
      </w:hyperlink>
    </w:p>
    <w:p>
      <w:pPr>
        <w:pStyle w:val="BodyText"/>
        <w:spacing w:line="275" w:lineRule="exact"/>
        <w:ind w:left="659" w:right="375"/>
        <w:jc w:val="center"/>
      </w:pPr>
      <w:r>
        <w:rPr/>
        <w:t>Bo‘tayev</w:t>
      </w:r>
      <w:r>
        <w:rPr>
          <w:spacing w:val="-2"/>
        </w:rPr>
        <w:t> </w:t>
      </w:r>
      <w:r>
        <w:rPr/>
        <w:t>Bunyodjon</w:t>
      </w:r>
      <w:r>
        <w:rPr>
          <w:spacing w:val="-1"/>
        </w:rPr>
        <w:t> </w:t>
      </w:r>
      <w:r>
        <w:rPr/>
        <w:t>Zokirovich</w:t>
      </w:r>
    </w:p>
    <w:p>
      <w:pPr>
        <w:pStyle w:val="BodyText"/>
        <w:spacing w:before="41"/>
        <w:ind w:left="659" w:right="316"/>
        <w:jc w:val="center"/>
      </w:pPr>
      <w:r>
        <w:rPr/>
        <w:t>Dang‘ra</w:t>
      </w:r>
      <w:r>
        <w:rPr>
          <w:spacing w:val="-2"/>
        </w:rPr>
        <w:t> </w:t>
      </w:r>
      <w:r>
        <w:rPr/>
        <w:t>tumani</w:t>
      </w:r>
      <w:r>
        <w:rPr>
          <w:spacing w:val="-1"/>
        </w:rPr>
        <w:t> </w:t>
      </w:r>
      <w:r>
        <w:rPr/>
        <w:t>10-maktab</w:t>
      </w:r>
      <w:r>
        <w:rPr>
          <w:spacing w:val="-1"/>
        </w:rPr>
        <w:t> </w:t>
      </w:r>
      <w:r>
        <w:rPr/>
        <w:t>kimyo</w:t>
      </w:r>
      <w:r>
        <w:rPr>
          <w:spacing w:val="-1"/>
        </w:rPr>
        <w:t> </w:t>
      </w:r>
      <w:r>
        <w:rPr/>
        <w:t>fani</w:t>
      </w:r>
      <w:r>
        <w:rPr>
          <w:spacing w:val="-1"/>
        </w:rPr>
        <w:t> </w:t>
      </w:r>
      <w:r>
        <w:rPr/>
        <w:t>o‘qituvchisi</w:t>
      </w:r>
    </w:p>
    <w:p>
      <w:pPr>
        <w:spacing w:after="0"/>
        <w:jc w:val="center"/>
        <w:sectPr>
          <w:headerReference w:type="default" r:id="rId408"/>
          <w:footerReference w:type="default" r:id="rId40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2" w:firstLine="852"/>
      </w:pPr>
      <w:r>
        <w:rPr/>
        <w:t>Tadqiqotlar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biz</w:t>
      </w:r>
      <w:r>
        <w:rPr>
          <w:spacing w:val="1"/>
        </w:rPr>
        <w:t> </w:t>
      </w:r>
      <w:r>
        <w:rPr/>
        <w:t>tomondan</w:t>
      </w:r>
      <w:r>
        <w:rPr>
          <w:spacing w:val="1"/>
        </w:rPr>
        <w:t> </w:t>
      </w:r>
      <w:r>
        <w:rPr>
          <w:i/>
        </w:rPr>
        <w:t>Cistanche</w:t>
      </w:r>
      <w:r>
        <w:rPr>
          <w:i/>
          <w:spacing w:val="1"/>
        </w:rPr>
        <w:t> </w:t>
      </w:r>
      <w:r>
        <w:rPr>
          <w:i/>
        </w:rPr>
        <w:t>mongolica</w:t>
      </w:r>
      <w:r>
        <w:rPr>
          <w:i/>
          <w:spacing w:val="1"/>
        </w:rPr>
        <w:t> </w:t>
      </w:r>
      <w:r>
        <w:rPr/>
        <w:t>o‘simligining</w:t>
      </w:r>
      <w:r>
        <w:rPr>
          <w:spacing w:val="1"/>
        </w:rPr>
        <w:t> </w:t>
      </w:r>
      <w:r>
        <w:rPr/>
        <w:t>ozuqaviy</w:t>
      </w:r>
      <w:r>
        <w:rPr>
          <w:spacing w:val="1"/>
        </w:rPr>
        <w:t> </w:t>
      </w:r>
      <w:r>
        <w:rPr/>
        <w:t>qiymatini belgilovchi aminokislota va oqsil tarkiblari o‘rganildi. Tanlangan o‘simlik namunalari</w:t>
      </w:r>
      <w:r>
        <w:rPr>
          <w:spacing w:val="1"/>
        </w:rPr>
        <w:t> </w:t>
      </w:r>
      <w:r>
        <w:rPr/>
        <w:t>oqsil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aminokislotalar</w:t>
      </w:r>
      <w:r>
        <w:rPr>
          <w:spacing w:val="1"/>
        </w:rPr>
        <w:t> </w:t>
      </w:r>
      <w:r>
        <w:rPr/>
        <w:t>tarkibini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uslublar,</w:t>
      </w:r>
      <w:r>
        <w:rPr>
          <w:spacing w:val="1"/>
        </w:rPr>
        <w:t> </w:t>
      </w:r>
      <w:r>
        <w:rPr/>
        <w:t>reaktiv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uskunalardan</w:t>
      </w:r>
      <w:r>
        <w:rPr>
          <w:spacing w:val="1"/>
        </w:rPr>
        <w:t> </w:t>
      </w:r>
      <w:r>
        <w:rPr/>
        <w:t>foydalanilgan.[1]</w:t>
      </w:r>
    </w:p>
    <w:p>
      <w:pPr>
        <w:pStyle w:val="BodyText"/>
        <w:spacing w:line="276" w:lineRule="auto"/>
        <w:ind w:left="673" w:right="957" w:firstLine="852"/>
      </w:pPr>
      <w:r>
        <w:rPr/>
        <w:t>Umumiy oqsillar miqdorini aniqlash usullaridan biri Keldal usulidir. Bu bo‘yicha azot</w:t>
      </w:r>
      <w:r>
        <w:rPr>
          <w:spacing w:val="1"/>
        </w:rPr>
        <w:t> </w:t>
      </w:r>
      <w:r>
        <w:rPr/>
        <w:t>miqdorini</w:t>
      </w:r>
      <w:r>
        <w:rPr>
          <w:spacing w:val="-1"/>
        </w:rPr>
        <w:t> </w:t>
      </w:r>
      <w:r>
        <w:rPr/>
        <w:t>aniqlash orqali umumiy oqsil</w:t>
      </w:r>
      <w:r>
        <w:rPr>
          <w:spacing w:val="-1"/>
        </w:rPr>
        <w:t> </w:t>
      </w:r>
      <w:r>
        <w:rPr/>
        <w:t>miqdori hisoblashdan iborat.</w:t>
      </w:r>
    </w:p>
    <w:p>
      <w:pPr>
        <w:spacing w:line="276" w:lineRule="auto" w:before="2"/>
        <w:ind w:left="673" w:right="952" w:firstLine="852"/>
        <w:jc w:val="both"/>
        <w:rPr>
          <w:sz w:val="24"/>
        </w:rPr>
      </w:pPr>
      <w:r>
        <w:rPr>
          <w:i/>
          <w:sz w:val="24"/>
        </w:rPr>
        <w:t>Cistanche mongolica </w:t>
      </w:r>
      <w:r>
        <w:rPr>
          <w:sz w:val="24"/>
        </w:rPr>
        <w:t>osimligi azot va umumiy oqsil miqdoriy ko‘rsatgichlari 1-jadval</w:t>
      </w:r>
      <w:r>
        <w:rPr>
          <w:spacing w:val="1"/>
          <w:sz w:val="24"/>
        </w:rPr>
        <w:t> </w:t>
      </w:r>
      <w:r>
        <w:rPr>
          <w:sz w:val="24"/>
        </w:rPr>
        <w:t>ko‘rsatilgan.</w:t>
      </w:r>
    </w:p>
    <w:p>
      <w:pPr>
        <w:pStyle w:val="BodyText"/>
        <w:spacing w:line="275" w:lineRule="exact"/>
        <w:ind w:left="9018" w:right="735"/>
        <w:jc w:val="center"/>
      </w:pPr>
      <w:r>
        <w:rPr/>
        <w:t>1-jadval</w:t>
      </w:r>
    </w:p>
    <w:p>
      <w:pPr>
        <w:spacing w:before="41" w:after="44"/>
        <w:ind w:left="452" w:right="735" w:firstLine="0"/>
        <w:jc w:val="center"/>
        <w:rPr>
          <w:sz w:val="24"/>
        </w:rPr>
      </w:pPr>
      <w:r>
        <w:rPr>
          <w:i/>
          <w:sz w:val="24"/>
        </w:rPr>
        <w:t>Cistanche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mongolica</w:t>
      </w:r>
      <w:r>
        <w:rPr>
          <w:i/>
          <w:spacing w:val="-1"/>
          <w:sz w:val="24"/>
        </w:rPr>
        <w:t> </w:t>
      </w:r>
      <w:r>
        <w:rPr>
          <w:sz w:val="24"/>
        </w:rPr>
        <w:t>o‘simligi</w:t>
      </w:r>
      <w:r>
        <w:rPr>
          <w:spacing w:val="-1"/>
          <w:sz w:val="24"/>
        </w:rPr>
        <w:t> </w:t>
      </w:r>
      <w:r>
        <w:rPr>
          <w:sz w:val="24"/>
        </w:rPr>
        <w:t>azot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umumiy</w:t>
      </w:r>
      <w:r>
        <w:rPr>
          <w:spacing w:val="-2"/>
          <w:sz w:val="24"/>
        </w:rPr>
        <w:t> </w:t>
      </w:r>
      <w:r>
        <w:rPr>
          <w:sz w:val="24"/>
        </w:rPr>
        <w:t>oqsil</w:t>
      </w:r>
      <w:r>
        <w:rPr>
          <w:spacing w:val="-1"/>
          <w:sz w:val="24"/>
        </w:rPr>
        <w:t> </w:t>
      </w:r>
      <w:r>
        <w:rPr>
          <w:sz w:val="24"/>
        </w:rPr>
        <w:t>miqdoriy</w:t>
      </w:r>
      <w:r>
        <w:rPr>
          <w:spacing w:val="-1"/>
          <w:sz w:val="24"/>
        </w:rPr>
        <w:t> </w:t>
      </w:r>
      <w:r>
        <w:rPr>
          <w:sz w:val="24"/>
        </w:rPr>
        <w:t>ko`rsatgichlari.</w:t>
      </w:r>
    </w:p>
    <w:tbl>
      <w:tblPr>
        <w:tblW w:w="0" w:type="auto"/>
        <w:jc w:val="left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3826"/>
        <w:gridCol w:w="2268"/>
        <w:gridCol w:w="2403"/>
      </w:tblGrid>
      <w:tr>
        <w:trPr>
          <w:trHeight w:val="633" w:hRule="atLeast"/>
        </w:trPr>
        <w:tc>
          <w:tcPr>
            <w:tcW w:w="564" w:type="dxa"/>
          </w:tcPr>
          <w:p>
            <w:pPr>
              <w:pStyle w:val="TableParagraph"/>
              <w:spacing w:before="157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7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Namuna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7"/>
              <w:ind w:left="259" w:right="254"/>
              <w:jc w:val="center"/>
              <w:rPr>
                <w:sz w:val="24"/>
              </w:rPr>
            </w:pPr>
            <w:r>
              <w:rPr>
                <w:sz w:val="24"/>
              </w:rPr>
              <w:t>Azot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miqdori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403" w:type="dxa"/>
          </w:tcPr>
          <w:p>
            <w:pPr>
              <w:pStyle w:val="TableParagraph"/>
              <w:spacing w:line="275" w:lineRule="exact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Umumiy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oqsillar</w:t>
            </w:r>
          </w:p>
          <w:p>
            <w:pPr>
              <w:pStyle w:val="TableParagraph"/>
              <w:spacing w:before="41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miqdori %</w:t>
            </w:r>
          </w:p>
        </w:tc>
      </w:tr>
      <w:tr>
        <w:trPr>
          <w:trHeight w:val="636" w:hRule="atLeast"/>
        </w:trPr>
        <w:tc>
          <w:tcPr>
            <w:tcW w:w="564" w:type="dxa"/>
          </w:tcPr>
          <w:p>
            <w:pPr>
              <w:pStyle w:val="TableParagraph"/>
              <w:spacing w:before="160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200" w:right="189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Cistanche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mongolica </w:t>
            </w:r>
            <w:r>
              <w:rPr>
                <w:sz w:val="24"/>
              </w:rPr>
              <w:t>o‘simligining</w:t>
            </w:r>
          </w:p>
          <w:p>
            <w:pPr>
              <w:pStyle w:val="TableParagraph"/>
              <w:spacing w:before="44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poya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qismi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60"/>
              <w:ind w:left="259" w:right="251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2403" w:type="dxa"/>
          </w:tcPr>
          <w:p>
            <w:pPr>
              <w:pStyle w:val="TableParagraph"/>
              <w:spacing w:before="160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5,16</w:t>
            </w:r>
          </w:p>
        </w:tc>
      </w:tr>
    </w:tbl>
    <w:p>
      <w:pPr>
        <w:pStyle w:val="BodyText"/>
        <w:spacing w:before="7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53" w:firstLine="852"/>
      </w:pPr>
      <w:r>
        <w:rPr/>
        <w:t>Hisoblashlar natijalariga ko‘ra </w:t>
      </w:r>
      <w:r>
        <w:rPr>
          <w:i/>
        </w:rPr>
        <w:t>Cistanche mongolica </w:t>
      </w:r>
      <w:r>
        <w:rPr/>
        <w:t>o‘simligining poya qismida oqsillar</w:t>
      </w:r>
      <w:r>
        <w:rPr>
          <w:spacing w:val="-57"/>
        </w:rPr>
        <w:t> </w:t>
      </w:r>
      <w:r>
        <w:rPr/>
        <w:t>miqdori 5,16%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tashkil</w:t>
      </w:r>
      <w:r>
        <w:rPr>
          <w:spacing w:val="-2"/>
        </w:rPr>
        <w:t> </w:t>
      </w:r>
      <w:r>
        <w:rPr/>
        <w:t>qildi.</w:t>
      </w:r>
    </w:p>
    <w:p>
      <w:pPr>
        <w:pStyle w:val="BodyText"/>
        <w:spacing w:line="276" w:lineRule="auto"/>
        <w:ind w:left="673" w:right="952" w:firstLine="852"/>
      </w:pPr>
      <w:r>
        <w:rPr/>
        <w:t>Аminokislotalar</w:t>
      </w:r>
      <w:r>
        <w:rPr>
          <w:spacing w:val="1"/>
        </w:rPr>
        <w:t> </w:t>
      </w:r>
      <w:r>
        <w:rPr/>
        <w:t>tarkibi.</w:t>
      </w:r>
      <w:r>
        <w:rPr>
          <w:spacing w:val="1"/>
        </w:rPr>
        <w:t> </w:t>
      </w:r>
      <w:r>
        <w:rPr/>
        <w:t>Oqsillarning</w:t>
      </w:r>
      <w:r>
        <w:rPr>
          <w:spacing w:val="1"/>
        </w:rPr>
        <w:t> </w:t>
      </w:r>
      <w:r>
        <w:rPr/>
        <w:t>molekulyar</w:t>
      </w:r>
      <w:r>
        <w:rPr>
          <w:spacing w:val="1"/>
        </w:rPr>
        <w:t> </w:t>
      </w:r>
      <w:r>
        <w:rPr/>
        <w:t>massasini</w:t>
      </w:r>
      <w:r>
        <w:rPr>
          <w:spacing w:val="1"/>
        </w:rPr>
        <w:t> </w:t>
      </w:r>
      <w:r>
        <w:rPr/>
        <w:t>aniqlashda</w:t>
      </w:r>
      <w:r>
        <w:rPr>
          <w:spacing w:val="1"/>
        </w:rPr>
        <w:t> </w:t>
      </w:r>
      <w:r>
        <w:rPr/>
        <w:t>kolonkani</w:t>
      </w:r>
      <w:r>
        <w:rPr>
          <w:spacing w:val="1"/>
        </w:rPr>
        <w:t> </w:t>
      </w:r>
      <w:r>
        <w:rPr/>
        <w:t>molekulyar</w:t>
      </w:r>
      <w:r>
        <w:rPr>
          <w:spacing w:val="1"/>
        </w:rPr>
        <w:t> </w:t>
      </w:r>
      <w:r>
        <w:rPr/>
        <w:t>massasi</w:t>
      </w:r>
      <w:r>
        <w:rPr>
          <w:spacing w:val="1"/>
        </w:rPr>
        <w:t> </w:t>
      </w:r>
      <w:r>
        <w:rPr/>
        <w:t>avvaldan</w:t>
      </w:r>
      <w:r>
        <w:rPr>
          <w:spacing w:val="1"/>
        </w:rPr>
        <w:t> </w:t>
      </w:r>
      <w:r>
        <w:rPr/>
        <w:t>maʼlum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oqsillarning</w:t>
      </w:r>
      <w:r>
        <w:rPr>
          <w:spacing w:val="1"/>
        </w:rPr>
        <w:t> </w:t>
      </w:r>
      <w:r>
        <w:rPr/>
        <w:t>standart</w:t>
      </w:r>
      <w:r>
        <w:rPr>
          <w:spacing w:val="1"/>
        </w:rPr>
        <w:t> </w:t>
      </w:r>
      <w:r>
        <w:rPr/>
        <w:t>eritmalari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dastlab</w:t>
      </w:r>
      <w:r>
        <w:rPr>
          <w:spacing w:val="1"/>
        </w:rPr>
        <w:t> </w:t>
      </w:r>
      <w:r>
        <w:rPr/>
        <w:t>kalibrlandi.</w:t>
      </w:r>
      <w:r>
        <w:rPr>
          <w:spacing w:val="1"/>
        </w:rPr>
        <w:t> </w:t>
      </w:r>
      <w:r>
        <w:rPr/>
        <w:t>Kalibrlashda</w:t>
      </w:r>
      <w:r>
        <w:rPr>
          <w:spacing w:val="1"/>
        </w:rPr>
        <w:t> </w:t>
      </w:r>
      <w:r>
        <w:rPr/>
        <w:t>immunoglobulin,</w:t>
      </w:r>
      <w:r>
        <w:rPr>
          <w:spacing w:val="1"/>
        </w:rPr>
        <w:t> </w:t>
      </w:r>
      <w:r>
        <w:rPr/>
        <w:t>albumin,</w:t>
      </w:r>
      <w:r>
        <w:rPr>
          <w:spacing w:val="1"/>
        </w:rPr>
        <w:t> </w:t>
      </w:r>
      <w:r>
        <w:rPr/>
        <w:t>ovalbumin,</w:t>
      </w:r>
      <w:r>
        <w:rPr>
          <w:spacing w:val="1"/>
        </w:rPr>
        <w:t> </w:t>
      </w:r>
      <w:r>
        <w:rPr/>
        <w:t>tripsin</w:t>
      </w:r>
      <w:r>
        <w:rPr>
          <w:spacing w:val="61"/>
        </w:rPr>
        <w:t> </w:t>
      </w:r>
      <w:r>
        <w:rPr/>
        <w:t>ingibitoridan</w:t>
      </w:r>
      <w:r>
        <w:rPr>
          <w:spacing w:val="1"/>
        </w:rPr>
        <w:t> </w:t>
      </w:r>
      <w:r>
        <w:rPr/>
        <w:t>foydalanildi.</w:t>
      </w:r>
      <w:r>
        <w:rPr>
          <w:spacing w:val="1"/>
        </w:rPr>
        <w:t> </w:t>
      </w:r>
      <w:r>
        <w:rPr>
          <w:i/>
        </w:rPr>
        <w:t>Cistanche</w:t>
      </w:r>
      <w:r>
        <w:rPr>
          <w:i/>
          <w:spacing w:val="1"/>
        </w:rPr>
        <w:t> </w:t>
      </w:r>
      <w:r>
        <w:rPr>
          <w:i/>
        </w:rPr>
        <w:t>mongolica</w:t>
      </w:r>
      <w:r>
        <w:rPr>
          <w:i/>
          <w:spacing w:val="1"/>
        </w:rPr>
        <w:t> </w:t>
      </w:r>
      <w:r>
        <w:rPr/>
        <w:t>o‘simligining</w:t>
      </w:r>
      <w:r>
        <w:rPr>
          <w:spacing w:val="1"/>
        </w:rPr>
        <w:t> </w:t>
      </w:r>
      <w:r>
        <w:rPr/>
        <w:t>poya</w:t>
      </w:r>
      <w:r>
        <w:rPr>
          <w:spacing w:val="1"/>
        </w:rPr>
        <w:t> </w:t>
      </w:r>
      <w:r>
        <w:rPr/>
        <w:t>qismi</w:t>
      </w:r>
      <w:r>
        <w:rPr>
          <w:spacing w:val="1"/>
        </w:rPr>
        <w:t> </w:t>
      </w:r>
      <w:r>
        <w:rPr/>
        <w:t>aminokislota</w:t>
      </w:r>
      <w:r>
        <w:rPr>
          <w:spacing w:val="1"/>
        </w:rPr>
        <w:t> </w:t>
      </w:r>
      <w:r>
        <w:rPr/>
        <w:t>tarkibini</w:t>
      </w:r>
      <w:r>
        <w:rPr>
          <w:spacing w:val="1"/>
        </w:rPr>
        <w:t> </w:t>
      </w:r>
      <w:r>
        <w:rPr/>
        <w:t>YuSSX</w:t>
      </w:r>
      <w:r>
        <w:rPr>
          <w:spacing w:val="1"/>
        </w:rPr>
        <w:t> </w:t>
      </w:r>
      <w:r>
        <w:rPr/>
        <w:t>usulida</w:t>
      </w:r>
      <w:r>
        <w:rPr>
          <w:spacing w:val="-1"/>
        </w:rPr>
        <w:t> </w:t>
      </w:r>
      <w:r>
        <w:rPr/>
        <w:t>olingan Xromatogrammalar</w:t>
      </w:r>
      <w:r>
        <w:rPr>
          <w:spacing w:val="-2"/>
        </w:rPr>
        <w:t> </w:t>
      </w:r>
      <w:r>
        <w:rPr/>
        <w:t>1-</w:t>
      </w:r>
      <w:r>
        <w:rPr>
          <w:spacing w:val="1"/>
        </w:rPr>
        <w:t> </w:t>
      </w:r>
      <w:r>
        <w:rPr/>
        <w:t>rasmda keltirilgan.</w:t>
      </w:r>
    </w:p>
    <w:p>
      <w:pPr>
        <w:pStyle w:val="BodyText"/>
        <w:ind w:left="79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28574" cy="2286000"/>
            <wp:effectExtent l="0" t="0" r="0" b="0"/>
            <wp:docPr id="327" name="image1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86.jpe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57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9"/>
        <w:ind w:left="673" w:right="0" w:firstLine="664"/>
        <w:jc w:val="left"/>
        <w:rPr>
          <w:sz w:val="24"/>
        </w:rPr>
      </w:pPr>
      <w:r>
        <w:rPr>
          <w:b/>
          <w:sz w:val="24"/>
        </w:rPr>
        <w:t>1-rasm.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Cistanche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mongolica</w:t>
      </w:r>
      <w:r>
        <w:rPr>
          <w:i/>
          <w:spacing w:val="-2"/>
          <w:sz w:val="24"/>
        </w:rPr>
        <w:t> </w:t>
      </w:r>
      <w:r>
        <w:rPr>
          <w:sz w:val="24"/>
        </w:rPr>
        <w:t>o‘simligi</w:t>
      </w:r>
      <w:r>
        <w:rPr>
          <w:spacing w:val="-1"/>
          <w:sz w:val="24"/>
        </w:rPr>
        <w:t> </w:t>
      </w:r>
      <w:r>
        <w:rPr>
          <w:sz w:val="24"/>
        </w:rPr>
        <w:t>poya</w:t>
      </w:r>
      <w:r>
        <w:rPr>
          <w:spacing w:val="-3"/>
          <w:sz w:val="24"/>
        </w:rPr>
        <w:t> </w:t>
      </w:r>
      <w:r>
        <w:rPr>
          <w:sz w:val="24"/>
        </w:rPr>
        <w:t>qismi</w:t>
      </w:r>
      <w:r>
        <w:rPr>
          <w:spacing w:val="-2"/>
          <w:sz w:val="24"/>
        </w:rPr>
        <w:t> </w:t>
      </w:r>
      <w:r>
        <w:rPr>
          <w:sz w:val="24"/>
        </w:rPr>
        <w:t>aminokislota</w:t>
      </w:r>
      <w:r>
        <w:rPr>
          <w:spacing w:val="-2"/>
          <w:sz w:val="24"/>
        </w:rPr>
        <w:t> </w:t>
      </w:r>
      <w:r>
        <w:rPr>
          <w:sz w:val="24"/>
        </w:rPr>
        <w:t>xromatogrammasi</w:t>
      </w:r>
    </w:p>
    <w:p>
      <w:pPr>
        <w:pStyle w:val="BodyText"/>
        <w:spacing w:before="1"/>
        <w:jc w:val="left"/>
        <w:rPr>
          <w:sz w:val="31"/>
        </w:rPr>
      </w:pPr>
    </w:p>
    <w:p>
      <w:pPr>
        <w:pStyle w:val="BodyText"/>
        <w:spacing w:line="276" w:lineRule="auto" w:before="1"/>
        <w:ind w:left="673" w:right="953"/>
      </w:pPr>
      <w:r>
        <w:rPr/>
        <w:t>Tekshirilayotgan </w:t>
      </w:r>
      <w:r>
        <w:rPr>
          <w:i/>
        </w:rPr>
        <w:t>Cistanche mongolica </w:t>
      </w:r>
      <w:r>
        <w:rPr/>
        <w:t>o‘simligining poya va qismida almashinmaydigan muhim</w:t>
      </w:r>
      <w:r>
        <w:rPr>
          <w:spacing w:val="-57"/>
        </w:rPr>
        <w:t> </w:t>
      </w:r>
      <w:r>
        <w:rPr/>
        <w:t>aminokislotalarning (gistidindan tashqari) barchasi topildi. Ularning miqdoriy ko‘rsatgichlari 2-</w:t>
      </w:r>
      <w:r>
        <w:rPr>
          <w:spacing w:val="1"/>
        </w:rPr>
        <w:t> </w:t>
      </w:r>
      <w:r>
        <w:rPr/>
        <w:t>jadvalda</w:t>
      </w:r>
      <w:r>
        <w:rPr>
          <w:spacing w:val="-1"/>
        </w:rPr>
        <w:t> </w:t>
      </w:r>
      <w:r>
        <w:rPr/>
        <w:t>keltirilgan.</w:t>
      </w:r>
    </w:p>
    <w:p>
      <w:pPr>
        <w:pStyle w:val="BodyText"/>
        <w:spacing w:line="276" w:lineRule="auto" w:before="1"/>
        <w:ind w:left="673" w:right="951" w:firstLine="852"/>
      </w:pPr>
      <w:r>
        <w:rPr>
          <w:i/>
        </w:rPr>
        <w:t>Cistanche mongolica </w:t>
      </w:r>
      <w:r>
        <w:rPr/>
        <w:t>o‘simligi poya va urug‘ qismida saqlangan aminokislota tarkiblari</w:t>
      </w:r>
      <w:r>
        <w:rPr>
          <w:spacing w:val="1"/>
        </w:rPr>
        <w:t> </w:t>
      </w:r>
      <w:r>
        <w:rPr/>
        <w:t>miqdor jihatdan bir -biridan ancha farq qildi. Bu yerda alifatik qator aminokislotalariga glitsin,</w:t>
      </w:r>
      <w:r>
        <w:rPr>
          <w:spacing w:val="1"/>
        </w:rPr>
        <w:t> </w:t>
      </w:r>
      <w:r>
        <w:rPr/>
        <w:t>alanin, leytsin; gidroksil guruhi saqlovchi aminokislotalardan treonin; dikarbon va amidlilari esa</w:t>
      </w:r>
      <w:r>
        <w:rPr>
          <w:spacing w:val="1"/>
        </w:rPr>
        <w:t> </w:t>
      </w:r>
      <w:r>
        <w:rPr/>
        <w:t>asparagin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glutaminlardan;</w:t>
      </w:r>
      <w:r>
        <w:rPr>
          <w:spacing w:val="1"/>
        </w:rPr>
        <w:t> </w:t>
      </w:r>
      <w:r>
        <w:rPr/>
        <w:t>asosli</w:t>
      </w:r>
      <w:r>
        <w:rPr>
          <w:spacing w:val="1"/>
        </w:rPr>
        <w:t> </w:t>
      </w:r>
      <w:r>
        <w:rPr/>
        <w:t>aminokislotalar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gistidin,</w:t>
      </w:r>
      <w:r>
        <w:rPr>
          <w:spacing w:val="1"/>
        </w:rPr>
        <w:t> </w:t>
      </w:r>
      <w:r>
        <w:rPr/>
        <w:t>lizin,</w:t>
      </w:r>
      <w:r>
        <w:rPr>
          <w:spacing w:val="1"/>
        </w:rPr>
        <w:t> </w:t>
      </w:r>
      <w:r>
        <w:rPr/>
        <w:t>arginin;</w:t>
      </w:r>
      <w:r>
        <w:rPr>
          <w:spacing w:val="1"/>
        </w:rPr>
        <w:t> </w:t>
      </w:r>
      <w:r>
        <w:rPr/>
        <w:t>aromatik</w:t>
      </w:r>
      <w:r>
        <w:rPr>
          <w:spacing w:val="-57"/>
        </w:rPr>
        <w:t> </w:t>
      </w:r>
      <w:r>
        <w:rPr/>
        <w:t>aminokislotalardan</w:t>
      </w:r>
      <w:r>
        <w:rPr>
          <w:spacing w:val="38"/>
        </w:rPr>
        <w:t> </w:t>
      </w:r>
      <w:r>
        <w:rPr/>
        <w:t>fenilalanin,</w:t>
      </w:r>
      <w:r>
        <w:rPr>
          <w:spacing w:val="39"/>
        </w:rPr>
        <w:t> </w:t>
      </w:r>
      <w:r>
        <w:rPr/>
        <w:t>tirozinlar;</w:t>
      </w:r>
      <w:r>
        <w:rPr>
          <w:spacing w:val="39"/>
        </w:rPr>
        <w:t> </w:t>
      </w:r>
      <w:r>
        <w:rPr/>
        <w:t>oltingugurt</w:t>
      </w:r>
      <w:r>
        <w:rPr>
          <w:spacing w:val="38"/>
        </w:rPr>
        <w:t> </w:t>
      </w:r>
      <w:r>
        <w:rPr/>
        <w:t>saqlovchi</w:t>
      </w:r>
      <w:r>
        <w:rPr>
          <w:spacing w:val="39"/>
        </w:rPr>
        <w:t> </w:t>
      </w:r>
      <w:r>
        <w:rPr/>
        <w:t>aminokislotalar</w:t>
      </w:r>
      <w:r>
        <w:rPr>
          <w:spacing w:val="43"/>
        </w:rPr>
        <w:t> </w:t>
      </w:r>
      <w:r>
        <w:rPr/>
        <w:t>–</w:t>
      </w:r>
      <w:r>
        <w:rPr>
          <w:spacing w:val="39"/>
        </w:rPr>
        <w:t> </w:t>
      </w:r>
      <w:r>
        <w:rPr/>
        <w:t>metionin</w:t>
      </w:r>
      <w:r>
        <w:rPr>
          <w:spacing w:val="39"/>
        </w:rPr>
        <w:t> </w:t>
      </w:r>
      <w:r>
        <w:rPr/>
        <w:t>va</w:t>
      </w:r>
    </w:p>
    <w:p>
      <w:pPr>
        <w:spacing w:after="0" w:line="276" w:lineRule="auto"/>
        <w:sectPr>
          <w:headerReference w:type="default" r:id="rId413"/>
          <w:footerReference w:type="default" r:id="rId414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/>
        <w:jc w:val="left"/>
      </w:pPr>
      <w:r>
        <w:rPr/>
        <w:t>sisteinlardan iborat ekanligi kuzatiladi.</w:t>
      </w:r>
      <w:r>
        <w:rPr>
          <w:spacing w:val="3"/>
        </w:rPr>
        <w:t> </w:t>
      </w:r>
      <w:r>
        <w:rPr/>
        <w:t>Аlmashtirish mumkin</w:t>
      </w:r>
      <w:r>
        <w:rPr>
          <w:spacing w:val="1"/>
        </w:rPr>
        <w:t> </w:t>
      </w:r>
      <w:r>
        <w:rPr/>
        <w:t>bo‘lgan aminokislotalar</w:t>
      </w:r>
      <w:r>
        <w:rPr>
          <w:spacing w:val="-1"/>
        </w:rPr>
        <w:t> </w:t>
      </w:r>
      <w:r>
        <w:rPr/>
        <w:t>ham tarkib</w:t>
      </w:r>
      <w:r>
        <w:rPr>
          <w:spacing w:val="-57"/>
        </w:rPr>
        <w:t> </w:t>
      </w:r>
      <w:r>
        <w:rPr/>
        <w:t>jihatdan</w:t>
      </w:r>
      <w:r>
        <w:rPr>
          <w:spacing w:val="-1"/>
        </w:rPr>
        <w:t> </w:t>
      </w:r>
      <w:r>
        <w:rPr/>
        <w:t>farqli ekanligi ko‘rinadi.[2]</w:t>
      </w:r>
    </w:p>
    <w:p>
      <w:pPr>
        <w:pStyle w:val="BodyText"/>
        <w:spacing w:line="272" w:lineRule="exact"/>
        <w:ind w:left="9528"/>
        <w:jc w:val="left"/>
      </w:pPr>
      <w:r>
        <w:rPr/>
        <w:t>2-jadval</w:t>
      </w:r>
    </w:p>
    <w:p>
      <w:pPr>
        <w:spacing w:line="276" w:lineRule="auto" w:before="41"/>
        <w:ind w:left="5209" w:right="1092" w:hanging="3817"/>
        <w:jc w:val="left"/>
        <w:rPr>
          <w:sz w:val="24"/>
        </w:rPr>
      </w:pPr>
      <w:r>
        <w:rPr>
          <w:i/>
          <w:sz w:val="24"/>
        </w:rPr>
        <w:t>Cistanche mongolica </w:t>
      </w:r>
      <w:r>
        <w:rPr>
          <w:sz w:val="24"/>
        </w:rPr>
        <w:t>o‘simligi poya va urug‘ qismi aminokislotalarining miqdoriy tahlil</w:t>
      </w:r>
      <w:r>
        <w:rPr>
          <w:spacing w:val="-57"/>
          <w:sz w:val="24"/>
        </w:rPr>
        <w:t> </w:t>
      </w:r>
      <w:r>
        <w:rPr>
          <w:sz w:val="24"/>
        </w:rPr>
        <w:t>natijalari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416"/>
          <w:footerReference w:type="default" r:id="rId417"/>
          <w:pgSz w:w="11910" w:h="16840"/>
          <w:pgMar w:header="718" w:footer="1000" w:top="1100" w:bottom="1200" w:left="460" w:right="460"/>
          <w:pgNumType w:start="151"/>
        </w:sectPr>
      </w:pPr>
    </w:p>
    <w:p>
      <w:pPr>
        <w:tabs>
          <w:tab w:pos="1719" w:val="left" w:leader="none"/>
          <w:tab w:pos="4110" w:val="left" w:leader="none"/>
        </w:tabs>
        <w:spacing w:line="278" w:lineRule="auto" w:before="0"/>
        <w:ind w:left="4084" w:right="20" w:hanging="3087"/>
        <w:jc w:val="left"/>
        <w:rPr>
          <w:i/>
          <w:sz w:val="24"/>
        </w:rPr>
      </w:pPr>
      <w:r>
        <w:rPr>
          <w:sz w:val="24"/>
        </w:rPr>
        <w:t>№</w:t>
        <w:tab/>
        <w:t>Aminokislotalar</w:t>
        <w:tab/>
        <w:tab/>
      </w:r>
      <w:r>
        <w:rPr>
          <w:i/>
          <w:sz w:val="24"/>
        </w:rPr>
        <w:t>Cistanche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mongolica</w:t>
      </w:r>
    </w:p>
    <w:p>
      <w:pPr>
        <w:pStyle w:val="BodyText"/>
        <w:spacing w:line="415" w:lineRule="auto" w:before="155"/>
        <w:ind w:left="4223" w:right="-18" w:hanging="164"/>
        <w:jc w:val="left"/>
      </w:pPr>
      <w:r>
        <w:rPr/>
        <w:t>poya qismi</w:t>
      </w:r>
      <w:r>
        <w:rPr>
          <w:spacing w:val="-58"/>
        </w:rPr>
        <w:t> </w:t>
      </w:r>
      <w:r>
        <w:rPr/>
        <w:t>(mg/gr)</w:t>
      </w:r>
    </w:p>
    <w:p>
      <w:pPr>
        <w:tabs>
          <w:tab w:pos="1237" w:val="left" w:leader="none"/>
          <w:tab w:pos="3410" w:val="left" w:leader="none"/>
        </w:tabs>
        <w:spacing w:line="275" w:lineRule="exact" w:before="0"/>
        <w:ind w:left="582" w:right="0" w:firstLine="0"/>
        <w:jc w:val="left"/>
        <w:rPr>
          <w:i/>
          <w:sz w:val="24"/>
        </w:rPr>
      </w:pPr>
      <w:r>
        <w:rPr/>
        <w:br w:type="column"/>
      </w:r>
      <w:r>
        <w:rPr>
          <w:sz w:val="24"/>
        </w:rPr>
        <w:t>№</w:t>
        <w:tab/>
        <w:t>Aminokislotalar</w:t>
        <w:tab/>
      </w:r>
      <w:r>
        <w:rPr>
          <w:i/>
          <w:sz w:val="24"/>
        </w:rPr>
        <w:t>Cistanche</w:t>
      </w:r>
    </w:p>
    <w:p>
      <w:pPr>
        <w:spacing w:before="43"/>
        <w:ind w:left="3384" w:right="0" w:firstLine="0"/>
        <w:jc w:val="left"/>
        <w:rPr>
          <w:i/>
          <w:sz w:val="24"/>
        </w:rPr>
      </w:pPr>
      <w:r>
        <w:rPr>
          <w:i/>
          <w:sz w:val="24"/>
        </w:rPr>
        <w:t>mongolica</w:t>
      </w:r>
    </w:p>
    <w:p>
      <w:pPr>
        <w:pStyle w:val="BodyText"/>
        <w:spacing w:line="415" w:lineRule="auto" w:before="41"/>
        <w:ind w:left="3525" w:right="1390" w:hanging="166"/>
        <w:jc w:val="left"/>
      </w:pPr>
      <w:r>
        <w:rPr/>
        <w:t>poya qismi</w:t>
      </w:r>
      <w:r>
        <w:rPr>
          <w:spacing w:val="-57"/>
        </w:rPr>
        <w:t> </w:t>
      </w:r>
      <w:r>
        <w:rPr/>
        <w:t>(mg/gr)</w:t>
      </w:r>
    </w:p>
    <w:p>
      <w:pPr>
        <w:spacing w:after="0" w:line="415" w:lineRule="auto"/>
        <w:jc w:val="left"/>
        <w:sectPr>
          <w:type w:val="continuous"/>
          <w:pgSz w:w="11910" w:h="16840"/>
          <w:pgMar w:top="620" w:bottom="280" w:left="460" w:right="460"/>
          <w:cols w:num="2" w:equalWidth="0">
            <w:col w:w="5121" w:space="40"/>
            <w:col w:w="5829"/>
          </w:cols>
        </w:sectPr>
      </w:pPr>
    </w:p>
    <w:tbl>
      <w:tblPr>
        <w:tblW w:w="0" w:type="auto"/>
        <w:jc w:val="left"/>
        <w:tblInd w:w="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1869"/>
        <w:gridCol w:w="936"/>
        <w:gridCol w:w="1758"/>
        <w:gridCol w:w="1363"/>
      </w:tblGrid>
      <w:tr>
        <w:trPr>
          <w:trHeight w:val="371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  <w:tab/>
              <w:t>Аsparagin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k-ta</w:t>
            </w:r>
          </w:p>
        </w:tc>
        <w:tc>
          <w:tcPr>
            <w:tcW w:w="1869" w:type="dxa"/>
          </w:tcPr>
          <w:p>
            <w:pPr>
              <w:pStyle w:val="TableParagraph"/>
              <w:spacing w:line="266" w:lineRule="exact"/>
              <w:ind w:left="421"/>
              <w:rPr>
                <w:sz w:val="24"/>
              </w:rPr>
            </w:pPr>
            <w:r>
              <w:rPr>
                <w:sz w:val="24"/>
              </w:rPr>
              <w:t>0,765677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58" w:type="dxa"/>
          </w:tcPr>
          <w:p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Prolin</w:t>
            </w:r>
          </w:p>
        </w:tc>
        <w:tc>
          <w:tcPr>
            <w:tcW w:w="1363" w:type="dxa"/>
          </w:tcPr>
          <w:p>
            <w:pPr>
              <w:pStyle w:val="TableParagraph"/>
              <w:spacing w:line="266" w:lineRule="exact"/>
              <w:ind w:left="414"/>
              <w:rPr>
                <w:sz w:val="24"/>
              </w:rPr>
            </w:pPr>
            <w:r>
              <w:rPr>
                <w:sz w:val="24"/>
              </w:rPr>
              <w:t>0,086788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143"/>
              <w:rPr>
                <w:sz w:val="24"/>
              </w:rPr>
            </w:pPr>
            <w:r>
              <w:rPr>
                <w:sz w:val="24"/>
              </w:rPr>
              <w:t>2</w:t>
              <w:tab/>
              <w:t>Glutamin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k-ta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0,04328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Tirozin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0,156437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6"/>
              <w:ind w:left="143"/>
              <w:rPr>
                <w:sz w:val="24"/>
              </w:rPr>
            </w:pPr>
            <w:r>
              <w:rPr>
                <w:sz w:val="24"/>
              </w:rPr>
              <w:t>3</w:t>
              <w:tab/>
              <w:t>Serin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6"/>
              <w:ind w:left="421"/>
              <w:rPr>
                <w:sz w:val="24"/>
              </w:rPr>
            </w:pPr>
            <w:r>
              <w:rPr>
                <w:sz w:val="24"/>
              </w:rPr>
              <w:t>0,180779</w:t>
            </w:r>
          </w:p>
        </w:tc>
        <w:tc>
          <w:tcPr>
            <w:tcW w:w="936" w:type="dxa"/>
          </w:tcPr>
          <w:p>
            <w:pPr>
              <w:pStyle w:val="TableParagraph"/>
              <w:spacing w:before="96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58" w:type="dxa"/>
          </w:tcPr>
          <w:p>
            <w:pPr>
              <w:pStyle w:val="TableParagraph"/>
              <w:spacing w:before="96"/>
              <w:ind w:left="148"/>
              <w:rPr>
                <w:sz w:val="24"/>
              </w:rPr>
            </w:pPr>
            <w:r>
              <w:rPr>
                <w:sz w:val="24"/>
              </w:rPr>
              <w:t>*Valin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6"/>
              <w:ind w:left="414"/>
              <w:rPr>
                <w:sz w:val="24"/>
              </w:rPr>
            </w:pPr>
            <w:r>
              <w:rPr>
                <w:sz w:val="24"/>
              </w:rPr>
              <w:t>0,065285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143"/>
              <w:rPr>
                <w:sz w:val="24"/>
              </w:rPr>
            </w:pPr>
            <w:r>
              <w:rPr>
                <w:sz w:val="24"/>
              </w:rPr>
              <w:t>4</w:t>
              <w:tab/>
              <w:t>Glitsin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0,897497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*Metionin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0,104877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143"/>
              <w:rPr>
                <w:sz w:val="24"/>
              </w:rPr>
            </w:pPr>
            <w:r>
              <w:rPr>
                <w:sz w:val="24"/>
              </w:rPr>
              <w:t>5</w:t>
              <w:tab/>
              <w:t>Аsparagin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0,915732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*Izoleytsin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0,016332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143"/>
              <w:rPr>
                <w:sz w:val="24"/>
              </w:rPr>
            </w:pPr>
            <w:r>
              <w:rPr>
                <w:sz w:val="24"/>
              </w:rPr>
              <w:t>6</w:t>
              <w:tab/>
              <w:t>Glutamin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1,382491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*Leytsin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0,021557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143"/>
              <w:rPr>
                <w:sz w:val="24"/>
              </w:rPr>
            </w:pPr>
            <w:r>
              <w:rPr>
                <w:sz w:val="24"/>
              </w:rPr>
              <w:t>7</w:t>
              <w:tab/>
              <w:t>Sistein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0,382979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*Gistidin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143"/>
              <w:rPr>
                <w:sz w:val="24"/>
              </w:rPr>
            </w:pPr>
            <w:r>
              <w:rPr>
                <w:sz w:val="24"/>
              </w:rPr>
              <w:t>8</w:t>
              <w:tab/>
              <w:t>*Treonin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0,332194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*Triptofan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0,08491</w:t>
            </w:r>
          </w:p>
        </w:tc>
      </w:tr>
      <w:tr>
        <w:trPr>
          <w:trHeight w:val="477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143"/>
              <w:rPr>
                <w:sz w:val="24"/>
              </w:rPr>
            </w:pPr>
            <w:r>
              <w:rPr>
                <w:sz w:val="24"/>
              </w:rPr>
              <w:t>9</w:t>
              <w:tab/>
              <w:t>Аrgenin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0,32102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*Fenilalanin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0,034281</w:t>
            </w:r>
          </w:p>
        </w:tc>
      </w:tr>
      <w:tr>
        <w:trPr>
          <w:trHeight w:val="476" w:hRule="atLeast"/>
        </w:trPr>
        <w:tc>
          <w:tcPr>
            <w:tcW w:w="2411" w:type="dxa"/>
          </w:tcPr>
          <w:p>
            <w:pPr>
              <w:pStyle w:val="TableParagraph"/>
              <w:tabs>
                <w:tab w:pos="568" w:val="left" w:leader="none"/>
              </w:tabs>
              <w:spacing w:before="95"/>
              <w:ind w:left="83"/>
              <w:rPr>
                <w:sz w:val="24"/>
              </w:rPr>
            </w:pPr>
            <w:r>
              <w:rPr>
                <w:sz w:val="24"/>
              </w:rPr>
              <w:t>10</w:t>
              <w:tab/>
              <w:t>Аlanin</w:t>
            </w:r>
          </w:p>
        </w:tc>
        <w:tc>
          <w:tcPr>
            <w:tcW w:w="1869" w:type="dxa"/>
          </w:tcPr>
          <w:p>
            <w:pPr>
              <w:pStyle w:val="TableParagraph"/>
              <w:spacing w:before="95"/>
              <w:ind w:left="421"/>
              <w:rPr>
                <w:sz w:val="24"/>
              </w:rPr>
            </w:pPr>
            <w:r>
              <w:rPr>
                <w:sz w:val="24"/>
              </w:rPr>
              <w:t>0,632115</w:t>
            </w:r>
          </w:p>
        </w:tc>
        <w:tc>
          <w:tcPr>
            <w:tcW w:w="936" w:type="dxa"/>
          </w:tcPr>
          <w:p>
            <w:pPr>
              <w:pStyle w:val="TableParagraph"/>
              <w:spacing w:before="9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*Lizin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363" w:type="dxa"/>
          </w:tcPr>
          <w:p>
            <w:pPr>
              <w:pStyle w:val="TableParagraph"/>
              <w:spacing w:before="95"/>
              <w:ind w:left="414"/>
              <w:rPr>
                <w:sz w:val="24"/>
              </w:rPr>
            </w:pPr>
            <w:r>
              <w:rPr>
                <w:sz w:val="24"/>
              </w:rPr>
              <w:t>0,01141</w:t>
            </w:r>
          </w:p>
        </w:tc>
      </w:tr>
      <w:tr>
        <w:trPr>
          <w:trHeight w:val="370" w:hRule="atLeast"/>
        </w:trPr>
        <w:tc>
          <w:tcPr>
            <w:tcW w:w="2411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Jami</w:t>
            </w:r>
          </w:p>
        </w:tc>
        <w:tc>
          <w:tcPr>
            <w:tcW w:w="1869" w:type="dxa"/>
          </w:tcPr>
          <w:p>
            <w:pPr>
              <w:pStyle w:val="TableParagraph"/>
              <w:spacing w:line="256" w:lineRule="exact" w:before="94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6,43564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8"/>
        </w:rPr>
      </w:pPr>
    </w:p>
    <w:p>
      <w:pPr>
        <w:spacing w:before="90"/>
        <w:ind w:left="1810" w:right="0" w:firstLine="0"/>
        <w:jc w:val="both"/>
        <w:rPr>
          <w:i/>
          <w:sz w:val="24"/>
        </w:rPr>
      </w:pPr>
      <w:r>
        <w:rPr>
          <w:sz w:val="24"/>
        </w:rPr>
        <w:t>*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13"/>
          <w:sz w:val="24"/>
        </w:rPr>
        <w:t> </w:t>
      </w:r>
      <w:r>
        <w:rPr>
          <w:i/>
          <w:sz w:val="24"/>
        </w:rPr>
        <w:t>almashinmaydigan muhim aminokislotalar</w:t>
      </w:r>
    </w:p>
    <w:p>
      <w:pPr>
        <w:pStyle w:val="BodyText"/>
        <w:spacing w:line="276" w:lineRule="auto" w:before="41"/>
        <w:ind w:left="958" w:right="666" w:firstLine="851"/>
      </w:pPr>
      <w:r>
        <w:rPr/>
        <w:t>Jadvaldagi ma’lumotlardan ko‘rinib turibdiki, </w:t>
      </w:r>
      <w:r>
        <w:rPr>
          <w:i/>
        </w:rPr>
        <w:t>Cistanche mongolica </w:t>
      </w:r>
      <w:r>
        <w:rPr/>
        <w:t>o‘simligining yer</w:t>
      </w:r>
      <w:r>
        <w:rPr>
          <w:spacing w:val="1"/>
        </w:rPr>
        <w:t> </w:t>
      </w:r>
      <w:r>
        <w:rPr/>
        <w:t>osti</w:t>
      </w:r>
      <w:r>
        <w:rPr>
          <w:spacing w:val="1"/>
        </w:rPr>
        <w:t> </w:t>
      </w:r>
      <w:r>
        <w:rPr/>
        <w:t>poyasida 19 ta aminokislotalar mavjud. Aminokislotalarning tarkibi</w:t>
      </w:r>
      <w:r>
        <w:rPr>
          <w:spacing w:val="60"/>
        </w:rPr>
        <w:t> </w:t>
      </w:r>
      <w:r>
        <w:rPr/>
        <w:t>o‘rtacha 0,338 mg /</w:t>
      </w:r>
      <w:r>
        <w:rPr>
          <w:spacing w:val="1"/>
        </w:rPr>
        <w:t> </w:t>
      </w:r>
      <w:r>
        <w:rPr/>
        <w:t>1000</w:t>
      </w:r>
      <w:r>
        <w:rPr>
          <w:spacing w:val="48"/>
        </w:rPr>
        <w:t> </w:t>
      </w:r>
      <w:r>
        <w:rPr/>
        <w:t>mg</w:t>
      </w:r>
      <w:r>
        <w:rPr>
          <w:spacing w:val="49"/>
        </w:rPr>
        <w:t> </w:t>
      </w:r>
      <w:r>
        <w:rPr/>
        <w:t>ni</w:t>
      </w:r>
      <w:r>
        <w:rPr>
          <w:spacing w:val="47"/>
        </w:rPr>
        <w:t> </w:t>
      </w:r>
      <w:r>
        <w:rPr/>
        <w:t>tashkil</w:t>
      </w:r>
      <w:r>
        <w:rPr>
          <w:spacing w:val="49"/>
        </w:rPr>
        <w:t> </w:t>
      </w:r>
      <w:r>
        <w:rPr/>
        <w:t>qiladi.</w:t>
      </w:r>
      <w:r>
        <w:rPr>
          <w:spacing w:val="48"/>
        </w:rPr>
        <w:t> </w:t>
      </w:r>
      <w:r>
        <w:rPr/>
        <w:t>O‘rganilgan</w:t>
      </w:r>
      <w:r>
        <w:rPr>
          <w:spacing w:val="49"/>
        </w:rPr>
        <w:t> </w:t>
      </w:r>
      <w:r>
        <w:rPr/>
        <w:t>aminokislotalar</w:t>
      </w:r>
      <w:r>
        <w:rPr>
          <w:spacing w:val="48"/>
        </w:rPr>
        <w:t> </w:t>
      </w:r>
      <w:r>
        <w:rPr/>
        <w:t>orasida</w:t>
      </w:r>
      <w:r>
        <w:rPr>
          <w:spacing w:val="48"/>
        </w:rPr>
        <w:t> </w:t>
      </w:r>
      <w:r>
        <w:rPr/>
        <w:t>eng</w:t>
      </w:r>
      <w:r>
        <w:rPr>
          <w:spacing w:val="48"/>
        </w:rPr>
        <w:t> </w:t>
      </w:r>
      <w:r>
        <w:rPr/>
        <w:t>yuqori</w:t>
      </w:r>
      <w:r>
        <w:rPr>
          <w:spacing w:val="49"/>
        </w:rPr>
        <w:t> </w:t>
      </w:r>
      <w:r>
        <w:rPr/>
        <w:t>miqdori</w:t>
      </w:r>
      <w:r>
        <w:rPr>
          <w:spacing w:val="48"/>
        </w:rPr>
        <w:t> </w:t>
      </w:r>
      <w:r>
        <w:rPr/>
        <w:t>glutamin</w:t>
      </w:r>
      <w:r>
        <w:rPr>
          <w:spacing w:val="-58"/>
        </w:rPr>
        <w:t> </w:t>
      </w:r>
      <w:r>
        <w:rPr/>
        <w:t>(1,38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mg),</w:t>
      </w:r>
      <w:r>
        <w:rPr>
          <w:spacing w:val="1"/>
        </w:rPr>
        <w:t> </w:t>
      </w:r>
      <w:r>
        <w:rPr/>
        <w:t>asparagin</w:t>
      </w:r>
      <w:r>
        <w:rPr>
          <w:spacing w:val="1"/>
        </w:rPr>
        <w:t> </w:t>
      </w:r>
      <w:r>
        <w:rPr/>
        <w:t>(0,92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glitsin</w:t>
      </w:r>
      <w:r>
        <w:rPr>
          <w:spacing w:val="1"/>
        </w:rPr>
        <w:t> </w:t>
      </w:r>
      <w:r>
        <w:rPr/>
        <w:t>(0,90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1000</w:t>
      </w:r>
      <w:r>
        <w:rPr>
          <w:spacing w:val="60"/>
        </w:rPr>
        <w:t> </w:t>
      </w:r>
      <w:r>
        <w:rPr/>
        <w:t>mg)da</w:t>
      </w:r>
      <w:r>
        <w:rPr>
          <w:spacing w:val="1"/>
        </w:rPr>
        <w:t> </w:t>
      </w:r>
      <w:r>
        <w:rPr/>
        <w:t>kuzatilgan.</w:t>
      </w:r>
    </w:p>
    <w:p>
      <w:pPr>
        <w:spacing w:line="276" w:lineRule="exact" w:before="0"/>
        <w:ind w:left="4578" w:right="0" w:firstLine="0"/>
        <w:jc w:val="both"/>
        <w:rPr>
          <w:b/>
          <w:sz w:val="24"/>
        </w:rPr>
      </w:pPr>
      <w:r>
        <w:rPr>
          <w:b/>
          <w:color w:val="1F2021"/>
          <w:sz w:val="24"/>
        </w:rPr>
        <w:t>Adabiyotlar</w:t>
      </w:r>
      <w:r>
        <w:rPr>
          <w:b/>
          <w:color w:val="1F2021"/>
          <w:spacing w:val="-2"/>
          <w:sz w:val="24"/>
        </w:rPr>
        <w:t> </w:t>
      </w:r>
      <w:r>
        <w:rPr>
          <w:b/>
          <w:color w:val="1F2021"/>
          <w:sz w:val="24"/>
        </w:rPr>
        <w:t>ro`yxati</w:t>
      </w:r>
    </w:p>
    <w:p>
      <w:pPr>
        <w:pStyle w:val="ListParagraph"/>
        <w:numPr>
          <w:ilvl w:val="0"/>
          <w:numId w:val="65"/>
        </w:numPr>
        <w:tabs>
          <w:tab w:pos="1240" w:val="left" w:leader="none"/>
        </w:tabs>
        <w:spacing w:line="278" w:lineRule="auto" w:before="41" w:after="0"/>
        <w:ind w:left="958" w:right="675" w:firstLine="0"/>
        <w:jc w:val="both"/>
        <w:rPr>
          <w:sz w:val="24"/>
        </w:rPr>
      </w:pPr>
      <w:r>
        <w:rPr>
          <w:sz w:val="24"/>
        </w:rPr>
        <w:t>Disertasiya avtoreferati J.I.Tursunov “Yangi tuzilishli steroid va neytral moddalarni tadqiq</w:t>
      </w:r>
      <w:r>
        <w:rPr>
          <w:spacing w:val="1"/>
          <w:sz w:val="24"/>
        </w:rPr>
        <w:t> </w:t>
      </w:r>
      <w:r>
        <w:rPr>
          <w:sz w:val="24"/>
        </w:rPr>
        <w:t>qilish”</w:t>
      </w:r>
      <w:r>
        <w:rPr>
          <w:spacing w:val="-1"/>
          <w:sz w:val="24"/>
        </w:rPr>
        <w:t> </w:t>
      </w:r>
      <w:r>
        <w:rPr>
          <w:sz w:val="24"/>
        </w:rPr>
        <w:t>15-bet.</w:t>
      </w:r>
    </w:p>
    <w:p>
      <w:pPr>
        <w:pStyle w:val="ListParagraph"/>
        <w:numPr>
          <w:ilvl w:val="0"/>
          <w:numId w:val="65"/>
        </w:numPr>
        <w:tabs>
          <w:tab w:pos="1243" w:val="left" w:leader="none"/>
        </w:tabs>
        <w:spacing w:line="276" w:lineRule="auto" w:before="0" w:after="0"/>
        <w:ind w:left="958" w:right="669" w:firstLine="0"/>
        <w:jc w:val="both"/>
        <w:rPr>
          <w:sz w:val="24"/>
        </w:rPr>
      </w:pPr>
      <w:r>
        <w:rPr>
          <w:sz w:val="24"/>
        </w:rPr>
        <w:t>Турсунов Жахонгир Исроилович, Ибрагимов Алиджан Аминович, &amp; Ишимов Учқун</w:t>
      </w:r>
      <w:r>
        <w:rPr>
          <w:spacing w:val="1"/>
          <w:sz w:val="24"/>
        </w:rPr>
        <w:t> </w:t>
      </w:r>
      <w:r>
        <w:rPr>
          <w:sz w:val="24"/>
        </w:rPr>
        <w:t>Жомуратович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sz w:val="24"/>
        </w:rPr>
        <w:t>ИЗУЧЕНИЕ</w:t>
      </w:r>
      <w:r>
        <w:rPr>
          <w:spacing w:val="1"/>
          <w:sz w:val="24"/>
        </w:rPr>
        <w:t> </w:t>
      </w:r>
      <w:r>
        <w:rPr>
          <w:sz w:val="24"/>
        </w:rPr>
        <w:t>АМИНОКИСЛОТНОГО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ВИТАМИННОГО</w:t>
      </w:r>
      <w:r>
        <w:rPr>
          <w:spacing w:val="1"/>
          <w:sz w:val="24"/>
        </w:rPr>
        <w:t> </w:t>
      </w:r>
      <w:r>
        <w:rPr>
          <w:sz w:val="24"/>
        </w:rPr>
        <w:t>СОСТАВА</w:t>
      </w:r>
      <w:r>
        <w:rPr>
          <w:spacing w:val="1"/>
          <w:sz w:val="24"/>
        </w:rPr>
        <w:t> </w:t>
      </w:r>
      <w:r>
        <w:rPr>
          <w:sz w:val="24"/>
        </w:rPr>
        <w:t>НАДЗЕМНОЙ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ПОДЗЕМНОЙ</w:t>
      </w:r>
      <w:r>
        <w:rPr>
          <w:spacing w:val="1"/>
          <w:sz w:val="24"/>
        </w:rPr>
        <w:t> </w:t>
      </w:r>
      <w:r>
        <w:rPr>
          <w:sz w:val="24"/>
        </w:rPr>
        <w:t>ЧАСТЕЙ</w:t>
      </w:r>
      <w:r>
        <w:rPr>
          <w:spacing w:val="1"/>
          <w:sz w:val="24"/>
        </w:rPr>
        <w:t> </w:t>
      </w:r>
      <w:r>
        <w:rPr>
          <w:sz w:val="24"/>
        </w:rPr>
        <w:t>РАСТЕНИЯ</w:t>
      </w:r>
      <w:r>
        <w:rPr>
          <w:spacing w:val="1"/>
          <w:sz w:val="24"/>
        </w:rPr>
        <w:t> </w:t>
      </w:r>
      <w:r>
        <w:rPr>
          <w:i/>
          <w:sz w:val="24"/>
        </w:rPr>
        <w:t>CISTANCHE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MONGOLICA </w:t>
      </w:r>
      <w:r>
        <w:rPr>
          <w:sz w:val="24"/>
        </w:rPr>
        <w:t>ПРОИЗРАСТАЮЩЕГО В УЗБЕКИСТАНЕ. Universum: химия и биология,</w:t>
      </w:r>
      <w:r>
        <w:rPr>
          <w:spacing w:val="1"/>
          <w:sz w:val="24"/>
        </w:rPr>
        <w:t> </w:t>
      </w:r>
      <w:r>
        <w:rPr>
          <w:sz w:val="24"/>
        </w:rPr>
        <w:t>(12-1</w:t>
      </w:r>
      <w:r>
        <w:rPr>
          <w:spacing w:val="-1"/>
          <w:sz w:val="24"/>
        </w:rPr>
        <w:t> </w:t>
      </w:r>
      <w:r>
        <w:rPr>
          <w:sz w:val="24"/>
        </w:rPr>
        <w:t>(90)), 72-75.</w:t>
      </w:r>
    </w:p>
    <w:p>
      <w:pPr>
        <w:spacing w:after="0" w:line="276" w:lineRule="auto"/>
        <w:jc w:val="both"/>
        <w:rPr>
          <w:sz w:val="24"/>
        </w:rPr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Heading2"/>
        <w:spacing w:before="90"/>
        <w:ind w:right="241"/>
        <w:jc w:val="center"/>
        <w:rPr>
          <w:b w:val="0"/>
        </w:rPr>
      </w:pPr>
      <w:r>
        <w:rPr/>
        <w:t>KFV</w:t>
      </w:r>
      <w:r>
        <w:rPr>
          <w:spacing w:val="-1"/>
        </w:rPr>
        <w:t> </w:t>
      </w:r>
      <w:r>
        <w:rPr/>
        <w:t>SORBENTINING</w:t>
      </w:r>
      <w:r>
        <w:rPr>
          <w:spacing w:val="-4"/>
        </w:rPr>
        <w:t> </w:t>
      </w:r>
      <w:r>
        <w:rPr/>
        <w:t>NI(II)</w:t>
      </w:r>
      <w:r>
        <w:rPr>
          <w:spacing w:val="-1"/>
        </w:rPr>
        <w:t> </w:t>
      </w:r>
      <w:r>
        <w:rPr/>
        <w:t>IONI BILAN</w:t>
      </w:r>
      <w:r>
        <w:rPr>
          <w:spacing w:val="-2"/>
        </w:rPr>
        <w:t> </w:t>
      </w:r>
      <w:r>
        <w:rPr/>
        <w:t>KOMPLEKSINING  </w:t>
      </w:r>
      <w:r>
        <w:rPr>
          <w:b w:val="0"/>
        </w:rPr>
        <w:t>IQ-</w:t>
      </w:r>
    </w:p>
    <w:p>
      <w:pPr>
        <w:spacing w:before="44"/>
        <w:ind w:left="450" w:right="735" w:firstLine="0"/>
        <w:jc w:val="center"/>
        <w:rPr>
          <w:b/>
          <w:sz w:val="24"/>
        </w:rPr>
      </w:pPr>
      <w:r>
        <w:rPr>
          <w:b/>
          <w:sz w:val="24"/>
        </w:rPr>
        <w:t>SPEKTROSKOPIK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TAHLILI</w:t>
      </w:r>
    </w:p>
    <w:p>
      <w:pPr>
        <w:spacing w:line="276" w:lineRule="auto" w:before="40"/>
        <w:ind w:left="925" w:right="1209" w:firstLine="772"/>
        <w:jc w:val="left"/>
        <w:rPr>
          <w:i/>
          <w:sz w:val="24"/>
        </w:rPr>
      </w:pPr>
      <w:r>
        <w:rPr>
          <w:i/>
          <w:sz w:val="24"/>
        </w:rPr>
        <w:t>Muqumova Gulvar Jumayevna Termiz davlat universiteti doktoranti,dotsent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Turayev Xayit Xudoynazarovich Termiz davlat universiteti, kimyo fanlari doktori, professor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Kasimov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Sherzod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Abduzoirovich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Termiz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universiteti,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fanlari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doktori,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professor</w:t>
      </w:r>
    </w:p>
    <w:p>
      <w:pPr>
        <w:spacing w:line="278" w:lineRule="auto" w:before="0"/>
        <w:ind w:left="1021" w:right="1311" w:firstLine="0"/>
        <w:jc w:val="center"/>
        <w:rPr>
          <w:i/>
          <w:sz w:val="24"/>
        </w:rPr>
      </w:pPr>
      <w:r>
        <w:rPr>
          <w:i/>
          <w:sz w:val="24"/>
        </w:rPr>
        <w:t>Zaripova Rayima Sharipovna Toshkent Farmasevtika institute,k.f.n., katta o ‘qituvchi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Shodiyeva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Zarifa Zokir qizi, Termiz davlat universiteti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magistr</w:t>
      </w:r>
    </w:p>
    <w:p>
      <w:pPr>
        <w:spacing w:line="272" w:lineRule="exact" w:before="0"/>
        <w:ind w:left="449" w:right="735" w:firstLine="0"/>
        <w:jc w:val="center"/>
        <w:rPr>
          <w:i/>
          <w:sz w:val="24"/>
        </w:rPr>
      </w:pPr>
      <w:r>
        <w:rPr>
          <w:i/>
          <w:sz w:val="24"/>
        </w:rPr>
        <w:t>Xo‘shboqova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Farzona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Nozim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qizi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Termiz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universiteti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magistr</w:t>
      </w:r>
    </w:p>
    <w:p>
      <w:pPr>
        <w:pStyle w:val="BodyText"/>
        <w:jc w:val="left"/>
        <w:rPr>
          <w:i/>
          <w:sz w:val="31"/>
        </w:rPr>
      </w:pPr>
    </w:p>
    <w:p>
      <w:pPr>
        <w:pStyle w:val="BodyText"/>
        <w:spacing w:line="271" w:lineRule="auto"/>
        <w:ind w:left="673" w:right="953" w:firstLine="708"/>
      </w:pPr>
      <w:r>
        <w:rPr/>
        <w:t>Hozirgi kunda</w:t>
      </w:r>
      <w:r>
        <w:rPr>
          <w:spacing w:val="1"/>
        </w:rPr>
        <w:t> </w:t>
      </w:r>
      <w:r>
        <w:rPr/>
        <w:t>atrof-muhitga salbiy</w:t>
      </w:r>
      <w:r>
        <w:rPr>
          <w:spacing w:val="1"/>
        </w:rPr>
        <w:t> </w:t>
      </w:r>
      <w:r>
        <w:rPr/>
        <w:t>ta’sir ko‘rsatilishi tufayli yer usti va yer osti suv</w:t>
      </w:r>
      <w:r>
        <w:rPr>
          <w:spacing w:val="1"/>
        </w:rPr>
        <w:t> </w:t>
      </w:r>
      <w:r>
        <w:rPr/>
        <w:t>ta’minoti manbalari og‘ir metallar birikmalari bilan ifloslangan. Shu sababli og‘ir metallar tutgan</w:t>
      </w:r>
      <w:r>
        <w:rPr>
          <w:spacing w:val="-57"/>
        </w:rPr>
        <w:t> </w:t>
      </w:r>
      <w:r>
        <w:rPr/>
        <w:t>ingrediyentlardan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chiqindi</w:t>
      </w:r>
      <w:r>
        <w:rPr>
          <w:spacing w:val="1"/>
        </w:rPr>
        <w:t> </w:t>
      </w:r>
      <w:r>
        <w:rPr/>
        <w:t>suvlarni</w:t>
      </w:r>
      <w:r>
        <w:rPr>
          <w:spacing w:val="1"/>
        </w:rPr>
        <w:t> </w:t>
      </w:r>
      <w:r>
        <w:rPr/>
        <w:t>tozalashda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zamonaviy</w:t>
      </w:r>
      <w:r>
        <w:rPr>
          <w:spacing w:val="1"/>
        </w:rPr>
        <w:t> </w:t>
      </w:r>
      <w:r>
        <w:rPr/>
        <w:t>fizik-kimyoviy</w:t>
      </w:r>
      <w:r>
        <w:rPr>
          <w:spacing w:val="1"/>
        </w:rPr>
        <w:t> </w:t>
      </w:r>
      <w:r>
        <w:rPr/>
        <w:t>usullardan foydalanib, olimlar tomonidan</w:t>
      </w:r>
      <w:r>
        <w:rPr>
          <w:spacing w:val="1"/>
        </w:rPr>
        <w:t> </w:t>
      </w:r>
      <w:r>
        <w:rPr/>
        <w:t>tabiiy va sintetik sorbentlar sintezini amalga oshirib</w:t>
      </w:r>
      <w:r>
        <w:rPr>
          <w:spacing w:val="1"/>
        </w:rPr>
        <w:t> </w:t>
      </w:r>
      <w:r>
        <w:rPr/>
        <w:t>kelinmoqdalar.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bois</w:t>
      </w:r>
      <w:r>
        <w:rPr>
          <w:spacing w:val="1"/>
        </w:rPr>
        <w:t> </w:t>
      </w:r>
      <w:r>
        <w:rPr/>
        <w:t>Respublikamizda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sanoati</w:t>
      </w:r>
      <w:r>
        <w:rPr>
          <w:spacing w:val="1"/>
        </w:rPr>
        <w:t> </w:t>
      </w:r>
      <w:r>
        <w:rPr/>
        <w:t>mahsulotlarini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chiqarishga</w:t>
      </w:r>
      <w:r>
        <w:rPr>
          <w:spacing w:val="1"/>
        </w:rPr>
        <w:t> </w:t>
      </w:r>
      <w:r>
        <w:rPr/>
        <w:t>xususan,</w:t>
      </w:r>
      <w:r>
        <w:rPr>
          <w:spacing w:val="1"/>
        </w:rPr>
        <w:t> </w:t>
      </w:r>
      <w:r>
        <w:rPr/>
        <w:t>oqava</w:t>
      </w:r>
      <w:r>
        <w:rPr>
          <w:spacing w:val="1"/>
        </w:rPr>
        <w:t> </w:t>
      </w:r>
      <w:r>
        <w:rPr/>
        <w:t>suvlarni</w:t>
      </w:r>
      <w:r>
        <w:rPr>
          <w:spacing w:val="1"/>
        </w:rPr>
        <w:t> </w:t>
      </w:r>
      <w:r>
        <w:rPr/>
        <w:t>zaharli</w:t>
      </w:r>
      <w:r>
        <w:rPr>
          <w:spacing w:val="1"/>
        </w:rPr>
        <w:t> </w:t>
      </w:r>
      <w:r>
        <w:rPr/>
        <w:t>metallardan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qo‘llaniladigan</w:t>
      </w:r>
      <w:r>
        <w:rPr>
          <w:spacing w:val="1"/>
        </w:rPr>
        <w:t> </w:t>
      </w:r>
      <w:r>
        <w:rPr/>
        <w:t>ionitlarni</w:t>
      </w:r>
      <w:r>
        <w:rPr>
          <w:spacing w:val="1"/>
        </w:rPr>
        <w:t> </w:t>
      </w:r>
      <w:r>
        <w:rPr/>
        <w:t>ishlab</w:t>
      </w:r>
      <w:r>
        <w:rPr>
          <w:spacing w:val="-57"/>
        </w:rPr>
        <w:t> </w:t>
      </w:r>
      <w:r>
        <w:rPr/>
        <w:t>chiqarishga alohida e’tibor berilmoqda.[1]Ushbu maqolada KFV (karbamid,formalin va vino</w:t>
      </w:r>
      <w:r>
        <w:rPr>
          <w:spacing w:val="1"/>
        </w:rPr>
        <w:t> </w:t>
      </w:r>
      <w:r>
        <w:rPr/>
        <w:t>kislotasi)</w:t>
      </w:r>
      <w:r>
        <w:rPr>
          <w:spacing w:val="1"/>
        </w:rPr>
        <w:t> </w:t>
      </w:r>
      <w:r>
        <w:rPr/>
        <w:t>sorbentining Ni(II) bilan kompleksining xossalari o‘ganilgan. KFV sorbentining Ni(II)</w:t>
      </w:r>
      <w:r>
        <w:rPr>
          <w:spacing w:val="-57"/>
        </w:rPr>
        <w:t> </w:t>
      </w:r>
      <w:r>
        <w:rPr/>
        <w:t>ni sorbsiyalash natijasida olingan kompleks IQ- (BRUKER) spektri 1-rasmda keltirilgan, IQ-</w:t>
      </w:r>
      <w:r>
        <w:rPr>
          <w:spacing w:val="1"/>
        </w:rPr>
        <w:t> </w:t>
      </w:r>
      <w:r>
        <w:rPr>
          <w:position w:val="2"/>
        </w:rPr>
        <w:t>spektri natijalarigako’ra 3416,42 sm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 sohada ν(OH) guruhining valent simmetrik ν</w:t>
      </w:r>
      <w:r>
        <w:rPr>
          <w:sz w:val="16"/>
          <w:vertAlign w:val="baseline"/>
        </w:rPr>
        <w:t>s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va 1436,36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vertAlign w:val="baseline"/>
        </w:rPr>
        <w:t> sohada deffarmatsion δ tebranish chastotasi hosil bo’ldi. 3352,45 sm</w:t>
      </w:r>
      <w:r>
        <w:rPr>
          <w:vertAlign w:val="superscript"/>
        </w:rPr>
        <w:t>-1</w:t>
      </w:r>
      <w:r>
        <w:rPr>
          <w:vertAlign w:val="baseline"/>
        </w:rPr>
        <w:t> va 1461,10 sm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sohalarda ν(NH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 guruhning valent simmetrik ν</w:t>
      </w:r>
      <w:r>
        <w:rPr>
          <w:sz w:val="16"/>
          <w:vertAlign w:val="baseline"/>
        </w:rPr>
        <w:t>s </w:t>
      </w:r>
      <w:r>
        <w:rPr>
          <w:position w:val="2"/>
          <w:vertAlign w:val="baseline"/>
        </w:rPr>
        <w:t>va deffarmatsion δ tebranishlari hamda 1181,17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vertAlign w:val="baseline"/>
        </w:rPr>
        <w:t> sohada ν(C-N-) guruhining valent ν tebranish chastotasi kuzatildi. Shu bilan birgalikda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2856,48 sm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, 2792,56 sm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 va 755,75 sm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 sohalarda ν(CH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 guruhining valent assimmetrik ν</w:t>
      </w:r>
      <w:r>
        <w:rPr>
          <w:sz w:val="16"/>
          <w:vertAlign w:val="baseline"/>
        </w:rPr>
        <w:t>as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valent simmetrik ν</w:t>
      </w:r>
      <w:r>
        <w:rPr>
          <w:sz w:val="16"/>
          <w:vertAlign w:val="baseline"/>
        </w:rPr>
        <w:t>s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va deffarmatsion δ tebranishlar chastotasi hosil bo’ldi. 1624,11 sm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 va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1297,36 sm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 sohalarda ν(C=O) hamda ν(COO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) guruhining valent assimmetrik ν</w:t>
      </w:r>
      <w:r>
        <w:rPr>
          <w:sz w:val="16"/>
          <w:vertAlign w:val="baseline"/>
        </w:rPr>
        <w:t>as </w:t>
      </w:r>
      <w:r>
        <w:rPr>
          <w:position w:val="2"/>
          <w:vertAlign w:val="baseline"/>
        </w:rPr>
        <w:t>tebranish shu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bilan</w:t>
      </w:r>
      <w:r>
        <w:rPr>
          <w:spacing w:val="1"/>
          <w:vertAlign w:val="baseline"/>
        </w:rPr>
        <w:t> </w:t>
      </w:r>
      <w:r>
        <w:rPr>
          <w:vertAlign w:val="baseline"/>
        </w:rPr>
        <w:t>bir</w:t>
      </w:r>
      <w:r>
        <w:rPr>
          <w:spacing w:val="1"/>
          <w:vertAlign w:val="baseline"/>
        </w:rPr>
        <w:t> </w:t>
      </w:r>
      <w:r>
        <w:rPr>
          <w:vertAlign w:val="baseline"/>
        </w:rPr>
        <w:t>qatorda</w:t>
      </w:r>
      <w:r>
        <w:rPr>
          <w:spacing w:val="1"/>
          <w:vertAlign w:val="baseline"/>
        </w:rPr>
        <w:t> </w:t>
      </w:r>
      <w:r>
        <w:rPr>
          <w:vertAlign w:val="baseline"/>
        </w:rPr>
        <w:t>835,45</w:t>
      </w:r>
      <w:r>
        <w:rPr>
          <w:spacing w:val="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sohada</w:t>
      </w:r>
      <w:r>
        <w:rPr>
          <w:spacing w:val="1"/>
          <w:vertAlign w:val="baseline"/>
        </w:rPr>
        <w:t> </w:t>
      </w:r>
      <w:r>
        <w:rPr>
          <w:vertAlign w:val="baseline"/>
        </w:rPr>
        <w:t>deffarmatsion</w:t>
      </w:r>
      <w:r>
        <w:rPr>
          <w:spacing w:val="1"/>
          <w:vertAlign w:val="baseline"/>
        </w:rPr>
        <w:t> </w:t>
      </w:r>
      <w:r>
        <w:rPr>
          <w:vertAlign w:val="baseline"/>
        </w:rPr>
        <w:t>δ</w:t>
      </w:r>
      <w:r>
        <w:rPr>
          <w:spacing w:val="1"/>
          <w:vertAlign w:val="baseline"/>
        </w:rPr>
        <w:t> </w:t>
      </w:r>
      <w:r>
        <w:rPr>
          <w:vertAlign w:val="baseline"/>
        </w:rPr>
        <w:t>tebranish</w:t>
      </w:r>
      <w:r>
        <w:rPr>
          <w:spacing w:val="1"/>
          <w:vertAlign w:val="baseline"/>
        </w:rPr>
        <w:t> </w:t>
      </w:r>
      <w:r>
        <w:rPr>
          <w:vertAlign w:val="baseline"/>
        </w:rPr>
        <w:t>chastotasi</w:t>
      </w:r>
      <w:r>
        <w:rPr>
          <w:spacing w:val="1"/>
          <w:vertAlign w:val="baseline"/>
        </w:rPr>
        <w:t> </w:t>
      </w:r>
      <w:r>
        <w:rPr>
          <w:vertAlign w:val="baseline"/>
        </w:rPr>
        <w:t>hosil</w:t>
      </w:r>
      <w:r>
        <w:rPr>
          <w:spacing w:val="1"/>
          <w:vertAlign w:val="baseline"/>
        </w:rPr>
        <w:t> </w:t>
      </w:r>
      <w:r>
        <w:rPr>
          <w:vertAlign w:val="baseline"/>
        </w:rPr>
        <w:t>bo’ldi.</w:t>
      </w:r>
      <w:r>
        <w:rPr>
          <w:spacing w:val="1"/>
          <w:vertAlign w:val="baseline"/>
        </w:rPr>
        <w:t> </w:t>
      </w:r>
      <w:r>
        <w:rPr>
          <w:vertAlign w:val="baseline"/>
        </w:rPr>
        <w:t>Shuningdek, 1330,91 sm</w:t>
      </w:r>
      <w:r>
        <w:rPr>
          <w:vertAlign w:val="superscript"/>
        </w:rPr>
        <w:t>-1</w:t>
      </w:r>
      <w:r>
        <w:rPr>
          <w:vertAlign w:val="baseline"/>
        </w:rPr>
        <w:t> sohada ν(COOC) guruhining valent ν tebranish chastotalari kuzatildi.</w:t>
      </w:r>
      <w:r>
        <w:rPr>
          <w:spacing w:val="1"/>
          <w:vertAlign w:val="baseline"/>
        </w:rPr>
        <w:t> </w:t>
      </w:r>
      <w:r>
        <w:rPr>
          <w:vertAlign w:val="baseline"/>
        </w:rPr>
        <w:t>Shu bilan birgalikda KFV sorbentidagi ayni shu bog‘larning tebranish chastotalari o‘zarganligi</w:t>
      </w:r>
      <w:r>
        <w:rPr>
          <w:spacing w:val="1"/>
          <w:vertAlign w:val="baseline"/>
        </w:rPr>
        <w:t> </w:t>
      </w:r>
      <w:r>
        <w:rPr>
          <w:vertAlign w:val="baseline"/>
        </w:rPr>
        <w:t>aniqlandi.[2]</w:t>
      </w:r>
    </w:p>
    <w:p>
      <w:pPr>
        <w:pStyle w:val="BodyText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719455</wp:posOffset>
            </wp:positionH>
            <wp:positionV relativeFrom="paragraph">
              <wp:posOffset>170963</wp:posOffset>
            </wp:positionV>
            <wp:extent cx="5899482" cy="2751201"/>
            <wp:effectExtent l="0" t="0" r="0" b="0"/>
            <wp:wrapTopAndBottom/>
            <wp:docPr id="329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87.jpe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482" cy="275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0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26"/>
        </w:rPr>
      </w:pPr>
    </w:p>
    <w:p>
      <w:pPr>
        <w:pStyle w:val="Heading2"/>
        <w:spacing w:before="90"/>
        <w:ind w:left="1179"/>
      </w:pPr>
      <w:r>
        <w:rPr/>
        <w:t>1-rasm.</w:t>
      </w:r>
      <w:r>
        <w:rPr>
          <w:spacing w:val="-3"/>
        </w:rPr>
        <w:t> </w:t>
      </w:r>
      <w:r>
        <w:rPr/>
        <w:t>Ni(II)</w:t>
      </w:r>
      <w:r>
        <w:rPr>
          <w:spacing w:val="-3"/>
        </w:rPr>
        <w:t> </w:t>
      </w:r>
      <w:r>
        <w:rPr/>
        <w:t>ni</w:t>
      </w:r>
      <w:r>
        <w:rPr>
          <w:spacing w:val="-1"/>
        </w:rPr>
        <w:t> </w:t>
      </w:r>
      <w:r>
        <w:rPr/>
        <w:t>KFV</w:t>
      </w:r>
      <w:r>
        <w:rPr>
          <w:spacing w:val="-3"/>
        </w:rPr>
        <w:t> </w:t>
      </w:r>
      <w:r>
        <w:rPr/>
        <w:t>sorbenti</w:t>
      </w:r>
      <w:r>
        <w:rPr>
          <w:spacing w:val="-2"/>
        </w:rPr>
        <w:t> </w:t>
      </w:r>
      <w:r>
        <w:rPr/>
        <w:t>bilan</w:t>
      </w:r>
      <w:r>
        <w:rPr>
          <w:spacing w:val="-3"/>
        </w:rPr>
        <w:t> </w:t>
      </w:r>
      <w:r>
        <w:rPr/>
        <w:t>hosil</w:t>
      </w:r>
      <w:r>
        <w:rPr>
          <w:spacing w:val="-2"/>
        </w:rPr>
        <w:t> </w:t>
      </w:r>
      <w:r>
        <w:rPr/>
        <w:t>qilgan</w:t>
      </w:r>
      <w:r>
        <w:rPr>
          <w:spacing w:val="-2"/>
        </w:rPr>
        <w:t> </w:t>
      </w:r>
      <w:r>
        <w:rPr/>
        <w:t>kompleksining</w:t>
      </w:r>
      <w:r>
        <w:rPr>
          <w:spacing w:val="2"/>
        </w:rPr>
        <w:t> </w:t>
      </w:r>
      <w:r>
        <w:rPr>
          <w:b w:val="0"/>
        </w:rPr>
        <w:t>IQ-(BRUKER)</w:t>
      </w:r>
      <w:r>
        <w:rPr>
          <w:b w:val="0"/>
          <w:spacing w:val="-2"/>
        </w:rPr>
        <w:t> </w:t>
      </w:r>
      <w:r>
        <w:rPr/>
        <w:t>spektri.</w:t>
      </w:r>
    </w:p>
    <w:p>
      <w:pPr>
        <w:spacing w:line="276" w:lineRule="auto" w:before="116"/>
        <w:ind w:left="1714" w:right="658" w:firstLine="7758"/>
        <w:jc w:val="left"/>
        <w:rPr>
          <w:b/>
          <w:sz w:val="24"/>
        </w:rPr>
      </w:pPr>
      <w:r>
        <w:rPr>
          <w:b/>
          <w:color w:val="1F2023"/>
          <w:sz w:val="24"/>
        </w:rPr>
        <w:t>1-jadval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KFV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ligandi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va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uning Ni(II)ioni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bilan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hosil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qilgan koordinasion birikmasining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IQ-</w:t>
      </w:r>
    </w:p>
    <w:p>
      <w:pPr>
        <w:spacing w:line="277" w:lineRule="exact" w:before="0" w:after="41"/>
        <w:ind w:left="2992" w:right="0" w:firstLine="0"/>
        <w:jc w:val="left"/>
        <w:rPr>
          <w:b/>
          <w:sz w:val="16"/>
        </w:rPr>
      </w:pPr>
      <w:r>
        <w:rPr>
          <w:b/>
          <w:color w:val="1F2023"/>
          <w:sz w:val="24"/>
        </w:rPr>
        <w:t>(</w:t>
      </w:r>
      <w:r>
        <w:rPr>
          <w:sz w:val="24"/>
        </w:rPr>
        <w:t>BRUKER</w:t>
      </w:r>
      <w:r>
        <w:rPr>
          <w:spacing w:val="-2"/>
          <w:sz w:val="24"/>
        </w:rPr>
        <w:t> </w:t>
      </w:r>
      <w:r>
        <w:rPr>
          <w:b/>
          <w:color w:val="1F2023"/>
          <w:sz w:val="24"/>
        </w:rPr>
        <w:t>)spektrlaridagi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yutilish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chastotalari,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sm</w:t>
      </w:r>
      <w:r>
        <w:rPr>
          <w:b/>
          <w:color w:val="1F2023"/>
          <w:position w:val="8"/>
          <w:sz w:val="16"/>
        </w:rPr>
        <w:t>-1</w:t>
      </w: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2"/>
        <w:gridCol w:w="2669"/>
        <w:gridCol w:w="2410"/>
        <w:gridCol w:w="1728"/>
      </w:tblGrid>
      <w:tr>
        <w:trPr>
          <w:trHeight w:val="1451" w:hRule="atLeast"/>
        </w:trPr>
        <w:tc>
          <w:tcPr>
            <w:tcW w:w="2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13" w:right="307"/>
              <w:jc w:val="center"/>
              <w:rPr>
                <w:sz w:val="24"/>
              </w:rPr>
            </w:pPr>
            <w:r>
              <w:rPr>
                <w:sz w:val="24"/>
              </w:rPr>
              <w:t>Tebranish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tasniflari</w:t>
            </w:r>
          </w:p>
        </w:tc>
        <w:tc>
          <w:tcPr>
            <w:tcW w:w="2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KFV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KFV+Ni(II)</w:t>
            </w:r>
          </w:p>
        </w:tc>
        <w:tc>
          <w:tcPr>
            <w:tcW w:w="1728" w:type="dxa"/>
            <w:vMerge w:val="restart"/>
            <w:textDirection w:val="btLr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5647" w:right="5756"/>
              <w:jc w:val="center"/>
              <w:rPr>
                <w:sz w:val="16"/>
              </w:rPr>
            </w:pPr>
            <w:r>
              <w:rPr>
                <w:position w:val="-7"/>
                <w:sz w:val="24"/>
              </w:rPr>
              <w:t>sm</w:t>
            </w:r>
            <w:r>
              <w:rPr>
                <w:sz w:val="16"/>
              </w:rPr>
              <w:t>-1</w:t>
            </w:r>
          </w:p>
        </w:tc>
      </w:tr>
      <w:tr>
        <w:trPr>
          <w:trHeight w:val="841" w:hRule="atLeast"/>
        </w:trPr>
        <w:tc>
          <w:tcPr>
            <w:tcW w:w="2542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11" w:right="307"/>
              <w:jc w:val="center"/>
              <w:rPr>
                <w:sz w:val="24"/>
              </w:rPr>
            </w:pPr>
            <w:r>
              <w:rPr>
                <w:sz w:val="24"/>
              </w:rPr>
              <w:t>ν(OH)</w:t>
            </w:r>
          </w:p>
        </w:tc>
        <w:tc>
          <w:tcPr>
            <w:tcW w:w="2669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3380,09</w:t>
            </w:r>
          </w:p>
        </w:tc>
        <w:tc>
          <w:tcPr>
            <w:tcW w:w="241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3416,42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8" w:hRule="atLeast"/>
        </w:trPr>
        <w:tc>
          <w:tcPr>
            <w:tcW w:w="2542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ν(NH)</w:t>
            </w:r>
          </w:p>
        </w:tc>
        <w:tc>
          <w:tcPr>
            <w:tcW w:w="2669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3329,29</w:t>
            </w:r>
          </w:p>
        </w:tc>
        <w:tc>
          <w:tcPr>
            <w:tcW w:w="2410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3352,45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1" w:hRule="atLeast"/>
        </w:trPr>
        <w:tc>
          <w:tcPr>
            <w:tcW w:w="254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13" w:right="30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ν</w:t>
            </w:r>
            <w:r>
              <w:rPr>
                <w:sz w:val="16"/>
              </w:rPr>
              <w:t>s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69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2909,10</w:t>
            </w:r>
          </w:p>
        </w:tc>
        <w:tc>
          <w:tcPr>
            <w:tcW w:w="24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2856,48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1" w:hRule="atLeast"/>
        </w:trPr>
        <w:tc>
          <w:tcPr>
            <w:tcW w:w="254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13" w:right="30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ν</w:t>
            </w:r>
            <w:r>
              <w:rPr>
                <w:sz w:val="16"/>
              </w:rPr>
              <w:t>as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69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2830,93</w:t>
            </w:r>
          </w:p>
        </w:tc>
        <w:tc>
          <w:tcPr>
            <w:tcW w:w="24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2792,56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2" w:hRule="atLeast"/>
        </w:trPr>
        <w:tc>
          <w:tcPr>
            <w:tcW w:w="254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ν(C=O)</w:t>
            </w:r>
          </w:p>
        </w:tc>
        <w:tc>
          <w:tcPr>
            <w:tcW w:w="2669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1629,07</w:t>
            </w:r>
          </w:p>
        </w:tc>
        <w:tc>
          <w:tcPr>
            <w:tcW w:w="24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1624,11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0" w:hRule="atLeast"/>
        </w:trPr>
        <w:tc>
          <w:tcPr>
            <w:tcW w:w="2542" w:type="dxa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ν(-COC=O)</w:t>
            </w:r>
          </w:p>
        </w:tc>
        <w:tc>
          <w:tcPr>
            <w:tcW w:w="2669" w:type="dxa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1289,81</w:t>
            </w:r>
          </w:p>
        </w:tc>
        <w:tc>
          <w:tcPr>
            <w:tcW w:w="2410" w:type="dxa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1330,91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2" w:hRule="atLeast"/>
        </w:trPr>
        <w:tc>
          <w:tcPr>
            <w:tcW w:w="254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11" w:right="30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ν</w:t>
            </w:r>
            <w:r>
              <w:rPr>
                <w:sz w:val="16"/>
              </w:rPr>
              <w:t>as</w:t>
            </w:r>
            <w:r>
              <w:rPr>
                <w:position w:val="2"/>
                <w:sz w:val="24"/>
              </w:rPr>
              <w:t>(-COO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position w:val="2"/>
                <w:sz w:val="24"/>
                <w:vertAlign w:val="baseline"/>
              </w:rPr>
              <w:t>)</w:t>
            </w:r>
          </w:p>
        </w:tc>
        <w:tc>
          <w:tcPr>
            <w:tcW w:w="2669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1289,81</w:t>
            </w:r>
          </w:p>
        </w:tc>
        <w:tc>
          <w:tcPr>
            <w:tcW w:w="24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1297,36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1" w:hRule="atLeast"/>
        </w:trPr>
        <w:tc>
          <w:tcPr>
            <w:tcW w:w="254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11" w:right="307"/>
              <w:jc w:val="center"/>
              <w:rPr>
                <w:sz w:val="24"/>
              </w:rPr>
            </w:pPr>
            <w:r>
              <w:rPr>
                <w:sz w:val="24"/>
              </w:rPr>
              <w:t>ν(C-N)</w:t>
            </w:r>
          </w:p>
        </w:tc>
        <w:tc>
          <w:tcPr>
            <w:tcW w:w="2669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1115,16</w:t>
            </w:r>
          </w:p>
        </w:tc>
        <w:tc>
          <w:tcPr>
            <w:tcW w:w="24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1181,17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0" w:hRule="atLeast"/>
        </w:trPr>
        <w:tc>
          <w:tcPr>
            <w:tcW w:w="25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13" w:right="304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</w:t>
            </w:r>
            <w:r>
              <w:rPr>
                <w:sz w:val="24"/>
              </w:rPr>
              <w:t>(OH)</w:t>
            </w:r>
          </w:p>
        </w:tc>
        <w:tc>
          <w:tcPr>
            <w:tcW w:w="2669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1441,89</w:t>
            </w:r>
          </w:p>
        </w:tc>
        <w:tc>
          <w:tcPr>
            <w:tcW w:w="241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1436,36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2" w:hRule="atLeast"/>
        </w:trPr>
        <w:tc>
          <w:tcPr>
            <w:tcW w:w="2542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12" w:right="307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</w:t>
            </w:r>
            <w:r>
              <w:rPr>
                <w:sz w:val="24"/>
              </w:rPr>
              <w:t>(NH)</w:t>
            </w:r>
          </w:p>
        </w:tc>
        <w:tc>
          <w:tcPr>
            <w:tcW w:w="2669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1472,20</w:t>
            </w:r>
          </w:p>
        </w:tc>
        <w:tc>
          <w:tcPr>
            <w:tcW w:w="241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1461,10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2" w:hRule="atLeast"/>
        </w:trPr>
        <w:tc>
          <w:tcPr>
            <w:tcW w:w="2542" w:type="dxa"/>
          </w:tcPr>
          <w:p>
            <w:pPr>
              <w:pStyle w:val="TableParagraph"/>
              <w:spacing w:before="252"/>
              <w:ind w:left="313" w:right="30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2"/>
                <w:sz w:val="24"/>
              </w:rPr>
              <w:t>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69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751,98</w:t>
            </w:r>
          </w:p>
        </w:tc>
        <w:tc>
          <w:tcPr>
            <w:tcW w:w="241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755,75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7" w:hRule="atLeast"/>
        </w:trPr>
        <w:tc>
          <w:tcPr>
            <w:tcW w:w="25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13" w:right="306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</w:t>
            </w:r>
            <w:r>
              <w:rPr>
                <w:sz w:val="24"/>
              </w:rPr>
              <w:t>(-COO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669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23" w:right="916"/>
              <w:jc w:val="center"/>
              <w:rPr>
                <w:sz w:val="24"/>
              </w:rPr>
            </w:pPr>
            <w:r>
              <w:rPr>
                <w:sz w:val="24"/>
              </w:rPr>
              <w:t>872,57</w:t>
            </w:r>
          </w:p>
        </w:tc>
        <w:tc>
          <w:tcPr>
            <w:tcW w:w="241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835,45</w:t>
            </w:r>
          </w:p>
        </w:tc>
        <w:tc>
          <w:tcPr>
            <w:tcW w:w="1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273" w:lineRule="auto" w:before="1"/>
        <w:ind w:left="958" w:firstLine="566"/>
        <w:jc w:val="left"/>
      </w:pPr>
      <w:r>
        <w:rPr/>
        <w:t>1-jadvaldan</w:t>
      </w:r>
      <w:r>
        <w:rPr>
          <w:spacing w:val="39"/>
        </w:rPr>
        <w:t> </w:t>
      </w:r>
      <w:r>
        <w:rPr/>
        <w:t>ko‘rinib</w:t>
      </w:r>
      <w:r>
        <w:rPr>
          <w:spacing w:val="39"/>
        </w:rPr>
        <w:t> </w:t>
      </w:r>
      <w:r>
        <w:rPr/>
        <w:t>turibdiki,</w:t>
      </w:r>
      <w:r>
        <w:rPr>
          <w:spacing w:val="41"/>
        </w:rPr>
        <w:t> </w:t>
      </w:r>
      <w:r>
        <w:rPr/>
        <w:t>KFV</w:t>
      </w:r>
      <w:r>
        <w:rPr>
          <w:spacing w:val="39"/>
        </w:rPr>
        <w:t> </w:t>
      </w:r>
      <w:r>
        <w:rPr/>
        <w:t>sorbentidagi</w:t>
      </w:r>
      <w:r>
        <w:rPr>
          <w:spacing w:val="43"/>
        </w:rPr>
        <w:t> </w:t>
      </w:r>
      <w:r>
        <w:rPr/>
        <w:t>ν(NH)</w:t>
      </w:r>
      <w:r>
        <w:rPr>
          <w:spacing w:val="39"/>
        </w:rPr>
        <w:t> </w:t>
      </w:r>
      <w:r>
        <w:rPr/>
        <w:t>tebranish</w:t>
      </w:r>
      <w:r>
        <w:rPr>
          <w:spacing w:val="40"/>
        </w:rPr>
        <w:t> </w:t>
      </w:r>
      <w:r>
        <w:rPr/>
        <w:t>chastotasi</w:t>
      </w:r>
      <w:r>
        <w:rPr>
          <w:spacing w:val="39"/>
        </w:rPr>
        <w:t> </w:t>
      </w:r>
      <w:r>
        <w:rPr/>
        <w:t>va</w:t>
      </w:r>
      <w:r>
        <w:rPr>
          <w:spacing w:val="40"/>
        </w:rPr>
        <w:t> </w:t>
      </w:r>
      <w:r>
        <w:rPr>
          <w:rFonts w:ascii="Symbol" w:hAnsi="Symbol"/>
        </w:rPr>
        <w:t></w:t>
      </w:r>
      <w:r>
        <w:rPr/>
        <w:t>(C=O)</w:t>
      </w:r>
      <w:r>
        <w:rPr>
          <w:spacing w:val="-57"/>
        </w:rPr>
        <w:t> </w:t>
      </w:r>
      <w:r>
        <w:rPr/>
        <w:t>tebranish</w:t>
      </w:r>
      <w:r>
        <w:rPr>
          <w:spacing w:val="5"/>
        </w:rPr>
        <w:t> </w:t>
      </w:r>
      <w:r>
        <w:rPr/>
        <w:t>chastotalari</w:t>
      </w:r>
      <w:r>
        <w:rPr>
          <w:spacing w:val="4"/>
        </w:rPr>
        <w:t> </w:t>
      </w:r>
      <w:r>
        <w:rPr/>
        <w:t>nisbatan</w:t>
      </w:r>
      <w:r>
        <w:rPr>
          <w:spacing w:val="6"/>
        </w:rPr>
        <w:t> </w:t>
      </w:r>
      <w:r>
        <w:rPr/>
        <w:t>boshqa</w:t>
      </w:r>
      <w:r>
        <w:rPr>
          <w:spacing w:val="4"/>
        </w:rPr>
        <w:t> </w:t>
      </w:r>
      <w:r>
        <w:rPr/>
        <w:t>sohalarga</w:t>
      </w:r>
      <w:r>
        <w:rPr>
          <w:spacing w:val="3"/>
        </w:rPr>
        <w:t> </w:t>
      </w:r>
      <w:r>
        <w:rPr/>
        <w:t>siljigan.</w:t>
      </w:r>
      <w:r>
        <w:rPr>
          <w:spacing w:val="4"/>
        </w:rPr>
        <w:t> </w:t>
      </w:r>
      <w:r>
        <w:rPr/>
        <w:t>Bundan</w:t>
      </w:r>
      <w:r>
        <w:rPr>
          <w:spacing w:val="4"/>
        </w:rPr>
        <w:t> </w:t>
      </w:r>
      <w:r>
        <w:rPr/>
        <w:t>quyidagicha</w:t>
      </w:r>
      <w:r>
        <w:rPr>
          <w:spacing w:val="3"/>
        </w:rPr>
        <w:t> </w:t>
      </w:r>
      <w:r>
        <w:rPr/>
        <w:t>xulosa</w:t>
      </w:r>
      <w:r>
        <w:rPr>
          <w:spacing w:val="3"/>
        </w:rPr>
        <w:t> </w:t>
      </w:r>
      <w:r>
        <w:rPr/>
        <w:t>qilish</w:t>
      </w:r>
    </w:p>
    <w:p>
      <w:pPr>
        <w:spacing w:after="0" w:line="273" w:lineRule="auto"/>
        <w:jc w:val="left"/>
        <w:sectPr>
          <w:headerReference w:type="default" r:id="rId419"/>
          <w:footerReference w:type="default" r:id="rId420"/>
          <w:pgSz w:w="11910" w:h="16840"/>
          <w:pgMar w:header="718" w:footer="977" w:top="1100" w:bottom="116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673" w:right="959"/>
      </w:pPr>
      <w:r>
        <w:rPr/>
        <w:t>mumkin,</w:t>
      </w:r>
      <w:r>
        <w:rPr>
          <w:spacing w:val="1"/>
        </w:rPr>
        <w:t> </w:t>
      </w:r>
      <w:r>
        <w:rPr/>
        <w:t>KFV</w:t>
      </w:r>
      <w:r>
        <w:rPr>
          <w:spacing w:val="1"/>
        </w:rPr>
        <w:t> </w:t>
      </w:r>
      <w:r>
        <w:rPr/>
        <w:t>sorbentidagi</w:t>
      </w:r>
      <w:r>
        <w:rPr>
          <w:spacing w:val="1"/>
        </w:rPr>
        <w:t> </w:t>
      </w:r>
      <w:r>
        <w:rPr/>
        <w:t>ikkilamchi</w:t>
      </w:r>
      <w:r>
        <w:rPr>
          <w:spacing w:val="1"/>
        </w:rPr>
        <w:t> </w:t>
      </w:r>
      <w:r>
        <w:rPr/>
        <w:t>amin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karbonil</w:t>
      </w:r>
      <w:r>
        <w:rPr>
          <w:spacing w:val="1"/>
        </w:rPr>
        <w:t> </w:t>
      </w:r>
      <w:r>
        <w:rPr/>
        <w:t>guruhidagi</w:t>
      </w:r>
      <w:r>
        <w:rPr>
          <w:spacing w:val="1"/>
        </w:rPr>
        <w:t> </w:t>
      </w:r>
      <w:r>
        <w:rPr/>
        <w:t>kislorod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ionining</w:t>
      </w:r>
      <w:r>
        <w:rPr>
          <w:spacing w:val="-1"/>
        </w:rPr>
        <w:t> </w:t>
      </w:r>
      <w:r>
        <w:rPr/>
        <w:t>koordinatsiyalanishini ta’minlaydi va xelat xalqa hosil bo‘ladi.</w:t>
      </w:r>
    </w:p>
    <w:p>
      <w:pPr>
        <w:pStyle w:val="Heading2"/>
        <w:spacing w:line="272" w:lineRule="exact"/>
        <w:ind w:left="4276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66"/>
        </w:numPr>
        <w:tabs>
          <w:tab w:pos="1490" w:val="left" w:leader="none"/>
        </w:tabs>
        <w:spacing w:line="276" w:lineRule="auto" w:before="41" w:after="0"/>
        <w:ind w:left="673" w:right="957" w:firstLine="566"/>
        <w:jc w:val="both"/>
        <w:rPr>
          <w:sz w:val="24"/>
        </w:rPr>
      </w:pPr>
      <w:r>
        <w:rPr>
          <w:sz w:val="24"/>
        </w:rPr>
        <w:t>Muqumova G. J., To‘rayev X. X., Kasimov Sh. A. Karimova N. J. Karbamid, Formalin</w:t>
      </w:r>
      <w:r>
        <w:rPr>
          <w:spacing w:val="1"/>
          <w:sz w:val="24"/>
        </w:rPr>
        <w:t> </w:t>
      </w:r>
      <w:r>
        <w:rPr>
          <w:sz w:val="24"/>
        </w:rPr>
        <w:t>va qahrabo kislota asosida xelat hosil qiluvchi sorbentining sintezi va tadqiqoti</w:t>
      </w:r>
      <w:r>
        <w:rPr>
          <w:spacing w:val="1"/>
          <w:sz w:val="24"/>
        </w:rPr>
        <w:t> </w:t>
      </w:r>
      <w:r>
        <w:rPr>
          <w:sz w:val="24"/>
        </w:rPr>
        <w:t>«Sanoatda</w:t>
      </w:r>
      <w:r>
        <w:rPr>
          <w:spacing w:val="1"/>
          <w:sz w:val="24"/>
        </w:rPr>
        <w:t> </w:t>
      </w:r>
      <w:r>
        <w:rPr>
          <w:sz w:val="24"/>
        </w:rPr>
        <w:t>raqamli</w:t>
      </w:r>
      <w:r>
        <w:rPr>
          <w:spacing w:val="-1"/>
          <w:sz w:val="24"/>
        </w:rPr>
        <w:t> </w:t>
      </w:r>
      <w:r>
        <w:rPr>
          <w:sz w:val="24"/>
        </w:rPr>
        <w:t>texnologiyalar» ilmiy-texnik jurnal Qarshi-</w:t>
      </w:r>
      <w:r>
        <w:rPr>
          <w:spacing w:val="-1"/>
          <w:sz w:val="24"/>
        </w:rPr>
        <w:t> </w:t>
      </w:r>
      <w:r>
        <w:rPr>
          <w:sz w:val="24"/>
        </w:rPr>
        <w:t>2024 yil</w:t>
      </w:r>
      <w:r>
        <w:rPr>
          <w:spacing w:val="-1"/>
          <w:sz w:val="24"/>
        </w:rPr>
        <w:t> </w:t>
      </w:r>
      <w:r>
        <w:rPr>
          <w:sz w:val="24"/>
        </w:rPr>
        <w:t>3-son,53-59 b</w:t>
      </w:r>
    </w:p>
    <w:p>
      <w:pPr>
        <w:pStyle w:val="ListParagraph"/>
        <w:numPr>
          <w:ilvl w:val="0"/>
          <w:numId w:val="66"/>
        </w:numPr>
        <w:tabs>
          <w:tab w:pos="1490" w:val="left" w:leader="none"/>
        </w:tabs>
        <w:spacing w:line="276" w:lineRule="auto" w:before="0" w:after="0"/>
        <w:ind w:left="673" w:right="1806" w:firstLine="566"/>
        <w:jc w:val="both"/>
        <w:rPr>
          <w:sz w:val="24"/>
        </w:rPr>
      </w:pPr>
      <w:r>
        <w:rPr>
          <w:sz w:val="24"/>
        </w:rPr>
        <w:t>Muqumova G. J.,To‘rayev X. X., Mo‘minova Sh.N., Kasimov Sh.A.,Karimova</w:t>
      </w:r>
      <w:r>
        <w:rPr>
          <w:spacing w:val="1"/>
          <w:sz w:val="24"/>
        </w:rPr>
        <w:t> </w:t>
      </w:r>
      <w:r>
        <w:rPr>
          <w:sz w:val="24"/>
        </w:rPr>
        <w:t>N.J.</w:t>
      </w:r>
      <w:r>
        <w:rPr>
          <w:b/>
          <w:sz w:val="24"/>
        </w:rPr>
        <w:t>“ </w:t>
      </w:r>
      <w:r>
        <w:rPr>
          <w:sz w:val="24"/>
        </w:rPr>
        <w:t>Karbamid, formalin va qahrabo kislota asosida olingan sorbent va uning Cu(II),</w:t>
      </w:r>
      <w:r>
        <w:rPr>
          <w:spacing w:val="1"/>
          <w:sz w:val="24"/>
        </w:rPr>
        <w:t> </w:t>
      </w:r>
      <w:r>
        <w:rPr>
          <w:sz w:val="24"/>
        </w:rPr>
        <w:t>Zn(II), Ni(II),</w:t>
      </w:r>
      <w:r>
        <w:rPr>
          <w:spacing w:val="1"/>
          <w:sz w:val="24"/>
        </w:rPr>
        <w:t> </w:t>
      </w:r>
      <w:r>
        <w:rPr>
          <w:sz w:val="24"/>
        </w:rPr>
        <w:t>ionlari bilan komplekslarining</w:t>
      </w:r>
      <w:r>
        <w:rPr>
          <w:spacing w:val="1"/>
          <w:sz w:val="24"/>
        </w:rPr>
        <w:t> </w:t>
      </w:r>
      <w:r>
        <w:rPr>
          <w:sz w:val="24"/>
        </w:rPr>
        <w:t>spektroskopik tahlillari”.Scientific and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Namangan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Vol.9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1.2024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spacing w:line="276" w:lineRule="auto"/>
        <w:ind w:left="2084" w:right="1134" w:hanging="516"/>
      </w:pPr>
      <w:r>
        <w:rPr/>
        <w:t>GAZLARNI MOYLI TUTUNLARDAN TOZALASHDA QO’LLANILADIGAN</w:t>
      </w:r>
      <w:r>
        <w:rPr>
          <w:spacing w:val="-57"/>
        </w:rPr>
        <w:t> </w:t>
      </w:r>
      <w:r>
        <w:rPr/>
        <w:t>ABSORBERLARNI</w:t>
      </w:r>
      <w:r>
        <w:rPr>
          <w:spacing w:val="-1"/>
        </w:rPr>
        <w:t> </w:t>
      </w:r>
      <w:r>
        <w:rPr/>
        <w:t>FIZIK XOSSALARINI</w:t>
      </w:r>
      <w:r>
        <w:rPr>
          <w:spacing w:val="-1"/>
        </w:rPr>
        <w:t> </w:t>
      </w:r>
      <w:r>
        <w:rPr/>
        <w:t>TAHLIL QILISH.</w:t>
      </w:r>
    </w:p>
    <w:p>
      <w:pPr>
        <w:spacing w:before="2"/>
        <w:ind w:left="659" w:right="239" w:firstLine="0"/>
        <w:jc w:val="center"/>
        <w:rPr>
          <w:i/>
          <w:sz w:val="24"/>
        </w:rPr>
      </w:pPr>
      <w:r>
        <w:rPr>
          <w:i/>
          <w:sz w:val="24"/>
        </w:rPr>
        <w:t>Boyto’raev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S.A,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Kamalov A,V.</w:t>
      </w:r>
    </w:p>
    <w:p>
      <w:pPr>
        <w:spacing w:before="41"/>
        <w:ind w:left="659" w:right="240" w:firstLine="0"/>
        <w:jc w:val="center"/>
        <w:rPr>
          <w:i/>
          <w:sz w:val="24"/>
        </w:rPr>
      </w:pPr>
      <w:r>
        <w:rPr>
          <w:i/>
          <w:sz w:val="24"/>
        </w:rPr>
        <w:t>Namangan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muhandislik-texnologiya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Namangan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</w:t>
      </w:r>
    </w:p>
    <w:p>
      <w:pPr>
        <w:pStyle w:val="BodyText"/>
        <w:spacing w:line="276" w:lineRule="auto" w:before="41"/>
        <w:ind w:left="673" w:right="956" w:firstLine="708"/>
      </w:pPr>
      <w:r>
        <w:rPr/>
        <w:t>Hozirgi vaqtda sanoatning rivojlanishi atrof muhitga ham tasirini o’tkazmoqda. Bu tasirni</w:t>
      </w:r>
      <w:r>
        <w:rPr>
          <w:spacing w:val="-57"/>
        </w:rPr>
        <w:t> </w:t>
      </w:r>
      <w:r>
        <w:rPr/>
        <w:t>kamaytirish masalalaridan biri iishlab chiqarish sanoatlarining chiqindi gazlarini tozalash bu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atmozfera</w:t>
      </w:r>
      <w:r>
        <w:rPr>
          <w:spacing w:val="1"/>
        </w:rPr>
        <w:t> </w:t>
      </w:r>
      <w:r>
        <w:rPr/>
        <w:t>havosini</w:t>
      </w:r>
      <w:r>
        <w:rPr>
          <w:spacing w:val="1"/>
        </w:rPr>
        <w:t> </w:t>
      </w:r>
      <w:r>
        <w:rPr/>
        <w:t>tozalashdir.</w:t>
      </w:r>
      <w:r>
        <w:rPr>
          <w:spacing w:val="1"/>
        </w:rPr>
        <w:t> </w:t>
      </w:r>
      <w:r>
        <w:rPr/>
        <w:t>Hozirda</w:t>
      </w:r>
      <w:r>
        <w:rPr>
          <w:spacing w:val="1"/>
        </w:rPr>
        <w:t> </w:t>
      </w:r>
      <w:r>
        <w:rPr/>
        <w:t>rivojlanib</w:t>
      </w:r>
      <w:r>
        <w:rPr>
          <w:spacing w:val="1"/>
        </w:rPr>
        <w:t> </w:t>
      </w:r>
      <w:r>
        <w:rPr/>
        <w:t>kelayotgan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</w:t>
      </w:r>
      <w:r>
        <w:rPr>
          <w:spacing w:val="-57"/>
        </w:rPr>
        <w:t> </w:t>
      </w:r>
      <w:r>
        <w:rPr/>
        <w:t>turlaridan biri bu shurp ishlab chiqarish sanoatidir. Shurp ishlab chiqarish sanoatida so’nggi</w:t>
      </w:r>
      <w:r>
        <w:rPr>
          <w:spacing w:val="1"/>
        </w:rPr>
        <w:t> </w:t>
      </w:r>
      <w:r>
        <w:rPr/>
        <w:t>bosqichlardan biri tayyor bo’lgan shurplarni moylashdir. Bunda tayyor shurplar qizdirilgan holda</w:t>
      </w:r>
      <w:r>
        <w:rPr>
          <w:spacing w:val="-57"/>
        </w:rPr>
        <w:t> </w:t>
      </w:r>
      <w:r>
        <w:rPr/>
        <w:t>transformatop</w:t>
      </w:r>
      <w:r>
        <w:rPr>
          <w:spacing w:val="1"/>
        </w:rPr>
        <w:t> </w:t>
      </w:r>
      <w:r>
        <w:rPr/>
        <w:t>moyiga</w:t>
      </w:r>
      <w:r>
        <w:rPr>
          <w:spacing w:val="1"/>
        </w:rPr>
        <w:t> </w:t>
      </w:r>
      <w:r>
        <w:rPr/>
        <w:t>botirib olinadi. Hamda moylanadi. Bunda issiqlik tasirida botirilgan moy</w:t>
      </w:r>
      <w:r>
        <w:rPr>
          <w:spacing w:val="-57"/>
        </w:rPr>
        <w:t> </w:t>
      </w:r>
      <w:r>
        <w:rPr/>
        <w:t>bug’lanadi.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jarayonda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bo’lgan</w:t>
      </w:r>
      <w:r>
        <w:rPr>
          <w:spacing w:val="1"/>
        </w:rPr>
        <w:t> </w:t>
      </w:r>
      <w:r>
        <w:rPr/>
        <w:t>moyli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atmosferaga</w:t>
      </w:r>
      <w:r>
        <w:rPr>
          <w:spacing w:val="1"/>
        </w:rPr>
        <w:t> </w:t>
      </w:r>
      <w:r>
        <w:rPr/>
        <w:t>chiqarib</w:t>
      </w:r>
      <w:r>
        <w:rPr>
          <w:spacing w:val="1"/>
        </w:rPr>
        <w:t> </w:t>
      </w:r>
      <w:r>
        <w:rPr/>
        <w:t>yuboriladi.</w:t>
      </w:r>
      <w:r>
        <w:rPr>
          <w:spacing w:val="1"/>
        </w:rPr>
        <w:t> </w:t>
      </w:r>
      <w:r>
        <w:rPr/>
        <w:t>Bundan</w:t>
      </w:r>
      <w:r>
        <w:rPr>
          <w:spacing w:val="-57"/>
        </w:rPr>
        <w:t> </w:t>
      </w:r>
      <w:r>
        <w:rPr/>
        <w:t>tashqari asfalt ichlab chiqarisha zavodlarida ham asfaltni bitum bilan pishirish jarayonida ham</w:t>
      </w:r>
      <w:r>
        <w:rPr>
          <w:spacing w:val="1"/>
        </w:rPr>
        <w:t> </w:t>
      </w:r>
      <w:r>
        <w:rPr/>
        <w:t>chiqariladigan gazlar deyarli tarkib va sifat jihatdan bir xil bo’ladi. Bu korxonalarda ishlab</w:t>
      </w:r>
      <w:r>
        <w:rPr>
          <w:spacing w:val="1"/>
        </w:rPr>
        <w:t> </w:t>
      </w:r>
      <w:r>
        <w:rPr/>
        <w:t>chiqaricha hajmi u qadar katta bo’lmaganligi uchun chiqindi gazlarni tozalash uchun chet el</w:t>
      </w:r>
      <w:r>
        <w:rPr>
          <w:spacing w:val="1"/>
        </w:rPr>
        <w:t> </w:t>
      </w:r>
      <w:r>
        <w:rPr/>
        <w:t>texnologiyalari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muncha qimmatga tushadi,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hozirgi</w:t>
      </w:r>
      <w:r>
        <w:rPr>
          <w:spacing w:val="1"/>
        </w:rPr>
        <w:t> </w:t>
      </w:r>
      <w:r>
        <w:rPr/>
        <w:t>kunda chiqindi</w:t>
      </w:r>
      <w:r>
        <w:rPr>
          <w:spacing w:val="1"/>
        </w:rPr>
        <w:t> </w:t>
      </w:r>
      <w:r>
        <w:rPr/>
        <w:t>gazlar</w:t>
      </w:r>
      <w:r>
        <w:rPr>
          <w:spacing w:val="1"/>
        </w:rPr>
        <w:t> </w:t>
      </w:r>
      <w:r>
        <w:rPr/>
        <w:t>o’rganilmoqda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kichik</w:t>
      </w:r>
      <w:r>
        <w:rPr>
          <w:spacing w:val="1"/>
        </w:rPr>
        <w:t> </w:t>
      </w:r>
      <w:r>
        <w:rPr/>
        <w:t>korxonalar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chiqindi</w:t>
      </w:r>
      <w:r>
        <w:rPr>
          <w:spacing w:val="1"/>
        </w:rPr>
        <w:t> </w:t>
      </w:r>
      <w:r>
        <w:rPr/>
        <w:t>gazlarni</w:t>
      </w:r>
      <w:r>
        <w:rPr>
          <w:spacing w:val="60"/>
        </w:rPr>
        <w:t> </w:t>
      </w:r>
      <w:r>
        <w:rPr/>
        <w:t>tozalash</w:t>
      </w:r>
      <w:r>
        <w:rPr>
          <w:spacing w:val="60"/>
        </w:rPr>
        <w:t> </w:t>
      </w:r>
      <w:r>
        <w:rPr/>
        <w:t>uskunalari</w:t>
      </w:r>
      <w:r>
        <w:rPr>
          <w:spacing w:val="1"/>
        </w:rPr>
        <w:t> </w:t>
      </w:r>
      <w:r>
        <w:rPr/>
        <w:t>mahalliy</w:t>
      </w:r>
      <w:r>
        <w:rPr>
          <w:spacing w:val="-1"/>
        </w:rPr>
        <w:t> </w:t>
      </w:r>
      <w:r>
        <w:rPr/>
        <w:t>sharoitga</w:t>
      </w:r>
      <w:r>
        <w:rPr>
          <w:spacing w:val="-1"/>
        </w:rPr>
        <w:t> </w:t>
      </w:r>
      <w:r>
        <w:rPr/>
        <w:t>moslashtiririlgan va</w:t>
      </w:r>
      <w:r>
        <w:rPr>
          <w:spacing w:val="-1"/>
        </w:rPr>
        <w:t> </w:t>
      </w:r>
      <w:r>
        <w:rPr/>
        <w:t>arzon</w:t>
      </w:r>
      <w:r>
        <w:rPr>
          <w:spacing w:val="-1"/>
        </w:rPr>
        <w:t> </w:t>
      </w:r>
      <w:r>
        <w:rPr/>
        <w:t>varyantlari yartilmoqda.</w:t>
      </w:r>
    </w:p>
    <w:p>
      <w:pPr>
        <w:pStyle w:val="BodyText"/>
        <w:spacing w:line="276" w:lineRule="auto"/>
        <w:ind w:left="673" w:right="958" w:firstLine="708"/>
      </w:pPr>
      <w:r>
        <w:rPr/>
        <w:t>Qurilmani yaratishdan avval qizdirish natijasida hosil bo’ladigan uglevadarod gazlarini</w:t>
      </w:r>
      <w:r>
        <w:rPr>
          <w:spacing w:val="1"/>
        </w:rPr>
        <w:t> </w:t>
      </w:r>
      <w:r>
        <w:rPr/>
        <w:t>tarkibi hamda ishlatiladigan transformator moying hossalari o’rganildi. Transformator moyin</w:t>
      </w:r>
      <w:r>
        <w:rPr>
          <w:spacing w:val="1"/>
        </w:rPr>
        <w:t> </w:t>
      </w:r>
      <w:r>
        <w:rPr/>
        <w:t>birmuncha qimmat neft mahsuloti hissoblanadi, asosan sovutish tizimlarida issiqlikni eltuvchi</w:t>
      </w:r>
      <w:r>
        <w:rPr>
          <w:spacing w:val="1"/>
        </w:rPr>
        <w:t> </w:t>
      </w:r>
      <w:r>
        <w:rPr/>
        <w:t>agebt sifatida, bazi metallarni moylash, metall sirtlarini vaqtincha zangdan himoya qilish va</w:t>
      </w:r>
      <w:r>
        <w:rPr>
          <w:spacing w:val="1"/>
        </w:rPr>
        <w:t> </w:t>
      </w:r>
      <w:r>
        <w:rPr/>
        <w:t>boshaqa ko’plab sohalarda ishlatiladi. Quyida berilgan jadvalda transformator moyining bazi</w:t>
      </w:r>
      <w:r>
        <w:rPr>
          <w:spacing w:val="1"/>
        </w:rPr>
        <w:t> </w:t>
      </w:r>
      <w:r>
        <w:rPr/>
        <w:t>xossalarini</w:t>
      </w:r>
      <w:r>
        <w:rPr>
          <w:spacing w:val="-1"/>
        </w:rPr>
        <w:t> </w:t>
      </w:r>
      <w:r>
        <w:rPr/>
        <w:t>o’rganish natijalarida</w:t>
      </w:r>
      <w:r>
        <w:rPr>
          <w:spacing w:val="-2"/>
        </w:rPr>
        <w:t> </w:t>
      </w:r>
      <w:r>
        <w:rPr/>
        <w:t>olinga</w:t>
      </w:r>
      <w:r>
        <w:rPr>
          <w:spacing w:val="-1"/>
        </w:rPr>
        <w:t> </w:t>
      </w:r>
      <w:r>
        <w:rPr/>
        <w:t>parametrlar keltirilgan.</w:t>
      </w:r>
    </w:p>
    <w:p>
      <w:pPr>
        <w:pStyle w:val="BodyText"/>
        <w:spacing w:before="1"/>
        <w:ind w:left="8988" w:right="735"/>
        <w:jc w:val="center"/>
      </w:pPr>
      <w:r>
        <w:rPr/>
        <w:t>Jadval-1</w:t>
      </w:r>
    </w:p>
    <w:p>
      <w:pPr>
        <w:pStyle w:val="BodyText"/>
        <w:spacing w:before="41" w:after="43"/>
        <w:ind w:left="450" w:right="735"/>
        <w:jc w:val="center"/>
      </w:pPr>
      <w:r>
        <w:rPr/>
        <w:t>Transformator</w:t>
      </w:r>
      <w:r>
        <w:rPr>
          <w:spacing w:val="-2"/>
        </w:rPr>
        <w:t> </w:t>
      </w:r>
      <w:r>
        <w:rPr/>
        <w:t>moying</w:t>
      </w:r>
      <w:r>
        <w:rPr>
          <w:spacing w:val="-1"/>
        </w:rPr>
        <w:t> </w:t>
      </w:r>
      <w:r>
        <w:rPr/>
        <w:t>hossalarining</w:t>
      </w:r>
      <w:r>
        <w:rPr>
          <w:spacing w:val="-2"/>
        </w:rPr>
        <w:t> </w:t>
      </w:r>
      <w:r>
        <w:rPr/>
        <w:t>o’rganish</w:t>
      </w:r>
      <w:r>
        <w:rPr>
          <w:spacing w:val="-1"/>
        </w:rPr>
        <w:t> </w:t>
      </w:r>
      <w:r>
        <w:rPr/>
        <w:t>natijalari</w:t>
      </w: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1"/>
        <w:gridCol w:w="3190"/>
        <w:gridCol w:w="3188"/>
      </w:tblGrid>
      <w:tr>
        <w:trPr>
          <w:trHeight w:val="376" w:hRule="atLeast"/>
        </w:trPr>
        <w:tc>
          <w:tcPr>
            <w:tcW w:w="3191" w:type="dxa"/>
          </w:tcPr>
          <w:p>
            <w:pPr>
              <w:pStyle w:val="TableParagraph"/>
              <w:spacing w:line="275" w:lineRule="exact"/>
              <w:ind w:left="1308" w:right="1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left="1150" w:right="1140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ρ,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kg/m</w:t>
            </w:r>
            <w:r>
              <w:rPr>
                <w:b/>
                <w:position w:val="8"/>
                <w:sz w:val="16"/>
              </w:rPr>
              <w:t>3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6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ν,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  <w:r>
              <w:rPr>
                <w:b/>
                <w:position w:val="8"/>
                <w:sz w:val="16"/>
              </w:rPr>
              <w:t>6</w:t>
            </w:r>
            <w:r>
              <w:rPr>
                <w:b/>
                <w:spacing w:val="39"/>
                <w:position w:val="8"/>
                <w:sz w:val="16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position w:val="8"/>
                <w:sz w:val="16"/>
              </w:rPr>
              <w:t>2</w:t>
            </w:r>
            <w:r>
              <w:rPr>
                <w:b/>
                <w:sz w:val="24"/>
              </w:rPr>
              <w:t>/c</w:t>
            </w:r>
          </w:p>
        </w:tc>
      </w:tr>
      <w:tr>
        <w:trPr>
          <w:trHeight w:val="376" w:hRule="atLeast"/>
        </w:trPr>
        <w:tc>
          <w:tcPr>
            <w:tcW w:w="3191" w:type="dxa"/>
          </w:tcPr>
          <w:p>
            <w:pPr>
              <w:pStyle w:val="TableParagraph"/>
              <w:spacing w:line="275" w:lineRule="exact"/>
              <w:ind w:left="1306" w:right="1297"/>
              <w:jc w:val="center"/>
              <w:rPr>
                <w:sz w:val="24"/>
              </w:rPr>
            </w:pPr>
            <w:r>
              <w:rPr>
                <w:sz w:val="24"/>
              </w:rPr>
              <w:t>-20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left="1148" w:right="1140"/>
              <w:jc w:val="center"/>
              <w:rPr>
                <w:sz w:val="24"/>
              </w:rPr>
            </w:pPr>
            <w:r>
              <w:rPr>
                <w:sz w:val="24"/>
              </w:rPr>
              <w:t>904.6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76" w:hRule="atLeast"/>
        </w:trPr>
        <w:tc>
          <w:tcPr>
            <w:tcW w:w="3191" w:type="dxa"/>
          </w:tcPr>
          <w:p>
            <w:pPr>
              <w:pStyle w:val="TableParagraph"/>
              <w:spacing w:line="275" w:lineRule="exact"/>
              <w:ind w:left="1306" w:right="1297"/>
              <w:jc w:val="center"/>
              <w:rPr>
                <w:sz w:val="24"/>
              </w:rPr>
            </w:pPr>
            <w:r>
              <w:rPr>
                <w:sz w:val="24"/>
              </w:rPr>
              <w:t>-10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left="1148" w:right="1140"/>
              <w:jc w:val="center"/>
              <w:rPr>
                <w:sz w:val="24"/>
              </w:rPr>
            </w:pPr>
            <w:r>
              <w:rPr>
                <w:sz w:val="24"/>
              </w:rPr>
              <w:t>898.6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73" w:hRule="atLeast"/>
        </w:trPr>
        <w:tc>
          <w:tcPr>
            <w:tcW w:w="3191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left="1148" w:right="1140"/>
              <w:jc w:val="center"/>
              <w:rPr>
                <w:sz w:val="24"/>
              </w:rPr>
            </w:pPr>
            <w:r>
              <w:rPr>
                <w:sz w:val="24"/>
              </w:rPr>
              <w:t>892.5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4" w:right="1023"/>
              <w:jc w:val="center"/>
              <w:rPr>
                <w:sz w:val="24"/>
              </w:rPr>
            </w:pPr>
            <w:r>
              <w:rPr>
                <w:sz w:val="24"/>
              </w:rPr>
              <w:t>70.5</w:t>
            </w:r>
          </w:p>
        </w:tc>
      </w:tr>
      <w:tr>
        <w:trPr>
          <w:trHeight w:val="376" w:hRule="atLeast"/>
        </w:trPr>
        <w:tc>
          <w:tcPr>
            <w:tcW w:w="3191" w:type="dxa"/>
          </w:tcPr>
          <w:p>
            <w:pPr>
              <w:pStyle w:val="TableParagraph"/>
              <w:spacing w:before="1"/>
              <w:ind w:left="1303" w:right="12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90" w:type="dxa"/>
          </w:tcPr>
          <w:p>
            <w:pPr>
              <w:pStyle w:val="TableParagraph"/>
              <w:spacing w:before="1"/>
              <w:ind w:left="1148" w:right="1140"/>
              <w:jc w:val="center"/>
              <w:rPr>
                <w:sz w:val="24"/>
              </w:rPr>
            </w:pPr>
            <w:r>
              <w:rPr>
                <w:sz w:val="24"/>
              </w:rPr>
              <w:t>886.4</w:t>
            </w:r>
          </w:p>
        </w:tc>
        <w:tc>
          <w:tcPr>
            <w:tcW w:w="3188" w:type="dxa"/>
          </w:tcPr>
          <w:p>
            <w:pPr>
              <w:pStyle w:val="TableParagraph"/>
              <w:spacing w:before="1"/>
              <w:ind w:left="1034" w:right="1023"/>
              <w:jc w:val="center"/>
              <w:rPr>
                <w:sz w:val="24"/>
              </w:rPr>
            </w:pPr>
            <w:r>
              <w:rPr>
                <w:sz w:val="24"/>
              </w:rPr>
              <w:t>37.9</w:t>
            </w:r>
          </w:p>
        </w:tc>
      </w:tr>
      <w:tr>
        <w:trPr>
          <w:trHeight w:val="376" w:hRule="atLeast"/>
        </w:trPr>
        <w:tc>
          <w:tcPr>
            <w:tcW w:w="3191" w:type="dxa"/>
          </w:tcPr>
          <w:p>
            <w:pPr>
              <w:pStyle w:val="TableParagraph"/>
              <w:spacing w:line="275" w:lineRule="exact"/>
              <w:ind w:left="1303" w:right="12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left="1148" w:right="1140"/>
              <w:jc w:val="center"/>
              <w:rPr>
                <w:sz w:val="24"/>
              </w:rPr>
            </w:pPr>
            <w:r>
              <w:rPr>
                <w:sz w:val="24"/>
              </w:rPr>
              <w:t>880.3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4" w:right="1023"/>
              <w:jc w:val="center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header="718" w:footer="977" w:top="1100" w:bottom="1200" w:left="460" w:right="460"/>
        </w:sectPr>
      </w:pPr>
    </w:p>
    <w:p>
      <w:pPr>
        <w:pStyle w:val="BodyText"/>
        <w:spacing w:before="10"/>
        <w:jc w:val="left"/>
        <w:rPr>
          <w:sz w:val="26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88"/>
      </w:tblGrid>
      <w:tr>
        <w:trPr>
          <w:trHeight w:val="376" w:hRule="atLeast"/>
        </w:trPr>
        <w:tc>
          <w:tcPr>
            <w:tcW w:w="3190" w:type="dxa"/>
          </w:tcPr>
          <w:p>
            <w:pPr>
              <w:pStyle w:val="TableParagraph"/>
              <w:spacing w:line="275" w:lineRule="exact"/>
              <w:ind w:left="147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874.2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</w:tr>
      <w:tr>
        <w:trPr>
          <w:trHeight w:val="376" w:hRule="atLeast"/>
        </w:trPr>
        <w:tc>
          <w:tcPr>
            <w:tcW w:w="3190" w:type="dxa"/>
          </w:tcPr>
          <w:p>
            <w:pPr>
              <w:pStyle w:val="TableParagraph"/>
              <w:spacing w:line="275" w:lineRule="exact"/>
              <w:ind w:left="147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868.2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</w:tr>
      <w:tr>
        <w:trPr>
          <w:trHeight w:val="376" w:hRule="atLeast"/>
        </w:trPr>
        <w:tc>
          <w:tcPr>
            <w:tcW w:w="3190" w:type="dxa"/>
          </w:tcPr>
          <w:p>
            <w:pPr>
              <w:pStyle w:val="TableParagraph"/>
              <w:spacing w:line="275" w:lineRule="exact"/>
              <w:ind w:left="14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862.1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7.58</w:t>
            </w:r>
          </w:p>
        </w:tc>
      </w:tr>
      <w:tr>
        <w:trPr>
          <w:trHeight w:val="376" w:hRule="atLeast"/>
        </w:trPr>
        <w:tc>
          <w:tcPr>
            <w:tcW w:w="3190" w:type="dxa"/>
          </w:tcPr>
          <w:p>
            <w:pPr>
              <w:pStyle w:val="TableParagraph"/>
              <w:spacing w:line="275" w:lineRule="exact"/>
              <w:ind w:left="14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856.0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5.78</w:t>
            </w:r>
          </w:p>
        </w:tc>
      </w:tr>
      <w:tr>
        <w:trPr>
          <w:trHeight w:val="373" w:hRule="atLeast"/>
        </w:trPr>
        <w:tc>
          <w:tcPr>
            <w:tcW w:w="3190" w:type="dxa"/>
          </w:tcPr>
          <w:p>
            <w:pPr>
              <w:pStyle w:val="TableParagraph"/>
              <w:spacing w:line="275" w:lineRule="exact"/>
              <w:ind w:left="147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850.0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</w:tr>
      <w:tr>
        <w:trPr>
          <w:trHeight w:val="386" w:hRule="atLeast"/>
        </w:trPr>
        <w:tc>
          <w:tcPr>
            <w:tcW w:w="3190" w:type="dxa"/>
          </w:tcPr>
          <w:p>
            <w:pPr>
              <w:pStyle w:val="TableParagraph"/>
              <w:spacing w:before="1"/>
              <w:ind w:left="147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190" w:type="dxa"/>
          </w:tcPr>
          <w:p>
            <w:pPr>
              <w:pStyle w:val="TableParagraph"/>
              <w:spacing w:before="1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843.9</w:t>
            </w:r>
          </w:p>
        </w:tc>
        <w:tc>
          <w:tcPr>
            <w:tcW w:w="3188" w:type="dxa"/>
          </w:tcPr>
          <w:p>
            <w:pPr>
              <w:pStyle w:val="TableParagraph"/>
              <w:spacing w:before="1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</w:tr>
      <w:tr>
        <w:trPr>
          <w:trHeight w:val="376" w:hRule="atLeast"/>
        </w:trPr>
        <w:tc>
          <w:tcPr>
            <w:tcW w:w="3190" w:type="dxa"/>
          </w:tcPr>
          <w:p>
            <w:pPr>
              <w:pStyle w:val="TableParagraph"/>
              <w:spacing w:before="1"/>
              <w:ind w:left="147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190" w:type="dxa"/>
          </w:tcPr>
          <w:p>
            <w:pPr>
              <w:pStyle w:val="TableParagraph"/>
              <w:spacing w:before="1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837.8</w:t>
            </w:r>
          </w:p>
        </w:tc>
        <w:tc>
          <w:tcPr>
            <w:tcW w:w="3188" w:type="dxa"/>
          </w:tcPr>
          <w:p>
            <w:pPr>
              <w:pStyle w:val="TableParagraph"/>
              <w:spacing w:before="1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</w:tr>
      <w:tr>
        <w:trPr>
          <w:trHeight w:val="376" w:hRule="atLeast"/>
        </w:trPr>
        <w:tc>
          <w:tcPr>
            <w:tcW w:w="3190" w:type="dxa"/>
          </w:tcPr>
          <w:p>
            <w:pPr>
              <w:pStyle w:val="TableParagraph"/>
              <w:spacing w:line="275" w:lineRule="exact"/>
              <w:ind w:left="14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831.8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</w:tr>
      <w:tr>
        <w:trPr>
          <w:trHeight w:val="318" w:hRule="atLeast"/>
        </w:trPr>
        <w:tc>
          <w:tcPr>
            <w:tcW w:w="3190" w:type="dxa"/>
          </w:tcPr>
          <w:p>
            <w:pPr>
              <w:pStyle w:val="TableParagraph"/>
              <w:spacing w:line="275" w:lineRule="exact"/>
              <w:ind w:left="141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190" w:type="dxa"/>
          </w:tcPr>
          <w:p>
            <w:pPr>
              <w:pStyle w:val="TableParagraph"/>
              <w:spacing w:line="275" w:lineRule="exact"/>
              <w:ind w:right="1312"/>
              <w:jc w:val="right"/>
              <w:rPr>
                <w:sz w:val="24"/>
              </w:rPr>
            </w:pPr>
            <w:r>
              <w:rPr>
                <w:sz w:val="24"/>
              </w:rPr>
              <w:t>825.7</w:t>
            </w:r>
          </w:p>
        </w:tc>
        <w:tc>
          <w:tcPr>
            <w:tcW w:w="3188" w:type="dxa"/>
          </w:tcPr>
          <w:p>
            <w:pPr>
              <w:pStyle w:val="TableParagraph"/>
              <w:spacing w:line="275" w:lineRule="exact"/>
              <w:ind w:left="1030" w:right="1023"/>
              <w:jc w:val="center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</w:tr>
    </w:tbl>
    <w:p>
      <w:pPr>
        <w:pStyle w:val="BodyText"/>
        <w:spacing w:before="7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1" w:firstLine="707"/>
      </w:pPr>
      <w:r>
        <w:rPr/>
        <w:t>Quyidagi jadvalda harortning uzgarishi bilan transformator moyining ayrim hossalarida</w:t>
      </w:r>
      <w:r>
        <w:rPr>
          <w:spacing w:val="1"/>
        </w:rPr>
        <w:t> </w:t>
      </w:r>
      <w:r>
        <w:rPr/>
        <w:t>bo’ladiyan</w:t>
      </w:r>
      <w:r>
        <w:rPr>
          <w:spacing w:val="5"/>
        </w:rPr>
        <w:t> </w:t>
      </w:r>
      <w:r>
        <w:rPr/>
        <w:t>o’zgarishni</w:t>
      </w:r>
      <w:r>
        <w:rPr>
          <w:spacing w:val="6"/>
        </w:rPr>
        <w:t> </w:t>
      </w:r>
      <w:r>
        <w:rPr/>
        <w:t>ko’rish</w:t>
      </w:r>
      <w:r>
        <w:rPr>
          <w:spacing w:val="6"/>
        </w:rPr>
        <w:t> </w:t>
      </w:r>
      <w:r>
        <w:rPr/>
        <w:t>mumkin.</w:t>
      </w:r>
      <w:r>
        <w:rPr>
          <w:spacing w:val="5"/>
        </w:rPr>
        <w:t> </w:t>
      </w:r>
      <w:r>
        <w:rPr/>
        <w:t>Harort</w:t>
      </w:r>
      <w:r>
        <w:rPr>
          <w:spacing w:val="7"/>
        </w:rPr>
        <w:t> </w:t>
      </w:r>
      <w:r>
        <w:rPr/>
        <w:t>-20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6"/>
          <w:vertAlign w:val="baseline"/>
        </w:rPr>
        <w:t> </w:t>
      </w:r>
      <w:r>
        <w:rPr>
          <w:vertAlign w:val="baseline"/>
        </w:rPr>
        <w:t>gacha</w:t>
      </w:r>
      <w:r>
        <w:rPr>
          <w:spacing w:val="5"/>
          <w:vertAlign w:val="baseline"/>
        </w:rPr>
        <w:t> </w:t>
      </w:r>
      <w:r>
        <w:rPr>
          <w:vertAlign w:val="baseline"/>
        </w:rPr>
        <w:t>tushirilganda</w:t>
      </w:r>
      <w:r>
        <w:rPr>
          <w:spacing w:val="5"/>
          <w:vertAlign w:val="baseline"/>
        </w:rPr>
        <w:t> </w:t>
      </w:r>
      <w:r>
        <w:rPr>
          <w:vertAlign w:val="baseline"/>
        </w:rPr>
        <w:t>moyning</w:t>
      </w:r>
      <w:r>
        <w:rPr>
          <w:spacing w:val="5"/>
          <w:vertAlign w:val="baseline"/>
        </w:rPr>
        <w:t> </w:t>
      </w:r>
      <w:r>
        <w:rPr>
          <w:vertAlign w:val="baseline"/>
        </w:rPr>
        <w:t>zichligi</w:t>
      </w:r>
    </w:p>
    <w:p>
      <w:pPr>
        <w:pStyle w:val="BodyText"/>
        <w:spacing w:line="276" w:lineRule="auto"/>
        <w:ind w:left="958" w:right="671"/>
      </w:pPr>
      <w:r>
        <w:rPr/>
        <w:t>904.6 kg/m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ni tashkil qiladi harirt ortgan sari zichlining kamayishini kurish mumkin. Jarayon</w:t>
      </w:r>
      <w:r>
        <w:rPr>
          <w:spacing w:val="1"/>
          <w:vertAlign w:val="baseline"/>
        </w:rPr>
        <w:t> </w:t>
      </w:r>
      <w:r>
        <w:rPr>
          <w:vertAlign w:val="baseline"/>
        </w:rPr>
        <w:t>davom ettrirlsa moy bog’ holatga keladi. Shurp ishlab chiqarish sanoatida qizigan metall shurplar</w:t>
      </w:r>
      <w:r>
        <w:rPr>
          <w:spacing w:val="-57"/>
          <w:vertAlign w:val="baseline"/>
        </w:rPr>
        <w:t> </w:t>
      </w:r>
      <w:r>
        <w:rPr>
          <w:vertAlign w:val="baseline"/>
        </w:rPr>
        <w:t>moyga solinadi natijada katta miqdorda</w:t>
      </w:r>
      <w:r>
        <w:rPr>
          <w:spacing w:val="1"/>
          <w:vertAlign w:val="baseline"/>
        </w:rPr>
        <w:t> </w:t>
      </w:r>
      <w:r>
        <w:rPr>
          <w:vertAlign w:val="baseline"/>
        </w:rPr>
        <w:t>gaz holatdagi uglevadarod bug’i</w:t>
      </w:r>
      <w:r>
        <w:rPr>
          <w:spacing w:val="1"/>
          <w:vertAlign w:val="baseline"/>
        </w:rPr>
        <w:t> </w:t>
      </w:r>
      <w:r>
        <w:rPr>
          <w:vertAlign w:val="baseline"/>
        </w:rPr>
        <w:t>hosil bo’ladi. Holsil</w:t>
      </w:r>
      <w:r>
        <w:rPr>
          <w:spacing w:val="1"/>
          <w:vertAlign w:val="baseline"/>
        </w:rPr>
        <w:t> </w:t>
      </w:r>
      <w:r>
        <w:rPr>
          <w:vertAlign w:val="baseline"/>
        </w:rPr>
        <w:t>bo’lgan bo’g’ yuqori harirt tasirida havo bilan aralashadi hamda atmosferaga chiqarib yuboriladi.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Moyning tarkibi C</w:t>
      </w:r>
      <w:r>
        <w:rPr>
          <w:sz w:val="16"/>
          <w:vertAlign w:val="baseline"/>
        </w:rPr>
        <w:t>12</w:t>
      </w:r>
      <w:r>
        <w:rPr>
          <w:position w:val="2"/>
          <w:vertAlign w:val="baseline"/>
        </w:rPr>
        <w:t>H</w:t>
      </w:r>
      <w:r>
        <w:rPr>
          <w:sz w:val="16"/>
          <w:vertAlign w:val="baseline"/>
        </w:rPr>
        <w:t>26 -</w:t>
      </w:r>
      <w:r>
        <w:rPr>
          <w:position w:val="2"/>
          <w:vertAlign w:val="baseline"/>
        </w:rPr>
        <w:t>C</w:t>
      </w:r>
      <w:r>
        <w:rPr>
          <w:sz w:val="16"/>
          <w:vertAlign w:val="baseline"/>
        </w:rPr>
        <w:t>18</w:t>
      </w:r>
      <w:r>
        <w:rPr>
          <w:position w:val="2"/>
          <w:vertAlign w:val="baseline"/>
        </w:rPr>
        <w:t>H</w:t>
      </w:r>
      <w:r>
        <w:rPr>
          <w:sz w:val="16"/>
          <w:vertAlign w:val="baseline"/>
        </w:rPr>
        <w:t>38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gacha bo’lgan uglevadarod aralshmasidan iborat. Bazi markali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moylarda past malekulali</w:t>
      </w:r>
      <w:r>
        <w:rPr>
          <w:spacing w:val="1"/>
          <w:vertAlign w:val="baseline"/>
        </w:rPr>
        <w:t> </w:t>
      </w:r>
      <w:r>
        <w:rPr>
          <w:vertAlign w:val="baseline"/>
        </w:rPr>
        <w:t>uglevadarodlar ham bo’lishi mumkim.</w:t>
      </w:r>
      <w:r>
        <w:rPr>
          <w:spacing w:val="1"/>
          <w:vertAlign w:val="baseline"/>
        </w:rPr>
        <w:t> </w:t>
      </w:r>
      <w:r>
        <w:rPr>
          <w:vertAlign w:val="baseline"/>
        </w:rPr>
        <w:t>Bundan moyning qizishi</w:t>
      </w:r>
      <w:r>
        <w:rPr>
          <w:spacing w:val="1"/>
          <w:vertAlign w:val="baseline"/>
        </w:rPr>
        <w:t> </w:t>
      </w:r>
      <w:r>
        <w:rPr>
          <w:vertAlign w:val="baseline"/>
        </w:rPr>
        <w:t>natijasida piroliz hamda destruksiya jarayoni kuzatiladi natijaga ekologik jihatdan havfli zararli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gazlar ham ajraladi.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Gaz tarkibida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CO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, CO</w:t>
      </w:r>
      <w:r>
        <w:rPr>
          <w:sz w:val="16"/>
          <w:vertAlign w:val="baseline"/>
        </w:rPr>
        <w:t>,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HCOH va boshqalar ham bo’ladi. Chiqadigan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changlar</w:t>
      </w:r>
      <w:r>
        <w:rPr>
          <w:spacing w:val="1"/>
          <w:vertAlign w:val="baseline"/>
        </w:rPr>
        <w:t> </w:t>
      </w:r>
      <w:r>
        <w:rPr>
          <w:vertAlign w:val="baseline"/>
        </w:rPr>
        <w:t>yoqori</w:t>
      </w:r>
      <w:r>
        <w:rPr>
          <w:spacing w:val="1"/>
          <w:vertAlign w:val="baseline"/>
        </w:rPr>
        <w:t> </w:t>
      </w:r>
      <w:r>
        <w:rPr>
          <w:vertAlign w:val="baseline"/>
        </w:rPr>
        <w:t>uglevadarodlar</w:t>
      </w:r>
      <w:r>
        <w:rPr>
          <w:spacing w:val="1"/>
          <w:vertAlign w:val="baseline"/>
        </w:rPr>
        <w:t> </w:t>
      </w:r>
      <w:r>
        <w:rPr>
          <w:vertAlign w:val="baseline"/>
        </w:rPr>
        <w:t>aralashmasini</w:t>
      </w:r>
      <w:r>
        <w:rPr>
          <w:spacing w:val="1"/>
          <w:vertAlign w:val="baseline"/>
        </w:rPr>
        <w:t> </w:t>
      </w:r>
      <w:r>
        <w:rPr>
          <w:vertAlign w:val="baseline"/>
        </w:rPr>
        <w:t>tashkil</w:t>
      </w:r>
      <w:r>
        <w:rPr>
          <w:spacing w:val="1"/>
          <w:vertAlign w:val="baseline"/>
        </w:rPr>
        <w:t> </w:t>
      </w:r>
      <w:r>
        <w:rPr>
          <w:vertAlign w:val="baseline"/>
        </w:rPr>
        <w:t>etadi.</w:t>
      </w:r>
      <w:r>
        <w:rPr>
          <w:spacing w:val="1"/>
          <w:vertAlign w:val="baseline"/>
        </w:rPr>
        <w:t> </w:t>
      </w:r>
      <w:r>
        <w:rPr>
          <w:vertAlign w:val="baseline"/>
        </w:rPr>
        <w:t>Bundan</w:t>
      </w:r>
      <w:r>
        <w:rPr>
          <w:spacing w:val="1"/>
          <w:vertAlign w:val="baseline"/>
        </w:rPr>
        <w:t> </w:t>
      </w:r>
      <w:r>
        <w:rPr>
          <w:vertAlign w:val="baseline"/>
        </w:rPr>
        <w:t>tawqari</w:t>
      </w:r>
      <w:r>
        <w:rPr>
          <w:spacing w:val="1"/>
          <w:vertAlign w:val="baseline"/>
        </w:rPr>
        <w:t> </w:t>
      </w:r>
      <w:r>
        <w:rPr>
          <w:vertAlign w:val="baseline"/>
        </w:rPr>
        <w:t>bazi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birirkmalari hamda yengil metalla qirindilari ham qizizgan gaz bilan birga yuqoriga kutariladi.</w:t>
      </w:r>
      <w:r>
        <w:rPr>
          <w:spacing w:val="1"/>
          <w:vertAlign w:val="baseline"/>
        </w:rPr>
        <w:t> </w:t>
      </w:r>
      <w:r>
        <w:rPr>
          <w:vertAlign w:val="baseline"/>
        </w:rPr>
        <w:t>Hozirgi kunda bu gazlarni tozalash hamda ekologiyani muhofaza qilish muhum masalalardan</w:t>
      </w:r>
      <w:r>
        <w:rPr>
          <w:spacing w:val="1"/>
          <w:vertAlign w:val="baseline"/>
        </w:rPr>
        <w:t> </w:t>
      </w:r>
      <w:r>
        <w:rPr>
          <w:vertAlign w:val="baseline"/>
        </w:rPr>
        <w:t>bo;lib kelmoqda.</w:t>
      </w:r>
    </w:p>
    <w:p>
      <w:pPr>
        <w:pStyle w:val="BodyText"/>
        <w:spacing w:line="278" w:lineRule="auto"/>
        <w:ind w:left="958" w:right="677" w:firstLine="707"/>
      </w:pPr>
      <w:r>
        <w:rPr/>
        <w:t>O’rganilgan</w:t>
      </w:r>
      <w:r>
        <w:rPr>
          <w:spacing w:val="1"/>
        </w:rPr>
        <w:t> </w:t>
      </w:r>
      <w:r>
        <w:rPr/>
        <w:t>ma’lumotlarni</w:t>
      </w:r>
      <w:r>
        <w:rPr>
          <w:spacing w:val="1"/>
        </w:rPr>
        <w:t> </w:t>
      </w:r>
      <w:r>
        <w:rPr/>
        <w:t>boyitgan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moyli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jarayonini</w:t>
      </w:r>
      <w:r>
        <w:rPr>
          <w:spacing w:val="1"/>
        </w:rPr>
        <w:t> </w:t>
      </w:r>
      <w:r>
        <w:rPr/>
        <w:t>qurilmalarini</w:t>
      </w:r>
      <w:r>
        <w:rPr>
          <w:spacing w:val="-1"/>
        </w:rPr>
        <w:t> </w:t>
      </w:r>
      <w:r>
        <w:rPr/>
        <w:t>yaratish</w:t>
      </w:r>
      <w:r>
        <w:rPr>
          <w:spacing w:val="-1"/>
        </w:rPr>
        <w:t> </w:t>
      </w:r>
      <w:r>
        <w:rPr/>
        <w:t>ahamda</w:t>
      </w:r>
      <w:r>
        <w:rPr>
          <w:spacing w:val="-1"/>
        </w:rPr>
        <w:t> </w:t>
      </w:r>
      <w:r>
        <w:rPr/>
        <w:t>mahalliy</w:t>
      </w:r>
      <w:r>
        <w:rPr>
          <w:spacing w:val="-1"/>
        </w:rPr>
        <w:t> </w:t>
      </w:r>
      <w:r>
        <w:rPr/>
        <w:t>sharoitga moslashtirish</w:t>
      </w:r>
      <w:r>
        <w:rPr>
          <w:spacing w:val="-1"/>
        </w:rPr>
        <w:t> </w:t>
      </w:r>
      <w:r>
        <w:rPr/>
        <w:t>muhim vavifa</w:t>
      </w:r>
      <w:r>
        <w:rPr>
          <w:spacing w:val="-3"/>
        </w:rPr>
        <w:t> </w:t>
      </w:r>
      <w:r>
        <w:rPr/>
        <w:t>hissoblanadi.</w:t>
      </w:r>
    </w:p>
    <w:p>
      <w:pPr>
        <w:pStyle w:val="BodyText"/>
        <w:spacing w:before="8"/>
        <w:jc w:val="left"/>
        <w:rPr>
          <w:sz w:val="26"/>
        </w:rPr>
      </w:pPr>
    </w:p>
    <w:p>
      <w:pPr>
        <w:pStyle w:val="Heading2"/>
        <w:spacing w:before="1"/>
        <w:ind w:right="377"/>
        <w:jc w:val="center"/>
      </w:pPr>
      <w:r>
        <w:rPr/>
        <w:t>FOYDALANILGAN</w:t>
      </w:r>
      <w:r>
        <w:rPr>
          <w:spacing w:val="-3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RO’YHATI</w:t>
      </w:r>
    </w:p>
    <w:p>
      <w:pPr>
        <w:pStyle w:val="ListParagraph"/>
        <w:numPr>
          <w:ilvl w:val="0"/>
          <w:numId w:val="67"/>
        </w:numPr>
        <w:tabs>
          <w:tab w:pos="1967" w:val="left" w:leader="none"/>
        </w:tabs>
        <w:spacing w:line="276" w:lineRule="auto" w:before="40" w:after="0"/>
        <w:ind w:left="958" w:right="675" w:firstLine="707"/>
        <w:jc w:val="both"/>
        <w:rPr>
          <w:sz w:val="24"/>
        </w:rPr>
      </w:pP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Yusupbekov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Q.S.</w:t>
      </w:r>
      <w:r>
        <w:rPr>
          <w:spacing w:val="1"/>
          <w:sz w:val="24"/>
        </w:rPr>
        <w:t> </w:t>
      </w:r>
      <w:r>
        <w:rPr>
          <w:sz w:val="24"/>
        </w:rPr>
        <w:t>Nurmuxammedov,</w:t>
      </w:r>
      <w:r>
        <w:rPr>
          <w:spacing w:val="1"/>
          <w:sz w:val="24"/>
        </w:rPr>
        <w:t> </w:t>
      </w:r>
      <w:r>
        <w:rPr>
          <w:sz w:val="24"/>
        </w:rPr>
        <w:t>S.G.Zokirov</w:t>
      </w:r>
      <w:r>
        <w:rPr>
          <w:spacing w:val="1"/>
          <w:sz w:val="24"/>
        </w:rPr>
        <w:t> </w:t>
      </w:r>
      <w:r>
        <w:rPr>
          <w:sz w:val="24"/>
        </w:rPr>
        <w:t>Kimyoviy</w:t>
      </w:r>
      <w:r>
        <w:rPr>
          <w:spacing w:val="60"/>
          <w:sz w:val="24"/>
        </w:rPr>
        <w:t> </w:t>
      </w:r>
      <w:r>
        <w:rPr>
          <w:sz w:val="24"/>
        </w:rPr>
        <w:t>texnologiya</w:t>
      </w:r>
      <w:r>
        <w:rPr>
          <w:spacing w:val="-58"/>
          <w:sz w:val="24"/>
        </w:rPr>
        <w:t> </w:t>
      </w:r>
      <w:r>
        <w:rPr>
          <w:sz w:val="24"/>
        </w:rPr>
        <w:t>asosiy</w:t>
      </w:r>
      <w:r>
        <w:rPr>
          <w:spacing w:val="-1"/>
          <w:sz w:val="24"/>
        </w:rPr>
        <w:t> </w:t>
      </w:r>
      <w:r>
        <w:rPr>
          <w:sz w:val="24"/>
        </w:rPr>
        <w:t>jarayon va</w:t>
      </w:r>
      <w:r>
        <w:rPr>
          <w:spacing w:val="-1"/>
          <w:sz w:val="24"/>
        </w:rPr>
        <w:t> </w:t>
      </w:r>
      <w:r>
        <w:rPr>
          <w:sz w:val="24"/>
        </w:rPr>
        <w:t>qurilmalari.</w:t>
      </w:r>
      <w:r>
        <w:rPr>
          <w:spacing w:val="1"/>
          <w:sz w:val="24"/>
        </w:rPr>
        <w:t> </w:t>
      </w:r>
      <w:r>
        <w:rPr>
          <w:sz w:val="24"/>
        </w:rPr>
        <w:t>– T.; ”SHarq”, 2003.-644b.</w:t>
      </w:r>
    </w:p>
    <w:p>
      <w:pPr>
        <w:pStyle w:val="ListParagraph"/>
        <w:numPr>
          <w:ilvl w:val="0"/>
          <w:numId w:val="67"/>
        </w:numPr>
        <w:tabs>
          <w:tab w:pos="1950" w:val="left" w:leader="none"/>
        </w:tabs>
        <w:spacing w:line="276" w:lineRule="auto" w:before="2" w:after="0"/>
        <w:ind w:left="958" w:right="674" w:firstLine="707"/>
        <w:jc w:val="both"/>
        <w:rPr>
          <w:sz w:val="24"/>
        </w:rPr>
      </w:pPr>
      <w:r>
        <w:rPr>
          <w:sz w:val="24"/>
        </w:rPr>
        <w:t>N. R. Yusupbekov , H.S. Nurmuxammedov, P.R Ismatullaev, S.G. Zokirov, U. V.</w:t>
      </w:r>
      <w:r>
        <w:rPr>
          <w:spacing w:val="1"/>
          <w:sz w:val="24"/>
        </w:rPr>
        <w:t> </w:t>
      </w:r>
      <w:r>
        <w:rPr>
          <w:sz w:val="24"/>
        </w:rPr>
        <w:t>Mannonov. Kimyo va oziq – ovqat sanoatlarining asosiy jarayon va qurilmalarini xisoblash va</w:t>
      </w:r>
      <w:r>
        <w:rPr>
          <w:spacing w:val="1"/>
          <w:sz w:val="24"/>
        </w:rPr>
        <w:t> </w:t>
      </w:r>
      <w:r>
        <w:rPr>
          <w:sz w:val="24"/>
        </w:rPr>
        <w:t>loyixalash.</w:t>
      </w:r>
      <w:r>
        <w:rPr>
          <w:spacing w:val="-2"/>
          <w:sz w:val="24"/>
        </w:rPr>
        <w:t> </w:t>
      </w:r>
      <w:r>
        <w:rPr>
          <w:sz w:val="24"/>
        </w:rPr>
        <w:t>– Toshkent, ToshKTI, 2000. – 231 bet.</w:t>
      </w:r>
    </w:p>
    <w:p>
      <w:pPr>
        <w:pStyle w:val="ListParagraph"/>
        <w:numPr>
          <w:ilvl w:val="0"/>
          <w:numId w:val="67"/>
        </w:numPr>
        <w:tabs>
          <w:tab w:pos="1936" w:val="left" w:leader="none"/>
        </w:tabs>
        <w:spacing w:line="276" w:lineRule="auto" w:before="0" w:after="0"/>
        <w:ind w:left="958" w:right="671" w:firstLine="707"/>
        <w:jc w:val="both"/>
        <w:rPr>
          <w:sz w:val="24"/>
        </w:rPr>
      </w:pPr>
      <w:r>
        <w:rPr>
          <w:sz w:val="24"/>
        </w:rPr>
        <w:t>N. R. Yusupbekov, Ҳ.S. Nurmuxammedov, P.R Ismatullaev Kimyo va oziq – ovqat</w:t>
      </w:r>
      <w:r>
        <w:rPr>
          <w:spacing w:val="1"/>
          <w:sz w:val="24"/>
        </w:rPr>
        <w:t> </w:t>
      </w:r>
      <w:r>
        <w:rPr>
          <w:sz w:val="24"/>
        </w:rPr>
        <w:t>sanoatlarining asosiy jarayon va qurilmalari fanidan xisoblar va masalalar. - Toshkent, ToshKTI,</w:t>
      </w:r>
      <w:r>
        <w:rPr>
          <w:spacing w:val="-57"/>
          <w:sz w:val="24"/>
        </w:rPr>
        <w:t> </w:t>
      </w:r>
      <w:r>
        <w:rPr>
          <w:sz w:val="24"/>
        </w:rPr>
        <w:t>1999.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351 bet.</w:t>
      </w:r>
    </w:p>
    <w:p>
      <w:pPr>
        <w:pStyle w:val="ListParagraph"/>
        <w:numPr>
          <w:ilvl w:val="0"/>
          <w:numId w:val="67"/>
        </w:numPr>
        <w:tabs>
          <w:tab w:pos="1936" w:val="left" w:leader="none"/>
        </w:tabs>
        <w:spacing w:line="276" w:lineRule="auto" w:before="0" w:after="0"/>
        <w:ind w:left="958" w:right="671" w:firstLine="707"/>
        <w:jc w:val="both"/>
        <w:rPr>
          <w:sz w:val="24"/>
        </w:rPr>
      </w:pPr>
      <w:r>
        <w:rPr>
          <w:sz w:val="24"/>
        </w:rPr>
        <w:t>Salimov. Z. Kimyoviy texnologiyaning asosiy jarayonlari va qurilmalari. Oliy o’quv</w:t>
      </w:r>
      <w:r>
        <w:rPr>
          <w:spacing w:val="1"/>
          <w:sz w:val="24"/>
        </w:rPr>
        <w:t> </w:t>
      </w:r>
      <w:r>
        <w:rPr>
          <w:sz w:val="24"/>
        </w:rPr>
        <w:t>yurti</w:t>
      </w:r>
      <w:r>
        <w:rPr>
          <w:spacing w:val="59"/>
          <w:sz w:val="24"/>
        </w:rPr>
        <w:t> </w:t>
      </w:r>
      <w:r>
        <w:rPr>
          <w:sz w:val="24"/>
        </w:rPr>
        <w:t>studentlari ucchun</w:t>
      </w:r>
      <w:r>
        <w:rPr>
          <w:spacing w:val="2"/>
          <w:sz w:val="24"/>
        </w:rPr>
        <w:t> </w:t>
      </w:r>
      <w:r>
        <w:rPr>
          <w:sz w:val="24"/>
        </w:rPr>
        <w:t>darslik. T.1.-T.: O’zbekiston,</w:t>
      </w:r>
      <w:r>
        <w:rPr>
          <w:spacing w:val="-1"/>
          <w:sz w:val="24"/>
        </w:rPr>
        <w:t> </w:t>
      </w:r>
      <w:r>
        <w:rPr>
          <w:sz w:val="24"/>
        </w:rPr>
        <w:t>1994.-366 b.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left="1021" w:right="174"/>
        <w:jc w:val="center"/>
      </w:pPr>
      <w:r>
        <w:rPr/>
        <w:t>SYNTHESIS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ZnO</w:t>
      </w:r>
      <w:r>
        <w:rPr>
          <w:spacing w:val="-4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POLYMER</w:t>
      </w:r>
    </w:p>
    <w:p>
      <w:pPr>
        <w:spacing w:before="40"/>
        <w:ind w:left="659" w:right="378" w:firstLine="0"/>
        <w:jc w:val="center"/>
        <w:rPr>
          <w:b/>
          <w:sz w:val="24"/>
        </w:rPr>
      </w:pPr>
      <w:r>
        <w:rPr>
          <w:b/>
          <w:sz w:val="24"/>
        </w:rPr>
        <w:t>MATERIAL</w:t>
      </w:r>
    </w:p>
    <w:p>
      <w:pPr>
        <w:spacing w:before="41"/>
        <w:ind w:left="1583" w:right="735" w:firstLine="0"/>
        <w:jc w:val="center"/>
        <w:rPr>
          <w:i/>
          <w:sz w:val="24"/>
        </w:rPr>
      </w:pPr>
      <w:r>
        <w:rPr>
          <w:i/>
          <w:spacing w:val="-1"/>
          <w:sz w:val="24"/>
        </w:rPr>
        <w:t>Abdujalilov </w:t>
      </w:r>
      <w:r>
        <w:rPr>
          <w:i/>
          <w:sz w:val="24"/>
        </w:rPr>
        <w:t>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I.</w:t>
      </w:r>
      <w:r>
        <w:rPr>
          <w:i/>
          <w:spacing w:val="-19"/>
          <w:sz w:val="24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Eshtursunov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A.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 Bekchanov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D.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J.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</w:p>
    <w:p>
      <w:pPr>
        <w:spacing w:after="0"/>
        <w:jc w:val="center"/>
        <w:rPr>
          <w:sz w:val="24"/>
        </w:rPr>
        <w:sectPr>
          <w:headerReference w:type="default" r:id="rId421"/>
          <w:footerReference w:type="default" r:id="rId422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i/>
          <w:sz w:val="19"/>
        </w:rPr>
      </w:pPr>
    </w:p>
    <w:p>
      <w:pPr>
        <w:spacing w:line="276" w:lineRule="auto" w:before="90"/>
        <w:ind w:left="1686" w:right="1407" w:firstLine="948"/>
        <w:jc w:val="left"/>
        <w:rPr>
          <w:i/>
          <w:sz w:val="24"/>
        </w:rPr>
      </w:pPr>
      <w:r>
        <w:rPr>
          <w:i/>
          <w:sz w:val="24"/>
        </w:rPr>
        <w:t>National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Uzbekistan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named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Mirzo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Ulugbek</w:t>
      </w:r>
      <w:r>
        <w:rPr>
          <w:i/>
          <w:spacing w:val="1"/>
          <w:sz w:val="24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Master's student of the Faculty of Chemistry, National University of Uzbekistan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PhD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student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Faculty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National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University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Uzbekistan</w:t>
      </w:r>
    </w:p>
    <w:p>
      <w:pPr>
        <w:spacing w:line="276" w:lineRule="auto" w:before="1"/>
        <w:ind w:left="4319" w:right="1951" w:hanging="2072"/>
        <w:jc w:val="left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3</w:t>
      </w:r>
      <w:r>
        <w:rPr>
          <w:i/>
          <w:spacing w:val="-1"/>
          <w:sz w:val="24"/>
          <w:vertAlign w:val="baseline"/>
        </w:rPr>
        <w:t> Doctor of science, </w:t>
      </w:r>
      <w:r>
        <w:rPr>
          <w:i/>
          <w:sz w:val="24"/>
          <w:vertAlign w:val="baseline"/>
        </w:rPr>
        <w:t>professor of the National University of Uzbekistan</w:t>
      </w:r>
      <w:r>
        <w:rPr>
          <w:i/>
          <w:spacing w:val="-57"/>
          <w:sz w:val="24"/>
          <w:vertAlign w:val="baseline"/>
        </w:rPr>
        <w:t> </w:t>
      </w:r>
      <w:hyperlink r:id="rId425">
        <w:r>
          <w:rPr>
            <w:i/>
            <w:color w:val="0462C1"/>
            <w:sz w:val="24"/>
            <w:u w:val="single" w:color="0462C1"/>
            <w:vertAlign w:val="baseline"/>
          </w:rPr>
          <w:t>Ilhom4995898@gmail.com</w:t>
        </w:r>
      </w:hyperlink>
    </w:p>
    <w:p>
      <w:pPr>
        <w:pStyle w:val="BodyText"/>
        <w:spacing w:line="276" w:lineRule="auto"/>
        <w:ind w:left="673" w:right="955" w:firstLine="566"/>
      </w:pPr>
      <w:r>
        <w:rPr>
          <w:b/>
        </w:rPr>
        <w:t>Abstract. </w:t>
      </w:r>
      <w:r>
        <w:rPr/>
        <w:t>ZnO nanoparticles were created on the polymer material's surface by a rather</w:t>
      </w:r>
      <w:r>
        <w:rPr>
          <w:spacing w:val="1"/>
        </w:rPr>
        <w:t> </w:t>
      </w:r>
      <w:r>
        <w:rPr>
          <w:position w:val="2"/>
        </w:rPr>
        <w:t>straightforward</w:t>
      </w:r>
      <w:r>
        <w:rPr>
          <w:spacing w:val="1"/>
          <w:position w:val="2"/>
        </w:rPr>
        <w:t> </w:t>
      </w:r>
      <w:r>
        <w:rPr>
          <w:position w:val="2"/>
        </w:rPr>
        <w:t>deposition</w:t>
      </w:r>
      <w:r>
        <w:rPr>
          <w:spacing w:val="1"/>
          <w:position w:val="2"/>
        </w:rPr>
        <w:t> </w:t>
      </w:r>
      <w:r>
        <w:rPr>
          <w:position w:val="2"/>
        </w:rPr>
        <w:t>process.</w:t>
      </w:r>
      <w:r>
        <w:rPr>
          <w:spacing w:val="1"/>
          <w:position w:val="2"/>
        </w:rPr>
        <w:t> </w:t>
      </w:r>
      <w:r>
        <w:rPr>
          <w:position w:val="2"/>
        </w:rPr>
        <w:t>Reagents</w:t>
      </w:r>
      <w:r>
        <w:rPr>
          <w:spacing w:val="1"/>
          <w:position w:val="2"/>
        </w:rPr>
        <w:t> </w:t>
      </w:r>
      <w:r>
        <w:rPr>
          <w:position w:val="2"/>
        </w:rPr>
        <w:t>included</w:t>
      </w:r>
      <w:r>
        <w:rPr>
          <w:spacing w:val="1"/>
          <w:position w:val="2"/>
        </w:rPr>
        <w:t> </w:t>
      </w:r>
      <w:r>
        <w:rPr>
          <w:position w:val="2"/>
        </w:rPr>
        <w:t>zinc</w:t>
      </w:r>
      <w:r>
        <w:rPr>
          <w:spacing w:val="1"/>
          <w:position w:val="2"/>
        </w:rPr>
        <w:t> </w:t>
      </w:r>
      <w:r>
        <w:rPr>
          <w:position w:val="2"/>
        </w:rPr>
        <w:t>sulfate</w:t>
      </w:r>
      <w:r>
        <w:rPr>
          <w:spacing w:val="1"/>
          <w:position w:val="2"/>
        </w:rPr>
        <w:t> </w:t>
      </w:r>
      <w:r>
        <w:rPr>
          <w:position w:val="2"/>
        </w:rPr>
        <w:t>(ZnSO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ammonium</w:t>
      </w:r>
      <w:r>
        <w:rPr>
          <w:spacing w:val="-57"/>
          <w:position w:val="2"/>
        </w:rPr>
        <w:t> </w:t>
      </w:r>
      <w:r>
        <w:rPr>
          <w:position w:val="2"/>
        </w:rPr>
        <w:t>hydroxide (NH</w:t>
      </w:r>
      <w:r>
        <w:rPr>
          <w:sz w:val="16"/>
        </w:rPr>
        <w:t>4</w:t>
      </w:r>
      <w:r>
        <w:rPr>
          <w:position w:val="2"/>
        </w:rPr>
        <w:t>OH). Characterization of the resulting polymer-metal composite was done using</w:t>
      </w:r>
      <w:r>
        <w:rPr>
          <w:spacing w:val="1"/>
          <w:position w:val="2"/>
        </w:rPr>
        <w:t> </w:t>
      </w:r>
      <w:r>
        <w:rPr/>
        <w:t>SEM, XRD, and XRF analyses. ZnO nanocrystals have a hexagonal structure, based on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XRD research.</w:t>
      </w:r>
    </w:p>
    <w:p>
      <w:pPr>
        <w:pStyle w:val="BodyText"/>
        <w:spacing w:line="273" w:lineRule="exact"/>
        <w:ind w:left="1239"/>
      </w:pPr>
      <w:r>
        <w:rPr/>
        <w:t>Keywords:</w:t>
      </w:r>
      <w:r>
        <w:rPr>
          <w:spacing w:val="-1"/>
        </w:rPr>
        <w:t> </w:t>
      </w:r>
      <w:r>
        <w:rPr/>
        <w:t>ZnO</w:t>
      </w:r>
      <w:r>
        <w:rPr>
          <w:spacing w:val="-1"/>
        </w:rPr>
        <w:t> </w:t>
      </w:r>
      <w:r>
        <w:rPr/>
        <w:t>nanoparticles,</w:t>
      </w:r>
      <w:r>
        <w:rPr>
          <w:spacing w:val="-1"/>
        </w:rPr>
        <w:t> </w:t>
      </w:r>
      <w:r>
        <w:rPr/>
        <w:t>PPE-1</w:t>
      </w:r>
      <w:r>
        <w:rPr>
          <w:spacing w:val="-1"/>
        </w:rPr>
        <w:t> </w:t>
      </w:r>
      <w:r>
        <w:rPr/>
        <w:t>anionite,</w:t>
      </w:r>
      <w:r>
        <w:rPr>
          <w:spacing w:val="-1"/>
        </w:rPr>
        <w:t> </w:t>
      </w:r>
      <w:r>
        <w:rPr/>
        <w:t>precipitation, SEM,</w:t>
      </w:r>
      <w:r>
        <w:rPr>
          <w:spacing w:val="-1"/>
        </w:rPr>
        <w:t> </w:t>
      </w:r>
      <w:r>
        <w:rPr/>
        <w:t>XRD,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XRF</w:t>
      </w:r>
    </w:p>
    <w:p>
      <w:pPr>
        <w:pStyle w:val="BodyText"/>
        <w:spacing w:line="276" w:lineRule="auto" w:before="40"/>
        <w:ind w:left="673" w:right="958" w:firstLine="566"/>
      </w:pPr>
      <w:r>
        <w:rPr>
          <w:b/>
        </w:rPr>
        <w:t>Introduction. </w:t>
      </w:r>
      <w:r>
        <w:rPr/>
        <w:t>Nanoparticle production has garnered significant attention in recent times</w:t>
      </w:r>
      <w:r>
        <w:rPr>
          <w:spacing w:val="1"/>
        </w:rPr>
        <w:t> </w:t>
      </w:r>
      <w:r>
        <w:rPr/>
        <w:t>owing to its distinct characteristics and extensive range of uses. The multifunctional nature and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(ZnO)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attracted interest. ZnO nanoparticles may be integrated onto polymer surfaces to improve 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photodiodes,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sensors, and photocatalysts[</w:t>
      </w:r>
      <w:r>
        <w:rPr>
          <w:rFonts w:ascii="Calibri"/>
          <w:position w:val="8"/>
          <w:sz w:val="16"/>
        </w:rPr>
        <w:t>1</w:t>
      </w:r>
      <w:r>
        <w:rPr/>
        <w:t>]. This introduction explores the synthesis of ZnO nanoparticles on</w:t>
      </w:r>
      <w:r>
        <w:rPr>
          <w:spacing w:val="1"/>
        </w:rPr>
        <w:t> </w:t>
      </w:r>
      <w:r>
        <w:rPr/>
        <w:t>PPE-1</w:t>
      </w:r>
      <w:r>
        <w:rPr>
          <w:spacing w:val="-1"/>
        </w:rPr>
        <w:t> </w:t>
      </w:r>
      <w:r>
        <w:rPr/>
        <w:t>anionite[</w:t>
      </w:r>
      <w:r>
        <w:rPr>
          <w:rFonts w:ascii="Calibri"/>
          <w:position w:val="8"/>
          <w:sz w:val="16"/>
        </w:rPr>
        <w:t>2</w:t>
      </w:r>
      <w:r>
        <w:rPr/>
        <w:t>]</w:t>
      </w:r>
      <w:r>
        <w:rPr>
          <w:spacing w:val="-1"/>
        </w:rPr>
        <w:t> </w:t>
      </w:r>
      <w:r>
        <w:rPr/>
        <w:t>surfaces, discussing</w:t>
      </w:r>
      <w:r>
        <w:rPr>
          <w:spacing w:val="-1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challenges, and</w:t>
      </w:r>
      <w:r>
        <w:rPr>
          <w:spacing w:val="-1"/>
        </w:rPr>
        <w:t> </w:t>
      </w:r>
      <w:r>
        <w:rPr/>
        <w:t>perspectives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field.</w:t>
      </w:r>
    </w:p>
    <w:p>
      <w:pPr>
        <w:pStyle w:val="BodyText"/>
        <w:spacing w:line="276" w:lineRule="auto" w:before="23"/>
        <w:ind w:left="673" w:right="955" w:firstLine="566"/>
      </w:pPr>
      <w:r>
        <w:rPr>
          <w:b/>
        </w:rPr>
        <w:t>Materials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methods.</w:t>
      </w:r>
      <w:r>
        <w:rPr>
          <w:b/>
          <w:spacing w:val="1"/>
        </w:rPr>
        <w:t> </w:t>
      </w:r>
      <w:r>
        <w:rPr/>
        <w:t>Anion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(PPE-1),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sulfate</w:t>
      </w:r>
      <w:r>
        <w:rPr>
          <w:spacing w:val="1"/>
        </w:rPr>
        <w:t> </w:t>
      </w:r>
      <w:r>
        <w:rPr/>
        <w:t>heptahydrate</w:t>
      </w:r>
      <w:r>
        <w:rPr>
          <w:spacing w:val="-57"/>
        </w:rPr>
        <w:t> </w:t>
      </w:r>
      <w:r>
        <w:rPr>
          <w:position w:val="2"/>
        </w:rPr>
        <w:t>(ZnSO</w:t>
      </w:r>
      <w:r>
        <w:rPr>
          <w:sz w:val="16"/>
        </w:rPr>
        <w:t>4</w:t>
      </w:r>
      <w:r>
        <w:rPr>
          <w:position w:val="2"/>
        </w:rPr>
        <w:t>·7H</w:t>
      </w:r>
      <w:r>
        <w:rPr>
          <w:sz w:val="16"/>
        </w:rPr>
        <w:t>2</w:t>
      </w:r>
      <w:r>
        <w:rPr>
          <w:position w:val="2"/>
        </w:rPr>
        <w:t>O), and ammonium hydroxide (NH</w:t>
      </w:r>
      <w:r>
        <w:rPr>
          <w:sz w:val="16"/>
        </w:rPr>
        <w:t>4</w:t>
      </w:r>
      <w:r>
        <w:rPr>
          <w:position w:val="2"/>
        </w:rPr>
        <w:t>OH) were used in this experiment. 2 g of PPE-1</w:t>
      </w:r>
      <w:r>
        <w:rPr>
          <w:spacing w:val="1"/>
          <w:position w:val="2"/>
        </w:rPr>
        <w:t> </w:t>
      </w:r>
      <w:r>
        <w:rPr/>
        <w:t>anionite weighed</w:t>
      </w:r>
      <w:r>
        <w:rPr>
          <w:spacing w:val="1"/>
        </w:rPr>
        <w:t> </w:t>
      </w:r>
      <w:r>
        <w:rPr/>
        <w:t>on an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balance was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150 ml</w:t>
      </w:r>
      <w:r>
        <w:rPr>
          <w:spacing w:val="1"/>
        </w:rPr>
        <w:t> </w:t>
      </w:r>
      <w:r>
        <w:rPr/>
        <w:t>beaker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zinc sulfate</w:t>
      </w:r>
      <w:r>
        <w:rPr>
          <w:spacing w:val="1"/>
        </w:rPr>
        <w:t> </w:t>
      </w:r>
      <w:r>
        <w:rPr/>
        <w:t>solution was added. The mixture was stirred with a magnetic stirrer at 60°C for 30 min to</w:t>
      </w:r>
      <w:r>
        <w:rPr>
          <w:spacing w:val="1"/>
        </w:rPr>
        <w:t> </w:t>
      </w:r>
      <w:r>
        <w:rPr/>
        <w:t>equilibrate the ions. To an aqueous solution of zinc sulfate and anionite, ammonium hydroxide</w:t>
      </w:r>
      <w:r>
        <w:rPr>
          <w:spacing w:val="1"/>
        </w:rPr>
        <w:t> </w:t>
      </w:r>
      <w:r>
        <w:rPr/>
        <w:t>solution in a molar ratio of 1:2 was added slowly dropwise with vigorous stirring and the stirring</w:t>
      </w:r>
      <w:r>
        <w:rPr>
          <w:spacing w:val="1"/>
        </w:rPr>
        <w:t> </w:t>
      </w:r>
      <w:r>
        <w:rPr/>
        <w:t>was continued for 3 hours. The obtained white precipitate was filtered and washed three times</w:t>
      </w:r>
      <w:r>
        <w:rPr>
          <w:spacing w:val="1"/>
        </w:rPr>
        <w:t> </w:t>
      </w:r>
      <w:r>
        <w:rPr/>
        <w:t>thoroughly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deionized</w:t>
      </w:r>
      <w:r>
        <w:rPr>
          <w:spacing w:val="15"/>
        </w:rPr>
        <w:t> </w:t>
      </w:r>
      <w:r>
        <w:rPr/>
        <w:t>water.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precipitate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left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completely</w:t>
      </w:r>
      <w:r>
        <w:rPr>
          <w:spacing w:val="14"/>
        </w:rPr>
        <w:t> </w:t>
      </w:r>
      <w:r>
        <w:rPr/>
        <w:t>filtered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dried</w:t>
      </w:r>
      <w:r>
        <w:rPr>
          <w:spacing w:val="15"/>
        </w:rPr>
        <w:t> </w:t>
      </w:r>
      <w:r>
        <w:rPr/>
        <w:t>in</w:t>
      </w:r>
      <w:r>
        <w:rPr>
          <w:spacing w:val="-58"/>
        </w:rPr>
        <w:t> </w:t>
      </w:r>
      <w:r>
        <w:rPr/>
        <w:t>an</w:t>
      </w:r>
      <w:r>
        <w:rPr>
          <w:spacing w:val="19"/>
        </w:rPr>
        <w:t> </w:t>
      </w:r>
      <w:r>
        <w:rPr/>
        <w:t>oven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100</w:t>
      </w:r>
      <w:r>
        <w:rPr>
          <w:spacing w:val="22"/>
        </w:rPr>
        <w:t> </w:t>
      </w:r>
      <w:r>
        <w:rPr/>
        <w:t>°C.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dried</w:t>
      </w:r>
      <w:r>
        <w:rPr>
          <w:spacing w:val="20"/>
        </w:rPr>
        <w:t> </w:t>
      </w:r>
      <w:r>
        <w:rPr/>
        <w:t>sample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ground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ceramic</w:t>
      </w:r>
      <w:r>
        <w:rPr>
          <w:spacing w:val="21"/>
        </w:rPr>
        <w:t> </w:t>
      </w:r>
      <w:r>
        <w:rPr/>
        <w:t>pestle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mortar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obtain</w:t>
      </w:r>
      <w:r>
        <w:rPr>
          <w:spacing w:val="20"/>
        </w:rPr>
        <w:t> </w:t>
      </w:r>
      <w:r>
        <w:rPr/>
        <w:t>a</w:t>
      </w:r>
      <w:r>
        <w:rPr>
          <w:spacing w:val="-57"/>
        </w:rPr>
        <w:t> </w:t>
      </w:r>
      <w:r>
        <w:rPr/>
        <w:t>fine powder. The obtained powder was calcined at a temperature of 220 °C for 4 hours by using</w:t>
      </w:r>
      <w:r>
        <w:rPr>
          <w:spacing w:val="1"/>
        </w:rPr>
        <w:t> </w:t>
      </w:r>
      <w:r>
        <w:rPr/>
        <w:t>the muffle furnace. The as-prepared PPE-1&amp;ZnO-NPs were characterized using XRD, SEM, and</w:t>
      </w:r>
      <w:r>
        <w:rPr>
          <w:spacing w:val="-57"/>
        </w:rPr>
        <w:t> </w:t>
      </w:r>
      <w:r>
        <w:rPr/>
        <w:t>XRF.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photocatalytic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purification of the textile`s toxic organic dyes. The textile's toxic organic dyes can be effectively</w:t>
      </w:r>
      <w:r>
        <w:rPr>
          <w:spacing w:val="1"/>
        </w:rPr>
        <w:t> </w:t>
      </w:r>
      <w:r>
        <w:rPr/>
        <w:t>removed from water through this process, which is a cost-effective and efficient method of water</w:t>
      </w:r>
      <w:r>
        <w:rPr>
          <w:spacing w:val="-57"/>
        </w:rPr>
        <w:t> </w:t>
      </w:r>
      <w:r>
        <w:rPr/>
        <w:t>purification.</w:t>
      </w:r>
    </w:p>
    <w:p>
      <w:pPr>
        <w:pStyle w:val="BodyText"/>
        <w:spacing w:line="276" w:lineRule="auto"/>
        <w:ind w:left="673" w:right="959" w:firstLine="566"/>
      </w:pPr>
      <w:r>
        <w:rPr/>
        <w:pict>
          <v:shape style="position:absolute;margin-left:282.170013pt;margin-top:184.98912pt;width:16.75pt;height:11.05pt;mso-position-horizontal-relative:page;mso-position-vertical-relative:paragraph;z-index:-2418995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156</w:t>
                  </w:r>
                </w:p>
              </w:txbxContent>
            </v:textbox>
            <w10:wrap type="none"/>
          </v:shape>
        </w:pict>
      </w:r>
      <w:r>
        <w:rPr>
          <w:b/>
        </w:rPr>
        <w:t>Results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discussion.</w:t>
      </w:r>
      <w:r>
        <w:rPr>
          <w:b/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PPE-1&amp;ZnO</w:t>
      </w:r>
      <w:r>
        <w:rPr>
          <w:spacing w:val="61"/>
        </w:rPr>
        <w:t> </w:t>
      </w:r>
      <w:r>
        <w:rPr/>
        <w:t>Powder</w:t>
      </w:r>
      <w:r>
        <w:rPr>
          <w:spacing w:val="1"/>
        </w:rPr>
        <w:t> </w:t>
      </w:r>
      <w:r>
        <w:rPr/>
        <w:t>Nanocomposite. Scanning electron microscopy (SEM) was used to study the morphologies of the</w:t>
      </w:r>
      <w:r>
        <w:rPr>
          <w:spacing w:val="-57"/>
        </w:rPr>
        <w:t> </w:t>
      </w:r>
      <w:r>
        <w:rPr/>
        <w:t>synthesized PPE-1&amp;ZnO-NPs powders. Figure 1 shows the After functionalization, SEM images</w:t>
      </w:r>
      <w:r>
        <w:rPr>
          <w:spacing w:val="-5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PPE-1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PPE-1&amp;ZnO-NPs</w:t>
      </w:r>
      <w:r>
        <w:rPr>
          <w:spacing w:val="14"/>
        </w:rPr>
        <w:t> </w:t>
      </w:r>
      <w:r>
        <w:rPr/>
        <w:t>ground</w:t>
      </w:r>
      <w:r>
        <w:rPr>
          <w:spacing w:val="13"/>
        </w:rPr>
        <w:t> </w:t>
      </w:r>
      <w:r>
        <w:rPr/>
        <w:t>samples</w:t>
      </w:r>
      <w:r>
        <w:rPr>
          <w:spacing w:val="13"/>
        </w:rPr>
        <w:t> </w:t>
      </w:r>
      <w:r>
        <w:rPr/>
        <w:t>showed</w:t>
      </w:r>
      <w:r>
        <w:rPr>
          <w:spacing w:val="16"/>
        </w:rPr>
        <w:t> </w:t>
      </w:r>
      <w:r>
        <w:rPr/>
        <w:t>agglomeration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sizes</w:t>
      </w:r>
      <w:r>
        <w:rPr>
          <w:spacing w:val="14"/>
        </w:rPr>
        <w:t> </w:t>
      </w:r>
      <w:r>
        <w:rPr/>
        <w:t>up</w:t>
      </w:r>
    </w:p>
    <w:p>
      <w:pPr>
        <w:pStyle w:val="BodyText"/>
        <w:spacing w:before="2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897255</wp:posOffset>
            </wp:positionH>
            <wp:positionV relativeFrom="paragraph">
              <wp:posOffset>99643</wp:posOffset>
            </wp:positionV>
            <wp:extent cx="3004971" cy="1758314"/>
            <wp:effectExtent l="0" t="0" r="0" b="0"/>
            <wp:wrapTopAndBottom/>
            <wp:docPr id="331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88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971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1.754547pt;margin-top:9.201038pt;width:187.55pt;height:139.35pt;mso-position-horizontal-relative:page;mso-position-vertical-relative:paragraph;z-index:-15646208;mso-wrap-distance-left:0;mso-wrap-distance-right:0" coordorigin="6435,184" coordsize="3751,2787">
            <v:shape style="position:absolute;left:6435;top:184;width:3751;height:2787" type="#_x0000_t75" stroked="false">
              <v:imagedata r:id="rId427" o:title=""/>
            </v:shape>
            <v:shape style="position:absolute;left:7494;top:1283;width:268;height:243" type="#_x0000_t75" stroked="false">
              <v:imagedata r:id="rId428" o:title=""/>
            </v:shape>
            <v:shape style="position:absolute;left:6954;top:1834;width:268;height:243" type="#_x0000_t75" stroked="false">
              <v:imagedata r:id="rId429" o:title=""/>
            </v:shape>
            <v:shape style="position:absolute;left:7134;top:2246;width:494;height:427" coordorigin="7134,2246" coordsize="494,427" path="m7134,2459l7147,2392,7182,2333,7235,2287,7303,2257,7381,2246,7459,2257,7527,2287,7580,2333,7615,2392,7628,2459,7615,2527,7580,2585,7527,2632,7459,2662,7381,2673,7303,2662,7235,2632,7182,2585,7147,2527,7134,2459xe" filled="false" stroked="true" strokeweight=".310996pt" strokecolor="#ff0000">
              <v:path arrowok="t"/>
              <v:stroke dashstyle="solid"/>
            </v:shape>
            <v:shape style="position:absolute;left:8369;top:1374;width:296;height:297" type="#_x0000_t75" stroked="false">
              <v:imagedata r:id="rId430" o:title=""/>
            </v:shape>
            <v:shape style="position:absolute;left:6462;top:2696;width:585;height:238" coordorigin="6463,2697" coordsize="585,238" path="m7048,2697l6463,2697,6463,2934,7048,2934,7048,2929,7048,2925,7048,2705,7048,2701,7048,2697xe" filled="true" fillcolor="#ffffff" stroked="false">
              <v:path arrowok="t"/>
              <v:fill type="solid"/>
            </v:shape>
            <v:shape style="position:absolute;left:6627;top:2847;width:266;height:56" coordorigin="6627,2848" coordsize="266,56" path="m6892,2848l6627,2848,6627,2903,6892,2903,6892,2899,6892,2894,6892,2856,6892,2852,6892,2848xe" filled="true" fillcolor="#000000" stroked="false">
              <v:path arrowok="t"/>
              <v:fill type="solid"/>
            </v:shape>
            <v:shape style="position:absolute;left:8165;top:2246;width:494;height:427" coordorigin="8166,2246" coordsize="494,427" path="m8166,2459l8178,2392,8213,2333,8267,2287,8335,2257,8413,2246,8491,2257,8559,2287,8612,2333,8647,2392,8660,2459,8647,2527,8612,2585,8559,2632,8491,2662,8413,2673,8335,2662,8267,2632,8213,2585,8178,2527,8166,2459xe" filled="false" stroked="true" strokeweight=".310996pt" strokecolor="#ff0000">
              <v:path arrowok="t"/>
              <v:stroke dashstyle="solid"/>
            </v:shape>
            <v:shape style="position:absolute;left:7780;top:672;width:269;height:243" type="#_x0000_t75" stroked="false">
              <v:imagedata r:id="rId431" o:title=""/>
            </v:shape>
            <v:shape style="position:absolute;left:6466;top:2700;width:577;height:229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63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200</w:t>
                    </w:r>
                    <w:r>
                      <w:rPr>
                        <w:rFonts w:asci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z w:val="13"/>
                      </w:rPr>
                      <w:t>n</w:t>
                    </w:r>
                    <w:r>
                      <w:rPr>
                        <w:rFonts w:ascii="Arial MT"/>
                        <w:sz w:val="13"/>
                      </w:rPr>
                      <w:t>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7"/>
        <w:ind w:left="954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</w:rPr>
        <w:t>Figure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1.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SEM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micrograph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the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surface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of</w:t>
      </w:r>
      <w:r>
        <w:rPr>
          <w:rFonts w:ascii="Calibri"/>
          <w:spacing w:val="60"/>
          <w:sz w:val="28"/>
        </w:rPr>
        <w:t> </w:t>
      </w:r>
      <w:r>
        <w:rPr>
          <w:rFonts w:ascii="Calibri"/>
          <w:sz w:val="28"/>
        </w:rPr>
        <w:t>ZnO&amp;PPE-1</w:t>
      </w:r>
    </w:p>
    <w:p>
      <w:pPr>
        <w:spacing w:after="0"/>
        <w:jc w:val="left"/>
        <w:rPr>
          <w:rFonts w:ascii="Calibri"/>
          <w:sz w:val="28"/>
        </w:rPr>
        <w:sectPr>
          <w:headerReference w:type="default" r:id="rId423"/>
          <w:footerReference w:type="default" r:id="rId424"/>
          <w:pgSz w:w="11910" w:h="16840"/>
          <w:pgMar w:header="718" w:footer="0" w:top="1100" w:bottom="0" w:left="460" w:right="460"/>
        </w:sectPr>
      </w:pPr>
    </w:p>
    <w:p>
      <w:pPr>
        <w:pStyle w:val="BodyText"/>
        <w:spacing w:before="11"/>
        <w:jc w:val="left"/>
        <w:rPr>
          <w:rFonts w:ascii="Calibri"/>
          <w:sz w:val="17"/>
        </w:rPr>
      </w:pPr>
    </w:p>
    <w:p>
      <w:pPr>
        <w:pStyle w:val="BodyText"/>
        <w:spacing w:line="278" w:lineRule="auto" w:before="90"/>
        <w:ind w:left="958" w:right="670"/>
      </w:pPr>
      <w:r>
        <w:rPr/>
        <w:t>to a few nanometers. Compared to the non-functionalized powders, the morphology of these</w:t>
      </w:r>
      <w:r>
        <w:rPr>
          <w:spacing w:val="1"/>
        </w:rPr>
        <w:t> </w:t>
      </w:r>
      <w:r>
        <w:rPr/>
        <w:t>PPE-1&amp;ZnO-NPs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changed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functionalization</w:t>
      </w:r>
      <w:r>
        <w:rPr>
          <w:spacing w:val="-1"/>
        </w:rPr>
        <w:t> </w:t>
      </w:r>
      <w:r>
        <w:rPr/>
        <w:t>operations.</w:t>
      </w:r>
    </w:p>
    <w:p>
      <w:pPr>
        <w:pStyle w:val="BodyText"/>
        <w:spacing w:line="276" w:lineRule="auto"/>
        <w:ind w:left="958" w:right="668" w:firstLine="566"/>
      </w:pPr>
      <w:r>
        <w:rPr>
          <w:b/>
        </w:rPr>
        <w:t>XRF</w:t>
      </w:r>
      <w:r>
        <w:rPr>
          <w:b/>
          <w:spacing w:val="1"/>
        </w:rPr>
        <w:t> </w:t>
      </w:r>
      <w:r>
        <w:rPr>
          <w:b/>
        </w:rPr>
        <w:t>analysis</w:t>
      </w:r>
      <w:r>
        <w:rPr>
          <w:b/>
          <w:spacing w:val="1"/>
        </w:rPr>
        <w:t> </w:t>
      </w:r>
      <w:r>
        <w:rPr>
          <w:b/>
        </w:rPr>
        <w:t>of the sample.</w:t>
      </w:r>
      <w:r>
        <w:rPr>
          <w:b/>
          <w:spacing w:val="1"/>
        </w:rPr>
        <w:t> </w:t>
      </w:r>
      <w:r>
        <w:rPr/>
        <w:t>The chemical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 PPE-1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PPE-1&amp;ZnO-NPs</w:t>
      </w:r>
      <w:r>
        <w:rPr>
          <w:spacing w:val="1"/>
        </w:rPr>
        <w:t> </w:t>
      </w:r>
      <w:r>
        <w:rPr/>
        <w:t>added zinc sulphate composites were also obtained by using benchtop energy dispersive X-ray</w:t>
      </w:r>
      <w:r>
        <w:rPr>
          <w:spacing w:val="1"/>
        </w:rPr>
        <w:t> </w:t>
      </w:r>
      <w:r>
        <w:rPr/>
        <w:t>fluorescence spectrometer (EDXRF)-analyzer Rigaku NEX DE with X-ray tube equipped with a</w:t>
      </w:r>
      <w:r>
        <w:rPr>
          <w:spacing w:val="1"/>
        </w:rPr>
        <w:t> </w:t>
      </w:r>
      <w:r>
        <w:rPr/>
        <w:t>Silicon Drift Detector. The XRF spectrum, shown in Figure 2, presents the clear elemental</w:t>
      </w:r>
      <w:r>
        <w:rPr>
          <w:spacing w:val="1"/>
        </w:rPr>
        <w:t> </w:t>
      </w:r>
      <w:r>
        <w:rPr/>
        <w:t>composition profile of the synthesized ZnO nanoparticles. The intense signal at 8,63 keV (Zn-</w:t>
      </w:r>
      <w:r>
        <w:rPr>
          <w:spacing w:val="1"/>
        </w:rPr>
        <w:t> </w:t>
      </w:r>
      <w:r>
        <w:rPr/>
        <w:t>Kα)</w:t>
      </w:r>
      <w:r>
        <w:rPr>
          <w:spacing w:val="-1"/>
        </w:rPr>
        <w:t> </w:t>
      </w:r>
      <w:r>
        <w:rPr/>
        <w:t>strongly suggests that</w:t>
      </w:r>
      <w:r>
        <w:rPr>
          <w:spacing w:val="-1"/>
        </w:rPr>
        <w:t> </w:t>
      </w:r>
      <w:r>
        <w:rPr/>
        <w:t>ZnO nanoparticles were the major elements of</w:t>
      </w:r>
      <w:r>
        <w:rPr>
          <w:spacing w:val="-1"/>
        </w:rPr>
        <w:t> </w:t>
      </w:r>
      <w:r>
        <w:rPr/>
        <w:t>PPE-1&amp;ZnO NPs</w:t>
      </w:r>
    </w:p>
    <w:p>
      <w:pPr>
        <w:pStyle w:val="BodyText"/>
        <w:spacing w:line="276" w:lineRule="auto"/>
        <w:ind w:left="958" w:right="668" w:firstLine="566"/>
      </w:pPr>
      <w:r>
        <w:rPr>
          <w:b/>
        </w:rPr>
        <w:t>Conclusion. </w:t>
      </w:r>
      <w:r>
        <w:rPr/>
        <w:t>In this work, ZnO nanoparticles were synthesized on the PPE-1 anionite</w:t>
      </w:r>
      <w:r>
        <w:rPr>
          <w:spacing w:val="1"/>
        </w:rPr>
        <w:t> </w:t>
      </w:r>
      <w:r>
        <w:rPr/>
        <w:t>surface using the deposition method. The resulting ZnO&amp;PPE-1 nanocomposite was confirmed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SEM and XRF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1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900430</wp:posOffset>
            </wp:positionH>
            <wp:positionV relativeFrom="paragraph">
              <wp:posOffset>214551</wp:posOffset>
            </wp:positionV>
            <wp:extent cx="5924582" cy="2571750"/>
            <wp:effectExtent l="0" t="0" r="0" b="0"/>
            <wp:wrapTopAndBottom/>
            <wp:docPr id="333" name="image1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94.jpe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8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958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</w:rPr>
        <w:t>Figure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2.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XRF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analysis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for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ZnO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nanoparticles</w:t>
      </w:r>
    </w:p>
    <w:p>
      <w:pPr>
        <w:pStyle w:val="BodyText"/>
        <w:spacing w:before="6"/>
        <w:jc w:val="left"/>
        <w:rPr>
          <w:rFonts w:ascii="Calibri"/>
          <w:sz w:val="28"/>
        </w:rPr>
      </w:pPr>
    </w:p>
    <w:p>
      <w:pPr>
        <w:pStyle w:val="Heading2"/>
        <w:spacing w:before="90"/>
        <w:ind w:left="1525"/>
      </w:pPr>
      <w:r>
        <w:rPr/>
        <w:t>References</w:t>
      </w:r>
    </w:p>
    <w:p>
      <w:pPr>
        <w:pStyle w:val="ListParagraph"/>
        <w:numPr>
          <w:ilvl w:val="0"/>
          <w:numId w:val="68"/>
        </w:numPr>
        <w:tabs>
          <w:tab w:pos="1214" w:val="left" w:leader="none"/>
        </w:tabs>
        <w:spacing w:line="240" w:lineRule="auto" w:before="41" w:after="0"/>
        <w:ind w:left="1213" w:right="0" w:hanging="256"/>
        <w:jc w:val="both"/>
        <w:rPr>
          <w:sz w:val="24"/>
        </w:rPr>
      </w:pPr>
      <w:r>
        <w:rPr>
          <w:sz w:val="24"/>
        </w:rPr>
        <w:t>Ponnamma,</w:t>
      </w:r>
      <w:r>
        <w:rPr>
          <w:spacing w:val="13"/>
          <w:sz w:val="24"/>
        </w:rPr>
        <w:t> </w:t>
      </w:r>
      <w:r>
        <w:rPr>
          <w:sz w:val="24"/>
        </w:rPr>
        <w:t>D.,</w:t>
      </w:r>
      <w:r>
        <w:rPr>
          <w:spacing w:val="12"/>
          <w:sz w:val="24"/>
        </w:rPr>
        <w:t> </w:t>
      </w:r>
      <w:r>
        <w:rPr>
          <w:sz w:val="24"/>
        </w:rPr>
        <w:t>Cabibihan,</w:t>
      </w:r>
      <w:r>
        <w:rPr>
          <w:spacing w:val="13"/>
          <w:sz w:val="24"/>
        </w:rPr>
        <w:t> </w:t>
      </w:r>
      <w:r>
        <w:rPr>
          <w:sz w:val="24"/>
        </w:rPr>
        <w:t>J.,</w:t>
      </w:r>
      <w:r>
        <w:rPr>
          <w:spacing w:val="13"/>
          <w:sz w:val="24"/>
        </w:rPr>
        <w:t> </w:t>
      </w:r>
      <w:r>
        <w:rPr>
          <w:sz w:val="24"/>
        </w:rPr>
        <w:t>Rajan,</w:t>
      </w:r>
      <w:r>
        <w:rPr>
          <w:spacing w:val="13"/>
          <w:sz w:val="24"/>
        </w:rPr>
        <w:t> </w:t>
      </w:r>
      <w:r>
        <w:rPr>
          <w:sz w:val="24"/>
        </w:rPr>
        <w:t>M.,</w:t>
      </w:r>
      <w:r>
        <w:rPr>
          <w:spacing w:val="13"/>
          <w:sz w:val="24"/>
        </w:rPr>
        <w:t> </w:t>
      </w:r>
      <w:r>
        <w:rPr>
          <w:sz w:val="24"/>
        </w:rPr>
        <w:t>Pethaiah,</w:t>
      </w:r>
      <w:r>
        <w:rPr>
          <w:spacing w:val="13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S.,</w:t>
      </w:r>
      <w:r>
        <w:rPr>
          <w:spacing w:val="14"/>
          <w:sz w:val="24"/>
        </w:rPr>
        <w:t> </w:t>
      </w:r>
      <w:r>
        <w:rPr>
          <w:sz w:val="24"/>
        </w:rPr>
        <w:t>Deshmukh,</w:t>
      </w:r>
      <w:r>
        <w:rPr>
          <w:spacing w:val="13"/>
          <w:sz w:val="24"/>
        </w:rPr>
        <w:t> </w:t>
      </w:r>
      <w:r>
        <w:rPr>
          <w:sz w:val="24"/>
        </w:rPr>
        <w:t>K.,</w:t>
      </w:r>
      <w:r>
        <w:rPr>
          <w:spacing w:val="12"/>
          <w:sz w:val="24"/>
        </w:rPr>
        <w:t> </w:t>
      </w:r>
      <w:r>
        <w:rPr>
          <w:sz w:val="24"/>
        </w:rPr>
        <w:t>Gogoi,</w:t>
      </w:r>
      <w:r>
        <w:rPr>
          <w:spacing w:val="13"/>
          <w:sz w:val="24"/>
        </w:rPr>
        <w:t> </w:t>
      </w:r>
      <w:r>
        <w:rPr>
          <w:sz w:val="24"/>
        </w:rPr>
        <w:t>J.</w:t>
      </w:r>
      <w:r>
        <w:rPr>
          <w:spacing w:val="14"/>
          <w:sz w:val="24"/>
        </w:rPr>
        <w:t> </w:t>
      </w:r>
      <w:r>
        <w:rPr>
          <w:sz w:val="24"/>
        </w:rPr>
        <w:t>P.,</w:t>
      </w:r>
      <w:r>
        <w:rPr>
          <w:spacing w:val="13"/>
          <w:sz w:val="24"/>
        </w:rPr>
        <w:t> </w:t>
      </w:r>
      <w:r>
        <w:rPr>
          <w:sz w:val="24"/>
        </w:rPr>
        <w:t>Pasha,</w:t>
      </w:r>
    </w:p>
    <w:p>
      <w:pPr>
        <w:pStyle w:val="BodyText"/>
        <w:spacing w:line="276" w:lineRule="auto" w:before="43"/>
        <w:ind w:left="958" w:right="675"/>
      </w:pPr>
      <w:r>
        <w:rPr/>
        <w:t>S. K., Ahamed, M. B., Krishnegowda, J., Chandrashekar, B., Polu, A. R., &amp; Cheng, C. (2019).</w:t>
      </w:r>
      <w:r>
        <w:rPr>
          <w:spacing w:val="1"/>
        </w:rPr>
        <w:t> </w:t>
      </w:r>
      <w:r>
        <w:rPr/>
        <w:t>Synthesis,</w:t>
      </w:r>
      <w:r>
        <w:rPr>
          <w:spacing w:val="42"/>
        </w:rPr>
        <w:t> </w:t>
      </w:r>
      <w:r>
        <w:rPr/>
        <w:t>optimization,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applications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ZnO/polymer</w:t>
      </w:r>
      <w:r>
        <w:rPr>
          <w:spacing w:val="42"/>
        </w:rPr>
        <w:t> </w:t>
      </w:r>
      <w:r>
        <w:rPr/>
        <w:t>nanocomposites.</w:t>
      </w:r>
      <w:r>
        <w:rPr>
          <w:spacing w:val="41"/>
        </w:rPr>
        <w:t> </w:t>
      </w:r>
      <w:r>
        <w:rPr/>
        <w:t>Materials</w:t>
      </w:r>
      <w:r>
        <w:rPr>
          <w:spacing w:val="42"/>
        </w:rPr>
        <w:t> </w:t>
      </w:r>
      <w:r>
        <w:rPr/>
        <w:t>Science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Engineering: C, 98,</w:t>
      </w:r>
      <w:r>
        <w:rPr>
          <w:spacing w:val="1"/>
        </w:rPr>
        <w:t> </w:t>
      </w:r>
      <w:r>
        <w:rPr/>
        <w:t>1210-1240.</w:t>
      </w:r>
      <w:r>
        <w:rPr>
          <w:color w:val="0462C1"/>
        </w:rPr>
        <w:t> </w:t>
      </w:r>
      <w:hyperlink r:id="rId435">
        <w:r>
          <w:rPr>
            <w:color w:val="0462C1"/>
            <w:u w:val="single" w:color="0462C1"/>
          </w:rPr>
          <w:t>https://doi.org/10.1016/j.msec.2019.01.081</w:t>
        </w:r>
      </w:hyperlink>
    </w:p>
    <w:p>
      <w:pPr>
        <w:pStyle w:val="ListParagraph"/>
        <w:numPr>
          <w:ilvl w:val="0"/>
          <w:numId w:val="68"/>
        </w:numPr>
        <w:tabs>
          <w:tab w:pos="1221" w:val="left" w:leader="none"/>
        </w:tabs>
        <w:spacing w:line="276" w:lineRule="auto" w:before="0" w:after="0"/>
        <w:ind w:left="958" w:right="668" w:firstLine="0"/>
        <w:jc w:val="both"/>
        <w:rPr>
          <w:sz w:val="24"/>
        </w:rPr>
      </w:pPr>
      <w:r>
        <w:rPr>
          <w:sz w:val="24"/>
        </w:rPr>
        <w:t>Mukhamediev, M.G., Bekchanov, D.Z. New Anion Exchanger Based on Polyvinyl Chloride</w:t>
      </w:r>
      <w:r>
        <w:rPr>
          <w:spacing w:val="1"/>
          <w:sz w:val="24"/>
        </w:rPr>
        <w:t> </w:t>
      </w:r>
      <w:r>
        <w:rPr>
          <w:sz w:val="24"/>
        </w:rPr>
        <w:t>and Its Application in Industrial Water Treatment. Russ J Appl Chem 92, 1499–1505 (2019).</w:t>
      </w:r>
      <w:r>
        <w:rPr>
          <w:color w:val="0462C1"/>
          <w:spacing w:val="1"/>
          <w:sz w:val="24"/>
        </w:rPr>
        <w:t> </w:t>
      </w:r>
      <w:hyperlink r:id="rId436">
        <w:r>
          <w:rPr>
            <w:color w:val="0462C1"/>
            <w:sz w:val="24"/>
            <w:u w:val="single" w:color="0462C1"/>
          </w:rPr>
          <w:t>https://doi.org/10.1134/S1070427219110053</w:t>
        </w:r>
      </w:hyperlink>
    </w:p>
    <w:p>
      <w:pPr>
        <w:pStyle w:val="BodyText"/>
        <w:spacing w:before="8"/>
        <w:jc w:val="left"/>
        <w:rPr>
          <w:sz w:val="19"/>
        </w:rPr>
      </w:pPr>
    </w:p>
    <w:p>
      <w:pPr>
        <w:pStyle w:val="Heading2"/>
        <w:spacing w:before="90"/>
        <w:ind w:left="1584" w:right="735"/>
        <w:jc w:val="center"/>
      </w:pPr>
      <w:r>
        <w:rPr/>
        <w:t>SYNTHESIS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NOVEL</w:t>
      </w:r>
      <w:r>
        <w:rPr>
          <w:spacing w:val="-2"/>
        </w:rPr>
        <w:t> </w:t>
      </w:r>
      <w:r>
        <w:rPr/>
        <w:t>THIENO[3,2-D]PYRIMIDINE</w:t>
      </w:r>
      <w:r>
        <w:rPr>
          <w:spacing w:val="-1"/>
        </w:rPr>
        <w:t> </w:t>
      </w:r>
      <w:r>
        <w:rPr/>
        <w:t>DERIVATIVES</w:t>
      </w:r>
    </w:p>
    <w:p>
      <w:pPr>
        <w:spacing w:line="276" w:lineRule="auto" w:before="43"/>
        <w:ind w:left="2837" w:right="1989" w:firstLine="1"/>
        <w:jc w:val="center"/>
        <w:rPr>
          <w:i/>
          <w:sz w:val="24"/>
        </w:rPr>
      </w:pPr>
      <w:r>
        <w:rPr>
          <w:i/>
          <w:sz w:val="24"/>
        </w:rPr>
        <w:t>Buronov Anvarjon Yusuf ugli, Turgunov Davron Elibekovich,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Murtazaeva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Zarifa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Isakulovna,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Bozorov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Khurshed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Abdulloevich</w:t>
      </w:r>
    </w:p>
    <w:p>
      <w:pPr>
        <w:spacing w:line="275" w:lineRule="exact" w:before="0"/>
        <w:ind w:left="1582" w:right="735" w:firstLine="0"/>
        <w:jc w:val="center"/>
        <w:rPr>
          <w:i/>
          <w:sz w:val="24"/>
        </w:rPr>
      </w:pP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Samarkand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Samarkand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140104,</w:t>
      </w:r>
    </w:p>
    <w:p>
      <w:pPr>
        <w:spacing w:before="41"/>
        <w:ind w:left="1582" w:right="735" w:firstLine="0"/>
        <w:jc w:val="center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Corresponding author:</w:t>
      </w:r>
      <w:r>
        <w:rPr>
          <w:i/>
          <w:color w:val="0462C1"/>
          <w:spacing w:val="-1"/>
          <w:sz w:val="24"/>
        </w:rPr>
        <w:t> </w:t>
      </w:r>
      <w:hyperlink r:id="rId437">
        <w:r>
          <w:rPr>
            <w:i/>
            <w:color w:val="0462C1"/>
            <w:sz w:val="24"/>
            <w:u w:val="single" w:color="0462C1"/>
          </w:rPr>
          <w:t>anik-94@samdu.uz</w:t>
        </w:r>
      </w:hyperlink>
    </w:p>
    <w:p>
      <w:pPr>
        <w:pStyle w:val="BodyText"/>
        <w:spacing w:line="276" w:lineRule="auto" w:before="43"/>
        <w:ind w:left="958" w:firstLine="566"/>
        <w:jc w:val="left"/>
      </w:pPr>
      <w:r>
        <w:rPr/>
        <w:t>Heterocyclic</w:t>
      </w:r>
      <w:r>
        <w:rPr>
          <w:spacing w:val="24"/>
        </w:rPr>
        <w:t> </w:t>
      </w:r>
      <w:r>
        <w:rPr/>
        <w:t>compounds</w:t>
      </w:r>
      <w:r>
        <w:rPr>
          <w:spacing w:val="28"/>
        </w:rPr>
        <w:t> </w:t>
      </w:r>
      <w:r>
        <w:rPr/>
        <w:t>have</w:t>
      </w:r>
      <w:r>
        <w:rPr>
          <w:spacing w:val="24"/>
        </w:rPr>
        <w:t> </w:t>
      </w:r>
      <w:r>
        <w:rPr/>
        <w:t>been</w:t>
      </w:r>
      <w:r>
        <w:rPr>
          <w:spacing w:val="25"/>
        </w:rPr>
        <w:t> </w:t>
      </w:r>
      <w:r>
        <w:rPr/>
        <w:t>studied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many</w:t>
      </w:r>
      <w:r>
        <w:rPr>
          <w:spacing w:val="24"/>
        </w:rPr>
        <w:t> </w:t>
      </w:r>
      <w:r>
        <w:rPr/>
        <w:t>years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continue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attract</w:t>
      </w:r>
      <w:r>
        <w:rPr>
          <w:spacing w:val="25"/>
        </w:rPr>
        <w:t> </w:t>
      </w:r>
      <w:r>
        <w:rPr/>
        <w:t>much</w:t>
      </w:r>
      <w:r>
        <w:rPr>
          <w:spacing w:val="-57"/>
        </w:rPr>
        <w:t> </w:t>
      </w:r>
      <w:r>
        <w:rPr/>
        <w:t>attention</w:t>
      </w:r>
      <w:r>
        <w:rPr>
          <w:spacing w:val="35"/>
        </w:rPr>
        <w:t> </w:t>
      </w:r>
      <w:r>
        <w:rPr/>
        <w:t>due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promising</w:t>
      </w:r>
      <w:r>
        <w:rPr>
          <w:spacing w:val="35"/>
        </w:rPr>
        <w:t> </w:t>
      </w:r>
      <w:r>
        <w:rPr/>
        <w:t>biological</w:t>
      </w:r>
      <w:r>
        <w:rPr>
          <w:spacing w:val="36"/>
        </w:rPr>
        <w:t> </w:t>
      </w:r>
      <w:r>
        <w:rPr/>
        <w:t>activity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pyrimidine</w:t>
      </w:r>
      <w:r>
        <w:rPr>
          <w:spacing w:val="35"/>
        </w:rPr>
        <w:t> </w:t>
      </w:r>
      <w:r>
        <w:rPr/>
        <w:t>ring.</w:t>
      </w:r>
      <w:r>
        <w:rPr>
          <w:spacing w:val="35"/>
        </w:rPr>
        <w:t> </w:t>
      </w:r>
      <w:r>
        <w:rPr/>
        <w:t>Among</w:t>
      </w:r>
      <w:r>
        <w:rPr>
          <w:spacing w:val="37"/>
        </w:rPr>
        <w:t> </w:t>
      </w:r>
      <w:r>
        <w:rPr/>
        <w:t>such</w:t>
      </w:r>
    </w:p>
    <w:p>
      <w:pPr>
        <w:spacing w:after="0" w:line="276" w:lineRule="auto"/>
        <w:jc w:val="left"/>
        <w:sectPr>
          <w:headerReference w:type="default" r:id="rId432"/>
          <w:footerReference w:type="default" r:id="rId433"/>
          <w:pgSz w:w="11910" w:h="16840"/>
          <w:pgMar w:header="718" w:footer="1000" w:top="1100" w:bottom="1200" w:left="460" w:right="460"/>
          <w:pgNumType w:start="157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4"/>
      </w:pPr>
      <w:r>
        <w:rPr/>
        <w:t>biologically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thienopyrimidine,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sulfur-containing</w:t>
      </w:r>
      <w:r>
        <w:rPr>
          <w:spacing w:val="1"/>
        </w:rPr>
        <w:t> </w:t>
      </w:r>
      <w:r>
        <w:rPr/>
        <w:t>5-membered</w:t>
      </w:r>
      <w:r>
        <w:rPr>
          <w:spacing w:val="1"/>
        </w:rPr>
        <w:t> </w:t>
      </w:r>
      <w:r>
        <w:rPr/>
        <w:t>thiophene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pyrimidine</w:t>
      </w:r>
      <w:r>
        <w:rPr>
          <w:spacing w:val="1"/>
        </w:rPr>
        <w:t> </w:t>
      </w:r>
      <w:r>
        <w:rPr/>
        <w:t>core,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[1].</w:t>
      </w:r>
      <w:r>
        <w:rPr>
          <w:spacing w:val="-57"/>
        </w:rPr>
        <w:t> </w:t>
      </w:r>
      <w:r>
        <w:rPr/>
        <w:t>Among this class of compounds, thieno[3,2-d]pyrimidine is one of the heterocyclic derivatives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heterocyclic</w:t>
      </w:r>
      <w:r>
        <w:rPr>
          <w:spacing w:val="1"/>
        </w:rPr>
        <w:t> </w:t>
      </w:r>
      <w:r>
        <w:rPr/>
        <w:t>rings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Since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pyrimidine</w:t>
      </w:r>
      <w:r>
        <w:rPr>
          <w:spacing w:val="1"/>
        </w:rPr>
        <w:t> </w:t>
      </w:r>
      <w:r>
        <w:rPr/>
        <w:t>biomolecule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thieno[3,2-</w:t>
      </w:r>
      <w:r>
        <w:rPr>
          <w:spacing w:val="1"/>
        </w:rPr>
        <w:t> </w:t>
      </w:r>
      <w:r>
        <w:rPr/>
        <w:t>d]pyrimidine homologues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drugs for the treatment</w:t>
      </w:r>
      <w:r>
        <w:rPr>
          <w:spacing w:val="60"/>
        </w:rPr>
        <w:t> </w:t>
      </w:r>
      <w:r>
        <w:rPr/>
        <w:t>of various diseases.</w:t>
      </w:r>
      <w:r>
        <w:rPr>
          <w:spacing w:val="1"/>
        </w:rPr>
        <w:t> </w:t>
      </w:r>
      <w:r>
        <w:rPr/>
        <w:t>Such bioactive agents exhibit high biological activity even at low doses with high selectivity</w:t>
      </w:r>
      <w:r>
        <w:rPr>
          <w:spacing w:val="1"/>
        </w:rPr>
        <w:t> </w:t>
      </w:r>
      <w:r>
        <w:rPr/>
        <w:t>against many diseases, viruses and microbes. In the field of oncology, thieno[3,2-d]pyrimidine</w:t>
      </w:r>
      <w:r>
        <w:rPr>
          <w:spacing w:val="1"/>
        </w:rPr>
        <w:t> </w:t>
      </w:r>
      <w:r>
        <w:rPr/>
        <w:t>containing Pictilicib, Olmutinib and other similar drugs are effectively used against cancer cells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rings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acid-base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oxidation/reduction conditions. Due to such high results, many pharmaceutical companies and</w:t>
      </w:r>
      <w:r>
        <w:rPr>
          <w:spacing w:val="1"/>
        </w:rPr>
        <w:t> </w:t>
      </w:r>
      <w:r>
        <w:rPr/>
        <w:t>researchers in biochemical research laboratories</w:t>
      </w:r>
      <w:r>
        <w:rPr>
          <w:spacing w:val="1"/>
        </w:rPr>
        <w:t> </w:t>
      </w:r>
      <w:r>
        <w:rPr/>
        <w:t>are interested in</w:t>
      </w:r>
      <w:r>
        <w:rPr>
          <w:spacing w:val="60"/>
        </w:rPr>
        <w:t> </w:t>
      </w:r>
      <w:r>
        <w:rPr/>
        <w:t>developing new methods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the synthesis and modification of thieno[3,2-d]pyrimidine and biological substances with high</w:t>
      </w:r>
      <w:r>
        <w:rPr>
          <w:spacing w:val="1"/>
        </w:rPr>
        <w:t> </w:t>
      </w:r>
      <w:r>
        <w:rPr/>
        <w:t>potential from these</w:t>
      </w:r>
      <w:r>
        <w:rPr>
          <w:spacing w:val="-2"/>
        </w:rPr>
        <w:t> </w:t>
      </w:r>
      <w:r>
        <w:rPr/>
        <w:t>compounds.</w:t>
      </w:r>
    </w:p>
    <w:p>
      <w:pPr>
        <w:pStyle w:val="BodyText"/>
        <w:spacing w:line="276" w:lineRule="auto" w:before="3"/>
        <w:ind w:left="673" w:right="954" w:firstLine="566"/>
      </w:pPr>
      <w:r>
        <w:rPr/>
        <w:pict>
          <v:group style="position:absolute;margin-left:97.605202pt;margin-top:161.602341pt;width:414.25pt;height:137.65pt;mso-position-horizontal-relative:page;mso-position-vertical-relative:paragraph;z-index:-15644672;mso-wrap-distance-left:0;mso-wrap-distance-right:0" coordorigin="1952,3232" coordsize="8285,2753">
            <v:shape style="position:absolute;left:7962;top:3762;width:1499;height:1025" type="#_x0000_t75" stroked="false">
              <v:imagedata r:id="rId438" o:title=""/>
            </v:shape>
            <v:shape style="position:absolute;left:7448;top:3646;width:2685;height:1516" type="#_x0000_t75" stroked="false">
              <v:imagedata r:id="rId439" o:title=""/>
            </v:shape>
            <v:shape style="position:absolute;left:8884;top:3414;width:167;height:189" type="#_x0000_t75" stroked="false">
              <v:imagedata r:id="rId440" o:title=""/>
            </v:shape>
            <v:shape style="position:absolute;left:4940;top:5294;width:1590;height:229" coordorigin="4941,5294" coordsize="1590,229" path="m5052,5391l5051,5384,5050,5379,5049,5373,5047,5367,5046,5366,5043,5362,5040,5357,5035,5354,5028,5351,5021,5348,5013,5346,5005,5346,4992,5348,4980,5352,4970,5359,4962,5369,4962,5349,4941,5349,4941,5486,4964,5486,4964,5393,4967,5382,4975,5376,4982,5369,4984,5369,4990,5366,5006,5366,5012,5368,5021,5373,5024,5377,5026,5382,5028,5386,5028,5393,5028,5486,5052,5486,5052,5391xm5214,5411l5089,5411,5089,5432,5214,5432,5214,5411xm5214,5353l5089,5353,5089,5375,5214,5375,5214,5353xm5332,5297l5317,5297,5313,5305,5305,5313,5296,5322,5288,5328,5280,5334,5271,5339,5262,5344,5262,5366,5269,5364,5277,5360,5286,5354,5295,5349,5303,5344,5308,5338,5308,5486,5332,5486,5332,5338,5332,5297xm5434,5459l5408,5459,5408,5486,5421,5486,5421,5493,5419,5499,5417,5504,5415,5508,5411,5511,5406,5513,5413,5523,5420,5520,5426,5515,5429,5509,5432,5503,5434,5495,5434,5459xm5593,5463l5500,5463,5503,5459,5506,5455,5510,5451,5514,5447,5523,5439,5537,5427,5548,5417,5558,5408,5566,5401,5572,5394,5580,5386,5585,5378,5588,5371,5591,5364,5592,5357,5592,5349,5591,5338,5588,5328,5583,5320,5580,5316,5577,5312,5568,5305,5558,5300,5546,5298,5534,5297,5521,5298,5509,5300,5499,5304,5491,5311,5483,5318,5478,5328,5474,5339,5472,5351,5496,5354,5496,5342,5500,5332,5506,5326,5513,5319,5522,5316,5544,5316,5552,5319,5559,5325,5565,5332,5569,5339,5569,5357,5565,5366,5558,5376,5551,5384,5542,5394,5530,5404,5516,5416,5507,5424,5499,5431,5492,5438,5486,5445,5479,5453,5474,5461,5471,5470,5469,5475,5468,5480,5468,5486,5593,5486,5593,5463xm5661,5459l5634,5459,5634,5486,5647,5486,5647,5493,5646,5499,5644,5504,5642,5508,5638,5511,5633,5513,5639,5523,5647,5520,5652,5515,5656,5509,5659,5503,5661,5495,5661,5459xm5812,5354l5812,5337,5810,5329,5802,5316,5801,5314,5794,5308,5777,5299,5767,5297,5742,5297,5729,5301,5719,5309,5712,5316,5707,5325,5703,5334,5700,5345,5723,5350,5725,5338,5729,5330,5741,5318,5748,5316,5766,5316,5774,5318,5785,5330,5788,5337,5788,5356,5784,5364,5768,5374,5760,5376,5799,5376,5801,5374,5810,5361,5812,5354xm5821,5418l5818,5408,5812,5400,5808,5394,5806,5392,5797,5386,5786,5384,5795,5380,5799,5377,5760,5377,5749,5377,5746,5377,5743,5397,5750,5395,5755,5394,5770,5394,5779,5397,5786,5404,5793,5411,5797,5420,5797,5442,5793,5451,5785,5459,5778,5466,5769,5470,5749,5470,5741,5467,5734,5461,5728,5455,5723,5446,5721,5433,5698,5436,5700,5447,5703,5457,5709,5466,5716,5474,5725,5481,5735,5485,5746,5488,5758,5489,5771,5488,5783,5485,5794,5479,5803,5472,5805,5470,5811,5463,5817,5453,5820,5442,5821,5430,5821,5418xm5888,5459l5861,5459,5861,5486,5874,5486,5874,5493,5873,5499,5870,5504,5868,5508,5864,5511,5860,5513,5866,5523,5873,5520,5879,5515,5886,5503,5888,5495,5888,5459xm5888,5349l5861,5349,5861,5376,5888,5376,5888,5349xm6119,5486l6081,5432,6068,5413,6081,5397,6115,5349,6088,5349,6065,5382,6061,5386,6058,5391,6054,5397,6052,5392,6048,5387,6044,5381,6023,5349,5994,5349,6041,5415,5991,5486,6019,5486,6055,5432,6062,5443,6090,5486,6119,5486xm6264,5411l6140,5411,6140,5432,6264,5432,6264,5411xm6264,5353l6140,5353,6140,5375,6264,5375,6264,5353xm6464,5426l6439,5420,6436,5431,6431,5441,6426,5449,6419,5455,6409,5464,6398,5468,6372,5468,6361,5465,6351,5459,6342,5453,6334,5444,6330,5432,6327,5423,6324,5412,6323,5402,6323,5390,6323,5378,6324,5366,6329,5354,6332,5342,6339,5333,6349,5326,6359,5319,6371,5316,6398,5316,6408,5319,6425,5331,6432,5341,6436,5355,6461,5349,6456,5337,6450,5326,6443,5317,6441,5316,6434,5309,6423,5302,6412,5298,6400,5295,6386,5294,6374,5295,6362,5297,6351,5301,6340,5306,6330,5312,6322,5320,6314,5329,6308,5339,6303,5350,6300,5363,6297,5376,6297,5390,6297,5403,6299,5416,6302,5429,6307,5441,6312,5452,6319,5461,6327,5470,6336,5476,6346,5482,6358,5486,6371,5488,6386,5489,6400,5488,6413,5485,6425,5480,6435,5473,6441,5468,6445,5464,6453,5453,6459,5440,6464,5426xm6530,5459l6503,5459,6503,5486,6516,5486,6516,5493,6515,5499,6513,5504,6510,5508,6507,5511,6502,5513,6508,5523,6516,5520,6521,5515,6525,5509,6528,5503,6530,5495,6530,5459xe" filled="true" fillcolor="#000000" stroked="false">
              <v:path arrowok="t"/>
              <v:fill type="solid"/>
            </v:shape>
            <v:shape style="position:absolute;left:6650;top:5297;width:227;height:226" type="#_x0000_t75" stroked="false">
              <v:imagedata r:id="rId441" o:title=""/>
            </v:shape>
            <v:shape style="position:absolute;left:6991;top:5294;width:250;height:195" type="#_x0000_t75" stroked="false">
              <v:imagedata r:id="rId442" o:title=""/>
            </v:shape>
            <v:shape style="position:absolute;left:2243;top:5653;width:315;height:189" type="#_x0000_t75" stroked="false">
              <v:imagedata r:id="rId443" o:title=""/>
            </v:shape>
            <v:shape style="position:absolute;left:2668;top:5650;width:406;height:229" coordorigin="2668,5650" coordsize="406,229" path="m2793,5710l2668,5710,2668,5731,2793,5731,2793,5710xm2793,5767l2668,5767,2668,5788,2793,5788,2793,5767xm2916,5650l2897,5652,2879,5657,2864,5665,2851,5677,2840,5691,2832,5708,2827,5728,2825,5748,2825,5750,2826,5762,2828,5774,2831,5786,2836,5797,2842,5808,2849,5817,2858,5825,2868,5832,2879,5838,2890,5842,2903,5844,2916,5845,2928,5844,2939,5842,2951,5838,2962,5833,2972,5827,2975,5824,2916,5824,2902,5822,2890,5819,2879,5813,2869,5804,2861,5793,2856,5781,2852,5767,2851,5750,2852,5731,2856,5714,2862,5700,2870,5690,2880,5682,2891,5676,2903,5673,2916,5672,2975,5672,2973,5670,2963,5663,2952,5657,2941,5653,2929,5651,2916,5650xm2975,5672l2928,5672,2940,5675,2960,5687,2967,5696,2972,5708,2976,5717,2978,5726,2980,5737,2980,5748,2979,5765,2976,5780,2970,5793,2962,5804,2952,5813,2941,5819,2929,5822,2916,5824,2975,5824,2980,5819,2988,5810,2994,5799,2999,5787,3003,5775,3005,5762,3006,5748,3005,5734,3003,5721,3000,5709,2995,5697,2989,5687,2981,5678,2975,5672xm3074,5815l3047,5815,3047,5842,3061,5842,3060,5850,3059,5856,3054,5864,3051,5867,3046,5869,3052,5879,3060,5876,3065,5871,3072,5859,3074,5851,3074,5815xe" filled="true" fillcolor="#000000" stroked="false">
              <v:path arrowok="t"/>
              <v:fill type="solid"/>
            </v:shape>
            <v:shape style="position:absolute;left:3189;top:5650;width:376;height:229" type="#_x0000_t75" stroked="false">
              <v:imagedata r:id="rId444" o:title=""/>
            </v:shape>
            <v:shape style="position:absolute;left:3674;top:5650;width:4468;height:251" coordorigin="3675,5650" coordsize="4468,251" path="m3746,5762l3675,5762,3675,5785,3746,5785,3746,5762xm3926,5654l3901,5654,3901,5731,3803,5731,3803,5654,3778,5654,3778,5842,3803,5842,3803,5753,3901,5753,3901,5842,3926,5842,3926,5753,3926,5731,3926,5654xm4089,5842l4086,5837,4084,5831,4083,5825,4083,5825,4082,5820,4082,5811,4081,5801,4081,5773,4081,5744,4081,5736,4080,5733,4079,5726,4077,5721,4076,5721,4069,5713,4064,5709,4049,5704,4040,5702,4016,5702,4006,5704,3988,5710,3981,5715,3972,5727,3969,5735,3967,5744,3989,5747,3992,5738,3996,5731,4006,5723,4014,5721,4037,5721,4045,5724,4056,5733,4058,5740,4058,5755,4058,5773,4058,5793,4057,5800,4051,5812,4046,5817,4032,5825,4024,5827,4006,5827,3999,5825,3990,5816,3987,5812,3987,5801,3988,5798,3993,5791,3996,5788,4004,5785,4010,5783,4037,5780,4049,5777,4058,5773,4058,5755,4050,5757,4041,5760,4029,5761,4007,5764,4000,5765,3996,5767,3990,5768,3984,5771,3974,5778,3970,5782,3964,5793,3963,5799,3963,5817,3967,5827,3983,5841,3994,5845,4018,5845,4027,5843,4043,5837,4051,5832,4058,5827,4060,5825,4060,5831,4062,5837,4064,5842,4089,5842xm4144,5654l4121,5654,4121,5842,4144,5842,4144,5654xm4214,5815l4188,5815,4188,5842,4201,5842,4201,5850,4200,5856,4195,5864,4191,5867,4187,5869,4193,5879,4200,5876,4206,5871,4213,5859,4214,5851,4214,5815xm4395,5762l4324,5762,4324,5785,4395,5785,4395,5762xm4583,5842l4559,5785,4551,5764,4524,5700,4524,5764,4460,5764,4481,5709,4485,5697,4489,5685,4491,5673,4494,5681,4497,5691,4500,5701,4505,5712,4524,5764,4524,5700,4513,5673,4505,5654,4478,5654,4406,5842,4432,5842,4453,5785,4532,5785,4554,5842,4583,5842xm4717,5795l4694,5792,4693,5803,4689,5812,4683,5818,4677,5823,4669,5826,4648,5826,4639,5822,4632,5813,4628,5806,4624,5797,4622,5786,4622,5773,4622,5761,4624,5750,4628,5741,4633,5734,4640,5726,4649,5721,4669,5721,4676,5724,4686,5733,4690,5740,4692,5749,4715,5745,4712,5732,4706,5721,4706,5721,4687,5706,4675,5702,4648,5702,4638,5705,4627,5711,4618,5716,4610,5724,4600,5747,4598,5759,4598,5774,4599,5790,4602,5804,4607,5816,4615,5827,4624,5835,4635,5840,4647,5844,4660,5845,4671,5844,4681,5842,4690,5837,4698,5832,4703,5826,4705,5824,4710,5816,4715,5806,4717,5795xm4773,5815l4747,5815,4747,5842,4760,5842,4760,5850,4758,5856,4756,5860,4754,5864,4750,5867,4745,5869,4752,5879,4759,5876,4765,5871,4772,5859,4773,5851,4773,5815xm4954,5762l4883,5762,4883,5785,4954,5785,4954,5762xm5142,5842l5118,5785,5110,5764,5083,5700,5083,5764,5019,5764,5040,5709,5044,5697,5048,5685,5050,5673,5053,5681,5056,5691,5059,5701,5064,5712,5083,5764,5083,5700,5072,5673,5064,5654,5037,5654,4965,5842,4991,5842,5012,5785,5091,5785,5113,5842,5142,5842xm5186,5654l5163,5654,5163,5842,5186,5842,5186,5654xm5338,5842l5291,5772,5283,5761,5280,5756,5332,5705,5302,5705,5248,5761,5248,5654,5224,5654,5224,5842,5248,5842,5248,5788,5264,5772,5309,5842,5338,5842xm5472,5705l5449,5705,5420,5785,5416,5795,5413,5805,5410,5816,5408,5805,5404,5794,5401,5784,5372,5705,5347,5705,5399,5842,5398,5845,5397,5848,5394,5857,5391,5863,5390,5865,5388,5868,5385,5870,5382,5872,5379,5874,5375,5875,5366,5875,5362,5874,5357,5873,5359,5894,5365,5896,5370,5897,5382,5897,5388,5895,5393,5892,5398,5888,5403,5883,5408,5875,5410,5869,5415,5859,5420,5844,5431,5816,5472,5705xm5519,5654l5496,5654,5496,5842,5519,5842,5519,5654xm5589,5815l5563,5815,5563,5842,5576,5842,5576,5850,5574,5856,5572,5860,5570,5864,5566,5867,5561,5869,5568,5879,5575,5876,5581,5871,5584,5865,5587,5859,5589,5851,5589,5815xm5770,5762l5699,5762,5699,5785,5770,5785,5770,5762xm5974,5748l5973,5734,5971,5721,5968,5709,5963,5697,5957,5687,5950,5678,5948,5676,5948,5748,5947,5765,5944,5780,5938,5793,5930,5804,5920,5813,5909,5819,5897,5822,5884,5824,5870,5822,5858,5819,5847,5813,5838,5804,5830,5793,5824,5781,5820,5767,5819,5750,5820,5731,5824,5714,5830,5700,5838,5690,5848,5682,5859,5676,5871,5673,5884,5672,5897,5672,5908,5675,5928,5687,5935,5696,5941,5708,5944,5717,5946,5726,5948,5737,5948,5748,5948,5676,5943,5672,5941,5670,5931,5663,5920,5657,5909,5653,5897,5651,5884,5650,5865,5652,5848,5657,5832,5665,5819,5677,5808,5691,5800,5708,5795,5728,5794,5748,5794,5750,5794,5762,5796,5774,5800,5786,5804,5797,5810,5808,5818,5817,5826,5825,5836,5832,5847,5838,5859,5842,5871,5844,5884,5845,5896,5844,5908,5842,5919,5838,5930,5833,5940,5827,5943,5824,5948,5819,5956,5810,5963,5799,5968,5787,5971,5775,5973,5762,5974,5748xm6072,5762l6001,5762,6001,5785,6072,5785,6072,5762xm6259,5842l6236,5785,6227,5764,6201,5700,6201,5764,6137,5764,6158,5709,6162,5697,6165,5685,6168,5673,6170,5681,6173,5691,6177,5701,6181,5712,6201,5764,6201,5700,6190,5673,6182,5654,6155,5654,6082,5842,6109,5842,6130,5785,6209,5785,6231,5842,6259,5842xm6304,5654l6281,5654,6281,5842,6304,5842,6304,5654xm6455,5842l6409,5772,6401,5761,6398,5756,6450,5705,6420,5705,6365,5761,6365,5654,6342,5654,6342,5842,6365,5842,6365,5788,6382,5772,6427,5842,6455,5842xm6590,5705l6567,5705,6538,5785,6534,5795,6531,5805,6528,5816,6525,5805,6522,5794,6518,5784,6490,5705,6465,5705,6517,5842,6516,5845,6515,5846,6514,5848,6511,5857,6509,5863,6507,5865,6506,5868,6503,5870,6500,5872,6497,5874,6493,5875,6484,5875,6479,5874,6474,5873,6477,5894,6482,5896,6487,5897,6499,5897,6506,5895,6511,5892,6516,5888,6521,5883,6525,5875,6528,5869,6532,5859,6538,5844,6548,5816,6590,5705xm6637,5654l6613,5654,6613,5842,6637,5842,6637,5654xm6812,5762l6741,5762,6741,5785,6812,5785,6812,5762xm6992,5654l6968,5654,6968,5801,6896,5694,6868,5654,6843,5654,6843,5842,6867,5842,6867,5694,6966,5842,6992,5842,6992,5801,6992,5654xm7188,5654l7163,5654,7163,5731,7065,5731,7065,5654,7040,5654,7040,5842,7065,5842,7065,5753,7163,5753,7163,5842,7188,5842,7188,5753,7188,5731,7188,5654xm7315,5884l7246,5884,7250,5877,7256,5871,7285,5846,7294,5838,7305,5826,7309,5820,7314,5809,7315,5803,7315,5787,7311,5777,7295,5762,7284,5759,7257,5759,7247,5762,7231,5776,7226,5786,7225,5799,7243,5801,7243,5792,7245,5785,7255,5775,7262,5773,7278,5773,7285,5775,7295,5785,7297,5791,7297,5804,7294,5811,7289,5818,7284,5824,7277,5831,7268,5839,7248,5856,7240,5863,7230,5876,7226,5882,7222,5892,7221,5896,7222,5900,7315,5900,7315,5884xm7379,5815l7352,5815,7352,5842,7365,5842,7365,5850,7364,5856,7359,5864,7356,5867,7351,5869,7357,5879,7365,5876,7370,5871,7377,5859,7379,5851,7379,5815xm7560,5762l7488,5762,7488,5785,7560,5785,7560,5762xm7740,5654l7715,5654,7715,5801,7643,5694,7616,5654,7591,5654,7591,5842,7614,5842,7614,5694,7714,5842,7740,5842,7740,5801,7740,5654xm7960,5748l7960,5734,7957,5721,7954,5709,7949,5697,7943,5687,7936,5678,7934,5676,7934,5748,7933,5765,7930,5780,7924,5793,7916,5804,7906,5813,7895,5819,7883,5822,7870,5824,7856,5822,7844,5819,7833,5813,7824,5804,7816,5793,7810,5781,7806,5767,7805,5750,7806,5731,7810,5714,7816,5700,7824,5690,7834,5682,7845,5676,7857,5673,7870,5672,7883,5672,7894,5675,7914,5687,7921,5696,7927,5708,7930,5717,7932,5726,7934,5737,7934,5748,7934,5676,7929,5672,7927,5670,7917,5663,7906,5657,7895,5653,7883,5651,7870,5650,7851,5652,7834,5657,7818,5665,7805,5677,7794,5691,7786,5708,7781,5728,7780,5748,7779,5750,7780,5762,7782,5774,7786,5786,7790,5797,7796,5808,7804,5817,7812,5825,7822,5832,7833,5838,7845,5842,7857,5844,7870,5845,7882,5844,7894,5842,7905,5838,7916,5833,7926,5827,7929,5824,7934,5819,7942,5810,7949,5799,7954,5787,7957,5775,7960,5762,7960,5748xm8078,5884l8008,5884,8010,5881,8013,5877,8019,5871,8048,5846,8057,5838,8068,5826,8072,5820,8077,5809,8078,5803,8078,5787,8074,5777,8058,5762,8047,5759,8020,5759,8009,5762,7993,5776,7989,5786,7987,5799,8005,5801,8005,5792,8008,5785,8018,5775,8025,5773,8041,5773,8048,5775,8057,5785,8060,5791,8060,5804,8057,5811,8052,5818,8047,5824,8040,5831,8031,5839,8021,5848,8011,5856,8003,5863,7993,5876,7989,5882,7985,5892,7984,5896,7984,5900,8078,5900,8078,5884xm8142,5815l8115,5815,8115,5842,8128,5842,8128,5850,8127,5856,8124,5860,8122,5864,8118,5867,8114,5869,8120,5879,8127,5876,8133,5871,8140,5859,8142,5851,8142,5815xe" filled="true" fillcolor="#000000" stroked="false">
              <v:path arrowok="t"/>
              <v:fill type="solid"/>
            </v:shape>
            <v:shape style="position:absolute;left:8251;top:5653;width:355;height:189" type="#_x0000_t75" stroked="false">
              <v:imagedata r:id="rId445" o:title=""/>
            </v:shape>
            <v:shape style="position:absolute;left:8690;top:5653;width:1261;height:192" coordorigin="8690,5654" coordsize="1261,192" path="m8816,5842l8813,5837,8811,5831,8810,5825,8810,5825,8810,5820,8809,5812,8809,5805,8809,5773,8809,5744,8808,5736,8808,5733,8806,5726,8804,5721,8804,5721,8801,5717,8797,5713,8792,5709,8784,5706,8777,5704,8768,5702,8744,5702,8734,5704,8725,5707,8716,5710,8709,5715,8700,5727,8696,5735,8694,5744,8717,5747,8719,5738,8723,5731,8729,5727,8734,5723,8742,5721,8764,5721,8773,5724,8783,5733,8786,5740,8786,5752,8785,5755,8785,5773,8785,5793,8784,5800,8782,5805,8779,5812,8773,5817,8766,5821,8760,5825,8751,5827,8733,5827,8727,5825,8717,5816,8715,5812,8715,5801,8716,5798,8720,5791,8723,5788,8727,5787,8731,5785,8738,5783,8764,5780,8777,5777,8785,5773,8785,5755,8778,5757,8768,5760,8757,5761,8735,5764,8728,5765,8723,5767,8717,5768,8712,5771,8702,5778,8698,5782,8692,5793,8690,5799,8690,5817,8694,5827,8702,5834,8710,5841,8722,5845,8746,5845,8755,5843,8770,5837,8779,5832,8785,5827,8787,5825,8788,5831,8790,5837,8792,5842,8816,5842xm8960,5747l8960,5740,8959,5735,8958,5729,8955,5723,8955,5722,8952,5718,8949,5714,8943,5710,8937,5707,8929,5704,8922,5702,8914,5702,8900,5704,8889,5708,8879,5715,8870,5725,8870,5705,8849,5705,8849,5842,8872,5842,8873,5749,8876,5738,8883,5732,8890,5725,8892,5725,8899,5722,8915,5722,8921,5724,8925,5727,8929,5729,8933,5733,8935,5738,8936,5742,8937,5749,8937,5842,8960,5842,8960,5747xm9111,5654l9090,5654,9090,5793,9086,5805,9072,5822,9063,5826,9043,5826,9034,5822,9027,5813,9022,5806,9019,5797,9017,5786,9016,5774,9017,5761,9019,5750,9022,5741,9026,5734,9033,5726,9042,5721,9063,5721,9072,5726,9079,5735,9084,5742,9087,5751,9089,5763,9090,5774,9090,5793,9090,5654,9088,5654,9088,5721,9084,5716,9078,5711,9065,5704,9058,5702,9039,5702,9028,5705,9019,5711,9010,5717,9003,5726,8999,5737,8994,5748,8992,5760,8992,5788,8994,5800,9000,5811,9005,5822,9012,5830,9030,5842,9040,5845,9051,5845,9063,5844,9073,5840,9082,5833,9088,5826,9089,5825,9089,5842,9111,5842,9111,5825,9111,5721,9111,5721,9111,5654xm9347,5772l9346,5756,9342,5743,9337,5731,9329,5721,9329,5721,9323,5716,9323,5756,9323,5774,9322,5784,9322,5786,9320,5796,9316,5805,9311,5813,9304,5821,9294,5826,9271,5826,9261,5821,9254,5813,9249,5805,9245,5797,9243,5786,9242,5774,9243,5761,9245,5751,9249,5742,9254,5734,9261,5726,9271,5721,9294,5721,9304,5726,9319,5743,9323,5756,9323,5716,9319,5713,9308,5707,9296,5703,9283,5702,9270,5703,9259,5706,9249,5711,9240,5718,9230,5728,9224,5741,9220,5756,9218,5774,9220,5790,9223,5804,9229,5816,9236,5826,9246,5835,9257,5840,9269,5844,9283,5845,9295,5845,9306,5842,9326,5831,9331,5826,9334,5823,9339,5813,9342,5805,9345,5795,9346,5784,9347,5772xm9432,5842l9429,5822,9429,5821,9425,5822,9422,5822,9415,5822,9413,5821,9409,5819,9408,5818,9406,5814,9406,5810,9406,5723,9429,5723,9429,5705,9406,5705,9406,5658,9383,5672,9383,5705,9366,5705,9366,5723,9383,5723,9383,5818,9383,5825,9387,5833,9391,5837,9400,5842,9406,5844,9420,5844,9426,5843,9432,5842xm9565,5742l9564,5732,9559,5722,9559,5721,9557,5718,9552,5712,9544,5708,9537,5704,9528,5702,9518,5702,9506,5704,9495,5707,9486,5713,9477,5721,9477,5654,9454,5654,9454,5842,9477,5842,9477,5756,9478,5748,9481,5742,9484,5736,9488,5731,9494,5728,9500,5724,9506,5722,9522,5722,9530,5725,9535,5730,9540,5735,9542,5744,9542,5842,9565,5842,9565,5742xm9724,5773l9723,5761,9722,5757,9719,5743,9714,5731,9706,5721,9706,5721,9699,5715,9699,5761,9623,5761,9623,5749,9627,5739,9642,5725,9651,5721,9673,5721,9683,5726,9690,5735,9695,5740,9698,5749,9699,5761,9699,5715,9697,5713,9686,5707,9674,5704,9661,5702,9648,5704,9636,5707,9625,5713,9615,5721,9607,5732,9602,5744,9599,5759,9598,5773,9598,5777,9599,5790,9602,5804,9607,5816,9615,5826,9625,5834,9636,5840,9648,5844,9663,5845,9674,5844,9684,5842,9694,5838,9702,5833,9712,5826,9712,5826,9719,5815,9723,5801,9699,5798,9695,5808,9690,5815,9678,5824,9671,5826,9651,5826,9642,5822,9627,5806,9622,5794,9621,5780,9723,5780,9724,5777,9724,5773xm9830,5710l9822,5705,9814,5702,9801,5702,9796,5704,9792,5707,9787,5710,9782,5716,9777,5726,9777,5705,9756,5705,9756,5842,9779,5842,9779,5761,9780,5752,9783,5743,9785,5738,9788,5734,9792,5731,9796,5728,9800,5726,9811,5726,9817,5728,9822,5731,9824,5726,9824,5726,9830,5710xm9951,5794l9949,5787,9946,5782,9942,5777,9937,5773,9930,5770,9924,5767,9912,5763,9885,5756,9878,5754,9871,5752,9868,5750,9867,5747,9865,5745,9864,5742,9864,5734,9866,5730,9871,5727,9875,5723,9883,5721,9902,5721,9909,5723,9914,5727,9919,5731,9922,5737,9923,5744,9946,5741,9945,5732,9942,5725,9939,5721,9938,5719,9934,5714,9928,5710,9920,5707,9912,5704,9902,5702,9885,5702,9878,5703,9865,5707,9861,5709,9857,5712,9852,5715,9848,5720,9845,5725,9843,5730,9841,5736,9841,5748,9843,5754,9846,5760,9850,5765,9855,5770,9868,5776,9880,5780,9909,5787,9917,5790,9920,5792,9925,5795,9927,5799,9927,5810,9925,5815,9914,5824,9907,5826,9885,5826,9877,5823,9871,5819,9865,5814,9862,5807,9860,5797,9838,5801,9840,5816,9846,5826,9855,5834,9863,5839,9873,5842,9883,5844,9896,5845,9907,5845,9916,5843,9925,5839,9933,5836,9940,5830,9943,5826,9949,5817,9951,5810,9951,5794xe" filled="true" fillcolor="#000000" stroked="false">
              <v:path arrowok="t"/>
              <v:fill type="solid"/>
            </v:shape>
            <v:shape style="position:absolute;left:2073;top:3762;width:1499;height:1023" type="#_x0000_t75" stroked="false">
              <v:imagedata r:id="rId446" o:title=""/>
            </v:shape>
            <v:shape style="position:absolute;left:1952;top:3232;width:8285;height:2753" type="#_x0000_t75" stroked="false">
              <v:imagedata r:id="rId447" o:title=""/>
            </v:shape>
            <w10:wrap type="topAndBottom"/>
          </v:group>
        </w:pict>
      </w:r>
      <w:r>
        <w:rPr/>
        <w:t>Our group has long been interested in the synthesis and biological properties of five-</w:t>
      </w:r>
      <w:r>
        <w:rPr>
          <w:spacing w:val="1"/>
        </w:rPr>
        <w:t> </w:t>
      </w:r>
      <w:r>
        <w:rPr/>
        <w:t>membered heterocyclic compounds containing various heteroatoms fused to pyrimidine [3]. Due</w:t>
      </w:r>
      <w:r>
        <w:rPr>
          <w:spacing w:val="1"/>
        </w:rPr>
        <w:t> </w:t>
      </w:r>
      <w:r>
        <w:rPr/>
        <w:t>to the large number of active centers in the thieno[3,2-d]pyrimidine molecule, many different</w:t>
      </w:r>
      <w:r>
        <w:rPr>
          <w:spacing w:val="1"/>
        </w:rPr>
        <w:t> </w:t>
      </w:r>
      <w:r>
        <w:rPr/>
        <w:t>reactions can be carried out for targeted synthesis. In particular, due to the high electron density</w:t>
      </w:r>
      <w:r>
        <w:rPr>
          <w:spacing w:val="1"/>
        </w:rPr>
        <w:t> </w:t>
      </w:r>
      <w:r>
        <w:rPr/>
        <w:t>at the C-2 and C-4 positions, electrophilic exchange reactions are easier and faster than at the</w:t>
      </w:r>
      <w:r>
        <w:rPr>
          <w:spacing w:val="1"/>
        </w:rPr>
        <w:t> </w:t>
      </w:r>
      <w:r>
        <w:rPr/>
        <w:t>other active centers. Special conditions or protection of the C-2 and C-4 positions are required to</w:t>
      </w:r>
      <w:r>
        <w:rPr>
          <w:spacing w:val="1"/>
        </w:rPr>
        <w:t> </w:t>
      </w:r>
      <w:r>
        <w:rPr/>
        <w:t>perform the necessary reactions at the C-6 and C-7 positions. In addition, we can obtain hybrid</w:t>
      </w:r>
      <w:r>
        <w:rPr>
          <w:spacing w:val="1"/>
        </w:rPr>
        <w:t> </w:t>
      </w:r>
      <w:r>
        <w:rPr/>
        <w:t>molecules by combining tri- and tetracycles and various bioactive molecules by performing</w:t>
      </w:r>
      <w:r>
        <w:rPr>
          <w:spacing w:val="1"/>
        </w:rPr>
        <w:t> </w:t>
      </w:r>
      <w:r>
        <w:rPr/>
        <w:t>several cyclization reactions step by step. By adding =O or =S to the C-4 position, we can obtain</w:t>
      </w:r>
      <w:r>
        <w:rPr>
          <w:spacing w:val="1"/>
        </w:rPr>
        <w:t> </w:t>
      </w:r>
      <w:r>
        <w:rPr/>
        <w:t>thieno[3,2-d]pyrimidine analogs with thione or</w:t>
      </w:r>
      <w:r>
        <w:rPr>
          <w:spacing w:val="-2"/>
        </w:rPr>
        <w:t> </w:t>
      </w:r>
      <w:r>
        <w:rPr/>
        <w:t>ketone.</w:t>
      </w:r>
    </w:p>
    <w:p>
      <w:pPr>
        <w:pStyle w:val="BodyText"/>
        <w:spacing w:line="276" w:lineRule="auto" w:before="69"/>
        <w:ind w:left="673" w:right="956" w:firstLine="566"/>
      </w:pPr>
      <w:r>
        <w:rPr/>
        <w:t>In conclusion, by introducing pharmacophore groups, targeted synthesis and design of</w:t>
      </w:r>
      <w:r>
        <w:rPr>
          <w:spacing w:val="1"/>
        </w:rPr>
        <w:t> </w:t>
      </w:r>
      <w:r>
        <w:rPr/>
        <w:t>promising substances with high selectivity and efficacy are desirable. Our group also aims to</w:t>
      </w:r>
      <w:r>
        <w:rPr>
          <w:spacing w:val="1"/>
        </w:rPr>
        <w:t> </w:t>
      </w:r>
      <w:r>
        <w:rPr/>
        <w:t>further explore the substances provided by members of the thieno[3,2-d]pyrimidine family in the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 selective</w:t>
      </w:r>
      <w:r>
        <w:rPr>
          <w:spacing w:val="-1"/>
        </w:rPr>
        <w:t> </w:t>
      </w:r>
      <w:r>
        <w:rPr/>
        <w:t>drugs against cancer and other diseases.</w:t>
      </w:r>
    </w:p>
    <w:p>
      <w:pPr>
        <w:pStyle w:val="Heading2"/>
        <w:ind w:right="385"/>
        <w:jc w:val="center"/>
      </w:pPr>
      <w:r>
        <w:rPr/>
        <w:t>References</w:t>
      </w:r>
    </w:p>
    <w:p>
      <w:pPr>
        <w:pStyle w:val="ListParagraph"/>
        <w:numPr>
          <w:ilvl w:val="1"/>
          <w:numId w:val="68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954" w:firstLine="566"/>
        <w:jc w:val="both"/>
        <w:rPr>
          <w:sz w:val="24"/>
        </w:rPr>
      </w:pPr>
      <w:r>
        <w:rPr>
          <w:sz w:val="24"/>
        </w:rPr>
        <w:t>Bozorov,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A.;</w:t>
      </w:r>
      <w:r>
        <w:rPr>
          <w:spacing w:val="1"/>
          <w:sz w:val="24"/>
        </w:rPr>
        <w:t> </w:t>
      </w:r>
      <w:r>
        <w:rPr>
          <w:sz w:val="24"/>
        </w:rPr>
        <w:t>Mamadalieva,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Z.;</w:t>
      </w:r>
      <w:r>
        <w:rPr>
          <w:spacing w:val="1"/>
          <w:sz w:val="24"/>
        </w:rPr>
        <w:t> </w:t>
      </w:r>
      <w:r>
        <w:rPr>
          <w:sz w:val="24"/>
        </w:rPr>
        <w:t>Elmuradov,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Z.;</w:t>
      </w:r>
      <w:r>
        <w:rPr>
          <w:spacing w:val="1"/>
          <w:sz w:val="24"/>
        </w:rPr>
        <w:t> </w:t>
      </w:r>
      <w:r>
        <w:rPr>
          <w:sz w:val="24"/>
        </w:rPr>
        <w:t>Triggiani,</w:t>
      </w:r>
      <w:r>
        <w:rPr>
          <w:spacing w:val="1"/>
          <w:sz w:val="24"/>
        </w:rPr>
        <w:t> </w:t>
      </w:r>
      <w:r>
        <w:rPr>
          <w:sz w:val="24"/>
        </w:rPr>
        <w:t>D.;</w:t>
      </w:r>
      <w:r>
        <w:rPr>
          <w:spacing w:val="1"/>
          <w:sz w:val="24"/>
        </w:rPr>
        <w:t> </w:t>
      </w:r>
      <w:r>
        <w:rPr>
          <w:sz w:val="24"/>
        </w:rPr>
        <w:t>Egamberdieva, D.; Tiezzi, A.; Aisa, H. A.; Shakhidoyatov, K. M., Synthesis of Substituted</w:t>
      </w:r>
      <w:r>
        <w:rPr>
          <w:spacing w:val="1"/>
          <w:sz w:val="24"/>
        </w:rPr>
        <w:t> </w:t>
      </w:r>
      <w:r>
        <w:rPr>
          <w:sz w:val="24"/>
        </w:rPr>
        <w:t>Thieno[2,3-d]pyrimidin-4-ones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Cytotoxic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Mammalian</w:t>
      </w:r>
      <w:r>
        <w:rPr>
          <w:spacing w:val="-1"/>
          <w:sz w:val="24"/>
        </w:rPr>
        <w:t> </w:t>
      </w:r>
      <w:r>
        <w:rPr>
          <w:sz w:val="24"/>
        </w:rPr>
        <w:t>Cell Models.</w:t>
      </w:r>
      <w:r>
        <w:rPr>
          <w:spacing w:val="2"/>
          <w:sz w:val="24"/>
        </w:rPr>
        <w:t> </w:t>
      </w:r>
      <w:r>
        <w:rPr>
          <w:i/>
          <w:sz w:val="24"/>
        </w:rPr>
        <w:t>Journal of Chemistry </w:t>
      </w:r>
      <w:r>
        <w:rPr>
          <w:b/>
          <w:sz w:val="24"/>
        </w:rPr>
        <w:t>2013, </w:t>
      </w:r>
      <w:r>
        <w:rPr>
          <w:i/>
          <w:sz w:val="24"/>
        </w:rPr>
        <w:t>2013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1-6.</w:t>
      </w:r>
    </w:p>
    <w:p>
      <w:pPr>
        <w:pStyle w:val="ListParagraph"/>
        <w:numPr>
          <w:ilvl w:val="1"/>
          <w:numId w:val="6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Farghaly,</w:t>
      </w:r>
      <w:r>
        <w:rPr>
          <w:spacing w:val="1"/>
          <w:sz w:val="24"/>
        </w:rPr>
        <w:t> </w:t>
      </w:r>
      <w:r>
        <w:rPr>
          <w:sz w:val="24"/>
        </w:rPr>
        <w:t>A. M.;</w:t>
      </w:r>
      <w:r>
        <w:rPr>
          <w:spacing w:val="1"/>
          <w:sz w:val="24"/>
        </w:rPr>
        <w:t> </w:t>
      </w:r>
      <w:r>
        <w:rPr>
          <w:sz w:val="24"/>
        </w:rPr>
        <w:t>AboulWafa,</w:t>
      </w:r>
      <w:r>
        <w:rPr>
          <w:spacing w:val="1"/>
          <w:sz w:val="24"/>
        </w:rPr>
        <w:t> </w:t>
      </w:r>
      <w:r>
        <w:rPr>
          <w:sz w:val="24"/>
        </w:rPr>
        <w:t>O. M.;</w:t>
      </w:r>
      <w:r>
        <w:rPr>
          <w:spacing w:val="1"/>
          <w:sz w:val="24"/>
        </w:rPr>
        <w:t> </w:t>
      </w:r>
      <w:r>
        <w:rPr>
          <w:sz w:val="24"/>
        </w:rPr>
        <w:t>Baghdadi, H. H.; Abd El</w:t>
      </w:r>
      <w:r>
        <w:rPr>
          <w:spacing w:val="1"/>
          <w:sz w:val="24"/>
        </w:rPr>
        <w:t> </w:t>
      </w:r>
      <w:r>
        <w:rPr>
          <w:sz w:val="24"/>
        </w:rPr>
        <w:t>Razik,</w:t>
      </w:r>
      <w:r>
        <w:rPr>
          <w:spacing w:val="60"/>
          <w:sz w:val="24"/>
        </w:rPr>
        <w:t> </w:t>
      </w:r>
      <w:r>
        <w:rPr>
          <w:sz w:val="24"/>
        </w:rPr>
        <w:t>H. A.;</w:t>
      </w:r>
      <w:r>
        <w:rPr>
          <w:spacing w:val="1"/>
          <w:sz w:val="24"/>
        </w:rPr>
        <w:t> </w:t>
      </w:r>
      <w:r>
        <w:rPr>
          <w:sz w:val="24"/>
        </w:rPr>
        <w:t>Sedra,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Y.;</w:t>
      </w:r>
      <w:r>
        <w:rPr>
          <w:spacing w:val="8"/>
          <w:sz w:val="24"/>
        </w:rPr>
        <w:t> </w:t>
      </w:r>
      <w:r>
        <w:rPr>
          <w:sz w:val="24"/>
        </w:rPr>
        <w:t>Shamaa,</w:t>
      </w:r>
      <w:r>
        <w:rPr>
          <w:spacing w:val="8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M.,</w:t>
      </w:r>
      <w:r>
        <w:rPr>
          <w:spacing w:val="11"/>
          <w:sz w:val="24"/>
        </w:rPr>
        <w:t> </w:t>
      </w:r>
      <w:r>
        <w:rPr>
          <w:sz w:val="24"/>
        </w:rPr>
        <w:t>New</w:t>
      </w:r>
      <w:r>
        <w:rPr>
          <w:spacing w:val="10"/>
          <w:sz w:val="24"/>
        </w:rPr>
        <w:t> </w:t>
      </w:r>
      <w:r>
        <w:rPr>
          <w:sz w:val="24"/>
        </w:rPr>
        <w:t>thieno[3,2-d]pyrimidine-based</w:t>
      </w:r>
      <w:r>
        <w:rPr>
          <w:spacing w:val="10"/>
          <w:sz w:val="24"/>
        </w:rPr>
        <w:t> </w:t>
      </w:r>
      <w:r>
        <w:rPr>
          <w:sz w:val="24"/>
        </w:rPr>
        <w:t>derivatives:</w:t>
      </w:r>
      <w:r>
        <w:rPr>
          <w:spacing w:val="9"/>
          <w:sz w:val="24"/>
        </w:rPr>
        <w:t> </w:t>
      </w:r>
      <w:r>
        <w:rPr>
          <w:sz w:val="24"/>
        </w:rPr>
        <w:t>Design,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5"/>
      </w:pP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antiproliferative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EGFR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ARO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inducing</w:t>
      </w:r>
      <w:r>
        <w:rPr>
          <w:spacing w:val="-1"/>
        </w:rPr>
        <w:t> </w:t>
      </w:r>
      <w:r>
        <w:rPr/>
        <w:t>apoptosis in breast cancer cells. </w:t>
      </w:r>
      <w:r>
        <w:rPr>
          <w:i/>
        </w:rPr>
        <w:t>Bioorg Chem </w:t>
      </w:r>
      <w:r>
        <w:rPr>
          <w:b/>
        </w:rPr>
        <w:t>2021, </w:t>
      </w:r>
      <w:r>
        <w:rPr>
          <w:i/>
        </w:rPr>
        <w:t>115</w:t>
      </w:r>
      <w:r>
        <w:rPr/>
        <w:t>, 105208.</w:t>
      </w:r>
    </w:p>
    <w:p>
      <w:pPr>
        <w:pStyle w:val="ListParagraph"/>
        <w:numPr>
          <w:ilvl w:val="1"/>
          <w:numId w:val="68"/>
        </w:numPr>
        <w:tabs>
          <w:tab w:pos="2374" w:val="left" w:leader="none"/>
          <w:tab w:pos="2375" w:val="left" w:leader="none"/>
        </w:tabs>
        <w:spacing w:line="276" w:lineRule="auto" w:before="0" w:after="0"/>
        <w:ind w:left="958" w:right="670" w:firstLine="566"/>
        <w:jc w:val="both"/>
        <w:rPr>
          <w:sz w:val="24"/>
        </w:rPr>
      </w:pPr>
      <w:r>
        <w:rPr>
          <w:sz w:val="24"/>
        </w:rPr>
        <w:t>Liu, F.; Hou, X.; Nie, L.; Bozorov, K.; Decker, M.; Huang, G., A Convenient</w:t>
      </w:r>
      <w:r>
        <w:rPr>
          <w:spacing w:val="1"/>
          <w:sz w:val="24"/>
        </w:rPr>
        <w:t> </w:t>
      </w:r>
      <w:r>
        <w:rPr>
          <w:sz w:val="24"/>
        </w:rPr>
        <w:t>One-pot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2,3-Disubstituted</w:t>
      </w:r>
      <w:r>
        <w:rPr>
          <w:spacing w:val="1"/>
          <w:sz w:val="24"/>
        </w:rPr>
        <w:t> </w:t>
      </w:r>
      <w:r>
        <w:rPr>
          <w:sz w:val="24"/>
        </w:rPr>
        <w:t>Thieno[2,3-d]pyrimidin-4(3H)-ones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2H-</w:t>
      </w:r>
      <w:r>
        <w:rPr>
          <w:spacing w:val="-57"/>
          <w:sz w:val="24"/>
        </w:rPr>
        <w:t> </w:t>
      </w:r>
      <w:r>
        <w:rPr>
          <w:sz w:val="24"/>
        </w:rPr>
        <w:t>Thieno[2,3-d][1,3]oxazine-2,4(1H)-diones, Aromatic Aldehydes and Amines. </w:t>
      </w:r>
      <w:r>
        <w:rPr>
          <w:i/>
          <w:sz w:val="24"/>
        </w:rPr>
        <w:t>SynOpen </w:t>
      </w:r>
      <w:r>
        <w:rPr>
          <w:b/>
          <w:sz w:val="24"/>
        </w:rPr>
        <w:t>2018, </w:t>
      </w:r>
      <w:r>
        <w:rPr>
          <w:i/>
          <w:sz w:val="24"/>
        </w:rPr>
        <w:t>02</w:t>
      </w:r>
      <w:r>
        <w:rPr>
          <w:i/>
          <w:spacing w:val="1"/>
          <w:sz w:val="24"/>
        </w:rPr>
        <w:t> </w:t>
      </w:r>
      <w:r>
        <w:rPr>
          <w:sz w:val="24"/>
        </w:rPr>
        <w:t>(02),</w:t>
      </w:r>
      <w:r>
        <w:rPr>
          <w:spacing w:val="-1"/>
          <w:sz w:val="24"/>
        </w:rPr>
        <w:t> </w:t>
      </w:r>
      <w:r>
        <w:rPr>
          <w:sz w:val="24"/>
        </w:rPr>
        <w:t>0207-0212.</w:t>
      </w:r>
    </w:p>
    <w:p>
      <w:pPr>
        <w:pStyle w:val="Heading2"/>
        <w:spacing w:line="272" w:lineRule="exact"/>
        <w:ind w:left="1581" w:right="735"/>
        <w:jc w:val="center"/>
      </w:pPr>
      <w:r>
        <w:rPr/>
        <w:t>THIENO[3,2-D]PYRIMIDINE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ANTICANCER</w:t>
      </w:r>
      <w:r>
        <w:rPr>
          <w:spacing w:val="-2"/>
        </w:rPr>
        <w:t> </w:t>
      </w:r>
      <w:r>
        <w:rPr/>
        <w:t>AGENT</w:t>
      </w:r>
    </w:p>
    <w:p>
      <w:pPr>
        <w:spacing w:line="276" w:lineRule="auto" w:before="41"/>
        <w:ind w:left="3251" w:right="719" w:hanging="1667"/>
        <w:jc w:val="left"/>
        <w:rPr>
          <w:i/>
          <w:sz w:val="24"/>
        </w:rPr>
      </w:pPr>
      <w:r>
        <w:rPr>
          <w:i/>
          <w:sz w:val="24"/>
        </w:rPr>
        <w:t>Buronov Anvarjon Yusuf ugli, Tukhtaev Davlat Bobomurodovich, Khushnazarov Zohidjon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Shermamat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ugli, Bozorov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Khurshed Abdulloevich</w:t>
      </w:r>
    </w:p>
    <w:p>
      <w:pPr>
        <w:spacing w:line="275" w:lineRule="exact" w:before="0"/>
        <w:ind w:left="1583" w:right="735" w:firstLine="0"/>
        <w:jc w:val="center"/>
        <w:rPr>
          <w:i/>
          <w:sz w:val="24"/>
        </w:rPr>
      </w:pP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Samarkand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University, Samarkand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140104,</w:t>
      </w:r>
    </w:p>
    <w:p>
      <w:pPr>
        <w:spacing w:before="43"/>
        <w:ind w:left="1582" w:right="735" w:firstLine="0"/>
        <w:jc w:val="center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Corresponding author:</w:t>
      </w:r>
      <w:r>
        <w:rPr>
          <w:i/>
          <w:color w:val="0462C1"/>
          <w:spacing w:val="-1"/>
          <w:sz w:val="24"/>
        </w:rPr>
        <w:t> </w:t>
      </w:r>
      <w:hyperlink r:id="rId437">
        <w:r>
          <w:rPr>
            <w:i/>
            <w:color w:val="0462C1"/>
            <w:sz w:val="24"/>
            <w:u w:val="single" w:color="0462C1"/>
          </w:rPr>
          <w:t>anik-94@samdu.uz</w:t>
        </w:r>
      </w:hyperlink>
    </w:p>
    <w:p>
      <w:pPr>
        <w:pStyle w:val="BodyText"/>
        <w:spacing w:line="276" w:lineRule="auto" w:before="41"/>
        <w:ind w:left="958" w:right="669" w:firstLine="566"/>
      </w:pPr>
      <w:r>
        <w:rPr/>
        <w:t>Cancer is a major global concern for scientists around the world and is the leading cause of</w:t>
      </w:r>
      <w:r>
        <w:rPr>
          <w:spacing w:val="-57"/>
        </w:rPr>
        <w:t> </w:t>
      </w:r>
      <w:r>
        <w:rPr/>
        <w:t>death in many countries. It is also the second leading cause of cancer deaths in the United States.</w:t>
      </w:r>
      <w:r>
        <w:rPr>
          <w:spacing w:val="1"/>
        </w:rPr>
        <w:t> </w:t>
      </w:r>
      <w:r>
        <w:rPr/>
        <w:t>According to U.S. statistics, prostate cancer is the most common cancer in men and breast cancer</w:t>
      </w:r>
      <w:r>
        <w:rPr>
          <w:spacing w:val="-57"/>
        </w:rPr>
        <w:t> </w:t>
      </w:r>
      <w:r>
        <w:rPr/>
        <w:t>is the most common cancer in women (Figure 1). Respiratory and digestive cancers rank second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both sexes [1].</w:t>
      </w:r>
    </w:p>
    <w:p>
      <w:pPr>
        <w:pStyle w:val="BodyText"/>
        <w:ind w:left="3332"/>
        <w:jc w:val="left"/>
        <w:rPr>
          <w:sz w:val="20"/>
        </w:rPr>
      </w:pPr>
      <w:r>
        <w:rPr>
          <w:sz w:val="20"/>
        </w:rPr>
        <w:pict>
          <v:group style="width:244.45pt;height:306pt;mso-position-horizontal-relative:char;mso-position-vertical-relative:line" coordorigin="0,0" coordsize="4889,6120">
            <v:shape style="position:absolute;left:283;top:0;width:4606;height:3060" type="#_x0000_t75" stroked="false">
              <v:imagedata r:id="rId450" o:title=""/>
            </v:shape>
            <v:shape style="position:absolute;left:0;top:3060;width:4606;height:3060" type="#_x0000_t75" stroked="false">
              <v:imagedata r:id="rId451" o:title=""/>
            </v:shape>
          </v:group>
        </w:pict>
      </w:r>
      <w:r>
        <w:rPr>
          <w:sz w:val="20"/>
        </w:rPr>
      </w:r>
    </w:p>
    <w:p>
      <w:pPr>
        <w:pStyle w:val="BodyText"/>
        <w:spacing w:before="31"/>
        <w:ind w:left="2216"/>
      </w:pPr>
      <w:r>
        <w:rPr/>
        <w:t>Figura</w:t>
      </w:r>
      <w:r>
        <w:rPr>
          <w:spacing w:val="-3"/>
        </w:rPr>
        <w:t> </w:t>
      </w:r>
      <w:r>
        <w:rPr/>
        <w:t>1.</w:t>
      </w:r>
      <w:r>
        <w:rPr>
          <w:spacing w:val="-1"/>
        </w:rPr>
        <w:t> </w:t>
      </w:r>
      <w:r>
        <w:rPr/>
        <w:t>Ten leading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types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cancer cases</w:t>
      </w:r>
      <w:r>
        <w:rPr>
          <w:spacing w:val="-1"/>
        </w:rPr>
        <w:t> </w:t>
      </w:r>
      <w:r>
        <w:rPr/>
        <w:t>(2023)</w:t>
      </w:r>
    </w:p>
    <w:p>
      <w:pPr>
        <w:pStyle w:val="BodyText"/>
        <w:spacing w:line="276" w:lineRule="auto" w:before="44"/>
        <w:ind w:left="958" w:right="670" w:firstLine="566"/>
      </w:pPr>
      <w:r>
        <w:rPr/>
        <w:t>Such information will guide the development of cancer prevention and treatment. One of</w:t>
      </w:r>
      <w:r>
        <w:rPr>
          <w:spacing w:val="1"/>
        </w:rPr>
        <w:t> </w:t>
      </w:r>
      <w:r>
        <w:rPr/>
        <w:t>the main tasks of world health centers and the sphere of pharmaceuticals is the creation 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 of drugs, selectively affecting cancer cells, exhibits biological activity. It will be</w:t>
      </w:r>
      <w:r>
        <w:rPr>
          <w:spacing w:val="1"/>
        </w:rPr>
        <w:t> </w:t>
      </w:r>
      <w:r>
        <w:rPr/>
        <w:t>possible to carry out targeted synthesis by conducting "in silico" studies of substances with high</w:t>
      </w:r>
      <w:r>
        <w:rPr>
          <w:spacing w:val="1"/>
        </w:rPr>
        <w:t> </w:t>
      </w:r>
      <w:r>
        <w:rPr/>
        <w:t>selectivity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heterocyclic compounds [2]. Among the various compounds containing heteroatoms, nitrogen-</w:t>
      </w:r>
      <w:r>
        <w:rPr>
          <w:spacing w:val="1"/>
        </w:rPr>
        <w:t> </w:t>
      </w:r>
      <w:r>
        <w:rPr/>
        <w:t>containing compounds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pyrimidines are</w:t>
      </w:r>
      <w:r>
        <w:rPr>
          <w:spacing w:val="-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active [3].</w:t>
      </w:r>
      <w:r>
        <w:rPr>
          <w:spacing w:val="1"/>
        </w:rPr>
        <w:t> </w:t>
      </w:r>
      <w:r>
        <w:rPr/>
        <w:t>Bioactive pyrimidines also</w:t>
      </w:r>
    </w:p>
    <w:p>
      <w:pPr>
        <w:spacing w:after="0" w:line="276" w:lineRule="auto"/>
        <w:sectPr>
          <w:headerReference w:type="default" r:id="rId448"/>
          <w:footerReference w:type="default" r:id="rId44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7"/>
      </w:pPr>
      <w:r>
        <w:rPr/>
        <w:t>occur in hybrid states with rings containing various other mono-, bi- and tri-heteroatoms such as</w:t>
      </w:r>
      <w:r>
        <w:rPr>
          <w:spacing w:val="1"/>
        </w:rPr>
        <w:t> </w:t>
      </w:r>
      <w:r>
        <w:rPr/>
        <w:t>nitrogen, oxygen and sulfur. In particular, the use of bi-, tri-, and tetracyclics with a pyrimidine</w:t>
      </w:r>
      <w:r>
        <w:rPr>
          <w:spacing w:val="1"/>
        </w:rPr>
        <w:t> </w:t>
      </w:r>
      <w:r>
        <w:rPr/>
        <w:t>scaffold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thienopyrimidine core, a condensation product of pyrimidine and thiophene rings, is used against</w:t>
      </w:r>
      <w:r>
        <w:rPr>
          <w:spacing w:val="-57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viruses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microbes.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thieno[2,3-d]pyrimidine</w:t>
      </w:r>
      <w:r>
        <w:rPr>
          <w:spacing w:val="1"/>
        </w:rPr>
        <w:t> </w:t>
      </w:r>
      <w:r>
        <w:rPr/>
        <w:t>derivatives,</w:t>
      </w:r>
      <w:r>
        <w:rPr>
          <w:spacing w:val="1"/>
        </w:rPr>
        <w:t> </w:t>
      </w:r>
      <w:r>
        <w:rPr/>
        <w:t>thieno[3,2-d]pyrimidine derivatives have been less studied and their biological activity has been</w:t>
      </w:r>
      <w:r>
        <w:rPr>
          <w:spacing w:val="1"/>
        </w:rPr>
        <w:t> </w:t>
      </w:r>
      <w:r>
        <w:rPr/>
        <w:t>exploited at a small number of sites [4]. Nevertheless, statistically, when analyzing the literature</w:t>
      </w:r>
      <w:r>
        <w:rPr>
          <w:spacing w:val="1"/>
        </w:rPr>
        <w:t> </w:t>
      </w:r>
      <w:r>
        <w:rPr/>
        <w:t>published from 2008 to 2023, almost 60% of the thieno[3,2-d]pyrimidine derivatives reported in</w:t>
      </w:r>
      <w:r>
        <w:rPr>
          <w:spacing w:val="1"/>
        </w:rPr>
        <w:t> </w:t>
      </w:r>
      <w:r>
        <w:rPr/>
        <w:t>the literature showed high antiproliferative activity against various cancer cell lines. The rest of</w:t>
      </w:r>
      <w:r>
        <w:rPr>
          <w:spacing w:val="1"/>
        </w:rPr>
        <w:t> </w:t>
      </w:r>
      <w:r>
        <w:rPr/>
        <w:t>the literature mentions them as compounds with antimicrobial, antiviral and enzyme inhibition</w:t>
      </w:r>
      <w:r>
        <w:rPr>
          <w:spacing w:val="1"/>
        </w:rPr>
        <w:t> </w:t>
      </w:r>
      <w:r>
        <w:rPr/>
        <w:t>activity.</w:t>
      </w:r>
    </w:p>
    <w:p>
      <w:pPr>
        <w:pStyle w:val="BodyText"/>
        <w:spacing w:line="276" w:lineRule="auto" w:before="1"/>
        <w:ind w:left="673" w:right="960" w:firstLine="566"/>
      </w:pPr>
      <w:r>
        <w:rPr/>
        <w:pict>
          <v:group style="position:absolute;margin-left:87.838783pt;margin-top:35.188618pt;width:94.2pt;height:62.4pt;mso-position-horizontal-relative:page;mso-position-vertical-relative:paragraph;z-index:-15643648;mso-wrap-distance-left:0;mso-wrap-distance-right:0" coordorigin="1757,704" coordsize="1884,1248">
            <v:shape style="position:absolute;left:2201;top:1136;width:444;height:466" coordorigin="2201,1136" coordsize="444,466" path="m2369,1136l2201,1369,2371,1602,2644,1512,2643,1224,2369,1136xe" filled="true" fillcolor="#ffff00" stroked="false">
              <v:path arrowok="t"/>
              <v:fill type="solid"/>
            </v:shape>
            <v:shape style="position:absolute;left:2123;top:1007;width:599;height:672" type="#_x0000_t75" stroked="false">
              <v:imagedata r:id="rId454" o:title=""/>
            </v:shape>
            <v:shape style="position:absolute;left:2311;top:1071;width:111;height:144" coordorigin="2312,1071" coordsize="111,144" path="m2376,1071l2319,1096,2317,1103,2317,1116,2376,1151,2384,1154,2394,1157,2398,1160,2403,1167,2404,1170,2404,1179,2377,1198,2362,1198,2329,1166,2312,1168,2358,1215,2381,1215,2390,1213,2405,1206,2411,1201,2420,1188,2422,1181,2422,1166,2353,1127,2344,1124,2336,1118,2335,1113,2335,1103,2337,1098,2347,1090,2355,1088,2377,1088,2385,1090,2396,1099,2399,1105,2400,1114,2418,1113,2385,1073,2376,1071xe" filled="true" fillcolor="#000000" stroked="false">
              <v:path arrowok="t"/>
              <v:fill type="solid"/>
            </v:shape>
            <v:shape style="position:absolute;left:2201;top:1166;width:444;height:436" coordorigin="2201,1166" coordsize="444,436" path="m2644,1512l2643,1224m2592,1474l2592,1262m2371,1602l2644,1512m2201,1369l2371,1602m2265,1369l2391,1541m2304,1227l2201,1369m2463,1166l2643,1224e" filled="false" stroked="true" strokeweight=".598979pt" strokecolor="#000000">
              <v:path arrowok="t"/>
              <v:stroke dashstyle="solid"/>
            </v:shape>
            <v:shape style="position:absolute;left:2776;top:703;width:133;height:144" coordorigin="2776,704" coordsize="133,144" path="m2855,704l2843,704,2829,705,2816,709,2805,715,2795,723,2787,734,2781,747,2777,761,2776,776,2776,790,2779,801,2784,812,2789,823,2797,832,2807,838,2818,844,2829,847,2855,847,2866,844,2876,839,2887,833,2888,832,2829,832,2818,827,2809,817,2803,809,2798,800,2796,790,2796,788,2795,778,2796,763,2799,751,2803,741,2809,733,2819,724,2830,720,2888,720,2888,719,2867,707,2855,704xm2888,720l2852,720,2860,722,2875,731,2880,738,2888,754,2890,763,2890,778,2889,788,2887,799,2882,809,2877,817,2868,827,2856,832,2888,832,2895,825,2906,802,2909,790,2909,761,2906,749,2901,739,2895,728,2888,720xe" filled="true" fillcolor="#000000" stroked="false">
              <v:path arrowok="t"/>
              <v:fill type="solid"/>
            </v:shape>
            <v:shape style="position:absolute;left:2830;top:876;width:73;height:197" coordorigin="2831,876" coordsize="73,197" path="m2831,882l2851,1072m2882,876l2903,1067e" filled="false" stroked="true" strokeweight=".598979pt" strokecolor="#000000">
              <v:path arrowok="t"/>
              <v:stroke dashstyle="solid"/>
            </v:shape>
            <v:shape style="position:absolute;left:3070;top:1105;width:133;height:144" coordorigin="3070,1106" coordsize="133,144" path="m3150,1106l3137,1106,3123,1107,3110,1110,3099,1117,3089,1125,3081,1136,3075,1148,3071,1163,3070,1178,3070,1192,3073,1203,3078,1214,3083,1225,3091,1233,3112,1246,3124,1249,3149,1249,3160,1246,3170,1241,3181,1235,3182,1233,3123,1233,3112,1229,3103,1219,3097,1211,3093,1202,3090,1192,3090,1190,3089,1180,3090,1165,3093,1153,3097,1143,3103,1135,3113,1126,3124,1121,3182,1121,3182,1121,3171,1115,3161,1109,3150,1106xm3182,1121l3146,1121,3154,1124,3162,1128,3169,1133,3174,1139,3178,1148,3182,1156,3184,1165,3184,1180,3183,1190,3181,1201,3177,1211,3171,1219,3162,1228,3150,1233,3182,1233,3189,1226,3194,1215,3200,1204,3203,1192,3203,1164,3200,1151,3195,1140,3189,1129,3182,1121xe" filled="true" fillcolor="#000000" stroked="false">
              <v:path arrowok="t"/>
              <v:fill type="solid"/>
            </v:shape>
            <v:shape style="position:absolute;left:2643;top:1054;width:402;height:170" coordorigin="2643,1055" coordsize="402,170" path="m3045,1129l2875,1055m2875,1055l2643,1224e" filled="false" stroked="true" strokeweight=".598979pt" strokecolor="#000000">
              <v:path arrowok="t"/>
              <v:stroke dashstyle="solid"/>
            </v:shape>
            <v:shape style="position:absolute;left:1756;top:1307;width:184;height:182" coordorigin="1757,1308" coordsize="184,182" path="m1879,1446l1855,1409,1850,1401,1845,1395,1840,1390,1837,1388,1834,1386,1832,1385,1829,1383,1842,1381,1852,1377,1859,1369,1865,1364,1868,1355,1868,1338,1866,1331,1862,1325,1861,1323,1858,1318,1853,1314,1849,1312,1849,1339,1849,1350,1848,1354,1843,1362,1839,1365,1834,1366,1830,1368,1823,1369,1775,1369,1775,1323,1829,1323,1837,1325,1842,1329,1846,1334,1849,1339,1849,1312,1847,1312,1840,1309,1831,1308,1757,1308,1757,1446,1775,1446,1775,1385,1801,1385,1805,1385,1807,1385,1810,1386,1812,1387,1818,1391,1821,1394,1824,1398,1828,1403,1832,1409,1838,1418,1856,1446,1879,1446xm1940,1385l1932,1385,1929,1390,1926,1394,1915,1404,1909,1408,1902,1411,1902,1424,1906,1422,1910,1420,1920,1414,1924,1411,1927,1408,1927,1490,1940,1490,1940,1385xe" filled="true" fillcolor="#000000" stroked="false">
              <v:path arrowok="t"/>
              <v:fill type="solid"/>
            </v:shape>
            <v:line style="position:absolute" from="1972,1370" to="2201,1369" stroked="true" strokeweight=".598767pt" strokecolor="#000000">
              <v:stroke dashstyle="solid"/>
            </v:line>
            <v:shape style="position:absolute;left:2226;top:1812;width:123;height:139" coordorigin="2226,1812" coordsize="123,139" path="m2300,1812l2226,1812,2226,1951,2244,1951,2244,1890,2301,1890,2298,1888,2311,1886,2321,1882,2329,1874,2244,1874,2244,1828,2330,1828,2327,1823,2322,1819,2316,1816,2309,1814,2300,1812xm2301,1890l2270,1890,2274,1890,2276,1890,2279,1891,2282,1892,2284,1894,2287,1896,2290,1899,2297,1907,2302,1914,2325,1951,2348,1951,2324,1913,2319,1906,2314,1900,2309,1895,2306,1893,2303,1890,2301,1890xm2330,1828l2299,1828,2306,1830,2316,1838,2318,1844,2318,1855,2317,1859,2314,1863,2312,1867,2308,1869,2299,1873,2292,1874,2329,1874,2334,1868,2337,1860,2337,1843,2335,1836,2330,1828xe" filled="true" fillcolor="#000000" stroked="false">
              <v:path arrowok="t"/>
              <v:fill type="solid"/>
            </v:shape>
            <v:line style="position:absolute" from="2314,1780" to="2371,1602" stroked="true" strokeweight=".599151pt" strokecolor="#000000">
              <v:stroke dashstyle="solid"/>
            </v:line>
            <v:shape style="position:absolute;left:2820;top:1617;width:347;height:182" type="#_x0000_t75" stroked="false">
              <v:imagedata r:id="rId455" o:title=""/>
            </v:shape>
            <v:shape style="position:absolute;left:2644;top:1001;width:990;height:612" coordorigin="2644,1001" coordsize="990,612" path="m2784,1613l2644,1512m3634,1117l3371,1001m3371,1001l3220,1111e" filled="false" stroked="true" strokeweight=".598979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96.729156pt;margin-top:63.719875pt;width:4.6pt;height:4.6pt;mso-position-horizontal-relative:page;mso-position-vertical-relative:paragraph;z-index:-15643136;mso-wrap-distance-left:0;mso-wrap-distance-right:0" coordorigin="3935,1274" coordsize="92,92" path="m3988,1274l3972,1274,3972,1312,3935,1312,3935,1328,3972,1328,3972,1366,3988,1366,3988,1328,4026,1328,4026,1312,3988,1312,3988,127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3.393158pt;margin-top:48.451317pt;width:52.5pt;height:36.950pt;mso-position-horizontal-relative:page;mso-position-vertical-relative:paragraph;z-index:-15642624;mso-wrap-distance-left:0;mso-wrap-distance-right:0" coordorigin="4468,969" coordsize="1050,739">
            <v:shape style="position:absolute;left:4467;top:1402;width:204;height:184" coordorigin="4468,1403" coordsize="204,184" path="m4590,1541l4566,1504,4561,1496,4556,1490,4551,1485,4548,1483,4545,1481,4543,1480,4540,1478,4553,1476,4563,1472,4569,1465,4570,1464,4576,1459,4579,1450,4579,1433,4577,1426,4573,1420,4572,1418,4569,1413,4564,1409,4560,1407,4560,1434,4560,1445,4559,1449,4554,1457,4550,1459,4541,1463,4534,1464,4486,1464,4486,1418,4540,1418,4548,1420,4553,1424,4557,1428,4560,1434,4560,1407,4558,1406,4551,1404,4542,1403,4468,1403,4468,1541,4486,1541,4486,1480,4512,1480,4516,1480,4521,1481,4523,1482,4526,1484,4529,1486,4532,1489,4539,1498,4543,1504,4549,1513,4567,1541,4590,1541xm4671,1547l4669,1541,4663,1532,4658,1529,4652,1528,4656,1526,4660,1523,4665,1516,4666,1512,4666,1502,4665,1498,4660,1489,4656,1486,4646,1481,4641,1480,4627,1480,4620,1482,4609,1492,4606,1498,4604,1507,4617,1509,4618,1503,4620,1498,4627,1492,4631,1491,4641,1491,4645,1492,4651,1498,4653,1502,4653,1513,4651,1517,4642,1523,4637,1524,4632,1524,4629,1524,4628,1535,4632,1534,4635,1534,4643,1534,4648,1536,4656,1543,4657,1548,4657,1560,4655,1565,4651,1569,4647,1574,4642,1576,4631,1576,4627,1574,4620,1568,4617,1563,4616,1555,4603,1557,4604,1566,4607,1573,4619,1584,4627,1586,4646,1586,4654,1583,4668,1571,4671,1563,4671,1547xe" filled="true" fillcolor="#000000" stroked="false">
              <v:path arrowok="t"/>
              <v:fill type="solid"/>
            </v:shape>
            <v:line style="position:absolute" from="4667,1440" to="4874,1322" stroked="true" strokeweight=".598873pt" strokecolor="#000000">
              <v:stroke dashstyle="solid"/>
            </v:line>
            <v:shape style="position:absolute;left:4805;top:969;width:133;height:144" type="#_x0000_t75" stroked="false">
              <v:imagedata r:id="rId456" o:title=""/>
            </v:shape>
            <v:shape style="position:absolute;left:4847;top:1145;width:52;height:192" coordorigin="4848,1145" coordsize="52,192" path="m4848,1145l4848,1336m4899,1145l4899,1336e" filled="false" stroked="true" strokeweight=".598979pt" strokecolor="#000000">
              <v:path arrowok="t"/>
              <v:stroke dashstyle="solid"/>
            </v:shape>
            <v:shape style="position:absolute;left:5065;top:1402;width:110;height:306" type="#_x0000_t75" stroked="false">
              <v:imagedata r:id="rId457" o:title=""/>
            </v:shape>
            <v:line style="position:absolute" from="5025,1409" to="4874,1322" stroked="true" strokeweight=".598873pt" strokecolor="#000000">
              <v:stroke dashstyle="solid"/>
            </v:line>
            <v:shape style="position:absolute;left:5314;top:1258;width:203;height:182" type="#_x0000_t75" stroked="false">
              <v:imagedata r:id="rId458" o:title=""/>
            </v:shape>
            <v:line style="position:absolute" from="5268,1382" to="5219,1410" stroked="true" strokeweight=".598874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288.385406pt;margin-top:49.359344pt;width:62.5pt;height:33.950pt;mso-position-horizontal-relative:page;mso-position-vertical-relative:paragraph;z-index:-15642112;mso-wrap-distance-left:0;mso-wrap-distance-right:0" coordorigin="5768,987" coordsize="1250,679">
            <v:shape style="position:absolute;left:5805;top:1257;width:898;height:180" coordorigin="5805,1257" coordsize="898,180" path="m5862,1293l5843,1293,5835,1295,5827,1299,5820,1303,5814,1310,5811,1318,5807,1326,5805,1335,5805,1346,5806,1358,5809,1368,5812,1377,5818,1385,5826,1394,5837,1398,5862,1398,5871,1395,5884,1384,5843,1384,5836,1381,5825,1369,5823,1359,5823,1332,5826,1322,5831,1316,5836,1310,5843,1307,5885,1307,5885,1307,5871,1296,5862,1293xm5876,1359l5875,1368,5872,1374,5863,1382,5858,1384,5884,1384,5887,1382,5891,1373,5893,1361,5876,1359xm5885,1307l5858,1307,5862,1309,5870,1316,5873,1321,5875,1327,5891,1325,5889,1315,5885,1307xm5908,1419l5910,1435,5914,1436,5918,1437,5926,1437,5931,1435,5935,1433,5939,1430,5942,1426,5945,1420,5915,1420,5912,1420,5908,1419xm5919,1295l5901,1295,5939,1396,5938,1398,5938,1399,5937,1400,5935,1407,5933,1411,5932,1413,5931,1415,5929,1417,5927,1418,5924,1419,5921,1420,5945,1420,5947,1416,5951,1409,5955,1398,5962,1377,5947,1377,5945,1369,5943,1361,5940,1354,5919,1295xm5993,1295l5976,1295,5954,1354,5952,1361,5949,1369,5947,1377,5962,1377,5993,1295xm6062,1293l6042,1293,6034,1295,6027,1299,6020,1303,6014,1310,6011,1318,6007,1326,6005,1335,6005,1346,6006,1358,6008,1368,6012,1377,6018,1385,6026,1394,6037,1398,6062,1398,6071,1395,6084,1384,6042,1384,6036,1381,6030,1375,6025,1369,6023,1359,6023,1332,6025,1322,6031,1316,6036,1310,6043,1307,6085,1307,6085,1307,6078,1301,6071,1296,6062,1293xm6076,1359l6075,1368,6072,1374,6063,1382,6057,1384,6084,1384,6086,1382,6091,1373,6093,1361,6076,1359xm6085,1307l6057,1307,6062,1309,6066,1312,6070,1316,6073,1321,6074,1327,6091,1325,6089,1315,6085,1307xm6127,1257l6110,1257,6110,1396,6127,1396,6127,1257xm6172,1257l6155,1257,6155,1277,6172,1277,6172,1257xm6172,1295l6155,1295,6155,1396,6172,1396,6172,1295xm6274,1309l6254,1309,6190,1382,6190,1396,6279,1396,6279,1382,6211,1382,6222,1370,6274,1309xm6279,1381l6226,1381,6219,1382,6211,1382,6279,1382,6279,1381xm6276,1295l6194,1295,6194,1309,6240,1309,6247,1309,6254,1309,6274,1309,6276,1307,6276,1295xm6377,1307l6348,1307,6354,1309,6359,1313,6362,1316,6363,1321,6363,1332,6357,1334,6347,1336,6333,1338,6326,1339,6321,1340,6318,1340,6313,1342,6309,1344,6305,1346,6302,1349,6299,1352,6297,1356,6294,1360,6293,1364,6293,1378,6296,1385,6302,1390,6308,1396,6317,1398,6334,1398,6341,1397,6352,1393,6358,1389,6363,1385,6325,1385,6320,1383,6317,1380,6313,1377,6312,1374,6311,1366,6312,1363,6315,1358,6318,1357,6321,1355,6323,1354,6328,1353,6335,1352,6348,1350,6357,1348,6363,1345,6380,1345,6380,1323,6380,1318,6379,1315,6378,1311,6377,1307xm6381,1384l6365,1384,6365,1388,6366,1392,6368,1396,6386,1396,6384,1392,6382,1388,6381,1384xm6380,1345l6363,1345,6363,1360,6362,1365,6361,1369,6358,1374,6354,1378,6349,1381,6344,1383,6338,1385,6363,1385,6365,1384,6381,1384,6381,1380,6380,1345xm6350,1293l6333,1293,6325,1294,6319,1297,6312,1299,6307,1303,6303,1307,6300,1311,6298,1317,6296,1324,6313,1326,6315,1319,6317,1314,6321,1312,6325,1309,6331,1307,6377,1307,6377,1307,6374,1304,6372,1301,6368,1298,6363,1296,6357,1294,6350,1293xm6430,1309l6413,1309,6413,1378,6414,1383,6417,1390,6419,1392,6426,1396,6431,1397,6441,1397,6445,1397,6450,1396,6447,1381,6437,1381,6435,1381,6434,1380,6433,1379,6432,1378,6430,1375,6430,1372,6430,1309xm6447,1381l6444,1381,6442,1381,6447,1381,6447,1381xm6447,1295l6401,1295,6401,1309,6447,1309,6447,1295xm6430,1260l6413,1271,6413,1295,6430,1295,6430,1260xm6483,1257l6466,1257,6466,1277,6483,1277,6483,1257xm6483,1295l6466,1295,6466,1396,6483,1396,6483,1295xm6565,1293l6538,1293,6528,1297,6519,1304,6512,1312,6507,1321,6504,1333,6504,1346,6504,1357,6505,1359,6507,1368,6511,1377,6517,1385,6525,1394,6537,1398,6559,1398,6568,1396,6575,1392,6582,1388,6586,1384,6542,1384,6535,1381,6524,1368,6521,1359,6521,1333,6524,1323,6529,1317,6535,1311,6542,1307,6585,1307,6576,1298,6565,1293xm6585,1307l6559,1307,6566,1311,6577,1323,6580,1333,6580,1359,6577,1368,6572,1375,6566,1381,6559,1384,6586,1384,6588,1382,6592,1375,6596,1367,6598,1358,6598,1328,6593,1316,6585,1307xm6636,1295l6621,1295,6621,1396,6638,1396,6638,1328,6641,1320,6646,1315,6651,1310,6652,1310,6636,1310,6636,1295xm6699,1308l6669,1308,6673,1309,6677,1311,6680,1313,6682,1316,6684,1320,6685,1323,6685,1326,6686,1396,6703,1396,6703,1323,6702,1321,6702,1318,6701,1313,6699,1309,6699,1308xm6674,1293l6654,1293,6644,1299,6636,1310,6652,1310,6658,1308,6699,1308,6696,1305,6694,1302,6690,1299,6685,1296,6680,1294,6674,1293xe" filled="true" fillcolor="#000000" stroked="false">
              <v:path arrowok="t"/>
              <v:fill type="solid"/>
            </v:shape>
            <v:shape style="position:absolute;left:5767;top:993;width:1244;height:667" coordorigin="5768,993" coordsize="1244,667" path="m5768,1160l6844,1160m6844,1160l6678,993m6678,993l7011,1326m7011,1326l6678,1660m6678,1660l6844,1493m6844,1493l5768,1493e" filled="false" stroked="true" strokeweight=".598979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1132952</wp:posOffset>
            </wp:positionH>
            <wp:positionV relativeFrom="paragraph">
              <wp:posOffset>1442684</wp:posOffset>
            </wp:positionV>
            <wp:extent cx="1138477" cy="847725"/>
            <wp:effectExtent l="0" t="0" r="0" b="0"/>
            <wp:wrapTopAndBottom/>
            <wp:docPr id="33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12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7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2601318</wp:posOffset>
            </wp:positionH>
            <wp:positionV relativeFrom="paragraph">
              <wp:posOffset>1442684</wp:posOffset>
            </wp:positionV>
            <wp:extent cx="1188091" cy="261365"/>
            <wp:effectExtent l="0" t="0" r="0" b="0"/>
            <wp:wrapTopAndBottom/>
            <wp:docPr id="337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13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91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4465194</wp:posOffset>
            </wp:positionH>
            <wp:positionV relativeFrom="paragraph">
              <wp:posOffset>1442684</wp:posOffset>
            </wp:positionV>
            <wp:extent cx="2245060" cy="1724025"/>
            <wp:effectExtent l="0" t="0" r="0" b="0"/>
            <wp:wrapTopAndBottom/>
            <wp:docPr id="33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14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0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4.9021pt;margin-top:36.575779pt;width:89.05pt;height:71.2pt;mso-position-horizontal-relative:page;mso-position-vertical-relative:paragraph;z-index:15817216" coordorigin="7298,732" coordsize="1781,1424">
            <v:shape style="position:absolute;left:7513;top:907;width:1566;height:1046" type="#_x0000_t75" stroked="false">
              <v:imagedata r:id="rId462" o:title=""/>
            </v:shape>
            <v:shape style="position:absolute;left:8365;top:731;width:133;height:144" type="#_x0000_t75" stroked="false">
              <v:imagedata r:id="rId463" o:title=""/>
            </v:shape>
            <v:shape style="position:absolute;left:8174;top:2012;width:322;height:142" type="#_x0000_t75" stroked="false">
              <v:imagedata r:id="rId464" o:title=""/>
            </v:shape>
            <v:shape style="position:absolute;left:7298;top:1308;width:184;height:182" type="#_x0000_t75" stroked="false">
              <v:imagedata r:id="rId46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1594551</wp:posOffset>
            </wp:positionH>
            <wp:positionV relativeFrom="paragraph">
              <wp:posOffset>1277036</wp:posOffset>
            </wp:positionV>
            <wp:extent cx="216907" cy="90487"/>
            <wp:effectExtent l="0" t="0" r="0" b="0"/>
            <wp:wrapNone/>
            <wp:docPr id="341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19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3074897</wp:posOffset>
            </wp:positionH>
            <wp:positionV relativeFrom="paragraph">
              <wp:posOffset>1278176</wp:posOffset>
            </wp:positionV>
            <wp:extent cx="252369" cy="90487"/>
            <wp:effectExtent l="0" t="0" r="0" b="0"/>
            <wp:wrapNone/>
            <wp:docPr id="343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20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Based on the above information, we set out to investigate thienopyrimidine modification</w:t>
      </w:r>
      <w:r>
        <w:rPr>
          <w:spacing w:val="1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with compounds containing various</w:t>
      </w:r>
      <w:r>
        <w:rPr>
          <w:spacing w:val="-1"/>
        </w:rPr>
        <w:t> </w:t>
      </w:r>
      <w:r>
        <w:rPr/>
        <w:t>pharmacophoric groups.</w:t>
      </w:r>
    </w:p>
    <w:p>
      <w:pPr>
        <w:pStyle w:val="BodyText"/>
        <w:spacing w:before="11"/>
        <w:jc w:val="left"/>
        <w:rPr>
          <w:sz w:val="21"/>
        </w:rPr>
      </w:pPr>
    </w:p>
    <w:p>
      <w:pPr>
        <w:pStyle w:val="BodyText"/>
        <w:spacing w:before="1"/>
        <w:jc w:val="left"/>
        <w:rPr>
          <w:sz w:val="21"/>
        </w:rPr>
      </w:pPr>
    </w:p>
    <w:p>
      <w:pPr>
        <w:pStyle w:val="BodyText"/>
        <w:spacing w:line="276" w:lineRule="auto" w:before="90"/>
        <w:ind w:left="673" w:right="950" w:firstLine="566"/>
      </w:pPr>
      <w:r>
        <w:rPr/>
        <w:t>The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thieno[3,2-d]pyrimidine</w:t>
      </w:r>
      <w:r>
        <w:rPr>
          <w:spacing w:val="1"/>
        </w:rPr>
        <w:t> </w:t>
      </w:r>
      <w:r>
        <w:rPr/>
        <w:t>scaffold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cyclization reactions of thiophene and amides with different radicals. A scheme for the synthesis</w:t>
      </w:r>
      <w:r>
        <w:rPr>
          <w:spacing w:val="1"/>
        </w:rPr>
        <w:t> </w:t>
      </w:r>
      <w:r>
        <w:rPr/>
        <w:t>of</w:t>
      </w:r>
      <w:r>
        <w:rPr>
          <w:spacing w:val="25"/>
        </w:rPr>
        <w:t> </w:t>
      </w:r>
      <w:r>
        <w:rPr/>
        <w:t>thieno[3,2-d]pyrimidine</w:t>
      </w:r>
      <w:r>
        <w:rPr>
          <w:spacing w:val="25"/>
        </w:rPr>
        <w:t> </w:t>
      </w:r>
      <w:r>
        <w:rPr/>
        <w:t>compounds</w:t>
      </w:r>
      <w:r>
        <w:rPr>
          <w:spacing w:val="27"/>
        </w:rPr>
        <w:t> </w:t>
      </w:r>
      <w:r>
        <w:rPr/>
        <w:t>(</w:t>
      </w:r>
      <w:r>
        <w:rPr>
          <w:b/>
        </w:rPr>
        <w:t>3a-l</w:t>
      </w:r>
      <w:r>
        <w:rPr/>
        <w:t>)</w:t>
      </w:r>
      <w:r>
        <w:rPr>
          <w:spacing w:val="25"/>
        </w:rPr>
        <w:t> </w:t>
      </w:r>
      <w:r>
        <w:rPr/>
        <w:t>based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intramolecular</w:t>
      </w:r>
      <w:r>
        <w:rPr>
          <w:spacing w:val="25"/>
        </w:rPr>
        <w:t> </w:t>
      </w:r>
      <w:r>
        <w:rPr/>
        <w:t>cyclization</w:t>
      </w:r>
      <w:r>
        <w:rPr>
          <w:spacing w:val="26"/>
        </w:rPr>
        <w:t> </w:t>
      </w:r>
      <w:r>
        <w:rPr/>
        <w:t>reactions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ethyl-3-aminothiophene-2-carboxylate</w:t>
      </w:r>
      <w:r>
        <w:rPr>
          <w:spacing w:val="1"/>
        </w:rPr>
        <w:t> </w:t>
      </w:r>
      <w:r>
        <w:rPr/>
        <w:t>(</w:t>
      </w:r>
      <w:r>
        <w:rPr>
          <w:b/>
        </w:rPr>
        <w:t>1a-e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amides</w:t>
      </w:r>
      <w:r>
        <w:rPr>
          <w:spacing w:val="1"/>
        </w:rPr>
        <w:t> </w:t>
      </w:r>
      <w:r>
        <w:rPr/>
        <w:t>(</w:t>
      </w:r>
      <w:r>
        <w:rPr>
          <w:b/>
        </w:rPr>
        <w:t>2a-b</w:t>
      </w:r>
      <w:r>
        <w:rPr/>
        <w:t>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 radicals developed by us is also presented. All synthesized compounds will be bio-</w:t>
      </w:r>
      <w:r>
        <w:rPr>
          <w:spacing w:val="1"/>
        </w:rPr>
        <w:t> </w:t>
      </w:r>
      <w:r>
        <w:rPr/>
        <w:t>screened</w:t>
      </w:r>
      <w:r>
        <w:rPr>
          <w:spacing w:val="-1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bioactivity will be determined.</w:t>
      </w:r>
    </w:p>
    <w:p>
      <w:pPr>
        <w:pStyle w:val="Heading2"/>
        <w:spacing w:line="275" w:lineRule="exact"/>
        <w:ind w:right="385"/>
        <w:jc w:val="center"/>
      </w:pPr>
      <w:r>
        <w:rPr/>
        <w:t>References</w:t>
      </w:r>
    </w:p>
    <w:p>
      <w:pPr>
        <w:pStyle w:val="ListParagraph"/>
        <w:numPr>
          <w:ilvl w:val="2"/>
          <w:numId w:val="68"/>
        </w:numPr>
        <w:tabs>
          <w:tab w:pos="2004" w:val="left" w:leader="none"/>
        </w:tabs>
        <w:spacing w:line="276" w:lineRule="auto" w:before="44" w:after="0"/>
        <w:ind w:left="1098" w:right="962" w:firstLine="566"/>
        <w:jc w:val="both"/>
        <w:rPr>
          <w:sz w:val="24"/>
        </w:rPr>
      </w:pPr>
      <w:r>
        <w:rPr>
          <w:sz w:val="24"/>
        </w:rPr>
        <w:t>R.L. Siegel, K.D. Miller, N.S. Wagle, A. Jemal, Cancer statistics, 2023, CA Cancer</w:t>
      </w:r>
      <w:r>
        <w:rPr>
          <w:spacing w:val="-57"/>
          <w:sz w:val="24"/>
        </w:rPr>
        <w:t> </w:t>
      </w:r>
      <w:r>
        <w:rPr>
          <w:sz w:val="24"/>
        </w:rPr>
        <w:t>J Clin,</w:t>
      </w:r>
      <w:r>
        <w:rPr>
          <w:spacing w:val="-1"/>
          <w:sz w:val="24"/>
        </w:rPr>
        <w:t> </w:t>
      </w:r>
      <w:r>
        <w:rPr>
          <w:sz w:val="24"/>
        </w:rPr>
        <w:t>73 (2023)</w:t>
      </w:r>
      <w:r>
        <w:rPr>
          <w:spacing w:val="-1"/>
          <w:sz w:val="24"/>
        </w:rPr>
        <w:t> </w:t>
      </w:r>
      <w:r>
        <w:rPr>
          <w:sz w:val="24"/>
        </w:rPr>
        <w:t>17-48.</w:t>
      </w:r>
    </w:p>
    <w:p>
      <w:pPr>
        <w:pStyle w:val="ListParagraph"/>
        <w:numPr>
          <w:ilvl w:val="2"/>
          <w:numId w:val="68"/>
        </w:numPr>
        <w:tabs>
          <w:tab w:pos="2056" w:val="left" w:leader="none"/>
        </w:tabs>
        <w:spacing w:line="276" w:lineRule="auto" w:before="0" w:after="0"/>
        <w:ind w:left="1098" w:right="959" w:firstLine="566"/>
        <w:jc w:val="both"/>
        <w:rPr>
          <w:sz w:val="24"/>
        </w:rPr>
      </w:pPr>
      <w:r>
        <w:rPr>
          <w:sz w:val="24"/>
        </w:rPr>
        <w:t>K. Bozorov, J. Zhao, H.A. Aisa, 1,2,3-Triazole-containing hybrids as leads in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chemistry: A recent overview, Bioorg Med Chem, 27 (2019) 3511-3531.</w:t>
      </w:r>
    </w:p>
    <w:p>
      <w:pPr>
        <w:pStyle w:val="ListParagraph"/>
        <w:numPr>
          <w:ilvl w:val="2"/>
          <w:numId w:val="68"/>
        </w:numPr>
        <w:tabs>
          <w:tab w:pos="2039" w:val="left" w:leader="none"/>
        </w:tabs>
        <w:spacing w:line="276" w:lineRule="auto" w:before="0" w:after="0"/>
        <w:ind w:left="1098" w:right="961" w:firstLine="566"/>
        <w:jc w:val="both"/>
        <w:rPr>
          <w:sz w:val="24"/>
        </w:rPr>
      </w:pPr>
      <w:r>
        <w:rPr>
          <w:sz w:val="24"/>
        </w:rPr>
        <w:t>T. Lu, L. Nie, D. Tang, K. Bozorov, J. Zhao, H.A. Aisa, Synthesis of tricyclic</w:t>
      </w:r>
      <w:r>
        <w:rPr>
          <w:spacing w:val="1"/>
          <w:sz w:val="24"/>
        </w:rPr>
        <w:t> </w:t>
      </w:r>
      <w:r>
        <w:rPr>
          <w:sz w:val="24"/>
        </w:rPr>
        <w:t>pyrazolopyrimidine arylidene ester derivatives and their cytotoxic and molecular docking</w:t>
      </w:r>
      <w:r>
        <w:rPr>
          <w:spacing w:val="1"/>
          <w:sz w:val="24"/>
        </w:rPr>
        <w:t> </w:t>
      </w:r>
      <w:r>
        <w:rPr>
          <w:sz w:val="24"/>
        </w:rPr>
        <w:t>evaluations,</w:t>
      </w:r>
      <w:r>
        <w:rPr>
          <w:spacing w:val="-1"/>
          <w:sz w:val="24"/>
        </w:rPr>
        <w:t> </w:t>
      </w:r>
      <w:r>
        <w:rPr>
          <w:sz w:val="24"/>
        </w:rPr>
        <w:t>Journal of Heterocyclic</w:t>
      </w:r>
      <w:r>
        <w:rPr>
          <w:spacing w:val="-1"/>
          <w:sz w:val="24"/>
        </w:rPr>
        <w:t> </w:t>
      </w:r>
      <w:r>
        <w:rPr>
          <w:sz w:val="24"/>
        </w:rPr>
        <w:t>Chemistry, 61 (2024)</w:t>
      </w:r>
      <w:r>
        <w:rPr>
          <w:spacing w:val="-2"/>
          <w:sz w:val="24"/>
        </w:rPr>
        <w:t> </w:t>
      </w:r>
      <w:r>
        <w:rPr>
          <w:sz w:val="24"/>
        </w:rPr>
        <w:t>651-668.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452"/>
          <w:footerReference w:type="default" r:id="rId45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2"/>
          <w:numId w:val="68"/>
        </w:numPr>
        <w:tabs>
          <w:tab w:pos="2296" w:val="left" w:leader="none"/>
        </w:tabs>
        <w:spacing w:line="276" w:lineRule="auto" w:before="90" w:after="0"/>
        <w:ind w:left="1383" w:right="671" w:firstLine="566"/>
        <w:jc w:val="both"/>
        <w:rPr>
          <w:sz w:val="24"/>
        </w:rPr>
      </w:pPr>
      <w:r>
        <w:rPr>
          <w:sz w:val="24"/>
        </w:rPr>
        <w:t>K. Bozorov, J.Y. Zhao, B. Elmuradov, A. Pataer, H.A. Aisa, Recent developments</w:t>
      </w:r>
      <w:r>
        <w:rPr>
          <w:spacing w:val="1"/>
          <w:sz w:val="24"/>
        </w:rPr>
        <w:t> </w:t>
      </w:r>
      <w:r>
        <w:rPr>
          <w:sz w:val="24"/>
        </w:rPr>
        <w:t>regarding the use of thieno[2,3-d]pyrimidin-4-one derivatives in medicinal chemistry, with a</w:t>
      </w:r>
      <w:r>
        <w:rPr>
          <w:spacing w:val="-57"/>
          <w:sz w:val="24"/>
        </w:rPr>
        <w:t> </w:t>
      </w:r>
      <w:r>
        <w:rPr>
          <w:sz w:val="24"/>
        </w:rPr>
        <w:t>focus</w:t>
      </w:r>
      <w:r>
        <w:rPr>
          <w:spacing w:val="-1"/>
          <w:sz w:val="24"/>
        </w:rPr>
        <w:t> </w:t>
      </w:r>
      <w:r>
        <w:rPr>
          <w:sz w:val="24"/>
        </w:rPr>
        <w:t>on their synthesis and</w:t>
      </w:r>
      <w:r>
        <w:rPr>
          <w:spacing w:val="-1"/>
          <w:sz w:val="24"/>
        </w:rPr>
        <w:t> </w:t>
      </w:r>
      <w:r>
        <w:rPr>
          <w:sz w:val="24"/>
        </w:rPr>
        <w:t>anticancer properties,</w:t>
      </w:r>
      <w:r>
        <w:rPr>
          <w:spacing w:val="2"/>
          <w:sz w:val="24"/>
        </w:rPr>
        <w:t> </w:t>
      </w:r>
      <w:r>
        <w:rPr>
          <w:sz w:val="24"/>
        </w:rPr>
        <w:t>Eur</w:t>
      </w:r>
      <w:r>
        <w:rPr>
          <w:spacing w:val="-1"/>
          <w:sz w:val="24"/>
        </w:rPr>
        <w:t> </w:t>
      </w:r>
      <w:r>
        <w:rPr>
          <w:sz w:val="24"/>
        </w:rPr>
        <w:t>J</w:t>
      </w:r>
      <w:r>
        <w:rPr>
          <w:spacing w:val="-1"/>
          <w:sz w:val="24"/>
        </w:rPr>
        <w:t> </w:t>
      </w:r>
      <w:r>
        <w:rPr>
          <w:sz w:val="24"/>
        </w:rPr>
        <w:t>Med Chem, 102 (2015)</w:t>
      </w:r>
      <w:r>
        <w:rPr>
          <w:spacing w:val="-1"/>
          <w:sz w:val="24"/>
        </w:rPr>
        <w:t> </w:t>
      </w:r>
      <w:r>
        <w:rPr>
          <w:sz w:val="24"/>
        </w:rPr>
        <w:t>552-573.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left="1021" w:right="171"/>
        <w:jc w:val="center"/>
      </w:pPr>
      <w:r>
        <w:rPr/>
        <w:t>INHIBITORY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THIENO[3,2-D]PYRIMIDINE</w:t>
      </w:r>
      <w:r>
        <w:rPr>
          <w:spacing w:val="-1"/>
        </w:rPr>
        <w:t> </w:t>
      </w:r>
      <w:r>
        <w:rPr/>
        <w:t>SCAFFOLDS</w:t>
      </w:r>
    </w:p>
    <w:p>
      <w:pPr>
        <w:spacing w:line="278" w:lineRule="auto" w:before="41"/>
        <w:ind w:left="3395" w:right="939" w:hanging="1590"/>
        <w:jc w:val="left"/>
        <w:rPr>
          <w:i/>
          <w:sz w:val="24"/>
        </w:rPr>
      </w:pPr>
      <w:r>
        <w:rPr>
          <w:i/>
          <w:sz w:val="24"/>
        </w:rPr>
        <w:t>Buronov Anvarjon Yusuf ugli, Akramov Davlat Khimmatkulovich, Yakhshilikova Lola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Jurabayevna,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Bozorov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Khurshed Abdulloevich</w:t>
      </w:r>
    </w:p>
    <w:p>
      <w:pPr>
        <w:spacing w:line="272" w:lineRule="exact" w:before="0"/>
        <w:ind w:left="1586" w:right="735" w:firstLine="0"/>
        <w:jc w:val="center"/>
        <w:rPr>
          <w:i/>
          <w:sz w:val="24"/>
        </w:rPr>
      </w:pP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Samarkand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Samarkand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140104,</w:t>
      </w:r>
    </w:p>
    <w:p>
      <w:pPr>
        <w:spacing w:before="41"/>
        <w:ind w:left="1582" w:right="735" w:firstLine="0"/>
        <w:jc w:val="center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Corresponding author:</w:t>
      </w:r>
      <w:r>
        <w:rPr>
          <w:i/>
          <w:color w:val="0462C1"/>
          <w:spacing w:val="-1"/>
          <w:sz w:val="24"/>
        </w:rPr>
        <w:t> </w:t>
      </w:r>
      <w:hyperlink r:id="rId437">
        <w:r>
          <w:rPr>
            <w:i/>
            <w:color w:val="0462C1"/>
            <w:sz w:val="24"/>
            <w:u w:val="single" w:color="0462C1"/>
          </w:rPr>
          <w:t>anik-94@samdu.uz</w:t>
        </w:r>
      </w:hyperlink>
    </w:p>
    <w:p>
      <w:pPr>
        <w:pStyle w:val="BodyText"/>
        <w:spacing w:line="276" w:lineRule="auto" w:before="41"/>
        <w:ind w:left="958" w:right="673" w:firstLine="566"/>
      </w:pPr>
      <w:r>
        <w:rPr/>
        <w:t>The fact that the world's population does not lead a healthy lifestyle and does not visit a</w:t>
      </w:r>
      <w:r>
        <w:rPr>
          <w:spacing w:val="1"/>
        </w:rPr>
        <w:t> </w:t>
      </w:r>
      <w:r>
        <w:rPr/>
        <w:t>doctor annually is the reason for the emergence and development of many diseases. Fighting</w:t>
      </w:r>
      <w:r>
        <w:rPr>
          <w:spacing w:val="1"/>
        </w:rPr>
        <w:t> </w:t>
      </w:r>
      <w:r>
        <w:rPr/>
        <w:t>other than infectious diseases is one of the tasks of the World Health Centers. Because such</w:t>
      </w:r>
      <w:r>
        <w:rPr>
          <w:spacing w:val="1"/>
        </w:rPr>
        <w:t> </w:t>
      </w:r>
      <w:r>
        <w:rPr/>
        <w:t>diseases are caused by man himself and no vaccine is used for their treatment. Among such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hereditary, lifelong or occur for other reasons [1]. The main cause is a violation of cellular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biosynthesis.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overproduced, accelerate certain biological processes and cause cancer cells to proliferate. In</w:t>
      </w:r>
      <w:r>
        <w:rPr>
          <w:spacing w:val="1"/>
        </w:rPr>
        <w:t> </w:t>
      </w:r>
      <w:r>
        <w:rPr/>
        <w:t>particular, phosphatidylinositol 3-kinases (PI3K) are a family of enzymes involved in cell growth</w:t>
      </w:r>
      <w:r>
        <w:rPr>
          <w:spacing w:val="-57"/>
        </w:rPr>
        <w:t> </w:t>
      </w:r>
      <w:r>
        <w:rPr/>
        <w:t>[2]. Increased levels of these enzymes lead to uneven and rapid cell proliferation, resulting 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 lines.</w:t>
      </w:r>
    </w:p>
    <w:p>
      <w:pPr>
        <w:pStyle w:val="BodyText"/>
        <w:spacing w:line="276" w:lineRule="auto" w:before="1"/>
        <w:ind w:left="958" w:right="672" w:firstLine="566"/>
      </w:pPr>
      <w:r>
        <w:rPr/>
        <w:t>Much work is currently being done to develop inhibitors that will slow down the formation</w:t>
      </w:r>
      <w:r>
        <w:rPr>
          <w:spacing w:val="-57"/>
        </w:rPr>
        <w:t> </w:t>
      </w:r>
      <w:r>
        <w:rPr/>
        <w:t>of this type of enzyme. Analysis of the structure of inhibitors shows that most of them are</w:t>
      </w:r>
      <w:r>
        <w:rPr>
          <w:spacing w:val="1"/>
        </w:rPr>
        <w:t> </w:t>
      </w:r>
      <w:r>
        <w:rPr/>
        <w:t>heterocyclic compounds [3, 4]. Among the heterocyclic compounds, thienopyrimidines formed</w:t>
      </w:r>
      <w:r>
        <w:rPr>
          <w:spacing w:val="1"/>
        </w:rPr>
        <w:t> </w:t>
      </w:r>
      <w:r>
        <w:rPr/>
        <w:t>from thiophene and pyrimidine rings also showed high activity. Pictilicib, Olmutinib, Apitolisib,</w:t>
      </w:r>
      <w:r>
        <w:rPr>
          <w:spacing w:val="1"/>
        </w:rPr>
        <w:t> </w:t>
      </w:r>
      <w:r>
        <w:rPr/>
        <w:t>Simurosertib,</w:t>
      </w:r>
      <w:r>
        <w:rPr>
          <w:spacing w:val="-1"/>
        </w:rPr>
        <w:t> </w:t>
      </w:r>
      <w:r>
        <w:rPr/>
        <w:t>Pipinib and other</w:t>
      </w:r>
      <w:r>
        <w:rPr>
          <w:spacing w:val="-2"/>
        </w:rPr>
        <w:t> </w:t>
      </w:r>
      <w:r>
        <w:rPr/>
        <w:t>drugs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widely</w:t>
      </w:r>
      <w:r>
        <w:rPr>
          <w:spacing w:val="2"/>
        </w:rPr>
        <w:t> </w:t>
      </w:r>
      <w:r>
        <w:rPr/>
        <w:t>used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 of oncology.</w:t>
      </w:r>
    </w:p>
    <w:p>
      <w:pPr>
        <w:pStyle w:val="BodyText"/>
        <w:spacing w:line="276" w:lineRule="auto"/>
        <w:ind w:left="958" w:right="670" w:firstLine="566"/>
      </w:pPr>
      <w:r>
        <w:rPr/>
        <w:t>Our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endeavored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thieno[3,2-d]pyrimidine</w:t>
      </w:r>
      <w:r>
        <w:rPr>
          <w:spacing w:val="1"/>
        </w:rPr>
        <w:t> </w:t>
      </w:r>
      <w:r>
        <w:rPr/>
        <w:t>scaffold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inhibitors.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replacing parts of drugs with known biological activity. Biologically active PI3K inhibitors can</w:t>
      </w:r>
      <w:r>
        <w:rPr>
          <w:spacing w:val="1"/>
        </w:rPr>
        <w:t> </w:t>
      </w:r>
      <w:r>
        <w:rPr/>
        <w:t>be generated by the modification of some of the Piketilicib moieties to various pharmacophore</w:t>
      </w:r>
      <w:r>
        <w:rPr>
          <w:spacing w:val="1"/>
        </w:rPr>
        <w:t> </w:t>
      </w:r>
      <w:r>
        <w:rPr/>
        <w:t>groups. Biological screening of modified thieno[3,2-d]pyrimide target compounds is performed</w:t>
      </w:r>
      <w:r>
        <w:rPr>
          <w:spacing w:val="1"/>
        </w:rPr>
        <w:t> </w:t>
      </w:r>
      <w:r>
        <w:rPr>
          <w:i/>
        </w:rPr>
        <w:t>“in</w:t>
      </w:r>
      <w:r>
        <w:rPr>
          <w:i/>
          <w:spacing w:val="-1"/>
        </w:rPr>
        <w:t> </w:t>
      </w:r>
      <w:r>
        <w:rPr>
          <w:i/>
        </w:rPr>
        <w:t>vitro”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“in vivo”</w:t>
      </w:r>
      <w:r>
        <w:rPr>
          <w:i/>
          <w:spacing w:val="-1"/>
        </w:rPr>
        <w:t> </w:t>
      </w:r>
      <w:r>
        <w:rPr/>
        <w:t>assays.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10"/>
        </w:rPr>
      </w:pPr>
      <w:r>
        <w:rPr/>
        <w:pict>
          <v:group style="position:absolute;margin-left:101.327148pt;margin-top:7.949512pt;width:154.15pt;height:132.050pt;mso-position-horizontal-relative:page;mso-position-vertical-relative:paragraph;z-index:-15638528;mso-wrap-distance-left:0;mso-wrap-distance-right:0" coordorigin="2027,159" coordsize="3083,2641">
            <v:shape style="position:absolute;left:3251;top:1336;width:486;height:509" coordorigin="3252,1337" coordsize="486,509" path="m3437,1337l3252,1591,3437,1845,3737,1748,3737,1434,3437,1337xe" filled="true" fillcolor="#ffff00" stroked="false">
              <v:path arrowok="t"/>
              <v:fill type="solid"/>
            </v:shape>
            <v:shape style="position:absolute;left:3736;top:1276;width:547;height:629" coordorigin="3737,1277" coordsize="547,629" path="m4010,1277l3737,1434,3737,1748,4010,1905,4283,1748,4283,1434,4010,1277xe" filled="true" fillcolor="#58ff58" stroked="false">
              <v:path arrowok="t"/>
              <v:fill type="solid"/>
            </v:shape>
            <v:shape style="position:absolute;left:4219;top:1357;width:122;height:153" type="#_x0000_t75" stroked="false">
              <v:imagedata r:id="rId470" o:title=""/>
            </v:shape>
            <v:shape style="position:absolute;left:4283;top:1553;width:274;height:352" coordorigin="4283,1553" coordsize="274,352" path="m4283,1553l4283,1748m4556,1905l4283,1748e" filled="false" stroked="true" strokeweight=".65789pt" strokecolor="#000000">
              <v:path arrowok="t"/>
              <v:stroke dashstyle="solid"/>
            </v:shape>
            <v:shape style="position:absolute;left:4492;top:1200;width:138;height:153" type="#_x0000_t75" stroked="false">
              <v:imagedata r:id="rId471" o:title=""/>
            </v:shape>
            <v:line style="position:absolute" from="4389,1372" to="4439,1344" stroked="true" strokeweight=".657303pt" strokecolor="#000000">
              <v:stroke dashstyle="solid"/>
            </v:line>
            <v:shape style="position:absolute;left:3946;top:1828;width:122;height:153" coordorigin="3946,1829" coordsize="122,153" path="m4068,1829l4039,1829,4039,1930,3976,1829,3946,1829,3946,1981,3975,1981,3975,1882,4037,1981,4068,1981,4068,1829xe" filled="true" fillcolor="#2e43f8" stroked="false">
              <v:path arrowok="t"/>
              <v:fill type="solid"/>
            </v:shape>
            <v:shape style="position:absolute;left:3736;top:1276;width:547;height:568" coordorigin="3737,1277" coordsize="547,568" path="m4010,1277l4172,1370m3737,1434l4010,1277m3737,1748l3737,1434m3794,1715l3794,1466m3899,1841l3737,1748m4283,1748l4116,1844m4226,1715l4088,1795e" filled="false" stroked="true" strokeweight=".65789pt" strokecolor="#000000">
              <v:path arrowok="t"/>
              <v:stroke dashstyle="solid"/>
            </v:shape>
            <v:shape style="position:absolute;left:3371;top:1257;width:125;height:158" coordorigin="3372,1258" coordsize="125,158" path="m3433,1258l3421,1258,3411,1260,3394,1267,3388,1272,3379,1285,3377,1293,3377,1312,3382,1323,3398,1337,3409,1342,3447,1351,3456,1355,3460,1357,3464,1362,3465,1365,3465,1374,3462,1379,3452,1387,3445,1389,3426,1389,3418,1387,3407,1378,3403,1370,3402,1360,3372,1363,3409,1412,3435,1415,3448,1415,3496,1377,3496,1359,3424,1314,3415,1311,3408,1305,3407,1302,3407,1294,3408,1291,3417,1285,3424,1283,3441,1283,3448,1285,3456,1292,3459,1297,3461,1305,3491,1304,3446,1259,3433,1258xe" filled="true" fillcolor="#ffb56a" stroked="false">
              <v:path arrowok="t"/>
              <v:fill type="solid"/>
            </v:shape>
            <v:shape style="position:absolute;left:2936;top:1369;width:801;height:475" coordorigin="2937,1370" coordsize="801,475" path="m3540,1370l3737,1434m3437,1845l3252,1591m3459,1778l3322,1591m3737,1748l3437,1845m3252,1591l3365,1436m2937,1591l3252,1591e" filled="false" stroked="true" strokeweight=".65789pt" strokecolor="#000000">
              <v:path arrowok="t"/>
              <v:stroke dashstyle="solid"/>
            </v:shape>
            <v:shape style="position:absolute;left:3946;top:893;width:121;height:153" type="#_x0000_t75" stroked="false">
              <v:imagedata r:id="rId472" o:title=""/>
            </v:shape>
            <v:shape style="position:absolute;left:3730;top:262;width:560;height:646" type="#_x0000_t75" stroked="false">
              <v:imagedata r:id="rId473" o:title=""/>
            </v:shape>
            <v:line style="position:absolute" from="4010,1081" to="4010,1277" stroked="true" strokeweight=".659058pt" strokecolor="#000000">
              <v:stroke dashstyle="solid"/>
            </v:line>
            <v:shape style="position:absolute;left:2715;top:1249;width:121;height:153" coordorigin="2716,1250" coordsize="121,153" path="m2836,1250l2817,1250,2817,1369,2737,1250,2716,1250,2716,1402,2735,1402,2735,1282,2815,1402,2836,1402,2836,1250xe" filled="true" fillcolor="#000000" stroked="false">
              <v:path arrowok="t"/>
              <v:fill type="solid"/>
            </v:shape>
            <v:shape style="position:absolute;left:2306;top:774;width:631;height:817" coordorigin="2306,775" coordsize="631,817" path="m2848,1438l2937,1591m2937,1047l2841,1211m2779,775l2937,1047m2464,775l2779,775m2306,1047l2464,775m2464,1319l2306,1047m2680,1319l2464,1319e" filled="false" stroked="true" strokeweight=".65789pt" strokecolor="#000000">
              <v:path arrowok="t"/>
              <v:stroke dashstyle="solid"/>
            </v:shape>
            <v:shape style="position:absolute;left:2242;top:431;width:122;height:158" coordorigin="2242,431" coordsize="122,158" path="m2313,431l2292,431,2282,433,2266,440,2259,445,2250,458,2248,465,2248,480,2299,516,2322,522,2344,549,2343,554,2337,562,2333,565,2321,569,2314,571,2298,571,2261,535,2242,537,2282,587,2294,588,2318,588,2364,551,2364,535,2288,492,2278,489,2270,482,2268,477,2268,465,2271,460,2282,451,2291,449,2315,449,2323,451,2335,461,2339,469,2340,478,2359,477,2323,433,2313,431xe" filled="true" fillcolor="#000000" stroked="false">
              <v:path arrowok="t"/>
              <v:fill type="solid"/>
            </v:shape>
            <v:line style="position:absolute" from="2368,609" to="2464,775" stroked="true" strokeweight=".65847pt" strokecolor="#000000">
              <v:stroke dashstyle="solid"/>
            </v:line>
            <v:shape style="position:absolute;left:2073;top:159;width:146;height:158" coordorigin="2073,159" coordsize="146,158" path="m2161,159l2146,159,2131,160,2117,164,2105,171,2094,180,2085,192,2078,206,2075,222,2073,238,2073,253,2076,266,2082,278,2088,290,2096,299,2108,306,2119,313,2132,316,2160,316,2172,313,2183,307,2195,301,2196,299,2146,299,2136,298,2126,295,2117,290,2109,283,2103,275,2098,265,2095,253,2094,240,2095,224,2098,211,2103,200,2110,191,2120,181,2132,176,2196,176,2196,176,2173,162,2161,159xm2196,176l2157,176,2166,179,2182,189,2188,196,2196,215,2198,224,2198,240,2198,252,2195,264,2190,274,2184,283,2176,290,2167,295,2157,298,2146,299,2196,299,2204,292,2210,279,2214,270,2217,260,2219,249,2219,238,2219,227,2217,216,2214,206,2210,197,2205,185,2196,176xe" filled="true" fillcolor="#000000" stroked="false">
              <v:path arrowok="t"/>
              <v:fill type="solid"/>
            </v:shape>
            <v:shape style="position:absolute;left:2033;top:321;width:242;height:338" coordorigin="2033,322" coordsize="242,338" path="m2185,350l2225,419m2234,322l2274,391m2033,660l2205,561e" filled="false" stroked="true" strokeweight=".65789pt" strokecolor="#000000">
              <v:path arrowok="t"/>
              <v:stroke dashstyle="solid"/>
            </v:shape>
            <v:shape style="position:absolute;left:2503;top:273;width:146;height:158" coordorigin="2504,274" coordsize="146,158" path="m2591,274l2577,274,2562,275,2548,279,2535,286,2524,295,2515,307,2509,321,2505,337,2504,353,2504,368,2507,381,2513,393,2519,405,2527,414,2538,421,2550,428,2563,432,2590,432,2603,428,2614,422,2626,416,2627,414,2577,414,2566,413,2556,410,2548,405,2540,398,2533,390,2529,380,2526,368,2525,355,2526,339,2529,326,2534,315,2540,306,2551,296,2563,291,2627,291,2627,291,2615,284,2604,277,2591,274xm2627,291l2587,291,2596,294,2604,299,2613,304,2619,311,2623,321,2627,330,2629,339,2629,355,2628,367,2625,379,2621,389,2614,398,2607,405,2598,410,2588,413,2577,414,2627,414,2634,407,2641,394,2645,385,2648,375,2649,364,2650,353,2649,342,2648,331,2645,321,2641,312,2635,300,2627,291xe" filled="true" fillcolor="#000000" stroked="false">
              <v:path arrowok="t"/>
              <v:fill type="solid"/>
            </v:shape>
            <v:shape style="position:absolute;left:2382;top:380;width:2175;height:2224" coordorigin="2382,380" coordsize="2175,2224" path="m2462,380l2382,426m2491,429l2410,475m4556,2219l4322,2429m4322,2429l4400,2604m4390,2444l4452,2581e" filled="false" stroked="true" strokeweight=".65789pt" strokecolor="#000000">
              <v:path arrowok="t"/>
              <v:stroke dashstyle="solid"/>
            </v:shape>
            <v:line style="position:absolute" from="4538,2700" to="4672,2700" stroked="true" strokeweight="1.290485pt" strokecolor="#000000">
              <v:stroke dashstyle="solid"/>
            </v:line>
            <v:shape style="position:absolute;left:4386;top:2647;width:121;height:153" type="#_x0000_t75" stroked="false">
              <v:imagedata r:id="rId474" o:title=""/>
            </v:shape>
            <v:line style="position:absolute" from="4787,2572" to="4829,2376" stroked="true" strokeweight=".658956pt" strokecolor="#000000">
              <v:stroke dashstyle="solid"/>
            </v:line>
            <v:shape style="position:absolute;left:4700;top:2614;width:280;height:153" coordorigin="4700,2615" coordsize="280,153" path="m4721,2615l4700,2615,4700,2767,4720,2767,4720,2647,4743,2647,4721,2615xm4743,2647l4720,2647,4800,2767,4821,2767,4821,2734,4801,2734,4743,2647xm4821,2615l4801,2615,4801,2734,4821,2734,4821,2615xm4880,2615l4860,2615,4860,2767,4880,2767,4880,2695,4980,2695,4980,2677,4880,2677,4880,2615xm4980,2695l4959,2695,4959,2767,4980,2767,4980,2695xm4980,2615l4959,2615,4959,2677,4980,2677,4980,2615xe" filled="true" fillcolor="#000000" stroked="false">
              <v:path arrowok="t"/>
              <v:fill type="solid"/>
            </v:shape>
            <v:shape style="position:absolute;left:4556;top:1747;width:546;height:629" coordorigin="4556,1748" coordsize="546,629" path="m4556,1905l4556,2219m4556,2219l4829,2376m4613,2186l4829,2311m4829,2376l5102,2219m5102,2219l5102,1905m5045,2186l5045,1937m5102,1905l4829,1748m4829,1748l4556,1905m4829,1813l4613,1937e" filled="false" stroked="true" strokeweight=".65789pt" strokecolor="#000000">
              <v:path arrowok="t"/>
              <v:stroke dashstyle="solid"/>
            </v:shape>
            <v:shape style="position:absolute;left:3210;top:2408;width:876;height:155" coordorigin="3210,2409" coordsize="876,155" path="m3279,2409l3210,2409,3210,2561,3241,2561,3241,2504,3275,2504,3286,2503,3293,2501,3299,2500,3304,2498,3314,2490,3319,2485,3323,2478,3241,2478,3241,2434,3325,2434,3324,2434,3313,2418,3305,2413,3291,2410,3279,2409xm3325,2434l3267,2434,3275,2435,3283,2436,3287,2439,3294,2446,3296,2450,3296,2460,3294,2464,3290,2471,3287,2474,3278,2477,3270,2478,3323,2478,3326,2473,3327,2465,3327,2443,3325,2434xm3386,2409l3357,2409,3357,2436,3386,2436,3386,2409xm3386,2451l3357,2451,3357,2561,3386,2561,3386,2451xm3478,2448l3465,2448,3453,2449,3443,2452,3434,2457,3426,2463,3419,2472,3415,2482,3412,2493,3411,2506,3412,2519,3415,2530,3419,2540,3426,2548,3434,2555,3443,2560,3453,2562,3464,2563,3479,2563,3490,2560,3507,2547,3511,2540,3458,2540,3452,2537,3444,2526,3441,2517,3441,2492,3444,2484,3452,2474,3458,2471,3510,2471,3505,2463,3489,2451,3478,2448xm3487,2519l3485,2526,3483,2532,3476,2538,3471,2540,3511,2540,3513,2537,3516,2524,3487,2519xm3510,2471l3471,2471,3475,2473,3482,2478,3484,2483,3485,2488,3514,2483,3511,2471,3510,2471xm3571,2474l3541,2474,3541,2536,3542,2539,3542,2543,3543,2547,3544,2551,3548,2557,3551,2559,3560,2563,3565,2563,3578,2563,3586,2562,3593,2559,3591,2539,3577,2539,3575,2539,3572,2537,3572,2536,3571,2533,3571,2474xm3590,2536l3585,2538,3581,2539,3591,2539,3590,2536xm3591,2451l3528,2451,3528,2474,3591,2474,3591,2451xm3571,2412l3541,2429,3541,2451,3571,2451,3571,2412xm3642,2409l3613,2409,3613,2436,3642,2436,3642,2409xm3642,2451l3613,2451,3613,2561,3642,2561,3642,2451xm3703,2409l3674,2409,3674,2561,3703,2561,3703,2409xm3764,2409l3735,2409,3735,2436,3764,2436,3764,2409xm3764,2451l3735,2451,3735,2561,3764,2561,3764,2451xm3857,2448l3843,2448,3832,2449,3821,2452,3812,2457,3804,2463,3798,2472,3793,2482,3791,2493,3790,2506,3791,2519,3793,2530,3798,2540,3804,2548,3812,2555,3821,2560,3831,2562,3843,2563,3857,2563,3868,2560,3885,2547,3889,2540,3837,2540,3831,2537,3822,2526,3820,2517,3820,2492,3822,2484,3831,2474,3836,2471,3889,2471,3883,2463,3867,2451,3857,2448xm3865,2519l3864,2526,3861,2532,3854,2538,3850,2540,3889,2540,3891,2537,3894,2524,3865,2519xm3889,2471l3849,2471,3854,2473,3860,2478,3863,2483,3864,2488,3893,2483,3889,2471,3889,2471xm3947,2409l3918,2409,3918,2436,3947,2436,3947,2409xm3947,2451l3918,2451,3918,2561,3947,2561,3947,2451xm4075,2545l4005,2545,4010,2551,4015,2556,4027,2562,4033,2563,4053,2563,4064,2558,4073,2548,4075,2545xm4007,2409l3978,2409,3978,2561,4005,2561,4005,2545,4075,2545,4078,2540,4024,2540,4018,2536,4009,2523,4007,2515,4007,2492,4009,2484,4019,2473,4025,2470,4078,2470,4073,2464,4007,2464,4007,2409xm4078,2470l4039,2470,4045,2473,4054,2484,4056,2494,4056,2518,4054,2527,4045,2538,4039,2540,4078,2540,4078,2540,4083,2530,4085,2518,4086,2505,4085,2492,4083,2481,4079,2471,4078,2470xm4053,2448l4027,2448,4016,2453,4007,2464,4073,2464,4073,2463,4064,2453,4053,244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4.953186pt;margin-top:12.798309pt;width:299.3pt;height:153.65pt;mso-position-horizontal-relative:page;mso-position-vertical-relative:paragraph;z-index:-15638016;mso-wrap-distance-left:0;mso-wrap-distance-right:0" coordorigin="5299,256" coordsize="5986,3073">
            <v:shape style="position:absolute;left:9428;top:1334;width:486;height:509" coordorigin="9428,1334" coordsize="486,509" path="m9613,1334l9428,1589,9613,1843,9913,1746,9913,1431,9613,1334xe" filled="true" fillcolor="#ffff00" stroked="false">
              <v:path arrowok="t"/>
              <v:fill type="solid"/>
            </v:shape>
            <v:shape style="position:absolute;left:9913;top:1274;width:546;height:629" coordorigin="9913,1274" coordsize="546,629" path="m10186,1274l9913,1431,9913,1746,10186,1903,10459,1746,10459,1431,10186,1274xe" filled="true" fillcolor="#58ff58" stroked="false">
              <v:path arrowok="t"/>
              <v:fill type="solid"/>
            </v:shape>
            <v:shape style="position:absolute;left:5842;top:1427;width:2014;height:859" type="#_x0000_t75" stroked="false">
              <v:imagedata r:id="rId475" o:title=""/>
            </v:shape>
            <v:shape style="position:absolute;left:10123;top:891;width:121;height:153" type="#_x0000_t75" stroked="false">
              <v:imagedata r:id="rId476" o:title=""/>
            </v:shape>
            <v:shape style="position:absolute;left:10291;top:489;width:168;height:411" coordorigin="10292,489" coordsize="168,411" path="m10459,803l10292,900m10459,489l10459,803e" filled="false" stroked="true" strokeweight=".65789pt" strokecolor="#000000">
              <v:path arrowok="t"/>
              <v:stroke dashstyle="solid"/>
            </v:shape>
            <v:shape style="position:absolute;left:10113;top:255;width:142;height:153" type="#_x0000_t75" stroked="false">
              <v:imagedata r:id="rId477" o:title=""/>
            </v:shape>
            <v:shape style="position:absolute;left:9913;top:401;width:546;height:497" coordorigin="9913,402" coordsize="546,497" path="m10307,402l10459,489m9913,489l10064,402m9913,803l9913,489m10079,898l9913,803e" filled="false" stroked="true" strokeweight=".65789pt" strokecolor="#000000">
              <v:path arrowok="t"/>
              <v:stroke dashstyle="solid"/>
            </v:shape>
            <v:shape style="position:absolute;left:7288;top:2548;width:260;height:153" type="#_x0000_t75" stroked="false">
              <v:imagedata r:id="rId478" o:title=""/>
            </v:shape>
            <v:shape style="position:absolute;left:7633;top:2545;width:206;height:189" type="#_x0000_t75" stroked="false">
              <v:imagedata r:id="rId479" o:title=""/>
            </v:shape>
            <v:shape style="position:absolute;left:7872;top:2548;width:122;height:153" type="#_x0000_t75" stroked="false">
              <v:imagedata r:id="rId480" o:title=""/>
            </v:shape>
            <v:shape style="position:absolute;left:8026;top:2545;width:181;height:189" type="#_x0000_t75" stroked="false">
              <v:imagedata r:id="rId481" o:title=""/>
            </v:shape>
            <v:shape style="position:absolute;left:5299;top:424;width:5986;height:2905" type="#_x0000_t75" stroked="false">
              <v:imagedata r:id="rId482" o:title=""/>
            </v:shape>
            <w10:wrap type="topAndBottom"/>
          </v:group>
        </w:pict>
      </w:r>
    </w:p>
    <w:p>
      <w:pPr>
        <w:spacing w:after="0"/>
        <w:jc w:val="left"/>
        <w:rPr>
          <w:sz w:val="10"/>
        </w:rPr>
        <w:sectPr>
          <w:headerReference w:type="default" r:id="rId468"/>
          <w:footerReference w:type="default" r:id="rId469"/>
          <w:pgSz w:w="11910" w:h="16840"/>
          <w:pgMar w:header="718" w:footer="1000" w:top="1100" w:bottom="1200" w:left="460" w:right="460"/>
          <w:pgNumType w:start="161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89"/>
        <w:ind w:left="673" w:right="957" w:firstLine="566"/>
      </w:pPr>
      <w:r>
        <w:rPr>
          <w:position w:val="2"/>
        </w:rPr>
        <w:t>If the half-maximal inhibitory concentration</w:t>
      </w:r>
      <w:r>
        <w:rPr>
          <w:spacing w:val="60"/>
          <w:position w:val="2"/>
        </w:rPr>
        <w:t> </w:t>
      </w:r>
      <w:r>
        <w:rPr>
          <w:position w:val="2"/>
        </w:rPr>
        <w:t>- IC</w:t>
      </w:r>
      <w:r>
        <w:rPr>
          <w:sz w:val="16"/>
        </w:rPr>
        <w:t>50</w:t>
      </w:r>
      <w:r>
        <w:rPr>
          <w:spacing w:val="40"/>
          <w:sz w:val="16"/>
        </w:rPr>
        <w:t> </w:t>
      </w:r>
      <w:r>
        <w:rPr>
          <w:position w:val="2"/>
        </w:rPr>
        <w:t>value of the obtained substances is</w:t>
      </w:r>
      <w:r>
        <w:rPr>
          <w:spacing w:val="1"/>
          <w:position w:val="2"/>
        </w:rPr>
        <w:t> </w:t>
      </w:r>
      <w:r>
        <w:rPr>
          <w:position w:val="2"/>
        </w:rPr>
        <w:t>lower than that of Piktilicib (IC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= 0.4, 6.1 and 7.3 nM), it will be possible to prescribe such</w:t>
      </w:r>
      <w:r>
        <w:rPr>
          <w:spacing w:val="1"/>
          <w:position w:val="2"/>
        </w:rPr>
        <w:t> </w:t>
      </w:r>
      <w:r>
        <w:rPr/>
        <w:t>inhibitors for use in the field of oncology [5]. The creation of substances with strong inhibitory</w:t>
      </w:r>
      <w:r>
        <w:rPr>
          <w:spacing w:val="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cancer deaths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future.</w:t>
      </w:r>
    </w:p>
    <w:p>
      <w:pPr>
        <w:pStyle w:val="Heading2"/>
        <w:spacing w:line="272" w:lineRule="exact"/>
        <w:ind w:left="5072"/>
      </w:pPr>
      <w:r>
        <w:rPr/>
        <w:t>References</w:t>
      </w:r>
    </w:p>
    <w:p>
      <w:pPr>
        <w:pStyle w:val="ListParagraph"/>
        <w:numPr>
          <w:ilvl w:val="0"/>
          <w:numId w:val="69"/>
        </w:numPr>
        <w:tabs>
          <w:tab w:pos="1583" w:val="left" w:leader="none"/>
        </w:tabs>
        <w:spacing w:line="240" w:lineRule="auto" w:before="41" w:after="0"/>
        <w:ind w:left="1582" w:right="0" w:hanging="344"/>
        <w:jc w:val="left"/>
        <w:rPr>
          <w:sz w:val="24"/>
        </w:rPr>
      </w:pPr>
      <w:r>
        <w:rPr>
          <w:sz w:val="24"/>
        </w:rPr>
        <w:t>M.-A.</w:t>
      </w:r>
      <w:r>
        <w:rPr>
          <w:spacing w:val="2"/>
          <w:sz w:val="24"/>
        </w:rPr>
        <w:t> </w:t>
      </w:r>
      <w:r>
        <w:rPr>
          <w:sz w:val="24"/>
        </w:rPr>
        <w:t>Majérus,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cancer: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unifying</w:t>
      </w:r>
      <w:r>
        <w:rPr>
          <w:spacing w:val="4"/>
          <w:sz w:val="24"/>
        </w:rPr>
        <w:t> </w:t>
      </w:r>
      <w:r>
        <w:rPr>
          <w:sz w:val="24"/>
        </w:rPr>
        <w:t>theory,</w:t>
      </w:r>
      <w:r>
        <w:rPr>
          <w:spacing w:val="2"/>
          <w:sz w:val="24"/>
        </w:rPr>
        <w:t> </w:t>
      </w:r>
      <w:r>
        <w:rPr>
          <w:sz w:val="24"/>
        </w:rPr>
        <w:t>Advances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Cancer</w:t>
      </w:r>
      <w:r>
        <w:rPr>
          <w:spacing w:val="1"/>
          <w:sz w:val="24"/>
        </w:rPr>
        <w:t> </w:t>
      </w:r>
      <w:r>
        <w:rPr>
          <w:sz w:val="24"/>
        </w:rPr>
        <w:t>Biology</w:t>
      </w:r>
    </w:p>
    <w:p>
      <w:pPr>
        <w:pStyle w:val="BodyText"/>
        <w:spacing w:before="43"/>
        <w:ind w:left="673"/>
        <w:jc w:val="left"/>
      </w:pPr>
      <w:r>
        <w:rPr/>
        <w:t>-</w:t>
      </w:r>
      <w:r>
        <w:rPr>
          <w:spacing w:val="-2"/>
        </w:rPr>
        <w:t> </w:t>
      </w:r>
      <w:r>
        <w:rPr/>
        <w:t>Metastasis,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(2022).</w:t>
      </w:r>
    </w:p>
    <w:p>
      <w:pPr>
        <w:pStyle w:val="ListParagraph"/>
        <w:numPr>
          <w:ilvl w:val="0"/>
          <w:numId w:val="69"/>
        </w:numPr>
        <w:tabs>
          <w:tab w:pos="1602" w:val="left" w:leader="none"/>
        </w:tabs>
        <w:spacing w:line="276" w:lineRule="auto" w:before="41" w:after="0"/>
        <w:ind w:left="673" w:right="957" w:firstLine="566"/>
        <w:jc w:val="both"/>
        <w:rPr>
          <w:sz w:val="24"/>
        </w:rPr>
      </w:pPr>
      <w:r>
        <w:rPr>
          <w:sz w:val="24"/>
        </w:rPr>
        <w:t>F. Janku, Phosphoinositide 3-kinase (PI3K) pathway inhibitors in solid tumors: From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-1"/>
          <w:sz w:val="24"/>
        </w:rPr>
        <w:t> </w:t>
      </w:r>
      <w:r>
        <w:rPr>
          <w:sz w:val="24"/>
        </w:rPr>
        <w:t>to patients, Cancer Treat Rev, 59 (2017) 93-101.</w:t>
      </w:r>
    </w:p>
    <w:p>
      <w:pPr>
        <w:pStyle w:val="ListParagraph"/>
        <w:numPr>
          <w:ilvl w:val="0"/>
          <w:numId w:val="69"/>
        </w:numPr>
        <w:tabs>
          <w:tab w:pos="1583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Z. Ruzi, K. Bozorov, L. Nie, J. Zhao, H. Akber Aisa, Discovery of novel (E)-1-methyl-</w:t>
      </w:r>
      <w:r>
        <w:rPr>
          <w:spacing w:val="1"/>
          <w:sz w:val="24"/>
        </w:rPr>
        <w:t> </w:t>
      </w:r>
      <w:r>
        <w:rPr>
          <w:sz w:val="24"/>
        </w:rPr>
        <w:t>9-(3-methylbenzylidene)-6,7,8,9-tetrahydropyrazolo[3,4-d]pyrido[1,2-a]pyrimidin-4(1H)-one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DDR2 kinase inhibitor: Synthesis, molecular docking, and anticancer properties, Bioorg Chem,</w:t>
      </w:r>
      <w:r>
        <w:rPr>
          <w:spacing w:val="1"/>
          <w:sz w:val="24"/>
        </w:rPr>
        <w:t> </w:t>
      </w:r>
      <w:r>
        <w:rPr>
          <w:sz w:val="24"/>
        </w:rPr>
        <w:t>135 (2023)</w:t>
      </w:r>
      <w:r>
        <w:rPr>
          <w:spacing w:val="-2"/>
          <w:sz w:val="24"/>
        </w:rPr>
        <w:t> </w:t>
      </w:r>
      <w:r>
        <w:rPr>
          <w:sz w:val="24"/>
        </w:rPr>
        <w:t>106506.</w:t>
      </w:r>
    </w:p>
    <w:p>
      <w:pPr>
        <w:pStyle w:val="ListParagraph"/>
        <w:numPr>
          <w:ilvl w:val="0"/>
          <w:numId w:val="69"/>
        </w:numPr>
        <w:tabs>
          <w:tab w:pos="1622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Zeng,</w:t>
      </w:r>
      <w:r>
        <w:rPr>
          <w:spacing w:val="1"/>
          <w:sz w:val="24"/>
        </w:rPr>
        <w:t> </w:t>
      </w:r>
      <w:r>
        <w:rPr>
          <w:sz w:val="24"/>
        </w:rPr>
        <w:t>L. Nie,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Liu, C. Niu, Y.</w:t>
      </w:r>
      <w:r>
        <w:rPr>
          <w:spacing w:val="1"/>
          <w:sz w:val="24"/>
        </w:rPr>
        <w:t> </w:t>
      </w:r>
      <w:r>
        <w:rPr>
          <w:sz w:val="24"/>
        </w:rPr>
        <w:t>Li, K.</w:t>
      </w:r>
      <w:r>
        <w:rPr>
          <w:spacing w:val="1"/>
          <w:sz w:val="24"/>
        </w:rPr>
        <w:t> </w:t>
      </w:r>
      <w:r>
        <w:rPr>
          <w:sz w:val="24"/>
        </w:rPr>
        <w:t>Bozorov, J.</w:t>
      </w:r>
      <w:r>
        <w:rPr>
          <w:spacing w:val="1"/>
          <w:sz w:val="24"/>
        </w:rPr>
        <w:t> </w:t>
      </w:r>
      <w:r>
        <w:rPr>
          <w:sz w:val="24"/>
        </w:rPr>
        <w:t>Zhao, J.</w:t>
      </w:r>
      <w:r>
        <w:rPr>
          <w:spacing w:val="1"/>
          <w:sz w:val="24"/>
        </w:rPr>
        <w:t> </w:t>
      </w:r>
      <w:r>
        <w:rPr>
          <w:sz w:val="24"/>
        </w:rPr>
        <w:t>Shen, H.A.</w:t>
      </w:r>
      <w:r>
        <w:rPr>
          <w:spacing w:val="60"/>
          <w:sz w:val="24"/>
        </w:rPr>
        <w:t> </w:t>
      </w:r>
      <w:r>
        <w:rPr>
          <w:sz w:val="24"/>
        </w:rPr>
        <w:t>Aisa,</w:t>
      </w:r>
      <w:r>
        <w:rPr>
          <w:spacing w:val="1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synthesis,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vitro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pyrrolo[1,2‐a]thiazolo[5,4‐d]pyrimidinone</w:t>
      </w:r>
      <w:r>
        <w:rPr>
          <w:spacing w:val="1"/>
          <w:sz w:val="24"/>
        </w:rPr>
        <w:t> </w:t>
      </w:r>
      <w:r>
        <w:rPr>
          <w:sz w:val="24"/>
        </w:rPr>
        <w:t>derivatives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cholinesterase</w:t>
      </w:r>
      <w:r>
        <w:rPr>
          <w:spacing w:val="1"/>
          <w:sz w:val="24"/>
        </w:rPr>
        <w:t> </w:t>
      </w:r>
      <w:r>
        <w:rPr>
          <w:sz w:val="24"/>
        </w:rPr>
        <w:t>inhibitors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Alzheimer's</w:t>
      </w:r>
      <w:r>
        <w:rPr>
          <w:spacing w:val="1"/>
          <w:sz w:val="24"/>
        </w:rPr>
        <w:t> </w:t>
      </w:r>
      <w:r>
        <w:rPr>
          <w:sz w:val="24"/>
        </w:rPr>
        <w:t>disease,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Heterocyclic</w:t>
      </w:r>
      <w:r>
        <w:rPr>
          <w:spacing w:val="-57"/>
          <w:sz w:val="24"/>
        </w:rPr>
        <w:t> </w:t>
      </w:r>
      <w:r>
        <w:rPr>
          <w:sz w:val="24"/>
        </w:rPr>
        <w:t>Chemistry,</w:t>
      </w:r>
      <w:r>
        <w:rPr>
          <w:spacing w:val="-1"/>
          <w:sz w:val="24"/>
        </w:rPr>
        <w:t> </w:t>
      </w:r>
      <w:r>
        <w:rPr>
          <w:sz w:val="24"/>
        </w:rPr>
        <w:t>59 (2022)</w:t>
      </w:r>
      <w:r>
        <w:rPr>
          <w:spacing w:val="-1"/>
          <w:sz w:val="24"/>
        </w:rPr>
        <w:t> </w:t>
      </w:r>
      <w:r>
        <w:rPr>
          <w:sz w:val="24"/>
        </w:rPr>
        <w:t>1086-1101.</w:t>
      </w:r>
    </w:p>
    <w:p>
      <w:pPr>
        <w:pStyle w:val="ListParagraph"/>
        <w:numPr>
          <w:ilvl w:val="0"/>
          <w:numId w:val="69"/>
        </w:numPr>
        <w:tabs>
          <w:tab w:pos="1590" w:val="left" w:leader="none"/>
        </w:tabs>
        <w:spacing w:line="278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S. Cui, Indazole as a privileged scaffold in drug discovery, in:</w:t>
      </w:r>
      <w:r>
        <w:rPr>
          <w:spacing w:val="1"/>
          <w:sz w:val="24"/>
        </w:rPr>
        <w:t> </w:t>
      </w:r>
      <w:r>
        <w:rPr>
          <w:sz w:val="24"/>
        </w:rPr>
        <w:t>Privileged Scaffolds in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-1"/>
          <w:sz w:val="24"/>
        </w:rPr>
        <w:t> </w:t>
      </w:r>
      <w:r>
        <w:rPr>
          <w:sz w:val="24"/>
        </w:rPr>
        <w:t>Discovery, 2023, pp. 199-226.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Heading2"/>
        <w:ind w:right="382"/>
        <w:jc w:val="center"/>
      </w:pPr>
      <w:r>
        <w:rPr/>
        <w:t>ИСХОДНОЕ</w:t>
      </w:r>
      <w:r>
        <w:rPr>
          <w:spacing w:val="-2"/>
        </w:rPr>
        <w:t> </w:t>
      </w:r>
      <w:r>
        <w:rPr/>
        <w:t>СЫРЬЁ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МЕТОДЫ</w:t>
      </w:r>
      <w:r>
        <w:rPr>
          <w:spacing w:val="-2"/>
        </w:rPr>
        <w:t> </w:t>
      </w:r>
      <w:r>
        <w:rPr/>
        <w:t>ПОЛУЧЕНИЯ</w:t>
      </w:r>
      <w:r>
        <w:rPr>
          <w:spacing w:val="-4"/>
        </w:rPr>
        <w:t> </w:t>
      </w:r>
      <w:r>
        <w:rPr/>
        <w:t>УГЛЕРОДНЫХ</w:t>
      </w:r>
    </w:p>
    <w:p>
      <w:pPr>
        <w:spacing w:before="41"/>
        <w:ind w:left="452" w:right="735" w:firstLine="0"/>
        <w:jc w:val="center"/>
        <w:rPr>
          <w:b/>
          <w:sz w:val="24"/>
        </w:rPr>
      </w:pPr>
      <w:r>
        <w:rPr>
          <w:b/>
          <w:sz w:val="24"/>
        </w:rPr>
        <w:t>СОРБЕНТОВ</w:t>
      </w:r>
    </w:p>
    <w:p>
      <w:pPr>
        <w:spacing w:before="43"/>
        <w:ind w:left="447" w:right="735" w:firstLine="0"/>
        <w:jc w:val="center"/>
        <w:rPr>
          <w:i/>
          <w:sz w:val="24"/>
        </w:rPr>
      </w:pPr>
      <w:r>
        <w:rPr>
          <w:i/>
          <w:sz w:val="24"/>
        </w:rPr>
        <w:t>Асланова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Феруза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Илхомовна</w:t>
      </w:r>
    </w:p>
    <w:p>
      <w:pPr>
        <w:spacing w:line="276" w:lineRule="auto" w:before="41"/>
        <w:ind w:left="2364" w:right="2089" w:firstLine="0"/>
        <w:jc w:val="center"/>
        <w:rPr>
          <w:i/>
          <w:sz w:val="24"/>
        </w:rPr>
      </w:pPr>
      <w:r>
        <w:rPr>
          <w:i/>
          <w:sz w:val="24"/>
        </w:rPr>
        <w:t>Докторант Кокандского педагогического института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Бойматов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Исмоилжон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Маматкулович</w:t>
      </w:r>
    </w:p>
    <w:p>
      <w:pPr>
        <w:spacing w:line="275" w:lineRule="exact" w:before="0"/>
        <w:ind w:left="659" w:right="384" w:firstLine="0"/>
        <w:jc w:val="center"/>
        <w:rPr>
          <w:i/>
          <w:sz w:val="24"/>
        </w:rPr>
      </w:pPr>
      <w:r>
        <w:rPr>
          <w:i/>
          <w:sz w:val="24"/>
        </w:rPr>
        <w:t>Доцент,PhD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Кокандского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института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/>
        <w:ind w:left="692" w:right="996" w:firstLine="568"/>
      </w:pPr>
      <w:r>
        <w:rPr>
          <w:b/>
        </w:rPr>
        <w:t>Аннотация.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утилизация</w:t>
      </w:r>
      <w:r>
        <w:rPr>
          <w:spacing w:val="-57"/>
        </w:rPr>
        <w:t> </w:t>
      </w:r>
      <w:r>
        <w:rPr/>
        <w:t>углесодержающих отходов и некондиционных окисленных углей, разработки научных</w:t>
      </w:r>
      <w:r>
        <w:rPr>
          <w:spacing w:val="1"/>
        </w:rPr>
        <w:t> </w:t>
      </w:r>
      <w:r>
        <w:rPr/>
        <w:t>основ получения высокопористых углеродных сорбентов путем химической активации</w:t>
      </w:r>
      <w:r>
        <w:rPr>
          <w:spacing w:val="1"/>
        </w:rPr>
        <w:t> </w:t>
      </w:r>
      <w:r>
        <w:rPr/>
        <w:t>углеродсодержащего</w:t>
      </w:r>
      <w:r>
        <w:rPr>
          <w:spacing w:val="-2"/>
        </w:rPr>
        <w:t> </w:t>
      </w:r>
      <w:r>
        <w:rPr/>
        <w:t>сырья.</w:t>
      </w:r>
    </w:p>
    <w:p>
      <w:pPr>
        <w:pStyle w:val="BodyText"/>
        <w:spacing w:before="6"/>
        <w:jc w:val="left"/>
        <w:rPr>
          <w:sz w:val="27"/>
        </w:rPr>
      </w:pPr>
    </w:p>
    <w:p>
      <w:pPr>
        <w:spacing w:line="276" w:lineRule="auto" w:before="1"/>
        <w:ind w:left="673" w:right="1315" w:firstLine="566"/>
        <w:jc w:val="left"/>
        <w:rPr>
          <w:sz w:val="24"/>
        </w:rPr>
      </w:pPr>
      <w:r>
        <w:rPr>
          <w:b/>
          <w:sz w:val="24"/>
        </w:rPr>
        <w:t>Ключевые слова:</w:t>
      </w:r>
      <w:r>
        <w:rPr>
          <w:b/>
          <w:spacing w:val="1"/>
          <w:sz w:val="24"/>
        </w:rPr>
        <w:t> </w:t>
      </w:r>
      <w:r>
        <w:rPr>
          <w:sz w:val="24"/>
        </w:rPr>
        <w:t>углерод содержающие сырьё, кокс, торф, адсорбенты,</w:t>
      </w:r>
      <w:r>
        <w:rPr>
          <w:spacing w:val="-57"/>
          <w:sz w:val="24"/>
        </w:rPr>
        <w:t> </w:t>
      </w:r>
      <w:r>
        <w:rPr>
          <w:sz w:val="24"/>
        </w:rPr>
        <w:t>метаморфизм.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BodyText"/>
        <w:spacing w:line="276" w:lineRule="auto"/>
        <w:ind w:left="673" w:right="954" w:firstLine="626"/>
      </w:pPr>
      <w:r>
        <w:rPr/>
        <w:t>Твердые</w:t>
      </w:r>
      <w:r>
        <w:rPr>
          <w:spacing w:val="26"/>
        </w:rPr>
        <w:t> </w:t>
      </w:r>
      <w:r>
        <w:rPr/>
        <w:t>горючие</w:t>
      </w:r>
      <w:r>
        <w:rPr>
          <w:spacing w:val="30"/>
        </w:rPr>
        <w:t> </w:t>
      </w:r>
      <w:r>
        <w:rPr/>
        <w:t>ископаемые</w:t>
      </w:r>
      <w:r>
        <w:rPr>
          <w:spacing w:val="27"/>
        </w:rPr>
        <w:t> </w:t>
      </w:r>
      <w:r>
        <w:rPr/>
        <w:t>являются</w:t>
      </w:r>
      <w:r>
        <w:rPr>
          <w:spacing w:val="28"/>
        </w:rPr>
        <w:t> </w:t>
      </w:r>
      <w:r>
        <w:rPr/>
        <w:t>не</w:t>
      </w:r>
      <w:r>
        <w:rPr>
          <w:spacing w:val="27"/>
        </w:rPr>
        <w:t> </w:t>
      </w:r>
      <w:r>
        <w:rPr/>
        <w:t>только</w:t>
      </w:r>
      <w:r>
        <w:rPr>
          <w:spacing w:val="28"/>
        </w:rPr>
        <w:t> </w:t>
      </w:r>
      <w:r>
        <w:rPr/>
        <w:t>основным</w:t>
      </w:r>
      <w:r>
        <w:rPr>
          <w:spacing w:val="27"/>
        </w:rPr>
        <w:t> </w:t>
      </w:r>
      <w:r>
        <w:rPr/>
        <w:t>источником</w:t>
      </w:r>
      <w:r>
        <w:rPr>
          <w:spacing w:val="28"/>
        </w:rPr>
        <w:t> </w:t>
      </w:r>
      <w:r>
        <w:rPr/>
        <w:t>энергии,</w:t>
      </w:r>
      <w:r>
        <w:rPr>
          <w:spacing w:val="-58"/>
        </w:rPr>
        <w:t> </w:t>
      </w:r>
      <w:r>
        <w:rPr/>
        <w:t>но и ценным химическим сырьем для получения разнообразных продуктов, например,</w:t>
      </w:r>
      <w:r>
        <w:rPr>
          <w:spacing w:val="1"/>
        </w:rPr>
        <w:t> </w:t>
      </w:r>
      <w:r>
        <w:rPr/>
        <w:t>углеродных</w:t>
      </w:r>
      <w:r>
        <w:rPr>
          <w:spacing w:val="-1"/>
        </w:rPr>
        <w:t> </w:t>
      </w:r>
      <w:r>
        <w:rPr/>
        <w:t>адсорбентов.</w:t>
      </w:r>
    </w:p>
    <w:p>
      <w:pPr>
        <w:pStyle w:val="BodyText"/>
        <w:spacing w:line="275" w:lineRule="exact"/>
        <w:ind w:left="1239"/>
      </w:pPr>
      <w:r>
        <w:rPr/>
        <w:t>Получение</w:t>
      </w:r>
      <w:r>
        <w:rPr>
          <w:spacing w:val="-4"/>
        </w:rPr>
        <w:t> </w:t>
      </w:r>
      <w:r>
        <w:rPr/>
        <w:t>сорбционных</w:t>
      </w:r>
      <w:r>
        <w:rPr>
          <w:spacing w:val="-2"/>
        </w:rPr>
        <w:t> </w:t>
      </w:r>
      <w:r>
        <w:rPr/>
        <w:t>материалов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заданной</w:t>
      </w:r>
      <w:r>
        <w:rPr>
          <w:spacing w:val="-3"/>
        </w:rPr>
        <w:t> </w:t>
      </w:r>
      <w:r>
        <w:rPr/>
        <w:t>структурой</w:t>
      </w:r>
      <w:r>
        <w:rPr>
          <w:spacing w:val="-2"/>
        </w:rPr>
        <w:t> </w:t>
      </w:r>
      <w:r>
        <w:rPr/>
        <w:t>и</w:t>
      </w:r>
    </w:p>
    <w:p>
      <w:pPr>
        <w:pStyle w:val="BodyText"/>
        <w:spacing w:line="276" w:lineRule="auto" w:before="43"/>
        <w:ind w:left="673" w:right="960" w:firstLine="566"/>
      </w:pPr>
      <w:r>
        <w:rPr/>
        <w:t>свойствами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материаловедения.</w:t>
      </w:r>
      <w:r>
        <w:rPr>
          <w:spacing w:val="6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относится и к материалам на основе углерода. К их использованию выдвигаются всё более</w:t>
      </w:r>
      <w:r>
        <w:rPr>
          <w:spacing w:val="-57"/>
        </w:rPr>
        <w:t> </w:t>
      </w:r>
      <w:r>
        <w:rPr/>
        <w:t>жесткие требования, в частности, к характеристикам их пористой структуры, которые</w:t>
      </w:r>
      <w:r>
        <w:rPr>
          <w:spacing w:val="1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адсорбционные,</w:t>
      </w:r>
      <w:r>
        <w:rPr>
          <w:spacing w:val="1"/>
        </w:rPr>
        <w:t> </w:t>
      </w:r>
      <w:r>
        <w:rPr/>
        <w:t>прочностные,</w:t>
      </w:r>
      <w:r>
        <w:rPr>
          <w:spacing w:val="1"/>
        </w:rPr>
        <w:t> </w:t>
      </w:r>
      <w:r>
        <w:rPr/>
        <w:t>антифрикционные,</w:t>
      </w:r>
      <w:r>
        <w:rPr>
          <w:spacing w:val="1"/>
        </w:rPr>
        <w:t> </w:t>
      </w:r>
      <w:r>
        <w:rPr/>
        <w:t>теплоизоляционные</w:t>
      </w:r>
      <w:r>
        <w:rPr>
          <w:spacing w:val="1"/>
        </w:rPr>
        <w:t> </w:t>
      </w:r>
      <w:r>
        <w:rPr/>
        <w:t>свойства,</w:t>
      </w:r>
      <w:r>
        <w:rPr>
          <w:spacing w:val="-1"/>
        </w:rPr>
        <w:t> </w:t>
      </w:r>
      <w:r>
        <w:rPr/>
        <w:t>химическую</w:t>
      </w:r>
      <w:r>
        <w:rPr>
          <w:spacing w:val="3"/>
        </w:rPr>
        <w:t> </w:t>
      </w:r>
      <w:r>
        <w:rPr/>
        <w:t>стойкость</w:t>
      </w:r>
      <w:r>
        <w:rPr>
          <w:spacing w:val="-1"/>
        </w:rPr>
        <w:t> </w:t>
      </w:r>
      <w:r>
        <w:rPr/>
        <w:t>и другое</w:t>
      </w:r>
      <w:r>
        <w:rPr>
          <w:spacing w:val="-1"/>
        </w:rPr>
        <w:t> </w:t>
      </w:r>
      <w:r>
        <w:rPr/>
        <w:t>[1].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69" w:firstLine="566"/>
      </w:pPr>
      <w:r>
        <w:rPr/>
        <w:t>Углеродные</w:t>
      </w:r>
      <w:r>
        <w:rPr>
          <w:spacing w:val="1"/>
        </w:rPr>
        <w:t> </w:t>
      </w:r>
      <w:r>
        <w:rPr/>
        <w:t>микропористые</w:t>
      </w:r>
      <w:r>
        <w:rPr>
          <w:spacing w:val="1"/>
        </w:rPr>
        <w:t> </w:t>
      </w:r>
      <w:r>
        <w:rPr/>
        <w:t>адсорбенты</w:t>
      </w:r>
      <w:r>
        <w:rPr>
          <w:spacing w:val="1"/>
        </w:rPr>
        <w:t> </w:t>
      </w:r>
      <w:r>
        <w:rPr/>
        <w:t>(активные</w:t>
      </w:r>
      <w:r>
        <w:rPr>
          <w:spacing w:val="1"/>
        </w:rPr>
        <w:t> </w:t>
      </w:r>
      <w:r>
        <w:rPr/>
        <w:t>угли)-органические,</w:t>
      </w:r>
      <w:r>
        <w:rPr>
          <w:spacing w:val="1"/>
        </w:rPr>
        <w:t> </w:t>
      </w:r>
      <w:r>
        <w:rPr/>
        <w:t>высокомолекулярные</w:t>
      </w:r>
      <w:r>
        <w:rPr>
          <w:spacing w:val="-3"/>
        </w:rPr>
        <w:t> </w:t>
      </w:r>
      <w:r>
        <w:rPr/>
        <w:t>по химическому составу,</w:t>
      </w:r>
      <w:r>
        <w:rPr>
          <w:spacing w:val="2"/>
        </w:rPr>
        <w:t> </w:t>
      </w:r>
      <w:r>
        <w:rPr/>
        <w:t>твердые</w:t>
      </w:r>
    </w:p>
    <w:p>
      <w:pPr>
        <w:pStyle w:val="BodyText"/>
        <w:spacing w:line="272" w:lineRule="exact"/>
        <w:ind w:left="1525"/>
      </w:pPr>
      <w:r>
        <w:rPr/>
        <w:t>дисперсные</w:t>
      </w:r>
      <w:r>
        <w:rPr>
          <w:spacing w:val="-5"/>
        </w:rPr>
        <w:t> </w:t>
      </w:r>
      <w:r>
        <w:rPr/>
        <w:t>материалы,</w:t>
      </w:r>
      <w:r>
        <w:rPr>
          <w:spacing w:val="-1"/>
        </w:rPr>
        <w:t> </w:t>
      </w:r>
      <w:r>
        <w:rPr/>
        <w:t>имеющие</w:t>
      </w:r>
      <w:r>
        <w:rPr>
          <w:spacing w:val="-3"/>
        </w:rPr>
        <w:t> </w:t>
      </w:r>
      <w:r>
        <w:rPr/>
        <w:t>развитую</w:t>
      </w:r>
      <w:r>
        <w:rPr>
          <w:spacing w:val="-1"/>
        </w:rPr>
        <w:t> </w:t>
      </w:r>
      <w:r>
        <w:rPr/>
        <w:t>удельную</w:t>
      </w:r>
      <w:r>
        <w:rPr>
          <w:spacing w:val="-2"/>
        </w:rPr>
        <w:t> </w:t>
      </w:r>
      <w:r>
        <w:rPr/>
        <w:t>поверхность</w:t>
      </w:r>
      <w:r>
        <w:rPr>
          <w:spacing w:val="-4"/>
        </w:rPr>
        <w:t> </w:t>
      </w:r>
      <w:r>
        <w:rPr/>
        <w:t>и</w:t>
      </w:r>
    </w:p>
    <w:p>
      <w:pPr>
        <w:pStyle w:val="BodyText"/>
        <w:spacing w:line="276" w:lineRule="auto" w:before="41"/>
        <w:ind w:left="958" w:right="680" w:firstLine="566"/>
      </w:pPr>
      <w:r>
        <w:rPr/>
        <w:t>обладающие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поглощать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газовых,</w:t>
      </w:r>
      <w:r>
        <w:rPr>
          <w:spacing w:val="-1"/>
        </w:rPr>
        <w:t> </w:t>
      </w:r>
      <w:r>
        <w:rPr/>
        <w:t>парогазовых и жидких сред [2].</w:t>
      </w:r>
    </w:p>
    <w:p>
      <w:pPr>
        <w:pStyle w:val="BodyText"/>
        <w:spacing w:line="276" w:lineRule="auto"/>
        <w:ind w:left="958" w:right="669" w:firstLine="566"/>
      </w:pPr>
      <w:r>
        <w:rPr/>
        <w:t>Исследованию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пористой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посвящены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[3,4].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углей</w:t>
      </w:r>
      <w:r>
        <w:rPr>
          <w:spacing w:val="1"/>
        </w:rPr>
        <w:t> </w:t>
      </w:r>
      <w:r>
        <w:rPr/>
        <w:t>типично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преобладание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вида.</w:t>
      </w:r>
      <w:r>
        <w:rPr>
          <w:spacing w:val="1"/>
        </w:rPr>
        <w:t> </w:t>
      </w:r>
      <w:r>
        <w:rPr/>
        <w:t>Углеродные</w:t>
      </w:r>
      <w:r>
        <w:rPr>
          <w:spacing w:val="1"/>
        </w:rPr>
        <w:t> </w:t>
      </w:r>
      <w:r>
        <w:rPr/>
        <w:t>сорбенты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сложную</w:t>
      </w:r>
      <w:r>
        <w:rPr>
          <w:spacing w:val="1"/>
        </w:rPr>
        <w:t> </w:t>
      </w:r>
      <w:r>
        <w:rPr/>
        <w:t>пористую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неоднородно-пористых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размерам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практическая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сорбента.</w:t>
      </w:r>
    </w:p>
    <w:p>
      <w:pPr>
        <w:pStyle w:val="BodyText"/>
        <w:ind w:left="1525"/>
      </w:pPr>
      <w:r>
        <w:rPr/>
        <w:t>Одной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важных</w:t>
      </w:r>
      <w:r>
        <w:rPr>
          <w:spacing w:val="-2"/>
        </w:rPr>
        <w:t> </w:t>
      </w:r>
      <w:r>
        <w:rPr/>
        <w:t>характеристик</w:t>
      </w:r>
      <w:r>
        <w:rPr>
          <w:spacing w:val="-5"/>
        </w:rPr>
        <w:t> </w:t>
      </w:r>
      <w:r>
        <w:rPr/>
        <w:t>поглотительной</w:t>
      </w:r>
      <w:r>
        <w:rPr>
          <w:spacing w:val="-2"/>
        </w:rPr>
        <w:t> </w:t>
      </w:r>
      <w:r>
        <w:rPr/>
        <w:t>способности</w:t>
      </w:r>
    </w:p>
    <w:p>
      <w:pPr>
        <w:pStyle w:val="BodyText"/>
        <w:spacing w:line="276" w:lineRule="auto" w:before="41"/>
        <w:ind w:left="958" w:right="672" w:firstLine="566"/>
      </w:pPr>
      <w:r>
        <w:rPr/>
        <w:t>сорбентов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поверхность,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степени</w:t>
      </w:r>
      <w:r>
        <w:rPr>
          <w:spacing w:val="-57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пор.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удельной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высококачественных активных углей может достигать 1500 м /г [5]. Поэтому при выборе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сорбентов</w:t>
      </w:r>
      <w:r>
        <w:rPr>
          <w:spacing w:val="1"/>
        </w:rPr>
        <w:t> </w:t>
      </w:r>
      <w:r>
        <w:rPr/>
        <w:t>решающее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 приема получить продукт с высокими значениями удельной поверхности. При этом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углеродных</w:t>
      </w:r>
      <w:r>
        <w:rPr>
          <w:spacing w:val="1"/>
        </w:rPr>
        <w:t> </w:t>
      </w:r>
      <w:r>
        <w:rPr/>
        <w:t>сорбентов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исходного сырья.</w:t>
      </w:r>
    </w:p>
    <w:p>
      <w:pPr>
        <w:pStyle w:val="BodyText"/>
        <w:spacing w:line="276" w:lineRule="auto" w:before="1"/>
        <w:ind w:left="958" w:right="671" w:firstLine="566"/>
      </w:pPr>
      <w:r>
        <w:rPr/>
        <w:t>Зачастую</w:t>
      </w:r>
      <w:r>
        <w:rPr>
          <w:spacing w:val="1"/>
        </w:rPr>
        <w:t> </w:t>
      </w:r>
      <w:r>
        <w:rPr/>
        <w:t>углеродные</w:t>
      </w:r>
      <w:r>
        <w:rPr>
          <w:spacing w:val="1"/>
        </w:rPr>
        <w:t> </w:t>
      </w:r>
      <w:r>
        <w:rPr/>
        <w:t>сорбенты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61"/>
        </w:rPr>
        <w:t> </w:t>
      </w:r>
      <w:r>
        <w:rPr/>
        <w:t>из</w:t>
      </w:r>
      <w:r>
        <w:rPr>
          <w:spacing w:val="61"/>
        </w:rPr>
        <w:t> </w:t>
      </w:r>
      <w:r>
        <w:rPr/>
        <w:t>органических</w:t>
      </w:r>
      <w:r>
        <w:rPr>
          <w:spacing w:val="-57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биологического,</w:t>
      </w:r>
      <w:r>
        <w:rPr>
          <w:spacing w:val="1"/>
        </w:rPr>
        <w:t> </w:t>
      </w:r>
      <w:r>
        <w:rPr/>
        <w:t>растительного происхождения.</w:t>
      </w:r>
      <w:r>
        <w:rPr>
          <w:spacing w:val="1"/>
        </w:rPr>
        <w:t> </w:t>
      </w:r>
      <w:r>
        <w:rPr/>
        <w:t>В качестве</w:t>
      </w:r>
      <w:r>
        <w:rPr>
          <w:spacing w:val="1"/>
        </w:rPr>
        <w:t> </w:t>
      </w:r>
      <w:r>
        <w:rPr/>
        <w:t>сырья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древесину различных пород, торф и торфа полукокс с небольшим содержанием золы,</w:t>
      </w:r>
      <w:r>
        <w:rPr>
          <w:spacing w:val="1"/>
        </w:rPr>
        <w:t> </w:t>
      </w:r>
      <w:r>
        <w:rPr/>
        <w:t>ископаемые</w:t>
      </w:r>
      <w:r>
        <w:rPr>
          <w:spacing w:val="1"/>
        </w:rPr>
        <w:t> </w:t>
      </w:r>
      <w:r>
        <w:rPr/>
        <w:t>угли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метаморфизма</w:t>
      </w:r>
      <w:r>
        <w:rPr>
          <w:spacing w:val="1"/>
        </w:rPr>
        <w:t> </w:t>
      </w:r>
      <w:r>
        <w:rPr/>
        <w:t>(бурые,</w:t>
      </w:r>
      <w:r>
        <w:rPr>
          <w:spacing w:val="1"/>
        </w:rPr>
        <w:t> </w:t>
      </w:r>
      <w:r>
        <w:rPr/>
        <w:t>каменные</w:t>
      </w:r>
      <w:r>
        <w:rPr>
          <w:spacing w:val="1"/>
        </w:rPr>
        <w:t> </w:t>
      </w:r>
      <w:r>
        <w:rPr/>
        <w:t>угли,</w:t>
      </w:r>
      <w:r>
        <w:rPr>
          <w:spacing w:val="1"/>
        </w:rPr>
        <w:t> </w:t>
      </w:r>
      <w:r>
        <w:rPr/>
        <w:t>антрациты),</w:t>
      </w:r>
      <w:r>
        <w:rPr>
          <w:spacing w:val="1"/>
        </w:rPr>
        <w:t> </w:t>
      </w:r>
      <w:r>
        <w:rPr/>
        <w:t>полукокс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коксы на</w:t>
      </w:r>
      <w:r>
        <w:rPr>
          <w:spacing w:val="-2"/>
        </w:rPr>
        <w:t> </w:t>
      </w:r>
      <w:r>
        <w:rPr/>
        <w:t>их</w:t>
      </w:r>
      <w:r>
        <w:rPr>
          <w:spacing w:val="57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и другие</w:t>
      </w:r>
      <w:r>
        <w:rPr>
          <w:spacing w:val="-1"/>
        </w:rPr>
        <w:t> </w:t>
      </w:r>
      <w:r>
        <w:rPr/>
        <w:t>материалы,</w:t>
      </w:r>
      <w:r>
        <w:rPr>
          <w:spacing w:val="-2"/>
        </w:rPr>
        <w:t> </w:t>
      </w:r>
      <w:r>
        <w:rPr/>
        <w:t>содержащие</w:t>
      </w:r>
      <w:r>
        <w:rPr>
          <w:spacing w:val="-1"/>
        </w:rPr>
        <w:t> </w:t>
      </w:r>
      <w:r>
        <w:rPr/>
        <w:t>углерод</w:t>
      </w:r>
      <w:r>
        <w:rPr>
          <w:spacing w:val="5"/>
        </w:rPr>
        <w:t> </w:t>
      </w:r>
      <w:r>
        <w:rPr/>
        <w:t>[6].</w:t>
      </w:r>
    </w:p>
    <w:p>
      <w:pPr>
        <w:pStyle w:val="BodyText"/>
        <w:tabs>
          <w:tab w:pos="2102" w:val="left" w:leader="none"/>
          <w:tab w:pos="2608" w:val="left" w:leader="none"/>
          <w:tab w:pos="2968" w:val="left" w:leader="none"/>
          <w:tab w:pos="3422" w:val="left" w:leader="none"/>
          <w:tab w:pos="4047" w:val="left" w:leader="none"/>
          <w:tab w:pos="4283" w:val="left" w:leader="none"/>
          <w:tab w:pos="4673" w:val="left" w:leader="none"/>
          <w:tab w:pos="4860" w:val="left" w:leader="none"/>
          <w:tab w:pos="5221" w:val="left" w:leader="none"/>
          <w:tab w:pos="5712" w:val="left" w:leader="none"/>
          <w:tab w:pos="6378" w:val="left" w:leader="none"/>
          <w:tab w:pos="6740" w:val="left" w:leader="none"/>
          <w:tab w:pos="7583" w:val="left" w:leader="none"/>
          <w:tab w:pos="7852" w:val="left" w:leader="none"/>
          <w:tab w:pos="8584" w:val="left" w:leader="none"/>
          <w:tab w:pos="9089" w:val="left" w:leader="none"/>
          <w:tab w:pos="10200" w:val="left" w:leader="none"/>
        </w:tabs>
        <w:spacing w:line="276" w:lineRule="auto"/>
        <w:ind w:left="958" w:right="670" w:firstLine="566"/>
        <w:jc w:val="right"/>
      </w:pPr>
      <w:r>
        <w:rPr/>
        <w:t>Для</w:t>
      </w:r>
      <w:r>
        <w:rPr>
          <w:spacing w:val="6"/>
        </w:rPr>
        <w:t> </w:t>
      </w:r>
      <w:r>
        <w:rPr/>
        <w:t>промышленного</w:t>
      </w:r>
      <w:r>
        <w:rPr>
          <w:spacing w:val="7"/>
        </w:rPr>
        <w:t> </w:t>
      </w:r>
      <w:r>
        <w:rPr/>
        <w:t>производства</w:t>
      </w:r>
      <w:r>
        <w:rPr>
          <w:spacing w:val="6"/>
        </w:rPr>
        <w:t> </w:t>
      </w:r>
      <w:r>
        <w:rPr/>
        <w:t>углеродных</w:t>
      </w:r>
      <w:r>
        <w:rPr>
          <w:spacing w:val="6"/>
        </w:rPr>
        <w:t> </w:t>
      </w:r>
      <w:r>
        <w:rPr/>
        <w:t>адсорбентов</w:t>
      </w:r>
      <w:r>
        <w:rPr>
          <w:spacing w:val="7"/>
        </w:rPr>
        <w:t> </w:t>
      </w:r>
      <w:r>
        <w:rPr/>
        <w:t>во</w:t>
      </w:r>
      <w:r>
        <w:rPr>
          <w:spacing w:val="5"/>
        </w:rPr>
        <w:t> </w:t>
      </w:r>
      <w:r>
        <w:rPr/>
        <w:t>всем</w:t>
      </w:r>
      <w:r>
        <w:rPr>
          <w:spacing w:val="9"/>
        </w:rPr>
        <w:t> </w:t>
      </w:r>
      <w:r>
        <w:rPr/>
        <w:t>мире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качестве</w:t>
      </w:r>
      <w:r>
        <w:rPr>
          <w:spacing w:val="-57"/>
        </w:rPr>
        <w:t> </w:t>
      </w:r>
      <w:r>
        <w:rPr/>
        <w:t>сырья</w:t>
      </w:r>
      <w:r>
        <w:rPr>
          <w:spacing w:val="24"/>
        </w:rPr>
        <w:t> </w:t>
      </w:r>
      <w:r>
        <w:rPr/>
        <w:t>чаще</w:t>
      </w:r>
      <w:r>
        <w:rPr>
          <w:spacing w:val="23"/>
        </w:rPr>
        <w:t> </w:t>
      </w:r>
      <w:r>
        <w:rPr/>
        <w:t>всего</w:t>
      </w:r>
      <w:r>
        <w:rPr>
          <w:spacing w:val="24"/>
        </w:rPr>
        <w:t> </w:t>
      </w:r>
      <w:r>
        <w:rPr/>
        <w:t>применяют</w:t>
      </w:r>
      <w:r>
        <w:rPr>
          <w:spacing w:val="24"/>
        </w:rPr>
        <w:t> </w:t>
      </w:r>
      <w:r>
        <w:rPr/>
        <w:t>каменный</w:t>
      </w:r>
      <w:r>
        <w:rPr>
          <w:spacing w:val="25"/>
        </w:rPr>
        <w:t> </w:t>
      </w:r>
      <w:r>
        <w:rPr/>
        <w:t>уголь,</w:t>
      </w:r>
      <w:r>
        <w:rPr>
          <w:spacing w:val="24"/>
        </w:rPr>
        <w:t> </w:t>
      </w:r>
      <w:r>
        <w:rPr/>
        <w:t>который</w:t>
      </w:r>
      <w:r>
        <w:rPr>
          <w:spacing w:val="23"/>
        </w:rPr>
        <w:t> </w:t>
      </w:r>
      <w:r>
        <w:rPr/>
        <w:t>составляет</w:t>
      </w:r>
      <w:r>
        <w:rPr>
          <w:spacing w:val="24"/>
        </w:rPr>
        <w:t> </w:t>
      </w:r>
      <w:r>
        <w:rPr/>
        <w:t>70%</w:t>
      </w:r>
      <w:r>
        <w:rPr>
          <w:spacing w:val="24"/>
        </w:rPr>
        <w:t> </w:t>
      </w:r>
      <w:r>
        <w:rPr/>
        <w:t>сырьевой</w:t>
      </w:r>
      <w:r>
        <w:rPr>
          <w:spacing w:val="25"/>
        </w:rPr>
        <w:t> </w:t>
      </w:r>
      <w:r>
        <w:rPr/>
        <w:t>базы</w:t>
      </w:r>
      <w:r>
        <w:rPr>
          <w:spacing w:val="23"/>
        </w:rPr>
        <w:t> </w:t>
      </w:r>
      <w:r>
        <w:rPr/>
        <w:t>.</w:t>
      </w:r>
      <w:r>
        <w:rPr>
          <w:spacing w:val="-57"/>
        </w:rPr>
        <w:t> </w:t>
      </w:r>
      <w:r>
        <w:rPr/>
        <w:t>Природа</w:t>
        <w:tab/>
        <w:t>исходного</w:t>
        <w:tab/>
        <w:t>сырья</w:t>
        <w:tab/>
        <w:tab/>
        <w:t>влияет</w:t>
        <w:tab/>
        <w:t>на</w:t>
        <w:tab/>
        <w:t>характеристики</w:t>
        <w:tab/>
        <w:t>получаемых</w:t>
        <w:tab/>
        <w:t>углеродных</w:t>
      </w:r>
      <w:r>
        <w:rPr>
          <w:spacing w:val="-57"/>
        </w:rPr>
        <w:t> </w:t>
      </w:r>
      <w:r>
        <w:rPr/>
        <w:t>адсорбентов,</w:t>
      </w:r>
      <w:r>
        <w:rPr>
          <w:spacing w:val="40"/>
        </w:rPr>
        <w:t> </w:t>
      </w:r>
      <w:r>
        <w:rPr/>
        <w:t>причем</w:t>
      </w:r>
      <w:r>
        <w:rPr>
          <w:spacing w:val="41"/>
        </w:rPr>
        <w:t> </w:t>
      </w:r>
      <w:r>
        <w:rPr/>
        <w:t>химические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технологические</w:t>
      </w:r>
      <w:r>
        <w:rPr>
          <w:spacing w:val="39"/>
        </w:rPr>
        <w:t> </w:t>
      </w:r>
      <w:r>
        <w:rPr/>
        <w:t>потенциалы</w:t>
      </w:r>
      <w:r>
        <w:rPr>
          <w:spacing w:val="39"/>
        </w:rPr>
        <w:t> </w:t>
      </w:r>
      <w:r>
        <w:rPr/>
        <w:t>ископаемых</w:t>
      </w:r>
      <w:r>
        <w:rPr>
          <w:spacing w:val="39"/>
        </w:rPr>
        <w:t> </w:t>
      </w:r>
      <w:r>
        <w:rPr/>
        <w:t>углей</w:t>
      </w:r>
      <w:r>
        <w:rPr>
          <w:spacing w:val="-57"/>
        </w:rPr>
        <w:t> </w:t>
      </w:r>
      <w:r>
        <w:rPr/>
        <w:t>существенным образом зависят от стадии метаморфизма и петрографического состава [7].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горючих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сырья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активного</w:t>
      </w:r>
      <w:r>
        <w:rPr>
          <w:spacing w:val="15"/>
        </w:rPr>
        <w:t> </w:t>
      </w:r>
      <w:r>
        <w:rPr/>
        <w:t>угля:</w:t>
      </w:r>
      <w:r>
        <w:rPr>
          <w:spacing w:val="16"/>
        </w:rPr>
        <w:t> </w:t>
      </w:r>
      <w:r>
        <w:rPr/>
        <w:t>изображение</w:t>
      </w:r>
      <w:r>
        <w:rPr>
          <w:spacing w:val="16"/>
        </w:rPr>
        <w:t> </w:t>
      </w:r>
      <w:r>
        <w:rPr/>
        <w:t>химического</w:t>
      </w:r>
      <w:r>
        <w:rPr>
          <w:spacing w:val="15"/>
        </w:rPr>
        <w:t> </w:t>
      </w:r>
      <w:r>
        <w:rPr/>
        <w:t>состава</w:t>
      </w:r>
      <w:r>
        <w:rPr>
          <w:spacing w:val="15"/>
        </w:rPr>
        <w:t> </w:t>
      </w:r>
      <w:r>
        <w:rPr/>
        <w:t>этих</w:t>
      </w:r>
      <w:r>
        <w:rPr>
          <w:spacing w:val="16"/>
        </w:rPr>
        <w:t> </w:t>
      </w:r>
      <w:r>
        <w:rPr/>
        <w:t>материалов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системе</w:t>
      </w:r>
      <w:r>
        <w:rPr>
          <w:spacing w:val="16"/>
        </w:rPr>
        <w:t> </w:t>
      </w:r>
      <w:r>
        <w:rPr/>
        <w:t>координат,</w:t>
      </w:r>
      <w:r>
        <w:rPr>
          <w:spacing w:val="-57"/>
        </w:rPr>
        <w:t> </w:t>
      </w:r>
      <w:r>
        <w:rPr/>
        <w:t>где</w:t>
      </w:r>
      <w:r>
        <w:rPr>
          <w:spacing w:val="101"/>
        </w:rPr>
        <w:t> </w:t>
      </w:r>
      <w:r>
        <w:rPr/>
        <w:t>ордината</w:t>
      </w:r>
      <w:r>
        <w:rPr>
          <w:spacing w:val="102"/>
        </w:rPr>
        <w:t> </w:t>
      </w:r>
      <w:r>
        <w:rPr/>
        <w:t>соответствует</w:t>
      </w:r>
      <w:r>
        <w:rPr>
          <w:spacing w:val="103"/>
        </w:rPr>
        <w:t> </w:t>
      </w:r>
      <w:r>
        <w:rPr/>
        <w:t>атомному</w:t>
      </w:r>
      <w:r>
        <w:rPr>
          <w:spacing w:val="103"/>
        </w:rPr>
        <w:t> </w:t>
      </w:r>
      <w:r>
        <w:rPr/>
        <w:t>отношению</w:t>
      </w:r>
      <w:r>
        <w:rPr>
          <w:spacing w:val="102"/>
        </w:rPr>
        <w:t> </w:t>
      </w:r>
      <w:r>
        <w:rPr/>
        <w:t>водород</w:t>
        <w:tab/>
        <w:tab/>
        <w:t>углерод,</w:t>
      </w:r>
      <w:r>
        <w:rPr>
          <w:spacing w:val="39"/>
        </w:rPr>
        <w:t> </w:t>
      </w:r>
      <w:r>
        <w:rPr/>
        <w:t>а</w:t>
      </w:r>
      <w:r>
        <w:rPr>
          <w:spacing w:val="38"/>
        </w:rPr>
        <w:t> </w:t>
      </w:r>
      <w:r>
        <w:rPr/>
        <w:t>абсцисса</w:t>
      </w:r>
      <w:r>
        <w:rPr>
          <w:spacing w:val="45"/>
        </w:rPr>
        <w:t> </w:t>
      </w:r>
      <w:r>
        <w:rPr/>
        <w:t>-</w:t>
      </w:r>
      <w:r>
        <w:rPr>
          <w:spacing w:val="-57"/>
        </w:rPr>
        <w:t> </w:t>
      </w:r>
      <w:r>
        <w:rPr/>
        <w:t>кислород:</w:t>
      </w:r>
      <w:r>
        <w:rPr>
          <w:spacing w:val="36"/>
        </w:rPr>
        <w:t> </w:t>
      </w:r>
      <w:r>
        <w:rPr/>
        <w:t>углерод</w:t>
      </w:r>
      <w:r>
        <w:rPr>
          <w:spacing w:val="36"/>
        </w:rPr>
        <w:t> </w:t>
      </w:r>
      <w:r>
        <w:rPr/>
        <w:t>(рис.1).</w:t>
      </w:r>
      <w:r>
        <w:rPr>
          <w:spacing w:val="35"/>
        </w:rPr>
        <w:t> </w:t>
      </w:r>
      <w:r>
        <w:rPr/>
        <w:t>Начало</w:t>
      </w:r>
      <w:r>
        <w:rPr>
          <w:spacing w:val="36"/>
        </w:rPr>
        <w:t> </w:t>
      </w:r>
      <w:r>
        <w:rPr/>
        <w:t>координат</w:t>
      </w:r>
      <w:r>
        <w:rPr>
          <w:spacing w:val="36"/>
        </w:rPr>
        <w:t> </w:t>
      </w:r>
      <w:r>
        <w:rPr/>
        <w:t>соответствует</w:t>
      </w:r>
      <w:r>
        <w:rPr>
          <w:spacing w:val="36"/>
        </w:rPr>
        <w:t> </w:t>
      </w:r>
      <w:r>
        <w:rPr/>
        <w:t>чистому</w:t>
      </w:r>
      <w:r>
        <w:rPr>
          <w:spacing w:val="36"/>
        </w:rPr>
        <w:t> </w:t>
      </w:r>
      <w:r>
        <w:rPr/>
        <w:t>углероду.</w:t>
      </w:r>
      <w:r>
        <w:rPr>
          <w:spacing w:val="36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приближении</w:t>
        <w:tab/>
        <w:t>к</w:t>
        <w:tab/>
        <w:t>нулевой</w:t>
        <w:tab/>
        <w:t>точке</w:t>
        <w:tab/>
        <w:tab/>
        <w:t>способность</w:t>
        <w:tab/>
        <w:t>к</w:t>
        <w:tab/>
        <w:t>активированию</w:t>
        <w:tab/>
        <w:t>снижается;</w:t>
        <w:tab/>
      </w:r>
      <w:r>
        <w:rPr>
          <w:spacing w:val="-2"/>
        </w:rPr>
        <w:t>в</w:t>
      </w:r>
      <w:r>
        <w:rPr>
          <w:spacing w:val="-57"/>
        </w:rPr>
        <w:t> </w:t>
      </w:r>
      <w:r>
        <w:rPr/>
        <w:t>противоположном</w:t>
      </w:r>
      <w:r>
        <w:rPr>
          <w:spacing w:val="102"/>
        </w:rPr>
        <w:t> </w:t>
      </w:r>
      <w:r>
        <w:rPr/>
        <w:t>направлении</w:t>
        <w:tab/>
        <w:t>от</w:t>
      </w:r>
      <w:r>
        <w:rPr>
          <w:spacing w:val="50"/>
        </w:rPr>
        <w:t> </w:t>
      </w:r>
      <w:r>
        <w:rPr/>
        <w:t>начала</w:t>
      </w:r>
      <w:r>
        <w:rPr>
          <w:spacing w:val="48"/>
        </w:rPr>
        <w:t> </w:t>
      </w:r>
      <w:r>
        <w:rPr/>
        <w:t>координат</w:t>
      </w:r>
      <w:r>
        <w:rPr>
          <w:spacing w:val="47"/>
        </w:rPr>
        <w:t> </w:t>
      </w:r>
      <w:r>
        <w:rPr/>
        <w:t>появляется</w:t>
      </w:r>
      <w:r>
        <w:rPr>
          <w:spacing w:val="48"/>
        </w:rPr>
        <w:t> </w:t>
      </w:r>
      <w:r>
        <w:rPr/>
        <w:t>необходимость</w:t>
      </w:r>
      <w:r>
        <w:rPr>
          <w:spacing w:val="50"/>
        </w:rPr>
        <w:t> </w:t>
      </w:r>
      <w:r>
        <w:rPr/>
        <w:t>в</w:t>
      </w:r>
    </w:p>
    <w:p>
      <w:pPr>
        <w:pStyle w:val="BodyText"/>
        <w:spacing w:line="276" w:lineRule="auto" w:before="1"/>
        <w:ind w:left="1525" w:right="1033" w:hanging="567"/>
        <w:jc w:val="left"/>
      </w:pPr>
      <w:r>
        <w:rPr/>
        <w:t>коксовании исходного материала или в ином способе уменьшения содержания летучих</w:t>
      </w:r>
      <w:r>
        <w:rPr>
          <w:spacing w:val="-58"/>
        </w:rPr>
        <w:t> </w:t>
      </w:r>
      <w:r>
        <w:rPr/>
        <w:t>компонентов</w:t>
      </w:r>
      <w:r>
        <w:rPr>
          <w:spacing w:val="54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активированием</w:t>
      </w:r>
      <w:r>
        <w:rPr>
          <w:spacing w:val="-3"/>
        </w:rPr>
        <w:t> </w:t>
      </w:r>
      <w:r>
        <w:rPr/>
        <w:t>(например,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спекающихся</w:t>
      </w:r>
      <w:r>
        <w:rPr>
          <w:spacing w:val="-1"/>
        </w:rPr>
        <w:t> </w:t>
      </w:r>
      <w:r>
        <w:rPr/>
        <w:t>углей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торфа).</w:t>
      </w:r>
    </w:p>
    <w:p>
      <w:pPr>
        <w:spacing w:after="0" w:line="276" w:lineRule="auto"/>
        <w:jc w:val="left"/>
        <w:sectPr>
          <w:headerReference w:type="default" r:id="rId483"/>
          <w:footerReference w:type="default" r:id="rId484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8"/>
        </w:rPr>
      </w:pPr>
    </w:p>
    <w:p>
      <w:pPr>
        <w:pStyle w:val="BodyText"/>
        <w:ind w:left="147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80787" cy="3276600"/>
            <wp:effectExtent l="0" t="0" r="0" b="0"/>
            <wp:docPr id="345" name="image2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34.jpe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78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18"/>
        </w:rPr>
      </w:pPr>
    </w:p>
    <w:p>
      <w:pPr>
        <w:pStyle w:val="BodyText"/>
        <w:spacing w:before="90"/>
        <w:ind w:left="1239"/>
      </w:pPr>
      <w:r>
        <w:rPr/>
        <w:t>Рис.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Классификация</w:t>
      </w:r>
      <w:r>
        <w:rPr>
          <w:spacing w:val="-6"/>
        </w:rPr>
        <w:t> </w:t>
      </w:r>
      <w:r>
        <w:rPr/>
        <w:t>твердых</w:t>
      </w:r>
      <w:r>
        <w:rPr>
          <w:spacing w:val="-3"/>
        </w:rPr>
        <w:t> </w:t>
      </w:r>
      <w:r>
        <w:rPr/>
        <w:t>горючих</w:t>
      </w:r>
      <w:r>
        <w:rPr>
          <w:spacing w:val="-3"/>
        </w:rPr>
        <w:t> </w:t>
      </w:r>
      <w:r>
        <w:rPr/>
        <w:t>материалов:</w:t>
      </w:r>
    </w:p>
    <w:p>
      <w:pPr>
        <w:pStyle w:val="BodyText"/>
        <w:spacing w:line="276" w:lineRule="auto" w:before="41"/>
        <w:ind w:left="673" w:right="953" w:firstLine="566"/>
      </w:pPr>
      <w:r>
        <w:rPr>
          <w:i/>
        </w:rPr>
        <w:t>1 </w:t>
      </w:r>
      <w:r>
        <w:rPr/>
        <w:t>- антрациты; 2 - каменные угли; </w:t>
      </w:r>
      <w:r>
        <w:rPr>
          <w:i/>
        </w:rPr>
        <w:t>3 </w:t>
      </w:r>
      <w:r>
        <w:rPr/>
        <w:t>- лигнитовые каменные угли; </w:t>
      </w:r>
      <w:r>
        <w:rPr>
          <w:i/>
        </w:rPr>
        <w:t>4 </w:t>
      </w:r>
      <w:r>
        <w:rPr/>
        <w:t>- бурые угли; 5 -</w:t>
      </w:r>
      <w:r>
        <w:rPr>
          <w:spacing w:val="1"/>
        </w:rPr>
        <w:t> </w:t>
      </w:r>
      <w:r>
        <w:rPr/>
        <w:t>лигнитовые</w:t>
      </w:r>
      <w:r>
        <w:rPr>
          <w:spacing w:val="-3"/>
        </w:rPr>
        <w:t> </w:t>
      </w:r>
      <w:r>
        <w:rPr/>
        <w:t>бурые</w:t>
      </w:r>
      <w:r>
        <w:rPr>
          <w:spacing w:val="-2"/>
        </w:rPr>
        <w:t> </w:t>
      </w:r>
      <w:r>
        <w:rPr/>
        <w:t>угли;</w:t>
      </w:r>
      <w:r>
        <w:rPr>
          <w:spacing w:val="1"/>
        </w:rPr>
        <w:t> </w:t>
      </w:r>
      <w:r>
        <w:rPr>
          <w:i/>
        </w:rPr>
        <w:t>6 -</w:t>
      </w:r>
      <w:r>
        <w:rPr>
          <w:i/>
          <w:spacing w:val="-2"/>
        </w:rPr>
        <w:t> </w:t>
      </w:r>
      <w:r>
        <w:rPr/>
        <w:t>торф; 7 -</w:t>
      </w:r>
      <w:r>
        <w:rPr>
          <w:spacing w:val="-1"/>
        </w:rPr>
        <w:t> </w:t>
      </w:r>
      <w:r>
        <w:rPr/>
        <w:t>древесина; </w:t>
      </w:r>
      <w:r>
        <w:rPr>
          <w:i/>
        </w:rPr>
        <w:t>8 -</w:t>
      </w:r>
      <w:r>
        <w:rPr>
          <w:i/>
          <w:spacing w:val="-1"/>
        </w:rPr>
        <w:t> </w:t>
      </w:r>
      <w:r>
        <w:rPr/>
        <w:t>целлюлоза;</w:t>
      </w:r>
      <w:r>
        <w:rPr>
          <w:spacing w:val="1"/>
        </w:rPr>
        <w:t> </w:t>
      </w:r>
      <w:r>
        <w:rPr>
          <w:i/>
        </w:rPr>
        <w:t>9 </w:t>
      </w:r>
      <w:r>
        <w:rPr/>
        <w:t>–</w:t>
      </w:r>
      <w:r>
        <w:rPr>
          <w:spacing w:val="-1"/>
        </w:rPr>
        <w:t> </w:t>
      </w:r>
      <w:r>
        <w:rPr/>
        <w:t>лигнин</w:t>
      </w:r>
    </w:p>
    <w:p>
      <w:pPr>
        <w:pStyle w:val="BodyText"/>
        <w:spacing w:line="276" w:lineRule="auto"/>
        <w:ind w:left="673" w:right="960" w:firstLine="566"/>
      </w:pPr>
      <w:r>
        <w:rPr/>
        <w:t>Подробные сведения о выборе и подходе к использованию в качестве сырья углей</w:t>
      </w:r>
      <w:r>
        <w:rPr>
          <w:spacing w:val="1"/>
        </w:rPr>
        <w:t> </w:t>
      </w:r>
      <w:r>
        <w:rPr/>
        <w:t>разных стадий преобразования. При активировании каменных углей следует учитывать их</w:t>
      </w:r>
      <w:r>
        <w:rPr>
          <w:spacing w:val="-57"/>
        </w:rPr>
        <w:t> </w:t>
      </w:r>
      <w:r>
        <w:rPr/>
        <w:t>сортность.</w:t>
      </w:r>
    </w:p>
    <w:p>
      <w:pPr>
        <w:pStyle w:val="BodyText"/>
        <w:ind w:left="1239"/>
      </w:pPr>
      <w:r>
        <w:rPr/>
        <w:t>Низкосортные</w:t>
      </w:r>
      <w:r>
        <w:rPr>
          <w:spacing w:val="-5"/>
        </w:rPr>
        <w:t> </w:t>
      </w:r>
      <w:r>
        <w:rPr/>
        <w:t>каменные</w:t>
      </w:r>
      <w:r>
        <w:rPr>
          <w:spacing w:val="-4"/>
        </w:rPr>
        <w:t> </w:t>
      </w:r>
      <w:r>
        <w:rPr/>
        <w:t>угли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относительно</w:t>
      </w:r>
      <w:r>
        <w:rPr>
          <w:spacing w:val="-2"/>
        </w:rPr>
        <w:t> </w:t>
      </w:r>
      <w:r>
        <w:rPr/>
        <w:t>высоким</w:t>
      </w:r>
      <w:r>
        <w:rPr>
          <w:spacing w:val="-3"/>
        </w:rPr>
        <w:t> </w:t>
      </w:r>
      <w:r>
        <w:rPr/>
        <w:t>содержанием</w:t>
      </w:r>
    </w:p>
    <w:p>
      <w:pPr>
        <w:pStyle w:val="BodyText"/>
        <w:spacing w:line="276" w:lineRule="auto" w:before="41"/>
        <w:ind w:left="673" w:right="960" w:firstLine="566"/>
      </w:pPr>
      <w:r>
        <w:rPr/>
        <w:t>летучих,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плохо</w:t>
      </w:r>
      <w:r>
        <w:rPr>
          <w:spacing w:val="1"/>
        </w:rPr>
        <w:t> </w:t>
      </w:r>
      <w:r>
        <w:rPr/>
        <w:t>коксуются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зерна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прочность,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углеродных</w:t>
      </w:r>
      <w:r>
        <w:rPr>
          <w:spacing w:val="1"/>
        </w:rPr>
        <w:t> </w:t>
      </w:r>
      <w:r>
        <w:rPr/>
        <w:t>сорбентов.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угли</w:t>
      </w:r>
      <w:r>
        <w:rPr>
          <w:spacing w:val="1"/>
        </w:rPr>
        <w:t> </w:t>
      </w:r>
      <w:r>
        <w:rPr/>
        <w:t>дробят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промывают</w:t>
      </w:r>
      <w:r>
        <w:rPr>
          <w:spacing w:val="1"/>
        </w:rPr>
        <w:t> </w:t>
      </w:r>
      <w:r>
        <w:rPr/>
        <w:t>разбавленной</w:t>
      </w:r>
      <w:r>
        <w:rPr>
          <w:spacing w:val="1"/>
        </w:rPr>
        <w:t> </w:t>
      </w:r>
      <w:r>
        <w:rPr/>
        <w:t>минеральной</w:t>
      </w:r>
      <w:r>
        <w:rPr>
          <w:spacing w:val="1"/>
        </w:rPr>
        <w:t> </w:t>
      </w:r>
      <w:r>
        <w:rPr/>
        <w:t>кислотой</w:t>
      </w:r>
      <w:r>
        <w:rPr>
          <w:spacing w:val="1"/>
        </w:rPr>
        <w:t> </w:t>
      </w:r>
      <w:r>
        <w:rPr/>
        <w:t>(соляной,</w:t>
      </w:r>
      <w:r>
        <w:rPr>
          <w:spacing w:val="1"/>
        </w:rPr>
        <w:t> </w:t>
      </w:r>
      <w:r>
        <w:rPr/>
        <w:t>серной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фосфорной).</w:t>
      </w:r>
      <w:r>
        <w:rPr>
          <w:spacing w:val="1"/>
        </w:rPr>
        <w:t> </w:t>
      </w:r>
      <w:r>
        <w:rPr/>
        <w:t>Считается, что</w:t>
      </w:r>
      <w:r>
        <w:rPr>
          <w:spacing w:val="1"/>
        </w:rPr>
        <w:t> </w:t>
      </w:r>
      <w:r>
        <w:rPr/>
        <w:t>обработка углей</w:t>
      </w:r>
      <w:r>
        <w:rPr>
          <w:spacing w:val="1"/>
        </w:rPr>
        <w:t> </w:t>
      </w:r>
      <w:r>
        <w:rPr/>
        <w:t>кислотой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снижению количества летучих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карбонизации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прочных</w:t>
      </w:r>
      <w:r>
        <w:rPr>
          <w:spacing w:val="1"/>
        </w:rPr>
        <w:t> </w:t>
      </w:r>
      <w:r>
        <w:rPr/>
        <w:t>гранул</w:t>
      </w:r>
      <w:r>
        <w:rPr>
          <w:spacing w:val="1"/>
        </w:rPr>
        <w:t> </w:t>
      </w:r>
      <w:r>
        <w:rPr/>
        <w:t>углеродного</w:t>
      </w:r>
      <w:r>
        <w:rPr>
          <w:spacing w:val="1"/>
        </w:rPr>
        <w:t> </w:t>
      </w:r>
      <w:r>
        <w:rPr/>
        <w:t>сорбента.</w:t>
      </w:r>
    </w:p>
    <w:p>
      <w:pPr>
        <w:pStyle w:val="BodyText"/>
        <w:spacing w:line="276" w:lineRule="auto" w:before="1"/>
        <w:ind w:left="673" w:right="958" w:firstLine="626"/>
      </w:pPr>
      <w:r>
        <w:rPr/>
        <w:t>Из бурых углей по разным схемам технологической переработки можно получать</w:t>
      </w:r>
      <w:r>
        <w:rPr>
          <w:spacing w:val="1"/>
        </w:rPr>
        <w:t> </w:t>
      </w:r>
      <w:r>
        <w:rPr/>
        <w:t>порошкообразные сорбенты для удаления нефти и нефтепродуктов с водных и твердых</w:t>
      </w:r>
      <w:r>
        <w:rPr>
          <w:spacing w:val="1"/>
        </w:rPr>
        <w:t> </w:t>
      </w:r>
      <w:r>
        <w:rPr/>
        <w:t>поверхностей,</w:t>
      </w:r>
      <w:r>
        <w:rPr>
          <w:spacing w:val="1"/>
        </w:rPr>
        <w:t> </w:t>
      </w:r>
      <w:r>
        <w:rPr/>
        <w:t>дробленые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мезопористые</w:t>
      </w:r>
      <w:r>
        <w:rPr>
          <w:spacing w:val="1"/>
        </w:rPr>
        <w:t> </w:t>
      </w:r>
      <w:r>
        <w:rPr/>
        <w:t>сорбенты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сточных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высокомолекулярных</w:t>
      </w:r>
      <w:r>
        <w:rPr>
          <w:spacing w:val="1"/>
        </w:rPr>
        <w:t> </w:t>
      </w:r>
      <w:r>
        <w:rPr/>
        <w:t>органических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нефти,</w:t>
      </w:r>
      <w:r>
        <w:rPr>
          <w:spacing w:val="1"/>
        </w:rPr>
        <w:t> </w:t>
      </w:r>
      <w:r>
        <w:rPr/>
        <w:t>красителей,</w:t>
      </w:r>
      <w:r>
        <w:rPr>
          <w:spacing w:val="-57"/>
        </w:rPr>
        <w:t> </w:t>
      </w:r>
      <w:r>
        <w:rPr/>
        <w:t>поверхностно-активных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т.д.,</w:t>
      </w:r>
      <w:r>
        <w:rPr>
          <w:spacing w:val="1"/>
        </w:rPr>
        <w:t> </w:t>
      </w:r>
      <w:r>
        <w:rPr/>
        <w:t>гранулированные</w:t>
      </w:r>
      <w:r>
        <w:rPr>
          <w:spacing w:val="1"/>
        </w:rPr>
        <w:t> </w:t>
      </w:r>
      <w:r>
        <w:rPr/>
        <w:t>мезопористые</w:t>
      </w:r>
      <w:r>
        <w:rPr>
          <w:spacing w:val="1"/>
        </w:rPr>
        <w:t> </w:t>
      </w:r>
      <w:r>
        <w:rPr/>
        <w:t>носители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катализаторов.</w:t>
      </w:r>
    </w:p>
    <w:p>
      <w:pPr>
        <w:pStyle w:val="BodyText"/>
        <w:spacing w:line="276" w:lineRule="auto"/>
        <w:ind w:left="673" w:right="954" w:firstLine="566"/>
      </w:pPr>
      <w:r>
        <w:rPr/>
        <w:t>Слабоспекающиеся каменные угли низких стадий метаморфизма, в первую очередь</w:t>
      </w:r>
      <w:r>
        <w:rPr>
          <w:spacing w:val="1"/>
        </w:rPr>
        <w:t> </w:t>
      </w:r>
      <w:r>
        <w:rPr/>
        <w:t>могут служить основой для получения по переработки дробленых и гранулированных</w:t>
      </w:r>
      <w:r>
        <w:rPr>
          <w:spacing w:val="1"/>
        </w:rPr>
        <w:t> </w:t>
      </w:r>
      <w:r>
        <w:rPr/>
        <w:t>микропористых</w:t>
      </w:r>
      <w:r>
        <w:rPr>
          <w:spacing w:val="18"/>
        </w:rPr>
        <w:t> </w:t>
      </w:r>
      <w:r>
        <w:rPr/>
        <w:t>сорбентов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/>
        <w:t>большими</w:t>
      </w:r>
      <w:r>
        <w:rPr>
          <w:spacing w:val="19"/>
        </w:rPr>
        <w:t> </w:t>
      </w:r>
      <w:r>
        <w:rPr/>
        <w:t>объемами</w:t>
      </w:r>
      <w:r>
        <w:rPr>
          <w:spacing w:val="20"/>
        </w:rPr>
        <w:t> </w:t>
      </w:r>
      <w:r>
        <w:rPr/>
        <w:t>транспортных</w:t>
      </w:r>
      <w:r>
        <w:rPr>
          <w:spacing w:val="15"/>
        </w:rPr>
        <w:t> </w:t>
      </w:r>
      <w:r>
        <w:rPr/>
        <w:t>пор</w:t>
      </w:r>
      <w:r>
        <w:rPr>
          <w:spacing w:val="13"/>
        </w:rPr>
        <w:t> </w:t>
      </w:r>
      <w:r>
        <w:rPr/>
        <w:t>для</w:t>
      </w:r>
      <w:r>
        <w:rPr>
          <w:spacing w:val="19"/>
        </w:rPr>
        <w:t> </w:t>
      </w:r>
      <w:r>
        <w:rPr/>
        <w:t>очистки</w:t>
      </w:r>
      <w:r>
        <w:rPr>
          <w:spacing w:val="19"/>
        </w:rPr>
        <w:t> </w:t>
      </w:r>
      <w:r>
        <w:rPr/>
        <w:t>жидких</w:t>
      </w:r>
      <w:r>
        <w:rPr>
          <w:spacing w:val="-58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газовых</w:t>
      </w:r>
      <w:r>
        <w:rPr>
          <w:spacing w:val="1"/>
        </w:rPr>
        <w:t> </w:t>
      </w:r>
      <w:r>
        <w:rPr/>
        <w:t>сред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сферических</w:t>
      </w:r>
      <w:r>
        <w:rPr>
          <w:spacing w:val="1"/>
        </w:rPr>
        <w:t> </w:t>
      </w:r>
      <w:r>
        <w:rPr/>
        <w:t>катализаторов.</w:t>
      </w:r>
      <w:r>
        <w:rPr>
          <w:spacing w:val="1"/>
        </w:rPr>
        <w:t> </w:t>
      </w:r>
      <w:r>
        <w:rPr/>
        <w:t>Спекающиеся</w:t>
      </w:r>
      <w:r>
        <w:rPr>
          <w:spacing w:val="1"/>
        </w:rPr>
        <w:t> </w:t>
      </w:r>
      <w:r>
        <w:rPr/>
        <w:t>каменные</w:t>
      </w:r>
      <w:r>
        <w:rPr>
          <w:spacing w:val="1"/>
        </w:rPr>
        <w:t> </w:t>
      </w:r>
      <w:r>
        <w:rPr/>
        <w:t>угли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перерабатывать по одностадийной схеме путем карбонизации в макропористые материалы</w:t>
      </w:r>
      <w:r>
        <w:rPr>
          <w:spacing w:val="-57"/>
        </w:rPr>
        <w:t> </w:t>
      </w:r>
      <w:r>
        <w:rPr/>
        <w:t>с</w:t>
      </w:r>
      <w:r>
        <w:rPr>
          <w:spacing w:val="-2"/>
        </w:rPr>
        <w:t> </w:t>
      </w:r>
      <w:r>
        <w:rPr/>
        <w:t>минимальным</w:t>
      </w:r>
      <w:r>
        <w:rPr>
          <w:spacing w:val="-2"/>
        </w:rPr>
        <w:t> </w:t>
      </w:r>
      <w:r>
        <w:rPr/>
        <w:t>количеством сорбирующих пор.</w:t>
      </w:r>
    </w:p>
    <w:p>
      <w:pPr>
        <w:spacing w:after="0" w:line="276" w:lineRule="auto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before="90"/>
        <w:ind w:left="1525"/>
      </w:pPr>
      <w:r>
        <w:rPr/>
        <w:t>Слабоспекающиеся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неспекающиеся</w:t>
      </w:r>
      <w:r>
        <w:rPr>
          <w:spacing w:val="-3"/>
        </w:rPr>
        <w:t> </w:t>
      </w:r>
      <w:r>
        <w:rPr/>
        <w:t>каменные</w:t>
      </w:r>
      <w:r>
        <w:rPr>
          <w:spacing w:val="-3"/>
        </w:rPr>
        <w:t> </w:t>
      </w:r>
      <w:r>
        <w:rPr/>
        <w:t>угли</w:t>
      </w:r>
      <w:r>
        <w:rPr>
          <w:spacing w:val="-2"/>
        </w:rPr>
        <w:t> </w:t>
      </w:r>
      <w:r>
        <w:rPr/>
        <w:t>высокой</w:t>
      </w:r>
      <w:r>
        <w:rPr>
          <w:spacing w:val="-3"/>
        </w:rPr>
        <w:t> </w:t>
      </w:r>
      <w:r>
        <w:rPr/>
        <w:t>стадии</w:t>
      </w:r>
    </w:p>
    <w:p>
      <w:pPr>
        <w:pStyle w:val="BodyText"/>
        <w:spacing w:line="276" w:lineRule="auto" w:before="44"/>
        <w:ind w:left="958" w:right="669" w:firstLine="566"/>
      </w:pPr>
      <w:r>
        <w:rPr/>
        <w:t>метаморфизма, чаще всего используемые в отечественном производстве активных</w:t>
      </w:r>
      <w:r>
        <w:rPr>
          <w:spacing w:val="1"/>
        </w:rPr>
        <w:t> </w:t>
      </w:r>
      <w:r>
        <w:rPr/>
        <w:t>углей,</w:t>
      </w:r>
      <w:r>
        <w:rPr>
          <w:spacing w:val="1"/>
        </w:rPr>
        <w:t> </w:t>
      </w:r>
      <w:r>
        <w:rPr/>
        <w:t>перерабатываютсяс</w:t>
      </w:r>
      <w:r>
        <w:rPr>
          <w:spacing w:val="1"/>
        </w:rPr>
        <w:t> </w:t>
      </w:r>
      <w:r>
        <w:rPr/>
        <w:t>получением</w:t>
      </w:r>
      <w:r>
        <w:rPr>
          <w:spacing w:val="1"/>
        </w:rPr>
        <w:t> </w:t>
      </w:r>
      <w:r>
        <w:rPr/>
        <w:t>дробленых</w:t>
      </w:r>
      <w:r>
        <w:rPr>
          <w:spacing w:val="1"/>
        </w:rPr>
        <w:t> </w:t>
      </w:r>
      <w:r>
        <w:rPr/>
        <w:t>тонкопористых</w:t>
      </w:r>
      <w:r>
        <w:rPr>
          <w:spacing w:val="1"/>
        </w:rPr>
        <w:t> </w:t>
      </w:r>
      <w:r>
        <w:rPr/>
        <w:t>сорбентов</w:t>
      </w:r>
      <w:r>
        <w:rPr>
          <w:spacing w:val="61"/>
        </w:rPr>
        <w:t> </w:t>
      </w:r>
      <w:r>
        <w:rPr/>
        <w:t>с</w:t>
      </w:r>
      <w:r>
        <w:rPr>
          <w:spacing w:val="1"/>
        </w:rPr>
        <w:t> </w:t>
      </w:r>
      <w:r>
        <w:rPr/>
        <w:t>невысокими</w:t>
      </w:r>
      <w:r>
        <w:rPr>
          <w:spacing w:val="44"/>
        </w:rPr>
        <w:t> </w:t>
      </w:r>
      <w:r>
        <w:rPr/>
        <w:t>объемами</w:t>
      </w:r>
      <w:r>
        <w:rPr>
          <w:spacing w:val="45"/>
        </w:rPr>
        <w:t> </w:t>
      </w:r>
      <w:r>
        <w:rPr/>
        <w:t>микропор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/>
        <w:t>большими</w:t>
      </w:r>
      <w:r>
        <w:rPr>
          <w:spacing w:val="45"/>
        </w:rPr>
        <w:t> </w:t>
      </w:r>
      <w:r>
        <w:rPr/>
        <w:t>объемами</w:t>
      </w:r>
      <w:r>
        <w:rPr>
          <w:spacing w:val="45"/>
        </w:rPr>
        <w:t> </w:t>
      </w:r>
      <w:r>
        <w:rPr/>
        <w:t>транспортных</w:t>
      </w:r>
      <w:r>
        <w:rPr>
          <w:spacing w:val="44"/>
        </w:rPr>
        <w:t> </w:t>
      </w:r>
      <w:r>
        <w:rPr/>
        <w:t>пор,</w:t>
      </w:r>
      <w:r>
        <w:rPr>
          <w:spacing w:val="44"/>
        </w:rPr>
        <w:t> </w:t>
      </w:r>
      <w:r>
        <w:rPr/>
        <w:t>пригодных</w:t>
      </w:r>
      <w:r>
        <w:rPr>
          <w:spacing w:val="-58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извлечения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водных</w:t>
      </w:r>
      <w:r>
        <w:rPr>
          <w:spacing w:val="-1"/>
        </w:rPr>
        <w:t> </w:t>
      </w:r>
      <w:r>
        <w:rPr/>
        <w:t>сред</w:t>
      </w:r>
      <w:r>
        <w:rPr>
          <w:spacing w:val="-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небольшими</w:t>
      </w:r>
      <w:r>
        <w:rPr>
          <w:spacing w:val="-1"/>
        </w:rPr>
        <w:t> </w:t>
      </w:r>
      <w:r>
        <w:rPr/>
        <w:t>размерами молекул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spacing w:line="274" w:lineRule="exact"/>
        <w:ind w:left="1525"/>
      </w:pPr>
      <w:r>
        <w:rPr/>
        <w:t>Приведенные</w:t>
      </w:r>
      <w:r>
        <w:rPr>
          <w:spacing w:val="-4"/>
        </w:rPr>
        <w:t> </w:t>
      </w:r>
      <w:r>
        <w:rPr/>
        <w:t>выше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говорят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получения</w:t>
      </w:r>
    </w:p>
    <w:p>
      <w:pPr>
        <w:pStyle w:val="BodyText"/>
        <w:spacing w:line="276" w:lineRule="auto" w:before="43"/>
        <w:ind w:left="958" w:right="678" w:firstLine="566"/>
      </w:pPr>
      <w:r>
        <w:rPr/>
        <w:t>углеродных</w:t>
      </w:r>
      <w:r>
        <w:rPr>
          <w:spacing w:val="1"/>
        </w:rPr>
        <w:t> </w:t>
      </w:r>
      <w:r>
        <w:rPr/>
        <w:t>сорбентов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ископаемые</w:t>
      </w:r>
      <w:r>
        <w:rPr>
          <w:spacing w:val="1"/>
        </w:rPr>
        <w:t> </w:t>
      </w:r>
      <w:r>
        <w:rPr/>
        <w:t>угли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стадий</w:t>
      </w:r>
      <w:r>
        <w:rPr>
          <w:spacing w:val="1"/>
        </w:rPr>
        <w:t> </w:t>
      </w:r>
      <w:r>
        <w:rPr/>
        <w:t>преобразования.</w:t>
      </w:r>
    </w:p>
    <w:p>
      <w:pPr>
        <w:pStyle w:val="Heading2"/>
        <w:spacing w:line="275" w:lineRule="exact"/>
        <w:ind w:left="1589" w:right="735"/>
        <w:jc w:val="center"/>
      </w:pPr>
      <w:r>
        <w:rPr/>
        <w:t>Литературы: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64" w:lineRule="auto" w:before="42" w:after="0"/>
        <w:ind w:left="978" w:right="689" w:firstLine="568"/>
        <w:jc w:val="both"/>
        <w:rPr>
          <w:sz w:val="24"/>
        </w:rPr>
      </w:pPr>
      <w:r>
        <w:rPr>
          <w:sz w:val="24"/>
        </w:rPr>
        <w:t>Бутырин, Г.М. Высокопористые углеродные материалы / Г .М. Бутырин. -</w:t>
      </w:r>
      <w:r>
        <w:rPr>
          <w:spacing w:val="1"/>
          <w:sz w:val="24"/>
        </w:rPr>
        <w:t> </w:t>
      </w:r>
      <w:r>
        <w:rPr>
          <w:sz w:val="24"/>
        </w:rPr>
        <w:t>M.:</w:t>
      </w:r>
      <w:r>
        <w:rPr>
          <w:spacing w:val="-2"/>
          <w:sz w:val="24"/>
        </w:rPr>
        <w:t> </w:t>
      </w:r>
      <w:r>
        <w:rPr>
          <w:sz w:val="24"/>
        </w:rPr>
        <w:t>«Химия», 1976.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192 с.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71" w:lineRule="auto" w:before="14" w:after="0"/>
        <w:ind w:left="978" w:right="688" w:firstLine="568"/>
        <w:jc w:val="both"/>
        <w:rPr>
          <w:sz w:val="24"/>
        </w:rPr>
      </w:pPr>
      <w:r>
        <w:rPr>
          <w:sz w:val="24"/>
        </w:rPr>
        <w:t>Лимонов,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Физико-химические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углеродсодержащих</w:t>
      </w:r>
      <w:r>
        <w:rPr>
          <w:spacing w:val="-57"/>
          <w:sz w:val="24"/>
        </w:rPr>
        <w:t> </w:t>
      </w:r>
      <w:r>
        <w:rPr>
          <w:sz w:val="24"/>
        </w:rPr>
        <w:t>материалов - основа технологии углеродных сорбентов / Н. В. Лимонов , В.Ф. Олонцев,</w:t>
      </w:r>
      <w:r>
        <w:rPr>
          <w:spacing w:val="1"/>
          <w:sz w:val="24"/>
        </w:rPr>
        <w:t> </w:t>
      </w:r>
      <w:r>
        <w:rPr>
          <w:sz w:val="24"/>
        </w:rPr>
        <w:t>С.Л.</w:t>
      </w:r>
      <w:r>
        <w:rPr>
          <w:spacing w:val="-1"/>
          <w:sz w:val="24"/>
        </w:rPr>
        <w:t> </w:t>
      </w:r>
      <w:r>
        <w:rPr>
          <w:sz w:val="24"/>
        </w:rPr>
        <w:t>Глушанков</w:t>
      </w:r>
      <w:r>
        <w:rPr>
          <w:spacing w:val="-1"/>
          <w:sz w:val="24"/>
        </w:rPr>
        <w:t> </w:t>
      </w:r>
      <w:r>
        <w:rPr>
          <w:sz w:val="24"/>
        </w:rPr>
        <w:t>[и</w:t>
      </w:r>
      <w:r>
        <w:rPr>
          <w:spacing w:val="-1"/>
          <w:sz w:val="24"/>
        </w:rPr>
        <w:t> </w:t>
      </w:r>
      <w:r>
        <w:rPr>
          <w:sz w:val="24"/>
        </w:rPr>
        <w:t>др.]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Российский</w:t>
      </w:r>
      <w:r>
        <w:rPr>
          <w:spacing w:val="-1"/>
          <w:sz w:val="24"/>
        </w:rPr>
        <w:t> </w:t>
      </w:r>
      <w:r>
        <w:rPr>
          <w:sz w:val="24"/>
        </w:rPr>
        <w:t>химический журнал.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1995.-№6.-C.</w:t>
      </w:r>
      <w:r>
        <w:rPr>
          <w:spacing w:val="-1"/>
          <w:sz w:val="24"/>
        </w:rPr>
        <w:t> </w:t>
      </w:r>
      <w:r>
        <w:rPr>
          <w:sz w:val="24"/>
        </w:rPr>
        <w:t>104-110.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64" w:lineRule="auto" w:before="4" w:after="0"/>
        <w:ind w:left="978" w:right="689" w:firstLine="568"/>
        <w:jc w:val="both"/>
        <w:rPr>
          <w:sz w:val="24"/>
        </w:rPr>
      </w:pPr>
      <w:r>
        <w:rPr>
          <w:sz w:val="24"/>
        </w:rPr>
        <w:t>Нефёдов, Ю.А. Исследование физико-химических свойств активированных</w:t>
      </w:r>
      <w:r>
        <w:rPr>
          <w:spacing w:val="1"/>
          <w:sz w:val="24"/>
        </w:rPr>
        <w:t> </w:t>
      </w:r>
      <w:r>
        <w:rPr>
          <w:sz w:val="24"/>
        </w:rPr>
        <w:t>коксов</w:t>
      </w:r>
      <w:r>
        <w:rPr>
          <w:spacing w:val="1"/>
          <w:sz w:val="24"/>
        </w:rPr>
        <w:t> </w:t>
      </w:r>
      <w:r>
        <w:rPr>
          <w:sz w:val="24"/>
        </w:rPr>
        <w:t>/ Ю.А.</w:t>
      </w:r>
      <w:r>
        <w:rPr>
          <w:spacing w:val="2"/>
          <w:sz w:val="24"/>
        </w:rPr>
        <w:t> </w:t>
      </w:r>
      <w:r>
        <w:rPr>
          <w:sz w:val="24"/>
        </w:rPr>
        <w:t>Нефёдов,</w:t>
      </w:r>
      <w:r>
        <w:rPr>
          <w:spacing w:val="2"/>
          <w:sz w:val="24"/>
        </w:rPr>
        <w:t> </w:t>
      </w:r>
      <w:r>
        <w:rPr>
          <w:sz w:val="24"/>
        </w:rPr>
        <w:t>И.Б.</w:t>
      </w:r>
      <w:r>
        <w:rPr>
          <w:spacing w:val="2"/>
          <w:sz w:val="24"/>
        </w:rPr>
        <w:t> </w:t>
      </w:r>
      <w:r>
        <w:rPr>
          <w:sz w:val="24"/>
        </w:rPr>
        <w:t>Соколовская,</w:t>
      </w:r>
      <w:r>
        <w:rPr>
          <w:spacing w:val="1"/>
          <w:sz w:val="24"/>
        </w:rPr>
        <w:t> </w:t>
      </w:r>
      <w:r>
        <w:rPr>
          <w:sz w:val="24"/>
        </w:rPr>
        <w:t>С.И.</w:t>
      </w:r>
      <w:r>
        <w:rPr>
          <w:spacing w:val="-1"/>
          <w:sz w:val="24"/>
        </w:rPr>
        <w:t> </w:t>
      </w:r>
      <w:r>
        <w:rPr>
          <w:sz w:val="24"/>
        </w:rPr>
        <w:t>Хитрик</w:t>
      </w:r>
      <w:r>
        <w:rPr>
          <w:spacing w:val="3"/>
          <w:sz w:val="24"/>
        </w:rPr>
        <w:t> </w:t>
      </w:r>
      <w:r>
        <w:rPr>
          <w:sz w:val="24"/>
        </w:rPr>
        <w:t>[и</w:t>
      </w:r>
      <w:r>
        <w:rPr>
          <w:spacing w:val="3"/>
          <w:sz w:val="24"/>
        </w:rPr>
        <w:t> </w:t>
      </w:r>
      <w:r>
        <w:rPr>
          <w:sz w:val="24"/>
        </w:rPr>
        <w:t>др.]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8"/>
          <w:sz w:val="24"/>
        </w:rPr>
        <w:t> </w:t>
      </w:r>
      <w:r>
        <w:rPr>
          <w:sz w:val="24"/>
        </w:rPr>
        <w:t>Химия</w:t>
      </w:r>
      <w:r>
        <w:rPr>
          <w:spacing w:val="2"/>
          <w:sz w:val="24"/>
        </w:rPr>
        <w:t> </w:t>
      </w:r>
      <w:r>
        <w:rPr>
          <w:sz w:val="24"/>
        </w:rPr>
        <w:t>твердого</w:t>
      </w:r>
      <w:r>
        <w:rPr>
          <w:spacing w:val="2"/>
          <w:sz w:val="24"/>
        </w:rPr>
        <w:t> </w:t>
      </w:r>
      <w:r>
        <w:rPr>
          <w:sz w:val="24"/>
        </w:rPr>
        <w:t>топлива.</w:t>
      </w:r>
    </w:p>
    <w:p>
      <w:pPr>
        <w:pStyle w:val="BodyText"/>
        <w:spacing w:before="13"/>
        <w:ind w:left="978"/>
      </w:pPr>
      <w:r>
        <w:rPr/>
        <w:t>-</w:t>
      </w:r>
      <w:r>
        <w:rPr>
          <w:spacing w:val="-1"/>
        </w:rPr>
        <w:t> </w:t>
      </w:r>
      <w:r>
        <w:rPr/>
        <w:t>1976.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5. -</w:t>
      </w:r>
      <w:r>
        <w:rPr>
          <w:spacing w:val="-1"/>
        </w:rPr>
        <w:t> </w:t>
      </w:r>
      <w:r>
        <w:rPr/>
        <w:t>С.147-151.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64" w:lineRule="auto" w:before="42" w:after="0"/>
        <w:ind w:left="978" w:right="693" w:firstLine="568"/>
        <w:jc w:val="both"/>
        <w:rPr>
          <w:sz w:val="24"/>
        </w:rPr>
      </w:pPr>
      <w:r>
        <w:rPr>
          <w:sz w:val="24"/>
        </w:rPr>
        <w:t>Тамаркина,</w:t>
      </w:r>
      <w:r>
        <w:rPr>
          <w:spacing w:val="1"/>
          <w:sz w:val="24"/>
        </w:rPr>
        <w:t> </w:t>
      </w:r>
      <w:r>
        <w:rPr>
          <w:sz w:val="24"/>
        </w:rPr>
        <w:t>Ю.В.</w:t>
      </w:r>
      <w:r>
        <w:rPr>
          <w:spacing w:val="1"/>
          <w:sz w:val="24"/>
        </w:rPr>
        <w:t> </w:t>
      </w:r>
      <w:r>
        <w:rPr>
          <w:sz w:val="24"/>
        </w:rPr>
        <w:t>Свойства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1"/>
          <w:sz w:val="24"/>
        </w:rPr>
        <w:t> </w:t>
      </w:r>
      <w:r>
        <w:rPr>
          <w:sz w:val="24"/>
        </w:rPr>
        <w:t>продуктов</w:t>
      </w:r>
      <w:r>
        <w:rPr>
          <w:spacing w:val="1"/>
          <w:sz w:val="24"/>
        </w:rPr>
        <w:t> </w:t>
      </w:r>
      <w:r>
        <w:rPr>
          <w:sz w:val="24"/>
        </w:rPr>
        <w:t>термолиза</w:t>
      </w:r>
      <w:r>
        <w:rPr>
          <w:spacing w:val="1"/>
          <w:sz w:val="24"/>
        </w:rPr>
        <w:t> </w:t>
      </w:r>
      <w:r>
        <w:rPr>
          <w:sz w:val="24"/>
        </w:rPr>
        <w:t>бурого</w:t>
      </w:r>
      <w:r>
        <w:rPr>
          <w:spacing w:val="1"/>
          <w:sz w:val="24"/>
        </w:rPr>
        <w:t> </w:t>
      </w:r>
      <w:r>
        <w:rPr>
          <w:sz w:val="24"/>
        </w:rPr>
        <w:t>угля,</w:t>
      </w:r>
      <w:r>
        <w:rPr>
          <w:spacing w:val="1"/>
          <w:sz w:val="24"/>
        </w:rPr>
        <w:t> </w:t>
      </w:r>
      <w:r>
        <w:rPr>
          <w:sz w:val="24"/>
        </w:rPr>
        <w:t>импрегнированного</w:t>
      </w:r>
      <w:r>
        <w:rPr>
          <w:spacing w:val="-1"/>
          <w:sz w:val="24"/>
        </w:rPr>
        <w:t> </w:t>
      </w:r>
      <w:r>
        <w:rPr>
          <w:sz w:val="24"/>
        </w:rPr>
        <w:t>щелочью</w:t>
      </w:r>
      <w:r>
        <w:rPr>
          <w:spacing w:val="58"/>
          <w:sz w:val="24"/>
        </w:rPr>
        <w:t> </w:t>
      </w:r>
      <w:r>
        <w:rPr>
          <w:sz w:val="24"/>
        </w:rPr>
        <w:t>Ю.В. Тамаркина,</w:t>
      </w:r>
      <w:r>
        <w:rPr>
          <w:spacing w:val="-1"/>
          <w:sz w:val="24"/>
        </w:rPr>
        <w:t> </w:t>
      </w:r>
      <w:r>
        <w:rPr>
          <w:sz w:val="24"/>
        </w:rPr>
        <w:t>Л.А.</w:t>
      </w:r>
      <w:r>
        <w:rPr>
          <w:spacing w:val="-2"/>
          <w:sz w:val="24"/>
        </w:rPr>
        <w:t> </w:t>
      </w:r>
      <w:r>
        <w:rPr>
          <w:sz w:val="24"/>
        </w:rPr>
        <w:t>Бован, В.</w:t>
      </w:r>
      <w:r>
        <w:rPr>
          <w:spacing w:val="2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Кучеренко</w:t>
      </w:r>
    </w:p>
    <w:p>
      <w:pPr>
        <w:pStyle w:val="BodyText"/>
        <w:spacing w:before="13"/>
        <w:ind w:left="1546"/>
      </w:pPr>
      <w:r>
        <w:rPr/>
        <w:t>//</w:t>
      </w:r>
      <w:r>
        <w:rPr>
          <w:spacing w:val="-1"/>
        </w:rPr>
        <w:t> </w:t>
      </w:r>
      <w:r>
        <w:rPr/>
        <w:t>Химия</w:t>
      </w:r>
      <w:r>
        <w:rPr>
          <w:spacing w:val="-1"/>
        </w:rPr>
        <w:t> </w:t>
      </w:r>
      <w:r>
        <w:rPr/>
        <w:t>твердого</w:t>
      </w:r>
      <w:r>
        <w:rPr>
          <w:spacing w:val="-1"/>
        </w:rPr>
        <w:t> </w:t>
      </w:r>
      <w:r>
        <w:rPr/>
        <w:t>топлива. -</w:t>
      </w:r>
      <w:r>
        <w:rPr>
          <w:spacing w:val="-2"/>
        </w:rPr>
        <w:t> </w:t>
      </w:r>
      <w:r>
        <w:rPr/>
        <w:t>2008. -</w:t>
      </w:r>
      <w:r>
        <w:rPr>
          <w:spacing w:val="-2"/>
        </w:rPr>
        <w:t> </w:t>
      </w:r>
      <w:r>
        <w:rPr/>
        <w:t>№4.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13-</w:t>
      </w:r>
      <w:r>
        <w:rPr>
          <w:spacing w:val="-1"/>
        </w:rPr>
        <w:t> </w:t>
      </w:r>
      <w:r>
        <w:rPr/>
        <w:t>18.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64" w:lineRule="auto" w:before="42" w:after="0"/>
        <w:ind w:left="978" w:right="691" w:firstLine="568"/>
        <w:jc w:val="both"/>
        <w:rPr>
          <w:sz w:val="24"/>
        </w:rPr>
      </w:pPr>
      <w:r>
        <w:rPr>
          <w:sz w:val="24"/>
        </w:rPr>
        <w:t>Поконова,</w:t>
      </w:r>
      <w:r>
        <w:rPr>
          <w:spacing w:val="1"/>
          <w:sz w:val="24"/>
        </w:rPr>
        <w:t> </w:t>
      </w:r>
      <w:r>
        <w:rPr>
          <w:sz w:val="24"/>
        </w:rPr>
        <w:t>Ю.В.</w:t>
      </w:r>
      <w:r>
        <w:rPr>
          <w:spacing w:val="1"/>
          <w:sz w:val="24"/>
        </w:rPr>
        <w:t> </w:t>
      </w:r>
      <w:r>
        <w:rPr>
          <w:sz w:val="24"/>
        </w:rPr>
        <w:t>Свойства</w:t>
      </w:r>
      <w:r>
        <w:rPr>
          <w:spacing w:val="1"/>
          <w:sz w:val="24"/>
        </w:rPr>
        <w:t> </w:t>
      </w:r>
      <w:r>
        <w:rPr>
          <w:sz w:val="24"/>
        </w:rPr>
        <w:t>углеродных</w:t>
      </w:r>
      <w:r>
        <w:rPr>
          <w:spacing w:val="1"/>
          <w:sz w:val="24"/>
        </w:rPr>
        <w:t> </w:t>
      </w:r>
      <w:r>
        <w:rPr>
          <w:sz w:val="24"/>
        </w:rPr>
        <w:t>адсорбентов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ископаемых</w:t>
      </w:r>
      <w:r>
        <w:rPr>
          <w:spacing w:val="19"/>
          <w:sz w:val="24"/>
        </w:rPr>
        <w:t> </w:t>
      </w:r>
      <w:r>
        <w:rPr>
          <w:sz w:val="24"/>
        </w:rPr>
        <w:t>углей</w:t>
      </w:r>
      <w:r>
        <w:rPr>
          <w:spacing w:val="21"/>
          <w:sz w:val="24"/>
        </w:rPr>
        <w:t> </w:t>
      </w:r>
      <w:r>
        <w:rPr>
          <w:sz w:val="24"/>
        </w:rPr>
        <w:t>/</w:t>
      </w:r>
      <w:r>
        <w:rPr>
          <w:spacing w:val="20"/>
          <w:sz w:val="24"/>
        </w:rPr>
        <w:t> </w:t>
      </w:r>
      <w:r>
        <w:rPr>
          <w:sz w:val="24"/>
        </w:rPr>
        <w:t>Ю.В.</w:t>
      </w:r>
      <w:r>
        <w:rPr>
          <w:spacing w:val="20"/>
          <w:sz w:val="24"/>
        </w:rPr>
        <w:t> </w:t>
      </w:r>
      <w:r>
        <w:rPr>
          <w:sz w:val="24"/>
        </w:rPr>
        <w:t>Поконова,</w:t>
      </w:r>
      <w:r>
        <w:rPr>
          <w:spacing w:val="20"/>
          <w:sz w:val="24"/>
        </w:rPr>
        <w:t> </w:t>
      </w:r>
      <w:r>
        <w:rPr>
          <w:sz w:val="24"/>
        </w:rPr>
        <w:t>В.</w:t>
      </w:r>
      <w:r>
        <w:rPr>
          <w:spacing w:val="21"/>
          <w:sz w:val="24"/>
        </w:rPr>
        <w:t> </w:t>
      </w:r>
      <w:r>
        <w:rPr>
          <w:sz w:val="24"/>
        </w:rPr>
        <w:t>А.</w:t>
      </w:r>
      <w:r>
        <w:rPr>
          <w:spacing w:val="24"/>
          <w:sz w:val="24"/>
        </w:rPr>
        <w:t> </w:t>
      </w:r>
      <w:r>
        <w:rPr>
          <w:sz w:val="24"/>
        </w:rPr>
        <w:t>Поташов</w:t>
      </w:r>
      <w:r>
        <w:rPr>
          <w:spacing w:val="19"/>
          <w:sz w:val="24"/>
        </w:rPr>
        <w:t> </w:t>
      </w:r>
      <w:r>
        <w:rPr>
          <w:sz w:val="24"/>
        </w:rPr>
        <w:t>//</w:t>
      </w:r>
      <w:r>
        <w:rPr>
          <w:spacing w:val="21"/>
          <w:sz w:val="24"/>
        </w:rPr>
        <w:t> </w:t>
      </w:r>
      <w:r>
        <w:rPr>
          <w:sz w:val="24"/>
        </w:rPr>
        <w:t>Химия</w:t>
      </w:r>
      <w:r>
        <w:rPr>
          <w:spacing w:val="20"/>
          <w:sz w:val="24"/>
        </w:rPr>
        <w:t> </w:t>
      </w:r>
      <w:r>
        <w:rPr>
          <w:sz w:val="24"/>
        </w:rPr>
        <w:t>твердого</w:t>
      </w:r>
      <w:r>
        <w:rPr>
          <w:spacing w:val="20"/>
          <w:sz w:val="24"/>
        </w:rPr>
        <w:t> </w:t>
      </w:r>
      <w:r>
        <w:rPr>
          <w:sz w:val="24"/>
        </w:rPr>
        <w:t>топлива.</w:t>
      </w:r>
      <w:r>
        <w:rPr>
          <w:spacing w:val="24"/>
          <w:sz w:val="24"/>
        </w:rPr>
        <w:t> </w:t>
      </w:r>
      <w:r>
        <w:rPr>
          <w:sz w:val="24"/>
        </w:rPr>
        <w:t>-</w:t>
      </w:r>
      <w:r>
        <w:rPr>
          <w:spacing w:val="20"/>
          <w:sz w:val="24"/>
        </w:rPr>
        <w:t> </w:t>
      </w:r>
      <w:r>
        <w:rPr>
          <w:sz w:val="24"/>
        </w:rPr>
        <w:t>1984.</w:t>
      </w:r>
      <w:r>
        <w:rPr>
          <w:spacing w:val="2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13"/>
        <w:ind w:left="978"/>
      </w:pPr>
      <w:r>
        <w:rPr/>
        <w:t>№2.</w:t>
      </w:r>
      <w:r>
        <w:rPr>
          <w:spacing w:val="-1"/>
        </w:rPr>
        <w:t> </w:t>
      </w:r>
      <w:r>
        <w:rPr/>
        <w:t>С. -</w:t>
      </w:r>
      <w:r>
        <w:rPr>
          <w:spacing w:val="-2"/>
        </w:rPr>
        <w:t> </w:t>
      </w:r>
      <w:r>
        <w:rPr/>
        <w:t>117-120.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71" w:lineRule="auto" w:before="45" w:after="0"/>
        <w:ind w:left="978" w:right="692" w:firstLine="568"/>
        <w:jc w:val="both"/>
        <w:rPr>
          <w:sz w:val="24"/>
        </w:rPr>
      </w:pPr>
      <w:r>
        <w:rPr>
          <w:sz w:val="24"/>
        </w:rPr>
        <w:t>Мазина, О.И. Исследование пористой структуры продуктов карбонизации</w:t>
      </w:r>
      <w:r>
        <w:rPr>
          <w:spacing w:val="1"/>
          <w:sz w:val="24"/>
        </w:rPr>
        <w:t> </w:t>
      </w:r>
      <w:r>
        <w:rPr>
          <w:sz w:val="24"/>
        </w:rPr>
        <w:t>торфа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присутствии</w:t>
      </w:r>
      <w:r>
        <w:rPr>
          <w:spacing w:val="1"/>
          <w:sz w:val="24"/>
        </w:rPr>
        <w:t> </w:t>
      </w:r>
      <w:r>
        <w:rPr>
          <w:sz w:val="24"/>
        </w:rPr>
        <w:t>ортофосфорной</w:t>
      </w:r>
      <w:r>
        <w:rPr>
          <w:spacing w:val="1"/>
          <w:sz w:val="24"/>
        </w:rPr>
        <w:t> </w:t>
      </w:r>
      <w:r>
        <w:rPr>
          <w:sz w:val="24"/>
        </w:rPr>
        <w:t>кислоты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О.И.</w:t>
      </w:r>
      <w:r>
        <w:rPr>
          <w:spacing w:val="1"/>
          <w:sz w:val="24"/>
        </w:rPr>
        <w:t> </w:t>
      </w:r>
      <w:r>
        <w:rPr>
          <w:sz w:val="24"/>
        </w:rPr>
        <w:t>Мазина,</w:t>
      </w:r>
      <w:r>
        <w:rPr>
          <w:spacing w:val="1"/>
          <w:sz w:val="24"/>
        </w:rPr>
        <w:t> </w:t>
      </w:r>
      <w:r>
        <w:rPr>
          <w:sz w:val="24"/>
        </w:rPr>
        <w:t>Г.П.</w:t>
      </w:r>
      <w:r>
        <w:rPr>
          <w:spacing w:val="1"/>
          <w:sz w:val="24"/>
        </w:rPr>
        <w:t> </w:t>
      </w:r>
      <w:r>
        <w:rPr>
          <w:sz w:val="24"/>
        </w:rPr>
        <w:t>Макеева,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Дрожалина</w:t>
      </w:r>
      <w:r>
        <w:rPr>
          <w:spacing w:val="-2"/>
          <w:sz w:val="24"/>
        </w:rPr>
        <w:t> </w:t>
      </w:r>
      <w:r>
        <w:rPr>
          <w:sz w:val="24"/>
        </w:rPr>
        <w:t>[и др.] //</w:t>
      </w:r>
      <w:r>
        <w:rPr>
          <w:spacing w:val="-1"/>
          <w:sz w:val="24"/>
        </w:rPr>
        <w:t> </w:t>
      </w:r>
      <w:r>
        <w:rPr>
          <w:sz w:val="24"/>
        </w:rPr>
        <w:t>Химия твердого топлива. —</w:t>
      </w:r>
      <w:r>
        <w:rPr>
          <w:spacing w:val="-1"/>
          <w:sz w:val="24"/>
        </w:rPr>
        <w:t> </w:t>
      </w:r>
      <w:r>
        <w:rPr>
          <w:sz w:val="24"/>
        </w:rPr>
        <w:t>1980. — №4.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С. 64-67.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68" w:lineRule="auto" w:before="1" w:after="0"/>
        <w:ind w:left="978" w:right="716" w:firstLine="568"/>
        <w:jc w:val="both"/>
        <w:rPr>
          <w:sz w:val="24"/>
        </w:rPr>
      </w:pPr>
      <w:r>
        <w:rPr>
          <w:sz w:val="24"/>
        </w:rPr>
        <w:t>Передерий,</w:t>
      </w:r>
      <w:r>
        <w:rPr>
          <w:spacing w:val="1"/>
          <w:sz w:val="24"/>
        </w:rPr>
        <w:t> </w:t>
      </w:r>
      <w:r>
        <w:rPr>
          <w:sz w:val="24"/>
        </w:rPr>
        <w:t>М.А.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углеродных</w:t>
      </w:r>
      <w:r>
        <w:rPr>
          <w:spacing w:val="1"/>
          <w:sz w:val="24"/>
        </w:rPr>
        <w:t> </w:t>
      </w:r>
      <w:r>
        <w:rPr>
          <w:sz w:val="24"/>
        </w:rPr>
        <w:t>адсорбентов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носителей</w:t>
      </w:r>
      <w:r>
        <w:rPr>
          <w:spacing w:val="1"/>
          <w:sz w:val="24"/>
        </w:rPr>
        <w:t> </w:t>
      </w:r>
      <w:r>
        <w:rPr>
          <w:sz w:val="24"/>
        </w:rPr>
        <w:t>катализаторов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углей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стадий</w:t>
      </w:r>
      <w:r>
        <w:rPr>
          <w:spacing w:val="1"/>
          <w:sz w:val="24"/>
        </w:rPr>
        <w:t> </w:t>
      </w:r>
      <w:r>
        <w:rPr>
          <w:sz w:val="24"/>
        </w:rPr>
        <w:t>метаморфизма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М.А.</w:t>
      </w:r>
      <w:r>
        <w:rPr>
          <w:spacing w:val="1"/>
          <w:sz w:val="24"/>
        </w:rPr>
        <w:t> </w:t>
      </w:r>
      <w:r>
        <w:rPr>
          <w:sz w:val="24"/>
        </w:rPr>
        <w:t>Передерий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Химия</w:t>
      </w:r>
      <w:r>
        <w:rPr>
          <w:spacing w:val="1"/>
          <w:sz w:val="24"/>
        </w:rPr>
        <w:t> </w:t>
      </w:r>
      <w:r>
        <w:rPr>
          <w:sz w:val="24"/>
        </w:rPr>
        <w:t>твердого</w:t>
      </w:r>
      <w:r>
        <w:rPr>
          <w:spacing w:val="-1"/>
          <w:sz w:val="24"/>
        </w:rPr>
        <w:t> </w:t>
      </w:r>
      <w:r>
        <w:rPr>
          <w:sz w:val="24"/>
        </w:rPr>
        <w:t>топлива. -</w:t>
      </w:r>
      <w:r>
        <w:rPr>
          <w:spacing w:val="-1"/>
          <w:sz w:val="24"/>
        </w:rPr>
        <w:t> </w:t>
      </w:r>
      <w:r>
        <w:rPr>
          <w:sz w:val="24"/>
        </w:rPr>
        <w:t>1997. -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3. -</w:t>
      </w:r>
      <w:r>
        <w:rPr>
          <w:spacing w:val="-1"/>
          <w:sz w:val="24"/>
        </w:rPr>
        <w:t> </w:t>
      </w:r>
      <w:r>
        <w:rPr>
          <w:sz w:val="24"/>
        </w:rPr>
        <w:t>С. 39-46.</w:t>
      </w:r>
    </w:p>
    <w:p>
      <w:pPr>
        <w:pStyle w:val="ListParagraph"/>
        <w:numPr>
          <w:ilvl w:val="0"/>
          <w:numId w:val="70"/>
        </w:numPr>
        <w:tabs>
          <w:tab w:pos="2375" w:val="left" w:leader="none"/>
        </w:tabs>
        <w:spacing w:line="264" w:lineRule="auto" w:before="10" w:after="0"/>
        <w:ind w:left="978" w:right="739" w:firstLine="568"/>
        <w:jc w:val="both"/>
        <w:rPr>
          <w:sz w:val="24"/>
        </w:rPr>
      </w:pPr>
      <w:r>
        <w:rPr>
          <w:sz w:val="24"/>
        </w:rPr>
        <w:t>Передерий, М.А. Сорбционные материалы на основе ископаемых углей /</w:t>
      </w:r>
      <w:r>
        <w:rPr>
          <w:spacing w:val="1"/>
          <w:sz w:val="24"/>
        </w:rPr>
        <w:t> </w:t>
      </w:r>
      <w:r>
        <w:rPr>
          <w:sz w:val="24"/>
        </w:rPr>
        <w:t>М.А.</w:t>
      </w:r>
      <w:r>
        <w:rPr>
          <w:spacing w:val="-2"/>
          <w:sz w:val="24"/>
        </w:rPr>
        <w:t> </w:t>
      </w:r>
      <w:r>
        <w:rPr>
          <w:sz w:val="24"/>
        </w:rPr>
        <w:t>Передерий</w:t>
      </w:r>
      <w:r>
        <w:rPr>
          <w:spacing w:val="3"/>
          <w:sz w:val="24"/>
        </w:rPr>
        <w:t> </w:t>
      </w:r>
      <w:r>
        <w:rPr>
          <w:sz w:val="24"/>
        </w:rPr>
        <w:t>III Химия</w:t>
      </w:r>
      <w:r>
        <w:rPr>
          <w:spacing w:val="-1"/>
          <w:sz w:val="24"/>
        </w:rPr>
        <w:t> </w:t>
      </w:r>
      <w:r>
        <w:rPr>
          <w:sz w:val="24"/>
        </w:rPr>
        <w:t>твердого топлива.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2000. -</w:t>
      </w:r>
      <w:r>
        <w:rPr>
          <w:spacing w:val="-1"/>
          <w:sz w:val="24"/>
        </w:rPr>
        <w:t> </w:t>
      </w:r>
      <w:r>
        <w:rPr>
          <w:sz w:val="24"/>
        </w:rPr>
        <w:t>№1.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С. 35-44.</w:t>
      </w:r>
    </w:p>
    <w:p>
      <w:pPr>
        <w:pStyle w:val="BodyText"/>
        <w:spacing w:before="8"/>
        <w:jc w:val="left"/>
        <w:rPr>
          <w:sz w:val="28"/>
        </w:rPr>
      </w:pPr>
    </w:p>
    <w:p>
      <w:pPr>
        <w:pStyle w:val="Heading2"/>
        <w:ind w:left="1657"/>
        <w:jc w:val="both"/>
      </w:pPr>
      <w:r>
        <w:rPr/>
        <w:t>ИССЛЕДОВАНИЯ</w:t>
      </w:r>
      <w:r>
        <w:rPr>
          <w:spacing w:val="55"/>
        </w:rPr>
        <w:t> </w:t>
      </w:r>
      <w:r>
        <w:rPr/>
        <w:t>ПО</w:t>
      </w:r>
      <w:r>
        <w:rPr>
          <w:spacing w:val="-2"/>
        </w:rPr>
        <w:t> </w:t>
      </w:r>
      <w:r>
        <w:rPr/>
        <w:t>МОДИФИКАЦИИ</w:t>
      </w:r>
      <w:r>
        <w:rPr>
          <w:spacing w:val="-3"/>
        </w:rPr>
        <w:t> </w:t>
      </w:r>
      <w:r>
        <w:rPr/>
        <w:t>УГЛЕРОДНЫХ</w:t>
      </w:r>
      <w:r>
        <w:rPr>
          <w:spacing w:val="-2"/>
        </w:rPr>
        <w:t> </w:t>
      </w:r>
      <w:r>
        <w:rPr/>
        <w:t>АДСОРБЕНТОВ.</w:t>
      </w:r>
    </w:p>
    <w:p>
      <w:pPr>
        <w:spacing w:before="44"/>
        <w:ind w:left="659" w:right="379" w:firstLine="0"/>
        <w:jc w:val="center"/>
        <w:rPr>
          <w:i/>
          <w:sz w:val="24"/>
        </w:rPr>
      </w:pPr>
      <w:r>
        <w:rPr>
          <w:i/>
          <w:sz w:val="24"/>
        </w:rPr>
        <w:t>Асланова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Феруза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Илхомовна</w:t>
      </w:r>
    </w:p>
    <w:p>
      <w:pPr>
        <w:spacing w:line="256" w:lineRule="auto" w:before="16"/>
        <w:ind w:left="2370" w:right="2089" w:firstLine="0"/>
        <w:jc w:val="center"/>
        <w:rPr>
          <w:i/>
          <w:sz w:val="24"/>
        </w:rPr>
      </w:pPr>
      <w:r>
        <w:rPr>
          <w:i/>
          <w:sz w:val="24"/>
        </w:rPr>
        <w:t>Докторант Кокандского педагогического института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Бойматов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Исмоилжон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Маматкулович</w:t>
      </w:r>
    </w:p>
    <w:p>
      <w:pPr>
        <w:spacing w:before="1"/>
        <w:ind w:left="659" w:right="379" w:firstLine="0"/>
        <w:jc w:val="center"/>
        <w:rPr>
          <w:i/>
          <w:sz w:val="24"/>
        </w:rPr>
      </w:pPr>
      <w:r>
        <w:rPr>
          <w:i/>
          <w:sz w:val="24"/>
        </w:rPr>
        <w:t>Доцент,PhD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Кокандского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педагогического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института</w:t>
      </w:r>
    </w:p>
    <w:p>
      <w:pPr>
        <w:pStyle w:val="BodyText"/>
        <w:jc w:val="left"/>
        <w:rPr>
          <w:i/>
          <w:sz w:val="29"/>
        </w:rPr>
      </w:pPr>
    </w:p>
    <w:p>
      <w:pPr>
        <w:pStyle w:val="BodyText"/>
        <w:spacing w:line="278" w:lineRule="auto"/>
        <w:ind w:left="958" w:right="1315" w:firstLine="566"/>
        <w:jc w:val="left"/>
      </w:pPr>
      <w:r>
        <w:rPr>
          <w:color w:val="333333"/>
        </w:rPr>
        <w:t>Целью</w:t>
      </w:r>
      <w:r>
        <w:rPr>
          <w:color w:val="333333"/>
          <w:spacing w:val="1"/>
        </w:rPr>
        <w:t> </w:t>
      </w:r>
      <w:r>
        <w:rPr>
          <w:color w:val="333333"/>
        </w:rPr>
        <w:t>данного</w:t>
      </w:r>
      <w:r>
        <w:rPr>
          <w:color w:val="333333"/>
          <w:spacing w:val="1"/>
        </w:rPr>
        <w:t> </w:t>
      </w:r>
      <w:r>
        <w:rPr>
          <w:color w:val="333333"/>
        </w:rPr>
        <w:t>исследования</w:t>
      </w:r>
      <w:r>
        <w:rPr>
          <w:color w:val="333333"/>
          <w:spacing w:val="1"/>
        </w:rPr>
        <w:t> </w:t>
      </w:r>
      <w:r>
        <w:rPr>
          <w:color w:val="333333"/>
        </w:rPr>
        <w:t>стало</w:t>
      </w:r>
      <w:r>
        <w:rPr>
          <w:color w:val="333333"/>
          <w:spacing w:val="1"/>
        </w:rPr>
        <w:t> </w:t>
      </w:r>
      <w:r>
        <w:rPr>
          <w:color w:val="333333"/>
        </w:rPr>
        <w:t>изучение</w:t>
      </w:r>
      <w:r>
        <w:rPr>
          <w:color w:val="333333"/>
          <w:spacing w:val="1"/>
        </w:rPr>
        <w:t> </w:t>
      </w:r>
      <w:r>
        <w:rPr>
          <w:color w:val="333333"/>
        </w:rPr>
        <w:t>свойств</w:t>
      </w:r>
      <w:r>
        <w:rPr>
          <w:color w:val="333333"/>
          <w:spacing w:val="1"/>
        </w:rPr>
        <w:t> </w:t>
      </w:r>
      <w:r>
        <w:rPr>
          <w:color w:val="333333"/>
        </w:rPr>
        <w:t>углеродных</w:t>
      </w:r>
      <w:r>
        <w:rPr>
          <w:color w:val="333333"/>
          <w:spacing w:val="1"/>
        </w:rPr>
        <w:t> </w:t>
      </w:r>
      <w:r>
        <w:rPr>
          <w:color w:val="333333"/>
        </w:rPr>
        <w:t>сорбентов,</w:t>
      </w:r>
      <w:r>
        <w:rPr>
          <w:color w:val="333333"/>
          <w:spacing w:val="-57"/>
        </w:rPr>
        <w:t> </w:t>
      </w:r>
      <w:r>
        <w:rPr>
          <w:color w:val="333333"/>
        </w:rPr>
        <w:t>применяемых</w:t>
      </w:r>
      <w:r>
        <w:rPr>
          <w:color w:val="333333"/>
          <w:spacing w:val="-1"/>
        </w:rPr>
        <w:t> </w:t>
      </w:r>
      <w:r>
        <w:rPr>
          <w:color w:val="333333"/>
        </w:rPr>
        <w:t>в</w:t>
      </w:r>
      <w:r>
        <w:rPr>
          <w:color w:val="333333"/>
          <w:spacing w:val="-1"/>
        </w:rPr>
        <w:t> </w:t>
      </w:r>
      <w:r>
        <w:rPr>
          <w:color w:val="333333"/>
        </w:rPr>
        <w:t>различных областях.</w:t>
      </w:r>
    </w:p>
    <w:p>
      <w:pPr>
        <w:pStyle w:val="BodyText"/>
        <w:spacing w:line="272" w:lineRule="exact"/>
        <w:ind w:left="1525"/>
        <w:jc w:val="left"/>
      </w:pPr>
      <w:r>
        <w:rPr>
          <w:color w:val="333333"/>
        </w:rPr>
        <w:t>Для</w:t>
      </w:r>
      <w:r>
        <w:rPr>
          <w:color w:val="333333"/>
          <w:spacing w:val="-4"/>
        </w:rPr>
        <w:t> </w:t>
      </w:r>
      <w:r>
        <w:rPr>
          <w:color w:val="333333"/>
        </w:rPr>
        <w:t>достижения</w:t>
      </w:r>
      <w:r>
        <w:rPr>
          <w:color w:val="333333"/>
          <w:spacing w:val="-2"/>
        </w:rPr>
        <w:t> </w:t>
      </w:r>
      <w:r>
        <w:rPr>
          <w:color w:val="333333"/>
        </w:rPr>
        <w:t>поставленной</w:t>
      </w:r>
      <w:r>
        <w:rPr>
          <w:color w:val="333333"/>
          <w:spacing w:val="-4"/>
        </w:rPr>
        <w:t> </w:t>
      </w:r>
      <w:r>
        <w:rPr>
          <w:color w:val="333333"/>
        </w:rPr>
        <w:t>цели</w:t>
      </w:r>
      <w:r>
        <w:rPr>
          <w:color w:val="333333"/>
          <w:spacing w:val="-1"/>
        </w:rPr>
        <w:t> </w:t>
      </w:r>
      <w:r>
        <w:rPr>
          <w:color w:val="333333"/>
        </w:rPr>
        <w:t>необходимо</w:t>
      </w:r>
      <w:r>
        <w:rPr>
          <w:color w:val="333333"/>
          <w:spacing w:val="-3"/>
        </w:rPr>
        <w:t> </w:t>
      </w:r>
      <w:r>
        <w:rPr>
          <w:color w:val="333333"/>
        </w:rPr>
        <w:t>было</w:t>
      </w:r>
      <w:r>
        <w:rPr>
          <w:color w:val="333333"/>
          <w:spacing w:val="-2"/>
        </w:rPr>
        <w:t> </w:t>
      </w:r>
      <w:r>
        <w:rPr>
          <w:color w:val="333333"/>
        </w:rPr>
        <w:t>решить</w:t>
      </w:r>
      <w:r>
        <w:rPr>
          <w:color w:val="333333"/>
          <w:spacing w:val="-1"/>
        </w:rPr>
        <w:t> </w:t>
      </w:r>
      <w:r>
        <w:rPr>
          <w:color w:val="333333"/>
        </w:rPr>
        <w:t>следующие задачи:</w:t>
      </w:r>
    </w:p>
    <w:p>
      <w:pPr>
        <w:pStyle w:val="ListParagraph"/>
        <w:numPr>
          <w:ilvl w:val="0"/>
          <w:numId w:val="71"/>
        </w:numPr>
        <w:tabs>
          <w:tab w:pos="2375" w:val="left" w:leader="none"/>
        </w:tabs>
        <w:spacing w:line="240" w:lineRule="auto" w:before="41" w:after="0"/>
        <w:ind w:left="2374" w:right="0" w:hanging="130"/>
        <w:jc w:val="left"/>
        <w:rPr>
          <w:sz w:val="24"/>
        </w:rPr>
      </w:pPr>
      <w:r>
        <w:rPr>
          <w:color w:val="333333"/>
          <w:sz w:val="24"/>
        </w:rPr>
        <w:t>узнать,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что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такое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плотность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как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ее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измеряют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у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активированных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углей;</w:t>
      </w:r>
    </w:p>
    <w:p>
      <w:pPr>
        <w:pStyle w:val="ListParagraph"/>
        <w:numPr>
          <w:ilvl w:val="0"/>
          <w:numId w:val="71"/>
        </w:numPr>
        <w:tabs>
          <w:tab w:pos="2375" w:val="left" w:leader="none"/>
        </w:tabs>
        <w:spacing w:line="240" w:lineRule="auto" w:before="41" w:after="0"/>
        <w:ind w:left="2374" w:right="0" w:hanging="130"/>
        <w:jc w:val="left"/>
        <w:rPr>
          <w:sz w:val="24"/>
        </w:rPr>
      </w:pPr>
      <w:r>
        <w:rPr>
          <w:color w:val="333333"/>
          <w:sz w:val="24"/>
        </w:rPr>
        <w:t>изучить,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как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получают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углеродные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сорбенты;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86"/>
          <w:footerReference w:type="default" r:id="rId487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1"/>
          <w:numId w:val="70"/>
        </w:numPr>
        <w:tabs>
          <w:tab w:pos="2090" w:val="left" w:leader="none"/>
        </w:tabs>
        <w:spacing w:line="278" w:lineRule="auto" w:before="90" w:after="0"/>
        <w:ind w:left="1393" w:right="963" w:firstLine="566"/>
        <w:jc w:val="both"/>
        <w:rPr>
          <w:sz w:val="24"/>
        </w:rPr>
      </w:pPr>
      <w:r>
        <w:rPr>
          <w:color w:val="333333"/>
          <w:sz w:val="24"/>
        </w:rPr>
        <w:t>провести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измерение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пикнометрической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гравиметрической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плотности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сорбентов,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применяемых в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различных областях.</w:t>
      </w:r>
    </w:p>
    <w:p>
      <w:pPr>
        <w:pStyle w:val="BodyText"/>
        <w:spacing w:line="276" w:lineRule="auto"/>
        <w:ind w:left="673" w:right="953" w:firstLine="566"/>
      </w:pP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связи</w:t>
      </w:r>
      <w:r>
        <w:rPr>
          <w:color w:val="333333"/>
          <w:spacing w:val="1"/>
        </w:rPr>
        <w:t> </w:t>
      </w:r>
      <w:r>
        <w:rPr>
          <w:color w:val="333333"/>
        </w:rPr>
        <w:t>с</w:t>
      </w:r>
      <w:r>
        <w:rPr>
          <w:color w:val="333333"/>
          <w:spacing w:val="1"/>
        </w:rPr>
        <w:t> </w:t>
      </w:r>
      <w:r>
        <w:rPr>
          <w:color w:val="333333"/>
        </w:rPr>
        <w:t>этим,</w:t>
      </w:r>
      <w:r>
        <w:rPr>
          <w:color w:val="333333"/>
          <w:spacing w:val="1"/>
        </w:rPr>
        <w:t> </w:t>
      </w:r>
      <w:r>
        <w:rPr>
          <w:color w:val="333333"/>
        </w:rPr>
        <w:t>нам</w:t>
      </w:r>
      <w:r>
        <w:rPr>
          <w:color w:val="333333"/>
          <w:spacing w:val="1"/>
        </w:rPr>
        <w:t> </w:t>
      </w:r>
      <w:r>
        <w:rPr>
          <w:color w:val="333333"/>
        </w:rPr>
        <w:t>захотелось</w:t>
      </w:r>
      <w:r>
        <w:rPr>
          <w:color w:val="333333"/>
          <w:spacing w:val="1"/>
        </w:rPr>
        <w:t> </w:t>
      </w:r>
      <w:r>
        <w:rPr>
          <w:color w:val="333333"/>
        </w:rPr>
        <w:t>узнать,</w:t>
      </w:r>
      <w:r>
        <w:rPr>
          <w:color w:val="333333"/>
          <w:spacing w:val="1"/>
        </w:rPr>
        <w:t> </w:t>
      </w:r>
      <w:r>
        <w:rPr>
          <w:color w:val="333333"/>
        </w:rPr>
        <w:t>одинаковыми</w:t>
      </w:r>
      <w:r>
        <w:rPr>
          <w:color w:val="333333"/>
          <w:spacing w:val="1"/>
        </w:rPr>
        <w:t> </w:t>
      </w:r>
      <w:r>
        <w:rPr>
          <w:color w:val="333333"/>
        </w:rPr>
        <w:t>ли</w:t>
      </w:r>
      <w:r>
        <w:rPr>
          <w:color w:val="333333"/>
          <w:spacing w:val="1"/>
        </w:rPr>
        <w:t> </w:t>
      </w:r>
      <w:r>
        <w:rPr>
          <w:color w:val="333333"/>
        </w:rPr>
        <w:t>свойствами</w:t>
      </w:r>
      <w:r>
        <w:rPr>
          <w:color w:val="333333"/>
          <w:spacing w:val="1"/>
        </w:rPr>
        <w:t> </w:t>
      </w:r>
      <w:r>
        <w:rPr>
          <w:color w:val="333333"/>
        </w:rPr>
        <w:t>обладают</w:t>
      </w:r>
      <w:r>
        <w:rPr>
          <w:color w:val="333333"/>
          <w:spacing w:val="1"/>
        </w:rPr>
        <w:t> </w:t>
      </w:r>
      <w:r>
        <w:rPr>
          <w:color w:val="333333"/>
        </w:rPr>
        <w:t>сорбенты, которые используются в различных областях, ведь в основе их одно и то же</w:t>
      </w:r>
      <w:r>
        <w:rPr>
          <w:color w:val="333333"/>
          <w:spacing w:val="1"/>
        </w:rPr>
        <w:t> </w:t>
      </w:r>
      <w:r>
        <w:rPr>
          <w:color w:val="333333"/>
        </w:rPr>
        <w:t>вещество</w:t>
      </w:r>
      <w:r>
        <w:rPr>
          <w:color w:val="333333"/>
          <w:spacing w:val="-1"/>
        </w:rPr>
        <w:t> </w:t>
      </w:r>
      <w:r>
        <w:rPr>
          <w:color w:val="333333"/>
        </w:rPr>
        <w:t>– углерод.</w:t>
      </w:r>
    </w:p>
    <w:p>
      <w:pPr>
        <w:pStyle w:val="ListParagraph"/>
        <w:numPr>
          <w:ilvl w:val="0"/>
          <w:numId w:val="72"/>
        </w:numPr>
        <w:tabs>
          <w:tab w:pos="1480" w:val="left" w:leader="none"/>
        </w:tabs>
        <w:spacing w:line="274" w:lineRule="exact" w:before="0" w:after="0"/>
        <w:ind w:left="1479" w:right="0" w:hanging="241"/>
        <w:jc w:val="both"/>
        <w:rPr>
          <w:b/>
          <w:sz w:val="24"/>
        </w:rPr>
      </w:pPr>
      <w:r>
        <w:rPr>
          <w:b/>
          <w:color w:val="333333"/>
          <w:sz w:val="24"/>
        </w:rPr>
        <w:t>Плотность</w:t>
      </w:r>
      <w:r>
        <w:rPr>
          <w:b/>
          <w:color w:val="333333"/>
          <w:spacing w:val="-5"/>
          <w:sz w:val="24"/>
        </w:rPr>
        <w:t> </w:t>
      </w:r>
      <w:r>
        <w:rPr>
          <w:b/>
          <w:color w:val="333333"/>
          <w:sz w:val="24"/>
        </w:rPr>
        <w:t>углеродных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сорбентов</w:t>
      </w:r>
    </w:p>
    <w:p>
      <w:pPr>
        <w:pStyle w:val="BodyText"/>
        <w:spacing w:line="256" w:lineRule="auto" w:before="15"/>
        <w:ind w:left="673" w:right="960" w:firstLine="566"/>
      </w:pPr>
      <w:r>
        <w:rPr>
          <w:color w:val="333333"/>
        </w:rPr>
        <w:t>Одной</w:t>
      </w:r>
      <w:r>
        <w:rPr>
          <w:color w:val="333333"/>
          <w:spacing w:val="1"/>
        </w:rPr>
        <w:t> </w:t>
      </w:r>
      <w:r>
        <w:rPr>
          <w:color w:val="333333"/>
        </w:rPr>
        <w:t>из</w:t>
      </w:r>
      <w:r>
        <w:rPr>
          <w:color w:val="333333"/>
          <w:spacing w:val="1"/>
        </w:rPr>
        <w:t> </w:t>
      </w:r>
      <w:r>
        <w:rPr>
          <w:color w:val="333333"/>
        </w:rPr>
        <w:t>важных</w:t>
      </w:r>
      <w:r>
        <w:rPr>
          <w:color w:val="333333"/>
          <w:spacing w:val="1"/>
        </w:rPr>
        <w:t> </w:t>
      </w:r>
      <w:r>
        <w:rPr>
          <w:color w:val="333333"/>
        </w:rPr>
        <w:t>характеристик</w:t>
      </w:r>
      <w:r>
        <w:rPr>
          <w:color w:val="333333"/>
          <w:spacing w:val="1"/>
        </w:rPr>
        <w:t> </w:t>
      </w:r>
      <w:r>
        <w:rPr>
          <w:color w:val="333333"/>
        </w:rPr>
        <w:t>сорбентов,</w:t>
      </w:r>
      <w:r>
        <w:rPr>
          <w:color w:val="333333"/>
          <w:spacing w:val="1"/>
        </w:rPr>
        <w:t> </w:t>
      </w:r>
      <w:r>
        <w:rPr>
          <w:color w:val="333333"/>
        </w:rPr>
        <w:t>которые</w:t>
      </w:r>
      <w:r>
        <w:rPr>
          <w:color w:val="333333"/>
          <w:spacing w:val="1"/>
        </w:rPr>
        <w:t> </w:t>
      </w:r>
      <w:r>
        <w:rPr>
          <w:color w:val="333333"/>
        </w:rPr>
        <w:t>определяют</w:t>
      </w:r>
      <w:r>
        <w:rPr>
          <w:color w:val="333333"/>
          <w:spacing w:val="1"/>
        </w:rPr>
        <w:t> </w:t>
      </w:r>
      <w:r>
        <w:rPr>
          <w:color w:val="333333"/>
        </w:rPr>
        <w:t>их</w:t>
      </w:r>
      <w:r>
        <w:rPr>
          <w:color w:val="333333"/>
          <w:spacing w:val="1"/>
        </w:rPr>
        <w:t> </w:t>
      </w:r>
      <w:r>
        <w:rPr>
          <w:color w:val="333333"/>
        </w:rPr>
        <w:t>свойства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области</w:t>
      </w:r>
      <w:r>
        <w:rPr>
          <w:color w:val="333333"/>
          <w:spacing w:val="1"/>
        </w:rPr>
        <w:t> </w:t>
      </w:r>
      <w:r>
        <w:rPr>
          <w:color w:val="333333"/>
        </w:rPr>
        <w:t>применения,</w:t>
      </w:r>
      <w:r>
        <w:rPr>
          <w:color w:val="333333"/>
          <w:spacing w:val="1"/>
        </w:rPr>
        <w:t> </w:t>
      </w:r>
      <w:r>
        <w:rPr>
          <w:color w:val="333333"/>
        </w:rPr>
        <w:t>является</w:t>
      </w:r>
      <w:r>
        <w:rPr>
          <w:color w:val="333333"/>
          <w:spacing w:val="1"/>
        </w:rPr>
        <w:t> </w:t>
      </w:r>
      <w:r>
        <w:rPr>
          <w:color w:val="333333"/>
        </w:rPr>
        <w:t>плотность.</w:t>
      </w:r>
      <w:r>
        <w:rPr>
          <w:color w:val="333333"/>
          <w:spacing w:val="1"/>
        </w:rPr>
        <w:t> </w:t>
      </w:r>
      <w:r>
        <w:rPr>
          <w:color w:val="333333"/>
        </w:rPr>
        <w:t>Зная</w:t>
      </w:r>
      <w:r>
        <w:rPr>
          <w:color w:val="333333"/>
          <w:spacing w:val="1"/>
        </w:rPr>
        <w:t> </w:t>
      </w:r>
      <w:r>
        <w:rPr>
          <w:color w:val="333333"/>
        </w:rPr>
        <w:t>плотность</w:t>
      </w:r>
      <w:r>
        <w:rPr>
          <w:color w:val="333333"/>
          <w:spacing w:val="1"/>
        </w:rPr>
        <w:t> </w:t>
      </w:r>
      <w:r>
        <w:rPr>
          <w:color w:val="333333"/>
        </w:rPr>
        <w:t>пористого</w:t>
      </w:r>
      <w:r>
        <w:rPr>
          <w:color w:val="333333"/>
          <w:spacing w:val="1"/>
        </w:rPr>
        <w:t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> </w:t>
      </w:r>
      <w:r>
        <w:rPr>
          <w:color w:val="333333"/>
        </w:rPr>
        <w:t>можно</w:t>
      </w:r>
      <w:r>
        <w:rPr>
          <w:color w:val="333333"/>
          <w:spacing w:val="-57"/>
        </w:rPr>
        <w:t> </w:t>
      </w:r>
      <w:r>
        <w:rPr>
          <w:color w:val="333333"/>
        </w:rPr>
        <w:t>судить</w:t>
      </w:r>
      <w:r>
        <w:rPr>
          <w:color w:val="333333"/>
          <w:spacing w:val="1"/>
        </w:rPr>
        <w:t> </w:t>
      </w:r>
      <w:r>
        <w:rPr>
          <w:color w:val="333333"/>
        </w:rPr>
        <w:t>о</w:t>
      </w:r>
      <w:r>
        <w:rPr>
          <w:color w:val="333333"/>
          <w:spacing w:val="1"/>
        </w:rPr>
        <w:t> </w:t>
      </w:r>
      <w:r>
        <w:rPr>
          <w:color w:val="333333"/>
        </w:rPr>
        <w:t>его</w:t>
      </w:r>
      <w:r>
        <w:rPr>
          <w:color w:val="333333"/>
          <w:spacing w:val="1"/>
        </w:rPr>
        <w:t> </w:t>
      </w:r>
      <w:r>
        <w:rPr>
          <w:color w:val="333333"/>
        </w:rPr>
        <w:t>прочности,</w:t>
      </w:r>
      <w:r>
        <w:rPr>
          <w:color w:val="333333"/>
          <w:spacing w:val="1"/>
        </w:rPr>
        <w:t> </w:t>
      </w:r>
      <w:r>
        <w:rPr>
          <w:color w:val="333333"/>
        </w:rPr>
        <w:t>пористости</w:t>
      </w:r>
      <w:r>
        <w:rPr>
          <w:color w:val="333333"/>
          <w:spacing w:val="1"/>
        </w:rPr>
        <w:t> </w:t>
      </w:r>
      <w:r>
        <w:rPr>
          <w:color w:val="333333"/>
        </w:rPr>
        <w:t>–</w:t>
      </w:r>
      <w:r>
        <w:rPr>
          <w:color w:val="333333"/>
          <w:spacing w:val="1"/>
        </w:rPr>
        <w:t> </w:t>
      </w:r>
      <w:r>
        <w:rPr>
          <w:color w:val="333333"/>
        </w:rPr>
        <w:t>важных</w:t>
      </w:r>
      <w:r>
        <w:rPr>
          <w:color w:val="333333"/>
          <w:spacing w:val="1"/>
        </w:rPr>
        <w:t> </w:t>
      </w:r>
      <w:r>
        <w:rPr>
          <w:color w:val="333333"/>
        </w:rPr>
        <w:t>показателях,</w:t>
      </w:r>
      <w:r>
        <w:rPr>
          <w:color w:val="333333"/>
          <w:spacing w:val="1"/>
        </w:rPr>
        <w:t> </w:t>
      </w:r>
      <w:r>
        <w:rPr>
          <w:color w:val="333333"/>
        </w:rPr>
        <w:t>которые</w:t>
      </w:r>
      <w:r>
        <w:rPr>
          <w:color w:val="333333"/>
          <w:spacing w:val="1"/>
        </w:rPr>
        <w:t> </w:t>
      </w:r>
      <w:r>
        <w:rPr>
          <w:color w:val="333333"/>
        </w:rPr>
        <w:t>обуславливают</w:t>
      </w:r>
      <w:r>
        <w:rPr>
          <w:color w:val="333333"/>
          <w:spacing w:val="1"/>
        </w:rPr>
        <w:t> </w:t>
      </w:r>
      <w:r>
        <w:rPr>
          <w:color w:val="333333"/>
        </w:rPr>
        <w:t>пригодность материала</w:t>
      </w:r>
      <w:r>
        <w:rPr>
          <w:color w:val="333333"/>
          <w:spacing w:val="-1"/>
        </w:rPr>
        <w:t> </w:t>
      </w:r>
      <w:r>
        <w:rPr>
          <w:color w:val="333333"/>
        </w:rPr>
        <w:t>к</w:t>
      </w:r>
      <w:r>
        <w:rPr>
          <w:color w:val="333333"/>
          <w:spacing w:val="-1"/>
        </w:rPr>
        <w:t> </w:t>
      </w:r>
      <w:r>
        <w:rPr>
          <w:color w:val="333333"/>
        </w:rPr>
        <w:t>использованию вообще[1].</w:t>
      </w:r>
    </w:p>
    <w:p>
      <w:pPr>
        <w:pStyle w:val="BodyText"/>
        <w:spacing w:line="254" w:lineRule="auto"/>
        <w:ind w:left="673" w:right="956" w:firstLine="566"/>
      </w:pPr>
      <w:r>
        <w:rPr>
          <w:color w:val="333333"/>
        </w:rPr>
        <w:t>Плотность вещества показывает, сколько весит единица его объёма (т.е. 1см</w:t>
      </w:r>
      <w:r>
        <w:rPr>
          <w:color w:val="333333"/>
          <w:vertAlign w:val="superscript"/>
        </w:rPr>
        <w:t>3</w:t>
      </w:r>
      <w:r>
        <w:rPr>
          <w:color w:val="333333"/>
          <w:vertAlign w:val="baseline"/>
        </w:rPr>
        <w:t>, 1дм</w:t>
      </w:r>
      <w:r>
        <w:rPr>
          <w:color w:val="333333"/>
          <w:vertAlign w:val="superscript"/>
        </w:rPr>
        <w:t>3</w:t>
      </w:r>
      <w:r>
        <w:rPr>
          <w:color w:val="333333"/>
          <w:vertAlign w:val="baseline"/>
        </w:rPr>
        <w:t>,</w:t>
      </w:r>
      <w:r>
        <w:rPr>
          <w:color w:val="333333"/>
          <w:spacing w:val="1"/>
          <w:vertAlign w:val="baseline"/>
        </w:rPr>
        <w:t> </w:t>
      </w:r>
      <w:r>
        <w:rPr>
          <w:color w:val="333333"/>
          <w:vertAlign w:val="baseline"/>
        </w:rPr>
        <w:t>1м</w:t>
      </w:r>
      <w:r>
        <w:rPr>
          <w:color w:val="333333"/>
          <w:vertAlign w:val="superscript"/>
        </w:rPr>
        <w:t>3</w:t>
      </w:r>
      <w:r>
        <w:rPr>
          <w:color w:val="333333"/>
          <w:vertAlign w:val="baseline"/>
        </w:rPr>
        <w:t> и</w:t>
      </w:r>
      <w:r>
        <w:rPr>
          <w:color w:val="333333"/>
          <w:spacing w:val="-1"/>
          <w:vertAlign w:val="baseline"/>
        </w:rPr>
        <w:t> </w:t>
      </w:r>
      <w:r>
        <w:rPr>
          <w:color w:val="333333"/>
          <w:vertAlign w:val="baseline"/>
        </w:rPr>
        <w:t>т.д.).</w:t>
      </w:r>
      <w:r>
        <w:rPr>
          <w:color w:val="333333"/>
          <w:spacing w:val="-1"/>
          <w:vertAlign w:val="baseline"/>
        </w:rPr>
        <w:t> </w:t>
      </w:r>
      <w:r>
        <w:rPr>
          <w:color w:val="333333"/>
          <w:vertAlign w:val="baseline"/>
        </w:rPr>
        <w:t>Чтобы</w:t>
      </w:r>
      <w:r>
        <w:rPr>
          <w:color w:val="333333"/>
          <w:spacing w:val="-1"/>
          <w:vertAlign w:val="baseline"/>
        </w:rPr>
        <w:t> </w:t>
      </w:r>
      <w:r>
        <w:rPr>
          <w:color w:val="333333"/>
          <w:vertAlign w:val="baseline"/>
        </w:rPr>
        <w:t>вычислить плотность надо</w:t>
      </w:r>
      <w:r>
        <w:rPr>
          <w:color w:val="333333"/>
          <w:spacing w:val="-1"/>
          <w:vertAlign w:val="baseline"/>
        </w:rPr>
        <w:t> </w:t>
      </w:r>
      <w:r>
        <w:rPr>
          <w:color w:val="333333"/>
          <w:vertAlign w:val="baseline"/>
        </w:rPr>
        <w:t>массу</w:t>
      </w:r>
      <w:r>
        <w:rPr>
          <w:color w:val="333333"/>
          <w:spacing w:val="-1"/>
          <w:vertAlign w:val="baseline"/>
        </w:rPr>
        <w:t> </w:t>
      </w:r>
      <w:r>
        <w:rPr>
          <w:color w:val="333333"/>
          <w:vertAlign w:val="baseline"/>
        </w:rPr>
        <w:t>тела </w:t>
      </w:r>
      <w:r>
        <w:rPr>
          <w:b/>
          <w:i/>
          <w:color w:val="333333"/>
          <w:vertAlign w:val="baseline"/>
        </w:rPr>
        <w:t>m</w:t>
      </w:r>
      <w:r>
        <w:rPr>
          <w:b/>
          <w:i/>
          <w:color w:val="333333"/>
          <w:spacing w:val="-1"/>
          <w:vertAlign w:val="baseline"/>
        </w:rPr>
        <w:t> </w:t>
      </w:r>
      <w:r>
        <w:rPr>
          <w:color w:val="333333"/>
          <w:vertAlign w:val="baseline"/>
        </w:rPr>
        <w:t>разделить</w:t>
      </w:r>
      <w:r>
        <w:rPr>
          <w:color w:val="333333"/>
          <w:spacing w:val="1"/>
          <w:vertAlign w:val="baseline"/>
        </w:rPr>
        <w:t> </w:t>
      </w:r>
      <w:r>
        <w:rPr>
          <w:color w:val="333333"/>
          <w:vertAlign w:val="baseline"/>
        </w:rPr>
        <w:t>на</w:t>
      </w:r>
      <w:r>
        <w:rPr>
          <w:color w:val="333333"/>
          <w:spacing w:val="-2"/>
          <w:vertAlign w:val="baseline"/>
        </w:rPr>
        <w:t> </w:t>
      </w:r>
      <w:r>
        <w:rPr>
          <w:color w:val="333333"/>
          <w:vertAlign w:val="baseline"/>
        </w:rPr>
        <w:t>его</w:t>
      </w:r>
      <w:r>
        <w:rPr>
          <w:color w:val="333333"/>
          <w:spacing w:val="-2"/>
          <w:vertAlign w:val="baseline"/>
        </w:rPr>
        <w:t> </w:t>
      </w:r>
      <w:r>
        <w:rPr>
          <w:color w:val="333333"/>
          <w:vertAlign w:val="baseline"/>
        </w:rPr>
        <w:t>объём </w:t>
      </w:r>
      <w:r>
        <w:rPr>
          <w:b/>
          <w:i/>
          <w:color w:val="333333"/>
          <w:vertAlign w:val="baseline"/>
        </w:rPr>
        <w:t>V</w:t>
      </w:r>
      <w:r>
        <w:rPr>
          <w:color w:val="333333"/>
          <w:vertAlign w:val="baseline"/>
        </w:rPr>
        <w:t>.</w:t>
      </w:r>
    </w:p>
    <w:p>
      <w:pPr>
        <w:pStyle w:val="BodyText"/>
        <w:spacing w:line="256" w:lineRule="auto"/>
        <w:ind w:left="673" w:right="959" w:firstLine="566"/>
      </w:pPr>
      <w:r>
        <w:rPr>
          <w:color w:val="333333"/>
        </w:rPr>
        <w:t>Но не всегда можно точно измерить эти размеры. Это утверждение справедливо и</w:t>
      </w:r>
      <w:r>
        <w:rPr>
          <w:color w:val="333333"/>
          <w:spacing w:val="1"/>
        </w:rPr>
        <w:t> </w:t>
      </w:r>
      <w:r>
        <w:rPr>
          <w:color w:val="333333"/>
        </w:rPr>
        <w:t>для углеродных сорбентов. Частички</w:t>
      </w:r>
      <w:r>
        <w:rPr>
          <w:color w:val="333333"/>
          <w:spacing w:val="1"/>
        </w:rPr>
        <w:t> </w:t>
      </w:r>
      <w:r>
        <w:rPr>
          <w:color w:val="333333"/>
        </w:rPr>
        <w:t>активированных углей малы и имеют сложную</w:t>
      </w:r>
      <w:r>
        <w:rPr>
          <w:color w:val="333333"/>
          <w:spacing w:val="1"/>
        </w:rPr>
        <w:t> </w:t>
      </w:r>
      <w:r>
        <w:rPr>
          <w:color w:val="333333"/>
        </w:rPr>
        <w:t>форму, каждая частичка, и измерить их размер не представляется возможным. Помимо</w:t>
      </w:r>
      <w:r>
        <w:rPr>
          <w:color w:val="333333"/>
          <w:spacing w:val="1"/>
        </w:rPr>
        <w:t> </w:t>
      </w:r>
      <w:r>
        <w:rPr>
          <w:color w:val="333333"/>
        </w:rPr>
        <w:t>этого мы имеем дело не со сплошным материалом, а с пористым. Поэтому для того, чтобы</w:t>
      </w:r>
      <w:r>
        <w:rPr>
          <w:color w:val="333333"/>
          <w:spacing w:val="-57"/>
        </w:rPr>
        <w:t> </w:t>
      </w:r>
      <w:r>
        <w:rPr>
          <w:color w:val="333333"/>
        </w:rPr>
        <w:t>получить</w:t>
      </w:r>
      <w:r>
        <w:rPr>
          <w:color w:val="333333"/>
          <w:spacing w:val="1"/>
        </w:rPr>
        <w:t> </w:t>
      </w:r>
      <w:r>
        <w:rPr>
          <w:color w:val="333333"/>
        </w:rPr>
        <w:t>значения</w:t>
      </w:r>
      <w:r>
        <w:rPr>
          <w:color w:val="333333"/>
          <w:spacing w:val="1"/>
        </w:rPr>
        <w:t> </w:t>
      </w:r>
      <w:r>
        <w:rPr>
          <w:color w:val="333333"/>
        </w:rPr>
        <w:t>плотности</w:t>
      </w:r>
      <w:r>
        <w:rPr>
          <w:color w:val="333333"/>
          <w:spacing w:val="1"/>
        </w:rPr>
        <w:t> </w:t>
      </w:r>
      <w:r>
        <w:rPr>
          <w:color w:val="333333"/>
        </w:rPr>
        <w:t>сорбентов</w:t>
      </w:r>
      <w:r>
        <w:rPr>
          <w:color w:val="333333"/>
          <w:spacing w:val="1"/>
        </w:rPr>
        <w:t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> </w:t>
      </w:r>
      <w:r>
        <w:rPr>
          <w:color w:val="333333"/>
        </w:rPr>
        <w:t>специальные</w:t>
      </w:r>
      <w:r>
        <w:rPr>
          <w:color w:val="333333"/>
          <w:spacing w:val="1"/>
        </w:rPr>
        <w:t> </w:t>
      </w:r>
      <w:r>
        <w:rPr>
          <w:color w:val="333333"/>
        </w:rPr>
        <w:t>исследования.</w:t>
      </w:r>
    </w:p>
    <w:p>
      <w:pPr>
        <w:pStyle w:val="BodyText"/>
        <w:spacing w:line="271" w:lineRule="exact"/>
        <w:ind w:left="1239"/>
      </w:pPr>
      <w:r>
        <w:rPr>
          <w:color w:val="333333"/>
        </w:rPr>
        <w:t>Для</w:t>
      </w:r>
      <w:r>
        <w:rPr>
          <w:color w:val="333333"/>
          <w:spacing w:val="-3"/>
        </w:rPr>
        <w:t> </w:t>
      </w:r>
      <w:r>
        <w:rPr>
          <w:color w:val="333333"/>
        </w:rPr>
        <w:t>углеродных</w:t>
      </w:r>
      <w:r>
        <w:rPr>
          <w:color w:val="333333"/>
          <w:spacing w:val="-2"/>
        </w:rPr>
        <w:t> </w:t>
      </w:r>
      <w:r>
        <w:rPr>
          <w:color w:val="333333"/>
        </w:rPr>
        <w:t>сорбентов</w:t>
      </w:r>
      <w:r>
        <w:rPr>
          <w:color w:val="333333"/>
          <w:spacing w:val="-2"/>
        </w:rPr>
        <w:t> </w:t>
      </w:r>
      <w:r>
        <w:rPr>
          <w:color w:val="333333"/>
        </w:rPr>
        <w:t>принято</w:t>
      </w:r>
      <w:r>
        <w:rPr>
          <w:color w:val="333333"/>
          <w:spacing w:val="-1"/>
        </w:rPr>
        <w:t> </w:t>
      </w:r>
      <w:r>
        <w:rPr>
          <w:color w:val="333333"/>
        </w:rPr>
        <w:t>измерять:</w:t>
      </w:r>
    </w:p>
    <w:p>
      <w:pPr>
        <w:pStyle w:val="ListParagraph"/>
        <w:numPr>
          <w:ilvl w:val="0"/>
          <w:numId w:val="73"/>
        </w:numPr>
        <w:tabs>
          <w:tab w:pos="1382" w:val="left" w:leader="none"/>
        </w:tabs>
        <w:spacing w:line="240" w:lineRule="auto" w:before="41" w:after="0"/>
        <w:ind w:left="1381" w:right="0" w:hanging="143"/>
        <w:jc w:val="left"/>
        <w:rPr>
          <w:sz w:val="24"/>
        </w:rPr>
      </w:pPr>
      <w:r>
        <w:rPr>
          <w:color w:val="333333"/>
          <w:sz w:val="24"/>
        </w:rPr>
        <w:t>истинную,</w:t>
      </w:r>
    </w:p>
    <w:p>
      <w:pPr>
        <w:pStyle w:val="ListParagraph"/>
        <w:numPr>
          <w:ilvl w:val="0"/>
          <w:numId w:val="73"/>
        </w:numPr>
        <w:tabs>
          <w:tab w:pos="1382" w:val="left" w:leader="none"/>
        </w:tabs>
        <w:spacing w:line="240" w:lineRule="auto" w:before="41" w:after="0"/>
        <w:ind w:left="1381" w:right="0" w:hanging="143"/>
        <w:jc w:val="left"/>
        <w:rPr>
          <w:sz w:val="24"/>
        </w:rPr>
      </w:pPr>
      <w:r>
        <w:rPr>
          <w:color w:val="333333"/>
          <w:sz w:val="24"/>
        </w:rPr>
        <w:t>пикнометрическую,</w:t>
      </w:r>
    </w:p>
    <w:p>
      <w:pPr>
        <w:pStyle w:val="ListParagraph"/>
        <w:numPr>
          <w:ilvl w:val="0"/>
          <w:numId w:val="73"/>
        </w:numPr>
        <w:tabs>
          <w:tab w:pos="1382" w:val="left" w:leader="none"/>
        </w:tabs>
        <w:spacing w:line="240" w:lineRule="auto" w:before="43" w:after="0"/>
        <w:ind w:left="1381" w:right="0" w:hanging="143"/>
        <w:jc w:val="left"/>
        <w:rPr>
          <w:sz w:val="24"/>
        </w:rPr>
      </w:pPr>
      <w:r>
        <w:rPr>
          <w:color w:val="333333"/>
          <w:sz w:val="24"/>
        </w:rPr>
        <w:t>гравиметрическую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плотность.</w:t>
      </w:r>
    </w:p>
    <w:p>
      <w:pPr>
        <w:pStyle w:val="BodyText"/>
        <w:spacing w:line="276" w:lineRule="auto" w:before="41"/>
        <w:ind w:left="673" w:right="962" w:firstLine="566"/>
      </w:pPr>
      <w:r>
        <w:rPr>
          <w:color w:val="333333"/>
        </w:rPr>
        <w:t>В совокупности они позволяют наиболее полно оценить сорбент. С их помощью</w:t>
      </w:r>
      <w:r>
        <w:rPr>
          <w:color w:val="333333"/>
          <w:spacing w:val="1"/>
        </w:rPr>
        <w:t> </w:t>
      </w:r>
      <w:r>
        <w:rPr>
          <w:color w:val="333333"/>
        </w:rPr>
        <w:t>определяют,</w:t>
      </w:r>
      <w:r>
        <w:rPr>
          <w:color w:val="333333"/>
          <w:spacing w:val="-1"/>
        </w:rPr>
        <w:t> </w:t>
      </w:r>
      <w:r>
        <w:rPr>
          <w:color w:val="333333"/>
        </w:rPr>
        <w:t>какой объем</w:t>
      </w:r>
      <w:r>
        <w:rPr>
          <w:color w:val="333333"/>
          <w:spacing w:val="-1"/>
        </w:rPr>
        <w:t> </w:t>
      </w:r>
      <w:r>
        <w:rPr>
          <w:color w:val="333333"/>
        </w:rPr>
        <w:t>пор содержит</w:t>
      </w:r>
      <w:r>
        <w:rPr>
          <w:color w:val="333333"/>
          <w:spacing w:val="-1"/>
        </w:rPr>
        <w:t> </w:t>
      </w:r>
      <w:r>
        <w:rPr>
          <w:color w:val="333333"/>
        </w:rPr>
        <w:t>исследуемый образец.</w:t>
      </w:r>
    </w:p>
    <w:p>
      <w:pPr>
        <w:pStyle w:val="BodyText"/>
        <w:spacing w:line="276" w:lineRule="auto"/>
        <w:ind w:left="673" w:right="958" w:firstLine="566"/>
      </w:pPr>
      <w:r>
        <w:rPr>
          <w:color w:val="333333"/>
        </w:rPr>
        <w:t>Согласно</w:t>
      </w:r>
      <w:r>
        <w:rPr>
          <w:color w:val="333333"/>
          <w:spacing w:val="1"/>
        </w:rPr>
        <w:t> </w:t>
      </w:r>
      <w:r>
        <w:rPr>
          <w:color w:val="333333"/>
        </w:rPr>
        <w:t>литературным</w:t>
      </w:r>
      <w:r>
        <w:rPr>
          <w:color w:val="333333"/>
          <w:spacing w:val="1"/>
        </w:rPr>
        <w:t> </w:t>
      </w:r>
      <w:r>
        <w:rPr>
          <w:color w:val="333333"/>
        </w:rPr>
        <w:t>данным,</w:t>
      </w:r>
      <w:r>
        <w:rPr>
          <w:color w:val="333333"/>
          <w:spacing w:val="1"/>
        </w:rPr>
        <w:t> </w:t>
      </w:r>
      <w:r>
        <w:rPr>
          <w:color w:val="333333"/>
        </w:rPr>
        <w:t>пористость,</w:t>
      </w:r>
      <w:r>
        <w:rPr>
          <w:color w:val="333333"/>
          <w:spacing w:val="1"/>
        </w:rPr>
        <w:t> </w:t>
      </w:r>
      <w:r>
        <w:rPr>
          <w:color w:val="333333"/>
        </w:rPr>
        <w:t>плотность,</w:t>
      </w:r>
      <w:r>
        <w:rPr>
          <w:color w:val="333333"/>
          <w:spacing w:val="1"/>
        </w:rPr>
        <w:t> </w:t>
      </w:r>
      <w:r>
        <w:rPr>
          <w:color w:val="333333"/>
        </w:rPr>
        <w:t>внешний</w:t>
      </w:r>
      <w:r>
        <w:rPr>
          <w:color w:val="333333"/>
          <w:spacing w:val="1"/>
        </w:rPr>
        <w:t> </w:t>
      </w:r>
      <w:r>
        <w:rPr>
          <w:color w:val="333333"/>
        </w:rPr>
        <w:t>вид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другие</w:t>
      </w:r>
      <w:r>
        <w:rPr>
          <w:color w:val="333333"/>
          <w:spacing w:val="1"/>
        </w:rPr>
        <w:t> </w:t>
      </w:r>
      <w:r>
        <w:rPr>
          <w:color w:val="333333"/>
        </w:rPr>
        <w:t>свойства,</w:t>
      </w:r>
      <w:r>
        <w:rPr>
          <w:color w:val="333333"/>
          <w:spacing w:val="1"/>
        </w:rPr>
        <w:t> </w:t>
      </w:r>
      <w:r>
        <w:rPr>
          <w:color w:val="333333"/>
        </w:rPr>
        <w:t>а,</w:t>
      </w:r>
      <w:r>
        <w:rPr>
          <w:color w:val="333333"/>
          <w:spacing w:val="1"/>
        </w:rPr>
        <w:t> </w:t>
      </w:r>
      <w:r>
        <w:rPr>
          <w:color w:val="333333"/>
        </w:rPr>
        <w:t>следовательно,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области</w:t>
      </w:r>
      <w:r>
        <w:rPr>
          <w:color w:val="333333"/>
          <w:spacing w:val="1"/>
        </w:rPr>
        <w:t> </w:t>
      </w:r>
      <w:r>
        <w:rPr>
          <w:color w:val="333333"/>
        </w:rPr>
        <w:t>применения</w:t>
      </w:r>
      <w:r>
        <w:rPr>
          <w:color w:val="333333"/>
          <w:spacing w:val="1"/>
        </w:rPr>
        <w:t> </w:t>
      </w:r>
      <w:r>
        <w:rPr>
          <w:color w:val="333333"/>
        </w:rPr>
        <w:t>углеродных</w:t>
      </w:r>
      <w:r>
        <w:rPr>
          <w:color w:val="333333"/>
          <w:spacing w:val="1"/>
        </w:rPr>
        <w:t> </w:t>
      </w:r>
      <w:r>
        <w:rPr>
          <w:color w:val="333333"/>
        </w:rPr>
        <w:t>сорбентов</w:t>
      </w:r>
      <w:r>
        <w:rPr>
          <w:color w:val="333333"/>
          <w:spacing w:val="1"/>
        </w:rPr>
        <w:t> </w:t>
      </w:r>
      <w:r>
        <w:rPr>
          <w:color w:val="333333"/>
        </w:rPr>
        <w:t>зависят</w:t>
      </w:r>
      <w:r>
        <w:rPr>
          <w:color w:val="333333"/>
          <w:spacing w:val="1"/>
        </w:rPr>
        <w:t> </w:t>
      </w:r>
      <w:r>
        <w:rPr>
          <w:color w:val="333333"/>
        </w:rPr>
        <w:t>от</w:t>
      </w:r>
      <w:r>
        <w:rPr>
          <w:color w:val="333333"/>
          <w:spacing w:val="1"/>
        </w:rPr>
        <w:t> </w:t>
      </w:r>
      <w:r>
        <w:rPr>
          <w:color w:val="333333"/>
        </w:rPr>
        <w:t>исходного</w:t>
      </w:r>
      <w:r>
        <w:rPr>
          <w:color w:val="333333"/>
          <w:spacing w:val="-1"/>
        </w:rPr>
        <w:t> </w:t>
      </w:r>
      <w:r>
        <w:rPr>
          <w:color w:val="333333"/>
        </w:rPr>
        <w:t>сырья, из</w:t>
      </w:r>
      <w:r>
        <w:rPr>
          <w:color w:val="333333"/>
          <w:spacing w:val="-2"/>
        </w:rPr>
        <w:t> </w:t>
      </w:r>
      <w:r>
        <w:rPr>
          <w:color w:val="333333"/>
        </w:rPr>
        <w:t>которого они</w:t>
      </w:r>
      <w:r>
        <w:rPr>
          <w:color w:val="333333"/>
          <w:spacing w:val="-3"/>
        </w:rPr>
        <w:t> </w:t>
      </w:r>
      <w:r>
        <w:rPr>
          <w:color w:val="333333"/>
        </w:rPr>
        <w:t>получены, и</w:t>
      </w:r>
      <w:r>
        <w:rPr>
          <w:color w:val="333333"/>
          <w:spacing w:val="-2"/>
        </w:rPr>
        <w:t> </w:t>
      </w:r>
      <w:r>
        <w:rPr>
          <w:color w:val="333333"/>
        </w:rPr>
        <w:t>от способа</w:t>
      </w:r>
      <w:r>
        <w:rPr>
          <w:color w:val="333333"/>
          <w:spacing w:val="-1"/>
        </w:rPr>
        <w:t> </w:t>
      </w:r>
      <w:r>
        <w:rPr>
          <w:color w:val="333333"/>
        </w:rPr>
        <w:t>их</w:t>
      </w:r>
      <w:r>
        <w:rPr>
          <w:color w:val="333333"/>
          <w:spacing w:val="-1"/>
        </w:rPr>
        <w:t> </w:t>
      </w:r>
      <w:r>
        <w:rPr>
          <w:color w:val="333333"/>
        </w:rPr>
        <w:t>получения.</w:t>
      </w:r>
    </w:p>
    <w:p>
      <w:pPr>
        <w:pStyle w:val="ListParagraph"/>
        <w:numPr>
          <w:ilvl w:val="0"/>
          <w:numId w:val="72"/>
        </w:numPr>
        <w:tabs>
          <w:tab w:pos="1480" w:val="left" w:leader="none"/>
        </w:tabs>
        <w:spacing w:line="240" w:lineRule="auto" w:before="0" w:after="0"/>
        <w:ind w:left="1479" w:right="0" w:hanging="241"/>
        <w:jc w:val="both"/>
        <w:rPr>
          <w:b/>
          <w:sz w:val="24"/>
        </w:rPr>
      </w:pPr>
      <w:r>
        <w:rPr>
          <w:b/>
          <w:color w:val="333333"/>
          <w:sz w:val="24"/>
        </w:rPr>
        <w:t>Способы</w:t>
      </w:r>
      <w:r>
        <w:rPr>
          <w:b/>
          <w:color w:val="333333"/>
          <w:spacing w:val="-6"/>
          <w:sz w:val="24"/>
        </w:rPr>
        <w:t> </w:t>
      </w:r>
      <w:r>
        <w:rPr>
          <w:b/>
          <w:color w:val="333333"/>
          <w:sz w:val="24"/>
        </w:rPr>
        <w:t>получения</w:t>
      </w:r>
      <w:r>
        <w:rPr>
          <w:b/>
          <w:color w:val="333333"/>
          <w:spacing w:val="-4"/>
          <w:sz w:val="24"/>
        </w:rPr>
        <w:t> </w:t>
      </w:r>
      <w:r>
        <w:rPr>
          <w:b/>
          <w:color w:val="333333"/>
          <w:sz w:val="24"/>
        </w:rPr>
        <w:t>углеродных</w:t>
      </w:r>
      <w:r>
        <w:rPr>
          <w:b/>
          <w:color w:val="333333"/>
          <w:spacing w:val="-5"/>
          <w:sz w:val="24"/>
        </w:rPr>
        <w:t> </w:t>
      </w:r>
      <w:r>
        <w:rPr>
          <w:b/>
          <w:color w:val="333333"/>
          <w:sz w:val="24"/>
        </w:rPr>
        <w:t>сорбентов</w:t>
      </w:r>
    </w:p>
    <w:p>
      <w:pPr>
        <w:pStyle w:val="BodyText"/>
        <w:spacing w:line="276" w:lineRule="auto" w:before="41"/>
        <w:ind w:left="673" w:right="957" w:firstLine="566"/>
      </w:pPr>
      <w:r>
        <w:rPr>
          <w:color w:val="333333"/>
        </w:rPr>
        <w:t>Производство</w:t>
      </w:r>
      <w:r>
        <w:rPr>
          <w:color w:val="333333"/>
          <w:spacing w:val="1"/>
        </w:rPr>
        <w:t> </w:t>
      </w:r>
      <w:r>
        <w:rPr>
          <w:color w:val="333333"/>
        </w:rPr>
        <w:t>углеродных</w:t>
      </w:r>
      <w:r>
        <w:rPr>
          <w:color w:val="333333"/>
          <w:spacing w:val="1"/>
        </w:rPr>
        <w:t> </w:t>
      </w:r>
      <w:r>
        <w:rPr>
          <w:color w:val="333333"/>
        </w:rPr>
        <w:t>сорбентов</w:t>
      </w:r>
      <w:r>
        <w:rPr>
          <w:color w:val="333333"/>
          <w:spacing w:val="1"/>
        </w:rPr>
        <w:t> </w:t>
      </w:r>
      <w:r>
        <w:rPr>
          <w:color w:val="333333"/>
        </w:rPr>
        <w:t>–</w:t>
      </w:r>
      <w:r>
        <w:rPr>
          <w:color w:val="333333"/>
          <w:spacing w:val="1"/>
        </w:rPr>
        <w:t> </w:t>
      </w:r>
      <w:r>
        <w:rPr>
          <w:color w:val="333333"/>
        </w:rPr>
        <w:t>очень</w:t>
      </w:r>
      <w:r>
        <w:rPr>
          <w:color w:val="333333"/>
          <w:spacing w:val="1"/>
        </w:rPr>
        <w:t> </w:t>
      </w:r>
      <w:r>
        <w:rPr>
          <w:color w:val="333333"/>
        </w:rPr>
        <w:t>сложный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длительный</w:t>
      </w:r>
      <w:r>
        <w:rPr>
          <w:color w:val="333333"/>
          <w:spacing w:val="1"/>
        </w:rPr>
        <w:t> </w:t>
      </w:r>
      <w:r>
        <w:rPr>
          <w:color w:val="333333"/>
        </w:rPr>
        <w:t>процесс.</w:t>
      </w:r>
      <w:r>
        <w:rPr>
          <w:color w:val="333333"/>
          <w:spacing w:val="1"/>
        </w:rPr>
        <w:t> </w:t>
      </w:r>
      <w:r>
        <w:rPr>
          <w:color w:val="333333"/>
        </w:rPr>
        <w:t>Известно,</w:t>
      </w:r>
      <w:r>
        <w:rPr>
          <w:color w:val="333333"/>
          <w:spacing w:val="1"/>
        </w:rPr>
        <w:t> </w:t>
      </w:r>
      <w:r>
        <w:rPr>
          <w:color w:val="333333"/>
        </w:rPr>
        <w:t>что</w:t>
      </w:r>
      <w:r>
        <w:rPr>
          <w:color w:val="333333"/>
          <w:spacing w:val="1"/>
        </w:rPr>
        <w:t> </w:t>
      </w:r>
      <w:r>
        <w:rPr>
          <w:color w:val="333333"/>
        </w:rPr>
        <w:t>активированные</w:t>
      </w:r>
      <w:r>
        <w:rPr>
          <w:color w:val="333333"/>
          <w:spacing w:val="1"/>
        </w:rPr>
        <w:t> </w:t>
      </w:r>
      <w:r>
        <w:rPr>
          <w:color w:val="333333"/>
        </w:rPr>
        <w:t>угли</w:t>
      </w:r>
      <w:r>
        <w:rPr>
          <w:color w:val="333333"/>
          <w:spacing w:val="1"/>
        </w:rPr>
        <w:t> </w:t>
      </w:r>
      <w:r>
        <w:rPr>
          <w:color w:val="333333"/>
        </w:rPr>
        <w:t>производят</w:t>
      </w:r>
      <w:r>
        <w:rPr>
          <w:color w:val="333333"/>
          <w:spacing w:val="1"/>
        </w:rPr>
        <w:t> </w:t>
      </w:r>
      <w:r>
        <w:rPr>
          <w:color w:val="333333"/>
        </w:rPr>
        <w:t>из</w:t>
      </w:r>
      <w:r>
        <w:rPr>
          <w:color w:val="333333"/>
          <w:spacing w:val="1"/>
        </w:rPr>
        <w:t> </w:t>
      </w:r>
      <w:r>
        <w:rPr>
          <w:color w:val="333333"/>
        </w:rPr>
        <w:t>различного</w:t>
      </w:r>
      <w:r>
        <w:rPr>
          <w:color w:val="333333"/>
          <w:spacing w:val="1"/>
        </w:rPr>
        <w:t> </w:t>
      </w:r>
      <w:r>
        <w:rPr>
          <w:color w:val="333333"/>
        </w:rPr>
        <w:t>растительного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ископаемого сырья, богатого углеродом. К растительному сырью относят древесину, торф</w:t>
      </w:r>
      <w:r>
        <w:rPr>
          <w:color w:val="333333"/>
          <w:spacing w:val="-57"/>
        </w:rPr>
        <w:t> </w:t>
      </w:r>
      <w:r>
        <w:rPr>
          <w:color w:val="333333"/>
        </w:rPr>
        <w:t>и косточки таких плодовых деревьев как кокос, персик, абрикос. Ископаемым сырьем</w:t>
      </w:r>
      <w:r>
        <w:rPr>
          <w:color w:val="333333"/>
          <w:spacing w:val="1"/>
        </w:rPr>
        <w:t> </w:t>
      </w:r>
      <w:r>
        <w:rPr>
          <w:color w:val="333333"/>
        </w:rPr>
        <w:t>служит</w:t>
      </w:r>
      <w:r>
        <w:rPr>
          <w:color w:val="333333"/>
          <w:spacing w:val="-1"/>
        </w:rPr>
        <w:t> </w:t>
      </w:r>
      <w:r>
        <w:rPr>
          <w:color w:val="333333"/>
        </w:rPr>
        <w:t>каменный уголь [2].</w:t>
      </w:r>
    </w:p>
    <w:p>
      <w:pPr>
        <w:pStyle w:val="BodyText"/>
        <w:spacing w:line="276" w:lineRule="auto" w:before="2"/>
        <w:ind w:left="673" w:right="958" w:firstLine="566"/>
      </w:pPr>
      <w:r>
        <w:rPr>
          <w:color w:val="333333"/>
        </w:rPr>
        <w:t>Процесс</w:t>
      </w:r>
      <w:r>
        <w:rPr>
          <w:color w:val="333333"/>
          <w:spacing w:val="1"/>
        </w:rPr>
        <w:t> </w:t>
      </w:r>
      <w:r>
        <w:rPr>
          <w:color w:val="333333"/>
        </w:rPr>
        <w:t>производства</w:t>
      </w:r>
      <w:r>
        <w:rPr>
          <w:color w:val="333333"/>
          <w:spacing w:val="1"/>
        </w:rPr>
        <w:t> </w:t>
      </w:r>
      <w:r>
        <w:rPr>
          <w:color w:val="333333"/>
        </w:rPr>
        <w:t>активированных</w:t>
      </w:r>
      <w:r>
        <w:rPr>
          <w:color w:val="333333"/>
          <w:spacing w:val="1"/>
        </w:rPr>
        <w:t> </w:t>
      </w:r>
      <w:r>
        <w:rPr>
          <w:color w:val="333333"/>
        </w:rPr>
        <w:t>углей</w:t>
      </w:r>
      <w:r>
        <w:rPr>
          <w:color w:val="333333"/>
          <w:spacing w:val="1"/>
        </w:rPr>
        <w:t> </w:t>
      </w:r>
      <w:r>
        <w:rPr>
          <w:color w:val="333333"/>
        </w:rPr>
        <w:t>проходит</w:t>
      </w:r>
      <w:r>
        <w:rPr>
          <w:color w:val="333333"/>
          <w:spacing w:val="1"/>
        </w:rPr>
        <w:t> </w:t>
      </w: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несколько</w:t>
      </w:r>
      <w:r>
        <w:rPr>
          <w:color w:val="333333"/>
          <w:spacing w:val="1"/>
        </w:rPr>
        <w:t> </w:t>
      </w:r>
      <w:r>
        <w:rPr>
          <w:color w:val="333333"/>
        </w:rPr>
        <w:t>основных</w:t>
      </w:r>
      <w:r>
        <w:rPr>
          <w:color w:val="333333"/>
          <w:spacing w:val="1"/>
        </w:rPr>
        <w:t> </w:t>
      </w:r>
      <w:r>
        <w:rPr>
          <w:color w:val="333333"/>
        </w:rPr>
        <w:t>стадий: измельчение исходного сырья, формирование гранул и активация. На последней</w:t>
      </w:r>
      <w:r>
        <w:rPr>
          <w:color w:val="333333"/>
          <w:spacing w:val="1"/>
        </w:rPr>
        <w:t> </w:t>
      </w:r>
      <w:r>
        <w:rPr>
          <w:color w:val="333333"/>
        </w:rPr>
        <w:t>стадии</w:t>
      </w:r>
      <w:r>
        <w:rPr>
          <w:color w:val="333333"/>
          <w:spacing w:val="1"/>
        </w:rPr>
        <w:t> </w:t>
      </w: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углеродном</w:t>
      </w:r>
      <w:r>
        <w:rPr>
          <w:color w:val="333333"/>
          <w:spacing w:val="1"/>
        </w:rPr>
        <w:t> </w:t>
      </w:r>
      <w:r>
        <w:rPr>
          <w:color w:val="333333"/>
        </w:rPr>
        <w:t>материале</w:t>
      </w:r>
      <w:r>
        <w:rPr>
          <w:color w:val="333333"/>
          <w:spacing w:val="1"/>
        </w:rPr>
        <w:t> </w:t>
      </w:r>
      <w:r>
        <w:rPr>
          <w:color w:val="333333"/>
        </w:rPr>
        <w:t>образуются</w:t>
      </w:r>
      <w:r>
        <w:rPr>
          <w:color w:val="333333"/>
          <w:spacing w:val="1"/>
        </w:rPr>
        <w:t> </w:t>
      </w:r>
      <w:r>
        <w:rPr>
          <w:color w:val="333333"/>
        </w:rPr>
        <w:t>поры,</w:t>
      </w:r>
      <w:r>
        <w:rPr>
          <w:color w:val="333333"/>
          <w:spacing w:val="1"/>
        </w:rPr>
        <w:t> </w:t>
      </w:r>
      <w:r>
        <w:rPr>
          <w:color w:val="333333"/>
        </w:rPr>
        <w:t>которые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придают</w:t>
      </w:r>
      <w:r>
        <w:rPr>
          <w:color w:val="333333"/>
          <w:spacing w:val="1"/>
        </w:rPr>
        <w:t> </w:t>
      </w:r>
      <w:r>
        <w:rPr>
          <w:color w:val="333333"/>
        </w:rPr>
        <w:t>сорбентам</w:t>
      </w:r>
      <w:r>
        <w:rPr>
          <w:color w:val="333333"/>
          <w:spacing w:val="1"/>
        </w:rPr>
        <w:t> </w:t>
      </w:r>
      <w:r>
        <w:rPr>
          <w:color w:val="333333"/>
        </w:rPr>
        <w:t>их</w:t>
      </w:r>
      <w:r>
        <w:rPr>
          <w:color w:val="333333"/>
          <w:spacing w:val="1"/>
        </w:rPr>
        <w:t> </w:t>
      </w:r>
      <w:r>
        <w:rPr>
          <w:color w:val="333333"/>
        </w:rPr>
        <w:t>уникальные</w:t>
      </w:r>
      <w:r>
        <w:rPr>
          <w:color w:val="333333"/>
          <w:spacing w:val="-3"/>
        </w:rPr>
        <w:t> </w:t>
      </w:r>
      <w:r>
        <w:rPr>
          <w:color w:val="333333"/>
        </w:rPr>
        <w:t>свойства.</w:t>
      </w:r>
    </w:p>
    <w:p>
      <w:pPr>
        <w:pStyle w:val="BodyText"/>
        <w:ind w:left="1239"/>
      </w:pPr>
      <w:r>
        <w:rPr>
          <w:color w:val="333333"/>
        </w:rPr>
        <w:t>Особенности</w:t>
      </w:r>
      <w:r>
        <w:rPr>
          <w:color w:val="333333"/>
          <w:spacing w:val="-2"/>
        </w:rPr>
        <w:t> </w:t>
      </w:r>
      <w:r>
        <w:rPr>
          <w:color w:val="333333"/>
        </w:rPr>
        <w:t>получения</w:t>
      </w:r>
      <w:r>
        <w:rPr>
          <w:color w:val="333333"/>
          <w:spacing w:val="-2"/>
        </w:rPr>
        <w:t> </w:t>
      </w:r>
      <w:r>
        <w:rPr>
          <w:color w:val="333333"/>
        </w:rPr>
        <w:t>активированных</w:t>
      </w:r>
      <w:r>
        <w:rPr>
          <w:color w:val="333333"/>
          <w:spacing w:val="-3"/>
        </w:rPr>
        <w:t> </w:t>
      </w:r>
      <w:r>
        <w:rPr>
          <w:color w:val="333333"/>
        </w:rPr>
        <w:t>углей</w:t>
      </w:r>
      <w:r>
        <w:rPr>
          <w:color w:val="333333"/>
          <w:spacing w:val="-2"/>
        </w:rPr>
        <w:t> </w:t>
      </w:r>
      <w:r>
        <w:rPr>
          <w:color w:val="333333"/>
        </w:rPr>
        <w:t>из</w:t>
      </w:r>
      <w:r>
        <w:rPr>
          <w:color w:val="333333"/>
          <w:spacing w:val="-3"/>
        </w:rPr>
        <w:t> </w:t>
      </w:r>
      <w:r>
        <w:rPr>
          <w:color w:val="333333"/>
        </w:rPr>
        <w:t>различного</w:t>
      </w:r>
      <w:r>
        <w:rPr>
          <w:color w:val="333333"/>
          <w:spacing w:val="-2"/>
        </w:rPr>
        <w:t> </w:t>
      </w:r>
      <w:r>
        <w:rPr>
          <w:color w:val="333333"/>
        </w:rPr>
        <w:t>сырья.</w:t>
      </w:r>
    </w:p>
    <w:p>
      <w:pPr>
        <w:pStyle w:val="ListParagraph"/>
        <w:numPr>
          <w:ilvl w:val="1"/>
          <w:numId w:val="72"/>
        </w:numPr>
        <w:tabs>
          <w:tab w:pos="1564" w:val="left" w:leader="none"/>
        </w:tabs>
        <w:spacing w:line="240" w:lineRule="auto" w:before="41" w:after="0"/>
        <w:ind w:left="1563" w:right="0" w:hanging="145"/>
        <w:jc w:val="left"/>
        <w:rPr>
          <w:sz w:val="24"/>
        </w:rPr>
      </w:pPr>
      <w:r>
        <w:rPr>
          <w:color w:val="333333"/>
          <w:sz w:val="24"/>
        </w:rPr>
        <w:t>Дробление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растительного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сырья;</w:t>
      </w:r>
    </w:p>
    <w:p>
      <w:pPr>
        <w:pStyle w:val="ListParagraph"/>
        <w:numPr>
          <w:ilvl w:val="1"/>
          <w:numId w:val="72"/>
        </w:numPr>
        <w:tabs>
          <w:tab w:pos="1564" w:val="left" w:leader="none"/>
        </w:tabs>
        <w:spacing w:line="240" w:lineRule="auto" w:before="41" w:after="0"/>
        <w:ind w:left="1563" w:right="0" w:hanging="145"/>
        <w:jc w:val="left"/>
        <w:rPr>
          <w:sz w:val="24"/>
        </w:rPr>
      </w:pPr>
      <w:r>
        <w:rPr>
          <w:color w:val="333333"/>
          <w:sz w:val="24"/>
        </w:rPr>
        <w:t>Дробление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каменного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угля;</w:t>
      </w:r>
    </w:p>
    <w:p>
      <w:pPr>
        <w:pStyle w:val="ListParagraph"/>
        <w:numPr>
          <w:ilvl w:val="1"/>
          <w:numId w:val="72"/>
        </w:numPr>
        <w:tabs>
          <w:tab w:pos="1564" w:val="left" w:leader="none"/>
        </w:tabs>
        <w:spacing w:line="240" w:lineRule="auto" w:before="41" w:after="0"/>
        <w:ind w:left="1563" w:right="0" w:hanging="145"/>
        <w:jc w:val="left"/>
        <w:rPr>
          <w:sz w:val="24"/>
        </w:rPr>
      </w:pPr>
      <w:r>
        <w:rPr>
          <w:color w:val="333333"/>
          <w:sz w:val="24"/>
        </w:rPr>
        <w:t>Активация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водяным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паром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при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850</w:t>
      </w:r>
      <w:r>
        <w:rPr>
          <w:color w:val="333333"/>
          <w:sz w:val="24"/>
          <w:vertAlign w:val="superscript"/>
        </w:rPr>
        <w:t>о</w:t>
      </w:r>
      <w:r>
        <w:rPr>
          <w:color w:val="333333"/>
          <w:sz w:val="24"/>
          <w:vertAlign w:val="baseline"/>
        </w:rPr>
        <w:t>С;</w:t>
      </w:r>
    </w:p>
    <w:p>
      <w:pPr>
        <w:pStyle w:val="ListParagraph"/>
        <w:numPr>
          <w:ilvl w:val="1"/>
          <w:numId w:val="72"/>
        </w:numPr>
        <w:tabs>
          <w:tab w:pos="1564" w:val="left" w:leader="none"/>
        </w:tabs>
        <w:spacing w:line="240" w:lineRule="auto" w:before="41" w:after="0"/>
        <w:ind w:left="1563" w:right="0" w:hanging="145"/>
        <w:jc w:val="left"/>
        <w:rPr>
          <w:sz w:val="24"/>
        </w:rPr>
      </w:pPr>
      <w:r>
        <w:rPr>
          <w:color w:val="333333"/>
          <w:sz w:val="24"/>
        </w:rPr>
        <w:t>Дробление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торфа;</w:t>
      </w:r>
    </w:p>
    <w:p>
      <w:pPr>
        <w:pStyle w:val="ListParagraph"/>
        <w:numPr>
          <w:ilvl w:val="1"/>
          <w:numId w:val="72"/>
        </w:numPr>
        <w:tabs>
          <w:tab w:pos="1564" w:val="left" w:leader="none"/>
        </w:tabs>
        <w:spacing w:line="240" w:lineRule="auto" w:before="43" w:after="0"/>
        <w:ind w:left="1563" w:right="0" w:hanging="145"/>
        <w:jc w:val="left"/>
        <w:rPr>
          <w:sz w:val="24"/>
        </w:rPr>
      </w:pPr>
      <w:r>
        <w:rPr>
          <w:color w:val="333333"/>
          <w:sz w:val="24"/>
        </w:rPr>
        <w:t>Смешение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химическими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реагентами;</w:t>
      </w:r>
    </w:p>
    <w:p>
      <w:pPr>
        <w:pStyle w:val="ListParagraph"/>
        <w:numPr>
          <w:ilvl w:val="1"/>
          <w:numId w:val="72"/>
        </w:numPr>
        <w:tabs>
          <w:tab w:pos="1564" w:val="left" w:leader="none"/>
        </w:tabs>
        <w:spacing w:line="240" w:lineRule="auto" w:before="41" w:after="0"/>
        <w:ind w:left="1563" w:right="0" w:hanging="145"/>
        <w:jc w:val="left"/>
        <w:rPr>
          <w:sz w:val="24"/>
        </w:rPr>
      </w:pPr>
      <w:r>
        <w:rPr>
          <w:color w:val="333333"/>
          <w:sz w:val="24"/>
        </w:rPr>
        <w:t>Смешение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со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смолой.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0" w:firstLine="566"/>
      </w:pPr>
      <w:r>
        <w:rPr>
          <w:color w:val="333333"/>
        </w:rPr>
        <w:t>Так при производстве углеродных сорбентов из ископаемого сырья каменный уголь</w:t>
      </w:r>
      <w:r>
        <w:rPr>
          <w:color w:val="333333"/>
          <w:spacing w:val="1"/>
        </w:rPr>
        <w:t> </w:t>
      </w:r>
      <w:r>
        <w:rPr>
          <w:color w:val="333333"/>
        </w:rPr>
        <w:t>размалывают, смешивают полученную пыль со смолой и пропускают полученную смесь</w:t>
      </w:r>
      <w:r>
        <w:rPr>
          <w:color w:val="333333"/>
          <w:spacing w:val="1"/>
        </w:rPr>
        <w:t> </w:t>
      </w:r>
      <w:r>
        <w:rPr>
          <w:color w:val="333333"/>
        </w:rPr>
        <w:t>через устройство похожее на огромную мясорубку. Таким образом получают гранулы по</w:t>
      </w:r>
      <w:r>
        <w:rPr>
          <w:color w:val="333333"/>
          <w:spacing w:val="1"/>
        </w:rPr>
        <w:t> </w:t>
      </w:r>
      <w:r>
        <w:rPr>
          <w:color w:val="333333"/>
        </w:rPr>
        <w:t>форме</w:t>
      </w:r>
      <w:r>
        <w:rPr>
          <w:color w:val="333333"/>
          <w:spacing w:val="1"/>
        </w:rPr>
        <w:t> </w:t>
      </w:r>
      <w:r>
        <w:rPr>
          <w:color w:val="333333"/>
        </w:rPr>
        <w:t>напоминающие</w:t>
      </w:r>
      <w:r>
        <w:rPr>
          <w:color w:val="333333"/>
          <w:spacing w:val="1"/>
        </w:rPr>
        <w:t> </w:t>
      </w:r>
      <w:r>
        <w:rPr>
          <w:color w:val="333333"/>
        </w:rPr>
        <w:t>цилиндр.</w:t>
      </w:r>
      <w:r>
        <w:rPr>
          <w:color w:val="333333"/>
          <w:spacing w:val="1"/>
        </w:rPr>
        <w:t> </w:t>
      </w:r>
      <w:r>
        <w:rPr>
          <w:color w:val="333333"/>
        </w:rPr>
        <w:t>Они</w:t>
      </w:r>
      <w:r>
        <w:rPr>
          <w:color w:val="333333"/>
          <w:spacing w:val="1"/>
        </w:rPr>
        <w:t> </w:t>
      </w:r>
      <w:r>
        <w:rPr>
          <w:color w:val="333333"/>
        </w:rPr>
        <w:t>получаются</w:t>
      </w:r>
      <w:r>
        <w:rPr>
          <w:color w:val="333333"/>
          <w:spacing w:val="1"/>
        </w:rPr>
        <w:t> </w:t>
      </w:r>
      <w:r>
        <w:rPr>
          <w:color w:val="333333"/>
        </w:rPr>
        <w:t>довольно</w:t>
      </w:r>
      <w:r>
        <w:rPr>
          <w:color w:val="333333"/>
          <w:spacing w:val="1"/>
        </w:rPr>
        <w:t> </w:t>
      </w:r>
      <w:r>
        <w:rPr>
          <w:color w:val="333333"/>
        </w:rPr>
        <w:t>длинными,</w:t>
      </w:r>
      <w:r>
        <w:rPr>
          <w:color w:val="333333"/>
          <w:spacing w:val="1"/>
        </w:rPr>
        <w:t> </w:t>
      </w:r>
      <w:r>
        <w:rPr>
          <w:color w:val="333333"/>
        </w:rPr>
        <w:t>поэтому</w:t>
      </w:r>
      <w:r>
        <w:rPr>
          <w:color w:val="333333"/>
          <w:spacing w:val="1"/>
        </w:rPr>
        <w:t> </w:t>
      </w:r>
      <w:r>
        <w:rPr>
          <w:color w:val="333333"/>
        </w:rPr>
        <w:t>их</w:t>
      </w:r>
      <w:r>
        <w:rPr>
          <w:color w:val="333333"/>
          <w:spacing w:val="1"/>
        </w:rPr>
        <w:t> </w:t>
      </w:r>
      <w:r>
        <w:rPr>
          <w:color w:val="333333"/>
        </w:rPr>
        <w:t>измельчают до длины 2 – 4 мм. После этого гранулы отправляют в печь, где на них</w:t>
      </w:r>
      <w:r>
        <w:rPr>
          <w:color w:val="333333"/>
          <w:spacing w:val="1"/>
        </w:rPr>
        <w:t> </w:t>
      </w:r>
      <w:r>
        <w:rPr>
          <w:color w:val="333333"/>
        </w:rPr>
        <w:t>воздействуют</w:t>
      </w:r>
      <w:r>
        <w:rPr>
          <w:color w:val="333333"/>
          <w:spacing w:val="-1"/>
        </w:rPr>
        <w:t> </w:t>
      </w:r>
      <w:r>
        <w:rPr>
          <w:color w:val="333333"/>
        </w:rPr>
        <w:t>водяным</w:t>
      </w:r>
      <w:r>
        <w:rPr>
          <w:color w:val="333333"/>
          <w:spacing w:val="-4"/>
        </w:rPr>
        <w:t> </w:t>
      </w:r>
      <w:r>
        <w:rPr>
          <w:color w:val="333333"/>
        </w:rPr>
        <w:t>паром.</w:t>
      </w:r>
    </w:p>
    <w:p>
      <w:pPr>
        <w:pStyle w:val="BodyText"/>
        <w:spacing w:line="276" w:lineRule="auto" w:before="2"/>
        <w:ind w:left="958" w:right="671" w:firstLine="566"/>
      </w:pPr>
      <w:r>
        <w:rPr>
          <w:color w:val="333333"/>
        </w:rPr>
        <w:t>В случае использования растительного сырья пористая структура образуется двумя</w:t>
      </w:r>
      <w:r>
        <w:rPr>
          <w:color w:val="333333"/>
          <w:spacing w:val="1"/>
        </w:rPr>
        <w:t> </w:t>
      </w:r>
      <w:r>
        <w:rPr>
          <w:color w:val="333333"/>
        </w:rPr>
        <w:t>способами:</w:t>
      </w:r>
    </w:p>
    <w:p>
      <w:pPr>
        <w:pStyle w:val="ListParagraph"/>
        <w:numPr>
          <w:ilvl w:val="2"/>
          <w:numId w:val="72"/>
        </w:numPr>
        <w:tabs>
          <w:tab w:pos="1910" w:val="left" w:leader="none"/>
        </w:tabs>
        <w:spacing w:line="275" w:lineRule="exact" w:before="0" w:after="0"/>
        <w:ind w:left="1909" w:right="0" w:hanging="205"/>
        <w:jc w:val="both"/>
        <w:rPr>
          <w:sz w:val="24"/>
        </w:rPr>
      </w:pPr>
      <w:r>
        <w:rPr>
          <w:color w:val="333333"/>
          <w:sz w:val="24"/>
        </w:rPr>
        <w:t>Под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воздействием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химических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реагентов;</w:t>
      </w:r>
    </w:p>
    <w:p>
      <w:pPr>
        <w:pStyle w:val="ListParagraph"/>
        <w:numPr>
          <w:ilvl w:val="2"/>
          <w:numId w:val="72"/>
        </w:numPr>
        <w:tabs>
          <w:tab w:pos="1910" w:val="left" w:leader="none"/>
        </w:tabs>
        <w:spacing w:line="240" w:lineRule="auto" w:before="41" w:after="0"/>
        <w:ind w:left="1909" w:right="0" w:hanging="205"/>
        <w:jc w:val="both"/>
        <w:rPr>
          <w:sz w:val="24"/>
        </w:rPr>
      </w:pPr>
      <w:r>
        <w:rPr>
          <w:color w:val="333333"/>
          <w:sz w:val="24"/>
        </w:rPr>
        <w:t>При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действии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водяного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пара.</w:t>
      </w:r>
    </w:p>
    <w:p>
      <w:pPr>
        <w:pStyle w:val="BodyText"/>
        <w:spacing w:line="276" w:lineRule="auto" w:before="43"/>
        <w:ind w:left="958" w:right="673" w:firstLine="1166"/>
      </w:pP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первом</w:t>
      </w:r>
      <w:r>
        <w:rPr>
          <w:color w:val="333333"/>
          <w:spacing w:val="1"/>
        </w:rPr>
        <w:t> </w:t>
      </w:r>
      <w:r>
        <w:rPr>
          <w:color w:val="333333"/>
        </w:rPr>
        <w:t>случае</w:t>
      </w:r>
      <w:r>
        <w:rPr>
          <w:color w:val="333333"/>
          <w:spacing w:val="1"/>
        </w:rPr>
        <w:t> </w:t>
      </w:r>
      <w:r>
        <w:rPr>
          <w:color w:val="333333"/>
        </w:rPr>
        <w:t>сырье</w:t>
      </w:r>
      <w:r>
        <w:rPr>
          <w:color w:val="333333"/>
          <w:spacing w:val="1"/>
        </w:rPr>
        <w:t> </w:t>
      </w:r>
      <w:r>
        <w:rPr>
          <w:color w:val="333333"/>
        </w:rPr>
        <w:t>– </w:t>
      </w:r>
      <w:r>
        <w:rPr>
          <w:b/>
          <w:i/>
          <w:color w:val="333333"/>
        </w:rPr>
        <w:t>торф </w:t>
      </w:r>
      <w:r>
        <w:rPr>
          <w:color w:val="333333"/>
        </w:rPr>
        <w:t>–</w:t>
      </w:r>
      <w:r>
        <w:rPr>
          <w:color w:val="333333"/>
          <w:spacing w:val="1"/>
        </w:rPr>
        <w:t> </w:t>
      </w:r>
      <w:r>
        <w:rPr>
          <w:color w:val="333333"/>
        </w:rPr>
        <w:t>измельчают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подвергают</w:t>
      </w:r>
      <w:r>
        <w:rPr>
          <w:color w:val="333333"/>
          <w:spacing w:val="1"/>
        </w:rPr>
        <w:t> </w:t>
      </w:r>
      <w:r>
        <w:rPr>
          <w:color w:val="333333"/>
        </w:rPr>
        <w:t>воздействию</w:t>
      </w:r>
      <w:r>
        <w:rPr>
          <w:color w:val="333333"/>
          <w:spacing w:val="1"/>
        </w:rPr>
        <w:t> </w:t>
      </w:r>
      <w:r>
        <w:rPr>
          <w:color w:val="333333"/>
        </w:rPr>
        <w:t>химического активатора. Потом смесь гранулируют, отправляют в печь и выдерживают</w:t>
      </w:r>
      <w:r>
        <w:rPr>
          <w:color w:val="333333"/>
          <w:spacing w:val="1"/>
        </w:rPr>
        <w:t> </w:t>
      </w:r>
      <w:r>
        <w:rPr>
          <w:color w:val="333333"/>
        </w:rPr>
        <w:t>при 850</w:t>
      </w:r>
      <w:r>
        <w:rPr>
          <w:color w:val="333333"/>
          <w:vertAlign w:val="superscript"/>
        </w:rPr>
        <w:t>о</w:t>
      </w:r>
      <w:r>
        <w:rPr>
          <w:color w:val="333333"/>
          <w:vertAlign w:val="baseline"/>
        </w:rPr>
        <w:t>С.</w:t>
      </w:r>
    </w:p>
    <w:p>
      <w:pPr>
        <w:pStyle w:val="BodyText"/>
        <w:spacing w:line="276" w:lineRule="auto"/>
        <w:ind w:left="958" w:right="670" w:firstLine="566"/>
      </w:pPr>
      <w:r>
        <w:rPr>
          <w:color w:val="333333"/>
        </w:rPr>
        <w:t>Если же в качестве сырья используют </w:t>
      </w:r>
      <w:r>
        <w:rPr>
          <w:b/>
          <w:i/>
          <w:color w:val="333333"/>
        </w:rPr>
        <w:t>древесину</w:t>
      </w:r>
      <w:r>
        <w:rPr>
          <w:color w:val="333333"/>
        </w:rPr>
        <w:t>, то ее дробят, отбирают частички</w:t>
      </w:r>
      <w:r>
        <w:rPr>
          <w:color w:val="333333"/>
          <w:spacing w:val="1"/>
        </w:rPr>
        <w:t> </w:t>
      </w:r>
      <w:r>
        <w:rPr>
          <w:color w:val="333333"/>
        </w:rPr>
        <w:t>определенного размера и подвергают воздействию водяного пара при температуре 800 –</w:t>
      </w:r>
      <w:r>
        <w:rPr>
          <w:color w:val="333333"/>
          <w:spacing w:val="1"/>
        </w:rPr>
        <w:t> </w:t>
      </w:r>
      <w:r>
        <w:rPr>
          <w:color w:val="333333"/>
        </w:rPr>
        <w:t>900</w:t>
      </w:r>
      <w:r>
        <w:rPr>
          <w:color w:val="333333"/>
          <w:vertAlign w:val="superscript"/>
        </w:rPr>
        <w:t>о</w:t>
      </w:r>
      <w:r>
        <w:rPr>
          <w:color w:val="333333"/>
          <w:vertAlign w:val="baseline"/>
        </w:rPr>
        <w:t>С.</w:t>
      </w:r>
    </w:p>
    <w:p>
      <w:pPr>
        <w:pStyle w:val="BodyText"/>
        <w:spacing w:line="276" w:lineRule="auto"/>
        <w:ind w:left="958" w:right="670" w:firstLine="1166"/>
      </w:pP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качестве</w:t>
      </w:r>
      <w:r>
        <w:rPr>
          <w:color w:val="333333"/>
          <w:spacing w:val="1"/>
        </w:rPr>
        <w:t> </w:t>
      </w:r>
      <w:r>
        <w:rPr>
          <w:color w:val="333333"/>
        </w:rPr>
        <w:t>объектов</w:t>
      </w:r>
      <w:r>
        <w:rPr>
          <w:color w:val="333333"/>
          <w:spacing w:val="1"/>
        </w:rPr>
        <w:t> </w:t>
      </w:r>
      <w:r>
        <w:rPr>
          <w:color w:val="333333"/>
        </w:rPr>
        <w:t>исследования</w:t>
      </w:r>
      <w:r>
        <w:rPr>
          <w:color w:val="333333"/>
          <w:spacing w:val="1"/>
        </w:rPr>
        <w:t> </w:t>
      </w:r>
      <w:r>
        <w:rPr>
          <w:color w:val="333333"/>
        </w:rPr>
        <w:t>были</w:t>
      </w:r>
      <w:r>
        <w:rPr>
          <w:color w:val="333333"/>
          <w:spacing w:val="1"/>
        </w:rPr>
        <w:t> </w:t>
      </w:r>
      <w:r>
        <w:rPr>
          <w:color w:val="333333"/>
        </w:rPr>
        <w:t>выбраны</w:t>
      </w:r>
      <w:r>
        <w:rPr>
          <w:color w:val="333333"/>
          <w:spacing w:val="1"/>
        </w:rPr>
        <w:t> </w:t>
      </w:r>
      <w:r>
        <w:rPr>
          <w:color w:val="333333"/>
        </w:rPr>
        <w:t>активированные</w:t>
      </w:r>
      <w:r>
        <w:rPr>
          <w:color w:val="333333"/>
          <w:spacing w:val="1"/>
        </w:rPr>
        <w:t> </w:t>
      </w:r>
      <w:r>
        <w:rPr>
          <w:color w:val="333333"/>
        </w:rPr>
        <w:t>угли,</w:t>
      </w:r>
      <w:r>
        <w:rPr>
          <w:color w:val="333333"/>
          <w:spacing w:val="1"/>
        </w:rPr>
        <w:t> </w:t>
      </w:r>
      <w:r>
        <w:rPr>
          <w:color w:val="333333"/>
        </w:rPr>
        <w:t>полученные</w:t>
      </w:r>
      <w:r>
        <w:rPr>
          <w:color w:val="333333"/>
          <w:spacing w:val="1"/>
        </w:rPr>
        <w:t> </w:t>
      </w:r>
      <w:r>
        <w:rPr>
          <w:color w:val="333333"/>
        </w:rPr>
        <w:t>из</w:t>
      </w:r>
      <w:r>
        <w:rPr>
          <w:color w:val="333333"/>
          <w:spacing w:val="1"/>
        </w:rPr>
        <w:t> </w:t>
      </w:r>
      <w:r>
        <w:rPr>
          <w:color w:val="333333"/>
        </w:rPr>
        <w:t>древесины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скорлупы</w:t>
      </w:r>
      <w:r>
        <w:rPr>
          <w:color w:val="333333"/>
          <w:spacing w:val="1"/>
        </w:rPr>
        <w:t> </w:t>
      </w:r>
      <w:r>
        <w:rPr>
          <w:color w:val="333333"/>
        </w:rPr>
        <w:t>кокосового</w:t>
      </w:r>
      <w:r>
        <w:rPr>
          <w:color w:val="333333"/>
          <w:spacing w:val="1"/>
        </w:rPr>
        <w:t> </w:t>
      </w:r>
      <w:r>
        <w:rPr>
          <w:color w:val="333333"/>
        </w:rPr>
        <w:t>ореха,</w:t>
      </w:r>
      <w:r>
        <w:rPr>
          <w:color w:val="333333"/>
          <w:spacing w:val="1"/>
        </w:rPr>
        <w:t> </w:t>
      </w:r>
      <w:r>
        <w:rPr>
          <w:color w:val="333333"/>
        </w:rPr>
        <w:t>используемые</w:t>
      </w:r>
      <w:r>
        <w:rPr>
          <w:color w:val="333333"/>
          <w:spacing w:val="1"/>
        </w:rPr>
        <w:t> </w:t>
      </w:r>
      <w:r>
        <w:rPr>
          <w:color w:val="333333"/>
        </w:rPr>
        <w:t>для</w:t>
      </w:r>
      <w:r>
        <w:rPr>
          <w:color w:val="333333"/>
          <w:spacing w:val="1"/>
        </w:rPr>
        <w:t> </w:t>
      </w:r>
      <w:r>
        <w:rPr>
          <w:color w:val="333333"/>
        </w:rPr>
        <w:t>удаления</w:t>
      </w:r>
      <w:r>
        <w:rPr>
          <w:color w:val="333333"/>
          <w:spacing w:val="1"/>
        </w:rPr>
        <w:t> </w:t>
      </w:r>
      <w:r>
        <w:rPr>
          <w:color w:val="333333"/>
        </w:rPr>
        <w:t>вредных</w:t>
      </w:r>
      <w:r>
        <w:rPr>
          <w:color w:val="333333"/>
          <w:spacing w:val="-1"/>
        </w:rPr>
        <w:t> </w:t>
      </w:r>
      <w:r>
        <w:rPr>
          <w:color w:val="333333"/>
        </w:rPr>
        <w:t>и опасных веществ из жидких сред.</w:t>
      </w:r>
    </w:p>
    <w:p>
      <w:pPr>
        <w:pStyle w:val="BodyText"/>
        <w:spacing w:line="276" w:lineRule="auto"/>
        <w:ind w:left="958" w:right="670" w:firstLine="566"/>
      </w:pPr>
      <w:r>
        <w:rPr>
          <w:color w:val="333333"/>
        </w:rPr>
        <w:t>Анализ</w:t>
      </w:r>
      <w:r>
        <w:rPr>
          <w:color w:val="333333"/>
          <w:spacing w:val="1"/>
        </w:rPr>
        <w:t> </w:t>
      </w:r>
      <w:r>
        <w:rPr>
          <w:color w:val="333333"/>
        </w:rPr>
        <w:t>полученных</w:t>
      </w:r>
      <w:r>
        <w:rPr>
          <w:color w:val="333333"/>
          <w:spacing w:val="1"/>
        </w:rPr>
        <w:t> </w:t>
      </w:r>
      <w:r>
        <w:rPr>
          <w:color w:val="333333"/>
        </w:rPr>
        <w:t>данных</w:t>
      </w:r>
      <w:r>
        <w:rPr>
          <w:color w:val="333333"/>
          <w:spacing w:val="1"/>
        </w:rPr>
        <w:t> </w:t>
      </w:r>
      <w:r>
        <w:rPr>
          <w:color w:val="333333"/>
        </w:rPr>
        <w:t>показал,</w:t>
      </w:r>
      <w:r>
        <w:rPr>
          <w:color w:val="333333"/>
          <w:spacing w:val="1"/>
        </w:rPr>
        <w:t> </w:t>
      </w:r>
      <w:r>
        <w:rPr>
          <w:color w:val="333333"/>
        </w:rPr>
        <w:t>что</w:t>
      </w:r>
      <w:r>
        <w:rPr>
          <w:color w:val="333333"/>
          <w:spacing w:val="1"/>
        </w:rPr>
        <w:t> </w:t>
      </w:r>
      <w:r>
        <w:rPr>
          <w:color w:val="333333"/>
        </w:rPr>
        <w:t>несмотря</w:t>
      </w:r>
      <w:r>
        <w:rPr>
          <w:color w:val="333333"/>
          <w:spacing w:val="1"/>
        </w:rPr>
        <w:t> </w:t>
      </w:r>
      <w:r>
        <w:rPr>
          <w:color w:val="333333"/>
        </w:rPr>
        <w:t>на</w:t>
      </w:r>
      <w:r>
        <w:rPr>
          <w:color w:val="333333"/>
          <w:spacing w:val="1"/>
        </w:rPr>
        <w:t> </w:t>
      </w:r>
      <w:r>
        <w:rPr>
          <w:color w:val="333333"/>
        </w:rPr>
        <w:t>практически</w:t>
      </w:r>
      <w:r>
        <w:rPr>
          <w:color w:val="333333"/>
          <w:spacing w:val="1"/>
        </w:rPr>
        <w:t> </w:t>
      </w:r>
      <w:r>
        <w:rPr>
          <w:color w:val="333333"/>
        </w:rPr>
        <w:t>одинаковый</w:t>
      </w:r>
      <w:r>
        <w:rPr>
          <w:color w:val="333333"/>
          <w:spacing w:val="1"/>
        </w:rPr>
        <w:t> </w:t>
      </w:r>
      <w:r>
        <w:rPr>
          <w:color w:val="333333"/>
        </w:rPr>
        <w:t>состав (образцы содержат до 97% углерода) и общее название – активированный уголь, их</w:t>
      </w:r>
      <w:r>
        <w:rPr>
          <w:color w:val="333333"/>
          <w:spacing w:val="-57"/>
        </w:rPr>
        <w:t> </w:t>
      </w:r>
      <w:r>
        <w:rPr>
          <w:color w:val="333333"/>
        </w:rPr>
        <w:t>свойства</w:t>
      </w:r>
      <w:r>
        <w:rPr>
          <w:color w:val="333333"/>
          <w:spacing w:val="-2"/>
        </w:rPr>
        <w:t> </w:t>
      </w:r>
      <w:r>
        <w:rPr>
          <w:color w:val="333333"/>
        </w:rPr>
        <w:t>могут значительно отличаться друг от</w:t>
      </w:r>
      <w:r>
        <w:rPr>
          <w:color w:val="333333"/>
          <w:spacing w:val="-1"/>
        </w:rPr>
        <w:t> </w:t>
      </w:r>
      <w:r>
        <w:rPr>
          <w:color w:val="333333"/>
        </w:rPr>
        <w:t>друга.</w:t>
      </w:r>
    </w:p>
    <w:p>
      <w:pPr>
        <w:pStyle w:val="BodyText"/>
        <w:spacing w:line="276" w:lineRule="auto" w:before="1"/>
        <w:ind w:left="958" w:right="671" w:firstLine="626"/>
      </w:pPr>
      <w:r>
        <w:rPr>
          <w:color w:val="333333"/>
        </w:rPr>
        <w:t>Разница может составлять до 50%. Это еще раз подтверждает литературные данные,</w:t>
      </w:r>
      <w:r>
        <w:rPr>
          <w:color w:val="333333"/>
          <w:spacing w:val="-57"/>
        </w:rPr>
        <w:t> </w:t>
      </w:r>
      <w:r>
        <w:rPr>
          <w:color w:val="333333"/>
        </w:rPr>
        <w:t>свидетельствующие о том, что свойства продукта сильно зависят от исходного сырья и</w:t>
      </w:r>
      <w:r>
        <w:rPr>
          <w:color w:val="333333"/>
          <w:spacing w:val="1"/>
        </w:rPr>
        <w:t> </w:t>
      </w:r>
      <w:r>
        <w:rPr>
          <w:color w:val="333333"/>
        </w:rPr>
        <w:t>способа получения, а не исключительно от состава продукта. Полученные данные также</w:t>
      </w:r>
      <w:r>
        <w:rPr>
          <w:color w:val="333333"/>
          <w:spacing w:val="1"/>
        </w:rPr>
        <w:t> </w:t>
      </w:r>
      <w:r>
        <w:rPr>
          <w:color w:val="333333"/>
        </w:rPr>
        <w:t>позволяют убедиться в том, что наличие пор в твердом теле существенно влияет на его</w:t>
      </w:r>
      <w:r>
        <w:rPr>
          <w:color w:val="333333"/>
          <w:spacing w:val="1"/>
        </w:rPr>
        <w:t> </w:t>
      </w:r>
      <w:r>
        <w:rPr>
          <w:color w:val="333333"/>
        </w:rPr>
        <w:t>характеристики.</w:t>
      </w:r>
    </w:p>
    <w:p>
      <w:pPr>
        <w:pStyle w:val="BodyText"/>
        <w:spacing w:line="276" w:lineRule="auto"/>
        <w:ind w:left="958" w:right="676" w:firstLine="626"/>
      </w:pPr>
      <w:r>
        <w:rPr>
          <w:color w:val="333333"/>
        </w:rPr>
        <w:t>А, поскольку величина плотности сорбентов характеризует их пористость, то можно</w:t>
      </w:r>
      <w:r>
        <w:rPr>
          <w:color w:val="333333"/>
          <w:spacing w:val="-57"/>
        </w:rPr>
        <w:t> </w:t>
      </w:r>
      <w:r>
        <w:rPr>
          <w:color w:val="333333"/>
        </w:rPr>
        <w:t>утверждать,</w:t>
      </w:r>
      <w:r>
        <w:rPr>
          <w:color w:val="333333"/>
          <w:spacing w:val="-1"/>
        </w:rPr>
        <w:t> </w:t>
      </w:r>
      <w:r>
        <w:rPr>
          <w:color w:val="333333"/>
        </w:rPr>
        <w:t>что</w:t>
      </w:r>
      <w:r>
        <w:rPr>
          <w:color w:val="333333"/>
          <w:spacing w:val="-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поглотительные</w:t>
      </w:r>
      <w:r>
        <w:rPr>
          <w:color w:val="333333"/>
          <w:spacing w:val="-3"/>
        </w:rPr>
        <w:t> </w:t>
      </w:r>
      <w:r>
        <w:rPr>
          <w:color w:val="333333"/>
        </w:rPr>
        <w:t>свойства</w:t>
      </w:r>
      <w:r>
        <w:rPr>
          <w:color w:val="333333"/>
          <w:spacing w:val="-2"/>
        </w:rPr>
        <w:t> </w:t>
      </w:r>
      <w:r>
        <w:rPr>
          <w:color w:val="333333"/>
        </w:rPr>
        <w:t>исследуемых образцов</w:t>
      </w:r>
      <w:r>
        <w:rPr>
          <w:color w:val="333333"/>
          <w:spacing w:val="-1"/>
        </w:rPr>
        <w:t> </w:t>
      </w:r>
      <w:r>
        <w:rPr>
          <w:color w:val="333333"/>
        </w:rPr>
        <w:t>различаются.</w:t>
      </w:r>
      <w:r>
        <w:rPr>
          <w:color w:val="333333"/>
          <w:spacing w:val="-1"/>
        </w:rPr>
        <w:t> </w:t>
      </w:r>
      <w:r>
        <w:rPr>
          <w:color w:val="333333"/>
        </w:rPr>
        <w:t>[3].</w:t>
      </w:r>
    </w:p>
    <w:p>
      <w:pPr>
        <w:pStyle w:val="BodyText"/>
        <w:spacing w:line="256" w:lineRule="auto"/>
        <w:ind w:left="958" w:right="675" w:firstLine="566"/>
      </w:pPr>
      <w:r>
        <w:rPr>
          <w:color w:val="333333"/>
        </w:rPr>
        <w:t>Из</w:t>
      </w:r>
      <w:r>
        <w:rPr>
          <w:color w:val="333333"/>
          <w:spacing w:val="1"/>
        </w:rPr>
        <w:t> </w:t>
      </w:r>
      <w:r>
        <w:rPr>
          <w:color w:val="333333"/>
        </w:rPr>
        <w:t>анализа</w:t>
      </w:r>
      <w:r>
        <w:rPr>
          <w:color w:val="333333"/>
          <w:spacing w:val="1"/>
        </w:rPr>
        <w:t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> </w:t>
      </w:r>
      <w:r>
        <w:rPr>
          <w:color w:val="333333"/>
        </w:rPr>
        <w:t>мы</w:t>
      </w:r>
      <w:r>
        <w:rPr>
          <w:color w:val="333333"/>
          <w:spacing w:val="1"/>
        </w:rPr>
        <w:t> </w:t>
      </w:r>
      <w:r>
        <w:rPr>
          <w:color w:val="333333"/>
        </w:rPr>
        <w:t>выяснили,</w:t>
      </w:r>
      <w:r>
        <w:rPr>
          <w:color w:val="333333"/>
          <w:spacing w:val="1"/>
        </w:rPr>
        <w:t> </w:t>
      </w:r>
      <w:r>
        <w:rPr>
          <w:color w:val="333333"/>
        </w:rPr>
        <w:t>что</w:t>
      </w:r>
      <w:r>
        <w:rPr>
          <w:color w:val="333333"/>
          <w:spacing w:val="1"/>
        </w:rPr>
        <w:t> </w:t>
      </w:r>
      <w:r>
        <w:rPr>
          <w:color w:val="333333"/>
        </w:rPr>
        <w:t>для</w:t>
      </w:r>
      <w:r>
        <w:rPr>
          <w:color w:val="333333"/>
          <w:spacing w:val="1"/>
        </w:rPr>
        <w:t> </w:t>
      </w:r>
      <w:r>
        <w:rPr>
          <w:color w:val="333333"/>
        </w:rPr>
        <w:t>сорбентов</w:t>
      </w:r>
      <w:r>
        <w:rPr>
          <w:color w:val="333333"/>
          <w:spacing w:val="1"/>
        </w:rPr>
        <w:t> </w:t>
      </w:r>
      <w:r>
        <w:rPr>
          <w:color w:val="333333"/>
        </w:rPr>
        <w:t>одной</w:t>
      </w:r>
      <w:r>
        <w:rPr>
          <w:color w:val="333333"/>
          <w:spacing w:val="1"/>
        </w:rPr>
        <w:t> </w:t>
      </w:r>
      <w:r>
        <w:rPr>
          <w:color w:val="333333"/>
        </w:rPr>
        <w:t>из</w:t>
      </w:r>
      <w:r>
        <w:rPr>
          <w:color w:val="333333"/>
          <w:spacing w:val="1"/>
        </w:rPr>
        <w:t> </w:t>
      </w:r>
      <w:r>
        <w:rPr>
          <w:color w:val="333333"/>
        </w:rPr>
        <w:t>основных</w:t>
      </w:r>
      <w:r>
        <w:rPr>
          <w:color w:val="333333"/>
          <w:spacing w:val="1"/>
        </w:rPr>
        <w:t> </w:t>
      </w:r>
      <w:r>
        <w:rPr>
          <w:color w:val="333333"/>
        </w:rPr>
        <w:t>характеристик, которая используется для оценки их качества , служит их плотность. И для</w:t>
      </w:r>
      <w:r>
        <w:rPr>
          <w:color w:val="333333"/>
          <w:spacing w:val="-57"/>
        </w:rPr>
        <w:t> </w:t>
      </w:r>
      <w:r>
        <w:rPr>
          <w:color w:val="333333"/>
        </w:rPr>
        <w:t>более полной оценки измеряют истинную, плотность данного адсорбента. Мы выяснили,</w:t>
      </w:r>
      <w:r>
        <w:rPr>
          <w:color w:val="333333"/>
          <w:spacing w:val="1"/>
        </w:rPr>
        <w:t> </w:t>
      </w:r>
      <w:r>
        <w:rPr>
          <w:color w:val="333333"/>
        </w:rPr>
        <w:t>что</w:t>
      </w:r>
      <w:r>
        <w:rPr>
          <w:color w:val="333333"/>
          <w:spacing w:val="1"/>
        </w:rPr>
        <w:t> </w:t>
      </w:r>
      <w:r>
        <w:rPr>
          <w:color w:val="333333"/>
        </w:rPr>
        <w:t>для</w:t>
      </w:r>
      <w:r>
        <w:rPr>
          <w:color w:val="333333"/>
          <w:spacing w:val="1"/>
        </w:rPr>
        <w:t> </w:t>
      </w:r>
      <w:r>
        <w:rPr>
          <w:color w:val="333333"/>
        </w:rPr>
        <w:t>производства</w:t>
      </w:r>
      <w:r>
        <w:rPr>
          <w:color w:val="333333"/>
          <w:spacing w:val="1"/>
        </w:rPr>
        <w:t> </w:t>
      </w:r>
      <w:r>
        <w:rPr>
          <w:color w:val="333333"/>
        </w:rPr>
        <w:t>активированных</w:t>
      </w:r>
      <w:r>
        <w:rPr>
          <w:color w:val="333333"/>
          <w:spacing w:val="1"/>
        </w:rPr>
        <w:t> </w:t>
      </w:r>
      <w:r>
        <w:rPr>
          <w:color w:val="333333"/>
        </w:rPr>
        <w:t>углей</w:t>
      </w:r>
      <w:r>
        <w:rPr>
          <w:color w:val="333333"/>
          <w:spacing w:val="1"/>
        </w:rPr>
        <w:t> </w:t>
      </w:r>
      <w:r>
        <w:rPr>
          <w:color w:val="333333"/>
        </w:rPr>
        <w:t>применяется</w:t>
      </w:r>
      <w:r>
        <w:rPr>
          <w:color w:val="333333"/>
          <w:spacing w:val="1"/>
        </w:rPr>
        <w:t> </w:t>
      </w:r>
      <w:r>
        <w:rPr>
          <w:color w:val="333333"/>
        </w:rPr>
        <w:t>растительное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ископаемое</w:t>
      </w:r>
      <w:r>
        <w:rPr>
          <w:color w:val="333333"/>
          <w:spacing w:val="1"/>
        </w:rPr>
        <w:t> </w:t>
      </w:r>
      <w:r>
        <w:rPr>
          <w:color w:val="333333"/>
        </w:rPr>
        <w:t>сырье, богатое углеродом. Анализ полученных результатов свидетельствует о том, что за</w:t>
      </w:r>
      <w:r>
        <w:rPr>
          <w:color w:val="333333"/>
          <w:spacing w:val="1"/>
        </w:rPr>
        <w:t> </w:t>
      </w:r>
      <w:r>
        <w:rPr>
          <w:color w:val="333333"/>
        </w:rPr>
        <w:t>названием</w:t>
      </w:r>
      <w:r>
        <w:rPr>
          <w:color w:val="333333"/>
          <w:spacing w:val="1"/>
        </w:rPr>
        <w:t> </w:t>
      </w:r>
      <w:r>
        <w:rPr>
          <w:color w:val="333333"/>
        </w:rPr>
        <w:t>активированный</w:t>
      </w:r>
      <w:r>
        <w:rPr>
          <w:color w:val="333333"/>
          <w:spacing w:val="1"/>
        </w:rPr>
        <w:t> </w:t>
      </w:r>
      <w:r>
        <w:rPr>
          <w:color w:val="333333"/>
        </w:rPr>
        <w:t>уголь</w:t>
      </w:r>
      <w:r>
        <w:rPr>
          <w:color w:val="333333"/>
          <w:spacing w:val="1"/>
        </w:rPr>
        <w:t> </w:t>
      </w:r>
      <w:r>
        <w:rPr>
          <w:color w:val="333333"/>
        </w:rPr>
        <w:t>скрываются</w:t>
      </w:r>
      <w:r>
        <w:rPr>
          <w:color w:val="333333"/>
          <w:spacing w:val="1"/>
        </w:rPr>
        <w:t> </w:t>
      </w:r>
      <w:r>
        <w:rPr>
          <w:color w:val="333333"/>
        </w:rPr>
        <w:t>твердые</w:t>
      </w:r>
      <w:r>
        <w:rPr>
          <w:color w:val="333333"/>
          <w:spacing w:val="1"/>
        </w:rPr>
        <w:t> </w:t>
      </w:r>
      <w:r>
        <w:rPr>
          <w:color w:val="333333"/>
        </w:rPr>
        <w:t>пористые</w:t>
      </w:r>
      <w:r>
        <w:rPr>
          <w:color w:val="333333"/>
          <w:spacing w:val="1"/>
        </w:rPr>
        <w:t> </w:t>
      </w:r>
      <w:r>
        <w:rPr>
          <w:color w:val="333333"/>
        </w:rPr>
        <w:t>вещества,</w:t>
      </w:r>
      <w:r>
        <w:rPr>
          <w:color w:val="333333"/>
          <w:spacing w:val="1"/>
        </w:rPr>
        <w:t> </w:t>
      </w:r>
      <w:r>
        <w:rPr>
          <w:color w:val="333333"/>
        </w:rPr>
        <w:t>сильно</w:t>
      </w:r>
      <w:r>
        <w:rPr>
          <w:color w:val="333333"/>
          <w:spacing w:val="-57"/>
        </w:rPr>
        <w:t> </w:t>
      </w:r>
      <w:r>
        <w:rPr>
          <w:color w:val="333333"/>
        </w:rPr>
        <w:t>отличающиеся</w:t>
      </w:r>
      <w:r>
        <w:rPr>
          <w:color w:val="333333"/>
          <w:spacing w:val="-1"/>
        </w:rPr>
        <w:t> </w:t>
      </w:r>
      <w:r>
        <w:rPr>
          <w:color w:val="333333"/>
        </w:rPr>
        <w:t>по своим</w:t>
      </w:r>
      <w:r>
        <w:rPr>
          <w:color w:val="333333"/>
          <w:spacing w:val="-1"/>
        </w:rPr>
        <w:t> </w:t>
      </w:r>
      <w:r>
        <w:rPr>
          <w:color w:val="333333"/>
        </w:rPr>
        <w:t>химическим</w:t>
      </w:r>
      <w:r>
        <w:rPr>
          <w:color w:val="333333"/>
          <w:spacing w:val="59"/>
        </w:rPr>
        <w:t> </w:t>
      </w:r>
      <w:r>
        <w:rPr>
          <w:color w:val="333333"/>
        </w:rPr>
        <w:t>свойствам.</w:t>
      </w:r>
    </w:p>
    <w:p>
      <w:pPr>
        <w:spacing w:line="271" w:lineRule="exact" w:before="0"/>
        <w:ind w:left="4825" w:right="0" w:firstLine="0"/>
        <w:jc w:val="both"/>
        <w:rPr>
          <w:b/>
          <w:sz w:val="24"/>
        </w:rPr>
      </w:pPr>
      <w:r>
        <w:rPr>
          <w:b/>
          <w:color w:val="333333"/>
          <w:sz w:val="24"/>
        </w:rPr>
        <w:t>Список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литературы</w:t>
      </w:r>
    </w:p>
    <w:p>
      <w:pPr>
        <w:pStyle w:val="ListParagraph"/>
        <w:numPr>
          <w:ilvl w:val="0"/>
          <w:numId w:val="74"/>
        </w:numPr>
        <w:tabs>
          <w:tab w:pos="1816" w:val="left" w:leader="none"/>
        </w:tabs>
        <w:spacing w:line="276" w:lineRule="auto" w:before="16" w:after="0"/>
        <w:ind w:left="958" w:right="667" w:firstLine="566"/>
        <w:jc w:val="both"/>
        <w:rPr>
          <w:sz w:val="24"/>
        </w:rPr>
      </w:pPr>
      <w:r>
        <w:rPr>
          <w:color w:val="333333"/>
          <w:sz w:val="24"/>
        </w:rPr>
        <w:t>Черепов, А.Г. Определение пикнометрической, кажущейся и гравиметрической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плотностей высокодисперсных пористых тел: Метод. указания /Черепов А.Г., Юркевич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А.А., Ворожбитова Л.Н., Севрюгов Л.Б.; ЛТИ им Ленсовета, каф. сорбционной техники.-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Л.,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1983.-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30 с.</w:t>
      </w:r>
    </w:p>
    <w:p>
      <w:pPr>
        <w:pStyle w:val="ListParagraph"/>
        <w:numPr>
          <w:ilvl w:val="0"/>
          <w:numId w:val="74"/>
        </w:numPr>
        <w:tabs>
          <w:tab w:pos="1707" w:val="left" w:leader="none"/>
        </w:tabs>
        <w:spacing w:line="278" w:lineRule="auto" w:before="0" w:after="0"/>
        <w:ind w:left="958" w:right="670" w:firstLine="566"/>
        <w:jc w:val="both"/>
        <w:rPr>
          <w:sz w:val="24"/>
        </w:rPr>
      </w:pPr>
      <w:r>
        <w:rPr>
          <w:color w:val="333333"/>
          <w:sz w:val="24"/>
        </w:rPr>
        <w:t>Кинле Х., . Активные угли и их промышленное применение/ Кинле Х, Бадер Э.. –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Л.: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Химия, 1984. – 125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с.</w:t>
      </w:r>
    </w:p>
    <w:p>
      <w:pPr>
        <w:spacing w:after="0" w:line="278" w:lineRule="auto"/>
        <w:jc w:val="both"/>
        <w:rPr>
          <w:sz w:val="24"/>
        </w:rPr>
        <w:sectPr>
          <w:headerReference w:type="default" r:id="rId488"/>
          <w:footerReference w:type="default" r:id="rId489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ListParagraph"/>
        <w:numPr>
          <w:ilvl w:val="0"/>
          <w:numId w:val="74"/>
        </w:numPr>
        <w:tabs>
          <w:tab w:pos="1421" w:val="left" w:leader="none"/>
        </w:tabs>
        <w:spacing w:line="276" w:lineRule="auto" w:before="90" w:after="0"/>
        <w:ind w:left="673" w:right="958" w:firstLine="566"/>
        <w:jc w:val="both"/>
        <w:rPr>
          <w:sz w:val="24"/>
        </w:rPr>
      </w:pPr>
      <w:r>
        <w:rPr>
          <w:color w:val="333333"/>
          <w:sz w:val="24"/>
        </w:rPr>
        <w:t>Колосенцев,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С.Д.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Методы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исследования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микропористой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структуры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высокодисперсных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пористых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тел: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метод.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указания./.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Колосенцев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С.Д,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Черепов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А.Г.,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Устинов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Е.А.;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ЛТИ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им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Ленсовета. Каф.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сорбционной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техники.-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Л.,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1986.-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24 с.</w:t>
      </w:r>
    </w:p>
    <w:p>
      <w:pPr>
        <w:pStyle w:val="ListParagraph"/>
        <w:numPr>
          <w:ilvl w:val="0"/>
          <w:numId w:val="74"/>
        </w:numPr>
        <w:tabs>
          <w:tab w:pos="1480" w:val="left" w:leader="none"/>
        </w:tabs>
        <w:spacing w:line="240" w:lineRule="auto" w:before="1" w:after="0"/>
        <w:ind w:left="1479" w:right="0" w:hanging="241"/>
        <w:jc w:val="both"/>
        <w:rPr>
          <w:sz w:val="24"/>
        </w:rPr>
      </w:pPr>
      <w:r>
        <w:rPr>
          <w:color w:val="333333"/>
          <w:sz w:val="24"/>
        </w:rPr>
        <w:t>https://ru.wikipedia.org/wiki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Heading2"/>
        <w:spacing w:before="1"/>
        <w:ind w:right="381"/>
        <w:jc w:val="center"/>
      </w:pPr>
      <w:r>
        <w:rPr/>
        <w:t>КОЛЛОИДНАЯ</w:t>
      </w:r>
      <w:r>
        <w:rPr>
          <w:spacing w:val="-4"/>
        </w:rPr>
        <w:t> </w:t>
      </w:r>
      <w:r>
        <w:rPr/>
        <w:t>ХИМИЯ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СОВРЕМЕННОМ</w:t>
      </w:r>
      <w:r>
        <w:rPr>
          <w:spacing w:val="-4"/>
        </w:rPr>
        <w:t> </w:t>
      </w:r>
      <w:r>
        <w:rPr/>
        <w:t>СЕЛЬСКОМ</w:t>
      </w:r>
      <w:r>
        <w:rPr>
          <w:spacing w:val="-3"/>
        </w:rPr>
        <w:t> </w:t>
      </w:r>
      <w:r>
        <w:rPr/>
        <w:t>ХОЗЯЙСТВЕ</w:t>
      </w:r>
    </w:p>
    <w:p>
      <w:pPr>
        <w:spacing w:line="276" w:lineRule="auto" w:before="40"/>
        <w:ind w:left="3495" w:right="3213" w:firstLine="0"/>
        <w:jc w:val="center"/>
        <w:rPr>
          <w:i/>
          <w:sz w:val="24"/>
        </w:rPr>
      </w:pPr>
      <w:r>
        <w:rPr>
          <w:i/>
          <w:sz w:val="24"/>
        </w:rPr>
        <w:t>Хисматова Х. Ф., Сайфиддинова З.Ф.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ТГПУ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имени Низами</w:t>
      </w:r>
    </w:p>
    <w:p>
      <w:pPr>
        <w:spacing w:line="276" w:lineRule="auto" w:before="2"/>
        <w:ind w:left="2002" w:right="1722" w:hanging="2"/>
        <w:jc w:val="center"/>
        <w:rPr>
          <w:i/>
          <w:sz w:val="24"/>
        </w:rPr>
      </w:pPr>
      <w:r>
        <w:rPr>
          <w:i/>
          <w:sz w:val="24"/>
        </w:rPr>
        <w:t>Преподаватель кафедры «Химия и методика её преподавания»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Студентка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курса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естественного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факультета,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«Химия»</w:t>
      </w:r>
    </w:p>
    <w:p>
      <w:pPr>
        <w:pStyle w:val="BodyText"/>
        <w:spacing w:before="5"/>
        <w:jc w:val="left"/>
        <w:rPr>
          <w:i/>
          <w:sz w:val="27"/>
        </w:rPr>
      </w:pPr>
    </w:p>
    <w:p>
      <w:pPr>
        <w:pStyle w:val="BodyText"/>
        <w:spacing w:line="276" w:lineRule="auto"/>
        <w:ind w:left="673" w:right="957" w:firstLine="566"/>
      </w:pP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хозяйстве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необходимыми питательными веществами и защитить их от вредителей и болезней, но и</w:t>
      </w:r>
      <w:r>
        <w:rPr>
          <w:spacing w:val="1"/>
        </w:rPr>
        <w:t> </w:t>
      </w:r>
      <w:r>
        <w:rPr/>
        <w:t>сделать это максимально эффективно и экологически безопасно. Немаловажное значение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коллоидов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удобрений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пестицидов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контролируемым</w:t>
      </w:r>
      <w:r>
        <w:rPr>
          <w:spacing w:val="1"/>
        </w:rPr>
        <w:t> </w:t>
      </w:r>
      <w:r>
        <w:rPr/>
        <w:t>высвобождением активных веществ, что представляет собой инновационный подход к</w:t>
      </w:r>
      <w:r>
        <w:rPr>
          <w:spacing w:val="1"/>
        </w:rPr>
        <w:t> </w:t>
      </w:r>
      <w:r>
        <w:rPr/>
        <w:t>улучшению</w:t>
      </w:r>
      <w:r>
        <w:rPr>
          <w:spacing w:val="-1"/>
        </w:rPr>
        <w:t> </w:t>
      </w:r>
      <w:r>
        <w:rPr/>
        <w:t>сельскохозяйственного производства.</w:t>
      </w:r>
    </w:p>
    <w:p>
      <w:pPr>
        <w:pStyle w:val="BodyText"/>
        <w:spacing w:line="276" w:lineRule="auto" w:before="2"/>
        <w:ind w:left="673" w:right="955" w:firstLine="566"/>
      </w:pPr>
      <w:r>
        <w:rPr/>
        <w:t>Коллоиды представляют собой частицы с размерами от нанометров до микрометров,</w:t>
      </w:r>
      <w:r>
        <w:rPr>
          <w:spacing w:val="-57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уникальными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веществами.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агрохимии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удобрений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пестицидов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контролируемым</w:t>
      </w:r>
      <w:r>
        <w:rPr>
          <w:spacing w:val="1"/>
        </w:rPr>
        <w:t> </w:t>
      </w:r>
      <w:r>
        <w:rPr/>
        <w:t>высвобождением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адсорбции</w:t>
      </w:r>
      <w:r>
        <w:rPr>
          <w:spacing w:val="-1"/>
        </w:rPr>
        <w:t> </w:t>
      </w:r>
      <w:r>
        <w:rPr/>
        <w:t>и удержанию на</w:t>
      </w:r>
      <w:r>
        <w:rPr>
          <w:spacing w:val="-1"/>
        </w:rPr>
        <w:t> </w:t>
      </w:r>
      <w:r>
        <w:rPr/>
        <w:t>поверхности.</w:t>
      </w:r>
    </w:p>
    <w:p>
      <w:pPr>
        <w:pStyle w:val="BodyText"/>
        <w:spacing w:line="276" w:lineRule="auto"/>
        <w:ind w:left="673" w:right="956" w:firstLine="566"/>
      </w:pPr>
      <w:r>
        <w:rPr/>
        <w:t>Контроль высвобождения активных веществ при использовании удобрений может</w:t>
      </w:r>
      <w:r>
        <w:rPr>
          <w:spacing w:val="1"/>
        </w:rPr>
        <w:t> </w:t>
      </w:r>
      <w:r>
        <w:rPr/>
        <w:t>быть достигнут различными способами, включая использование коллоидных материалов.</w:t>
      </w:r>
      <w:r>
        <w:rPr>
          <w:spacing w:val="1"/>
        </w:rPr>
        <w:t> </w:t>
      </w:r>
      <w:r>
        <w:rPr/>
        <w:t>К таковым</w:t>
      </w:r>
      <w:r>
        <w:rPr>
          <w:spacing w:val="-1"/>
        </w:rPr>
        <w:t> </w:t>
      </w:r>
      <w:r>
        <w:rPr/>
        <w:t>относят:</w:t>
      </w:r>
    </w:p>
    <w:p>
      <w:pPr>
        <w:pStyle w:val="ListParagraph"/>
        <w:numPr>
          <w:ilvl w:val="0"/>
          <w:numId w:val="75"/>
        </w:numPr>
        <w:tabs>
          <w:tab w:pos="1526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Микрокапсулирование, т.е. обертывание активных веществ микроскопическими</w:t>
      </w:r>
      <w:r>
        <w:rPr>
          <w:spacing w:val="1"/>
          <w:sz w:val="24"/>
        </w:rPr>
        <w:t> </w:t>
      </w:r>
      <w:r>
        <w:rPr>
          <w:sz w:val="24"/>
        </w:rPr>
        <w:t>капсулами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полимерных</w:t>
      </w:r>
      <w:r>
        <w:rPr>
          <w:spacing w:val="1"/>
          <w:sz w:val="24"/>
        </w:rPr>
        <w:t> </w:t>
      </w:r>
      <w:r>
        <w:rPr>
          <w:sz w:val="24"/>
        </w:rPr>
        <w:t>материалов.</w:t>
      </w:r>
      <w:r>
        <w:rPr>
          <w:spacing w:val="1"/>
          <w:sz w:val="24"/>
        </w:rPr>
        <w:t> </w:t>
      </w:r>
      <w:r>
        <w:rPr>
          <w:sz w:val="24"/>
        </w:rPr>
        <w:t>Капсулы</w:t>
      </w:r>
      <w:r>
        <w:rPr>
          <w:spacing w:val="1"/>
          <w:sz w:val="24"/>
        </w:rPr>
        <w:t> </w:t>
      </w:r>
      <w:r>
        <w:rPr>
          <w:sz w:val="24"/>
        </w:rPr>
        <w:t>создаются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различной</w:t>
      </w:r>
      <w:r>
        <w:rPr>
          <w:spacing w:val="1"/>
          <w:sz w:val="24"/>
        </w:rPr>
        <w:t> </w:t>
      </w:r>
      <w:r>
        <w:rPr>
          <w:sz w:val="24"/>
        </w:rPr>
        <w:t>толщиной</w:t>
      </w:r>
      <w:r>
        <w:rPr>
          <w:spacing w:val="1"/>
          <w:sz w:val="24"/>
        </w:rPr>
        <w:t> </w:t>
      </w:r>
      <w:r>
        <w:rPr>
          <w:sz w:val="24"/>
        </w:rPr>
        <w:t>оболочки, которая контролируется для регулирования скорости высвобождения вещества.</w:t>
      </w:r>
      <w:r>
        <w:rPr>
          <w:spacing w:val="1"/>
          <w:sz w:val="24"/>
        </w:rPr>
        <w:t> </w:t>
      </w:r>
      <w:r>
        <w:rPr>
          <w:sz w:val="24"/>
        </w:rPr>
        <w:t>Коллоиды могут использоваться для создания оболочек и обеспечения стабильности и</w:t>
      </w:r>
      <w:r>
        <w:rPr>
          <w:spacing w:val="1"/>
          <w:sz w:val="24"/>
        </w:rPr>
        <w:t> </w:t>
      </w:r>
      <w:r>
        <w:rPr>
          <w:sz w:val="24"/>
        </w:rPr>
        <w:t>равномерного</w:t>
      </w:r>
      <w:r>
        <w:rPr>
          <w:spacing w:val="-1"/>
          <w:sz w:val="24"/>
        </w:rPr>
        <w:t> </w:t>
      </w:r>
      <w:r>
        <w:rPr>
          <w:sz w:val="24"/>
        </w:rPr>
        <w:t>распределения капсул в</w:t>
      </w:r>
      <w:r>
        <w:rPr>
          <w:spacing w:val="-1"/>
          <w:sz w:val="24"/>
        </w:rPr>
        <w:t> </w:t>
      </w:r>
      <w:r>
        <w:rPr>
          <w:sz w:val="24"/>
        </w:rPr>
        <w:t>удобрении.</w:t>
      </w:r>
    </w:p>
    <w:p>
      <w:pPr>
        <w:pStyle w:val="ListParagraph"/>
        <w:numPr>
          <w:ilvl w:val="0"/>
          <w:numId w:val="75"/>
        </w:numPr>
        <w:tabs>
          <w:tab w:pos="1586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Наночастицы,</w:t>
      </w:r>
      <w:r>
        <w:rPr>
          <w:spacing w:val="1"/>
          <w:sz w:val="24"/>
        </w:rPr>
        <w:t> </w:t>
      </w:r>
      <w:r>
        <w:rPr>
          <w:sz w:val="24"/>
        </w:rPr>
        <w:t>использующиеся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загрузки</w:t>
      </w:r>
      <w:r>
        <w:rPr>
          <w:spacing w:val="1"/>
          <w:sz w:val="24"/>
        </w:rPr>
        <w:t> </w:t>
      </w:r>
      <w:r>
        <w:rPr>
          <w:sz w:val="24"/>
        </w:rPr>
        <w:t>активных</w:t>
      </w:r>
      <w:r>
        <w:rPr>
          <w:spacing w:val="1"/>
          <w:sz w:val="24"/>
        </w:rPr>
        <w:t> </w:t>
      </w:r>
      <w:r>
        <w:rPr>
          <w:sz w:val="24"/>
        </w:rPr>
        <w:t>веществ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наноформуляций удобрений. Эти наночастицы могут быть функционализированы таким</w:t>
      </w:r>
      <w:r>
        <w:rPr>
          <w:spacing w:val="1"/>
          <w:sz w:val="24"/>
        </w:rPr>
        <w:t> </w:t>
      </w:r>
      <w:r>
        <w:rPr>
          <w:sz w:val="24"/>
        </w:rPr>
        <w:t>образом, чтобы контролировать их растворимость в почве. Например, наночастицы могут</w:t>
      </w:r>
      <w:r>
        <w:rPr>
          <w:spacing w:val="1"/>
          <w:sz w:val="24"/>
        </w:rPr>
        <w:t> </w:t>
      </w:r>
      <w:r>
        <w:rPr>
          <w:sz w:val="24"/>
        </w:rPr>
        <w:t>быть обработаны так, чтобы они растворялись только при определенных условиях, таких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изменение</w:t>
      </w:r>
      <w:r>
        <w:rPr>
          <w:spacing w:val="1"/>
          <w:sz w:val="24"/>
        </w:rPr>
        <w:t> </w:t>
      </w:r>
      <w:r>
        <w:rPr>
          <w:sz w:val="24"/>
        </w:rPr>
        <w:t>pH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определенных</w:t>
      </w:r>
      <w:r>
        <w:rPr>
          <w:spacing w:val="1"/>
          <w:sz w:val="24"/>
        </w:rPr>
        <w:t> </w:t>
      </w:r>
      <w:r>
        <w:rPr>
          <w:sz w:val="24"/>
        </w:rPr>
        <w:t>микроорганизмов,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1"/>
          <w:sz w:val="24"/>
        </w:rPr>
        <w:t> </w:t>
      </w:r>
      <w:r>
        <w:rPr>
          <w:sz w:val="24"/>
        </w:rPr>
        <w:t>контролировать высвобождение</w:t>
      </w:r>
      <w:r>
        <w:rPr>
          <w:spacing w:val="-1"/>
          <w:sz w:val="24"/>
        </w:rPr>
        <w:t> </w:t>
      </w:r>
      <w:r>
        <w:rPr>
          <w:sz w:val="24"/>
        </w:rPr>
        <w:t>вещества.</w:t>
      </w:r>
    </w:p>
    <w:p>
      <w:pPr>
        <w:pStyle w:val="ListParagraph"/>
        <w:numPr>
          <w:ilvl w:val="0"/>
          <w:numId w:val="75"/>
        </w:numPr>
        <w:tabs>
          <w:tab w:pos="1494" w:val="left" w:leader="none"/>
        </w:tabs>
        <w:spacing w:line="276" w:lineRule="auto" w:before="0" w:after="0"/>
        <w:ind w:left="673" w:right="960" w:firstLine="566"/>
        <w:jc w:val="both"/>
        <w:rPr>
          <w:sz w:val="24"/>
        </w:rPr>
      </w:pPr>
      <w:r>
        <w:rPr>
          <w:sz w:val="24"/>
        </w:rPr>
        <w:t>Матричные системы: метод, при котором активные вещества встроены в матрицу</w:t>
      </w:r>
      <w:r>
        <w:rPr>
          <w:spacing w:val="1"/>
          <w:sz w:val="24"/>
        </w:rPr>
        <w:t> </w:t>
      </w:r>
      <w:r>
        <w:rPr>
          <w:sz w:val="24"/>
        </w:rPr>
        <w:t>из полимеров или других материалов. Коллоиды могут использоваться для создания таких</w:t>
      </w:r>
      <w:r>
        <w:rPr>
          <w:spacing w:val="-57"/>
          <w:sz w:val="24"/>
        </w:rPr>
        <w:t> </w:t>
      </w:r>
      <w:r>
        <w:rPr>
          <w:sz w:val="24"/>
        </w:rPr>
        <w:t>матриц,</w:t>
      </w:r>
      <w:r>
        <w:rPr>
          <w:spacing w:val="1"/>
          <w:sz w:val="24"/>
        </w:rPr>
        <w:t> </w:t>
      </w:r>
      <w:r>
        <w:rPr>
          <w:sz w:val="24"/>
        </w:rPr>
        <w:t>обеспечивая</w:t>
      </w:r>
      <w:r>
        <w:rPr>
          <w:spacing w:val="1"/>
          <w:sz w:val="24"/>
        </w:rPr>
        <w:t> </w:t>
      </w:r>
      <w:r>
        <w:rPr>
          <w:sz w:val="24"/>
        </w:rPr>
        <w:t>стабильное</w:t>
      </w:r>
      <w:r>
        <w:rPr>
          <w:spacing w:val="1"/>
          <w:sz w:val="24"/>
        </w:rPr>
        <w:t> </w:t>
      </w:r>
      <w:r>
        <w:rPr>
          <w:sz w:val="24"/>
        </w:rPr>
        <w:t>заключение</w:t>
      </w:r>
      <w:r>
        <w:rPr>
          <w:spacing w:val="1"/>
          <w:sz w:val="24"/>
        </w:rPr>
        <w:t> </w:t>
      </w:r>
      <w:r>
        <w:rPr>
          <w:sz w:val="24"/>
        </w:rPr>
        <w:t>вещества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высвобождения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 определенного времени. Например, полимерные микросферы могут содержать</w:t>
      </w:r>
      <w:r>
        <w:rPr>
          <w:spacing w:val="1"/>
          <w:sz w:val="24"/>
        </w:rPr>
        <w:t> </w:t>
      </w:r>
      <w:r>
        <w:rPr>
          <w:sz w:val="24"/>
        </w:rPr>
        <w:t>удобрение,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высвобождается по</w:t>
      </w:r>
      <w:r>
        <w:rPr>
          <w:spacing w:val="-1"/>
          <w:sz w:val="24"/>
        </w:rPr>
        <w:t> </w:t>
      </w:r>
      <w:r>
        <w:rPr>
          <w:sz w:val="24"/>
        </w:rPr>
        <w:t>мере</w:t>
      </w:r>
      <w:r>
        <w:rPr>
          <w:spacing w:val="-1"/>
          <w:sz w:val="24"/>
        </w:rPr>
        <w:t> </w:t>
      </w:r>
      <w:r>
        <w:rPr>
          <w:sz w:val="24"/>
        </w:rPr>
        <w:t>разложения матрицы.</w:t>
      </w:r>
    </w:p>
    <w:p>
      <w:pPr>
        <w:pStyle w:val="ListParagraph"/>
        <w:numPr>
          <w:ilvl w:val="0"/>
          <w:numId w:val="75"/>
        </w:numPr>
        <w:tabs>
          <w:tab w:pos="1595" w:val="left" w:leader="none"/>
        </w:tabs>
        <w:spacing w:line="276" w:lineRule="auto" w:before="0" w:after="0"/>
        <w:ind w:left="673" w:right="955" w:firstLine="566"/>
        <w:jc w:val="both"/>
        <w:rPr>
          <w:sz w:val="24"/>
        </w:rPr>
      </w:pPr>
      <w:r>
        <w:rPr>
          <w:sz w:val="24"/>
        </w:rPr>
        <w:t>Модифицированные</w:t>
      </w:r>
      <w:r>
        <w:rPr>
          <w:spacing w:val="1"/>
          <w:sz w:val="24"/>
        </w:rPr>
        <w:t> </w:t>
      </w:r>
      <w:r>
        <w:rPr>
          <w:sz w:val="24"/>
        </w:rPr>
        <w:t>оболочки</w:t>
      </w:r>
      <w:r>
        <w:rPr>
          <w:spacing w:val="1"/>
          <w:sz w:val="24"/>
        </w:rPr>
        <w:t> </w:t>
      </w:r>
      <w:r>
        <w:rPr>
          <w:sz w:val="24"/>
        </w:rPr>
        <w:t>удобрений:</w:t>
      </w:r>
      <w:r>
        <w:rPr>
          <w:spacing w:val="1"/>
          <w:sz w:val="24"/>
        </w:rPr>
        <w:t> </w:t>
      </w:r>
      <w:r>
        <w:rPr>
          <w:sz w:val="24"/>
        </w:rPr>
        <w:t>Удобрения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покрыты</w:t>
      </w:r>
      <w:r>
        <w:rPr>
          <w:spacing w:val="1"/>
          <w:sz w:val="24"/>
        </w:rPr>
        <w:t> </w:t>
      </w:r>
      <w:r>
        <w:rPr>
          <w:sz w:val="24"/>
        </w:rPr>
        <w:t>коллоидами,</w:t>
      </w:r>
      <w:r>
        <w:rPr>
          <w:spacing w:val="1"/>
          <w:sz w:val="24"/>
        </w:rPr>
        <w:t> </w:t>
      </w:r>
      <w:r>
        <w:rPr>
          <w:sz w:val="24"/>
        </w:rPr>
        <w:t>контролирующими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растворимость.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удобрения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обернуты</w:t>
      </w:r>
      <w:r>
        <w:rPr>
          <w:spacing w:val="35"/>
          <w:sz w:val="24"/>
        </w:rPr>
        <w:t> </w:t>
      </w:r>
      <w:r>
        <w:rPr>
          <w:sz w:val="24"/>
        </w:rPr>
        <w:t>слоем</w:t>
      </w:r>
      <w:r>
        <w:rPr>
          <w:spacing w:val="36"/>
          <w:sz w:val="24"/>
        </w:rPr>
        <w:t> </w:t>
      </w:r>
      <w:r>
        <w:rPr>
          <w:sz w:val="24"/>
        </w:rPr>
        <w:t>полимера,</w:t>
      </w:r>
      <w:r>
        <w:rPr>
          <w:spacing w:val="34"/>
          <w:sz w:val="24"/>
        </w:rPr>
        <w:t> </w:t>
      </w:r>
      <w:r>
        <w:rPr>
          <w:sz w:val="24"/>
        </w:rPr>
        <w:t>растворяющийся</w:t>
      </w:r>
      <w:r>
        <w:rPr>
          <w:spacing w:val="34"/>
          <w:sz w:val="24"/>
        </w:rPr>
        <w:t> </w:t>
      </w:r>
      <w:r>
        <w:rPr>
          <w:sz w:val="24"/>
        </w:rPr>
        <w:t>при</w:t>
      </w:r>
      <w:r>
        <w:rPr>
          <w:spacing w:val="35"/>
          <w:sz w:val="24"/>
        </w:rPr>
        <w:t> </w:t>
      </w:r>
      <w:r>
        <w:rPr>
          <w:sz w:val="24"/>
        </w:rPr>
        <w:t>определенной</w:t>
      </w:r>
      <w:r>
        <w:rPr>
          <w:spacing w:val="35"/>
          <w:sz w:val="24"/>
        </w:rPr>
        <w:t> </w:t>
      </w:r>
      <w:r>
        <w:rPr>
          <w:sz w:val="24"/>
        </w:rPr>
        <w:t>температуре</w:t>
      </w:r>
      <w:r>
        <w:rPr>
          <w:spacing w:val="34"/>
          <w:sz w:val="24"/>
        </w:rPr>
        <w:t> </w:t>
      </w:r>
      <w:r>
        <w:rPr>
          <w:sz w:val="24"/>
        </w:rPr>
        <w:t>или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8" w:lineRule="auto" w:before="90"/>
        <w:ind w:left="958" w:right="678"/>
      </w:pPr>
      <w:r>
        <w:rPr/>
        <w:t>влажности почвы, что позволяет контролировать высвобождение вещества в зависимости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условий.</w:t>
      </w:r>
    </w:p>
    <w:p>
      <w:pPr>
        <w:pStyle w:val="BodyText"/>
        <w:spacing w:line="276" w:lineRule="auto"/>
        <w:ind w:left="958" w:right="675" w:firstLine="566"/>
      </w:pPr>
      <w:r>
        <w:rPr/>
        <w:t>Эти методы позволяют точно контролировать высвобождение активных веществ из</w:t>
      </w:r>
      <w:r>
        <w:rPr>
          <w:spacing w:val="1"/>
        </w:rPr>
        <w:t> </w:t>
      </w:r>
      <w:r>
        <w:rPr/>
        <w:t>удобрений,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оптимальному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растениями</w:t>
      </w:r>
      <w:r>
        <w:rPr>
          <w:spacing w:val="-1"/>
        </w:rPr>
        <w:t> </w:t>
      </w:r>
      <w:r>
        <w:rPr/>
        <w:t>и снижает</w:t>
      </w:r>
      <w:r>
        <w:rPr>
          <w:spacing w:val="-3"/>
        </w:rPr>
        <w:t> </w:t>
      </w:r>
      <w:r>
        <w:rPr/>
        <w:t>риск загрязнения</w:t>
      </w:r>
      <w:r>
        <w:rPr>
          <w:spacing w:val="-1"/>
        </w:rPr>
        <w:t> </w:t>
      </w:r>
      <w:r>
        <w:rPr/>
        <w:t>окружающей среды.</w:t>
      </w:r>
    </w:p>
    <w:p>
      <w:pPr>
        <w:pStyle w:val="BodyText"/>
        <w:spacing w:line="276" w:lineRule="auto"/>
        <w:ind w:left="958" w:right="668" w:firstLine="566"/>
      </w:pPr>
      <w:r>
        <w:rPr/>
        <w:t>Таким образом, использование коллоидных материалов для создания удобрений и</w:t>
      </w:r>
      <w:r>
        <w:rPr>
          <w:spacing w:val="1"/>
        </w:rPr>
        <w:t> </w:t>
      </w:r>
      <w:r>
        <w:rPr/>
        <w:t>пестицидов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контролируемым</w:t>
      </w:r>
      <w:r>
        <w:rPr>
          <w:spacing w:val="1"/>
        </w:rPr>
        <w:t> </w:t>
      </w:r>
      <w:r>
        <w:rPr/>
        <w:t>высвобождением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перспективное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инновационные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улучшить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сельскохозяйственного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обеспечивая</w:t>
      </w:r>
      <w:r>
        <w:rPr>
          <w:spacing w:val="-2"/>
        </w:rPr>
        <w:t> </w:t>
      </w:r>
      <w:r>
        <w:rPr/>
        <w:t>растения</w:t>
      </w:r>
      <w:r>
        <w:rPr>
          <w:spacing w:val="-1"/>
        </w:rPr>
        <w:t> </w:t>
      </w:r>
      <w:r>
        <w:rPr/>
        <w:t>необходимыми</w:t>
      </w:r>
      <w:r>
        <w:rPr>
          <w:spacing w:val="-2"/>
        </w:rPr>
        <w:t> </w:t>
      </w:r>
      <w:r>
        <w:rPr/>
        <w:t>ресурсами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защитой от</w:t>
      </w:r>
      <w:r>
        <w:rPr>
          <w:spacing w:val="-2"/>
        </w:rPr>
        <w:t> </w:t>
      </w:r>
      <w:r>
        <w:rPr/>
        <w:t>вредителей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болезней.</w:t>
      </w:r>
    </w:p>
    <w:p>
      <w:pPr>
        <w:pStyle w:val="BodyText"/>
        <w:spacing w:line="276" w:lineRule="auto"/>
        <w:ind w:left="958" w:right="676" w:firstLine="566"/>
      </w:pPr>
      <w:r>
        <w:rPr/>
        <w:t>Помимо</w:t>
      </w:r>
      <w:r>
        <w:rPr>
          <w:spacing w:val="1"/>
        </w:rPr>
        <w:t> </w:t>
      </w:r>
      <w:r>
        <w:rPr/>
        <w:t>указанного,</w:t>
      </w:r>
      <w:r>
        <w:rPr>
          <w:spacing w:val="1"/>
        </w:rPr>
        <w:t> </w:t>
      </w:r>
      <w:r>
        <w:rPr/>
        <w:t>коллоиды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хозяйстве,</w:t>
      </w:r>
      <w:r>
        <w:rPr>
          <w:spacing w:val="1"/>
        </w:rPr>
        <w:t> </w:t>
      </w:r>
      <w:r>
        <w:rPr/>
        <w:t>благодаря</w:t>
      </w:r>
      <w:r>
        <w:rPr>
          <w:spacing w:val="-1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качествам, как, например:</w:t>
      </w:r>
    </w:p>
    <w:p>
      <w:pPr>
        <w:pStyle w:val="BodyText"/>
        <w:spacing w:line="276" w:lineRule="auto"/>
        <w:ind w:left="958" w:right="667" w:firstLine="566"/>
      </w:pPr>
      <w:r>
        <w:rPr/>
        <w:t>Улучшение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почвы:</w:t>
      </w:r>
      <w:r>
        <w:rPr>
          <w:spacing w:val="1"/>
        </w:rPr>
        <w:t> </w:t>
      </w:r>
      <w:r>
        <w:rPr/>
        <w:t>коллоиды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 свойства почвы, улучшая ее структуру, влажность и воздушность. Примером</w:t>
      </w:r>
      <w:r>
        <w:rPr>
          <w:spacing w:val="1"/>
        </w:rPr>
        <w:t> </w:t>
      </w:r>
      <w:r>
        <w:rPr/>
        <w:t>могут служить глинистые коллоиды, которые способствуют формированию гранул почвы,</w:t>
      </w:r>
      <w:r>
        <w:rPr>
          <w:spacing w:val="-57"/>
        </w:rPr>
        <w:t> </w:t>
      </w:r>
      <w:r>
        <w:rPr/>
        <w:t>что улучшает ее водопроницаемость и воздушность, а также облегчает проникновение</w:t>
      </w:r>
      <w:r>
        <w:rPr>
          <w:spacing w:val="1"/>
        </w:rPr>
        <w:t> </w:t>
      </w:r>
      <w:r>
        <w:rPr/>
        <w:t>корней</w:t>
      </w:r>
      <w:r>
        <w:rPr>
          <w:spacing w:val="-1"/>
        </w:rPr>
        <w:t> </w:t>
      </w:r>
      <w:r>
        <w:rPr/>
        <w:t>растений.</w:t>
      </w:r>
    </w:p>
    <w:p>
      <w:pPr>
        <w:pStyle w:val="BodyText"/>
        <w:spacing w:line="276" w:lineRule="auto"/>
        <w:ind w:left="958" w:right="674" w:firstLine="566"/>
      </w:pPr>
      <w:r>
        <w:rPr/>
        <w:t>Удержание влаги и питательных веществ: коллоиды могут служить естественными</w:t>
      </w:r>
      <w:r>
        <w:rPr>
          <w:spacing w:val="1"/>
        </w:rPr>
        <w:t> </w:t>
      </w:r>
      <w:r>
        <w:rPr/>
        <w:t>резервуарами</w:t>
      </w:r>
      <w:r>
        <w:rPr>
          <w:spacing w:val="1"/>
        </w:rPr>
        <w:t> </w:t>
      </w:r>
      <w:r>
        <w:rPr/>
        <w:t>влаги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почве.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поверхностной</w:t>
      </w:r>
      <w:r>
        <w:rPr>
          <w:spacing w:val="1"/>
        </w:rPr>
        <w:t> </w:t>
      </w:r>
      <w:r>
        <w:rPr/>
        <w:t>активностью,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адсорбировать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удерживать</w:t>
      </w:r>
      <w:r>
        <w:rPr>
          <w:spacing w:val="1"/>
        </w:rPr>
        <w:t> </w:t>
      </w:r>
      <w:r>
        <w:rPr/>
        <w:t>воду,</w:t>
      </w:r>
      <w:r>
        <w:rPr>
          <w:spacing w:val="1"/>
        </w:rPr>
        <w:t> </w:t>
      </w:r>
      <w:r>
        <w:rPr/>
        <w:t>минеральные элементы и органические вещества, обеспечивая растениями необходимые</w:t>
      </w:r>
      <w:r>
        <w:rPr>
          <w:spacing w:val="1"/>
        </w:rPr>
        <w:t> </w:t>
      </w:r>
      <w:r>
        <w:rPr/>
        <w:t>ресурсы</w:t>
      </w:r>
      <w:r>
        <w:rPr>
          <w:spacing w:val="-1"/>
        </w:rPr>
        <w:t> </w:t>
      </w:r>
      <w:r>
        <w:rPr/>
        <w:t>для роста и развития.</w:t>
      </w:r>
    </w:p>
    <w:p>
      <w:pPr>
        <w:pStyle w:val="BodyText"/>
        <w:spacing w:line="276" w:lineRule="auto"/>
        <w:ind w:left="958" w:right="672" w:firstLine="566"/>
      </w:pPr>
      <w:r>
        <w:rPr/>
        <w:t>Транспорт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корням</w:t>
      </w:r>
      <w:r>
        <w:rPr>
          <w:spacing w:val="1"/>
        </w:rPr>
        <w:t> </w:t>
      </w:r>
      <w:r>
        <w:rPr/>
        <w:t>растений:</w:t>
      </w:r>
      <w:r>
        <w:rPr>
          <w:spacing w:val="1"/>
        </w:rPr>
        <w:t> </w:t>
      </w:r>
      <w:r>
        <w:rPr/>
        <w:t>коллоиды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носителями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корням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катионного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взаимодействовать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ионами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почвенном</w:t>
      </w:r>
      <w:r>
        <w:rPr>
          <w:spacing w:val="-2"/>
        </w:rPr>
        <w:t> </w:t>
      </w:r>
      <w:r>
        <w:rPr/>
        <w:t>растворе</w:t>
      </w:r>
      <w:r>
        <w:rPr>
          <w:spacing w:val="-2"/>
        </w:rPr>
        <w:t> </w:t>
      </w:r>
      <w:r>
        <w:rPr/>
        <w:t>и поставлять</w:t>
      </w:r>
      <w:r>
        <w:rPr>
          <w:spacing w:val="-1"/>
        </w:rPr>
        <w:t> </w:t>
      </w:r>
      <w:r>
        <w:rPr/>
        <w:t>их к</w:t>
      </w:r>
      <w:r>
        <w:rPr>
          <w:spacing w:val="-1"/>
        </w:rPr>
        <w:t> </w:t>
      </w:r>
      <w:r>
        <w:rPr/>
        <w:t>корням</w:t>
      </w:r>
      <w:r>
        <w:rPr>
          <w:spacing w:val="-4"/>
        </w:rPr>
        <w:t> </w:t>
      </w:r>
      <w:r>
        <w:rPr/>
        <w:t>растений,</w:t>
      </w:r>
      <w:r>
        <w:rPr>
          <w:spacing w:val="-1"/>
        </w:rPr>
        <w:t> </w:t>
      </w:r>
      <w:r>
        <w:rPr/>
        <w:t>улучшая их</w:t>
      </w:r>
      <w:r>
        <w:rPr>
          <w:spacing w:val="-1"/>
        </w:rPr>
        <w:t> </w:t>
      </w:r>
      <w:r>
        <w:rPr/>
        <w:t>питание.</w:t>
      </w:r>
    </w:p>
    <w:p>
      <w:pPr>
        <w:pStyle w:val="BodyText"/>
        <w:spacing w:line="276" w:lineRule="auto"/>
        <w:ind w:left="958" w:right="675" w:firstLine="566"/>
      </w:pPr>
      <w:r>
        <w:rPr/>
        <w:t>Таким образом, коллоиды играют важную роль в сельском хозяйстве, способствуя</w:t>
      </w:r>
      <w:r>
        <w:rPr>
          <w:spacing w:val="1"/>
        </w:rPr>
        <w:t> </w:t>
      </w:r>
      <w:r>
        <w:rPr/>
        <w:t>улучшению качества почвы, обеспечению растений необходимыми ресурсами, а также</w:t>
      </w:r>
      <w:r>
        <w:rPr>
          <w:spacing w:val="1"/>
        </w:rPr>
        <w:t> </w:t>
      </w:r>
      <w:r>
        <w:rPr/>
        <w:t>эффективному применению удобрений и пестицидов. Их уникальные свойства делают их</w:t>
      </w:r>
      <w:r>
        <w:rPr>
          <w:spacing w:val="1"/>
        </w:rPr>
        <w:t> </w:t>
      </w:r>
      <w:r>
        <w:rPr/>
        <w:t>важным инструментом для повышения урожайности и улучшения сельскохозяйственного</w:t>
      </w:r>
      <w:r>
        <w:rPr>
          <w:spacing w:val="1"/>
        </w:rPr>
        <w:t> </w:t>
      </w:r>
      <w:r>
        <w:rPr/>
        <w:t>производства.</w:t>
      </w:r>
    </w:p>
    <w:p>
      <w:pPr>
        <w:pStyle w:val="Heading2"/>
        <w:spacing w:line="274" w:lineRule="exact"/>
        <w:ind w:left="3873"/>
      </w:pPr>
      <w:r>
        <w:rPr/>
        <w:t>Список</w:t>
      </w:r>
      <w:r>
        <w:rPr>
          <w:spacing w:val="-3"/>
        </w:rPr>
        <w:t> </w:t>
      </w:r>
      <w:r>
        <w:rPr/>
        <w:t>использованной</w:t>
      </w:r>
      <w:r>
        <w:rPr>
          <w:spacing w:val="-2"/>
        </w:rPr>
        <w:t> </w:t>
      </w:r>
      <w:r>
        <w:rPr/>
        <w:t>литературы:</w:t>
      </w:r>
    </w:p>
    <w:p>
      <w:pPr>
        <w:pStyle w:val="ListParagraph"/>
        <w:numPr>
          <w:ilvl w:val="1"/>
          <w:numId w:val="75"/>
        </w:numPr>
        <w:tabs>
          <w:tab w:pos="2375" w:val="left" w:leader="none"/>
        </w:tabs>
        <w:spacing w:line="276" w:lineRule="auto" w:before="41" w:after="0"/>
        <w:ind w:left="1242" w:right="671" w:firstLine="568"/>
        <w:jc w:val="both"/>
        <w:rPr>
          <w:sz w:val="24"/>
        </w:rPr>
      </w:pPr>
      <w:r>
        <w:rPr>
          <w:sz w:val="24"/>
        </w:rPr>
        <w:t>Исаева</w:t>
      </w:r>
      <w:r>
        <w:rPr>
          <w:spacing w:val="1"/>
          <w:sz w:val="24"/>
        </w:rPr>
        <w:t> </w:t>
      </w:r>
      <w:r>
        <w:rPr>
          <w:sz w:val="24"/>
        </w:rPr>
        <w:t>А.Б.</w:t>
      </w:r>
      <w:r>
        <w:rPr>
          <w:spacing w:val="1"/>
          <w:sz w:val="24"/>
        </w:rPr>
        <w:t> </w:t>
      </w:r>
      <w:r>
        <w:rPr>
          <w:sz w:val="24"/>
        </w:rPr>
        <w:t>Коллоидно-химический</w:t>
      </w:r>
      <w:r>
        <w:rPr>
          <w:spacing w:val="1"/>
          <w:sz w:val="24"/>
        </w:rPr>
        <w:t> </w:t>
      </w:r>
      <w:r>
        <w:rPr>
          <w:sz w:val="24"/>
        </w:rPr>
        <w:t>дизайн</w:t>
      </w:r>
      <w:r>
        <w:rPr>
          <w:spacing w:val="1"/>
          <w:sz w:val="24"/>
        </w:rPr>
        <w:t> </w:t>
      </w:r>
      <w:r>
        <w:rPr>
          <w:sz w:val="24"/>
        </w:rPr>
        <w:t>микро-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нанокапсул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протекторными</w:t>
      </w:r>
      <w:r>
        <w:rPr>
          <w:spacing w:val="-1"/>
          <w:sz w:val="24"/>
        </w:rPr>
        <w:t> </w:t>
      </w:r>
      <w:r>
        <w:rPr>
          <w:sz w:val="24"/>
        </w:rPr>
        <w:t>свойствами.</w:t>
      </w:r>
      <w:r>
        <w:rPr>
          <w:spacing w:val="2"/>
          <w:sz w:val="24"/>
        </w:rPr>
        <w:t> </w:t>
      </w:r>
      <w:r>
        <w:rPr>
          <w:sz w:val="24"/>
        </w:rPr>
        <w:t>Республика</w:t>
      </w:r>
      <w:r>
        <w:rPr>
          <w:spacing w:val="-2"/>
          <w:sz w:val="24"/>
        </w:rPr>
        <w:t> </w:t>
      </w:r>
      <w:r>
        <w:rPr>
          <w:sz w:val="24"/>
        </w:rPr>
        <w:t>Казахстан Алматы,</w:t>
      </w:r>
      <w:r>
        <w:rPr>
          <w:spacing w:val="-1"/>
          <w:sz w:val="24"/>
        </w:rPr>
        <w:t> </w:t>
      </w:r>
      <w:r>
        <w:rPr>
          <w:sz w:val="24"/>
        </w:rPr>
        <w:t>2022.</w:t>
      </w:r>
    </w:p>
    <w:p>
      <w:pPr>
        <w:pStyle w:val="ListParagraph"/>
        <w:numPr>
          <w:ilvl w:val="1"/>
          <w:numId w:val="75"/>
        </w:numPr>
        <w:tabs>
          <w:tab w:pos="2375" w:val="left" w:leader="none"/>
        </w:tabs>
        <w:spacing w:line="276" w:lineRule="auto" w:before="0" w:after="0"/>
        <w:ind w:left="1242" w:right="671" w:firstLine="568"/>
        <w:jc w:val="both"/>
        <w:rPr>
          <w:sz w:val="24"/>
        </w:rPr>
      </w:pPr>
      <w:r>
        <w:rPr>
          <w:sz w:val="24"/>
        </w:rPr>
        <w:t>Хисматова</w:t>
      </w:r>
      <w:r>
        <w:rPr>
          <w:spacing w:val="1"/>
          <w:sz w:val="24"/>
        </w:rPr>
        <w:t> </w:t>
      </w:r>
      <w:r>
        <w:rPr>
          <w:sz w:val="24"/>
        </w:rPr>
        <w:t>Халиса</w:t>
      </w:r>
      <w:r>
        <w:rPr>
          <w:spacing w:val="1"/>
          <w:sz w:val="24"/>
        </w:rPr>
        <w:t> </w:t>
      </w:r>
      <w:r>
        <w:rPr>
          <w:sz w:val="24"/>
        </w:rPr>
        <w:t>Фаитовна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СОВРЕМЕННЫЙ</w:t>
      </w:r>
      <w:r>
        <w:rPr>
          <w:spacing w:val="1"/>
          <w:sz w:val="24"/>
        </w:rPr>
        <w:t> </w:t>
      </w:r>
      <w:r>
        <w:rPr>
          <w:sz w:val="24"/>
        </w:rPr>
        <w:t>ПОДХОД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ПРЕПОДАВАНИИ</w:t>
      </w:r>
      <w:r>
        <w:rPr>
          <w:spacing w:val="1"/>
          <w:sz w:val="24"/>
        </w:rPr>
        <w:t> </w:t>
      </w:r>
      <w:r>
        <w:rPr>
          <w:sz w:val="24"/>
        </w:rPr>
        <w:t>КОЛЛОИДНОЙ</w:t>
      </w:r>
      <w:r>
        <w:rPr>
          <w:spacing w:val="1"/>
          <w:sz w:val="24"/>
        </w:rPr>
        <w:t> </w:t>
      </w:r>
      <w:r>
        <w:rPr>
          <w:sz w:val="24"/>
        </w:rPr>
        <w:t>ХИМИИ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ВЫСШЕЙ</w:t>
      </w:r>
      <w:r>
        <w:rPr>
          <w:spacing w:val="1"/>
          <w:sz w:val="24"/>
        </w:rPr>
        <w:t> </w:t>
      </w:r>
      <w:r>
        <w:rPr>
          <w:sz w:val="24"/>
        </w:rPr>
        <w:t>ШКОЛЕ.</w:t>
      </w:r>
      <w:r>
        <w:rPr>
          <w:spacing w:val="1"/>
          <w:sz w:val="24"/>
        </w:rPr>
        <w:t> </w:t>
      </w:r>
      <w:r>
        <w:rPr>
          <w:sz w:val="24"/>
        </w:rPr>
        <w:t>Universum:</w:t>
      </w:r>
      <w:r>
        <w:rPr>
          <w:spacing w:val="1"/>
          <w:sz w:val="24"/>
        </w:rPr>
        <w:t> </w:t>
      </w:r>
      <w:r>
        <w:rPr>
          <w:sz w:val="24"/>
        </w:rPr>
        <w:t>психология</w:t>
      </w:r>
      <w:r>
        <w:rPr>
          <w:spacing w:val="-4"/>
          <w:sz w:val="24"/>
        </w:rPr>
        <w:t> </w:t>
      </w:r>
      <w:r>
        <w:rPr>
          <w:sz w:val="24"/>
        </w:rPr>
        <w:t>и образование, (6 (108)), 16-18.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spacing w:line="278" w:lineRule="auto"/>
        <w:ind w:left="4091" w:right="716" w:hanging="2511"/>
      </w:pPr>
      <w:r>
        <w:rPr/>
        <w:t>АДСОРЦИОННАЯ АКТИВНОСТЬ АММИАЧНОЙ СЕЛИТРЫ С ДОБАВКОЙ</w:t>
      </w:r>
      <w:r>
        <w:rPr>
          <w:spacing w:val="-57"/>
        </w:rPr>
        <w:t> </w:t>
      </w:r>
      <w:r>
        <w:rPr/>
        <w:t>ИСПОЛЬЗОВАННЫХ</w:t>
      </w:r>
      <w:r>
        <w:rPr>
          <w:spacing w:val="-1"/>
        </w:rPr>
        <w:t> </w:t>
      </w:r>
      <w:r>
        <w:rPr/>
        <w:t>ЛИБ</w:t>
      </w:r>
    </w:p>
    <w:p>
      <w:pPr>
        <w:spacing w:line="276" w:lineRule="auto" w:before="0"/>
        <w:ind w:left="1554" w:right="701" w:firstLine="0"/>
        <w:jc w:val="center"/>
        <w:rPr>
          <w:i/>
          <w:sz w:val="24"/>
        </w:rPr>
      </w:pPr>
      <w:r>
        <w:rPr>
          <w:i/>
          <w:sz w:val="24"/>
        </w:rPr>
        <w:t>Фазилова М.Х.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Алимов У.К.</w:t>
      </w:r>
      <w:r>
        <w:rPr>
          <w:i/>
          <w:sz w:val="24"/>
          <w:vertAlign w:val="superscript"/>
        </w:rPr>
        <w:t>2,3</w:t>
      </w:r>
      <w:r>
        <w:rPr>
          <w:i/>
          <w:sz w:val="24"/>
          <w:vertAlign w:val="baseline"/>
        </w:rPr>
        <w:t>, Хасанов Ш.Б.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Шамуратов С.Х.,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 Садуллаев С.Р.</w:t>
      </w:r>
      <w:r>
        <w:rPr>
          <w:i/>
          <w:sz w:val="24"/>
          <w:vertAlign w:val="superscript"/>
        </w:rPr>
        <w:t>4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(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Хорезмская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академия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Маъмуна,Республика Узбекистан,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г.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Хива</w:t>
      </w:r>
    </w:p>
    <w:p>
      <w:pPr>
        <w:spacing w:line="275" w:lineRule="exact" w:before="0"/>
        <w:ind w:left="1021" w:right="17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Института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общей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и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неорганической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химии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АН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РУз,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г.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Ташкент,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Узбекистан</w:t>
      </w:r>
    </w:p>
    <w:p>
      <w:pPr>
        <w:spacing w:before="39"/>
        <w:ind w:left="1577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Ургенческий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государственный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университет,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Ургенч,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Узбекистан</w:t>
      </w:r>
    </w:p>
    <w:p>
      <w:pPr>
        <w:spacing w:after="0"/>
        <w:jc w:val="center"/>
        <w:rPr>
          <w:sz w:val="24"/>
        </w:rPr>
        <w:sectPr>
          <w:headerReference w:type="default" r:id="rId490"/>
          <w:footerReference w:type="default" r:id="rId491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2"/>
        <w:jc w:val="left"/>
        <w:rPr>
          <w:i/>
          <w:sz w:val="17"/>
        </w:rPr>
      </w:pPr>
    </w:p>
    <w:p>
      <w:pPr>
        <w:spacing w:before="111"/>
        <w:ind w:left="659" w:right="380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Институт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минеральных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ресурсов,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г.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Ташкент,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Узбекистан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9" w:firstLine="566"/>
      </w:pPr>
      <w:r>
        <w:rPr/>
        <w:t>Аммиачная селитра (АС), химическое название, которой является нитрат аммония</w:t>
      </w:r>
      <w:r>
        <w:rPr>
          <w:spacing w:val="1"/>
        </w:rPr>
        <w:t> </w:t>
      </w:r>
      <w:r>
        <w:rPr/>
        <w:t>(НА) до сих пор имеет доминирующее позицию на мировом рынке азотных удобрений.</w:t>
      </w:r>
      <w:r>
        <w:rPr>
          <w:spacing w:val="1"/>
        </w:rPr>
        <w:t> </w:t>
      </w:r>
      <w:r>
        <w:rPr/>
        <w:t>Мировое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насчитывается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тонн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Узбекистане 1558,1 тысяч тонн АС в виде 100 %-ного азота производится три крупными</w:t>
      </w:r>
      <w:r>
        <w:rPr>
          <w:spacing w:val="1"/>
        </w:rPr>
        <w:t> </w:t>
      </w:r>
      <w:r>
        <w:rPr/>
        <w:t>предприятиями</w:t>
      </w:r>
      <w:r>
        <w:rPr>
          <w:spacing w:val="-1"/>
        </w:rPr>
        <w:t> </w:t>
      </w:r>
      <w:r>
        <w:rPr/>
        <w:t>АО</w:t>
      </w:r>
      <w:r>
        <w:rPr>
          <w:spacing w:val="-1"/>
        </w:rPr>
        <w:t> </w:t>
      </w:r>
      <w:r>
        <w:rPr/>
        <w:t>«Maxam-Chirchiq»,</w:t>
      </w:r>
      <w:r>
        <w:rPr>
          <w:spacing w:val="-1"/>
        </w:rPr>
        <w:t> </w:t>
      </w:r>
      <w:r>
        <w:rPr/>
        <w:t>«Navoiyazot» и «Farg’onaazot».</w:t>
      </w:r>
    </w:p>
    <w:p>
      <w:pPr>
        <w:pStyle w:val="BodyText"/>
        <w:spacing w:line="276" w:lineRule="auto"/>
        <w:ind w:left="673" w:right="953" w:firstLine="566"/>
      </w:pPr>
      <w:r>
        <w:rPr>
          <w:position w:val="2"/>
        </w:rPr>
        <w:t>Широко известное азотное удобрение с брутто формулой NH</w:t>
      </w:r>
      <w:r>
        <w:rPr>
          <w:sz w:val="16"/>
        </w:rPr>
        <w:t>4</w:t>
      </w:r>
      <w:r>
        <w:rPr>
          <w:position w:val="2"/>
        </w:rPr>
        <w:t>NO</w:t>
      </w:r>
      <w:r>
        <w:rPr>
          <w:sz w:val="16"/>
        </w:rPr>
        <w:t>3 </w:t>
      </w:r>
      <w:r>
        <w:rPr>
          <w:position w:val="2"/>
        </w:rPr>
        <w:t>имеет бесцветное</w:t>
      </w:r>
      <w:r>
        <w:rPr>
          <w:spacing w:val="1"/>
          <w:position w:val="2"/>
        </w:rPr>
        <w:t> </w:t>
      </w:r>
      <w:r>
        <w:rPr/>
        <w:t>кристаллическое</w:t>
      </w:r>
      <w:r>
        <w:rPr>
          <w:spacing w:val="1"/>
        </w:rPr>
        <w:t> </w:t>
      </w:r>
      <w:r>
        <w:rPr/>
        <w:t>вещество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молекулярной</w:t>
      </w:r>
      <w:r>
        <w:rPr>
          <w:spacing w:val="1"/>
        </w:rPr>
        <w:t> </w:t>
      </w:r>
      <w:r>
        <w:rPr/>
        <w:t>массой</w:t>
      </w:r>
      <w:r>
        <w:rPr>
          <w:spacing w:val="1"/>
        </w:rPr>
        <w:t> </w:t>
      </w:r>
      <w:r>
        <w:rPr/>
        <w:t>80,05</w:t>
      </w:r>
      <w:r>
        <w:rPr>
          <w:spacing w:val="1"/>
        </w:rPr>
        <w:t> </w:t>
      </w:r>
      <w:r>
        <w:rPr/>
        <w:t>у.е.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аммиачной и нитратной формах со степенью окисления -3 и +5. Она хорошо растворима в</w:t>
      </w:r>
      <w:r>
        <w:rPr>
          <w:spacing w:val="1"/>
        </w:rPr>
        <w:t> </w:t>
      </w:r>
      <w:r>
        <w:rPr/>
        <w:t>воде, но плохо растворяется в этаноле и других органических растворителях. Процесс</w:t>
      </w:r>
      <w:r>
        <w:rPr>
          <w:spacing w:val="1"/>
        </w:rPr>
        <w:t> </w:t>
      </w:r>
      <w:r>
        <w:rPr/>
        <w:t>растворения АС сопровождается со значительным поглощением тепла. Кроме того, АС</w:t>
      </w:r>
      <w:r>
        <w:rPr>
          <w:spacing w:val="1"/>
        </w:rPr>
        <w:t> </w:t>
      </w:r>
      <w:r>
        <w:rPr/>
        <w:t>склонна</w:t>
      </w:r>
      <w:r>
        <w:rPr>
          <w:spacing w:val="1"/>
        </w:rPr>
        <w:t> </w:t>
      </w:r>
      <w:r>
        <w:rPr/>
        <w:t>окислительно-восстановительным</w:t>
      </w:r>
      <w:r>
        <w:rPr>
          <w:spacing w:val="1"/>
        </w:rPr>
        <w:t> </w:t>
      </w:r>
      <w:r>
        <w:rPr/>
        <w:t>процессам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органическими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неорганическими</w:t>
      </w:r>
      <w:r>
        <w:rPr>
          <w:spacing w:val="1"/>
        </w:rPr>
        <w:t> </w:t>
      </w:r>
      <w:r>
        <w:rPr/>
        <w:t>соединениями.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молекуле.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растворимость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чувствительность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гигроскопичной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слеживаемости.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вызывается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модификационных</w:t>
      </w:r>
      <w:r>
        <w:rPr>
          <w:spacing w:val="1"/>
        </w:rPr>
        <w:t> </w:t>
      </w:r>
      <w:r>
        <w:rPr/>
        <w:t>изменений АС, которая имеет 5 полиморфных структурных трансформаций: I кубическая</w:t>
      </w:r>
      <w:r>
        <w:rPr>
          <w:spacing w:val="1"/>
        </w:rPr>
        <w:t> </w:t>
      </w:r>
      <w:r>
        <w:rPr/>
        <w:t>модификация проявляется при 169,6-125,2</w:t>
      </w:r>
      <w:r>
        <w:rPr>
          <w:rFonts w:ascii="Symbol" w:hAnsi="Symbol"/>
        </w:rPr>
        <w:t></w:t>
      </w:r>
      <w:r>
        <w:rPr/>
        <w:t>С, II тетрагональная при 125,2</w:t>
      </w:r>
      <w:r>
        <w:rPr>
          <w:spacing w:val="1"/>
        </w:rPr>
        <w:t> </w:t>
      </w:r>
      <w:r>
        <w:rPr/>
        <w:t>- 84,2</w:t>
      </w:r>
      <w:r>
        <w:rPr>
          <w:rFonts w:ascii="Symbol" w:hAnsi="Symbol"/>
        </w:rPr>
        <w:t></w:t>
      </w:r>
      <w:r>
        <w:rPr/>
        <w:t>С, III</w:t>
      </w:r>
      <w:r>
        <w:rPr>
          <w:spacing w:val="1"/>
        </w:rPr>
        <w:t> </w:t>
      </w:r>
      <w:r>
        <w:rPr/>
        <w:t>ромбическая, моноклинная при 84,2-32,3</w:t>
      </w:r>
      <w:r>
        <w:rPr>
          <w:rFonts w:ascii="Symbol" w:hAnsi="Symbol"/>
        </w:rPr>
        <w:t></w:t>
      </w:r>
      <w:r>
        <w:rPr/>
        <w:t>С, IV ромбическая, бипирамидальная при 32,3-(-</w:t>
      </w:r>
      <w:r>
        <w:rPr>
          <w:spacing w:val="1"/>
        </w:rPr>
        <w:t> </w:t>
      </w:r>
      <w:r>
        <w:rPr/>
        <w:t>17</w:t>
      </w:r>
      <w:r>
        <w:rPr>
          <w:rFonts w:ascii="Symbol" w:hAnsi="Symbol"/>
        </w:rPr>
        <w:t></w:t>
      </w:r>
      <w:r>
        <w:rPr/>
        <w:t>С)], V тетрагональная [(-17)-(-50</w:t>
      </w:r>
      <w:r>
        <w:rPr>
          <w:rFonts w:ascii="Symbol" w:hAnsi="Symbol"/>
        </w:rPr>
        <w:t></w:t>
      </w:r>
      <w:r>
        <w:rPr/>
        <w:t>С)]. Выявлено, что переход из одной модификации в</w:t>
      </w:r>
      <w:r>
        <w:rPr>
          <w:spacing w:val="1"/>
        </w:rPr>
        <w:t> </w:t>
      </w:r>
      <w:r>
        <w:rPr/>
        <w:t>другую сопровождается изменением кристаллической структуры и её объёма. Исходя из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серьезных</w:t>
      </w:r>
      <w:r>
        <w:rPr>
          <w:spacing w:val="1"/>
        </w:rPr>
        <w:t> </w:t>
      </w:r>
      <w:r>
        <w:rPr/>
        <w:t>недостатков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склонность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детонацию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слёживаемостью.</w:t>
      </w:r>
    </w:p>
    <w:p>
      <w:pPr>
        <w:pStyle w:val="BodyText"/>
        <w:spacing w:line="276" w:lineRule="auto"/>
        <w:ind w:left="673" w:right="964" w:firstLine="626"/>
      </w:pPr>
      <w:r>
        <w:rPr/>
        <w:t>АС в расплавленном состоянии заметно разлагается, при котором провоцируется ее</w:t>
      </w:r>
      <w:r>
        <w:rPr>
          <w:spacing w:val="1"/>
        </w:rPr>
        <w:t> </w:t>
      </w:r>
      <w:r>
        <w:rPr>
          <w:position w:val="2"/>
        </w:rPr>
        <w:t>кислотность</w:t>
      </w:r>
      <w:r>
        <w:rPr>
          <w:spacing w:val="-1"/>
          <w:position w:val="2"/>
        </w:rPr>
        <w:t> </w:t>
      </w:r>
      <w:r>
        <w:rPr>
          <w:position w:val="2"/>
        </w:rPr>
        <w:t>по уравнению:</w:t>
      </w:r>
      <w:r>
        <w:rPr>
          <w:spacing w:val="2"/>
          <w:position w:val="2"/>
        </w:rPr>
        <w:t> </w:t>
      </w:r>
      <w:r>
        <w:rPr>
          <w:position w:val="2"/>
        </w:rPr>
        <w:t>NH</w:t>
      </w:r>
      <w:r>
        <w:rPr>
          <w:sz w:val="16"/>
        </w:rPr>
        <w:t>4</w:t>
      </w:r>
      <w:r>
        <w:rPr>
          <w:position w:val="2"/>
        </w:rPr>
        <w:t>NO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NH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НNO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–</w:t>
      </w:r>
      <w:r>
        <w:rPr>
          <w:spacing w:val="-1"/>
          <w:position w:val="2"/>
        </w:rPr>
        <w:t> </w:t>
      </w:r>
      <w:r>
        <w:rPr>
          <w:position w:val="2"/>
        </w:rPr>
        <w:t>41,7 ккал.</w:t>
      </w:r>
    </w:p>
    <w:p>
      <w:pPr>
        <w:pStyle w:val="BodyText"/>
        <w:spacing w:line="276" w:lineRule="auto"/>
        <w:ind w:left="673" w:right="954" w:firstLine="566"/>
      </w:pPr>
      <w:r>
        <w:rPr/>
        <w:t>Взрывоопасность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сопровождением</w:t>
      </w:r>
      <w:r>
        <w:rPr>
          <w:spacing w:val="1"/>
        </w:rPr>
        <w:t> </w:t>
      </w:r>
      <w:r>
        <w:rPr/>
        <w:t>термического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нитрата</w:t>
      </w:r>
      <w:r>
        <w:rPr>
          <w:spacing w:val="-57"/>
        </w:rPr>
        <w:t> </w:t>
      </w:r>
      <w:r>
        <w:rPr/>
        <w:t>аммония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окислительно-восстановительном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210°C,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подвергаясь</w:t>
      </w:r>
      <w:r>
        <w:rPr>
          <w:spacing w:val="1"/>
        </w:rPr>
        <w:t> </w:t>
      </w:r>
      <w:r>
        <w:rPr/>
        <w:t>термораспаду, продуцирует диоксид азота и воду. При этом образованная азотная кислота</w:t>
      </w:r>
      <w:r>
        <w:rPr>
          <w:spacing w:val="1"/>
        </w:rPr>
        <w:t> </w:t>
      </w:r>
      <w:r>
        <w:rPr/>
        <w:t>ускоряет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термического</w:t>
      </w:r>
      <w:r>
        <w:rPr>
          <w:spacing w:val="1"/>
        </w:rPr>
        <w:t> </w:t>
      </w:r>
      <w:r>
        <w:rPr/>
        <w:t>разложения</w:t>
      </w:r>
      <w:r>
        <w:rPr>
          <w:spacing w:val="1"/>
        </w:rPr>
        <w:t> </w:t>
      </w:r>
      <w:r>
        <w:rPr/>
        <w:t>аммиачной</w:t>
      </w:r>
      <w:r>
        <w:rPr>
          <w:spacing w:val="1"/>
        </w:rPr>
        <w:t> </w:t>
      </w:r>
      <w:r>
        <w:rPr/>
        <w:t>селитры,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присутствие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уменьшает</w:t>
      </w:r>
      <w:r>
        <w:rPr>
          <w:spacing w:val="-1"/>
        </w:rPr>
        <w:t> </w:t>
      </w:r>
      <w:r>
        <w:rPr/>
        <w:t>каталитическое</w:t>
      </w:r>
      <w:r>
        <w:rPr>
          <w:spacing w:val="-1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азотной</w:t>
      </w:r>
      <w:r>
        <w:rPr>
          <w:spacing w:val="-2"/>
        </w:rPr>
        <w:t> </w:t>
      </w:r>
      <w:r>
        <w:rPr/>
        <w:t>кислоты [</w:t>
      </w:r>
      <w:r>
        <w:rPr>
          <w:color w:val="FF0000"/>
        </w:rPr>
        <w:t>1,2</w:t>
      </w:r>
      <w:r>
        <w:rPr/>
        <w:t>].</w:t>
      </w:r>
    </w:p>
    <w:p>
      <w:pPr>
        <w:spacing w:line="276" w:lineRule="auto" w:before="0"/>
        <w:ind w:left="673" w:right="955" w:firstLine="621"/>
        <w:jc w:val="both"/>
        <w:rPr>
          <w:sz w:val="22"/>
        </w:rPr>
      </w:pPr>
      <w:r>
        <w:rPr>
          <w:sz w:val="22"/>
        </w:rPr>
        <w:t>Последние достижения науки в какой та степени достигли значительных результатов по</w:t>
      </w:r>
      <w:r>
        <w:rPr>
          <w:spacing w:val="1"/>
          <w:sz w:val="22"/>
        </w:rPr>
        <w:t> </w:t>
      </w:r>
      <w:r>
        <w:rPr>
          <w:sz w:val="22"/>
        </w:rPr>
        <w:t>снижению</w:t>
      </w:r>
      <w:r>
        <w:rPr>
          <w:spacing w:val="1"/>
          <w:sz w:val="22"/>
        </w:rPr>
        <w:t> </w:t>
      </w:r>
      <w:r>
        <w:rPr>
          <w:sz w:val="22"/>
        </w:rPr>
        <w:t>детонационных</w:t>
      </w:r>
      <w:r>
        <w:rPr>
          <w:spacing w:val="1"/>
          <w:sz w:val="22"/>
        </w:rPr>
        <w:t> </w:t>
      </w:r>
      <w:r>
        <w:rPr>
          <w:sz w:val="22"/>
        </w:rPr>
        <w:t>свойств</w:t>
      </w:r>
      <w:r>
        <w:rPr>
          <w:spacing w:val="1"/>
          <w:sz w:val="22"/>
        </w:rPr>
        <w:t> </w:t>
      </w:r>
      <w:r>
        <w:rPr>
          <w:sz w:val="22"/>
        </w:rPr>
        <w:t>АС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добавкой</w:t>
      </w:r>
      <w:r>
        <w:rPr>
          <w:spacing w:val="1"/>
          <w:sz w:val="22"/>
        </w:rPr>
        <w:t> </w:t>
      </w:r>
      <w:r>
        <w:rPr>
          <w:sz w:val="22"/>
        </w:rPr>
        <w:t>инертных</w:t>
      </w:r>
      <w:r>
        <w:rPr>
          <w:spacing w:val="1"/>
          <w:sz w:val="22"/>
        </w:rPr>
        <w:t> </w:t>
      </w:r>
      <w:r>
        <w:rPr>
          <w:sz w:val="22"/>
        </w:rPr>
        <w:t>ингибирующих</w:t>
      </w:r>
      <w:r>
        <w:rPr>
          <w:spacing w:val="1"/>
          <w:sz w:val="22"/>
        </w:rPr>
        <w:t> </w:t>
      </w:r>
      <w:r>
        <w:rPr>
          <w:sz w:val="22"/>
        </w:rPr>
        <w:t>неорганических</w:t>
      </w:r>
      <w:r>
        <w:rPr>
          <w:spacing w:val="1"/>
          <w:sz w:val="22"/>
        </w:rPr>
        <w:t> </w:t>
      </w:r>
      <w:r>
        <w:rPr>
          <w:sz w:val="22"/>
        </w:rPr>
        <w:t>добавок как мел, доломит, бентонит, гипс, вермикулит и т.д. После добавки таких видов веществ</w:t>
      </w:r>
      <w:r>
        <w:rPr>
          <w:spacing w:val="1"/>
          <w:sz w:val="22"/>
        </w:rPr>
        <w:t> </w:t>
      </w:r>
      <w:r>
        <w:rPr>
          <w:sz w:val="22"/>
        </w:rPr>
        <w:t>естественно</w:t>
      </w:r>
      <w:r>
        <w:rPr>
          <w:spacing w:val="1"/>
          <w:sz w:val="22"/>
        </w:rPr>
        <w:t> </w:t>
      </w:r>
      <w:r>
        <w:rPr>
          <w:sz w:val="22"/>
        </w:rPr>
        <w:t>содержание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азота</w:t>
      </w:r>
      <w:r>
        <w:rPr>
          <w:spacing w:val="1"/>
          <w:sz w:val="22"/>
        </w:rPr>
        <w:t> </w:t>
      </w:r>
      <w:r>
        <w:rPr>
          <w:sz w:val="22"/>
        </w:rPr>
        <w:t>снижается</w:t>
      </w:r>
      <w:r>
        <w:rPr>
          <w:spacing w:val="1"/>
          <w:sz w:val="22"/>
        </w:rPr>
        <w:t> </w:t>
      </w:r>
      <w:r>
        <w:rPr>
          <w:sz w:val="22"/>
        </w:rPr>
        <w:t>до</w:t>
      </w:r>
      <w:r>
        <w:rPr>
          <w:spacing w:val="1"/>
          <w:sz w:val="22"/>
        </w:rPr>
        <w:t> </w:t>
      </w:r>
      <w:r>
        <w:rPr>
          <w:sz w:val="22"/>
        </w:rPr>
        <w:t>26-24%,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способствует</w:t>
      </w:r>
      <w:r>
        <w:rPr>
          <w:spacing w:val="1"/>
          <w:sz w:val="22"/>
        </w:rPr>
        <w:t> </w:t>
      </w:r>
      <w:r>
        <w:rPr>
          <w:sz w:val="22"/>
        </w:rPr>
        <w:t>снижению</w:t>
      </w:r>
      <w:r>
        <w:rPr>
          <w:spacing w:val="1"/>
          <w:sz w:val="22"/>
        </w:rPr>
        <w:t> </w:t>
      </w:r>
      <w:r>
        <w:rPr>
          <w:sz w:val="22"/>
        </w:rPr>
        <w:t>детонационных свойств</w:t>
      </w:r>
      <w:r>
        <w:rPr>
          <w:spacing w:val="-4"/>
          <w:sz w:val="22"/>
        </w:rPr>
        <w:t> </w:t>
      </w:r>
      <w:r>
        <w:rPr>
          <w:sz w:val="22"/>
        </w:rPr>
        <w:t>АС</w:t>
      </w:r>
      <w:r>
        <w:rPr>
          <w:spacing w:val="-1"/>
          <w:sz w:val="22"/>
        </w:rPr>
        <w:t> </w:t>
      </w:r>
      <w:r>
        <w:rPr>
          <w:sz w:val="22"/>
        </w:rPr>
        <w:t>[</w:t>
      </w:r>
      <w:r>
        <w:rPr>
          <w:color w:val="FF0000"/>
          <w:sz w:val="22"/>
        </w:rPr>
        <w:t>3</w:t>
      </w:r>
      <w:r>
        <w:rPr>
          <w:sz w:val="22"/>
        </w:rPr>
        <w:t>].</w:t>
      </w:r>
    </w:p>
    <w:p>
      <w:pPr>
        <w:spacing w:line="276" w:lineRule="auto" w:before="0"/>
        <w:ind w:left="673" w:right="954" w:firstLine="566"/>
        <w:jc w:val="both"/>
        <w:rPr>
          <w:sz w:val="22"/>
        </w:rPr>
      </w:pPr>
      <w:r>
        <w:rPr>
          <w:sz w:val="22"/>
        </w:rPr>
        <w:t>Но многие этих добавок не имеют полезную нагрузку и больше всего разубоживают состав</w:t>
      </w:r>
      <w:r>
        <w:rPr>
          <w:spacing w:val="1"/>
          <w:sz w:val="22"/>
        </w:rPr>
        <w:t> </w:t>
      </w:r>
      <w:r>
        <w:rPr>
          <w:sz w:val="22"/>
        </w:rPr>
        <w:t>нитрата</w:t>
      </w:r>
      <w:r>
        <w:rPr>
          <w:spacing w:val="1"/>
          <w:sz w:val="22"/>
        </w:rPr>
        <w:t> </w:t>
      </w:r>
      <w:r>
        <w:rPr>
          <w:sz w:val="22"/>
        </w:rPr>
        <w:t>аммония,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влияет</w:t>
      </w:r>
      <w:r>
        <w:rPr>
          <w:spacing w:val="1"/>
          <w:sz w:val="22"/>
        </w:rPr>
        <w:t> </w:t>
      </w:r>
      <w:r>
        <w:rPr>
          <w:sz w:val="22"/>
        </w:rPr>
        <w:t>расходы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транспортировку,</w:t>
      </w:r>
      <w:r>
        <w:rPr>
          <w:spacing w:val="1"/>
          <w:sz w:val="22"/>
        </w:rPr>
        <w:t> </w:t>
      </w:r>
      <w:r>
        <w:rPr>
          <w:sz w:val="22"/>
        </w:rPr>
        <w:t>хранению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применению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сельхозугодиях. Следует не забывать микрокомпонентов, малая доля значительно влияет на состав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свойство модифицируемой</w:t>
      </w:r>
      <w:r>
        <w:rPr>
          <w:spacing w:val="-1"/>
          <w:sz w:val="22"/>
        </w:rPr>
        <w:t> </w:t>
      </w:r>
      <w:r>
        <w:rPr>
          <w:sz w:val="22"/>
        </w:rPr>
        <w:t>АС,</w:t>
      </w:r>
      <w:r>
        <w:rPr>
          <w:spacing w:val="-1"/>
          <w:sz w:val="22"/>
        </w:rPr>
        <w:t> </w:t>
      </w:r>
      <w:r>
        <w:rPr>
          <w:sz w:val="22"/>
        </w:rPr>
        <w:t>улучшая при</w:t>
      </w:r>
      <w:r>
        <w:rPr>
          <w:spacing w:val="-3"/>
          <w:sz w:val="22"/>
        </w:rPr>
        <w:t> </w:t>
      </w:r>
      <w:r>
        <w:rPr>
          <w:sz w:val="22"/>
        </w:rPr>
        <w:t>этом</w:t>
      </w:r>
      <w:r>
        <w:rPr>
          <w:spacing w:val="-1"/>
          <w:sz w:val="22"/>
        </w:rPr>
        <w:t> </w:t>
      </w:r>
      <w:r>
        <w:rPr>
          <w:sz w:val="22"/>
        </w:rPr>
        <w:t>также эксплуатационные свойства.</w:t>
      </w:r>
    </w:p>
    <w:p>
      <w:pPr>
        <w:spacing w:line="276" w:lineRule="auto" w:before="0"/>
        <w:ind w:left="673" w:right="959" w:firstLine="566"/>
        <w:jc w:val="both"/>
        <w:rPr>
          <w:sz w:val="22"/>
        </w:rPr>
      </w:pPr>
      <w:r>
        <w:rPr>
          <w:sz w:val="22"/>
        </w:rPr>
        <w:t>Так как АС имеет высокую слеживаемость и это объясняется содержанием в ней макропор</w:t>
      </w:r>
      <w:r>
        <w:rPr>
          <w:spacing w:val="1"/>
          <w:sz w:val="22"/>
        </w:rPr>
        <w:t> </w:t>
      </w:r>
      <w:r>
        <w:rPr>
          <w:sz w:val="22"/>
        </w:rPr>
        <w:t>наполненной насыщенных раствором самого нитрата аммония. А при хранении между гранулами</w:t>
      </w:r>
      <w:r>
        <w:rPr>
          <w:spacing w:val="1"/>
          <w:sz w:val="22"/>
        </w:rPr>
        <w:t> </w:t>
      </w:r>
      <w:r>
        <w:rPr>
          <w:sz w:val="22"/>
        </w:rPr>
        <w:t>образуется</w:t>
      </w:r>
      <w:r>
        <w:rPr>
          <w:spacing w:val="-1"/>
          <w:sz w:val="22"/>
        </w:rPr>
        <w:t> </w:t>
      </w:r>
      <w:r>
        <w:rPr>
          <w:sz w:val="22"/>
        </w:rPr>
        <w:t>мостики</w:t>
      </w:r>
      <w:r>
        <w:rPr>
          <w:spacing w:val="-3"/>
          <w:sz w:val="22"/>
        </w:rPr>
        <w:t> </w:t>
      </w:r>
      <w:r>
        <w:rPr>
          <w:sz w:val="22"/>
        </w:rPr>
        <w:t>соприкосновения.</w:t>
      </w:r>
    </w:p>
    <w:p>
      <w:pPr>
        <w:spacing w:line="276" w:lineRule="auto" w:before="0"/>
        <w:ind w:left="673" w:right="957" w:firstLine="566"/>
        <w:jc w:val="both"/>
        <w:rPr>
          <w:sz w:val="22"/>
        </w:rPr>
      </w:pP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таких</w:t>
      </w:r>
      <w:r>
        <w:rPr>
          <w:spacing w:val="1"/>
          <w:sz w:val="22"/>
        </w:rPr>
        <w:t> </w:t>
      </w:r>
      <w:r>
        <w:rPr>
          <w:sz w:val="22"/>
        </w:rPr>
        <w:t>добавок</w:t>
      </w:r>
      <w:r>
        <w:rPr>
          <w:spacing w:val="1"/>
          <w:sz w:val="22"/>
        </w:rPr>
        <w:t> </w:t>
      </w:r>
      <w:r>
        <w:rPr>
          <w:sz w:val="22"/>
        </w:rPr>
        <w:t>мы</w:t>
      </w:r>
      <w:r>
        <w:rPr>
          <w:spacing w:val="1"/>
          <w:sz w:val="22"/>
        </w:rPr>
        <w:t> </w:t>
      </w:r>
      <w:r>
        <w:rPr>
          <w:sz w:val="22"/>
        </w:rPr>
        <w:t>обратили</w:t>
      </w:r>
      <w:r>
        <w:rPr>
          <w:spacing w:val="1"/>
          <w:sz w:val="22"/>
        </w:rPr>
        <w:t> </w:t>
      </w:r>
      <w:r>
        <w:rPr>
          <w:sz w:val="22"/>
        </w:rPr>
        <w:t>внимание</w:t>
      </w:r>
      <w:r>
        <w:rPr>
          <w:spacing w:val="1"/>
          <w:sz w:val="22"/>
        </w:rPr>
        <w:t> </w:t>
      </w:r>
      <w:r>
        <w:rPr>
          <w:sz w:val="22"/>
        </w:rPr>
        <w:t>з</w:t>
      </w:r>
      <w:r>
        <w:rPr>
          <w:i/>
          <w:sz w:val="22"/>
        </w:rPr>
        <w:t>d</w:t>
      </w:r>
      <w:r>
        <w:rPr>
          <w:i/>
          <w:spacing w:val="1"/>
          <w:sz w:val="22"/>
        </w:rPr>
        <w:t> </w:t>
      </w:r>
      <w:r>
        <w:rPr>
          <w:sz w:val="22"/>
        </w:rPr>
        <w:t>элементсодержащих</w:t>
      </w:r>
      <w:r>
        <w:rPr>
          <w:spacing w:val="1"/>
          <w:sz w:val="22"/>
        </w:rPr>
        <w:t> </w:t>
      </w:r>
      <w:r>
        <w:rPr>
          <w:sz w:val="22"/>
        </w:rPr>
        <w:t>металлов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использованных</w:t>
      </w:r>
      <w:r>
        <w:rPr>
          <w:spacing w:val="38"/>
          <w:sz w:val="22"/>
        </w:rPr>
        <w:t> </w:t>
      </w:r>
      <w:r>
        <w:rPr>
          <w:sz w:val="22"/>
        </w:rPr>
        <w:t>литий</w:t>
      </w:r>
      <w:r>
        <w:rPr>
          <w:spacing w:val="37"/>
          <w:sz w:val="22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sz w:val="22"/>
        </w:rPr>
        <w:t>ионовых</w:t>
      </w:r>
      <w:r>
        <w:rPr>
          <w:spacing w:val="38"/>
          <w:sz w:val="22"/>
        </w:rPr>
        <w:t> </w:t>
      </w:r>
      <w:r>
        <w:rPr>
          <w:sz w:val="22"/>
        </w:rPr>
        <w:t>батарей</w:t>
      </w:r>
      <w:r>
        <w:rPr>
          <w:spacing w:val="37"/>
          <w:sz w:val="22"/>
        </w:rPr>
        <w:t> </w:t>
      </w:r>
      <w:r>
        <w:rPr>
          <w:sz w:val="22"/>
        </w:rPr>
        <w:t>(ЛИБ).</w:t>
      </w:r>
      <w:r>
        <w:rPr>
          <w:spacing w:val="40"/>
          <w:sz w:val="22"/>
        </w:rPr>
        <w:t> </w:t>
      </w:r>
      <w:r>
        <w:rPr>
          <w:sz w:val="22"/>
        </w:rPr>
        <w:t>Известно,</w:t>
      </w:r>
      <w:r>
        <w:rPr>
          <w:spacing w:val="37"/>
          <w:sz w:val="22"/>
        </w:rPr>
        <w:t> </w:t>
      </w:r>
      <w:r>
        <w:rPr>
          <w:sz w:val="22"/>
        </w:rPr>
        <w:t>что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6"/>
          <w:sz w:val="22"/>
        </w:rPr>
        <w:t> </w:t>
      </w:r>
      <w:r>
        <w:rPr>
          <w:sz w:val="22"/>
        </w:rPr>
        <w:t>связи</w:t>
      </w:r>
      <w:r>
        <w:rPr>
          <w:spacing w:val="39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переходом</w:t>
      </w:r>
      <w:r>
        <w:rPr>
          <w:spacing w:val="37"/>
          <w:sz w:val="22"/>
        </w:rPr>
        <w:t> </w:t>
      </w:r>
      <w:r>
        <w:rPr>
          <w:sz w:val="22"/>
        </w:rPr>
        <w:t>из</w:t>
      </w:r>
    </w:p>
    <w:p>
      <w:pPr>
        <w:spacing w:after="0" w:line="276" w:lineRule="auto"/>
        <w:jc w:val="both"/>
        <w:rPr>
          <w:sz w:val="22"/>
        </w:rPr>
        <w:sectPr>
          <w:headerReference w:type="default" r:id="rId492"/>
          <w:footerReference w:type="default" r:id="rId493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spacing w:line="276" w:lineRule="auto" w:before="92"/>
        <w:ind w:left="958" w:right="671" w:firstLine="0"/>
        <w:jc w:val="both"/>
        <w:rPr>
          <w:sz w:val="22"/>
        </w:rPr>
      </w:pPr>
      <w:r>
        <w:rPr>
          <w:sz w:val="22"/>
        </w:rPr>
        <w:t>углеродной энергетики к зеленой сопровождается применением энергоносителей батарей, которые</w:t>
      </w:r>
      <w:r>
        <w:rPr>
          <w:spacing w:val="-52"/>
          <w:sz w:val="22"/>
        </w:rPr>
        <w:t> </w:t>
      </w:r>
      <w:r>
        <w:rPr>
          <w:sz w:val="22"/>
        </w:rPr>
        <w:t>содержат</w:t>
      </w:r>
      <w:r>
        <w:rPr>
          <w:spacing w:val="-1"/>
          <w:sz w:val="22"/>
        </w:rPr>
        <w:t> </w:t>
      </w:r>
      <w:r>
        <w:rPr>
          <w:sz w:val="22"/>
        </w:rPr>
        <w:t>значительные количества Li, Co, Ni,</w:t>
      </w:r>
      <w:r>
        <w:rPr>
          <w:spacing w:val="-3"/>
          <w:sz w:val="22"/>
        </w:rPr>
        <w:t> </w:t>
      </w:r>
      <w:r>
        <w:rPr>
          <w:sz w:val="22"/>
        </w:rPr>
        <w:t>Mn,</w:t>
      </w:r>
      <w:r>
        <w:rPr>
          <w:spacing w:val="-3"/>
          <w:sz w:val="22"/>
        </w:rPr>
        <w:t> </w:t>
      </w:r>
      <w:r>
        <w:rPr>
          <w:sz w:val="22"/>
        </w:rPr>
        <w:t>Zn, Cu и д.р.</w:t>
      </w:r>
    </w:p>
    <w:p>
      <w:pPr>
        <w:spacing w:line="276" w:lineRule="auto" w:before="1"/>
        <w:ind w:left="958" w:right="667" w:firstLine="566"/>
        <w:jc w:val="both"/>
        <w:rPr>
          <w:sz w:val="22"/>
        </w:rPr>
      </w:pPr>
      <w:r>
        <w:rPr>
          <w:position w:val="2"/>
          <w:sz w:val="22"/>
        </w:rPr>
        <w:t>Поэтому в данном сообщении в плав АС было добавлен катодный порошок LiCoO</w:t>
      </w:r>
      <w:r>
        <w:rPr>
          <w:sz w:val="14"/>
        </w:rPr>
        <w:t>2</w:t>
      </w:r>
      <w:r>
        <w:rPr>
          <w:spacing w:val="35"/>
          <w:sz w:val="14"/>
        </w:rPr>
        <w:t> </w:t>
      </w:r>
      <w:r>
        <w:rPr>
          <w:position w:val="2"/>
          <w:sz w:val="22"/>
        </w:rPr>
        <w:t>типа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ЛИБ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при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массовом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соотношении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АС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: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LiCoO</w:t>
      </w:r>
      <w:r>
        <w:rPr>
          <w:sz w:val="14"/>
        </w:rPr>
        <w:t>2</w:t>
      </w:r>
      <w:r>
        <w:rPr>
          <w:position w:val="2"/>
          <w:sz w:val="22"/>
        </w:rPr>
        <w:t>.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Процесс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грануляции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сплавов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микроэлементсодержащих образцов осуществляли методом окатывания в тарельчатом приборе с</w:t>
      </w:r>
      <w:r>
        <w:rPr>
          <w:spacing w:val="1"/>
          <w:sz w:val="22"/>
        </w:rPr>
        <w:t> </w:t>
      </w:r>
      <w:r>
        <w:rPr>
          <w:sz w:val="22"/>
        </w:rPr>
        <w:t>силовым</w:t>
      </w:r>
      <w:r>
        <w:rPr>
          <w:spacing w:val="1"/>
          <w:sz w:val="22"/>
        </w:rPr>
        <w:t> </w:t>
      </w:r>
      <w:r>
        <w:rPr>
          <w:sz w:val="22"/>
        </w:rPr>
        <w:t>встряхиванием.</w:t>
      </w:r>
      <w:r>
        <w:rPr>
          <w:spacing w:val="1"/>
          <w:sz w:val="22"/>
        </w:rPr>
        <w:t> </w:t>
      </w:r>
      <w:r>
        <w:rPr>
          <w:sz w:val="22"/>
        </w:rPr>
        <w:t>Далее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образцов</w:t>
      </w:r>
      <w:r>
        <w:rPr>
          <w:spacing w:val="1"/>
          <w:sz w:val="22"/>
        </w:rPr>
        <w:t> </w:t>
      </w:r>
      <w:r>
        <w:rPr>
          <w:sz w:val="22"/>
        </w:rPr>
        <w:t>гранул</w:t>
      </w:r>
      <w:r>
        <w:rPr>
          <w:spacing w:val="1"/>
          <w:sz w:val="22"/>
        </w:rPr>
        <w:t> </w:t>
      </w:r>
      <w:r>
        <w:rPr>
          <w:sz w:val="22"/>
        </w:rPr>
        <w:t>размером</w:t>
      </w:r>
      <w:r>
        <w:rPr>
          <w:spacing w:val="1"/>
          <w:sz w:val="22"/>
        </w:rPr>
        <w:t> </w:t>
      </w:r>
      <w:r>
        <w:rPr>
          <w:sz w:val="22"/>
        </w:rPr>
        <w:t>2-4</w:t>
      </w:r>
      <w:r>
        <w:rPr>
          <w:spacing w:val="1"/>
          <w:sz w:val="22"/>
        </w:rPr>
        <w:t> </w:t>
      </w:r>
      <w:r>
        <w:rPr>
          <w:sz w:val="22"/>
        </w:rPr>
        <w:t>мм</w:t>
      </w:r>
      <w:r>
        <w:rPr>
          <w:spacing w:val="1"/>
          <w:sz w:val="22"/>
        </w:rPr>
        <w:t> </w:t>
      </w:r>
      <w:r>
        <w:rPr>
          <w:sz w:val="22"/>
        </w:rPr>
        <w:t>брали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измерению</w:t>
      </w:r>
      <w:r>
        <w:rPr>
          <w:spacing w:val="1"/>
          <w:sz w:val="22"/>
        </w:rPr>
        <w:t> </w:t>
      </w:r>
      <w:r>
        <w:rPr>
          <w:sz w:val="22"/>
        </w:rPr>
        <w:t>адсорбционную активность. Данное исследование проводили на приборе Autosorb iQ-MP/XR при</w:t>
      </w:r>
      <w:r>
        <w:rPr>
          <w:spacing w:val="1"/>
          <w:sz w:val="22"/>
        </w:rPr>
        <w:t> </w:t>
      </w:r>
      <w:r>
        <w:rPr>
          <w:sz w:val="22"/>
        </w:rPr>
        <w:t>низкотемпературном потоке азота под атмосферном давление. Удельная поверхность гранул по</w:t>
      </w:r>
      <w:r>
        <w:rPr>
          <w:spacing w:val="1"/>
          <w:sz w:val="22"/>
        </w:rPr>
        <w:t> </w:t>
      </w:r>
      <w:r>
        <w:rPr>
          <w:sz w:val="22"/>
        </w:rPr>
        <w:t>BET</w:t>
      </w:r>
      <w:r>
        <w:rPr>
          <w:spacing w:val="-2"/>
          <w:sz w:val="22"/>
        </w:rPr>
        <w:t> </w:t>
      </w:r>
      <w:r>
        <w:rPr>
          <w:sz w:val="22"/>
        </w:rPr>
        <w:t>составила</w:t>
      </w:r>
      <w:r>
        <w:rPr>
          <w:spacing w:val="52"/>
          <w:sz w:val="22"/>
        </w:rPr>
        <w:t> </w:t>
      </w:r>
      <w:r>
        <w:rPr>
          <w:sz w:val="22"/>
        </w:rPr>
        <w:t>2.3205 мл/г.</w:t>
      </w:r>
    </w:p>
    <w:p>
      <w:pPr>
        <w:spacing w:line="247" w:lineRule="exact" w:before="0"/>
        <w:ind w:left="1525" w:right="0" w:firstLine="0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-2"/>
          <w:sz w:val="22"/>
        </w:rPr>
        <w:t> </w:t>
      </w:r>
      <w:r>
        <w:rPr>
          <w:sz w:val="22"/>
        </w:rPr>
        <w:t>чего</w:t>
      </w:r>
      <w:r>
        <w:rPr>
          <w:spacing w:val="-1"/>
          <w:sz w:val="22"/>
        </w:rPr>
        <w:t> </w:t>
      </w:r>
      <w:r>
        <w:rPr>
          <w:sz w:val="22"/>
        </w:rPr>
        <w:t>была проведена</w:t>
      </w:r>
      <w:r>
        <w:rPr>
          <w:spacing w:val="-2"/>
          <w:sz w:val="22"/>
        </w:rPr>
        <w:t> </w:t>
      </w:r>
      <w:r>
        <w:rPr>
          <w:sz w:val="22"/>
        </w:rPr>
        <w:t>адсорбционная</w:t>
      </w:r>
      <w:r>
        <w:rPr>
          <w:spacing w:val="-2"/>
          <w:sz w:val="22"/>
        </w:rPr>
        <w:t> </w:t>
      </w:r>
      <w:r>
        <w:rPr>
          <w:sz w:val="22"/>
        </w:rPr>
        <w:t>изотерма,</w:t>
      </w:r>
      <w:r>
        <w:rPr>
          <w:spacing w:val="-1"/>
          <w:sz w:val="22"/>
        </w:rPr>
        <w:t> </w:t>
      </w:r>
      <w:r>
        <w:rPr>
          <w:sz w:val="22"/>
        </w:rPr>
        <w:t>представленная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рисунке.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891539</wp:posOffset>
            </wp:positionH>
            <wp:positionV relativeFrom="paragraph">
              <wp:posOffset>142055</wp:posOffset>
            </wp:positionV>
            <wp:extent cx="1881391" cy="1375695"/>
            <wp:effectExtent l="0" t="0" r="0" b="0"/>
            <wp:wrapTopAndBottom/>
            <wp:docPr id="347" name="image2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35.jpe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391" cy="137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2943860</wp:posOffset>
            </wp:positionH>
            <wp:positionV relativeFrom="paragraph">
              <wp:posOffset>142055</wp:posOffset>
            </wp:positionV>
            <wp:extent cx="1891581" cy="1375695"/>
            <wp:effectExtent l="0" t="0" r="0" b="0"/>
            <wp:wrapTopAndBottom/>
            <wp:docPr id="349" name="image2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36.jpe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581" cy="137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4921884</wp:posOffset>
            </wp:positionH>
            <wp:positionV relativeFrom="paragraph">
              <wp:posOffset>140785</wp:posOffset>
            </wp:positionV>
            <wp:extent cx="1895403" cy="1375695"/>
            <wp:effectExtent l="0" t="0" r="0" b="0"/>
            <wp:wrapTopAndBottom/>
            <wp:docPr id="351" name="image2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37.jpe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03" cy="137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Heading2"/>
        <w:spacing w:line="278" w:lineRule="auto" w:before="209"/>
        <w:ind w:left="958" w:right="676" w:firstLine="566"/>
        <w:jc w:val="both"/>
      </w:pPr>
      <w:r>
        <w:rPr/>
        <w:t>Рисунок</w:t>
      </w:r>
      <w:r>
        <w:rPr>
          <w:spacing w:val="1"/>
        </w:rPr>
        <w:t> </w:t>
      </w:r>
      <w:r>
        <w:rPr/>
        <w:t>Изотерма</w:t>
      </w:r>
      <w:r>
        <w:rPr>
          <w:spacing w:val="1"/>
        </w:rPr>
        <w:t> </w:t>
      </w:r>
      <w:r>
        <w:rPr/>
        <w:t>адсорбции</w:t>
      </w:r>
      <w:r>
        <w:rPr>
          <w:spacing w:val="1"/>
        </w:rPr>
        <w:t> </w:t>
      </w:r>
      <w:r>
        <w:rPr/>
        <w:t>гранул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добавке</w:t>
      </w:r>
      <w:r>
        <w:rPr>
          <w:spacing w:val="1"/>
        </w:rPr>
        <w:t> </w:t>
      </w:r>
      <w:r>
        <w:rPr/>
        <w:t>катодного</w:t>
      </w:r>
      <w:r>
        <w:rPr>
          <w:spacing w:val="1"/>
        </w:rPr>
        <w:t> </w:t>
      </w:r>
      <w:r>
        <w:rPr/>
        <w:t>порошка</w:t>
      </w:r>
      <w:r>
        <w:rPr>
          <w:spacing w:val="1"/>
        </w:rPr>
        <w:t> </w:t>
      </w:r>
      <w:r>
        <w:rPr>
          <w:position w:val="1"/>
        </w:rPr>
        <w:t>LiCoO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1"/>
        </w:rPr>
        <w:t>в</w:t>
      </w:r>
      <w:r>
        <w:rPr>
          <w:spacing w:val="-3"/>
          <w:position w:val="1"/>
        </w:rPr>
        <w:t> </w:t>
      </w:r>
      <w:r>
        <w:rPr>
          <w:position w:val="1"/>
        </w:rPr>
        <w:t>количестве</w:t>
      </w:r>
      <w:r>
        <w:rPr>
          <w:spacing w:val="-1"/>
          <w:position w:val="1"/>
        </w:rPr>
        <w:t> </w:t>
      </w:r>
      <w:r>
        <w:rPr>
          <w:position w:val="1"/>
        </w:rPr>
        <w:t>100 : 0,5</w:t>
      </w:r>
    </w:p>
    <w:p>
      <w:pPr>
        <w:pStyle w:val="BodyText"/>
        <w:tabs>
          <w:tab w:pos="3083" w:val="left" w:leader="none"/>
        </w:tabs>
        <w:spacing w:line="276" w:lineRule="auto" w:before="157"/>
        <w:ind w:left="958" w:right="668" w:firstLine="707"/>
      </w:pPr>
      <w:r>
        <w:rPr/>
        <w:t>Как</w:t>
      </w:r>
      <w:r>
        <w:rPr>
          <w:spacing w:val="38"/>
        </w:rPr>
        <w:t> </w:t>
      </w:r>
      <w:r>
        <w:rPr/>
        <w:t>видно</w:t>
      </w:r>
      <w:r>
        <w:rPr>
          <w:spacing w:val="38"/>
        </w:rPr>
        <w:t> </w:t>
      </w:r>
      <w:r>
        <w:rPr/>
        <w:t>из</w:t>
      </w:r>
      <w:r>
        <w:rPr>
          <w:spacing w:val="39"/>
        </w:rPr>
        <w:t> </w:t>
      </w:r>
      <w:r>
        <w:rPr/>
        <w:t>рисунки,</w:t>
      </w:r>
      <w:r>
        <w:rPr>
          <w:spacing w:val="36"/>
        </w:rPr>
        <w:t> </w:t>
      </w:r>
      <w:r>
        <w:rPr/>
        <w:t>что</w:t>
      </w:r>
      <w:r>
        <w:rPr>
          <w:spacing w:val="38"/>
        </w:rPr>
        <w:t> </w:t>
      </w:r>
      <w:r>
        <w:rPr/>
        <w:t>поры</w:t>
      </w:r>
      <w:r>
        <w:rPr>
          <w:spacing w:val="35"/>
        </w:rPr>
        <w:t> </w:t>
      </w:r>
      <w:r>
        <w:rPr/>
        <w:t>имеют</w:t>
      </w:r>
      <w:r>
        <w:rPr>
          <w:spacing w:val="39"/>
        </w:rPr>
        <w:t> </w:t>
      </w:r>
      <w:r>
        <w:rPr/>
        <w:t>размер</w:t>
      </w:r>
      <w:r>
        <w:rPr>
          <w:spacing w:val="38"/>
        </w:rPr>
        <w:t> </w:t>
      </w:r>
      <w:r>
        <w:rPr/>
        <w:t>20</w:t>
      </w:r>
      <w:r>
        <w:rPr>
          <w:spacing w:val="37"/>
        </w:rPr>
        <w:t> </w:t>
      </w:r>
      <w:r>
        <w:rPr/>
        <w:t>до</w:t>
      </w:r>
      <w:r>
        <w:rPr>
          <w:spacing w:val="38"/>
        </w:rPr>
        <w:t> </w:t>
      </w:r>
      <w:r>
        <w:rPr/>
        <w:t>50</w:t>
      </w:r>
      <w:r>
        <w:rPr>
          <w:spacing w:val="38"/>
        </w:rPr>
        <w:t> </w:t>
      </w:r>
      <w:r>
        <w:rPr/>
        <w:t>Å.</w:t>
      </w:r>
      <w:r>
        <w:rPr>
          <w:spacing w:val="38"/>
        </w:rPr>
        <w:t> </w:t>
      </w:r>
      <w:r>
        <w:rPr/>
        <w:t>Они</w:t>
      </w:r>
      <w:r>
        <w:rPr>
          <w:spacing w:val="36"/>
        </w:rPr>
        <w:t> </w:t>
      </w:r>
      <w:r>
        <w:rPr/>
        <w:t>разнообразные.</w:t>
      </w:r>
      <w:r>
        <w:rPr>
          <w:spacing w:val="-57"/>
        </w:rPr>
        <w:t> </w:t>
      </w:r>
      <w:r>
        <w:rPr/>
        <w:t>Судя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размеру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20-30</w:t>
      </w:r>
      <w:r>
        <w:rPr>
          <w:spacing w:val="1"/>
        </w:rPr>
        <w:t> </w:t>
      </w:r>
      <w:r>
        <w:rPr/>
        <w:t>Å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микропорам, 30-40 Å мезо-,а выше 50 Å – макропорам. Обычно промышленная АС с</w:t>
      </w:r>
      <w:r>
        <w:rPr>
          <w:spacing w:val="1"/>
        </w:rPr>
        <w:t> </w:t>
      </w:r>
      <w:r>
        <w:rPr/>
        <w:t>магнезиальной</w:t>
      </w:r>
      <w:r>
        <w:rPr>
          <w:spacing w:val="1"/>
        </w:rPr>
        <w:t> </w:t>
      </w:r>
      <w:r>
        <w:rPr/>
        <w:t>добавкой</w:t>
      </w:r>
      <w:r>
        <w:rPr>
          <w:spacing w:val="1"/>
        </w:rPr>
        <w:t> </w:t>
      </w:r>
      <w:r>
        <w:rPr/>
        <w:t>поглощает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4,5-5%</w:t>
      </w:r>
      <w:r>
        <w:rPr>
          <w:spacing w:val="1"/>
        </w:rPr>
        <w:t> </w:t>
      </w:r>
      <w:r>
        <w:rPr/>
        <w:t>дизельного</w:t>
      </w:r>
      <w:r>
        <w:rPr>
          <w:spacing w:val="1"/>
        </w:rPr>
        <w:t> </w:t>
      </w:r>
      <w:r>
        <w:rPr/>
        <w:t>топливо.</w:t>
      </w:r>
      <w:r>
        <w:rPr>
          <w:spacing w:val="1"/>
        </w:rPr>
        <w:t> </w:t>
      </w:r>
      <w:r>
        <w:rPr/>
        <w:t>Это</w:t>
      </w:r>
      <w:r>
        <w:rPr>
          <w:spacing w:val="6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грануляции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охлаждении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перепад</w:t>
      </w:r>
      <w:r>
        <w:rPr>
          <w:spacing w:val="1"/>
        </w:rPr>
        <w:t> </w:t>
      </w:r>
      <w:r>
        <w:rPr/>
        <w:t>температуры.</w:t>
        <w:tab/>
        <w:t>Что</w:t>
      </w:r>
      <w:r>
        <w:rPr>
          <w:spacing w:val="1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поры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добавки</w:t>
      </w:r>
      <w:r>
        <w:rPr>
          <w:spacing w:val="1"/>
        </w:rPr>
        <w:t> </w:t>
      </w:r>
      <w:r>
        <w:rPr/>
        <w:t>катодного</w:t>
      </w:r>
      <w:r>
        <w:rPr>
          <w:spacing w:val="1"/>
        </w:rPr>
        <w:t> </w:t>
      </w:r>
      <w:r>
        <w:rPr/>
        <w:t>порошка,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окись</w:t>
      </w:r>
      <w:r>
        <w:rPr>
          <w:spacing w:val="1"/>
        </w:rPr>
        <w:t> </w:t>
      </w:r>
      <w:r>
        <w:rPr/>
        <w:t>металлов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нитратом</w:t>
      </w:r>
      <w:r>
        <w:rPr>
          <w:spacing w:val="1"/>
        </w:rPr>
        <w:t> </w:t>
      </w:r>
      <w:r>
        <w:rPr/>
        <w:t>аммония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-57"/>
        </w:rPr>
        <w:t> </w:t>
      </w:r>
      <w:r>
        <w:rPr/>
        <w:t>покрывая макро поры до 20и меньше Å. Кроме того, все указанные металлы относятся</w:t>
      </w:r>
      <w:r>
        <w:rPr>
          <w:spacing w:val="1"/>
        </w:rPr>
        <w:t> </w:t>
      </w:r>
      <w:r>
        <w:rPr/>
        <w:t>микроэлементам и они вполне способствуют не только улучшать товарные свойства АС,</w:t>
      </w:r>
      <w:r>
        <w:rPr>
          <w:spacing w:val="1"/>
        </w:rPr>
        <w:t> </w:t>
      </w:r>
      <w:r>
        <w:rPr/>
        <w:t>но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агрохимическую эффективность.</w:t>
      </w:r>
    </w:p>
    <w:p>
      <w:pPr>
        <w:pStyle w:val="BodyText"/>
        <w:spacing w:line="276" w:lineRule="auto"/>
        <w:ind w:left="958" w:right="668" w:firstLine="707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добавки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катодного порошка с целью улучшать товарные свойства АС. В данном случае решаются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проблемы.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устраняется</w:t>
      </w:r>
      <w:r>
        <w:rPr>
          <w:spacing w:val="1"/>
        </w:rPr>
        <w:t> </w:t>
      </w:r>
      <w:r>
        <w:rPr/>
        <w:t>выброс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аппаратов,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второе</w:t>
      </w:r>
      <w:r>
        <w:rPr>
          <w:spacing w:val="-57"/>
        </w:rPr>
        <w:t> </w:t>
      </w:r>
      <w:r>
        <w:rPr/>
        <w:t>улучшается</w:t>
      </w:r>
      <w:r>
        <w:rPr>
          <w:spacing w:val="1"/>
        </w:rPr>
        <w:t> </w:t>
      </w:r>
      <w:r>
        <w:rPr/>
        <w:t>сорбционная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АС,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сорбирующего</w:t>
      </w:r>
      <w:r>
        <w:rPr>
          <w:spacing w:val="-2"/>
        </w:rPr>
        <w:t> </w:t>
      </w:r>
      <w:r>
        <w:rPr/>
        <w:t>дизельного топливо.</w:t>
      </w:r>
    </w:p>
    <w:p>
      <w:pPr>
        <w:pStyle w:val="Heading2"/>
        <w:ind w:left="3981"/>
        <w:jc w:val="both"/>
      </w:pPr>
      <w:r>
        <w:rPr/>
        <w:t>Список</w:t>
      </w:r>
      <w:r>
        <w:rPr>
          <w:spacing w:val="-2"/>
        </w:rPr>
        <w:t> </w:t>
      </w:r>
      <w:r>
        <w:rPr/>
        <w:t>использованных</w:t>
      </w:r>
      <w:r>
        <w:rPr>
          <w:spacing w:val="-1"/>
        </w:rPr>
        <w:t> </w:t>
      </w:r>
      <w:r>
        <w:rPr/>
        <w:t>литератур</w:t>
      </w:r>
    </w:p>
    <w:p>
      <w:pPr>
        <w:pStyle w:val="ListParagraph"/>
        <w:numPr>
          <w:ilvl w:val="0"/>
          <w:numId w:val="76"/>
        </w:numPr>
        <w:tabs>
          <w:tab w:pos="1319" w:val="left" w:leader="none"/>
        </w:tabs>
        <w:spacing w:line="268" w:lineRule="auto" w:before="41" w:after="0"/>
        <w:ind w:left="958" w:right="675" w:firstLine="141"/>
        <w:jc w:val="both"/>
        <w:rPr>
          <w:sz w:val="24"/>
        </w:rPr>
      </w:pPr>
      <w:r>
        <w:rPr>
          <w:sz w:val="24"/>
        </w:rPr>
        <w:t>Дибров</w:t>
      </w:r>
      <w:r>
        <w:rPr>
          <w:spacing w:val="1"/>
          <w:sz w:val="24"/>
        </w:rPr>
        <w:t> </w:t>
      </w:r>
      <w:r>
        <w:rPr>
          <w:sz w:val="24"/>
        </w:rPr>
        <w:t>И.А.,</w:t>
      </w:r>
      <w:r>
        <w:rPr>
          <w:spacing w:val="1"/>
          <w:sz w:val="24"/>
        </w:rPr>
        <w:t> </w:t>
      </w:r>
      <w:r>
        <w:rPr>
          <w:sz w:val="24"/>
        </w:rPr>
        <w:t>Николаев</w:t>
      </w:r>
      <w:r>
        <w:rPr>
          <w:spacing w:val="1"/>
          <w:sz w:val="24"/>
        </w:rPr>
        <w:t> </w:t>
      </w:r>
      <w:r>
        <w:rPr>
          <w:sz w:val="24"/>
        </w:rPr>
        <w:t>Ю.Н.,</w:t>
      </w:r>
      <w:r>
        <w:rPr>
          <w:spacing w:val="1"/>
          <w:sz w:val="24"/>
        </w:rPr>
        <w:t> </w:t>
      </w:r>
      <w:r>
        <w:rPr>
          <w:sz w:val="24"/>
        </w:rPr>
        <w:t>Боровиков</w:t>
      </w:r>
      <w:r>
        <w:rPr>
          <w:spacing w:val="1"/>
          <w:sz w:val="24"/>
        </w:rPr>
        <w:t> </w:t>
      </w:r>
      <w:r>
        <w:rPr>
          <w:sz w:val="24"/>
        </w:rPr>
        <w:t>В.А.,</w:t>
      </w:r>
      <w:r>
        <w:rPr>
          <w:spacing w:val="1"/>
          <w:sz w:val="24"/>
        </w:rPr>
        <w:t> </w:t>
      </w:r>
      <w:r>
        <w:rPr>
          <w:sz w:val="24"/>
        </w:rPr>
        <w:t>Уголков</w:t>
      </w:r>
      <w:r>
        <w:rPr>
          <w:spacing w:val="1"/>
          <w:sz w:val="24"/>
        </w:rPr>
        <w:t> </w:t>
      </w:r>
      <w:r>
        <w:rPr>
          <w:sz w:val="24"/>
        </w:rPr>
        <w:t>В.Л.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термического анализа для оценки термодинамических параметров процесса термичекого</w:t>
      </w:r>
      <w:r>
        <w:rPr>
          <w:spacing w:val="1"/>
          <w:sz w:val="24"/>
        </w:rPr>
        <w:t> </w:t>
      </w:r>
      <w:r>
        <w:rPr>
          <w:sz w:val="24"/>
        </w:rPr>
        <w:t>разложения</w:t>
      </w:r>
      <w:r>
        <w:rPr>
          <w:spacing w:val="-1"/>
          <w:sz w:val="24"/>
        </w:rPr>
        <w:t> </w:t>
      </w:r>
      <w:r>
        <w:rPr>
          <w:sz w:val="24"/>
        </w:rPr>
        <w:t>нитрата аммония // ЖПХ,</w:t>
      </w:r>
      <w:r>
        <w:rPr>
          <w:spacing w:val="2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Т.73.</w:t>
      </w:r>
      <w:r>
        <w:rPr>
          <w:spacing w:val="-1"/>
          <w:sz w:val="24"/>
        </w:rPr>
        <w:t> </w:t>
      </w:r>
      <w:r>
        <w:rPr>
          <w:sz w:val="24"/>
        </w:rPr>
        <w:t>– №</w:t>
      </w:r>
      <w:r>
        <w:rPr>
          <w:spacing w:val="-1"/>
          <w:sz w:val="24"/>
        </w:rPr>
        <w:t> </w:t>
      </w:r>
      <w:r>
        <w:rPr>
          <w:sz w:val="24"/>
        </w:rPr>
        <w:t>6.</w:t>
      </w:r>
      <w:r>
        <w:rPr>
          <w:spacing w:val="-1"/>
          <w:sz w:val="24"/>
        </w:rPr>
        <w:t> </w:t>
      </w:r>
      <w:r>
        <w:rPr>
          <w:sz w:val="24"/>
        </w:rPr>
        <w:t>– С. 900-905.</w:t>
      </w:r>
    </w:p>
    <w:p>
      <w:pPr>
        <w:pStyle w:val="ListParagraph"/>
        <w:numPr>
          <w:ilvl w:val="0"/>
          <w:numId w:val="76"/>
        </w:numPr>
        <w:tabs>
          <w:tab w:pos="1319" w:val="left" w:leader="none"/>
        </w:tabs>
        <w:spacing w:line="240" w:lineRule="auto" w:before="12" w:after="0"/>
        <w:ind w:left="1318" w:right="0" w:hanging="219"/>
        <w:jc w:val="both"/>
        <w:rPr>
          <w:sz w:val="24"/>
        </w:rPr>
      </w:pPr>
      <w:r>
        <w:rPr>
          <w:position w:val="2"/>
          <w:sz w:val="24"/>
        </w:rPr>
        <w:t>Erdey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Z.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thermoanalytical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properties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analgrade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reagents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NH</w:t>
      </w:r>
      <w:r>
        <w:rPr>
          <w:sz w:val="16"/>
        </w:rPr>
        <w:t>4</w:t>
      </w:r>
      <w:r>
        <w:rPr>
          <w:spacing w:val="28"/>
          <w:sz w:val="16"/>
        </w:rPr>
        <w:t> </w:t>
      </w:r>
      <w:r>
        <w:rPr>
          <w:position w:val="2"/>
          <w:sz w:val="24"/>
        </w:rPr>
        <w:t>Bolts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//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Talanta,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1964.</w:t>
      </w:r>
      <w:r>
        <w:rPr>
          <w:spacing w:val="8"/>
          <w:position w:val="2"/>
          <w:sz w:val="24"/>
        </w:rPr>
        <w:t> </w:t>
      </w:r>
      <w:r>
        <w:rPr>
          <w:position w:val="2"/>
          <w:sz w:val="24"/>
        </w:rPr>
        <w:t>-</w:t>
      </w:r>
    </w:p>
    <w:p>
      <w:pPr>
        <w:pStyle w:val="BodyText"/>
        <w:spacing w:before="33"/>
        <w:ind w:left="958"/>
      </w:pPr>
      <w:r>
        <w:rPr/>
        <w:t>№</w:t>
      </w:r>
      <w:r>
        <w:rPr>
          <w:spacing w:val="-1"/>
        </w:rPr>
        <w:t> </w:t>
      </w:r>
      <w:r>
        <w:rPr/>
        <w:t>11.</w:t>
      </w:r>
      <w:r>
        <w:rPr>
          <w:spacing w:val="-2"/>
        </w:rPr>
        <w:t> </w:t>
      </w:r>
      <w:r>
        <w:rPr/>
        <w:t>– P. 913.</w:t>
      </w:r>
    </w:p>
    <w:p>
      <w:pPr>
        <w:spacing w:after="0"/>
        <w:sectPr>
          <w:headerReference w:type="default" r:id="rId494"/>
          <w:footerReference w:type="default" r:id="rId495"/>
          <w:pgSz w:w="11910" w:h="16840"/>
          <w:pgMar w:header="718" w:footer="1000" w:top="1100" w:bottom="1200" w:left="460" w:right="460"/>
          <w:pgNumType w:start="17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0"/>
          <w:numId w:val="76"/>
        </w:numPr>
        <w:tabs>
          <w:tab w:pos="1034" w:val="left" w:leader="none"/>
        </w:tabs>
        <w:spacing w:line="268" w:lineRule="auto" w:before="89" w:after="0"/>
        <w:ind w:left="673" w:right="953" w:firstLine="141"/>
        <w:jc w:val="both"/>
        <w:rPr>
          <w:sz w:val="24"/>
        </w:rPr>
      </w:pPr>
      <w:r>
        <w:rPr>
          <w:sz w:val="24"/>
        </w:rPr>
        <w:t>Левин</w:t>
      </w:r>
      <w:r>
        <w:rPr>
          <w:spacing w:val="1"/>
          <w:sz w:val="24"/>
        </w:rPr>
        <w:t> </w:t>
      </w:r>
      <w:r>
        <w:rPr>
          <w:sz w:val="24"/>
        </w:rPr>
        <w:t>Б.В.,</w:t>
      </w:r>
      <w:r>
        <w:rPr>
          <w:spacing w:val="1"/>
          <w:sz w:val="24"/>
        </w:rPr>
        <w:t> </w:t>
      </w:r>
      <w:r>
        <w:rPr>
          <w:sz w:val="24"/>
        </w:rPr>
        <w:t>Соколов</w:t>
      </w:r>
      <w:r>
        <w:rPr>
          <w:spacing w:val="1"/>
          <w:sz w:val="24"/>
        </w:rPr>
        <w:t> </w:t>
      </w:r>
      <w:r>
        <w:rPr>
          <w:sz w:val="24"/>
        </w:rPr>
        <w:t>А.Н.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технические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производстве</w:t>
      </w:r>
      <w:r>
        <w:rPr>
          <w:spacing w:val="1"/>
          <w:sz w:val="24"/>
        </w:rPr>
        <w:t> </w:t>
      </w:r>
      <w:r>
        <w:rPr>
          <w:sz w:val="24"/>
        </w:rPr>
        <w:t>комплексных удобрений на основе аммиачной</w:t>
      </w:r>
      <w:r>
        <w:rPr>
          <w:spacing w:val="60"/>
          <w:sz w:val="24"/>
        </w:rPr>
        <w:t> </w:t>
      </w:r>
      <w:r>
        <w:rPr>
          <w:sz w:val="24"/>
        </w:rPr>
        <w:t>селитры // Мир серы, N, P и K.</w:t>
      </w:r>
      <w:r>
        <w:rPr>
          <w:spacing w:val="60"/>
          <w:sz w:val="24"/>
        </w:rPr>
        <w:t> </w:t>
      </w:r>
      <w:r>
        <w:rPr>
          <w:sz w:val="24"/>
        </w:rPr>
        <w:t>– 2004.–№</w:t>
      </w:r>
      <w:r>
        <w:rPr>
          <w:spacing w:val="1"/>
          <w:sz w:val="24"/>
        </w:rPr>
        <w:t> </w:t>
      </w:r>
      <w:r>
        <w:rPr>
          <w:sz w:val="24"/>
        </w:rPr>
        <w:t>2. –</w:t>
      </w:r>
      <w:r>
        <w:rPr>
          <w:spacing w:val="-1"/>
          <w:sz w:val="24"/>
        </w:rPr>
        <w:t> </w:t>
      </w:r>
      <w:r>
        <w:rPr>
          <w:sz w:val="24"/>
        </w:rPr>
        <w:t>С. 13-21.</w:t>
      </w:r>
    </w:p>
    <w:p>
      <w:pPr>
        <w:pStyle w:val="BodyText"/>
        <w:spacing w:before="6"/>
        <w:jc w:val="left"/>
        <w:rPr>
          <w:sz w:val="28"/>
        </w:rPr>
      </w:pPr>
    </w:p>
    <w:p>
      <w:pPr>
        <w:spacing w:line="276" w:lineRule="auto" w:before="1"/>
        <w:ind w:left="2624" w:right="1342" w:hanging="279"/>
        <w:jc w:val="left"/>
        <w:rPr>
          <w:b/>
          <w:i/>
          <w:sz w:val="24"/>
        </w:rPr>
      </w:pPr>
      <w:r>
        <w:rPr>
          <w:b/>
          <w:sz w:val="24"/>
        </w:rPr>
        <w:t>ИЗУЧЕНИЕ АНАЛГЕЗИРУЮЩИХ СВОЙСТВ БУТАНОЛЬНЫЙ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ЭКСТРАКТ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РАСТЕНИЯ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EPILOBIUM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HIRSUTUM </w:t>
      </w:r>
      <w:r>
        <w:rPr>
          <w:b/>
          <w:sz w:val="24"/>
        </w:rPr>
        <w:t>L</w:t>
      </w:r>
      <w:r>
        <w:rPr>
          <w:b/>
          <w:i/>
          <w:sz w:val="24"/>
        </w:rPr>
        <w:t>.</w:t>
      </w:r>
    </w:p>
    <w:p>
      <w:pPr>
        <w:spacing w:line="275" w:lineRule="exact" w:before="0"/>
        <w:ind w:left="659" w:right="38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Наубеев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Т.Х.,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Кайпназаров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Т.Н.,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Азаматов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А.А.,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Турсунходжаева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Ф.М.,</w:t>
      </w:r>
    </w:p>
    <w:p>
      <w:pPr>
        <w:spacing w:before="43"/>
        <w:ind w:left="449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Рамазонов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Н.Ш.</w:t>
      </w:r>
    </w:p>
    <w:p>
      <w:pPr>
        <w:spacing w:before="41"/>
        <w:ind w:left="659" w:right="380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Каракалпакский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государственный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университет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имени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Бердаха,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Нукус,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e-mail:</w:t>
      </w:r>
    </w:p>
    <w:p>
      <w:pPr>
        <w:spacing w:before="40"/>
        <w:ind w:left="450" w:right="735" w:firstLine="0"/>
        <w:jc w:val="center"/>
        <w:rPr>
          <w:i/>
          <w:sz w:val="24"/>
        </w:rPr>
      </w:pPr>
      <w:hyperlink r:id="rId499">
        <w:r>
          <w:rPr>
            <w:i/>
            <w:color w:val="0462C1"/>
            <w:sz w:val="24"/>
            <w:u w:val="single" w:color="0462C1"/>
          </w:rPr>
          <w:t>timan05@mail.ru</w:t>
        </w:r>
      </w:hyperlink>
    </w:p>
    <w:p>
      <w:pPr>
        <w:spacing w:before="41"/>
        <w:ind w:left="659" w:right="38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Институт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химии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растительных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веществ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им.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акад.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С.Ю.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Юнусова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АН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РУз,</w:t>
      </w:r>
    </w:p>
    <w:p>
      <w:pPr>
        <w:spacing w:before="41"/>
        <w:ind w:left="451" w:right="735" w:firstLine="0"/>
        <w:jc w:val="center"/>
        <w:rPr>
          <w:i/>
          <w:sz w:val="24"/>
        </w:rPr>
      </w:pPr>
      <w:r>
        <w:rPr>
          <w:i/>
          <w:sz w:val="24"/>
        </w:rPr>
        <w:t>Ташкент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4" w:firstLine="566"/>
      </w:pPr>
      <w:r>
        <w:rPr/>
        <w:t>Высушенную измельченную надземную часть (1 кг) растения </w:t>
      </w:r>
      <w:r>
        <w:rPr>
          <w:i/>
        </w:rPr>
        <w:t>Epilobium hirsutum </w:t>
      </w:r>
      <w:r>
        <w:rPr/>
        <w:t>L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сем. </w:t>
      </w:r>
      <w:r>
        <w:rPr>
          <w:i/>
        </w:rPr>
        <w:t>Onagraceae Juss</w:t>
      </w:r>
      <w:r>
        <w:rPr/>
        <w:t>. (кипрей), была заготовлена в июне 2020 г. в Ташкентской области.</w:t>
      </w:r>
      <w:r>
        <w:rPr>
          <w:spacing w:val="1"/>
        </w:rPr>
        <w:t> </w:t>
      </w:r>
      <w:r>
        <w:rPr/>
        <w:t>Экстракцию</w:t>
      </w:r>
      <w:r>
        <w:rPr>
          <w:spacing w:val="1"/>
        </w:rPr>
        <w:t> </w:t>
      </w:r>
      <w:r>
        <w:rPr/>
        <w:t>проводили</w:t>
      </w:r>
      <w:r>
        <w:rPr>
          <w:spacing w:val="1"/>
        </w:rPr>
        <w:t> </w:t>
      </w:r>
      <w:r>
        <w:rPr/>
        <w:t>метиловым</w:t>
      </w:r>
      <w:r>
        <w:rPr>
          <w:spacing w:val="1"/>
        </w:rPr>
        <w:t> </w:t>
      </w:r>
      <w:r>
        <w:rPr/>
        <w:t>спиртом</w:t>
      </w:r>
      <w:r>
        <w:rPr>
          <w:spacing w:val="1"/>
        </w:rPr>
        <w:t> </w:t>
      </w:r>
      <w:r>
        <w:rPr/>
        <w:t>(4</w:t>
      </w:r>
      <w:r>
        <w:rPr>
          <w:spacing w:val="1"/>
        </w:rPr>
        <w:t> </w:t>
      </w:r>
      <w:r>
        <w:rPr/>
        <w:t>л)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комнатной</w:t>
      </w:r>
      <w:r>
        <w:rPr>
          <w:spacing w:val="1"/>
        </w:rPr>
        <w:t> </w:t>
      </w:r>
      <w:r>
        <w:rPr/>
        <w:t>температуре</w:t>
      </w:r>
      <w:r>
        <w:rPr>
          <w:spacing w:val="1"/>
        </w:rPr>
        <w:t> </w:t>
      </w:r>
      <w:r>
        <w:rPr/>
        <w:t>25</w:t>
      </w:r>
      <w:r>
        <w:rPr>
          <w:vertAlign w:val="superscript"/>
        </w:rPr>
        <w:t>о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57"/>
          <w:vertAlign w:val="baseline"/>
        </w:rPr>
        <w:t> </w:t>
      </w:r>
      <w:r>
        <w:rPr>
          <w:vertAlign w:val="baseline"/>
        </w:rPr>
        <w:t>течение 24 часов при периодическом встряхивании (5-кратно). Экстракт концентрировали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пониженном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давлении 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1"/>
          <w:vertAlign w:val="baseline"/>
        </w:rPr>
        <w:t> </w:t>
      </w:r>
      <w:r>
        <w:rPr>
          <w:vertAlign w:val="baseline"/>
        </w:rPr>
        <w:t>40-50</w:t>
      </w:r>
      <w:r>
        <w:rPr>
          <w:vertAlign w:val="superscript"/>
        </w:rPr>
        <w:t>о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до консистенции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густой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смолистой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массы.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исходной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смолистой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массе,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первичной</w:t>
      </w:r>
      <w:r>
        <w:rPr>
          <w:spacing w:val="61"/>
          <w:vertAlign w:val="baseline"/>
        </w:rPr>
        <w:t> </w:t>
      </w:r>
      <w:r>
        <w:rPr>
          <w:vertAlign w:val="baseline"/>
        </w:rPr>
        <w:t>(метанолом)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экстракции (35 г) добавили (300 мл) воды и при интенсивном перемешивании получили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окрашенный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гомогенный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раствор.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раствор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экстрагировали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600</w:t>
      </w:r>
      <w:r>
        <w:rPr>
          <w:spacing w:val="1"/>
          <w:vertAlign w:val="baseline"/>
        </w:rPr>
        <w:t> </w:t>
      </w:r>
      <w:r>
        <w:rPr>
          <w:vertAlign w:val="baseline"/>
        </w:rPr>
        <w:t>мл</w:t>
      </w:r>
      <w:r>
        <w:rPr>
          <w:spacing w:val="1"/>
          <w:vertAlign w:val="baseline"/>
        </w:rPr>
        <w:t> </w:t>
      </w:r>
      <w:r>
        <w:rPr>
          <w:vertAlign w:val="baseline"/>
        </w:rPr>
        <w:t>хлороформом.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упаривания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хлороформа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извлечения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экстригировали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бутанолом.</w:t>
      </w:r>
      <w:r>
        <w:rPr>
          <w:spacing w:val="1"/>
          <w:vertAlign w:val="baseline"/>
        </w:rPr>
        <w:t> </w:t>
      </w:r>
      <w:r>
        <w:rPr>
          <w:vertAlign w:val="baseline"/>
        </w:rPr>
        <w:t>Бутанольные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извлечение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упарили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досуха.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г</w:t>
      </w:r>
      <w:r>
        <w:rPr>
          <w:spacing w:val="1"/>
          <w:vertAlign w:val="baseline"/>
        </w:rPr>
        <w:t> </w:t>
      </w:r>
      <w:r>
        <w:rPr>
          <w:vertAlign w:val="baseline"/>
        </w:rPr>
        <w:t>бутанольного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извлечения.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Бутанольное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извлечение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подвергали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ТСХ</w:t>
      </w:r>
      <w:r>
        <w:rPr>
          <w:spacing w:val="1"/>
          <w:vertAlign w:val="baseline"/>
        </w:rPr>
        <w:t> </w:t>
      </w:r>
      <w:r>
        <w:rPr>
          <w:vertAlign w:val="baseline"/>
        </w:rPr>
        <w:t>(система:</w:t>
      </w:r>
      <w:r>
        <w:rPr>
          <w:spacing w:val="1"/>
          <w:vertAlign w:val="baseline"/>
        </w:rPr>
        <w:t> </w:t>
      </w:r>
      <w:r>
        <w:rPr>
          <w:vertAlign w:val="baseline"/>
        </w:rPr>
        <w:t>Хлороформ-метанол-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вода-уксусная кислота 9:3:0.5:0.5; Хлораформ-этилацетат 9:1; проявитель: пар аммиака и</w:t>
      </w:r>
      <w:r>
        <w:rPr>
          <w:spacing w:val="1"/>
          <w:vertAlign w:val="baseline"/>
        </w:rPr>
        <w:t> </w:t>
      </w:r>
      <w:r>
        <w:rPr>
          <w:vertAlign w:val="baseline"/>
        </w:rPr>
        <w:t>ванилин-серная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кислота)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обнаружены</w:t>
      </w:r>
      <w:r>
        <w:rPr>
          <w:spacing w:val="61"/>
          <w:vertAlign w:val="baseline"/>
        </w:rPr>
        <w:t> </w:t>
      </w:r>
      <w:r>
        <w:rPr>
          <w:vertAlign w:val="baseline"/>
        </w:rPr>
        <w:t>фенолкарбоновые</w:t>
      </w:r>
      <w:r>
        <w:rPr>
          <w:spacing w:val="61"/>
          <w:vertAlign w:val="baseline"/>
        </w:rPr>
        <w:t> </w:t>
      </w:r>
      <w:r>
        <w:rPr>
          <w:vertAlign w:val="baseline"/>
        </w:rPr>
        <w:t>кислоты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(галловая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кислота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производные), флавоноиды</w:t>
      </w:r>
      <w:r>
        <w:rPr>
          <w:spacing w:val="-1"/>
          <w:vertAlign w:val="baseline"/>
        </w:rPr>
        <w:t> </w:t>
      </w:r>
      <w:r>
        <w:rPr>
          <w:vertAlign w:val="baseline"/>
        </w:rPr>
        <w:t>(кверцетин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гликозиды).</w:t>
      </w:r>
    </w:p>
    <w:p>
      <w:pPr>
        <w:pStyle w:val="BodyText"/>
        <w:spacing w:line="276" w:lineRule="auto"/>
        <w:ind w:left="673" w:right="956" w:firstLine="566"/>
      </w:pPr>
      <w:r>
        <w:rPr/>
        <w:t>При изучении бутанольной фракции методом ВЭЖХ-МС, на приборе Agilent 1260</w:t>
      </w:r>
      <w:r>
        <w:rPr>
          <w:spacing w:val="1"/>
        </w:rPr>
        <w:t> </w:t>
      </w:r>
      <w:r>
        <w:rPr/>
        <w:t>Infinity II, оснащенной масс-детектором qDAAcquity фирмы Waters, при условиях ESI+ в</w:t>
      </w:r>
      <w:r>
        <w:rPr>
          <w:spacing w:val="1"/>
        </w:rPr>
        <w:t> </w:t>
      </w:r>
      <w:r>
        <w:rPr/>
        <w:t>диапазоне</w:t>
      </w:r>
      <w:r>
        <w:rPr>
          <w:spacing w:val="-2"/>
        </w:rPr>
        <w:t> </w:t>
      </w:r>
      <w:r>
        <w:rPr/>
        <w:t>масс</w:t>
      </w:r>
      <w:r>
        <w:rPr>
          <w:spacing w:val="-1"/>
        </w:rPr>
        <w:t> </w:t>
      </w:r>
      <w:r>
        <w:rPr/>
        <w:t>150-1250 Da</w:t>
      </w:r>
      <w:r>
        <w:rPr>
          <w:spacing w:val="-1"/>
        </w:rPr>
        <w:t> </w:t>
      </w:r>
      <w:r>
        <w:rPr/>
        <w:t>обнаружены</w:t>
      </w:r>
      <w:r>
        <w:rPr>
          <w:spacing w:val="-1"/>
        </w:rPr>
        <w:t> </w:t>
      </w:r>
      <w:r>
        <w:rPr/>
        <w:t>вещества</w:t>
      </w:r>
      <w:r>
        <w:rPr>
          <w:spacing w:val="-1"/>
        </w:rPr>
        <w:t> </w:t>
      </w:r>
      <w:r>
        <w:rPr/>
        <w:t>фенольной</w:t>
      </w:r>
      <w:r>
        <w:rPr>
          <w:spacing w:val="-2"/>
        </w:rPr>
        <w:t> </w:t>
      </w:r>
      <w:r>
        <w:rPr/>
        <w:t>природы.</w:t>
      </w:r>
    </w:p>
    <w:p>
      <w:pPr>
        <w:pStyle w:val="BodyText"/>
        <w:spacing w:line="276" w:lineRule="auto" w:before="1"/>
        <w:ind w:left="673" w:right="955" w:firstLine="566"/>
      </w:pPr>
      <w:r>
        <w:rPr/>
        <w:t>Новоизучаемый</w:t>
      </w:r>
      <w:r>
        <w:rPr>
          <w:spacing w:val="1"/>
        </w:rPr>
        <w:t> </w:t>
      </w:r>
      <w:r>
        <w:rPr>
          <w:i/>
        </w:rPr>
        <w:t>Epilobium</w:t>
      </w:r>
      <w:r>
        <w:rPr>
          <w:i/>
          <w:spacing w:val="1"/>
        </w:rPr>
        <w:t> </w:t>
      </w:r>
      <w:r>
        <w:rPr>
          <w:i/>
        </w:rPr>
        <w:t>hirsutum</w:t>
      </w:r>
      <w:r>
        <w:rPr>
          <w:i/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доз</w:t>
      </w:r>
      <w:r>
        <w:rPr>
          <w:spacing w:val="60"/>
        </w:rPr>
        <w:t> </w:t>
      </w:r>
      <w:r>
        <w:rPr/>
        <w:t>50.0-100.0-150.0-200.0</w:t>
      </w:r>
      <w:r>
        <w:rPr>
          <w:spacing w:val="1"/>
        </w:rPr>
        <w:t> </w:t>
      </w:r>
      <w:r>
        <w:rPr/>
        <w:t>мг/кг</w:t>
      </w:r>
      <w:r>
        <w:rPr>
          <w:spacing w:val="1"/>
        </w:rPr>
        <w:t> </w:t>
      </w:r>
      <w:r>
        <w:rPr/>
        <w:t>бутанольного</w:t>
      </w:r>
      <w:r>
        <w:rPr>
          <w:spacing w:val="1"/>
        </w:rPr>
        <w:t> </w:t>
      </w:r>
      <w:r>
        <w:rPr/>
        <w:t>экстракта,</w:t>
      </w:r>
      <w:r>
        <w:rPr>
          <w:spacing w:val="1"/>
        </w:rPr>
        <w:t> </w:t>
      </w:r>
      <w:r>
        <w:rPr/>
        <w:t>выделенного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доз</w:t>
      </w:r>
      <w:r>
        <w:rPr>
          <w:spacing w:val="1"/>
        </w:rPr>
        <w:t> </w:t>
      </w:r>
      <w:r>
        <w:rPr/>
        <w:t>препарата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кетопрофена</w:t>
      </w:r>
      <w:r>
        <w:rPr>
          <w:spacing w:val="1"/>
        </w:rPr>
        <w:t> </w:t>
      </w:r>
      <w:r>
        <w:rPr/>
        <w:t>1,0-5,0-10,0</w:t>
      </w:r>
      <w:r>
        <w:rPr>
          <w:spacing w:val="1"/>
        </w:rPr>
        <w:t> </w:t>
      </w:r>
      <w:r>
        <w:rPr/>
        <w:t>мг/кг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60-90-120-150-180</w:t>
      </w:r>
      <w:r>
        <w:rPr>
          <w:spacing w:val="-57"/>
        </w:rPr>
        <w:t> </w:t>
      </w:r>
      <w:r>
        <w:rPr/>
        <w:t>испытывали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«Горячая</w:t>
      </w:r>
      <w:r>
        <w:rPr>
          <w:spacing w:val="1"/>
        </w:rPr>
        <w:t> </w:t>
      </w:r>
      <w:r>
        <w:rPr/>
        <w:t>пластинка».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таблице 1. Дозы 100,0-150,0-200,0 мг/кг бутанольного экстракта, выделенного из растения</w:t>
      </w:r>
      <w:r>
        <w:rPr>
          <w:spacing w:val="1"/>
        </w:rPr>
        <w:t> </w:t>
      </w:r>
      <w:r>
        <w:rPr>
          <w:i/>
        </w:rPr>
        <w:t>Epilobium</w:t>
      </w:r>
      <w:r>
        <w:rPr>
          <w:i/>
          <w:spacing w:val="1"/>
        </w:rPr>
        <w:t> </w:t>
      </w:r>
      <w:r>
        <w:rPr>
          <w:i/>
        </w:rPr>
        <w:t>hirsutum</w:t>
      </w:r>
      <w:r>
        <w:rPr>
          <w:i/>
          <w:spacing w:val="1"/>
        </w:rPr>
        <w:t> </w:t>
      </w:r>
      <w:r>
        <w:rPr/>
        <w:t>L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проявляли</w:t>
      </w:r>
      <w:r>
        <w:rPr>
          <w:spacing w:val="1"/>
        </w:rPr>
        <w:t> </w:t>
      </w:r>
      <w:r>
        <w:rPr/>
        <w:t>анальгетическую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1.3-1.5-1.51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контрольными</w:t>
      </w:r>
      <w:r>
        <w:rPr>
          <w:spacing w:val="1"/>
        </w:rPr>
        <w:t> </w:t>
      </w:r>
      <w:r>
        <w:rPr/>
        <w:t>животными.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эксперименте</w:t>
      </w:r>
      <w:r>
        <w:rPr>
          <w:spacing w:val="1"/>
        </w:rPr>
        <w:t> </w:t>
      </w:r>
      <w:r>
        <w:rPr/>
        <w:t>доказана</w:t>
      </w:r>
      <w:r>
        <w:rPr>
          <w:spacing w:val="61"/>
        </w:rPr>
        <w:t> </w:t>
      </w:r>
      <w:r>
        <w:rPr/>
        <w:t>близкая</w:t>
      </w:r>
      <w:r>
        <w:rPr>
          <w:spacing w:val="1"/>
        </w:rPr>
        <w:t> </w:t>
      </w:r>
      <w:r>
        <w:rPr/>
        <w:t>анальгетическая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препарата</w:t>
      </w:r>
      <w:r>
        <w:rPr>
          <w:spacing w:val="1"/>
        </w:rPr>
        <w:t> </w:t>
      </w:r>
      <w:r>
        <w:rPr/>
        <w:t>кетопрофена,</w:t>
      </w:r>
      <w:r>
        <w:rPr>
          <w:spacing w:val="1"/>
        </w:rPr>
        <w:t> </w:t>
      </w:r>
      <w:r>
        <w:rPr/>
        <w:t>выделенного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сравнительного</w:t>
      </w:r>
      <w:r>
        <w:rPr>
          <w:spacing w:val="1"/>
        </w:rPr>
        <w:t> </w:t>
      </w:r>
      <w:r>
        <w:rPr/>
        <w:t>изучения,</w:t>
      </w:r>
      <w:r>
        <w:rPr>
          <w:spacing w:val="-4"/>
        </w:rPr>
        <w:t> </w:t>
      </w:r>
      <w:r>
        <w:rPr/>
        <w:t>по сравнению с</w:t>
      </w:r>
      <w:r>
        <w:rPr>
          <w:spacing w:val="-1"/>
        </w:rPr>
        <w:t> </w:t>
      </w:r>
      <w:r>
        <w:rPr/>
        <w:t>дозами 5.0-10.0 мг/кг.</w:t>
      </w:r>
    </w:p>
    <w:p>
      <w:pPr>
        <w:pStyle w:val="BodyText"/>
        <w:ind w:left="8988"/>
        <w:jc w:val="left"/>
      </w:pPr>
      <w:r>
        <w:rPr/>
        <w:t>Таблица</w:t>
      </w:r>
      <w:r>
        <w:rPr>
          <w:spacing w:val="-2"/>
        </w:rPr>
        <w:t> </w:t>
      </w:r>
      <w:r>
        <w:rPr/>
        <w:t>1</w:t>
      </w:r>
    </w:p>
    <w:p>
      <w:pPr>
        <w:pStyle w:val="Heading2"/>
        <w:spacing w:line="278" w:lineRule="auto" w:before="41"/>
        <w:ind w:left="1023" w:right="1245" w:firstLine="513"/>
      </w:pPr>
      <w:r>
        <w:rPr/>
        <w:t>Сравнительные данные анальгетического действия суммарного экстракта</w:t>
      </w:r>
      <w:r>
        <w:rPr>
          <w:spacing w:val="-57"/>
        </w:rPr>
        <w:t> </w:t>
      </w:r>
      <w:r>
        <w:rPr/>
        <w:t>кипрея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кетопрофена</w:t>
      </w:r>
      <w:r>
        <w:rPr>
          <w:spacing w:val="-6"/>
        </w:rPr>
        <w:t> </w:t>
      </w:r>
      <w:r>
        <w:rPr/>
        <w:t>у</w:t>
      </w:r>
      <w:r>
        <w:rPr>
          <w:spacing w:val="-3"/>
        </w:rPr>
        <w:t> </w:t>
      </w:r>
      <w:r>
        <w:rPr/>
        <w:t>мышей при</w:t>
      </w:r>
      <w:r>
        <w:rPr>
          <w:spacing w:val="-3"/>
        </w:rPr>
        <w:t> </w:t>
      </w:r>
      <w:r>
        <w:rPr/>
        <w:t>термическом</w:t>
      </w:r>
      <w:r>
        <w:rPr>
          <w:spacing w:val="-3"/>
        </w:rPr>
        <w:t> </w:t>
      </w:r>
      <w:r>
        <w:rPr/>
        <w:t>болевом</w:t>
      </w:r>
      <w:r>
        <w:rPr>
          <w:spacing w:val="-4"/>
        </w:rPr>
        <w:t> </w:t>
      </w:r>
      <w:r>
        <w:rPr/>
        <w:t>раздражении</w:t>
      </w:r>
      <w:r>
        <w:rPr>
          <w:spacing w:val="-3"/>
        </w:rPr>
        <w:t> </w:t>
      </w:r>
      <w:r>
        <w:rPr/>
        <w:t>(метод</w:t>
      </w:r>
    </w:p>
    <w:p>
      <w:pPr>
        <w:spacing w:line="272" w:lineRule="exact" w:before="0"/>
        <w:ind w:left="3040" w:right="0" w:firstLine="0"/>
        <w:jc w:val="left"/>
        <w:rPr>
          <w:b/>
          <w:sz w:val="24"/>
        </w:rPr>
      </w:pPr>
      <w:r>
        <w:rPr>
          <w:b/>
          <w:sz w:val="24"/>
        </w:rPr>
        <w:t>горячей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пластинки),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внутрь,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n=6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0"/>
        <w:jc w:val="left"/>
        <w:rPr>
          <w:b/>
          <w:sz w:val="26"/>
        </w:rPr>
      </w:pPr>
    </w:p>
    <w:tbl>
      <w:tblPr>
        <w:tblW w:w="0" w:type="auto"/>
        <w:jc w:val="left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"/>
        <w:gridCol w:w="2667"/>
        <w:gridCol w:w="1239"/>
        <w:gridCol w:w="1073"/>
        <w:gridCol w:w="1273"/>
        <w:gridCol w:w="1400"/>
        <w:gridCol w:w="1069"/>
      </w:tblGrid>
      <w:tr>
        <w:trPr>
          <w:trHeight w:val="698" w:hRule="atLeast"/>
        </w:trPr>
        <w:tc>
          <w:tcPr>
            <w:tcW w:w="62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6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Соединение</w:t>
            </w:r>
          </w:p>
        </w:tc>
        <w:tc>
          <w:tcPr>
            <w:tcW w:w="123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291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  <w:tc>
          <w:tcPr>
            <w:tcW w:w="1073" w:type="dxa"/>
            <w:vMerge w:val="restart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232" w:right="224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Доза,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мг/кг</w:t>
            </w:r>
          </w:p>
        </w:tc>
        <w:tc>
          <w:tcPr>
            <w:tcW w:w="3742" w:type="dxa"/>
            <w:gridSpan w:val="3"/>
          </w:tcPr>
          <w:p>
            <w:pPr>
              <w:pStyle w:val="TableParagraph"/>
              <w:spacing w:line="278" w:lineRule="auto" w:before="30"/>
              <w:ind w:left="854" w:right="367" w:hanging="490"/>
              <w:rPr>
                <w:b/>
                <w:sz w:val="24"/>
              </w:rPr>
            </w:pPr>
            <w:r>
              <w:rPr>
                <w:b/>
                <w:sz w:val="24"/>
              </w:rPr>
              <w:t>Латентный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болевой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реакции,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сек.</w:t>
            </w:r>
          </w:p>
        </w:tc>
      </w:tr>
      <w:tr>
        <w:trPr>
          <w:trHeight w:val="635" w:hRule="atLeast"/>
        </w:trPr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465" w:right="47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>
            <w:pPr>
              <w:pStyle w:val="TableParagraph"/>
              <w:spacing w:before="41"/>
              <w:ind w:left="-10"/>
              <w:rPr>
                <w:sz w:val="24"/>
              </w:rPr>
            </w:pPr>
            <w:r>
              <w:rPr>
                <w:sz w:val="24"/>
              </w:rPr>
              <w:t>ведения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275" w:lineRule="exact"/>
              <w:ind w:left="95" w:right="107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</w:p>
          <w:p>
            <w:pPr>
              <w:pStyle w:val="TableParagraph"/>
              <w:spacing w:before="41"/>
              <w:ind w:left="95" w:right="102"/>
              <w:jc w:val="center"/>
              <w:rPr>
                <w:sz w:val="24"/>
              </w:rPr>
            </w:pPr>
            <w:r>
              <w:rPr>
                <w:sz w:val="24"/>
              </w:rPr>
              <w:t>150 мин.,%</w:t>
            </w:r>
          </w:p>
        </w:tc>
      </w:tr>
      <w:tr>
        <w:trPr>
          <w:trHeight w:val="316" w:hRule="atLeast"/>
        </w:trPr>
        <w:tc>
          <w:tcPr>
            <w:tcW w:w="626" w:type="dxa"/>
          </w:tcPr>
          <w:p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7" w:type="dxa"/>
          </w:tcPr>
          <w:p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вода</w:t>
            </w: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0.2 мл</w:t>
            </w: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14.2±2.8</w:t>
            </w:r>
          </w:p>
        </w:tc>
        <w:tc>
          <w:tcPr>
            <w:tcW w:w="1400" w:type="dxa"/>
          </w:tcPr>
          <w:p>
            <w:pPr>
              <w:pStyle w:val="TableParagraph"/>
              <w:spacing w:line="275" w:lineRule="exact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16.5±3.5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62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2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7" w:type="dxa"/>
            <w:vMerge w:val="restart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686" w:right="230" w:hanging="447"/>
              <w:rPr>
                <w:sz w:val="24"/>
              </w:rPr>
            </w:pPr>
            <w:r>
              <w:rPr>
                <w:sz w:val="24"/>
              </w:rPr>
              <w:t>Суммарный экстракт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кипрея</w:t>
            </w: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Ср-19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14.0±2.1</w:t>
            </w:r>
          </w:p>
        </w:tc>
        <w:tc>
          <w:tcPr>
            <w:tcW w:w="1400" w:type="dxa"/>
          </w:tcPr>
          <w:p>
            <w:pPr>
              <w:pStyle w:val="TableParagraph"/>
              <w:spacing w:line="275" w:lineRule="exact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17.1±4.2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169" w:right="174"/>
              <w:jc w:val="center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</w:tr>
      <w:tr>
        <w:trPr>
          <w:trHeight w:val="318" w:hRule="atLeast"/>
        </w:trPr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13.7±2.5</w:t>
            </w:r>
          </w:p>
        </w:tc>
        <w:tc>
          <w:tcPr>
            <w:tcW w:w="1400" w:type="dxa"/>
          </w:tcPr>
          <w:p>
            <w:pPr>
              <w:pStyle w:val="TableParagraph"/>
              <w:spacing w:line="275" w:lineRule="exact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22.6±4.7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169" w:right="174"/>
              <w:jc w:val="center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</w:tr>
      <w:tr>
        <w:trPr>
          <w:trHeight w:val="316" w:hRule="atLeast"/>
        </w:trPr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150.0</w:t>
            </w: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14.0±2.9</w:t>
            </w:r>
          </w:p>
        </w:tc>
        <w:tc>
          <w:tcPr>
            <w:tcW w:w="1400" w:type="dxa"/>
          </w:tcPr>
          <w:p>
            <w:pPr>
              <w:pStyle w:val="TableParagraph"/>
              <w:spacing w:line="275" w:lineRule="exact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24.5±4.1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169" w:right="174"/>
              <w:jc w:val="center"/>
              <w:rPr>
                <w:sz w:val="24"/>
              </w:rPr>
            </w:pPr>
            <w:r>
              <w:rPr>
                <w:sz w:val="24"/>
              </w:rPr>
              <w:t>75.0</w:t>
            </w:r>
          </w:p>
        </w:tc>
      </w:tr>
      <w:tr>
        <w:trPr>
          <w:trHeight w:val="318" w:hRule="atLeast"/>
        </w:trPr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Ср-19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200.0</w:t>
            </w: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14.2±1.7</w:t>
            </w:r>
          </w:p>
        </w:tc>
        <w:tc>
          <w:tcPr>
            <w:tcW w:w="1400" w:type="dxa"/>
          </w:tcPr>
          <w:p>
            <w:pPr>
              <w:pStyle w:val="TableParagraph"/>
              <w:spacing w:line="275" w:lineRule="exact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25.0±4.8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169" w:right="174"/>
              <w:jc w:val="center"/>
              <w:rPr>
                <w:sz w:val="24"/>
              </w:rPr>
            </w:pPr>
            <w:r>
              <w:rPr>
                <w:sz w:val="24"/>
              </w:rPr>
              <w:t>76.0</w:t>
            </w:r>
          </w:p>
        </w:tc>
      </w:tr>
      <w:tr>
        <w:trPr>
          <w:trHeight w:val="316" w:hRule="atLeast"/>
        </w:trPr>
        <w:tc>
          <w:tcPr>
            <w:tcW w:w="626" w:type="dxa"/>
            <w:vMerge w:val="restart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7" w:type="dxa"/>
            <w:vMerge w:val="restart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700"/>
              <w:rPr>
                <w:sz w:val="24"/>
              </w:rPr>
            </w:pPr>
            <w:r>
              <w:rPr>
                <w:sz w:val="24"/>
              </w:rPr>
              <w:t>Кетопрофен</w:t>
            </w: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Ср-21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14.4±2.3</w:t>
            </w:r>
          </w:p>
        </w:tc>
        <w:tc>
          <w:tcPr>
            <w:tcW w:w="1400" w:type="dxa"/>
          </w:tcPr>
          <w:p>
            <w:pPr>
              <w:pStyle w:val="TableParagraph"/>
              <w:spacing w:line="275" w:lineRule="exact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21.3±3.6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169" w:right="174"/>
              <w:jc w:val="center"/>
              <w:rPr>
                <w:sz w:val="24"/>
              </w:rPr>
            </w:pPr>
            <w:r>
              <w:rPr>
                <w:sz w:val="24"/>
              </w:rPr>
              <w:t>47.9</w:t>
            </w:r>
          </w:p>
        </w:tc>
      </w:tr>
      <w:tr>
        <w:trPr>
          <w:trHeight w:val="316" w:hRule="atLeast"/>
        </w:trPr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Ср-19</w:t>
            </w:r>
          </w:p>
        </w:tc>
        <w:tc>
          <w:tcPr>
            <w:tcW w:w="1073" w:type="dxa"/>
          </w:tcPr>
          <w:p>
            <w:pPr>
              <w:pStyle w:val="TableParagraph"/>
              <w:spacing w:line="275" w:lineRule="exact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273" w:type="dxa"/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14.5±2.6</w:t>
            </w:r>
          </w:p>
        </w:tc>
        <w:tc>
          <w:tcPr>
            <w:tcW w:w="1400" w:type="dxa"/>
          </w:tcPr>
          <w:p>
            <w:pPr>
              <w:pStyle w:val="TableParagraph"/>
              <w:spacing w:line="275" w:lineRule="exact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25.2±4.3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169" w:right="174"/>
              <w:jc w:val="center"/>
              <w:rPr>
                <w:sz w:val="24"/>
              </w:rPr>
            </w:pPr>
            <w:r>
              <w:rPr>
                <w:sz w:val="24"/>
              </w:rPr>
              <w:t>73.7</w:t>
            </w:r>
          </w:p>
        </w:tc>
      </w:tr>
      <w:tr>
        <w:trPr>
          <w:trHeight w:val="318" w:hRule="atLeast"/>
        </w:trPr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293" w:right="295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1073" w:type="dxa"/>
          </w:tcPr>
          <w:p>
            <w:pPr>
              <w:pStyle w:val="TableParagraph"/>
              <w:spacing w:before="1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14.0±2.2</w:t>
            </w:r>
          </w:p>
        </w:tc>
        <w:tc>
          <w:tcPr>
            <w:tcW w:w="1400" w:type="dxa"/>
          </w:tcPr>
          <w:p>
            <w:pPr>
              <w:pStyle w:val="TableParagraph"/>
              <w:spacing w:before="1"/>
              <w:ind w:left="247" w:right="251"/>
              <w:jc w:val="center"/>
              <w:rPr>
                <w:sz w:val="24"/>
              </w:rPr>
            </w:pPr>
            <w:r>
              <w:rPr>
                <w:sz w:val="24"/>
              </w:rPr>
              <w:t>27.7±4.5</w:t>
            </w:r>
          </w:p>
        </w:tc>
        <w:tc>
          <w:tcPr>
            <w:tcW w:w="1069" w:type="dxa"/>
          </w:tcPr>
          <w:p>
            <w:pPr>
              <w:pStyle w:val="TableParagraph"/>
              <w:spacing w:before="1"/>
              <w:ind w:left="169" w:right="174"/>
              <w:jc w:val="center"/>
              <w:rPr>
                <w:sz w:val="24"/>
              </w:rPr>
            </w:pPr>
            <w:r>
              <w:rPr>
                <w:sz w:val="24"/>
              </w:rPr>
              <w:t>80.8</w:t>
            </w:r>
          </w:p>
        </w:tc>
      </w:tr>
    </w:tbl>
    <w:p>
      <w:pPr>
        <w:spacing w:line="276" w:lineRule="exact" w:before="0"/>
        <w:ind w:left="1525" w:right="0" w:firstLine="0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P=0.05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относительно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контрольной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группы</w:t>
      </w:r>
    </w:p>
    <w:p>
      <w:pPr>
        <w:pStyle w:val="BodyText"/>
        <w:spacing w:line="276" w:lineRule="auto" w:before="41"/>
        <w:ind w:left="958" w:right="677" w:firstLine="566"/>
      </w:pPr>
      <w:r>
        <w:rPr/>
        <w:t>Таким образом, суммарный экстракт кипрея в данном тесте практически не уступает</w:t>
      </w:r>
      <w:r>
        <w:rPr>
          <w:spacing w:val="1"/>
        </w:rPr>
        <w:t> </w:t>
      </w:r>
      <w:r>
        <w:rPr/>
        <w:t>препарату</w:t>
      </w:r>
      <w:r>
        <w:rPr>
          <w:spacing w:val="-1"/>
        </w:rPr>
        <w:t> </w:t>
      </w:r>
      <w:r>
        <w:rPr/>
        <w:t>кетопрофен.</w:t>
      </w:r>
    </w:p>
    <w:p>
      <w:pPr>
        <w:pStyle w:val="BodyText"/>
        <w:spacing w:line="276" w:lineRule="auto" w:before="1"/>
        <w:ind w:left="958" w:right="669" w:firstLine="566"/>
      </w:pPr>
      <w:r>
        <w:rPr/>
        <w:t>Бутанольного экстракт, выделенный из растения </w:t>
      </w:r>
      <w:r>
        <w:rPr>
          <w:i/>
        </w:rPr>
        <w:t>Epilobium hirsutum </w:t>
      </w:r>
      <w:r>
        <w:rPr/>
        <w:t>L, в дозах 50.0-</w:t>
      </w:r>
      <w:r>
        <w:rPr>
          <w:spacing w:val="1"/>
        </w:rPr>
        <w:t> </w:t>
      </w:r>
      <w:r>
        <w:rPr/>
        <w:t>100.0-150.0-200.0</w:t>
      </w:r>
      <w:r>
        <w:rPr>
          <w:spacing w:val="1"/>
        </w:rPr>
        <w:t> </w:t>
      </w:r>
      <w:r>
        <w:rPr/>
        <w:t>мг/кг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препарат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кетопрофен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дозах</w:t>
      </w:r>
      <w:r>
        <w:rPr>
          <w:spacing w:val="1"/>
        </w:rPr>
        <w:t> </w:t>
      </w:r>
      <w:r>
        <w:rPr/>
        <w:t>1.0-5.0-10.0</w:t>
      </w:r>
      <w:r>
        <w:rPr>
          <w:spacing w:val="1"/>
        </w:rPr>
        <w:t> </w:t>
      </w:r>
      <w:r>
        <w:rPr/>
        <w:t>мг/кг</w:t>
      </w:r>
      <w:r>
        <w:rPr>
          <w:spacing w:val="1"/>
        </w:rPr>
        <w:t> </w:t>
      </w:r>
      <w:r>
        <w:rPr/>
        <w:t>вводили</w:t>
      </w:r>
      <w:r>
        <w:rPr>
          <w:spacing w:val="1"/>
        </w:rPr>
        <w:t> </w:t>
      </w:r>
      <w:r>
        <w:rPr/>
        <w:t>перорально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желудок,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«ацетилхолин</w:t>
      </w:r>
      <w:r>
        <w:rPr>
          <w:spacing w:val="1"/>
        </w:rPr>
        <w:t> </w:t>
      </w:r>
      <w:r>
        <w:rPr/>
        <w:t>корчей»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ацетилхолин вводили в брюшную полость экспериментальным животным в дозе 3.2 мг/кг.</w:t>
      </w:r>
      <w:r>
        <w:rPr>
          <w:spacing w:val="-57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Дозы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экстракта</w:t>
      </w:r>
      <w:r>
        <w:rPr>
          <w:spacing w:val="1"/>
        </w:rPr>
        <w:t> </w:t>
      </w:r>
      <w:r>
        <w:rPr>
          <w:i/>
        </w:rPr>
        <w:t>Epilobium</w:t>
      </w:r>
      <w:r>
        <w:rPr>
          <w:i/>
          <w:spacing w:val="1"/>
        </w:rPr>
        <w:t> </w:t>
      </w:r>
      <w:r>
        <w:rPr>
          <w:i/>
        </w:rPr>
        <w:t>hirsutum</w:t>
      </w:r>
      <w:r>
        <w:rPr>
          <w:i/>
          <w:spacing w:val="1"/>
        </w:rPr>
        <w:t> </w:t>
      </w:r>
      <w:r>
        <w:rPr/>
        <w:t>L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дозах</w:t>
      </w:r>
      <w:r>
        <w:rPr>
          <w:spacing w:val="1"/>
        </w:rPr>
        <w:t> </w:t>
      </w:r>
      <w:r>
        <w:rPr/>
        <w:t>100.0-150.0-200.0</w:t>
      </w:r>
      <w:r>
        <w:rPr>
          <w:spacing w:val="1"/>
        </w:rPr>
        <w:t> </w:t>
      </w:r>
      <w:r>
        <w:rPr/>
        <w:t>мг/кг</w:t>
      </w:r>
      <w:r>
        <w:rPr>
          <w:spacing w:val="1"/>
        </w:rPr>
        <w:t> </w:t>
      </w:r>
      <w:r>
        <w:rPr/>
        <w:t>проявляли</w:t>
      </w:r>
      <w:r>
        <w:rPr>
          <w:spacing w:val="1"/>
        </w:rPr>
        <w:t> </w:t>
      </w:r>
      <w:r>
        <w:rPr/>
        <w:t>анальгетическую</w:t>
      </w:r>
      <w:r>
        <w:rPr>
          <w:spacing w:val="-57"/>
        </w:rPr>
        <w:t> </w:t>
      </w:r>
      <w:r>
        <w:rPr/>
        <w:t>активность 56.5-57.4-58.2%. В дозах 1.0-5.0-10.0 мг/кг кетопрофен проявлял активность</w:t>
      </w:r>
      <w:r>
        <w:rPr>
          <w:spacing w:val="1"/>
        </w:rPr>
        <w:t> </w:t>
      </w:r>
      <w:r>
        <w:rPr/>
        <w:t>40.8-54.7-45.2%.</w:t>
      </w:r>
    </w:p>
    <w:p>
      <w:pPr>
        <w:pStyle w:val="BodyText"/>
        <w:ind w:left="9274"/>
        <w:jc w:val="left"/>
      </w:pPr>
      <w:r>
        <w:rPr/>
        <w:t>Таблица</w:t>
      </w:r>
      <w:r>
        <w:rPr>
          <w:spacing w:val="-2"/>
        </w:rPr>
        <w:t> </w:t>
      </w:r>
      <w:r>
        <w:rPr/>
        <w:t>2</w:t>
      </w:r>
    </w:p>
    <w:p>
      <w:pPr>
        <w:pStyle w:val="Heading2"/>
        <w:spacing w:line="276" w:lineRule="auto" w:before="41"/>
        <w:ind w:left="2682" w:right="700" w:hanging="1116"/>
      </w:pPr>
      <w:r>
        <w:rPr/>
        <w:t>Анальгетическая активность суммарного экстракта кипрея и кетопрофена при</w:t>
      </w:r>
      <w:r>
        <w:rPr>
          <w:spacing w:val="-57"/>
        </w:rPr>
        <w:t> </w:t>
      </w:r>
      <w:r>
        <w:rPr/>
        <w:t>химическом</w:t>
      </w:r>
      <w:r>
        <w:rPr>
          <w:spacing w:val="-1"/>
        </w:rPr>
        <w:t> </w:t>
      </w:r>
      <w:r>
        <w:rPr/>
        <w:t>раздражении</w:t>
      </w:r>
      <w:r>
        <w:rPr>
          <w:spacing w:val="3"/>
        </w:rPr>
        <w:t> </w:t>
      </w:r>
      <w:r>
        <w:rPr/>
        <w:t>(тест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ацетилхолином),</w:t>
      </w:r>
      <w:r>
        <w:rPr>
          <w:spacing w:val="1"/>
        </w:rPr>
        <w:t> </w:t>
      </w:r>
      <w:r>
        <w:rPr/>
        <w:t>n=6</w:t>
      </w: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3706"/>
        <w:gridCol w:w="953"/>
        <w:gridCol w:w="890"/>
        <w:gridCol w:w="1956"/>
        <w:gridCol w:w="1560"/>
      </w:tblGrid>
      <w:tr>
        <w:trPr>
          <w:trHeight w:val="952" w:hRule="atLeast"/>
        </w:trPr>
        <w:tc>
          <w:tcPr>
            <w:tcW w:w="542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06" w:type="dxa"/>
          </w:tcPr>
          <w:p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(n=10)</w:t>
            </w:r>
          </w:p>
        </w:tc>
        <w:tc>
          <w:tcPr>
            <w:tcW w:w="953" w:type="dxa"/>
          </w:tcPr>
          <w:p>
            <w:pPr>
              <w:pStyle w:val="TableParagraph"/>
              <w:spacing w:line="275" w:lineRule="exact"/>
              <w:ind w:left="150" w:right="150"/>
              <w:jc w:val="center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890" w:type="dxa"/>
          </w:tcPr>
          <w:p>
            <w:pPr>
              <w:pStyle w:val="TableParagraph"/>
              <w:spacing w:line="278" w:lineRule="auto"/>
              <w:ind w:left="168" w:right="159" w:firstLine="24"/>
              <w:rPr>
                <w:sz w:val="24"/>
              </w:rPr>
            </w:pPr>
            <w:r>
              <w:rPr>
                <w:sz w:val="24"/>
              </w:rPr>
              <w:t>Доза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мг/кг</w:t>
            </w:r>
          </w:p>
        </w:tc>
        <w:tc>
          <w:tcPr>
            <w:tcW w:w="1956" w:type="dxa"/>
          </w:tcPr>
          <w:p>
            <w:pPr>
              <w:pStyle w:val="TableParagraph"/>
              <w:spacing w:line="278" w:lineRule="auto"/>
              <w:ind w:left="96" w:right="98" w:firstLine="2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корчей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течение</w:t>
            </w:r>
          </w:p>
          <w:p>
            <w:pPr>
              <w:pStyle w:val="TableParagraph"/>
              <w:spacing w:line="272" w:lineRule="exact"/>
              <w:ind w:left="30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auto"/>
              <w:ind w:left="167" w:right="116" w:hanging="41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сть, %</w:t>
            </w:r>
          </w:p>
        </w:tc>
      </w:tr>
      <w:tr>
        <w:trPr>
          <w:trHeight w:val="635" w:hRule="atLeast"/>
        </w:trPr>
        <w:tc>
          <w:tcPr>
            <w:tcW w:w="542" w:type="dxa"/>
          </w:tcPr>
          <w:p>
            <w:pPr>
              <w:pStyle w:val="TableParagraph"/>
              <w:spacing w:before="157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706" w:type="dxa"/>
          </w:tcPr>
          <w:p>
            <w:pPr>
              <w:pStyle w:val="TableParagraph"/>
              <w:spacing w:line="275" w:lineRule="exact"/>
              <w:ind w:left="515" w:right="517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43"/>
              <w:ind w:left="515" w:right="519"/>
              <w:jc w:val="center"/>
              <w:rPr>
                <w:sz w:val="24"/>
              </w:rPr>
            </w:pPr>
            <w:r>
              <w:rPr>
                <w:sz w:val="24"/>
              </w:rPr>
              <w:t>ацетилхолин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мг/кг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в/б</w:t>
            </w:r>
          </w:p>
        </w:tc>
        <w:tc>
          <w:tcPr>
            <w:tcW w:w="953" w:type="dxa"/>
          </w:tcPr>
          <w:p>
            <w:pPr>
              <w:pStyle w:val="TableParagraph"/>
              <w:spacing w:line="275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0.2 мл</w:t>
            </w:r>
          </w:p>
        </w:tc>
        <w:tc>
          <w:tcPr>
            <w:tcW w:w="1956" w:type="dxa"/>
          </w:tcPr>
          <w:p>
            <w:pPr>
              <w:pStyle w:val="TableParagraph"/>
              <w:spacing w:line="275" w:lineRule="exact"/>
              <w:ind w:left="527" w:right="527"/>
              <w:jc w:val="center"/>
              <w:rPr>
                <w:sz w:val="24"/>
              </w:rPr>
            </w:pPr>
            <w:r>
              <w:rPr>
                <w:sz w:val="24"/>
              </w:rPr>
              <w:t>11.5±3.6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54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6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06" w:type="dxa"/>
            <w:vMerge w:val="restart"/>
          </w:tcPr>
          <w:p>
            <w:pPr>
              <w:pStyle w:val="TableParagraph"/>
              <w:spacing w:line="276" w:lineRule="auto"/>
              <w:ind w:left="-22" w:right="348" w:firstLine="395"/>
              <w:rPr>
                <w:sz w:val="24"/>
              </w:rPr>
            </w:pPr>
            <w:r>
              <w:rPr>
                <w:sz w:val="24"/>
              </w:rPr>
              <w:t>Суммарный экстракт кипрея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eros)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ацетилхолин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мг/кг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в/б</w:t>
            </w:r>
          </w:p>
        </w:tc>
        <w:tc>
          <w:tcPr>
            <w:tcW w:w="953" w:type="dxa"/>
          </w:tcPr>
          <w:p>
            <w:pPr>
              <w:pStyle w:val="TableParagraph"/>
              <w:spacing w:line="275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Ср-19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147" w:right="152"/>
              <w:jc w:val="center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  <w:tc>
          <w:tcPr>
            <w:tcW w:w="1956" w:type="dxa"/>
          </w:tcPr>
          <w:p>
            <w:pPr>
              <w:pStyle w:val="TableParagraph"/>
              <w:spacing w:line="275" w:lineRule="exact"/>
              <w:ind w:left="526" w:right="527"/>
              <w:jc w:val="center"/>
              <w:rPr>
                <w:sz w:val="24"/>
              </w:rPr>
            </w:pPr>
            <w:r>
              <w:rPr>
                <w:sz w:val="24"/>
              </w:rPr>
              <w:t>9.5±2.8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17.3</w:t>
            </w:r>
          </w:p>
        </w:tc>
      </w:tr>
      <w:tr>
        <w:trPr>
          <w:trHeight w:val="318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line="275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147" w:right="152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56" w:type="dxa"/>
          </w:tcPr>
          <w:p>
            <w:pPr>
              <w:pStyle w:val="TableParagraph"/>
              <w:spacing w:line="275" w:lineRule="exact"/>
              <w:ind w:left="526" w:right="527"/>
              <w:jc w:val="center"/>
              <w:rPr>
                <w:sz w:val="24"/>
              </w:rPr>
            </w:pPr>
            <w:r>
              <w:rPr>
                <w:sz w:val="24"/>
              </w:rPr>
              <w:t>5.0±2.2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56.5</w:t>
            </w:r>
          </w:p>
        </w:tc>
      </w:tr>
      <w:tr>
        <w:trPr>
          <w:trHeight w:val="316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line="275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Ср-18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147" w:right="152"/>
              <w:jc w:val="center"/>
              <w:rPr>
                <w:sz w:val="24"/>
              </w:rPr>
            </w:pPr>
            <w:r>
              <w:rPr>
                <w:sz w:val="24"/>
              </w:rPr>
              <w:t>150.0</w:t>
            </w:r>
          </w:p>
        </w:tc>
        <w:tc>
          <w:tcPr>
            <w:tcW w:w="1956" w:type="dxa"/>
          </w:tcPr>
          <w:p>
            <w:pPr>
              <w:pStyle w:val="TableParagraph"/>
              <w:spacing w:line="275" w:lineRule="exact"/>
              <w:ind w:left="526" w:right="527"/>
              <w:jc w:val="center"/>
              <w:rPr>
                <w:sz w:val="24"/>
              </w:rPr>
            </w:pPr>
            <w:r>
              <w:rPr>
                <w:sz w:val="24"/>
              </w:rPr>
              <w:t>4.9±2.7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57.4</w:t>
            </w:r>
          </w:p>
        </w:tc>
      </w:tr>
      <w:tr>
        <w:trPr>
          <w:trHeight w:val="316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line="275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147" w:right="152"/>
              <w:jc w:val="center"/>
              <w:rPr>
                <w:sz w:val="24"/>
              </w:rPr>
            </w:pPr>
            <w:r>
              <w:rPr>
                <w:sz w:val="24"/>
              </w:rPr>
              <w:t>200.0</w:t>
            </w:r>
          </w:p>
        </w:tc>
        <w:tc>
          <w:tcPr>
            <w:tcW w:w="1956" w:type="dxa"/>
          </w:tcPr>
          <w:p>
            <w:pPr>
              <w:pStyle w:val="TableParagraph"/>
              <w:spacing w:line="275" w:lineRule="exact"/>
              <w:ind w:left="526" w:right="527"/>
              <w:jc w:val="center"/>
              <w:rPr>
                <w:sz w:val="24"/>
              </w:rPr>
            </w:pPr>
            <w:r>
              <w:rPr>
                <w:sz w:val="24"/>
              </w:rPr>
              <w:t>4.8±2.0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58.2</w:t>
            </w:r>
          </w:p>
        </w:tc>
      </w:tr>
      <w:tr>
        <w:trPr>
          <w:trHeight w:val="328" w:hRule="atLeast"/>
        </w:trPr>
        <w:tc>
          <w:tcPr>
            <w:tcW w:w="542" w:type="dxa"/>
            <w:vMerge w:val="restart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06" w:type="dxa"/>
            <w:vMerge w:val="restart"/>
          </w:tcPr>
          <w:p>
            <w:pPr>
              <w:pStyle w:val="TableParagraph"/>
              <w:spacing w:line="276" w:lineRule="auto" w:before="1"/>
              <w:ind w:left="247" w:right="737" w:firstLine="506"/>
              <w:rPr>
                <w:sz w:val="24"/>
              </w:rPr>
            </w:pPr>
            <w:r>
              <w:rPr>
                <w:sz w:val="24"/>
              </w:rPr>
              <w:t>Кетопрофен (peros)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ацетилхолин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мг/кг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в/б</w:t>
            </w:r>
          </w:p>
        </w:tc>
        <w:tc>
          <w:tcPr>
            <w:tcW w:w="953" w:type="dxa"/>
          </w:tcPr>
          <w:p>
            <w:pPr>
              <w:pStyle w:val="TableParagraph"/>
              <w:spacing w:before="1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Ср-19</w:t>
            </w: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147" w:right="152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956" w:type="dxa"/>
          </w:tcPr>
          <w:p>
            <w:pPr>
              <w:pStyle w:val="TableParagraph"/>
              <w:spacing w:before="1"/>
              <w:ind w:left="526" w:right="527"/>
              <w:jc w:val="center"/>
              <w:rPr>
                <w:sz w:val="24"/>
              </w:rPr>
            </w:pPr>
            <w:r>
              <w:rPr>
                <w:sz w:val="24"/>
              </w:rPr>
              <w:t>6.8±3.4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40.8</w:t>
            </w:r>
          </w:p>
        </w:tc>
      </w:tr>
      <w:tr>
        <w:trPr>
          <w:trHeight w:val="326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line="276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Ср-18</w:t>
            </w:r>
          </w:p>
        </w:tc>
        <w:tc>
          <w:tcPr>
            <w:tcW w:w="890" w:type="dxa"/>
          </w:tcPr>
          <w:p>
            <w:pPr>
              <w:pStyle w:val="TableParagraph"/>
              <w:spacing w:line="276" w:lineRule="exact"/>
              <w:ind w:left="147" w:right="152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956" w:type="dxa"/>
          </w:tcPr>
          <w:p>
            <w:pPr>
              <w:pStyle w:val="TableParagraph"/>
              <w:spacing w:line="276" w:lineRule="exact"/>
              <w:ind w:left="526" w:right="527"/>
              <w:jc w:val="center"/>
              <w:rPr>
                <w:sz w:val="24"/>
              </w:rPr>
            </w:pPr>
            <w:r>
              <w:rPr>
                <w:sz w:val="24"/>
              </w:rPr>
              <w:t>5.2±2.9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54.7</w:t>
            </w:r>
          </w:p>
        </w:tc>
      </w:tr>
      <w:tr>
        <w:trPr>
          <w:trHeight w:val="318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line="275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Ср-20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147" w:right="152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956" w:type="dxa"/>
          </w:tcPr>
          <w:p>
            <w:pPr>
              <w:pStyle w:val="TableParagraph"/>
              <w:spacing w:line="275" w:lineRule="exact"/>
              <w:ind w:left="526" w:right="527"/>
              <w:jc w:val="center"/>
              <w:rPr>
                <w:sz w:val="24"/>
              </w:rPr>
            </w:pPr>
            <w:r>
              <w:rPr>
                <w:sz w:val="24"/>
              </w:rPr>
              <w:t>6.3±3.5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45.2</w:t>
            </w:r>
          </w:p>
        </w:tc>
      </w:tr>
    </w:tbl>
    <w:p>
      <w:pPr>
        <w:spacing w:before="0"/>
        <w:ind w:left="1525" w:right="0" w:firstLine="0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P=0.05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относительно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контрольной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группы</w:t>
      </w:r>
    </w:p>
    <w:p>
      <w:pPr>
        <w:pStyle w:val="BodyText"/>
        <w:spacing w:line="276" w:lineRule="auto" w:before="40"/>
        <w:ind w:left="958" w:right="673" w:firstLine="566"/>
      </w:pPr>
      <w:r>
        <w:rPr/>
        <w:t>Таким образом, результаты проведенных исследований свидетельствуют о том, что</w:t>
      </w:r>
      <w:r>
        <w:rPr>
          <w:spacing w:val="1"/>
        </w:rPr>
        <w:t> </w:t>
      </w:r>
      <w:r>
        <w:rPr/>
        <w:t>суммарный экстракт кипрея обладает выраженным анальгетическим действием в дозах</w:t>
      </w:r>
      <w:r>
        <w:rPr>
          <w:spacing w:val="1"/>
        </w:rPr>
        <w:t> </w:t>
      </w:r>
      <w:r>
        <w:rPr/>
        <w:t>100.0–150.0–200.0</w:t>
      </w:r>
      <w:r>
        <w:rPr>
          <w:spacing w:val="-2"/>
        </w:rPr>
        <w:t> </w:t>
      </w:r>
      <w:r>
        <w:rPr/>
        <w:t>мг/кг.</w:t>
      </w:r>
      <w:r>
        <w:rPr>
          <w:spacing w:val="-2"/>
        </w:rPr>
        <w:t> </w:t>
      </w:r>
      <w:r>
        <w:rPr/>
        <w:t>Ведущую</w:t>
      </w:r>
      <w:r>
        <w:rPr>
          <w:spacing w:val="-1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играют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антипростагландиновые</w:t>
      </w:r>
      <w:r>
        <w:rPr>
          <w:spacing w:val="-2"/>
        </w:rPr>
        <w:t> </w:t>
      </w:r>
      <w:r>
        <w:rPr/>
        <w:t>свойства.</w:t>
      </w:r>
    </w:p>
    <w:p>
      <w:pPr>
        <w:spacing w:after="0" w:line="276" w:lineRule="auto"/>
        <w:sectPr>
          <w:headerReference w:type="default" r:id="rId500"/>
          <w:footerReference w:type="default" r:id="rId501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1" w:firstLine="566"/>
      </w:pPr>
      <w:r>
        <w:rPr/>
        <w:t>Бутанольный</w:t>
      </w:r>
      <w:r>
        <w:rPr>
          <w:spacing w:val="1"/>
        </w:rPr>
        <w:t> </w:t>
      </w:r>
      <w:r>
        <w:rPr/>
        <w:t>экстракт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>
          <w:i/>
        </w:rPr>
        <w:t>Epilobium</w:t>
      </w:r>
      <w:r>
        <w:rPr>
          <w:i/>
          <w:spacing w:val="1"/>
        </w:rPr>
        <w:t> </w:t>
      </w:r>
      <w:r>
        <w:rPr>
          <w:i/>
        </w:rPr>
        <w:t>hirsutum</w:t>
      </w:r>
      <w:r>
        <w:rPr>
          <w:i/>
          <w:spacing w:val="1"/>
        </w:rPr>
        <w:t> </w:t>
      </w:r>
      <w:r>
        <w:rPr/>
        <w:t>L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показал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анальгетическую активность на моделях термической и висцеральной боли в дозах 100.0–</w:t>
      </w:r>
      <w:r>
        <w:rPr>
          <w:spacing w:val="1"/>
        </w:rPr>
        <w:t> </w:t>
      </w:r>
      <w:r>
        <w:rPr/>
        <w:t>150.0–200.0</w:t>
      </w:r>
      <w:r>
        <w:rPr>
          <w:spacing w:val="1"/>
        </w:rPr>
        <w:t> </w:t>
      </w:r>
      <w:r>
        <w:rPr/>
        <w:t>мг/кг.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кетопрофеном</w:t>
      </w:r>
      <w:r>
        <w:rPr>
          <w:spacing w:val="1"/>
        </w:rPr>
        <w:t> </w:t>
      </w:r>
      <w:r>
        <w:rPr/>
        <w:t>препарат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показал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тестах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химическое</w:t>
      </w:r>
      <w:r>
        <w:rPr>
          <w:spacing w:val="1"/>
        </w:rPr>
        <w:t> </w:t>
      </w:r>
      <w:r>
        <w:rPr/>
        <w:t>раздражение.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закладывают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анальгезирующих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анальгетического</w:t>
      </w:r>
      <w:r>
        <w:rPr>
          <w:spacing w:val="1"/>
        </w:rPr>
        <w:t> </w:t>
      </w:r>
      <w:r>
        <w:rPr/>
        <w:t>препарата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спектром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токсического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практике.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276" w:lineRule="auto" w:before="179"/>
        <w:ind w:left="3551" w:hanging="1911"/>
      </w:pPr>
      <w:r>
        <w:rPr/>
        <w:t>“INDIGOFERA TINCTORIYA –L” O’SIMLIGI TARKIBIDAGI</w:t>
      </w:r>
      <w:r>
        <w:rPr>
          <w:spacing w:val="1"/>
        </w:rPr>
        <w:t> </w:t>
      </w:r>
      <w:r>
        <w:rPr/>
        <w:t>INDIKAN</w:t>
      </w:r>
      <w:r>
        <w:rPr>
          <w:spacing w:val="-57"/>
        </w:rPr>
        <w:t> </w:t>
      </w:r>
      <w:r>
        <w:rPr/>
        <w:t>GLIKOZIDINI</w:t>
      </w:r>
      <w:r>
        <w:rPr>
          <w:spacing w:val="-1"/>
        </w:rPr>
        <w:t> </w:t>
      </w:r>
      <w:r>
        <w:rPr/>
        <w:t>AJRATIB OLISH.</w:t>
      </w:r>
    </w:p>
    <w:p>
      <w:pPr>
        <w:spacing w:line="276" w:lineRule="auto" w:before="160"/>
        <w:ind w:left="4319" w:right="2433" w:hanging="1609"/>
        <w:jc w:val="both"/>
        <w:rPr>
          <w:i/>
          <w:sz w:val="24"/>
        </w:rPr>
      </w:pPr>
      <w:r>
        <w:rPr>
          <w:i/>
          <w:sz w:val="24"/>
        </w:rPr>
        <w:t>Q.X. Maxamadiyeva, U.K.Abdurahmanova, S.R.Musakayeva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Guliston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davlat universiteti</w:t>
      </w:r>
    </w:p>
    <w:p>
      <w:pPr>
        <w:pStyle w:val="BodyText"/>
        <w:spacing w:line="276" w:lineRule="auto" w:before="2"/>
        <w:ind w:left="673" w:right="954" w:firstLine="566"/>
      </w:pPr>
      <w:r>
        <w:rPr/>
        <w:t>O’simliklardan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olinadigan</w:t>
      </w:r>
      <w:r>
        <w:rPr>
          <w:spacing w:val="1"/>
        </w:rPr>
        <w:t> </w:t>
      </w:r>
      <w:r>
        <w:rPr/>
        <w:t>ko’pgina</w:t>
      </w:r>
      <w:r>
        <w:rPr>
          <w:spacing w:val="1"/>
        </w:rPr>
        <w:t> </w:t>
      </w:r>
      <w:r>
        <w:rPr/>
        <w:t>biologik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oshlovchi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farmatsevtika, xalq tabobati, oziq-ovqat sanoati kabi xalq xo’jaligining turli sohalarida keng</w:t>
      </w:r>
      <w:r>
        <w:rPr>
          <w:spacing w:val="1"/>
        </w:rPr>
        <w:t> </w:t>
      </w:r>
      <w:r>
        <w:rPr/>
        <w:t>qo’llaniladi.</w:t>
      </w:r>
    </w:p>
    <w:p>
      <w:pPr>
        <w:pStyle w:val="BodyText"/>
        <w:spacing w:line="276" w:lineRule="auto"/>
        <w:ind w:left="673" w:right="955" w:firstLine="566"/>
      </w:pPr>
      <w:r>
        <w:rPr/>
        <w:t>Glikozidlar - tabiatda keng tarqalgan bo’lib, ular o’simliklarning turli qismlarida hosil</w:t>
      </w:r>
      <w:r>
        <w:rPr>
          <w:spacing w:val="1"/>
        </w:rPr>
        <w:t> </w:t>
      </w:r>
      <w:r>
        <w:rPr/>
        <w:t>bo’ladi,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fermentlar</w:t>
      </w:r>
      <w:r>
        <w:rPr>
          <w:spacing w:val="1"/>
        </w:rPr>
        <w:t> </w:t>
      </w:r>
      <w:r>
        <w:rPr/>
        <w:t>ishtirokida</w:t>
      </w:r>
      <w:r>
        <w:rPr>
          <w:spacing w:val="1"/>
        </w:rPr>
        <w:t> </w:t>
      </w:r>
      <w:r>
        <w:rPr/>
        <w:t>shakar</w:t>
      </w:r>
      <w:r>
        <w:rPr>
          <w:spacing w:val="1"/>
        </w:rPr>
        <w:t> </w:t>
      </w:r>
      <w:r>
        <w:rPr/>
        <w:t>(glyukoza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fruktoza)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shakar</w:t>
      </w:r>
      <w:r>
        <w:rPr>
          <w:spacing w:val="1"/>
        </w:rPr>
        <w:t> </w:t>
      </w:r>
      <w:r>
        <w:rPr/>
        <w:t>bo’lmagan</w:t>
      </w:r>
      <w:r>
        <w:rPr>
          <w:spacing w:val="1"/>
        </w:rPr>
        <w:t> </w:t>
      </w:r>
      <w:r>
        <w:rPr/>
        <w:t>(aglikon) qismlarga parchalanadi[1]. Glikozidlardagi dorivorlik xususiyati uning aglikon qismi</w:t>
      </w:r>
      <w:r>
        <w:rPr>
          <w:spacing w:val="1"/>
        </w:rPr>
        <w:t> </w:t>
      </w:r>
      <w:r>
        <w:rPr/>
        <w:t>bilan bog’liq, birok qand qismi ham ma’lum terapevtik ta’sirni namoyon etadi. Glikozidlarning</w:t>
      </w:r>
      <w:r>
        <w:rPr>
          <w:spacing w:val="1"/>
        </w:rPr>
        <w:t> </w:t>
      </w:r>
      <w:r>
        <w:rPr/>
        <w:t>turli xildagi tuzilishi ularni turli kasalliklarni davolashda qo’llashga imkon beradi, jumladan,</w:t>
      </w:r>
      <w:r>
        <w:rPr>
          <w:spacing w:val="1"/>
        </w:rPr>
        <w:t> </w:t>
      </w:r>
      <w:r>
        <w:rPr/>
        <w:t>yurak yoki steroidli glikozidlar, antraglikozidlar, trioglikozidlar va saponinlar [5].</w:t>
      </w:r>
      <w:r>
        <w:rPr>
          <w:spacing w:val="1"/>
        </w:rPr>
        <w:t> </w:t>
      </w:r>
      <w:r>
        <w:rPr/>
        <w:t>Saponinlar</w:t>
      </w:r>
      <w:r>
        <w:rPr>
          <w:spacing w:val="1"/>
        </w:rPr>
        <w:t> </w:t>
      </w:r>
      <w:r>
        <w:rPr/>
        <w:t>murakkab tuzilishdagi glikozidlar bo’lib, tarkibida turli xil qandlar uchraydi (glyukoza, ramnoza,</w:t>
      </w:r>
      <w:r>
        <w:rPr>
          <w:spacing w:val="-57"/>
        </w:rPr>
        <w:t> </w:t>
      </w:r>
      <w:r>
        <w:rPr/>
        <w:t>arabinoza, galaktoza, glyukuron kislota) [5]. Glikozidlardagi monosaxarid qoldig’I piranoza yoki</w:t>
      </w:r>
      <w:r>
        <w:rPr>
          <w:spacing w:val="-57"/>
        </w:rPr>
        <w:t> </w:t>
      </w:r>
      <w:r>
        <w:rPr/>
        <w:t>furanoza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α-yoki</w:t>
      </w:r>
      <w:r>
        <w:rPr>
          <w:spacing w:val="1"/>
        </w:rPr>
        <w:t> </w:t>
      </w:r>
      <w:r>
        <w:rPr/>
        <w:t>β-anomerlar</w:t>
      </w:r>
      <w:r>
        <w:rPr>
          <w:spacing w:val="1"/>
        </w:rPr>
        <w:t> </w:t>
      </w:r>
      <w:r>
        <w:rPr/>
        <w:t>holida</w:t>
      </w:r>
      <w:r>
        <w:rPr>
          <w:spacing w:val="1"/>
        </w:rPr>
        <w:t> </w:t>
      </w:r>
      <w:r>
        <w:rPr/>
        <w:t>bo’lishi</w:t>
      </w:r>
      <w:r>
        <w:rPr>
          <w:spacing w:val="1"/>
        </w:rPr>
        <w:t> </w:t>
      </w:r>
      <w:r>
        <w:rPr/>
        <w:t>mumkin[6].</w:t>
      </w:r>
      <w:r>
        <w:rPr>
          <w:spacing w:val="1"/>
        </w:rPr>
        <w:t> </w:t>
      </w:r>
      <w:r>
        <w:rPr/>
        <w:t>Glikozidlar</w:t>
      </w:r>
      <w:r>
        <w:rPr>
          <w:spacing w:val="1"/>
        </w:rPr>
        <w:t> </w:t>
      </w:r>
      <w:r>
        <w:rPr/>
        <w:t>farmatsevtikada</w:t>
      </w:r>
      <w:r>
        <w:rPr>
          <w:spacing w:val="-57"/>
        </w:rPr>
        <w:t> </w:t>
      </w:r>
      <w:r>
        <w:rPr/>
        <w:t>yurak qon tomir kasalliklari, tayanch harakatlanish sistemasi kasalliklariga qarshi qo’llaniladigan</w:t>
      </w:r>
      <w:r>
        <w:rPr>
          <w:spacing w:val="-57"/>
        </w:rPr>
        <w:t> </w:t>
      </w:r>
      <w:r>
        <w:rPr/>
        <w:t>dori vositalarining tarkibiy qismlaridan biridir[3]. Ularning</w:t>
      </w:r>
      <w:r>
        <w:rPr>
          <w:spacing w:val="1"/>
        </w:rPr>
        <w:t> </w:t>
      </w:r>
      <w:r>
        <w:rPr/>
        <w:t>tuzilishini</w:t>
      </w:r>
      <w:r>
        <w:rPr>
          <w:spacing w:val="1"/>
        </w:rPr>
        <w:t> </w:t>
      </w:r>
      <w:r>
        <w:rPr/>
        <w:t>o’rganish, o’simliklar</w:t>
      </w:r>
      <w:r>
        <w:rPr>
          <w:spacing w:val="1"/>
        </w:rPr>
        <w:t> </w:t>
      </w:r>
      <w:r>
        <w:rPr/>
        <w:t>tarkibidan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miqdorini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usullarini</w:t>
      </w:r>
      <w:r>
        <w:rPr>
          <w:spacing w:val="1"/>
        </w:rPr>
        <w:t> </w:t>
      </w:r>
      <w:r>
        <w:rPr/>
        <w:t>yaratish</w:t>
      </w:r>
      <w:r>
        <w:rPr>
          <w:spacing w:val="1"/>
        </w:rPr>
        <w:t> </w:t>
      </w:r>
      <w:r>
        <w:rPr/>
        <w:t>farmatsevtika</w:t>
      </w:r>
      <w:r>
        <w:rPr>
          <w:spacing w:val="60"/>
        </w:rPr>
        <w:t> </w:t>
      </w:r>
      <w:r>
        <w:rPr/>
        <w:t>va</w:t>
      </w:r>
      <w:r>
        <w:rPr>
          <w:spacing w:val="-57"/>
        </w:rPr>
        <w:t> </w:t>
      </w:r>
      <w:r>
        <w:rPr/>
        <w:t>boshqa</w:t>
      </w:r>
      <w:r>
        <w:rPr>
          <w:spacing w:val="-2"/>
        </w:rPr>
        <w:t> </w:t>
      </w:r>
      <w:r>
        <w:rPr/>
        <w:t>ko’plab sohalar rivoji uchun</w:t>
      </w:r>
      <w:r>
        <w:rPr>
          <w:spacing w:val="-1"/>
        </w:rPr>
        <w:t> </w:t>
      </w:r>
      <w:r>
        <w:rPr/>
        <w:t>muhim omil bo’lib xizmat</w:t>
      </w:r>
      <w:r>
        <w:rPr>
          <w:spacing w:val="-1"/>
        </w:rPr>
        <w:t> </w:t>
      </w:r>
      <w:r>
        <w:rPr/>
        <w:t>qiladi[3].</w:t>
      </w:r>
    </w:p>
    <w:p>
      <w:pPr>
        <w:pStyle w:val="BodyText"/>
        <w:spacing w:line="276" w:lineRule="auto" w:before="1"/>
        <w:ind w:left="673" w:right="959" w:firstLine="686"/>
      </w:pPr>
      <w:r>
        <w:rPr/>
        <w:t>“Indigofera tinctoria-L” o’simligining asosan barg qismida ko’p miqdorda glikozidlar</w:t>
      </w:r>
      <w:r>
        <w:rPr>
          <w:spacing w:val="1"/>
        </w:rPr>
        <w:t> </w:t>
      </w:r>
      <w:r>
        <w:rPr/>
        <w:t>saqlanadi.</w:t>
      </w:r>
      <w:r>
        <w:rPr>
          <w:spacing w:val="-1"/>
        </w:rPr>
        <w:t> </w:t>
      </w:r>
      <w:r>
        <w:rPr/>
        <w:t>O’simlik</w:t>
      </w:r>
      <w:r>
        <w:rPr>
          <w:spacing w:val="-1"/>
        </w:rPr>
        <w:t> </w:t>
      </w:r>
      <w:r>
        <w:rPr/>
        <w:t>tarkibida </w:t>
      </w:r>
      <w:r>
        <w:rPr>
          <w:b/>
        </w:rPr>
        <w:t>indikan</w:t>
      </w:r>
      <w:r>
        <w:rPr>
          <w:b/>
          <w:spacing w:val="-1"/>
        </w:rPr>
        <w:t> </w:t>
      </w:r>
      <w:r>
        <w:rPr/>
        <w:t>glikozidi</w:t>
      </w:r>
      <w:r>
        <w:rPr>
          <w:spacing w:val="-1"/>
        </w:rPr>
        <w:t> </w:t>
      </w:r>
      <w:r>
        <w:rPr/>
        <w:t>mavjud bo’lib,</w:t>
      </w:r>
      <w:r>
        <w:rPr>
          <w:spacing w:val="-1"/>
        </w:rPr>
        <w:t> </w:t>
      </w:r>
      <w:r>
        <w:rPr/>
        <w:t>indikan</w:t>
      </w:r>
      <w:r>
        <w:rPr>
          <w:spacing w:val="-1"/>
        </w:rPr>
        <w:t> </w:t>
      </w:r>
      <w:r>
        <w:rPr/>
        <w:t>rangsiz</w:t>
      </w:r>
      <w:r>
        <w:rPr>
          <w:spacing w:val="-1"/>
        </w:rPr>
        <w:t> </w:t>
      </w:r>
      <w:r>
        <w:rPr/>
        <w:t>kristall modda.</w:t>
      </w:r>
    </w:p>
    <w:p>
      <w:pPr>
        <w:pStyle w:val="BodyText"/>
        <w:ind w:left="395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133220" cy="1257300"/>
            <wp:effectExtent l="0" t="0" r="0" b="0"/>
            <wp:docPr id="353" name="image2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38.jpe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2"/>
        <w:ind w:left="3849"/>
      </w:pPr>
      <w:r>
        <w:rPr/>
        <w:t>1-rasm-indikanning</w:t>
      </w:r>
      <w:r>
        <w:rPr>
          <w:spacing w:val="-3"/>
        </w:rPr>
        <w:t> </w:t>
      </w:r>
      <w:r>
        <w:rPr/>
        <w:t>grafik</w:t>
      </w:r>
      <w:r>
        <w:rPr>
          <w:spacing w:val="-2"/>
        </w:rPr>
        <w:t> </w:t>
      </w:r>
      <w:r>
        <w:rPr/>
        <w:t>formulasi.</w:t>
      </w:r>
    </w:p>
    <w:p>
      <w:pPr>
        <w:pStyle w:val="BodyText"/>
        <w:spacing w:line="276" w:lineRule="auto" w:before="43"/>
        <w:ind w:left="673" w:right="956" w:firstLine="566"/>
      </w:pPr>
      <w:r>
        <w:rPr/>
        <w:t>Indikan glikozidi suvda yaxshi eriydi, organik erituvchilarda erimaydi, kislotali muhitda va</w:t>
      </w:r>
      <w:r>
        <w:rPr>
          <w:spacing w:val="-57"/>
        </w:rPr>
        <w:t> </w:t>
      </w:r>
      <w:r>
        <w:rPr/>
        <w:t>enzimlar tasirida indoksil va glyukozaga parchalanadi.</w:t>
      </w:r>
      <w:r>
        <w:rPr>
          <w:spacing w:val="1"/>
        </w:rPr>
        <w:t> </w:t>
      </w:r>
      <w:r>
        <w:rPr/>
        <w:t>Indoksil beqaror modda bo’lib, havo</w:t>
      </w:r>
      <w:r>
        <w:rPr>
          <w:spacing w:val="1"/>
        </w:rPr>
        <w:t> </w:t>
      </w:r>
      <w:r>
        <w:rPr/>
        <w:t>kislorodi</w:t>
      </w:r>
      <w:r>
        <w:rPr>
          <w:spacing w:val="-1"/>
        </w:rPr>
        <w:t> </w:t>
      </w:r>
      <w:r>
        <w:rPr/>
        <w:t>tasirida</w:t>
      </w:r>
      <w:r>
        <w:rPr>
          <w:spacing w:val="-2"/>
        </w:rPr>
        <w:t> </w:t>
      </w:r>
      <w:r>
        <w:rPr/>
        <w:t>indigoga</w:t>
      </w:r>
      <w:r>
        <w:rPr>
          <w:spacing w:val="-1"/>
        </w:rPr>
        <w:t> </w:t>
      </w:r>
      <w:r>
        <w:rPr/>
        <w:t>parchalanib ketadi[4].</w:t>
      </w:r>
    </w:p>
    <w:p>
      <w:pPr>
        <w:pStyle w:val="Heading2"/>
        <w:spacing w:line="274" w:lineRule="exact"/>
        <w:ind w:right="382"/>
        <w:jc w:val="center"/>
      </w:pPr>
      <w:r>
        <w:rPr/>
        <w:t>TAJRIBA</w:t>
      </w:r>
      <w:r>
        <w:rPr>
          <w:spacing w:val="-1"/>
        </w:rPr>
        <w:t> </w:t>
      </w:r>
      <w:r>
        <w:rPr/>
        <w:t>QISMI</w:t>
      </w:r>
    </w:p>
    <w:p>
      <w:pPr>
        <w:spacing w:after="0" w:line="274" w:lineRule="exact"/>
        <w:jc w:val="center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BodyText"/>
        <w:spacing w:line="278" w:lineRule="auto" w:before="90"/>
        <w:ind w:left="958" w:right="671" w:firstLine="566"/>
      </w:pPr>
      <w:r>
        <w:rPr>
          <w:b/>
        </w:rPr>
        <w:t>Tadqiqot usullari. </w:t>
      </w:r>
      <w:r>
        <w:rPr/>
        <w:t>Tadqiqotni olib borish jarayonida distillyatsiya, ekstraksiya, filtratsiya,</w:t>
      </w:r>
      <w:r>
        <w:rPr>
          <w:spacing w:val="1"/>
        </w:rPr>
        <w:t> </w:t>
      </w:r>
      <w:r>
        <w:rPr/>
        <w:t>shuningdek,</w:t>
      </w:r>
      <w:r>
        <w:rPr>
          <w:spacing w:val="-1"/>
        </w:rPr>
        <w:t> </w:t>
      </w:r>
      <w:r>
        <w:rPr/>
        <w:t>quritish usullari</w:t>
      </w:r>
      <w:r>
        <w:rPr>
          <w:spacing w:val="-1"/>
        </w:rPr>
        <w:t> </w:t>
      </w:r>
      <w:r>
        <w:rPr/>
        <w:t>va rN-metriya,</w:t>
      </w:r>
      <w:r>
        <w:rPr>
          <w:spacing w:val="-1"/>
        </w:rPr>
        <w:t> </w:t>
      </w:r>
      <w:r>
        <w:rPr/>
        <w:t>xromatografiya</w:t>
      </w:r>
      <w:r>
        <w:rPr>
          <w:spacing w:val="-2"/>
        </w:rPr>
        <w:t> </w:t>
      </w:r>
      <w:r>
        <w:rPr/>
        <w:t>usullaridan</w:t>
      </w:r>
      <w:r>
        <w:rPr>
          <w:spacing w:val="-1"/>
        </w:rPr>
        <w:t> </w:t>
      </w:r>
      <w:r>
        <w:rPr/>
        <w:t>foydalanildi.</w:t>
      </w:r>
    </w:p>
    <w:p>
      <w:pPr>
        <w:pStyle w:val="BodyText"/>
        <w:spacing w:line="276" w:lineRule="auto"/>
        <w:ind w:left="958" w:right="671" w:firstLine="566"/>
      </w:pPr>
      <w:r>
        <w:rPr>
          <w:b/>
        </w:rPr>
        <w:t>Kimyoviy reagentlar, materiallar va uskunalar. </w:t>
      </w:r>
      <w:r>
        <w:rPr/>
        <w:t>Tadqiqotni olib borish uchun quyidagi</w:t>
      </w:r>
      <w:r>
        <w:rPr>
          <w:spacing w:val="1"/>
        </w:rPr>
        <w:t> </w:t>
      </w:r>
      <w:r>
        <w:rPr/>
        <w:t>moddalarning eritmalari: yangi haydalgan (tozalangan)</w:t>
      </w:r>
      <w:r>
        <w:rPr>
          <w:spacing w:val="61"/>
        </w:rPr>
        <w:t> </w:t>
      </w:r>
      <w:r>
        <w:rPr/>
        <w:t>etil spirti, xloroform, benzol, atseton,</w:t>
      </w:r>
      <w:r>
        <w:rPr>
          <w:spacing w:val="1"/>
        </w:rPr>
        <w:t> </w:t>
      </w:r>
      <w:r>
        <w:rPr/>
        <w:t>kabi</w:t>
      </w:r>
      <w:r>
        <w:rPr>
          <w:spacing w:val="-1"/>
        </w:rPr>
        <w:t> </w:t>
      </w:r>
      <w:r>
        <w:rPr/>
        <w:t>kimyoviy jixatdan</w:t>
      </w:r>
      <w:r>
        <w:rPr>
          <w:spacing w:val="-1"/>
        </w:rPr>
        <w:t> </w:t>
      </w:r>
      <w:r>
        <w:rPr/>
        <w:t>toza</w:t>
      </w:r>
      <w:r>
        <w:rPr>
          <w:spacing w:val="-1"/>
        </w:rPr>
        <w:t> </w:t>
      </w:r>
      <w:r>
        <w:rPr/>
        <w:t>bo’lgan</w:t>
      </w:r>
      <w:r>
        <w:rPr>
          <w:spacing w:val="2"/>
        </w:rPr>
        <w:t> </w:t>
      </w:r>
      <w:r>
        <w:rPr/>
        <w:t>(k.t.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a.u.t)</w:t>
      </w:r>
      <w:r>
        <w:rPr>
          <w:spacing w:val="1"/>
        </w:rPr>
        <w:t> </w:t>
      </w:r>
      <w:r>
        <w:rPr/>
        <w:t>organik</w:t>
      </w:r>
      <w:r>
        <w:rPr>
          <w:spacing w:val="-1"/>
        </w:rPr>
        <w:t> </w:t>
      </w:r>
      <w:r>
        <w:rPr/>
        <w:t>erituvchilar qo’llanildi.</w:t>
      </w:r>
    </w:p>
    <w:p>
      <w:pPr>
        <w:pStyle w:val="BodyText"/>
        <w:spacing w:line="274" w:lineRule="exact"/>
        <w:ind w:left="1525"/>
      </w:pPr>
      <w:r>
        <w:rPr/>
        <w:t>Quruq</w:t>
      </w:r>
      <w:r>
        <w:rPr>
          <w:spacing w:val="22"/>
        </w:rPr>
        <w:t> </w:t>
      </w:r>
      <w:r>
        <w:rPr/>
        <w:t>holatdagi</w:t>
      </w:r>
      <w:r>
        <w:rPr>
          <w:spacing w:val="83"/>
        </w:rPr>
        <w:t> </w:t>
      </w:r>
      <w:r>
        <w:rPr/>
        <w:t>“Indigofera</w:t>
      </w:r>
      <w:r>
        <w:rPr>
          <w:spacing w:val="80"/>
        </w:rPr>
        <w:t> </w:t>
      </w:r>
      <w:r>
        <w:rPr/>
        <w:t>tinctoria-L”</w:t>
      </w:r>
      <w:r>
        <w:rPr>
          <w:spacing w:val="81"/>
        </w:rPr>
        <w:t> </w:t>
      </w:r>
      <w:r>
        <w:rPr/>
        <w:t>o’simligining</w:t>
      </w:r>
      <w:r>
        <w:rPr>
          <w:spacing w:val="79"/>
        </w:rPr>
        <w:t> </w:t>
      </w:r>
      <w:r>
        <w:rPr/>
        <w:t>yangi</w:t>
      </w:r>
      <w:r>
        <w:rPr>
          <w:spacing w:val="82"/>
        </w:rPr>
        <w:t> </w:t>
      </w:r>
      <w:r>
        <w:rPr/>
        <w:t>uzilgan</w:t>
      </w:r>
      <w:r>
        <w:rPr>
          <w:spacing w:val="82"/>
        </w:rPr>
        <w:t> </w:t>
      </w:r>
      <w:r>
        <w:rPr/>
        <w:t>barglari</w:t>
      </w:r>
      <w:r>
        <w:rPr>
          <w:spacing w:val="81"/>
        </w:rPr>
        <w:t> </w:t>
      </w:r>
      <w:r>
        <w:rPr/>
        <w:t>olindi.</w:t>
      </w:r>
    </w:p>
    <w:p>
      <w:pPr>
        <w:pStyle w:val="BodyText"/>
        <w:spacing w:before="39"/>
        <w:ind w:left="958"/>
      </w:pPr>
      <w:r>
        <w:rPr/>
        <w:t>Eritmalar</w:t>
      </w:r>
      <w:r>
        <w:rPr>
          <w:spacing w:val="-2"/>
        </w:rPr>
        <w:t> </w:t>
      </w:r>
      <w:r>
        <w:rPr/>
        <w:t>muhiti</w:t>
      </w:r>
      <w:r>
        <w:rPr>
          <w:spacing w:val="-1"/>
        </w:rPr>
        <w:t> </w:t>
      </w:r>
      <w:r>
        <w:rPr/>
        <w:t>“TEMP</w:t>
      </w:r>
      <w:r>
        <w:rPr>
          <w:spacing w:val="-1"/>
        </w:rPr>
        <w:t> </w:t>
      </w:r>
      <w:r>
        <w:rPr/>
        <w:t>Meter</w:t>
      </w:r>
      <w:r>
        <w:rPr>
          <w:spacing w:val="-3"/>
        </w:rPr>
        <w:t> </w:t>
      </w:r>
      <w:r>
        <w:rPr/>
        <w:t>R-25”</w:t>
      </w:r>
      <w:r>
        <w:rPr>
          <w:spacing w:val="-2"/>
        </w:rPr>
        <w:t> </w:t>
      </w:r>
      <w:r>
        <w:rPr/>
        <w:t>pH-metrida nazorat</w:t>
      </w:r>
      <w:r>
        <w:rPr>
          <w:spacing w:val="-1"/>
        </w:rPr>
        <w:t> </w:t>
      </w:r>
      <w:r>
        <w:rPr/>
        <w:t>qilindi.</w:t>
      </w:r>
    </w:p>
    <w:p>
      <w:pPr>
        <w:pStyle w:val="BodyText"/>
        <w:spacing w:line="276" w:lineRule="auto" w:before="41"/>
        <w:ind w:left="958" w:right="669" w:firstLine="566"/>
      </w:pPr>
      <w:r>
        <w:rPr/>
        <w:t>Yupqa qatlamli xromatografiya uchun Silufol (Chexiya) plastinkalari va tozalash uchun</w:t>
      </w:r>
      <w:r>
        <w:rPr>
          <w:spacing w:val="1"/>
        </w:rPr>
        <w:t> </w:t>
      </w:r>
      <w:r>
        <w:rPr/>
        <w:t>IR-1M2</w:t>
      </w:r>
      <w:r>
        <w:rPr>
          <w:spacing w:val="1"/>
        </w:rPr>
        <w:t> </w:t>
      </w:r>
      <w:r>
        <w:rPr/>
        <w:t>rotorli</w:t>
      </w:r>
      <w:r>
        <w:rPr>
          <w:spacing w:val="1"/>
        </w:rPr>
        <w:t> </w:t>
      </w:r>
      <w:r>
        <w:rPr/>
        <w:t>bug’latgichdan</w:t>
      </w:r>
      <w:r>
        <w:rPr>
          <w:spacing w:val="1"/>
        </w:rPr>
        <w:t> </w:t>
      </w:r>
      <w:r>
        <w:rPr/>
        <w:t>foydalanildi.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maxsulotning</w:t>
      </w:r>
      <w:r>
        <w:rPr>
          <w:spacing w:val="1"/>
        </w:rPr>
        <w:t> </w:t>
      </w:r>
      <w:r>
        <w:rPr/>
        <w:t>suyuqlanish</w:t>
      </w:r>
      <w:r>
        <w:rPr>
          <w:spacing w:val="1"/>
        </w:rPr>
        <w:t> </w:t>
      </w:r>
      <w:r>
        <w:rPr/>
        <w:t>haroratini</w:t>
      </w:r>
      <w:r>
        <w:rPr>
          <w:spacing w:val="1"/>
        </w:rPr>
        <w:t> </w:t>
      </w:r>
      <w:r>
        <w:rPr/>
        <w:t>o’lchash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PTP</w:t>
      </w:r>
      <w:r>
        <w:rPr>
          <w:spacing w:val="1"/>
        </w:rPr>
        <w:t> </w:t>
      </w:r>
      <w:r>
        <w:rPr/>
        <w:t>TU</w:t>
      </w:r>
      <w:r>
        <w:rPr>
          <w:spacing w:val="1"/>
        </w:rPr>
        <w:t> </w:t>
      </w:r>
      <w:r>
        <w:rPr/>
        <w:t>25-11-1144</w:t>
      </w:r>
      <w:r>
        <w:rPr>
          <w:spacing w:val="1"/>
        </w:rPr>
        <w:t> </w:t>
      </w:r>
      <w:r>
        <w:rPr/>
        <w:t>qurilmasi</w:t>
      </w:r>
      <w:r>
        <w:rPr>
          <w:spacing w:val="1"/>
        </w:rPr>
        <w:t> </w:t>
      </w:r>
      <w:r>
        <w:rPr/>
        <w:t>qo’llanildi.</w:t>
      </w:r>
      <w:r>
        <w:rPr>
          <w:spacing w:val="1"/>
        </w:rPr>
        <w:t> </w:t>
      </w:r>
      <w:r>
        <w:rPr/>
        <w:t>Tuzilishini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tarkibini</w:t>
      </w:r>
      <w:r>
        <w:rPr>
          <w:spacing w:val="60"/>
        </w:rPr>
        <w:t> </w:t>
      </w:r>
      <w:r>
        <w:rPr/>
        <w:t>YuSSX</w:t>
      </w:r>
      <w:r>
        <w:rPr>
          <w:spacing w:val="1"/>
        </w:rPr>
        <w:t> </w:t>
      </w:r>
      <w:r>
        <w:rPr/>
        <w:t>usulida</w:t>
      </w:r>
      <w:r>
        <w:rPr>
          <w:spacing w:val="-1"/>
        </w:rPr>
        <w:t> </w:t>
      </w:r>
      <w:r>
        <w:rPr/>
        <w:t>tadqiq qilindi, hamda uning IQ-spektri olindi.</w:t>
      </w:r>
    </w:p>
    <w:p>
      <w:pPr>
        <w:pStyle w:val="Heading2"/>
        <w:ind w:left="4077"/>
      </w:pPr>
      <w:r>
        <w:rPr/>
        <w:t>OLINGAN</w:t>
      </w:r>
      <w:r>
        <w:rPr>
          <w:spacing w:val="-2"/>
        </w:rPr>
        <w:t> </w:t>
      </w:r>
      <w:r>
        <w:rPr/>
        <w:t>NATIJALAR TAXLILI</w:t>
      </w:r>
    </w:p>
    <w:p>
      <w:pPr>
        <w:pStyle w:val="BodyText"/>
        <w:spacing w:before="41"/>
        <w:ind w:left="1525"/>
      </w:pPr>
      <w:r>
        <w:rPr/>
        <w:t>Indikanning</w:t>
      </w:r>
      <w:r>
        <w:rPr>
          <w:spacing w:val="-2"/>
        </w:rPr>
        <w:t> </w:t>
      </w:r>
      <w:r>
        <w:rPr/>
        <w:t>yuqori</w:t>
      </w:r>
      <w:r>
        <w:rPr>
          <w:spacing w:val="-1"/>
        </w:rPr>
        <w:t> </w:t>
      </w:r>
      <w:r>
        <w:rPr/>
        <w:t>samarali</w:t>
      </w:r>
      <w:r>
        <w:rPr>
          <w:spacing w:val="-2"/>
        </w:rPr>
        <w:t> </w:t>
      </w:r>
      <w:r>
        <w:rPr/>
        <w:t>suyuqlik</w:t>
      </w:r>
      <w:r>
        <w:rPr>
          <w:spacing w:val="-1"/>
        </w:rPr>
        <w:t> </w:t>
      </w:r>
      <w:r>
        <w:rPr/>
        <w:t>xromotografiyasidan</w:t>
      </w:r>
      <w:r>
        <w:rPr>
          <w:spacing w:val="-1"/>
        </w:rPr>
        <w:t> </w:t>
      </w:r>
      <w:r>
        <w:rPr/>
        <w:t>olingan</w:t>
      </w:r>
      <w:r>
        <w:rPr>
          <w:spacing w:val="-2"/>
        </w:rPr>
        <w:t> </w:t>
      </w:r>
      <w:r>
        <w:rPr/>
        <w:t>natijasi:</w:t>
      </w:r>
    </w:p>
    <w:p>
      <w:pPr>
        <w:pStyle w:val="BodyText"/>
        <w:spacing w:line="278" w:lineRule="auto" w:before="41"/>
        <w:ind w:left="958" w:right="668" w:firstLine="626"/>
      </w:pPr>
      <w:r>
        <w:rPr/>
        <w:t>Ekstraktsiyani</w:t>
      </w:r>
      <w:r>
        <w:rPr>
          <w:spacing w:val="1"/>
        </w:rPr>
        <w:t> </w:t>
      </w:r>
      <w:r>
        <w:rPr/>
        <w:t>sokslet</w:t>
      </w:r>
      <w:r>
        <w:rPr>
          <w:spacing w:val="1"/>
        </w:rPr>
        <w:t> </w:t>
      </w:r>
      <w:r>
        <w:rPr/>
        <w:t>apparatida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ekstraksiya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asosida,</w:t>
      </w:r>
      <w:r>
        <w:rPr>
          <w:spacing w:val="1"/>
        </w:rPr>
        <w:t> </w:t>
      </w:r>
      <w:r>
        <w:rPr/>
        <w:t>Stas-Otto</w:t>
      </w:r>
      <w:r>
        <w:rPr>
          <w:spacing w:val="1"/>
        </w:rPr>
        <w:t> </w:t>
      </w:r>
      <w:r>
        <w:rPr/>
        <w:t>metodiga</w:t>
      </w:r>
      <w:r>
        <w:rPr>
          <w:spacing w:val="-1"/>
        </w:rPr>
        <w:t> </w:t>
      </w:r>
      <w:r>
        <w:rPr/>
        <w:t>asoslangan xolda</w:t>
      </w:r>
      <w:r>
        <w:rPr>
          <w:spacing w:val="-1"/>
        </w:rPr>
        <w:t> </w:t>
      </w:r>
      <w:r>
        <w:rPr/>
        <w:t>olib borildi.</w:t>
      </w:r>
    </w:p>
    <w:p>
      <w:pPr>
        <w:pStyle w:val="BodyText"/>
        <w:spacing w:line="276" w:lineRule="auto"/>
        <w:ind w:left="958" w:right="672" w:firstLine="566"/>
      </w:pPr>
      <w:r>
        <w:rPr>
          <w:position w:val="2"/>
        </w:rPr>
        <w:t>Ajratib olingan ekstraktni Pb(CH</w:t>
      </w:r>
      <w:r>
        <w:rPr>
          <w:sz w:val="16"/>
        </w:rPr>
        <w:t>3</w:t>
      </w:r>
      <w:r>
        <w:rPr>
          <w:position w:val="2"/>
        </w:rPr>
        <w:t>COO)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0,5M li eritmasi bilan qayta ishlandi, filtrlandi,</w:t>
      </w:r>
      <w:r>
        <w:rPr>
          <w:spacing w:val="1"/>
          <w:position w:val="2"/>
        </w:rPr>
        <w:t> </w:t>
      </w:r>
      <w:r>
        <w:rPr>
          <w:position w:val="2"/>
        </w:rPr>
        <w:t>so’ngra filtratga H</w:t>
      </w:r>
      <w:r>
        <w:rPr>
          <w:sz w:val="16"/>
        </w:rPr>
        <w:t>2</w:t>
      </w:r>
      <w:r>
        <w:rPr>
          <w:position w:val="2"/>
        </w:rPr>
        <w:t>S gazi yuttirildi (PbS cho’kmaga tushadi), past bosimda filtrlanib, so’ngra</w:t>
      </w:r>
      <w:r>
        <w:rPr>
          <w:spacing w:val="1"/>
          <w:position w:val="2"/>
        </w:rPr>
        <w:t> </w:t>
      </w:r>
      <w:r>
        <w:rPr/>
        <w:t>spirt</w:t>
      </w:r>
      <w:r>
        <w:rPr>
          <w:spacing w:val="1"/>
        </w:rPr>
        <w:t> </w:t>
      </w:r>
      <w:r>
        <w:rPr/>
        <w:t>kondensatlandi.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usulda</w:t>
      </w:r>
      <w:r>
        <w:rPr>
          <w:spacing w:val="1"/>
        </w:rPr>
        <w:t> </w:t>
      </w:r>
      <w:r>
        <w:rPr/>
        <w:t>indikan</w:t>
      </w:r>
      <w:r>
        <w:rPr>
          <w:spacing w:val="1"/>
        </w:rPr>
        <w:t> </w:t>
      </w:r>
      <w:r>
        <w:rPr/>
        <w:t>glikozidi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olindi.</w:t>
      </w:r>
      <w:r>
        <w:rPr>
          <w:spacing w:val="1"/>
        </w:rPr>
        <w:t> </w:t>
      </w:r>
      <w:r>
        <w:rPr/>
        <w:t>Glikozidni</w:t>
      </w:r>
      <w:r>
        <w:rPr>
          <w:spacing w:val="60"/>
        </w:rPr>
        <w:t> </w:t>
      </w:r>
      <w:r>
        <w:rPr/>
        <w:t>ajratib</w:t>
      </w:r>
      <w:r>
        <w:rPr>
          <w:spacing w:val="60"/>
        </w:rPr>
        <w:t> </w:t>
      </w:r>
      <w:r>
        <w:rPr/>
        <w:t>olish</w:t>
      </w:r>
      <w:r>
        <w:rPr>
          <w:spacing w:val="1"/>
        </w:rPr>
        <w:t> </w:t>
      </w:r>
      <w:r>
        <w:rPr/>
        <w:t>jarayoni</w:t>
      </w:r>
      <w:r>
        <w:rPr>
          <w:spacing w:val="1"/>
        </w:rPr>
        <w:t> </w:t>
      </w:r>
      <w:r>
        <w:rPr/>
        <w:t>yupqa</w:t>
      </w:r>
      <w:r>
        <w:rPr>
          <w:spacing w:val="1"/>
        </w:rPr>
        <w:t> </w:t>
      </w:r>
      <w:r>
        <w:rPr/>
        <w:t>qatlamli</w:t>
      </w:r>
      <w:r>
        <w:rPr>
          <w:spacing w:val="1"/>
        </w:rPr>
        <w:t> </w:t>
      </w:r>
      <w:r>
        <w:rPr/>
        <w:t>xromotografiya</w:t>
      </w:r>
      <w:r>
        <w:rPr>
          <w:spacing w:val="1"/>
        </w:rPr>
        <w:t> </w:t>
      </w:r>
      <w:r>
        <w:rPr/>
        <w:t>usulida</w:t>
      </w:r>
      <w:r>
        <w:rPr>
          <w:spacing w:val="1"/>
        </w:rPr>
        <w:t> </w:t>
      </w:r>
      <w:r>
        <w:rPr/>
        <w:t>nazorat</w:t>
      </w:r>
      <w:r>
        <w:rPr>
          <w:spacing w:val="1"/>
        </w:rPr>
        <w:t> </w:t>
      </w:r>
      <w:r>
        <w:rPr/>
        <w:t>qilindi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indikan</w:t>
      </w:r>
      <w:r>
        <w:rPr>
          <w:spacing w:val="1"/>
        </w:rPr>
        <w:t> </w:t>
      </w:r>
      <w:r>
        <w:rPr/>
        <w:t>glikozidiga</w:t>
      </w:r>
      <w:r>
        <w:rPr>
          <w:spacing w:val="-2"/>
        </w:rPr>
        <w:t> </w:t>
      </w:r>
      <w:r>
        <w:rPr/>
        <w:t>sifat reaksiyalari o’tkazilib tasdiqlandi.</w:t>
      </w:r>
    </w:p>
    <w:p>
      <w:pPr>
        <w:pStyle w:val="BodyText"/>
        <w:ind w:left="9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40500" cy="4466748"/>
            <wp:effectExtent l="0" t="0" r="0" b="0"/>
            <wp:docPr id="355" name="image2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39.jpe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500" cy="44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659" w:right="136"/>
        <w:jc w:val="center"/>
      </w:pPr>
      <w:r>
        <w:rPr/>
        <w:t>3-rasm.Indikanning</w:t>
      </w:r>
      <w:r>
        <w:rPr>
          <w:spacing w:val="-1"/>
        </w:rPr>
        <w:t> </w:t>
      </w:r>
      <w:r>
        <w:rPr/>
        <w:t>YUSSXda</w:t>
      </w:r>
      <w:r>
        <w:rPr>
          <w:spacing w:val="-3"/>
        </w:rPr>
        <w:t> </w:t>
      </w:r>
      <w:r>
        <w:rPr/>
        <w:t>xosil</w:t>
      </w:r>
      <w:r>
        <w:rPr>
          <w:spacing w:val="-1"/>
        </w:rPr>
        <w:t> </w:t>
      </w:r>
      <w:r>
        <w:rPr/>
        <w:t>qilgan</w:t>
      </w:r>
      <w:r>
        <w:rPr>
          <w:spacing w:val="-1"/>
        </w:rPr>
        <w:t> </w:t>
      </w:r>
      <w:r>
        <w:rPr/>
        <w:t>piklari.</w:t>
      </w:r>
    </w:p>
    <w:p>
      <w:pPr>
        <w:spacing w:after="0"/>
        <w:jc w:val="center"/>
        <w:sectPr>
          <w:headerReference w:type="default" r:id="rId503"/>
          <w:footerReference w:type="default" r:id="rId504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1112" w:firstLine="566"/>
        <w:jc w:val="left"/>
      </w:pPr>
      <w:r>
        <w:rPr/>
        <w:t>Tahlil: shakl-1 da indikan glikozidi 2500 mAU sohada 6min 30sek va 6min 50sek</w:t>
      </w:r>
      <w:r>
        <w:rPr>
          <w:spacing w:val="1"/>
        </w:rPr>
        <w:t> </w:t>
      </w:r>
      <w:r>
        <w:rPr/>
        <w:t>oralig’ida yutilish berganini ko’rishimiz mumkin. O’rtacha 7- minut deb olsak bo’ladi. Shakl-2</w:t>
      </w:r>
      <w:r>
        <w:rPr>
          <w:spacing w:val="1"/>
        </w:rPr>
        <w:t> </w:t>
      </w:r>
      <w:r>
        <w:rPr/>
        <w:t>va shakl-3 da ham xuddi shu vaqt oralig’idagi natijani ko’rishimiz mumkin. Bu esa tekshiruvlar</w:t>
      </w:r>
      <w:r>
        <w:rPr>
          <w:spacing w:val="-57"/>
        </w:rPr>
        <w:t> </w:t>
      </w:r>
      <w:r>
        <w:rPr/>
        <w:t>aniq</w:t>
      </w:r>
      <w:r>
        <w:rPr>
          <w:spacing w:val="-1"/>
        </w:rPr>
        <w:t> </w:t>
      </w:r>
      <w:r>
        <w:rPr/>
        <w:t>indikan glikozidi ekanligini ko’rsatadi.</w:t>
      </w:r>
    </w:p>
    <w:p>
      <w:pPr>
        <w:pStyle w:val="BodyText"/>
        <w:spacing w:after="42"/>
        <w:ind w:right="1758"/>
        <w:jc w:val="right"/>
      </w:pPr>
      <w:r>
        <w:rPr/>
        <w:t>jadval-3</w:t>
      </w: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"/>
        <w:gridCol w:w="1826"/>
        <w:gridCol w:w="1527"/>
        <w:gridCol w:w="1937"/>
        <w:gridCol w:w="2067"/>
        <w:gridCol w:w="1772"/>
      </w:tblGrid>
      <w:tr>
        <w:trPr>
          <w:trHeight w:val="796" w:hRule="atLeast"/>
        </w:trPr>
        <w:tc>
          <w:tcPr>
            <w:tcW w:w="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line="276" w:lineRule="auto" w:before="1"/>
              <w:ind w:left="110" w:right="506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Tahlil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takroriyligi</w:t>
            </w:r>
          </w:p>
        </w:tc>
        <w:tc>
          <w:tcPr>
            <w:tcW w:w="1527" w:type="dxa"/>
          </w:tcPr>
          <w:p>
            <w:pPr>
              <w:pStyle w:val="TableParagraph"/>
              <w:spacing w:before="1"/>
              <w:ind w:right="3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g/ml</w:t>
            </w:r>
          </w:p>
        </w:tc>
        <w:tc>
          <w:tcPr>
            <w:tcW w:w="1937" w:type="dxa"/>
          </w:tcPr>
          <w:p>
            <w:pPr>
              <w:pStyle w:val="TableParagraph"/>
              <w:spacing w:before="1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mAU</w:t>
            </w:r>
          </w:p>
        </w:tc>
        <w:tc>
          <w:tcPr>
            <w:tcW w:w="2067" w:type="dxa"/>
          </w:tcPr>
          <w:p>
            <w:pPr>
              <w:pStyle w:val="TableParagraph"/>
              <w:spacing w:before="1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min</w:t>
            </w:r>
          </w:p>
        </w:tc>
        <w:tc>
          <w:tcPr>
            <w:tcW w:w="1772" w:type="dxa"/>
          </w:tcPr>
          <w:p>
            <w:pPr>
              <w:pStyle w:val="TableParagraph"/>
              <w:spacing w:before="1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signal</w:t>
            </w:r>
          </w:p>
        </w:tc>
      </w:tr>
      <w:tr>
        <w:trPr>
          <w:trHeight w:val="477" w:hRule="atLeast"/>
        </w:trPr>
        <w:tc>
          <w:tcPr>
            <w:tcW w:w="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line="275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Shakl-1</w:t>
            </w:r>
          </w:p>
        </w:tc>
        <w:tc>
          <w:tcPr>
            <w:tcW w:w="1527" w:type="dxa"/>
          </w:tcPr>
          <w:p>
            <w:pPr>
              <w:pStyle w:val="TableParagraph"/>
              <w:spacing w:line="275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37" w:type="dxa"/>
          </w:tcPr>
          <w:p>
            <w:pPr>
              <w:pStyle w:val="TableParagraph"/>
              <w:spacing w:line="275" w:lineRule="exact"/>
              <w:ind w:left="677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067" w:type="dxa"/>
          </w:tcPr>
          <w:p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2" w:type="dxa"/>
          </w:tcPr>
          <w:p>
            <w:pPr>
              <w:pStyle w:val="TableParagraph"/>
              <w:spacing w:line="275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</w:tr>
      <w:tr>
        <w:trPr>
          <w:trHeight w:val="477" w:hRule="atLeast"/>
        </w:trPr>
        <w:tc>
          <w:tcPr>
            <w:tcW w:w="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line="275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Shakl-2</w:t>
            </w:r>
          </w:p>
        </w:tc>
        <w:tc>
          <w:tcPr>
            <w:tcW w:w="1527" w:type="dxa"/>
          </w:tcPr>
          <w:p>
            <w:pPr>
              <w:pStyle w:val="TableParagraph"/>
              <w:spacing w:line="275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1937" w:type="dxa"/>
          </w:tcPr>
          <w:p>
            <w:pPr>
              <w:pStyle w:val="TableParagraph"/>
              <w:spacing w:line="275" w:lineRule="exact"/>
              <w:ind w:left="67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067" w:type="dxa"/>
          </w:tcPr>
          <w:p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2" w:type="dxa"/>
          </w:tcPr>
          <w:p>
            <w:pPr>
              <w:pStyle w:val="TableParagraph"/>
              <w:spacing w:line="275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270,4</w:t>
            </w:r>
          </w:p>
        </w:tc>
      </w:tr>
      <w:tr>
        <w:trPr>
          <w:trHeight w:val="477" w:hRule="atLeast"/>
        </w:trPr>
        <w:tc>
          <w:tcPr>
            <w:tcW w:w="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line="275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Shakl-3</w:t>
            </w:r>
          </w:p>
        </w:tc>
        <w:tc>
          <w:tcPr>
            <w:tcW w:w="1527" w:type="dxa"/>
          </w:tcPr>
          <w:p>
            <w:pPr>
              <w:pStyle w:val="TableParagraph"/>
              <w:spacing w:line="275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1937" w:type="dxa"/>
          </w:tcPr>
          <w:p>
            <w:pPr>
              <w:pStyle w:val="TableParagraph"/>
              <w:spacing w:line="275" w:lineRule="exact"/>
              <w:ind w:left="67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2067" w:type="dxa"/>
          </w:tcPr>
          <w:p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2" w:type="dxa"/>
          </w:tcPr>
          <w:p>
            <w:pPr>
              <w:pStyle w:val="TableParagraph"/>
              <w:spacing w:line="275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230,0</w:t>
            </w:r>
          </w:p>
        </w:tc>
      </w:tr>
    </w:tbl>
    <w:p>
      <w:pPr>
        <w:pStyle w:val="BodyText"/>
        <w:spacing w:before="6"/>
        <w:jc w:val="left"/>
        <w:rPr>
          <w:sz w:val="27"/>
        </w:rPr>
      </w:pPr>
    </w:p>
    <w:p>
      <w:pPr>
        <w:pStyle w:val="BodyText"/>
        <w:spacing w:line="276" w:lineRule="auto"/>
        <w:ind w:left="673" w:right="960" w:firstLine="566"/>
      </w:pPr>
      <w:r>
        <w:rPr>
          <w:b/>
        </w:rPr>
        <w:t>Sifat analizi</w:t>
      </w:r>
      <w:r>
        <w:rPr/>
        <w:t>: Indikan enzimlar, fermentlar va kislotali muhitda indoksil va glyukozaga</w:t>
      </w:r>
      <w:r>
        <w:rPr>
          <w:spacing w:val="1"/>
        </w:rPr>
        <w:t> </w:t>
      </w:r>
      <w:r>
        <w:rPr/>
        <w:t>parchalanadi,</w:t>
      </w:r>
      <w:r>
        <w:rPr>
          <w:spacing w:val="1"/>
        </w:rPr>
        <w:t> </w:t>
      </w:r>
      <w:r>
        <w:rPr/>
        <w:t>indoksildan</w:t>
      </w:r>
      <w:r>
        <w:rPr>
          <w:spacing w:val="1"/>
        </w:rPr>
        <w:t> </w:t>
      </w:r>
      <w:r>
        <w:rPr/>
        <w:t>havo</w:t>
      </w:r>
      <w:r>
        <w:rPr>
          <w:spacing w:val="1"/>
        </w:rPr>
        <w:t> </w:t>
      </w:r>
      <w:r>
        <w:rPr/>
        <w:t>kislorodi</w:t>
      </w:r>
      <w:r>
        <w:rPr>
          <w:spacing w:val="1"/>
        </w:rPr>
        <w:t> </w:t>
      </w:r>
      <w:r>
        <w:rPr/>
        <w:t>ishtirokida</w:t>
      </w:r>
      <w:r>
        <w:rPr>
          <w:spacing w:val="1"/>
        </w:rPr>
        <w:t> </w:t>
      </w:r>
      <w:r>
        <w:rPr/>
        <w:t>indigo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bo’lganligi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rang</w:t>
      </w:r>
      <w:r>
        <w:rPr>
          <w:spacing w:val="1"/>
        </w:rPr>
        <w:t> </w:t>
      </w:r>
      <w:r>
        <w:rPr/>
        <w:t>o’zgarishi</w:t>
      </w:r>
      <w:r>
        <w:rPr>
          <w:spacing w:val="-1"/>
        </w:rPr>
        <w:t> </w:t>
      </w:r>
      <w:r>
        <w:rPr/>
        <w:t>kuzatildi: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1518167</wp:posOffset>
            </wp:positionH>
            <wp:positionV relativeFrom="paragraph">
              <wp:posOffset>143386</wp:posOffset>
            </wp:positionV>
            <wp:extent cx="5257215" cy="1128236"/>
            <wp:effectExtent l="0" t="0" r="0" b="0"/>
            <wp:wrapTopAndBottom/>
            <wp:docPr id="357" name="image2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40.jpe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215" cy="112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ind w:left="659" w:right="385"/>
        <w:jc w:val="center"/>
      </w:pPr>
      <w:r>
        <w:rPr/>
        <w:t>4-rasm.Indikanning</w:t>
      </w:r>
      <w:r>
        <w:rPr>
          <w:spacing w:val="-3"/>
        </w:rPr>
        <w:t> </w:t>
      </w:r>
      <w:r>
        <w:rPr/>
        <w:t>parchalanish</w:t>
      </w:r>
      <w:r>
        <w:rPr>
          <w:spacing w:val="-2"/>
        </w:rPr>
        <w:t> </w:t>
      </w:r>
      <w:r>
        <w:rPr/>
        <w:t>reaksiyasi.</w:t>
      </w:r>
    </w:p>
    <w:p>
      <w:pPr>
        <w:pStyle w:val="BodyText"/>
        <w:spacing w:before="5"/>
        <w:jc w:val="left"/>
        <w:rPr>
          <w:sz w:val="23"/>
        </w:rPr>
      </w:pPr>
    </w:p>
    <w:p>
      <w:pPr>
        <w:pStyle w:val="BodyText"/>
        <w:spacing w:before="90"/>
        <w:ind w:left="659" w:right="380"/>
        <w:jc w:val="center"/>
      </w:pPr>
      <w:r>
        <w:rPr/>
        <w:t>Indikanning</w:t>
      </w:r>
      <w:r>
        <w:rPr>
          <w:spacing w:val="-3"/>
        </w:rPr>
        <w:t> </w:t>
      </w:r>
      <w:r>
        <w:rPr/>
        <w:t>xossalari</w:t>
      </w:r>
    </w:p>
    <w:p>
      <w:pPr>
        <w:pStyle w:val="BodyText"/>
        <w:spacing w:before="41" w:after="42"/>
        <w:ind w:left="9014" w:right="735"/>
        <w:jc w:val="center"/>
      </w:pPr>
      <w:r>
        <w:rPr/>
        <w:t>jadval-1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"/>
        <w:gridCol w:w="991"/>
        <w:gridCol w:w="2084"/>
        <w:gridCol w:w="1236"/>
        <w:gridCol w:w="1268"/>
        <w:gridCol w:w="1518"/>
        <w:gridCol w:w="1277"/>
        <w:gridCol w:w="1155"/>
      </w:tblGrid>
      <w:tr>
        <w:trPr>
          <w:trHeight w:val="1430" w:hRule="atLeast"/>
        </w:trPr>
        <w:tc>
          <w:tcPr>
            <w:tcW w:w="2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76" w:lineRule="auto" w:before="159"/>
              <w:ind w:left="235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nomi</w:t>
            </w:r>
          </w:p>
        </w:tc>
        <w:tc>
          <w:tcPr>
            <w:tcW w:w="20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formulasi</w:t>
            </w:r>
          </w:p>
        </w:tc>
        <w:tc>
          <w:tcPr>
            <w:tcW w:w="1236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26" w:right="101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Molekuly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massasi</w:t>
            </w:r>
          </w:p>
        </w:tc>
        <w:tc>
          <w:tcPr>
            <w:tcW w:w="1268" w:type="dxa"/>
          </w:tcPr>
          <w:p>
            <w:pPr>
              <w:pStyle w:val="TableParagraph"/>
              <w:spacing w:line="276" w:lineRule="auto" w:before="1"/>
              <w:ind w:left="293" w:right="16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Fazoviy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ko’rinis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hi va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shakli</w:t>
            </w:r>
          </w:p>
        </w:tc>
        <w:tc>
          <w:tcPr>
            <w:tcW w:w="1518" w:type="dxa"/>
          </w:tcPr>
          <w:p>
            <w:pPr>
              <w:pStyle w:val="TableParagraph"/>
              <w:spacing w:line="276" w:lineRule="auto" w:before="159"/>
              <w:ind w:left="24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Suyuqlanis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harorati</w:t>
            </w:r>
          </w:p>
          <w:p>
            <w:pPr>
              <w:pStyle w:val="TableParagraph"/>
              <w:spacing w:line="276" w:lineRule="exact"/>
              <w:ind w:left="248" w:right="120"/>
              <w:jc w:val="center"/>
              <w:rPr>
                <w:b/>
                <w:sz w:val="24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position w:val="-7"/>
                <w:sz w:val="24"/>
              </w:rPr>
              <w:t>C</w:t>
            </w:r>
          </w:p>
        </w:tc>
        <w:tc>
          <w:tcPr>
            <w:tcW w:w="1277" w:type="dxa"/>
          </w:tcPr>
          <w:p>
            <w:pPr>
              <w:pStyle w:val="TableParagraph"/>
              <w:spacing w:line="276" w:lineRule="auto" w:before="159"/>
              <w:ind w:left="24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Qaynash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xarorati</w:t>
            </w:r>
          </w:p>
          <w:p>
            <w:pPr>
              <w:pStyle w:val="TableParagraph"/>
              <w:spacing w:line="276" w:lineRule="exact"/>
              <w:ind w:left="216" w:right="88"/>
              <w:jc w:val="center"/>
              <w:rPr>
                <w:b/>
                <w:sz w:val="24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position w:val="-7"/>
                <w:sz w:val="24"/>
              </w:rPr>
              <w:t>C</w:t>
            </w:r>
          </w:p>
        </w:tc>
        <w:tc>
          <w:tcPr>
            <w:tcW w:w="1155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601" w:right="82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sinonim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</w:tr>
      <w:tr>
        <w:trPr>
          <w:trHeight w:val="296" w:hRule="atLeast"/>
        </w:trPr>
        <w:tc>
          <w:tcPr>
            <w:tcW w:w="22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 w:before="177"/>
              <w:ind w:left="300" w:right="97" w:hanging="44"/>
              <w:rPr>
                <w:sz w:val="24"/>
              </w:rPr>
            </w:pPr>
            <w:r>
              <w:rPr>
                <w:spacing w:val="-1"/>
                <w:sz w:val="24"/>
              </w:rPr>
              <w:t>Indika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8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5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476"/>
              <w:rPr>
                <w:sz w:val="24"/>
              </w:rPr>
            </w:pPr>
            <w:r>
              <w:rPr>
                <w:sz w:val="24"/>
              </w:rPr>
              <w:t>3-</w:t>
            </w:r>
          </w:p>
        </w:tc>
      </w:tr>
      <w:tr>
        <w:trPr>
          <w:trHeight w:val="941" w:hRule="atLeast"/>
        </w:trPr>
        <w:tc>
          <w:tcPr>
            <w:tcW w:w="2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169"/>
              <w:ind w:left="1106" w:right="101" w:hanging="687"/>
              <w:rPr>
                <w:sz w:val="24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17</w:t>
            </w:r>
            <w:r>
              <w:rPr>
                <w:position w:val="2"/>
                <w:sz w:val="24"/>
              </w:rPr>
              <w:t>NO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·3H</w:t>
            </w:r>
            <w:r>
              <w:rPr>
                <w:sz w:val="16"/>
              </w:rPr>
              <w:t>2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24"/>
              </w:rPr>
              <w:t>O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349.35gr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Rombik</w:t>
            </w:r>
          </w:p>
        </w:tc>
        <w:tc>
          <w:tcPr>
            <w:tcW w:w="15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176-190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70"/>
              <w:ind w:left="243" w:right="114" w:hanging="113"/>
              <w:rPr>
                <w:sz w:val="24"/>
              </w:rPr>
            </w:pPr>
            <w:r>
              <w:rPr>
                <w:spacing w:val="-1"/>
                <w:sz w:val="24"/>
              </w:rPr>
              <w:t>Parchalani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ketadi.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1"/>
              <w:ind w:left="365" w:right="120" w:hanging="200"/>
              <w:rPr>
                <w:sz w:val="24"/>
              </w:rPr>
            </w:pPr>
            <w:r>
              <w:rPr>
                <w:sz w:val="24"/>
              </w:rPr>
              <w:t>indoksil-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β-D-</w:t>
            </w:r>
          </w:p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glyukozi</w:t>
            </w:r>
          </w:p>
        </w:tc>
      </w:tr>
      <w:tr>
        <w:trPr>
          <w:trHeight w:val="489" w:hRule="atLeast"/>
        </w:trPr>
        <w:tc>
          <w:tcPr>
            <w:tcW w:w="22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5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53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before="11"/>
        <w:jc w:val="left"/>
        <w:rPr>
          <w:sz w:val="26"/>
        </w:rPr>
      </w:pPr>
    </w:p>
    <w:p>
      <w:pPr>
        <w:pStyle w:val="BodyText"/>
        <w:ind w:left="9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229360" cy="2981325"/>
            <wp:effectExtent l="0" t="0" r="0" b="0"/>
            <wp:docPr id="359" name="image2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41.jpe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6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2"/>
        <w:ind w:left="4343"/>
        <w:jc w:val="left"/>
      </w:pPr>
      <w:r>
        <w:rPr/>
        <w:t>4-rasm. Indikanning IQ</w:t>
      </w:r>
      <w:r>
        <w:rPr>
          <w:spacing w:val="-4"/>
        </w:rPr>
        <w:t> </w:t>
      </w:r>
      <w:r>
        <w:rPr/>
        <w:t>spektori.</w:t>
      </w:r>
    </w:p>
    <w:p>
      <w:pPr>
        <w:pStyle w:val="BodyText"/>
        <w:spacing w:line="276" w:lineRule="auto" w:before="43"/>
        <w:ind w:left="3179" w:right="743" w:hanging="1578"/>
        <w:jc w:val="left"/>
      </w:pPr>
      <w:r>
        <w:rPr/>
        <w:t>4-rasmdan</w:t>
      </w:r>
      <w:r>
        <w:rPr>
          <w:spacing w:val="-1"/>
        </w:rPr>
        <w:t> </w:t>
      </w:r>
      <w:r>
        <w:rPr/>
        <w:t>shuni xulosa qilish mumkinki,</w:t>
      </w:r>
      <w:r>
        <w:rPr>
          <w:spacing w:val="-1"/>
        </w:rPr>
        <w:t> </w:t>
      </w:r>
      <w:r>
        <w:rPr/>
        <w:t>indikanning OH</w:t>
      </w:r>
      <w:r>
        <w:rPr>
          <w:vertAlign w:val="superscript"/>
        </w:rPr>
        <w:t>-</w:t>
      </w:r>
      <w:r>
        <w:rPr>
          <w:spacing w:val="39"/>
          <w:vertAlign w:val="baseline"/>
        </w:rPr>
        <w:t> </w:t>
      </w:r>
      <w:r>
        <w:rPr>
          <w:vertAlign w:val="baseline"/>
        </w:rPr>
        <w:t>va</w:t>
      </w:r>
      <w:r>
        <w:rPr>
          <w:spacing w:val="-1"/>
          <w:vertAlign w:val="baseline"/>
        </w:rPr>
        <w:t> </w:t>
      </w:r>
      <w:r>
        <w:rPr>
          <w:vertAlign w:val="baseline"/>
        </w:rPr>
        <w:t>NH</w:t>
      </w:r>
      <w:r>
        <w:rPr>
          <w:spacing w:val="-2"/>
          <w:vertAlign w:val="baseline"/>
        </w:rPr>
        <w:t> </w:t>
      </w:r>
      <w:r>
        <w:rPr>
          <w:vertAlign w:val="baseline"/>
        </w:rPr>
        <w:t>guruhlari 3308,59</w:t>
      </w:r>
      <w:r>
        <w:rPr>
          <w:spacing w:val="-1"/>
          <w:vertAlign w:val="baseline"/>
        </w:rPr>
        <w:t> </w:t>
      </w:r>
      <w:r>
        <w:rPr>
          <w:vertAlign w:val="baseline"/>
        </w:rPr>
        <w:t>sm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sohada</w:t>
      </w:r>
      <w:r>
        <w:rPr>
          <w:spacing w:val="-2"/>
          <w:vertAlign w:val="baseline"/>
        </w:rPr>
        <w:t> </w:t>
      </w:r>
      <w:r>
        <w:rPr>
          <w:vertAlign w:val="baseline"/>
        </w:rPr>
        <w:t>yutilish</w:t>
      </w:r>
      <w:r>
        <w:rPr>
          <w:spacing w:val="-1"/>
          <w:vertAlign w:val="baseline"/>
        </w:rPr>
        <w:t> </w:t>
      </w:r>
      <w:r>
        <w:rPr>
          <w:vertAlign w:val="baseline"/>
        </w:rPr>
        <w:t>berayotganini ko’rishimiz</w:t>
      </w:r>
      <w:r>
        <w:rPr>
          <w:spacing w:val="-1"/>
          <w:vertAlign w:val="baseline"/>
        </w:rPr>
        <w:t> </w:t>
      </w:r>
      <w:r>
        <w:rPr>
          <w:vertAlign w:val="baseline"/>
        </w:rPr>
        <w:t>mumkin.</w:t>
      </w:r>
    </w:p>
    <w:p>
      <w:pPr>
        <w:pStyle w:val="Heading2"/>
        <w:spacing w:line="275" w:lineRule="exact"/>
        <w:ind w:left="4521"/>
      </w:pPr>
      <w:r>
        <w:rPr/>
        <w:t>Foydalanilgan</w:t>
      </w:r>
      <w:r>
        <w:rPr>
          <w:spacing w:val="-2"/>
        </w:rPr>
        <w:t> </w:t>
      </w:r>
      <w:r>
        <w:rPr/>
        <w:t>adabiyotlar:</w:t>
      </w:r>
    </w:p>
    <w:p>
      <w:pPr>
        <w:pStyle w:val="BodyText"/>
        <w:spacing w:line="276" w:lineRule="auto" w:before="201"/>
        <w:ind w:left="958" w:right="672" w:firstLine="566"/>
      </w:pPr>
      <w:r>
        <w:rPr/>
        <w:t>1.ГРАНДБЕРГ, Органическая химия. МОСКВА, "Высшая школа " 1987.</w:t>
      </w:r>
      <w:r>
        <w:rPr>
          <w:spacing w:val="1"/>
        </w:rPr>
        <w:t> </w:t>
      </w:r>
      <w:r>
        <w:rPr/>
        <w:t>376-c</w:t>
      </w:r>
      <w:r>
        <w:rPr>
          <w:spacing w:val="1"/>
        </w:rPr>
        <w:t> </w:t>
      </w:r>
      <w:r>
        <w:rPr/>
        <w:t>2.X.</w:t>
      </w:r>
      <w:r>
        <w:rPr>
          <w:spacing w:val="1"/>
        </w:rPr>
        <w:t> </w:t>
      </w:r>
      <w:r>
        <w:rPr/>
        <w:t>Xolmatov,</w:t>
      </w:r>
      <w:r>
        <w:rPr>
          <w:spacing w:val="1"/>
        </w:rPr>
        <w:t> </w:t>
      </w:r>
      <w:r>
        <w:rPr/>
        <w:t>Z.X.</w:t>
      </w:r>
      <w:r>
        <w:rPr>
          <w:spacing w:val="1"/>
        </w:rPr>
        <w:t> </w:t>
      </w:r>
      <w:r>
        <w:rPr/>
        <w:t>Xabibov,</w:t>
      </w:r>
      <w:r>
        <w:rPr>
          <w:spacing w:val="1"/>
        </w:rPr>
        <w:t> </w:t>
      </w:r>
      <w:r>
        <w:rPr/>
        <w:t>N.Z.</w:t>
      </w:r>
      <w:r>
        <w:rPr>
          <w:spacing w:val="60"/>
        </w:rPr>
        <w:t> </w:t>
      </w:r>
      <w:r>
        <w:rPr/>
        <w:t>Olimxujaeva.</w:t>
      </w:r>
      <w:r>
        <w:rPr>
          <w:spacing w:val="60"/>
        </w:rPr>
        <w:t> </w:t>
      </w:r>
      <w:r>
        <w:rPr/>
        <w:t>«Lekarstvenno’e</w:t>
      </w:r>
      <w:r>
        <w:rPr>
          <w:spacing w:val="60"/>
        </w:rPr>
        <w:t> </w:t>
      </w:r>
      <w:r>
        <w:rPr/>
        <w:t>rasteniya</w:t>
      </w:r>
      <w:r>
        <w:rPr>
          <w:spacing w:val="61"/>
        </w:rPr>
        <w:t> </w:t>
      </w:r>
      <w:r>
        <w:rPr/>
        <w:t>Uzbekistana»</w:t>
      </w:r>
      <w:r>
        <w:rPr>
          <w:spacing w:val="60"/>
        </w:rPr>
        <w:t> </w:t>
      </w:r>
      <w:r>
        <w:rPr/>
        <w:t>T.</w:t>
      </w:r>
      <w:r>
        <w:rPr>
          <w:spacing w:val="1"/>
        </w:rPr>
        <w:t> </w:t>
      </w:r>
      <w:r>
        <w:rPr/>
        <w:t>1991, 52 str.</w:t>
      </w:r>
    </w:p>
    <w:p>
      <w:pPr>
        <w:pStyle w:val="ListParagraph"/>
        <w:numPr>
          <w:ilvl w:val="0"/>
          <w:numId w:val="77"/>
        </w:numPr>
        <w:tabs>
          <w:tab w:pos="1707" w:val="left" w:leader="none"/>
        </w:tabs>
        <w:spacing w:line="276" w:lineRule="auto" w:before="160" w:after="0"/>
        <w:ind w:left="958" w:right="670" w:firstLine="566"/>
        <w:jc w:val="both"/>
        <w:rPr>
          <w:sz w:val="24"/>
        </w:rPr>
      </w:pPr>
      <w:r>
        <w:rPr>
          <w:sz w:val="24"/>
        </w:rPr>
        <w:t>Umirova N.O., Qosimov Sh.I., Egamberdiev X.K., Abduraxmanova U.K.</w:t>
      </w:r>
      <w:r>
        <w:rPr>
          <w:spacing w:val="1"/>
          <w:sz w:val="24"/>
        </w:rPr>
        <w:t> </w:t>
      </w:r>
      <w:r>
        <w:rPr>
          <w:sz w:val="24"/>
        </w:rPr>
        <w:t>“Indigofera</w:t>
      </w:r>
      <w:r>
        <w:rPr>
          <w:spacing w:val="1"/>
          <w:sz w:val="24"/>
        </w:rPr>
        <w:t> </w:t>
      </w:r>
      <w:r>
        <w:rPr>
          <w:sz w:val="24"/>
        </w:rPr>
        <w:t>tictoria” o’simligining kimyoviy tarkibini o’rganish. “Tabiiy birikmalardan qishloq xo’jaligida</w:t>
      </w:r>
      <w:r>
        <w:rPr>
          <w:spacing w:val="1"/>
          <w:sz w:val="24"/>
        </w:rPr>
        <w:t> </w:t>
      </w:r>
      <w:r>
        <w:rPr>
          <w:sz w:val="24"/>
        </w:rPr>
        <w:t>foydalanish</w:t>
      </w:r>
      <w:r>
        <w:rPr>
          <w:spacing w:val="-1"/>
          <w:sz w:val="24"/>
        </w:rPr>
        <w:t> </w:t>
      </w:r>
      <w:r>
        <w:rPr>
          <w:sz w:val="24"/>
        </w:rPr>
        <w:t>istiqbollari”</w:t>
      </w:r>
      <w:r>
        <w:rPr>
          <w:spacing w:val="-2"/>
          <w:sz w:val="24"/>
        </w:rPr>
        <w:t> </w:t>
      </w:r>
      <w:r>
        <w:rPr>
          <w:sz w:val="24"/>
        </w:rPr>
        <w:t>Respublika</w:t>
      </w:r>
      <w:r>
        <w:rPr>
          <w:spacing w:val="-1"/>
          <w:sz w:val="24"/>
        </w:rPr>
        <w:t> </w:t>
      </w:r>
      <w:r>
        <w:rPr>
          <w:sz w:val="24"/>
        </w:rPr>
        <w:t>ilmiy-amaliy anjumani. Guliston.</w:t>
      </w:r>
      <w:r>
        <w:rPr>
          <w:spacing w:val="-1"/>
          <w:sz w:val="24"/>
        </w:rPr>
        <w:t> </w:t>
      </w:r>
      <w:r>
        <w:rPr>
          <w:sz w:val="24"/>
        </w:rPr>
        <w:t>2018. 89-91 b.</w:t>
      </w:r>
    </w:p>
    <w:p>
      <w:pPr>
        <w:pStyle w:val="ListParagraph"/>
        <w:numPr>
          <w:ilvl w:val="0"/>
          <w:numId w:val="77"/>
        </w:numPr>
        <w:tabs>
          <w:tab w:pos="1707" w:val="left" w:leader="none"/>
        </w:tabs>
        <w:spacing w:line="240" w:lineRule="auto" w:before="1" w:after="0"/>
        <w:ind w:left="1706" w:right="0" w:hanging="854"/>
        <w:jc w:val="left"/>
        <w:rPr>
          <w:sz w:val="24"/>
        </w:rPr>
      </w:pPr>
      <w:r>
        <w:rPr>
          <w:sz w:val="24"/>
        </w:rPr>
        <w:t>Ф.С.Пилипенко.</w:t>
      </w:r>
      <w:r>
        <w:rPr>
          <w:spacing w:val="30"/>
          <w:sz w:val="24"/>
        </w:rPr>
        <w:t> </w:t>
      </w:r>
      <w:r>
        <w:rPr>
          <w:sz w:val="24"/>
        </w:rPr>
        <w:t>Род</w:t>
      </w:r>
      <w:r>
        <w:rPr>
          <w:spacing w:val="30"/>
          <w:sz w:val="24"/>
        </w:rPr>
        <w:t> </w:t>
      </w:r>
      <w:r>
        <w:rPr>
          <w:sz w:val="24"/>
        </w:rPr>
        <w:t>33.</w:t>
      </w:r>
      <w:r>
        <w:rPr>
          <w:spacing w:val="31"/>
          <w:sz w:val="24"/>
        </w:rPr>
        <w:t> </w:t>
      </w:r>
      <w:r>
        <w:rPr>
          <w:sz w:val="24"/>
        </w:rPr>
        <w:t>ИНДИГОФЕРА,</w:t>
      </w:r>
      <w:r>
        <w:rPr>
          <w:spacing w:val="32"/>
          <w:sz w:val="24"/>
        </w:rPr>
        <w:t> </w:t>
      </w:r>
      <w:r>
        <w:rPr>
          <w:sz w:val="24"/>
        </w:rPr>
        <w:t>или</w:t>
      </w:r>
      <w:r>
        <w:rPr>
          <w:spacing w:val="33"/>
          <w:sz w:val="24"/>
        </w:rPr>
        <w:t> </w:t>
      </w:r>
      <w:r>
        <w:rPr>
          <w:sz w:val="24"/>
        </w:rPr>
        <w:t>ИНДИГОНОС</w:t>
      </w:r>
      <w:r>
        <w:rPr>
          <w:spacing w:val="38"/>
          <w:sz w:val="24"/>
        </w:rPr>
        <w:t> </w:t>
      </w:r>
      <w:r>
        <w:rPr>
          <w:sz w:val="24"/>
        </w:rPr>
        <w:t>—</w:t>
      </w:r>
      <w:r>
        <w:rPr>
          <w:spacing w:val="33"/>
          <w:sz w:val="24"/>
        </w:rPr>
        <w:t> </w:t>
      </w:r>
      <w:r>
        <w:rPr>
          <w:sz w:val="24"/>
        </w:rPr>
        <w:t>INDIGOFERA</w:t>
      </w:r>
      <w:r>
        <w:rPr>
          <w:spacing w:val="32"/>
          <w:sz w:val="24"/>
        </w:rPr>
        <w:t> </w:t>
      </w:r>
      <w:r>
        <w:rPr>
          <w:sz w:val="24"/>
        </w:rPr>
        <w:t>L.</w:t>
      </w:r>
    </w:p>
    <w:p>
      <w:pPr>
        <w:pStyle w:val="BodyText"/>
        <w:spacing w:line="278" w:lineRule="auto" w:before="40"/>
        <w:ind w:left="958" w:right="658"/>
        <w:jc w:val="left"/>
      </w:pPr>
      <w:r>
        <w:rPr/>
        <w:t>Большая</w:t>
      </w:r>
      <w:r>
        <w:rPr>
          <w:spacing w:val="39"/>
        </w:rPr>
        <w:t> </w:t>
      </w:r>
      <w:r>
        <w:rPr/>
        <w:t>деревня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кустарники</w:t>
      </w:r>
      <w:r>
        <w:rPr>
          <w:spacing w:val="38"/>
        </w:rPr>
        <w:t> </w:t>
      </w:r>
      <w:r>
        <w:rPr/>
        <w:t>СССР.</w:t>
      </w:r>
      <w:r>
        <w:rPr>
          <w:spacing w:val="39"/>
        </w:rPr>
        <w:t> </w:t>
      </w:r>
      <w:r>
        <w:rPr/>
        <w:t>Дикорастущее,</w:t>
      </w:r>
      <w:r>
        <w:rPr>
          <w:spacing w:val="39"/>
        </w:rPr>
        <w:t> </w:t>
      </w:r>
      <w:r>
        <w:rPr/>
        <w:t>культивируемое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перспективное</w:t>
      </w:r>
      <w:r>
        <w:rPr>
          <w:spacing w:val="-57"/>
        </w:rPr>
        <w:t> </w:t>
      </w:r>
      <w:r>
        <w:rPr/>
        <w:t>для</w:t>
      </w:r>
      <w:r>
        <w:rPr>
          <w:spacing w:val="8"/>
        </w:rPr>
        <w:t> </w:t>
      </w:r>
      <w:r>
        <w:rPr/>
        <w:t>интродукции.</w:t>
      </w:r>
      <w:r>
        <w:rPr>
          <w:spacing w:val="8"/>
        </w:rPr>
        <w:t> </w:t>
      </w:r>
      <w:r>
        <w:rPr/>
        <w:t>Под</w:t>
      </w:r>
      <w:r>
        <w:rPr>
          <w:spacing w:val="8"/>
        </w:rPr>
        <w:t> </w:t>
      </w:r>
      <w:r>
        <w:rPr/>
        <w:t>ред.</w:t>
      </w:r>
      <w:r>
        <w:rPr>
          <w:spacing w:val="8"/>
        </w:rPr>
        <w:t> </w:t>
      </w:r>
      <w:r>
        <w:rPr/>
        <w:t>тома</w:t>
      </w:r>
      <w:r>
        <w:rPr>
          <w:spacing w:val="7"/>
        </w:rPr>
        <w:t> </w:t>
      </w:r>
      <w:r>
        <w:rPr/>
        <w:t>С.</w:t>
      </w:r>
      <w:r>
        <w:rPr>
          <w:spacing w:val="10"/>
        </w:rPr>
        <w:t> </w:t>
      </w:r>
      <w:r>
        <w:rPr/>
        <w:t>Я.</w:t>
      </w:r>
      <w:r>
        <w:rPr>
          <w:spacing w:val="8"/>
        </w:rPr>
        <w:t> </w:t>
      </w:r>
      <w:r>
        <w:rPr/>
        <w:t>Соколова.</w:t>
      </w:r>
      <w:r>
        <w:rPr>
          <w:spacing w:val="13"/>
        </w:rPr>
        <w:t> </w:t>
      </w:r>
      <w:r>
        <w:rPr/>
        <w:t>—</w:t>
      </w:r>
      <w:r>
        <w:rPr>
          <w:spacing w:val="8"/>
        </w:rPr>
        <w:t> </w:t>
      </w:r>
      <w:r>
        <w:rPr/>
        <w:t>М.—Л.:</w:t>
      </w:r>
      <w:r>
        <w:rPr>
          <w:spacing w:val="11"/>
        </w:rPr>
        <w:t> </w:t>
      </w:r>
      <w:r>
        <w:rPr/>
        <w:t>Изд-во</w:t>
      </w:r>
      <w:r>
        <w:rPr>
          <w:spacing w:val="11"/>
        </w:rPr>
        <w:t> </w:t>
      </w:r>
      <w:r>
        <w:rPr/>
        <w:t>АН</w:t>
      </w:r>
      <w:r>
        <w:rPr>
          <w:spacing w:val="7"/>
        </w:rPr>
        <w:t> </w:t>
      </w:r>
      <w:r>
        <w:rPr/>
        <w:t>СССР,</w:t>
      </w:r>
      <w:r>
        <w:rPr>
          <w:spacing w:val="8"/>
        </w:rPr>
        <w:t> </w:t>
      </w:r>
      <w:r>
        <w:rPr/>
        <w:t>1958.</w:t>
      </w:r>
      <w:r>
        <w:rPr>
          <w:spacing w:val="10"/>
        </w:rPr>
        <w:t> </w:t>
      </w:r>
      <w:r>
        <w:rPr/>
        <w:t>—</w:t>
      </w:r>
      <w:r>
        <w:rPr>
          <w:spacing w:val="9"/>
        </w:rPr>
        <w:t> </w:t>
      </w:r>
      <w:r>
        <w:rPr/>
        <w:t>Т.</w:t>
      </w:r>
    </w:p>
    <w:p>
      <w:pPr>
        <w:pStyle w:val="BodyText"/>
        <w:spacing w:line="272" w:lineRule="exact"/>
        <w:ind w:left="958"/>
        <w:jc w:val="left"/>
      </w:pPr>
      <w:r>
        <w:rPr/>
        <w:t>IV.</w:t>
      </w:r>
      <w:r>
        <w:rPr>
          <w:spacing w:val="-2"/>
        </w:rPr>
        <w:t> </w:t>
      </w:r>
      <w:r>
        <w:rPr/>
        <w:t>Временно.</w:t>
      </w:r>
      <w:r>
        <w:rPr>
          <w:spacing w:val="-1"/>
        </w:rPr>
        <w:t> </w:t>
      </w:r>
      <w:r>
        <w:rPr/>
        <w:t>Семья</w:t>
      </w:r>
      <w:r>
        <w:rPr>
          <w:spacing w:val="-2"/>
        </w:rPr>
        <w:t> </w:t>
      </w:r>
      <w:r>
        <w:rPr/>
        <w:t>Бобово —</w:t>
      </w:r>
      <w:r>
        <w:rPr>
          <w:spacing w:val="-1"/>
        </w:rPr>
        <w:t> </w:t>
      </w:r>
      <w:r>
        <w:rPr/>
        <w:t>Гранатово.</w:t>
      </w:r>
      <w:r>
        <w:rPr>
          <w:spacing w:val="-2"/>
        </w:rPr>
        <w:t> </w:t>
      </w:r>
      <w:r>
        <w:rPr/>
        <w:t>—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132-135.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976</w:t>
      </w:r>
      <w:r>
        <w:rPr>
          <w:spacing w:val="-2"/>
        </w:rPr>
        <w:t> </w:t>
      </w:r>
      <w:r>
        <w:rPr/>
        <w:t>с.</w:t>
      </w:r>
    </w:p>
    <w:p>
      <w:pPr>
        <w:pStyle w:val="ListParagraph"/>
        <w:numPr>
          <w:ilvl w:val="0"/>
          <w:numId w:val="77"/>
        </w:numPr>
        <w:tabs>
          <w:tab w:pos="1706" w:val="left" w:leader="none"/>
        </w:tabs>
        <w:spacing w:line="276" w:lineRule="auto" w:before="41" w:after="0"/>
        <w:ind w:left="958" w:right="670" w:firstLine="566"/>
        <w:jc w:val="left"/>
        <w:rPr>
          <w:sz w:val="24"/>
        </w:rPr>
      </w:pPr>
      <w:r>
        <w:rPr>
          <w:sz w:val="24"/>
        </w:rPr>
        <w:t>X.</w:t>
      </w:r>
      <w:r>
        <w:rPr>
          <w:spacing w:val="31"/>
          <w:sz w:val="24"/>
        </w:rPr>
        <w:t> </w:t>
      </w:r>
      <w:r>
        <w:rPr>
          <w:sz w:val="24"/>
        </w:rPr>
        <w:t>X.</w:t>
      </w:r>
      <w:r>
        <w:rPr>
          <w:spacing w:val="32"/>
          <w:sz w:val="24"/>
        </w:rPr>
        <w:t> </w:t>
      </w:r>
      <w:r>
        <w:rPr>
          <w:sz w:val="24"/>
        </w:rPr>
        <w:t>Xolmatov,</w:t>
      </w:r>
      <w:r>
        <w:rPr>
          <w:spacing w:val="32"/>
          <w:sz w:val="24"/>
        </w:rPr>
        <w:t> </w:t>
      </w:r>
      <w:r>
        <w:rPr>
          <w:sz w:val="24"/>
        </w:rPr>
        <w:t>O.</w:t>
      </w:r>
      <w:r>
        <w:rPr>
          <w:spacing w:val="32"/>
          <w:sz w:val="24"/>
        </w:rPr>
        <w:t> </w:t>
      </w:r>
      <w:r>
        <w:rPr>
          <w:sz w:val="24"/>
        </w:rPr>
        <w:t>A.</w:t>
      </w:r>
      <w:r>
        <w:rPr>
          <w:spacing w:val="33"/>
          <w:sz w:val="24"/>
        </w:rPr>
        <w:t> </w:t>
      </w:r>
      <w:r>
        <w:rPr>
          <w:sz w:val="24"/>
        </w:rPr>
        <w:t>Axmedov.</w:t>
      </w:r>
      <w:r>
        <w:rPr>
          <w:spacing w:val="32"/>
          <w:sz w:val="24"/>
        </w:rPr>
        <w:t> </w:t>
      </w:r>
      <w:r>
        <w:rPr>
          <w:sz w:val="24"/>
        </w:rPr>
        <w:t>FARMOKOGENEZIYA-</w:t>
      </w:r>
      <w:r>
        <w:rPr>
          <w:spacing w:val="32"/>
          <w:sz w:val="24"/>
        </w:rPr>
        <w:t> </w:t>
      </w:r>
      <w:r>
        <w:rPr>
          <w:sz w:val="24"/>
        </w:rPr>
        <w:t>Toshkent</w:t>
      </w:r>
      <w:r>
        <w:rPr>
          <w:spacing w:val="35"/>
          <w:sz w:val="24"/>
        </w:rPr>
        <w:t> </w:t>
      </w:r>
      <w:r>
        <w:rPr>
          <w:sz w:val="24"/>
        </w:rPr>
        <w:t>1981.</w:t>
      </w:r>
      <w:r>
        <w:rPr>
          <w:spacing w:val="33"/>
          <w:sz w:val="24"/>
        </w:rPr>
        <w:t> </w:t>
      </w:r>
      <w:r>
        <w:rPr>
          <w:sz w:val="24"/>
        </w:rPr>
        <w:t>326-336-</w:t>
      </w:r>
      <w:r>
        <w:rPr>
          <w:spacing w:val="-57"/>
          <w:sz w:val="24"/>
        </w:rPr>
        <w:t> </w:t>
      </w:r>
      <w:r>
        <w:rPr>
          <w:sz w:val="24"/>
        </w:rPr>
        <w:t>betlar.</w:t>
      </w:r>
    </w:p>
    <w:p>
      <w:pPr>
        <w:pStyle w:val="BodyText"/>
        <w:spacing w:line="276" w:lineRule="auto" w:before="2"/>
        <w:ind w:left="958" w:right="670" w:firstLine="566"/>
      </w:pPr>
      <w:r>
        <w:rPr/>
        <w:t>6.A.F.Maxsumov, I.M.Primuhamedov. BIORGANIK KIMYO- Toshkent. 1993. 341-342-</w:t>
      </w:r>
      <w:r>
        <w:rPr>
          <w:spacing w:val="1"/>
        </w:rPr>
        <w:t> </w:t>
      </w:r>
      <w:r>
        <w:rPr/>
        <w:t>betlar.</w:t>
      </w:r>
    </w:p>
    <w:p>
      <w:pPr>
        <w:pStyle w:val="BodyText"/>
        <w:spacing w:line="276" w:lineRule="auto"/>
        <w:ind w:left="958" w:right="671" w:firstLine="566"/>
      </w:pPr>
      <w:r>
        <w:rPr/>
        <w:t>7.Справочник</w:t>
      </w:r>
      <w:r>
        <w:rPr>
          <w:spacing w:val="1"/>
        </w:rPr>
        <w:t> </w:t>
      </w:r>
      <w:r>
        <w:rPr/>
        <w:t>химика.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второй.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органических</w:t>
      </w:r>
      <w:r>
        <w:rPr>
          <w:spacing w:val="-1"/>
        </w:rPr>
        <w:t> </w:t>
      </w:r>
      <w:r>
        <w:rPr/>
        <w:t>соидинений. Ленинградское-1971.</w:t>
      </w:r>
      <w:r>
        <w:rPr>
          <w:spacing w:val="-1"/>
        </w:rPr>
        <w:t> </w:t>
      </w:r>
      <w:r>
        <w:rPr/>
        <w:t>Стр-700-701.</w:t>
      </w:r>
    </w:p>
    <w:p>
      <w:pPr>
        <w:pStyle w:val="Heading2"/>
        <w:spacing w:line="278" w:lineRule="auto"/>
        <w:ind w:left="3719" w:right="815" w:hanging="2039"/>
      </w:pPr>
      <w:r>
        <w:rPr/>
        <w:t>TRICHODERMA ASPERELLUM ZAMABURUG’INING METABOLITLARINI</w:t>
      </w:r>
      <w:r>
        <w:rPr>
          <w:spacing w:val="-57"/>
        </w:rPr>
        <w:t> </w:t>
      </w:r>
      <w:r>
        <w:rPr/>
        <w:t>XROMATOGRAFIK</w:t>
      </w:r>
      <w:r>
        <w:rPr>
          <w:spacing w:val="-1"/>
        </w:rPr>
        <w:t> </w:t>
      </w:r>
      <w:r>
        <w:rPr/>
        <w:t>TAHLILLARI</w:t>
      </w:r>
    </w:p>
    <w:p>
      <w:pPr>
        <w:spacing w:line="276" w:lineRule="auto" w:before="154"/>
        <w:ind w:left="2533" w:right="1687" w:firstLine="0"/>
        <w:jc w:val="center"/>
        <w:rPr>
          <w:i/>
          <w:sz w:val="24"/>
        </w:rPr>
      </w:pPr>
      <w:r>
        <w:rPr>
          <w:i/>
          <w:sz w:val="24"/>
        </w:rPr>
        <w:t>Nomozova M.Z., L.S.Kamolov., Choriеva K.Yu., Ro’ziyeva Z.Q.,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Qarshi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davlat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univеrsitеti,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Qarshi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shahri,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Ko'chabog'-17.</w:t>
      </w:r>
    </w:p>
    <w:p>
      <w:pPr>
        <w:spacing w:line="275" w:lineRule="exact" w:before="0"/>
        <w:ind w:left="1587" w:right="735" w:firstLine="0"/>
        <w:jc w:val="center"/>
        <w:rPr>
          <w:i/>
          <w:sz w:val="24"/>
        </w:rPr>
      </w:pPr>
      <w:r>
        <w:rPr>
          <w:i/>
          <w:color w:val="44536A"/>
          <w:sz w:val="24"/>
        </w:rPr>
        <w:t>e-mail:</w:t>
      </w:r>
      <w:r>
        <w:rPr>
          <w:i/>
          <w:color w:val="0462C1"/>
          <w:spacing w:val="-1"/>
          <w:sz w:val="24"/>
        </w:rPr>
        <w:t> </w:t>
      </w:r>
      <w:hyperlink r:id="rId510">
        <w:r>
          <w:rPr>
            <w:i/>
            <w:color w:val="0462C1"/>
            <w:sz w:val="24"/>
            <w:u w:val="single" w:color="0462C1"/>
          </w:rPr>
          <w:t>kamolov.luqmon@mail.ru</w:t>
        </w:r>
      </w:hyperlink>
      <w:r>
        <w:rPr>
          <w:i/>
          <w:color w:val="44536A"/>
          <w:sz w:val="24"/>
        </w:rPr>
        <w:t>.</w:t>
      </w:r>
    </w:p>
    <w:p>
      <w:pPr>
        <w:pStyle w:val="BodyText"/>
        <w:spacing w:line="276" w:lineRule="auto" w:before="41"/>
        <w:ind w:left="958" w:right="669" w:firstLine="566"/>
      </w:pPr>
      <w:r>
        <w:rPr/>
        <w:t>Bizga ma’lumki bugunki kunga kelib mikro va makro zamburug’lar va ulardan ajratib</w:t>
      </w:r>
      <w:r>
        <w:rPr>
          <w:spacing w:val="1"/>
        </w:rPr>
        <w:t> </w:t>
      </w:r>
      <w:r>
        <w:rPr/>
        <w:t>olinayotgan turli xil moddalar hayotning ko’pgina jabhalarida keng va tor doirada qo’llanilib</w:t>
      </w:r>
      <w:r>
        <w:rPr>
          <w:spacing w:val="1"/>
        </w:rPr>
        <w:t> </w:t>
      </w:r>
      <w:r>
        <w:rPr/>
        <w:t>kelinmoqda.</w:t>
      </w:r>
      <w:r>
        <w:rPr>
          <w:spacing w:val="28"/>
        </w:rPr>
        <w:t> </w:t>
      </w:r>
      <w:r>
        <w:rPr/>
        <w:t>Shuni</w:t>
      </w:r>
      <w:r>
        <w:rPr>
          <w:spacing w:val="29"/>
        </w:rPr>
        <w:t> </w:t>
      </w:r>
      <w:r>
        <w:rPr/>
        <w:t>alohida</w:t>
      </w:r>
      <w:r>
        <w:rPr>
          <w:spacing w:val="29"/>
        </w:rPr>
        <w:t> </w:t>
      </w:r>
      <w:r>
        <w:rPr/>
        <w:t>ta’kidash</w:t>
      </w:r>
      <w:r>
        <w:rPr>
          <w:spacing w:val="28"/>
        </w:rPr>
        <w:t> </w:t>
      </w:r>
      <w:r>
        <w:rPr/>
        <w:t>joizki</w:t>
      </w:r>
      <w:r>
        <w:rPr>
          <w:spacing w:val="30"/>
        </w:rPr>
        <w:t> </w:t>
      </w:r>
      <w:r>
        <w:rPr/>
        <w:t>bu</w:t>
      </w:r>
      <w:r>
        <w:rPr>
          <w:spacing w:val="28"/>
        </w:rPr>
        <w:t> </w:t>
      </w:r>
      <w:r>
        <w:rPr/>
        <w:t>zamburug’lardan</w:t>
      </w:r>
      <w:r>
        <w:rPr>
          <w:spacing w:val="29"/>
        </w:rPr>
        <w:t> </w:t>
      </w:r>
      <w:r>
        <w:rPr/>
        <w:t>ajratib</w:t>
      </w:r>
      <w:r>
        <w:rPr>
          <w:spacing w:val="28"/>
        </w:rPr>
        <w:t> </w:t>
      </w:r>
      <w:r>
        <w:rPr/>
        <w:t>olinayotgan</w:t>
      </w:r>
      <w:r>
        <w:rPr>
          <w:spacing w:val="29"/>
        </w:rPr>
        <w:t> </w:t>
      </w:r>
      <w:r>
        <w:rPr/>
        <w:t>ikkilamchi</w:t>
      </w:r>
    </w:p>
    <w:p>
      <w:pPr>
        <w:spacing w:after="0" w:line="276" w:lineRule="auto"/>
        <w:sectPr>
          <w:headerReference w:type="default" r:id="rId507"/>
          <w:footerReference w:type="default" r:id="rId508"/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6"/>
      </w:pPr>
      <w:r>
        <w:rPr/>
        <w:t>metabolitlarning ahamiayti esa tibbiyot sohasida, qishloq xo’jaligi sanaoti va ekoligik tizim bilan</w:t>
      </w:r>
      <w:r>
        <w:rPr>
          <w:spacing w:val="-57"/>
        </w:rPr>
        <w:t> </w:t>
      </w:r>
      <w:r>
        <w:rPr/>
        <w:t>bog’liq masalalarda beqiyosdir. Demak ikkilamchi metabolitlarining vazifalari ko’p ekan, bu</w:t>
      </w:r>
      <w:r>
        <w:rPr>
          <w:spacing w:val="1"/>
        </w:rPr>
        <w:t> </w:t>
      </w:r>
      <w:r>
        <w:rPr/>
        <w:t>soha egalarning asosiy vazifalaridan biri –bu biologik faol moddalarni mavjudligini aniqlash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usullar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zamburug’</w:t>
      </w:r>
      <w:r>
        <w:rPr>
          <w:spacing w:val="1"/>
        </w:rPr>
        <w:t> </w:t>
      </w:r>
      <w:r>
        <w:rPr/>
        <w:t>tarkibidan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maqsadlari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Quyida</w:t>
      </w:r>
      <w:r>
        <w:rPr>
          <w:spacing w:val="1"/>
        </w:rPr>
        <w:t> </w:t>
      </w:r>
      <w:r>
        <w:rPr/>
        <w:t>biz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xromatografik</w:t>
      </w:r>
      <w:r>
        <w:rPr>
          <w:spacing w:val="1"/>
        </w:rPr>
        <w:t> </w:t>
      </w:r>
      <w:r>
        <w:rPr/>
        <w:t>usullarda</w:t>
      </w:r>
      <w:r>
        <w:rPr>
          <w:spacing w:val="1"/>
        </w:rPr>
        <w:t> </w:t>
      </w:r>
      <w:r>
        <w:rPr/>
        <w:t>Trichoderma</w:t>
      </w:r>
      <w:r>
        <w:rPr>
          <w:spacing w:val="1"/>
        </w:rPr>
        <w:t> </w:t>
      </w:r>
      <w:r>
        <w:rPr/>
        <w:t>asperellum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Trichoderma turkimiga oid zamburug’lardan metabolitlarni ajratib olish jarayonlarini tahli va</w:t>
      </w:r>
      <w:r>
        <w:rPr>
          <w:spacing w:val="1"/>
        </w:rPr>
        <w:t> </w:t>
      </w:r>
      <w:r>
        <w:rPr/>
        <w:t>natijalarini</w:t>
      </w:r>
      <w:r>
        <w:rPr>
          <w:spacing w:val="-1"/>
        </w:rPr>
        <w:t> </w:t>
      </w:r>
      <w:r>
        <w:rPr/>
        <w:t>keltiramiz.</w:t>
      </w:r>
    </w:p>
    <w:p>
      <w:pPr>
        <w:pStyle w:val="BodyText"/>
        <w:spacing w:line="276" w:lineRule="auto" w:before="1"/>
        <w:ind w:left="673" w:right="955" w:firstLine="566"/>
      </w:pPr>
      <w:r>
        <w:rPr/>
        <w:t>Trichoderma turkumiga kiradigan zamburug’larda peptaibiotiklar deb ataladigan peptid</w:t>
      </w:r>
      <w:r>
        <w:rPr>
          <w:spacing w:val="1"/>
        </w:rPr>
        <w:t> </w:t>
      </w:r>
      <w:r>
        <w:rPr/>
        <w:t>zanjirli, ribosoma uchramaydigan polipeptidlardan biri hisoblanadi [1]. Piptiabiotiklarni ajaratib</w:t>
      </w:r>
      <w:r>
        <w:rPr>
          <w:spacing w:val="1"/>
        </w:rPr>
        <w:t> </w:t>
      </w:r>
      <w:r>
        <w:rPr/>
        <w:t>olishni bir qancha xromatogarfik va boshqa usullari mavjud. Yupqa qatlamli xromatografiya</w:t>
      </w:r>
      <w:r>
        <w:rPr>
          <w:spacing w:val="1"/>
        </w:rPr>
        <w:t> </w:t>
      </w:r>
      <w:r>
        <w:rPr/>
        <w:t>(TLC) usulida murakkab jihozlar sistemasi kerak bo’lamaydigan, tejamkor va tez ishlaydigan</w:t>
      </w:r>
      <w:r>
        <w:rPr>
          <w:spacing w:val="1"/>
        </w:rPr>
        <w:t> </w:t>
      </w:r>
      <w:r>
        <w:rPr/>
        <w:t>usul sanaladi. Bu usulda peptidlarning kimyoviy xususiyatlari aniqlashda, ularning soni, sifati,</w:t>
      </w:r>
      <w:r>
        <w:rPr>
          <w:spacing w:val="1"/>
        </w:rPr>
        <w:t> </w:t>
      </w:r>
      <w:r>
        <w:rPr/>
        <w:t>sofligi kabilarni aniqlashda ahamiyatli sanalsada, namuna miqdori, sezuvchanlik va selektivlik</w:t>
      </w:r>
      <w:r>
        <w:rPr>
          <w:spacing w:val="1"/>
        </w:rPr>
        <w:t> </w:t>
      </w:r>
      <w:r>
        <w:rPr/>
        <w:t>bo’yich</w:t>
      </w:r>
      <w:r>
        <w:rPr>
          <w:spacing w:val="1"/>
        </w:rPr>
        <w:t> </w:t>
      </w:r>
      <w:r>
        <w:rPr/>
        <w:t>ayrim</w:t>
      </w:r>
      <w:r>
        <w:rPr>
          <w:spacing w:val="1"/>
        </w:rPr>
        <w:t> </w:t>
      </w:r>
      <w:r>
        <w:rPr/>
        <w:t>chegaralar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metodda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qalinlikda</w:t>
      </w:r>
      <w:r>
        <w:rPr>
          <w:spacing w:val="1"/>
        </w:rPr>
        <w:t> </w:t>
      </w:r>
      <w:r>
        <w:rPr/>
        <w:t>krimniy</w:t>
      </w:r>
      <w:r>
        <w:rPr>
          <w:spacing w:val="1"/>
        </w:rPr>
        <w:t> </w:t>
      </w:r>
      <w:r>
        <w:rPr/>
        <w:t>dioksidi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qoplangan</w:t>
      </w:r>
      <w:r>
        <w:rPr>
          <w:spacing w:val="1"/>
        </w:rPr>
        <w:t> </w:t>
      </w:r>
      <w:r>
        <w:rPr/>
        <w:t>shishali</w:t>
      </w:r>
      <w:r>
        <w:rPr>
          <w:spacing w:val="1"/>
        </w:rPr>
        <w:t> </w:t>
      </w:r>
      <w:r>
        <w:rPr/>
        <w:t>plastinkalardan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Bundan</w:t>
      </w:r>
      <w:r>
        <w:rPr>
          <w:spacing w:val="1"/>
        </w:rPr>
        <w:t> </w:t>
      </w:r>
      <w:r>
        <w:rPr/>
        <w:t>tashqari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Trichoderma</w:t>
      </w:r>
      <w:r>
        <w:rPr>
          <w:spacing w:val="-57"/>
        </w:rPr>
        <w:t> </w:t>
      </w:r>
      <w:r>
        <w:rPr/>
        <w:t>shtamlarining fermet sintezlaydigan davrida ajratish bilan birga ularning shakllanishini kuzatish</w:t>
      </w:r>
      <w:r>
        <w:rPr>
          <w:spacing w:val="1"/>
        </w:rPr>
        <w:t> </w:t>
      </w:r>
      <w:r>
        <w:rPr/>
        <w:t>va aniqlashga ham keng qo’llaniladi [3]. Suyuqli xromatografiyasi va massa spektroskopiyasi</w:t>
      </w:r>
      <w:r>
        <w:rPr>
          <w:spacing w:val="1"/>
        </w:rPr>
        <w:t> </w:t>
      </w:r>
      <w:r>
        <w:rPr/>
        <w:t>(LC-MS) bilan zamburug’dagi o’rta va qutbsiz metabolitlarni anaiqlash imkoniga ega bo’linadi.</w:t>
      </w:r>
      <w:r>
        <w:rPr>
          <w:spacing w:val="1"/>
        </w:rPr>
        <w:t> </w:t>
      </w:r>
      <w:r>
        <w:rPr/>
        <w:t>Suyuqlik</w:t>
      </w:r>
      <w:r>
        <w:rPr>
          <w:spacing w:val="1"/>
        </w:rPr>
        <w:t> </w:t>
      </w:r>
      <w:r>
        <w:rPr/>
        <w:t>xromatografiyasida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erituvchilarni</w:t>
      </w:r>
      <w:r>
        <w:rPr>
          <w:spacing w:val="1"/>
        </w:rPr>
        <w:t> </w:t>
      </w:r>
      <w:r>
        <w:rPr/>
        <w:t>qo’llagan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aralashmalarni</w:t>
      </w:r>
      <w:r>
        <w:rPr>
          <w:spacing w:val="1"/>
        </w:rPr>
        <w:t> </w:t>
      </w:r>
      <w:r>
        <w:rPr/>
        <w:t>ajratish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aniqlashga</w:t>
      </w:r>
      <w:r>
        <w:rPr>
          <w:spacing w:val="1"/>
        </w:rPr>
        <w:t> </w:t>
      </w:r>
      <w:r>
        <w:rPr/>
        <w:t>asoslangan</w:t>
      </w:r>
      <w:r>
        <w:rPr>
          <w:spacing w:val="1"/>
        </w:rPr>
        <w:t> </w:t>
      </w:r>
      <w:r>
        <w:rPr/>
        <w:t>tadqiqotlar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borilgan.</w:t>
      </w:r>
      <w:r>
        <w:rPr>
          <w:spacing w:val="1"/>
        </w:rPr>
        <w:t> </w:t>
      </w:r>
      <w:r>
        <w:rPr/>
        <w:t>Bunda</w:t>
      </w:r>
      <w:r>
        <w:rPr>
          <w:spacing w:val="1"/>
        </w:rPr>
        <w:t> </w:t>
      </w:r>
      <w:r>
        <w:rPr/>
        <w:t>peptaibiotiklar</w:t>
      </w:r>
      <w:r>
        <w:rPr>
          <w:spacing w:val="61"/>
        </w:rPr>
        <w:t> </w:t>
      </w:r>
      <w:r>
        <w:rPr/>
        <w:t>komponentlarini</w:t>
      </w:r>
      <w:r>
        <w:rPr>
          <w:spacing w:val="1"/>
        </w:rPr>
        <w:t> </w:t>
      </w:r>
      <w:r>
        <w:rPr/>
        <w:t>miqdorini aniqlash, toza holda ajratishga yordam beradi. Masalan Trichoderma longibrachiatum</w:t>
      </w:r>
      <w:r>
        <w:rPr>
          <w:spacing w:val="1"/>
        </w:rPr>
        <w:t> </w:t>
      </w:r>
      <w:r>
        <w:rPr/>
        <w:t>zamburug’idan 20 dan ko’p peptaibollar HPLC xromatografiyasi yordamida yarim tayyorlovchi</w:t>
      </w:r>
      <w:r>
        <w:rPr>
          <w:spacing w:val="1"/>
        </w:rPr>
        <w:t> </w:t>
      </w:r>
      <w:r>
        <w:rPr>
          <w:position w:val="2"/>
        </w:rPr>
        <w:t>teskari fazali C-18 kollonnasi bilan MeOH-H</w:t>
      </w:r>
      <w:r>
        <w:rPr>
          <w:sz w:val="16"/>
        </w:rPr>
        <w:t>2</w:t>
      </w:r>
      <w:r>
        <w:rPr>
          <w:position w:val="2"/>
        </w:rPr>
        <w:t>O trifluoroasetik kislota yordamida ajratib olingan</w:t>
      </w:r>
      <w:r>
        <w:rPr>
          <w:spacing w:val="1"/>
          <w:position w:val="2"/>
        </w:rPr>
        <w:t> </w:t>
      </w:r>
      <w:r>
        <w:rPr/>
        <w:t>[4].</w:t>
      </w:r>
    </w:p>
    <w:p>
      <w:pPr>
        <w:pStyle w:val="BodyText"/>
        <w:spacing w:line="276" w:lineRule="auto"/>
        <w:ind w:left="673" w:right="957" w:firstLine="566"/>
      </w:pPr>
      <w:r>
        <w:rPr/>
        <w:t>Trichoderma</w:t>
      </w:r>
      <w:r>
        <w:rPr>
          <w:spacing w:val="1"/>
        </w:rPr>
        <w:t> </w:t>
      </w:r>
      <w:r>
        <w:rPr/>
        <w:t>asperellum</w:t>
      </w:r>
      <w:r>
        <w:rPr>
          <w:spacing w:val="1"/>
        </w:rPr>
        <w:t> </w:t>
      </w:r>
      <w:r>
        <w:rPr/>
        <w:t>zamburug’ining</w:t>
      </w:r>
      <w:r>
        <w:rPr>
          <w:spacing w:val="1"/>
        </w:rPr>
        <w:t> </w:t>
      </w:r>
      <w:r>
        <w:rPr/>
        <w:t>(AM07Ac)</w:t>
      </w:r>
      <w:r>
        <w:rPr>
          <w:spacing w:val="1"/>
        </w:rPr>
        <w:t> </w:t>
      </w:r>
      <w:r>
        <w:rPr/>
        <w:t>shtammi</w:t>
      </w:r>
      <w:r>
        <w:rPr>
          <w:spacing w:val="1"/>
        </w:rPr>
        <w:t> </w:t>
      </w:r>
      <w:r>
        <w:rPr/>
        <w:t>ekestrakti</w:t>
      </w:r>
      <w:r>
        <w:rPr>
          <w:spacing w:val="1"/>
        </w:rPr>
        <w:t> </w:t>
      </w:r>
      <w:r>
        <w:rPr/>
        <w:t>HPTLC</w:t>
      </w:r>
      <w:r>
        <w:rPr>
          <w:spacing w:val="1"/>
        </w:rPr>
        <w:t> </w:t>
      </w:r>
      <w:r>
        <w:rPr/>
        <w:t>xromatograpiyasi</w:t>
      </w:r>
      <w:r>
        <w:rPr>
          <w:spacing w:val="1"/>
        </w:rPr>
        <w:t> </w:t>
      </w:r>
      <w:r>
        <w:rPr/>
        <w:t>analizlariga</w:t>
      </w:r>
      <w:r>
        <w:rPr>
          <w:spacing w:val="1"/>
        </w:rPr>
        <w:t> </w:t>
      </w:r>
      <w:r>
        <w:rPr/>
        <w:t>ko’ra</w:t>
      </w:r>
      <w:r>
        <w:rPr>
          <w:spacing w:val="1"/>
        </w:rPr>
        <w:t> </w:t>
      </w:r>
      <w:r>
        <w:rPr/>
        <w:t>murakkab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tarkibga</w:t>
      </w:r>
      <w:r>
        <w:rPr>
          <w:spacing w:val="1"/>
        </w:rPr>
        <w:t> </w:t>
      </w:r>
      <w:r>
        <w:rPr/>
        <w:t>ega</w:t>
      </w:r>
      <w:r>
        <w:rPr>
          <w:spacing w:val="60"/>
        </w:rPr>
        <w:t> </w:t>
      </w:r>
      <w:r>
        <w:rPr/>
        <w:t>ekanligi</w:t>
      </w:r>
      <w:r>
        <w:rPr>
          <w:spacing w:val="60"/>
        </w:rPr>
        <w:t> </w:t>
      </w:r>
      <w:r>
        <w:rPr/>
        <w:t>aniqlangan.</w:t>
      </w:r>
      <w:r>
        <w:rPr>
          <w:spacing w:val="1"/>
        </w:rPr>
        <w:t> </w:t>
      </w:r>
      <w:r>
        <w:rPr>
          <w:position w:val="2"/>
        </w:rPr>
        <w:t>Ushbu</w:t>
      </w:r>
      <w:r>
        <w:rPr>
          <w:spacing w:val="1"/>
          <w:position w:val="2"/>
        </w:rPr>
        <w:t> </w:t>
      </w:r>
      <w:r>
        <w:rPr>
          <w:position w:val="2"/>
        </w:rPr>
        <w:t>jarayonda</w:t>
      </w:r>
      <w:r>
        <w:rPr>
          <w:spacing w:val="1"/>
          <w:position w:val="2"/>
        </w:rPr>
        <w:t> </w:t>
      </w:r>
      <w:r>
        <w:rPr>
          <w:position w:val="2"/>
        </w:rPr>
        <w:t>10%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vanillin</w:t>
      </w:r>
      <w:r>
        <w:rPr>
          <w:spacing w:val="1"/>
          <w:position w:val="2"/>
        </w:rPr>
        <w:t> </w:t>
      </w:r>
      <w:r>
        <w:rPr>
          <w:position w:val="2"/>
        </w:rPr>
        <w:t>eritmasidan</w:t>
      </w:r>
      <w:r>
        <w:rPr>
          <w:spacing w:val="1"/>
          <w:position w:val="2"/>
        </w:rPr>
        <w:t> </w:t>
      </w:r>
      <w:r>
        <w:rPr>
          <w:position w:val="2"/>
        </w:rPr>
        <w:t>foydalanilganda</w:t>
      </w:r>
      <w:r>
        <w:rPr>
          <w:spacing w:val="1"/>
          <w:position w:val="2"/>
        </w:rPr>
        <w:t> </w:t>
      </w:r>
      <w:r>
        <w:rPr>
          <w:position w:val="2"/>
        </w:rPr>
        <w:t>zamburug’</w:t>
      </w:r>
      <w:r>
        <w:rPr>
          <w:spacing w:val="1"/>
          <w:position w:val="2"/>
        </w:rPr>
        <w:t> </w:t>
      </w:r>
      <w:r>
        <w:rPr>
          <w:position w:val="2"/>
        </w:rPr>
        <w:t>ekstrakati</w:t>
      </w:r>
      <w:r>
        <w:rPr>
          <w:spacing w:val="-57"/>
          <w:position w:val="2"/>
        </w:rPr>
        <w:t> </w:t>
      </w:r>
      <w:r>
        <w:rPr/>
        <w:t>terepenlar</w:t>
      </w:r>
      <w:r>
        <w:rPr>
          <w:spacing w:val="-1"/>
        </w:rPr>
        <w:t> </w:t>
      </w:r>
      <w:r>
        <w:rPr/>
        <w:t>hamda</w:t>
      </w:r>
      <w:r>
        <w:rPr>
          <w:spacing w:val="-1"/>
        </w:rPr>
        <w:t> </w:t>
      </w:r>
      <w:r>
        <w:rPr/>
        <w:t>steroidlarning mavjudligiga</w:t>
      </w:r>
      <w:r>
        <w:rPr>
          <w:spacing w:val="-2"/>
        </w:rPr>
        <w:t> </w:t>
      </w:r>
      <w:r>
        <w:rPr/>
        <w:t>xos reaksiyalarni</w:t>
      </w:r>
      <w:r>
        <w:rPr>
          <w:spacing w:val="-1"/>
        </w:rPr>
        <w:t> </w:t>
      </w:r>
      <w:r>
        <w:rPr/>
        <w:t>namoyon</w:t>
      </w:r>
      <w:r>
        <w:rPr>
          <w:spacing w:val="-1"/>
        </w:rPr>
        <w:t> </w:t>
      </w:r>
      <w:r>
        <w:rPr/>
        <w:t>etgan (1-rasm. (a)</w:t>
      </w:r>
      <w:r>
        <w:rPr>
          <w:spacing w:val="1"/>
        </w:rPr>
        <w:t> </w:t>
      </w:r>
      <w:r>
        <w:rPr/>
        <w:t>)</w:t>
      </w:r>
    </w:p>
    <w:p>
      <w:pPr>
        <w:pStyle w:val="BodyText"/>
        <w:ind w:left="123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11141" cy="2882074"/>
            <wp:effectExtent l="0" t="0" r="0" b="0"/>
            <wp:docPr id="361" name="image2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42.jpe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141" cy="288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4"/>
        <w:ind w:left="1239"/>
      </w:pPr>
      <w:r>
        <w:rPr/>
        <w:t>1-rasm.</w:t>
      </w:r>
      <w:r>
        <w:rPr>
          <w:spacing w:val="-3"/>
        </w:rPr>
        <w:t> </w:t>
      </w:r>
      <w:r>
        <w:rPr/>
        <w:t>Trichoderma</w:t>
      </w:r>
      <w:r>
        <w:rPr>
          <w:spacing w:val="-2"/>
        </w:rPr>
        <w:t> </w:t>
      </w:r>
      <w:r>
        <w:rPr/>
        <w:t>asperellum</w:t>
      </w:r>
      <w:r>
        <w:rPr>
          <w:spacing w:val="-2"/>
        </w:rPr>
        <w:t> </w:t>
      </w:r>
      <w:r>
        <w:rPr/>
        <w:t>zamburug’ining</w:t>
      </w:r>
      <w:r>
        <w:rPr>
          <w:spacing w:val="1"/>
        </w:rPr>
        <w:t> </w:t>
      </w:r>
      <w:r>
        <w:rPr/>
        <w:t>yupqa</w:t>
      </w:r>
      <w:r>
        <w:rPr>
          <w:spacing w:val="-3"/>
        </w:rPr>
        <w:t> </w:t>
      </w:r>
      <w:r>
        <w:rPr/>
        <w:t>qatlamli xromatografiyasi.</w:t>
      </w:r>
    </w:p>
    <w:p>
      <w:pPr>
        <w:spacing w:after="0"/>
        <w:sectPr>
          <w:pgSz w:w="11910" w:h="16840"/>
          <w:pgMar w:header="718" w:footer="1000" w:top="1100" w:bottom="1200" w:left="460" w:right="460"/>
        </w:sectPr>
      </w:pPr>
    </w:p>
    <w:p>
      <w:pPr>
        <w:pStyle w:val="BodyText"/>
        <w:jc w:val="left"/>
        <w:rPr>
          <w:b/>
          <w:sz w:val="19"/>
        </w:rPr>
      </w:pPr>
    </w:p>
    <w:p>
      <w:pPr>
        <w:pStyle w:val="BodyText"/>
        <w:spacing w:line="276" w:lineRule="auto" w:before="90"/>
        <w:ind w:left="958" w:right="670" w:firstLine="566"/>
      </w:pPr>
      <w:r>
        <w:rPr/>
        <w:t>b-amirin</w:t>
      </w:r>
      <w:r>
        <w:rPr>
          <w:spacing w:val="1"/>
        </w:rPr>
        <w:t> </w:t>
      </w:r>
      <w:r>
        <w:rPr/>
        <w:t>(b-Am)</w:t>
      </w:r>
      <w:r>
        <w:rPr>
          <w:spacing w:val="1"/>
        </w:rPr>
        <w:t> </w:t>
      </w:r>
      <w:r>
        <w:rPr/>
        <w:t>standartiga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eksrakt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steriod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terpenlarga</w:t>
      </w:r>
      <w:r>
        <w:rPr>
          <w:spacing w:val="1"/>
        </w:rPr>
        <w:t> </w:t>
      </w:r>
      <w:r>
        <w:rPr/>
        <w:t>xos</w:t>
      </w:r>
      <w:r>
        <w:rPr>
          <w:spacing w:val="1"/>
        </w:rPr>
        <w:t> </w:t>
      </w:r>
      <w:r>
        <w:rPr/>
        <w:t>xromatoplatalarda</w:t>
      </w:r>
      <w:r>
        <w:rPr>
          <w:spacing w:val="1"/>
        </w:rPr>
        <w:t> </w:t>
      </w:r>
      <w:r>
        <w:rPr/>
        <w:t>binafsha</w:t>
      </w:r>
      <w:r>
        <w:rPr>
          <w:spacing w:val="1"/>
        </w:rPr>
        <w:t> </w:t>
      </w:r>
      <w:r>
        <w:rPr/>
        <w:t>rang</w:t>
      </w:r>
      <w:r>
        <w:rPr>
          <w:spacing w:val="1"/>
        </w:rPr>
        <w:t> </w:t>
      </w:r>
      <w:r>
        <w:rPr/>
        <w:t>paydo</w:t>
      </w:r>
      <w:r>
        <w:rPr>
          <w:spacing w:val="1"/>
        </w:rPr>
        <w:t> </w:t>
      </w:r>
      <w:r>
        <w:rPr/>
        <w:t>bo’lishi</w:t>
      </w:r>
      <w:r>
        <w:rPr>
          <w:spacing w:val="1"/>
        </w:rPr>
        <w:t> </w:t>
      </w:r>
      <w:r>
        <w:rPr/>
        <w:t>(a).</w:t>
      </w:r>
      <w:r>
        <w:rPr>
          <w:spacing w:val="1"/>
        </w:rPr>
        <w:t> </w:t>
      </w:r>
      <w:r>
        <w:rPr/>
        <w:t>Kaempferol</w:t>
      </w:r>
      <w:r>
        <w:rPr>
          <w:spacing w:val="1"/>
        </w:rPr>
        <w:t> </w:t>
      </w:r>
      <w:r>
        <w:rPr/>
        <w:t>(Kae)</w:t>
      </w:r>
      <w:r>
        <w:rPr>
          <w:spacing w:val="1"/>
        </w:rPr>
        <w:t> </w:t>
      </w:r>
      <w:r>
        <w:rPr/>
        <w:t>standartiga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flavanoidlar uchun yashil rangni paydo bo’lishi (b). Fenolik birikmalarni mavjudligini brutsin</w:t>
      </w:r>
      <w:r>
        <w:rPr>
          <w:spacing w:val="1"/>
        </w:rPr>
        <w:t> </w:t>
      </w:r>
      <w:r>
        <w:rPr/>
        <w:t>(Bru)</w:t>
      </w:r>
      <w:r>
        <w:rPr>
          <w:spacing w:val="1"/>
        </w:rPr>
        <w:t> </w:t>
      </w:r>
      <w:r>
        <w:rPr/>
        <w:t>standartiga</w:t>
      </w:r>
      <w:r>
        <w:rPr>
          <w:spacing w:val="1"/>
        </w:rPr>
        <w:t> </w:t>
      </w:r>
      <w:r>
        <w:rPr/>
        <w:t>binoan</w:t>
      </w:r>
      <w:r>
        <w:rPr>
          <w:spacing w:val="1"/>
        </w:rPr>
        <w:t> </w:t>
      </w:r>
      <w:r>
        <w:rPr/>
        <w:t>ko’k</w:t>
      </w:r>
      <w:r>
        <w:rPr>
          <w:spacing w:val="1"/>
        </w:rPr>
        <w:t> </w:t>
      </w:r>
      <w:r>
        <w:rPr/>
        <w:t>rangli</w:t>
      </w:r>
      <w:r>
        <w:rPr>
          <w:spacing w:val="1"/>
        </w:rPr>
        <w:t> </w:t>
      </w:r>
      <w:r>
        <w:rPr/>
        <w:t>signallar</w:t>
      </w:r>
      <w:r>
        <w:rPr>
          <w:spacing w:val="1"/>
        </w:rPr>
        <w:t> </w:t>
      </w:r>
      <w:r>
        <w:rPr/>
        <w:t>paydo</w:t>
      </w:r>
      <w:r>
        <w:rPr>
          <w:spacing w:val="1"/>
        </w:rPr>
        <w:t> </w:t>
      </w:r>
      <w:r>
        <w:rPr/>
        <w:t>bo’lishi</w:t>
      </w:r>
      <w:r>
        <w:rPr>
          <w:spacing w:val="1"/>
        </w:rPr>
        <w:t> </w:t>
      </w:r>
      <w:r>
        <w:rPr/>
        <w:t>(c).</w:t>
      </w:r>
      <w:r>
        <w:rPr>
          <w:spacing w:val="1"/>
        </w:rPr>
        <w:t> </w:t>
      </w:r>
      <w:r>
        <w:rPr/>
        <w:t>Oxirgi</w:t>
      </w:r>
      <w:r>
        <w:rPr>
          <w:spacing w:val="1"/>
        </w:rPr>
        <w:t> </w:t>
      </w:r>
      <w:r>
        <w:rPr/>
        <w:t>(d)</w:t>
      </w:r>
      <w:r>
        <w:rPr>
          <w:spacing w:val="1"/>
        </w:rPr>
        <w:t> </w:t>
      </w:r>
      <w:r>
        <w:rPr/>
        <w:t>holatda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kaempferol standartiga nisbatan aniqlanganda antioksidantlarga xos bo’lgan sariq signal paydo</w:t>
      </w:r>
      <w:r>
        <w:rPr>
          <w:spacing w:val="1"/>
        </w:rPr>
        <w:t> </w:t>
      </w:r>
      <w:r>
        <w:rPr/>
        <w:t>bo’lgan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line="276" w:lineRule="auto" w:before="2"/>
        <w:ind w:left="958" w:right="669" w:firstLine="566"/>
      </w:pPr>
      <w:r>
        <w:rPr/>
        <w:t>Gaz</w:t>
      </w:r>
      <w:r>
        <w:rPr>
          <w:spacing w:val="1"/>
        </w:rPr>
        <w:t> </w:t>
      </w:r>
      <w:r>
        <w:rPr/>
        <w:t>xromatpgrafiyasi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spektroskopiyasi</w:t>
      </w:r>
      <w:r>
        <w:rPr>
          <w:spacing w:val="1"/>
        </w:rPr>
        <w:t> </w:t>
      </w:r>
      <w:r>
        <w:rPr/>
        <w:t>odatda</w:t>
      </w:r>
      <w:r>
        <w:rPr>
          <w:spacing w:val="1"/>
        </w:rPr>
        <w:t> </w:t>
      </w:r>
      <w:r>
        <w:rPr/>
        <w:t>uchuvchan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kichik</w:t>
      </w:r>
      <w:r>
        <w:rPr>
          <w:spacing w:val="1"/>
        </w:rPr>
        <w:t> </w:t>
      </w:r>
      <w:r>
        <w:rPr/>
        <w:t>qutbli</w:t>
      </w:r>
      <w:r>
        <w:rPr>
          <w:spacing w:val="1"/>
        </w:rPr>
        <w:t> </w:t>
      </w:r>
      <w:r>
        <w:rPr/>
        <w:t>birikmalarni anaiqlashga imkon beradi. O’tkazilgan tadqiqotlardan yana biri shuni ko’rsatadiki,</w:t>
      </w:r>
      <w:r>
        <w:rPr>
          <w:spacing w:val="1"/>
        </w:rPr>
        <w:t> </w:t>
      </w:r>
      <w:r>
        <w:rPr/>
        <w:t>bunda T. asperellum shtammining ekstrakti gaz xromatografiyasi va mass-spektrometriyasi (GC-</w:t>
      </w:r>
      <w:r>
        <w:rPr>
          <w:spacing w:val="-57"/>
        </w:rPr>
        <w:t> </w:t>
      </w:r>
      <w:r>
        <w:rPr/>
        <w:t>MS) orqali analiz qilinganda 43 ta uchuvchan xususiyatli ikkilamchi metabolitlar aniqlangan.</w:t>
      </w:r>
      <w:r>
        <w:rPr>
          <w:spacing w:val="1"/>
        </w:rPr>
        <w:t> </w:t>
      </w:r>
      <w:r>
        <w:rPr/>
        <w:t>Ularga1, 2-benzindikarbon, 2-butoksi-2-oksoetilbutil</w:t>
      </w:r>
      <w:r>
        <w:rPr>
          <w:spacing w:val="1"/>
        </w:rPr>
        <w:t> </w:t>
      </w:r>
      <w:r>
        <w:rPr/>
        <w:t>efir, tetradesenal,</w:t>
      </w:r>
      <w:r>
        <w:rPr>
          <w:spacing w:val="1"/>
        </w:rPr>
        <w:t> </w:t>
      </w:r>
      <w:r>
        <w:rPr/>
        <w:t>butil 2-etilgeksilftalat,</w:t>
      </w:r>
      <w:r>
        <w:rPr>
          <w:spacing w:val="1"/>
        </w:rPr>
        <w:t> </w:t>
      </w:r>
      <w:r>
        <w:rPr/>
        <w:t>1,2-benzindikarbon</w:t>
      </w:r>
      <w:r>
        <w:rPr>
          <w:spacing w:val="-2"/>
        </w:rPr>
        <w:t> </w:t>
      </w:r>
      <w:r>
        <w:rPr/>
        <w:t>kislot, butil 8-metilnonil</w:t>
      </w:r>
      <w:r>
        <w:rPr>
          <w:spacing w:val="-1"/>
        </w:rPr>
        <w:t> </w:t>
      </w:r>
      <w:r>
        <w:rPr/>
        <w:t>efir</w:t>
      </w:r>
      <w:r>
        <w:rPr>
          <w:spacing w:val="-1"/>
        </w:rPr>
        <w:t> </w:t>
      </w:r>
      <w:r>
        <w:rPr/>
        <w:t>kabi bir qator</w:t>
      </w:r>
      <w:r>
        <w:rPr>
          <w:spacing w:val="-1"/>
        </w:rPr>
        <w:t> </w:t>
      </w:r>
      <w:r>
        <w:rPr/>
        <w:t>moddalar</w:t>
      </w:r>
      <w:r>
        <w:rPr>
          <w:spacing w:val="-2"/>
        </w:rPr>
        <w:t> </w:t>
      </w:r>
      <w:r>
        <w:rPr/>
        <w:t>kiradi [6].</w:t>
      </w:r>
    </w:p>
    <w:p>
      <w:pPr>
        <w:pStyle w:val="BodyText"/>
        <w:spacing w:line="276" w:lineRule="auto"/>
        <w:ind w:left="958" w:right="667" w:firstLine="566"/>
      </w:pPr>
      <w:r>
        <w:rPr/>
        <w:t>Yana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ilmiy</w:t>
      </w:r>
      <w:r>
        <w:rPr>
          <w:spacing w:val="1"/>
        </w:rPr>
        <w:t> </w:t>
      </w:r>
      <w:r>
        <w:rPr/>
        <w:t>izlanish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xromatogrfiyaning</w:t>
      </w:r>
      <w:r>
        <w:rPr>
          <w:spacing w:val="1"/>
        </w:rPr>
        <w:t> </w:t>
      </w:r>
      <w:r>
        <w:rPr/>
        <w:t>xar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turlarida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qancha</w:t>
      </w:r>
      <w:r>
        <w:rPr>
          <w:spacing w:val="1"/>
        </w:rPr>
        <w:t> </w:t>
      </w:r>
      <w:r>
        <w:rPr/>
        <w:t>metabolitlar borligi aniqlanib, mass spektroskopiyasida tuzilishi ko’rib chiqilgan. LC-ESI-MS</w:t>
      </w:r>
      <w:r>
        <w:rPr>
          <w:spacing w:val="1"/>
        </w:rPr>
        <w:t> </w:t>
      </w:r>
      <w:r>
        <w:rPr/>
        <w:t>xromatogrammasida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asperellum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biologic</w:t>
      </w:r>
      <w:r>
        <w:rPr>
          <w:spacing w:val="1"/>
        </w:rPr>
        <w:t> </w:t>
      </w:r>
      <w:r>
        <w:rPr/>
        <w:t>aktiv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tabiatni</w:t>
      </w:r>
      <w:r>
        <w:rPr>
          <w:spacing w:val="1"/>
        </w:rPr>
        <w:t> </w:t>
      </w:r>
      <w:r>
        <w:rPr/>
        <w:t>zaharlanishga</w:t>
      </w:r>
      <w:r>
        <w:rPr>
          <w:spacing w:val="1"/>
        </w:rPr>
        <w:t> </w:t>
      </w:r>
      <w:r>
        <w:rPr/>
        <w:t>sabab</w:t>
      </w:r>
      <w:r>
        <w:rPr>
          <w:spacing w:val="1"/>
        </w:rPr>
        <w:t> </w:t>
      </w:r>
      <w:r>
        <w:rPr/>
        <w:t>bo’ladigan tuproqda yig’iladigan pestitsidlarga qarshi bio nazoratni ta’minlash xususiyatiga ega</w:t>
      </w:r>
      <w:r>
        <w:rPr>
          <w:spacing w:val="1"/>
        </w:rPr>
        <w:t> </w:t>
      </w:r>
      <w:r>
        <w:rPr/>
        <w:t>metabolitlarni aniqlash imkonini bergan. GC-MS va LC-MS kabi tahlilarda T.asperellumda 10</w:t>
      </w:r>
      <w:r>
        <w:rPr>
          <w:spacing w:val="1"/>
        </w:rPr>
        <w:t> </w:t>
      </w:r>
      <w:r>
        <w:rPr/>
        <w:t>dan izolalatlaridan turli xildagi uchuvchan antifungal va antibiotik tabiatlilari ham aniqlangan</w:t>
      </w:r>
      <w:r>
        <w:rPr>
          <w:spacing w:val="1"/>
        </w:rPr>
        <w:t> </w:t>
      </w:r>
      <w:r>
        <w:rPr/>
        <w:t>[7].Ushbu</w:t>
      </w:r>
      <w:r>
        <w:rPr>
          <w:spacing w:val="1"/>
        </w:rPr>
        <w:t> </w:t>
      </w:r>
      <w:r>
        <w:rPr/>
        <w:t>turdagi</w:t>
      </w:r>
      <w:r>
        <w:rPr>
          <w:spacing w:val="1"/>
        </w:rPr>
        <w:t> </w:t>
      </w:r>
      <w:r>
        <w:rPr/>
        <w:t>tadqiqotlarni</w:t>
      </w:r>
      <w:r>
        <w:rPr>
          <w:spacing w:val="1"/>
        </w:rPr>
        <w:t> </w:t>
      </w:r>
      <w:r>
        <w:rPr/>
        <w:t>yana</w:t>
      </w:r>
      <w:r>
        <w:rPr>
          <w:spacing w:val="1"/>
        </w:rPr>
        <w:t> </w:t>
      </w:r>
      <w:r>
        <w:rPr/>
        <w:t>natijasini</w:t>
      </w:r>
      <w:r>
        <w:rPr>
          <w:spacing w:val="1"/>
        </w:rPr>
        <w:t> </w:t>
      </w:r>
      <w:r>
        <w:rPr/>
        <w:t>keltiramiz.</w:t>
      </w:r>
      <w:r>
        <w:rPr>
          <w:spacing w:val="1"/>
        </w:rPr>
        <w:t> </w:t>
      </w:r>
      <w:r>
        <w:rPr/>
        <w:t>Bunda</w:t>
      </w:r>
      <w:r>
        <w:rPr>
          <w:spacing w:val="1"/>
        </w:rPr>
        <w:t> </w:t>
      </w:r>
      <w:r>
        <w:rPr/>
        <w:t>ikkilamchi</w:t>
      </w:r>
      <w:r>
        <w:rPr>
          <w:spacing w:val="1"/>
        </w:rPr>
        <w:t> </w:t>
      </w:r>
      <w:r>
        <w:rPr/>
        <w:t>mеtabolitlarni</w:t>
      </w:r>
      <w:r>
        <w:rPr>
          <w:spacing w:val="1"/>
        </w:rPr>
        <w:t> </w:t>
      </w:r>
      <w:r>
        <w:rPr/>
        <w:t>aniqlash uchun T.</w:t>
      </w:r>
      <w:r>
        <w:rPr>
          <w:spacing w:val="1"/>
        </w:rPr>
        <w:t> </w:t>
      </w:r>
      <w:r>
        <w:rPr/>
        <w:t>asperellum shtammidan kerakli eng qulay sharoitlarda o’stirilib, kulitural</w:t>
      </w:r>
      <w:r>
        <w:rPr>
          <w:spacing w:val="1"/>
        </w:rPr>
        <w:t> </w:t>
      </w:r>
      <w:r>
        <w:rPr/>
        <w:t>suyuqlik tayyorlanib, uni filtrlashdan keyin ma’lum ekstraksion suyuq aralashma GX-MS da</w:t>
      </w:r>
      <w:r>
        <w:rPr>
          <w:spacing w:val="1"/>
        </w:rPr>
        <w:t> </w:t>
      </w:r>
      <w:r>
        <w:rPr/>
        <w:t>analiz</w:t>
      </w:r>
      <w:r>
        <w:rPr>
          <w:spacing w:val="-2"/>
        </w:rPr>
        <w:t> </w:t>
      </w:r>
      <w:r>
        <w:rPr/>
        <w:t>qilindi (2-rasm)</w:t>
      </w:r>
      <w:r>
        <w:rPr>
          <w:spacing w:val="2"/>
        </w:rPr>
        <w:t> </w:t>
      </w:r>
      <w:r>
        <w:rPr/>
        <w:t>[8].</w:t>
      </w:r>
    </w:p>
    <w:p>
      <w:pPr>
        <w:pStyle w:val="BodyText"/>
        <w:ind w:left="152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41796" cy="2266950"/>
            <wp:effectExtent l="0" t="0" r="0" b="0"/>
            <wp:docPr id="363" name="image2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43.jpe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9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39"/>
        <w:ind w:left="1525"/>
        <w:jc w:val="both"/>
      </w:pPr>
      <w:r>
        <w:rPr>
          <w:b w:val="0"/>
        </w:rPr>
        <w:t>2-rasm.</w:t>
      </w:r>
      <w:r>
        <w:rPr>
          <w:b w:val="0"/>
          <w:spacing w:val="-3"/>
        </w:rPr>
        <w:t> </w:t>
      </w:r>
      <w:r>
        <w:rPr/>
        <w:t>T.</w:t>
      </w:r>
      <w:r>
        <w:rPr>
          <w:spacing w:val="-2"/>
        </w:rPr>
        <w:t> </w:t>
      </w:r>
      <w:r>
        <w:rPr/>
        <w:t>asperellum</w:t>
      </w:r>
      <w:r>
        <w:rPr>
          <w:spacing w:val="-1"/>
        </w:rPr>
        <w:t> </w:t>
      </w:r>
      <w:r>
        <w:rPr/>
        <w:t>shtammining</w:t>
      </w:r>
      <w:r>
        <w:rPr>
          <w:spacing w:val="-1"/>
        </w:rPr>
        <w:t> </w:t>
      </w:r>
      <w:r>
        <w:rPr/>
        <w:t>kulitural</w:t>
      </w:r>
      <w:r>
        <w:rPr>
          <w:spacing w:val="-2"/>
        </w:rPr>
        <w:t> </w:t>
      </w:r>
      <w:r>
        <w:rPr/>
        <w:t>suyuqligi GX</w:t>
      </w:r>
      <w:r>
        <w:rPr>
          <w:spacing w:val="-2"/>
        </w:rPr>
        <w:t> </w:t>
      </w:r>
      <w:r>
        <w:rPr/>
        <w:t>xromatogrammasi</w:t>
      </w:r>
    </w:p>
    <w:p>
      <w:pPr>
        <w:pStyle w:val="BodyText"/>
        <w:tabs>
          <w:tab w:pos="2741" w:val="left" w:leader="none"/>
          <w:tab w:pos="4916" w:val="left" w:leader="none"/>
          <w:tab w:pos="6606" w:val="left" w:leader="none"/>
          <w:tab w:pos="8149" w:val="left" w:leader="none"/>
          <w:tab w:pos="9613" w:val="left" w:leader="none"/>
        </w:tabs>
        <w:spacing w:line="276" w:lineRule="auto" w:before="44"/>
        <w:ind w:left="958" w:right="667" w:firstLine="566"/>
      </w:pPr>
      <w:r>
        <w:rPr/>
        <w:t>Ushbu tadqiqotda dehidroasetik kislota GX xromatogrammasida 9,155 minutda yutilish</w:t>
      </w:r>
      <w:r>
        <w:rPr>
          <w:spacing w:val="1"/>
        </w:rPr>
        <w:t> </w:t>
      </w:r>
      <w:r>
        <w:rPr/>
        <w:t>tеzligini</w:t>
      </w:r>
      <w:r>
        <w:rPr>
          <w:spacing w:val="1"/>
        </w:rPr>
        <w:t> </w:t>
      </w:r>
      <w:r>
        <w:rPr/>
        <w:t>namoyon</w:t>
      </w:r>
      <w:r>
        <w:rPr>
          <w:spacing w:val="1"/>
        </w:rPr>
        <w:t> </w:t>
      </w:r>
      <w:r>
        <w:rPr/>
        <w:t>etdi</w:t>
      </w:r>
      <w:r>
        <w:rPr>
          <w:spacing w:val="1"/>
        </w:rPr>
        <w:t> </w:t>
      </w:r>
      <w:r>
        <w:rPr/>
        <w:t>(3-rasm).</w:t>
      </w:r>
      <w:r>
        <w:rPr>
          <w:spacing w:val="1"/>
        </w:rPr>
        <w:t> </w:t>
      </w:r>
      <w:r>
        <w:rPr/>
        <w:t>Aniqlangan</w:t>
      </w:r>
      <w:r>
        <w:rPr>
          <w:spacing w:val="1"/>
        </w:rPr>
        <w:t> </w:t>
      </w:r>
      <w:r>
        <w:rPr/>
        <w:t>birikma</w:t>
      </w:r>
      <w:r>
        <w:rPr>
          <w:spacing w:val="1"/>
        </w:rPr>
        <w:t> </w:t>
      </w:r>
      <w:r>
        <w:rPr/>
        <w:t>bungungi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mеva-sabzavotlarni</w:t>
      </w:r>
      <w:r>
        <w:rPr>
          <w:spacing w:val="1"/>
        </w:rPr>
        <w:t> </w:t>
      </w:r>
      <w:r>
        <w:rPr/>
        <w:t>holatini</w:t>
      </w:r>
      <w:r>
        <w:rPr>
          <w:spacing w:val="1"/>
        </w:rPr>
        <w:t> </w:t>
      </w:r>
      <w:r>
        <w:rPr/>
        <w:t>ushlashda,</w:t>
      </w:r>
      <w:r>
        <w:rPr>
          <w:spacing w:val="1"/>
        </w:rPr>
        <w:t> </w:t>
      </w:r>
      <w:r>
        <w:rPr/>
        <w:t>qadoqlashda,</w:t>
      </w:r>
      <w:r>
        <w:rPr>
          <w:spacing w:val="1"/>
        </w:rPr>
        <w:t> </w:t>
      </w:r>
      <w:r>
        <w:rPr/>
        <w:t>kosmetik</w:t>
      </w:r>
      <w:r>
        <w:rPr>
          <w:spacing w:val="1"/>
        </w:rPr>
        <w:t> </w:t>
      </w:r>
      <w:r>
        <w:rPr/>
        <w:t>sanoatda</w:t>
      </w:r>
      <w:r>
        <w:rPr>
          <w:spacing w:val="1"/>
        </w:rPr>
        <w:t> </w:t>
      </w:r>
      <w:r>
        <w:rPr/>
        <w:t>qo’llanilmoqda.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</w:t>
      </w:r>
      <w:r>
        <w:rPr>
          <w:spacing w:val="60"/>
        </w:rPr>
        <w:t> </w:t>
      </w:r>
      <w:r>
        <w:rPr/>
        <w:t>1-</w:t>
      </w:r>
      <w:r>
        <w:rPr>
          <w:spacing w:val="1"/>
        </w:rPr>
        <w:t> </w:t>
      </w:r>
      <w:r>
        <w:rPr/>
        <w:t>dodekanol birikmasi katta uchuvchanlik xossasiga ega bo’lgan holda, xromatogrammada 10,094</w:t>
      </w:r>
      <w:r>
        <w:rPr>
          <w:spacing w:val="1"/>
        </w:rPr>
        <w:t> </w:t>
      </w:r>
      <w:r>
        <w:rPr/>
        <w:t>minutda yutilish tеzligini kuzatildi (4-rasm). Manbaalarda keltiriladiki ushbu modda organik</w:t>
      </w:r>
      <w:r>
        <w:rPr>
          <w:spacing w:val="1"/>
        </w:rPr>
        <w:t> </w:t>
      </w:r>
      <w:r>
        <w:rPr/>
        <w:t>tabiatli</w:t>
        <w:tab/>
        <w:t>hisoblanib,</w:t>
        <w:tab/>
        <w:t>yog’li</w:t>
        <w:tab/>
        <w:t>spirt</w:t>
        <w:tab/>
        <w:t>deb</w:t>
        <w:tab/>
        <w:t>ataladi.</w:t>
      </w:r>
    </w:p>
    <w:p>
      <w:pPr>
        <w:spacing w:after="0" w:line="276" w:lineRule="auto"/>
        <w:sectPr>
          <w:headerReference w:type="default" r:id="rId512"/>
          <w:footerReference w:type="default" r:id="rId513"/>
          <w:pgSz w:w="11910" w:h="16840"/>
          <w:pgMar w:header="718" w:footer="1000" w:top="1100" w:bottom="1200" w:left="460" w:right="460"/>
        </w:sectPr>
      </w:pPr>
    </w:p>
    <w:p>
      <w:pPr>
        <w:pStyle w:val="BodyText"/>
        <w:spacing w:after="1"/>
        <w:jc w:val="left"/>
        <w:rPr>
          <w:sz w:val="2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4674"/>
      </w:tblGrid>
      <w:tr>
        <w:trPr>
          <w:trHeight w:val="3480" w:hRule="atLeast"/>
        </w:trPr>
        <w:tc>
          <w:tcPr>
            <w:tcW w:w="4674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9836" cy="2030729"/>
                  <wp:effectExtent l="0" t="0" r="0" b="0"/>
                  <wp:docPr id="365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244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836" cy="203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74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6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7033" cy="2030729"/>
                  <wp:effectExtent l="0" t="0" r="0" b="0"/>
                  <wp:docPr id="367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245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033" cy="203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5" w:hRule="atLeast"/>
        </w:trPr>
        <w:tc>
          <w:tcPr>
            <w:tcW w:w="4674" w:type="dxa"/>
          </w:tcPr>
          <w:p>
            <w:pPr>
              <w:pStyle w:val="TableParagraph"/>
              <w:tabs>
                <w:tab w:pos="1665" w:val="left" w:leader="none"/>
                <w:tab w:pos="3882" w:val="left" w:leader="none"/>
              </w:tabs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3-rasm.</w:t>
              <w:tab/>
              <w:t>Dehidroasetik</w:t>
              <w:tab/>
              <w:t>kislota</w:t>
            </w:r>
          </w:p>
          <w:p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xromatogrammasi</w:t>
            </w:r>
          </w:p>
        </w:tc>
        <w:tc>
          <w:tcPr>
            <w:tcW w:w="4674" w:type="dxa"/>
          </w:tcPr>
          <w:p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4-rasm.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1-dodekanol xromatogram-masi</w:t>
            </w:r>
          </w:p>
        </w:tc>
      </w:tr>
    </w:tbl>
    <w:p>
      <w:pPr>
        <w:pStyle w:val="BodyText"/>
        <w:spacing w:line="276" w:lineRule="auto"/>
        <w:ind w:left="673" w:right="957" w:firstLine="566"/>
      </w:pPr>
      <w:r>
        <w:rPr/>
        <w:t>Bu tadqiqot natijasida T.asperellum shtammining 10 dan ortiq turdagi uchuvchan tabaitli</w:t>
      </w:r>
      <w:r>
        <w:rPr>
          <w:spacing w:val="1"/>
        </w:rPr>
        <w:t> </w:t>
      </w:r>
      <w:r>
        <w:rPr/>
        <w:t>ikkilamchi metabolitlari DB-5MS kolonkasi yordamida jihozlangan YL 6900 GX / MS (Young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Chromass,</w:t>
      </w:r>
      <w:r>
        <w:rPr>
          <w:spacing w:val="1"/>
        </w:rPr>
        <w:t> </w:t>
      </w:r>
      <w:r>
        <w:rPr/>
        <w:t>Korеya)</w:t>
      </w:r>
      <w:r>
        <w:rPr>
          <w:spacing w:val="1"/>
        </w:rPr>
        <w:t> </w:t>
      </w:r>
      <w:r>
        <w:rPr/>
        <w:t>(30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×</w:t>
      </w:r>
      <w:r>
        <w:rPr>
          <w:spacing w:val="1"/>
        </w:rPr>
        <w:t> </w:t>
      </w:r>
      <w:r>
        <w:rPr/>
        <w:t>0,25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ichki</w:t>
      </w:r>
      <w:r>
        <w:rPr>
          <w:spacing w:val="1"/>
        </w:rPr>
        <w:t> </w:t>
      </w:r>
      <w:r>
        <w:rPr/>
        <w:t>diamеtr,</w:t>
      </w:r>
      <w:r>
        <w:rPr>
          <w:spacing w:val="1"/>
        </w:rPr>
        <w:t> </w:t>
      </w:r>
      <w:r>
        <w:rPr/>
        <w:t>0,25</w:t>
      </w:r>
      <w:r>
        <w:rPr>
          <w:spacing w:val="1"/>
        </w:rPr>
        <w:t> </w:t>
      </w:r>
      <w:r>
        <w:rPr/>
        <w:t>mkm</w:t>
      </w:r>
      <w:r>
        <w:rPr>
          <w:spacing w:val="1"/>
        </w:rPr>
        <w:t> </w:t>
      </w:r>
      <w:r>
        <w:rPr/>
        <w:t>plyonkaning</w:t>
      </w:r>
      <w:r>
        <w:rPr>
          <w:spacing w:val="1"/>
        </w:rPr>
        <w:t> </w:t>
      </w:r>
      <w:r>
        <w:rPr/>
        <w:t>qalinligi)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YL</w:t>
      </w:r>
      <w:r>
        <w:rPr>
          <w:spacing w:val="1"/>
        </w:rPr>
        <w:t> </w:t>
      </w:r>
      <w:r>
        <w:rPr/>
        <w:t>6900</w:t>
      </w:r>
      <w:r>
        <w:rPr>
          <w:spacing w:val="1"/>
        </w:rPr>
        <w:t> </w:t>
      </w:r>
      <w:r>
        <w:rPr/>
        <w:t>GX/MS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xromatografiyasi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mass-spеktromеtrik</w:t>
      </w:r>
      <w:r>
        <w:rPr>
          <w:spacing w:val="60"/>
        </w:rPr>
        <w:t> </w:t>
      </w:r>
      <w:r>
        <w:rPr/>
        <w:t>dеtеktorda</w:t>
      </w:r>
      <w:r>
        <w:rPr>
          <w:spacing w:val="1"/>
        </w:rPr>
        <w:t> </w:t>
      </w:r>
      <w:r>
        <w:rPr/>
        <w:t>aniqlandi [8]. Ularning deyarli barchasi o’ziga xos tabiatli, qo’llanilish sohasiga ega moddalar</w:t>
      </w:r>
      <w:r>
        <w:rPr>
          <w:spacing w:val="1"/>
        </w:rPr>
        <w:t> </w:t>
      </w:r>
      <w:r>
        <w:rPr/>
        <w:t>sanaladi.</w:t>
      </w:r>
    </w:p>
    <w:p>
      <w:pPr>
        <w:pStyle w:val="Heading2"/>
        <w:spacing w:before="1"/>
        <w:ind w:left="4276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41" w:after="0"/>
        <w:ind w:left="673" w:right="954" w:firstLine="566"/>
        <w:jc w:val="both"/>
        <w:rPr>
          <w:sz w:val="24"/>
        </w:rPr>
      </w:pPr>
      <w:r>
        <w:rPr>
          <w:sz w:val="24"/>
        </w:rPr>
        <w:t>J. Víglaš , S. Dobiasová , J. Viktorová , T. Ruml , V. Repiská , P. Olejníková , H.</w:t>
      </w:r>
      <w:r>
        <w:rPr>
          <w:spacing w:val="1"/>
          <w:sz w:val="24"/>
        </w:rPr>
        <w:t> </w:t>
      </w:r>
      <w:r>
        <w:rPr>
          <w:sz w:val="24"/>
        </w:rPr>
        <w:t>Gbelcová: Peptaibol-containing extracts of trichoderma atroviride and the fight against resistant</w:t>
      </w:r>
      <w:r>
        <w:rPr>
          <w:spacing w:val="1"/>
          <w:sz w:val="24"/>
        </w:rPr>
        <w:t> </w:t>
      </w:r>
      <w:r>
        <w:rPr>
          <w:sz w:val="24"/>
        </w:rPr>
        <w:t>microorganisms</w:t>
      </w:r>
      <w:r>
        <w:rPr>
          <w:spacing w:val="-1"/>
          <w:sz w:val="24"/>
        </w:rPr>
        <w:t> </w:t>
      </w:r>
      <w:r>
        <w:rPr>
          <w:sz w:val="24"/>
        </w:rPr>
        <w:t>and cancer cells:Molecules, 26 (19) (2021), p. 6025.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J. Sharma , B. Fried Handbook of Thin-Layer Chromatography (3rd</w:t>
      </w:r>
      <w:r>
        <w:rPr>
          <w:spacing w:val="1"/>
          <w:sz w:val="24"/>
        </w:rPr>
        <w:t> </w:t>
      </w:r>
      <w:r>
        <w:rPr>
          <w:sz w:val="24"/>
        </w:rPr>
        <w:t>edition),</w:t>
      </w:r>
      <w:r>
        <w:rPr>
          <w:spacing w:val="1"/>
          <w:sz w:val="24"/>
        </w:rPr>
        <w:t> </w:t>
      </w:r>
      <w:r>
        <w:rPr>
          <w:sz w:val="24"/>
        </w:rPr>
        <w:t>Marcel</w:t>
      </w:r>
      <w:r>
        <w:rPr>
          <w:spacing w:val="-1"/>
          <w:sz w:val="24"/>
        </w:rPr>
        <w:t> </w:t>
      </w:r>
      <w:r>
        <w:rPr>
          <w:sz w:val="24"/>
        </w:rPr>
        <w:t>Dekker,</w:t>
      </w:r>
      <w:r>
        <w:rPr>
          <w:spacing w:val="1"/>
          <w:sz w:val="24"/>
        </w:rPr>
        <w:t> </w:t>
      </w:r>
      <w:r>
        <w:rPr>
          <w:sz w:val="24"/>
        </w:rPr>
        <w:t>Inc. New</w:t>
      </w:r>
      <w:r>
        <w:rPr>
          <w:spacing w:val="1"/>
          <w:sz w:val="24"/>
        </w:rPr>
        <w:t> </w:t>
      </w:r>
      <w:r>
        <w:rPr>
          <w:sz w:val="24"/>
        </w:rPr>
        <w:t>York (2003).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S. Pan , L. Liu , W. Wang Identification of antibiotic peptaibols from fermentation</w:t>
      </w:r>
      <w:r>
        <w:rPr>
          <w:spacing w:val="-57"/>
          <w:sz w:val="24"/>
        </w:rPr>
        <w:t> </w:t>
      </w:r>
      <w:r>
        <w:rPr>
          <w:sz w:val="24"/>
        </w:rPr>
        <w:t>broth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Trichoderma</w:t>
      </w:r>
      <w:r>
        <w:rPr>
          <w:spacing w:val="-2"/>
          <w:sz w:val="24"/>
        </w:rPr>
        <w:t> </w:t>
      </w:r>
      <w:r>
        <w:rPr>
          <w:sz w:val="24"/>
        </w:rPr>
        <w:t>harzianum Chin. J. Biol., 28</w:t>
      </w:r>
      <w:r>
        <w:rPr>
          <w:spacing w:val="-3"/>
          <w:sz w:val="24"/>
        </w:rPr>
        <w:t> </w:t>
      </w:r>
      <w:r>
        <w:rPr>
          <w:sz w:val="24"/>
        </w:rPr>
        <w:t>(4)</w:t>
      </w:r>
      <w:r>
        <w:rPr>
          <w:spacing w:val="-2"/>
          <w:sz w:val="24"/>
        </w:rPr>
        <w:t> </w:t>
      </w:r>
      <w:r>
        <w:rPr>
          <w:sz w:val="24"/>
        </w:rPr>
        <w:t>(2012), p.</w:t>
      </w:r>
      <w:r>
        <w:rPr>
          <w:spacing w:val="-1"/>
          <w:sz w:val="24"/>
        </w:rPr>
        <w:t> </w:t>
      </w:r>
      <w:r>
        <w:rPr>
          <w:sz w:val="24"/>
        </w:rPr>
        <w:t>528.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958" w:firstLine="566"/>
        <w:jc w:val="both"/>
        <w:rPr>
          <w:sz w:val="24"/>
        </w:rPr>
      </w:pP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Leclerc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Goulard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Prigent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Bodo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Wróblewski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RebuffatSequences and antimycoplasmic properties of longibrachins LGB II and LGB III, two</w:t>
      </w:r>
      <w:r>
        <w:rPr>
          <w:spacing w:val="1"/>
          <w:sz w:val="24"/>
        </w:rPr>
        <w:t> </w:t>
      </w:r>
      <w:r>
        <w:rPr>
          <w:sz w:val="24"/>
        </w:rPr>
        <w:t>novel 20-residue peptaibols from Trichoderma l Ongibrachiatum J. Nat. Prod., 64 (2) (2001), pp.</w:t>
      </w:r>
      <w:r>
        <w:rPr>
          <w:spacing w:val="1"/>
          <w:sz w:val="24"/>
        </w:rPr>
        <w:t> </w:t>
      </w:r>
      <w:r>
        <w:rPr>
          <w:sz w:val="24"/>
        </w:rPr>
        <w:t>164-170, 10.1021/np00024.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Adriana</w:t>
      </w:r>
      <w:r>
        <w:rPr>
          <w:spacing w:val="1"/>
          <w:sz w:val="24"/>
        </w:rPr>
        <w:t> </w:t>
      </w:r>
      <w:r>
        <w:rPr>
          <w:sz w:val="24"/>
        </w:rPr>
        <w:t>Maciel</w:t>
      </w:r>
      <w:r>
        <w:rPr>
          <w:spacing w:val="1"/>
          <w:sz w:val="24"/>
        </w:rPr>
        <w:t> </w:t>
      </w:r>
      <w:r>
        <w:rPr>
          <w:sz w:val="24"/>
        </w:rPr>
        <w:t>Ferreira,</w:t>
      </w:r>
      <w:r>
        <w:rPr>
          <w:spacing w:val="1"/>
          <w:sz w:val="24"/>
        </w:rPr>
        <w:t> </w:t>
      </w:r>
      <w:r>
        <w:rPr>
          <w:sz w:val="24"/>
        </w:rPr>
        <w:t>Iracirema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Silva</w:t>
      </w:r>
      <w:r>
        <w:rPr>
          <w:spacing w:val="1"/>
          <w:sz w:val="24"/>
        </w:rPr>
        <w:t> </w:t>
      </w:r>
      <w:r>
        <w:rPr>
          <w:sz w:val="24"/>
        </w:rPr>
        <w:t>Sena,</w:t>
      </w:r>
      <w:r>
        <w:rPr>
          <w:spacing w:val="1"/>
          <w:sz w:val="24"/>
        </w:rPr>
        <w:t> </w:t>
      </w:r>
      <w:r>
        <w:rPr>
          <w:sz w:val="24"/>
        </w:rPr>
        <w:t>Jhone</w:t>
      </w:r>
      <w:r>
        <w:rPr>
          <w:spacing w:val="1"/>
          <w:sz w:val="24"/>
        </w:rPr>
        <w:t> </w:t>
      </w:r>
      <w:r>
        <w:rPr>
          <w:sz w:val="24"/>
        </w:rPr>
        <w:t>Curti,</w:t>
      </w:r>
      <w:r>
        <w:rPr>
          <w:spacing w:val="60"/>
          <w:sz w:val="24"/>
        </w:rPr>
        <w:t> </w:t>
      </w:r>
      <w:r>
        <w:rPr>
          <w:sz w:val="24"/>
        </w:rPr>
        <w:t>Agerdânio</w:t>
      </w:r>
      <w:r>
        <w:rPr>
          <w:spacing w:val="1"/>
          <w:sz w:val="24"/>
        </w:rPr>
        <w:t> </w:t>
      </w:r>
      <w:r>
        <w:rPr>
          <w:sz w:val="24"/>
        </w:rPr>
        <w:t>Andrade de Souza, Paulo Cesar dos Santos Lima Alex Bruno Lobato Rodrigues, Ryan da Silva</w:t>
      </w:r>
      <w:r>
        <w:rPr>
          <w:spacing w:val="1"/>
          <w:sz w:val="24"/>
        </w:rPr>
        <w:t> </w:t>
      </w:r>
      <w:r>
        <w:rPr>
          <w:sz w:val="24"/>
        </w:rPr>
        <w:t>Ramos, Wandson Braamcamp de Souza Pinheiro, Irlon Maciel Ferreira, José Carlos Tavares</w:t>
      </w:r>
      <w:r>
        <w:rPr>
          <w:spacing w:val="1"/>
          <w:sz w:val="24"/>
        </w:rPr>
        <w:t> </w:t>
      </w:r>
      <w:r>
        <w:rPr>
          <w:sz w:val="24"/>
        </w:rPr>
        <w:t>Carvalho:</w:t>
      </w:r>
      <w:r>
        <w:rPr>
          <w:spacing w:val="1"/>
          <w:sz w:val="24"/>
        </w:rPr>
        <w:t> </w:t>
      </w:r>
      <w:r>
        <w:rPr>
          <w:sz w:val="24"/>
        </w:rPr>
        <w:t>Trichoderma</w:t>
      </w:r>
      <w:r>
        <w:rPr>
          <w:spacing w:val="1"/>
          <w:sz w:val="24"/>
        </w:rPr>
        <w:t> </w:t>
      </w:r>
      <w:r>
        <w:rPr>
          <w:sz w:val="24"/>
        </w:rPr>
        <w:t>asperellum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Brazil</w:t>
      </w:r>
      <w:r>
        <w:rPr>
          <w:spacing w:val="1"/>
          <w:sz w:val="24"/>
        </w:rPr>
        <w:t> </w:t>
      </w:r>
      <w:r>
        <w:rPr>
          <w:sz w:val="24"/>
        </w:rPr>
        <w:t>Nuts</w:t>
      </w:r>
      <w:r>
        <w:rPr>
          <w:spacing w:val="1"/>
          <w:sz w:val="24"/>
        </w:rPr>
        <w:t> </w:t>
      </w:r>
      <w:r>
        <w:rPr>
          <w:sz w:val="24"/>
        </w:rPr>
        <w:t>(Bertholletia</w:t>
      </w:r>
      <w:r>
        <w:rPr>
          <w:spacing w:val="1"/>
          <w:sz w:val="24"/>
        </w:rPr>
        <w:t> </w:t>
      </w:r>
      <w:r>
        <w:rPr>
          <w:sz w:val="24"/>
        </w:rPr>
        <w:t>excelsa</w:t>
      </w:r>
      <w:r>
        <w:rPr>
          <w:spacing w:val="1"/>
          <w:sz w:val="24"/>
        </w:rPr>
        <w:t> </w:t>
      </w:r>
      <w:r>
        <w:rPr>
          <w:sz w:val="24"/>
        </w:rPr>
        <w:t>BONPL): In Vivo and In Silico Studies on Melanogenesis in Zebrafish:,Microorganisms. 2023</w:t>
      </w:r>
      <w:r>
        <w:rPr>
          <w:spacing w:val="1"/>
          <w:sz w:val="24"/>
        </w:rPr>
        <w:t> </w:t>
      </w:r>
      <w:r>
        <w:rPr>
          <w:sz w:val="24"/>
        </w:rPr>
        <w:t>Apr,</w:t>
      </w:r>
      <w:r>
        <w:rPr>
          <w:spacing w:val="-1"/>
          <w:sz w:val="24"/>
        </w:rPr>
        <w:t> </w:t>
      </w:r>
      <w:r>
        <w:rPr>
          <w:sz w:val="24"/>
        </w:rPr>
        <w:t>11(4):1089.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64" w:firstLine="566"/>
        <w:jc w:val="both"/>
        <w:rPr>
          <w:sz w:val="24"/>
        </w:rPr>
      </w:pPr>
      <w:r>
        <w:rPr>
          <w:sz w:val="24"/>
        </w:rPr>
        <w:t>Nitish Rattan Bhardwaj: Characterization of volatile secondary metabolites from</w:t>
      </w:r>
      <w:r>
        <w:rPr>
          <w:spacing w:val="1"/>
          <w:sz w:val="24"/>
        </w:rPr>
        <w:t> </w:t>
      </w:r>
      <w:r>
        <w:rPr>
          <w:sz w:val="24"/>
        </w:rPr>
        <w:t>Trichoderma</w:t>
      </w:r>
      <w:r>
        <w:rPr>
          <w:spacing w:val="-1"/>
          <w:sz w:val="24"/>
        </w:rPr>
        <w:t> </w:t>
      </w:r>
      <w:r>
        <w:rPr>
          <w:sz w:val="24"/>
        </w:rPr>
        <w:t>asperellum June</w:t>
      </w:r>
      <w:r>
        <w:rPr>
          <w:spacing w:val="-2"/>
          <w:sz w:val="24"/>
        </w:rPr>
        <w:t> </w:t>
      </w:r>
      <w:r>
        <w:rPr>
          <w:sz w:val="24"/>
        </w:rPr>
        <w:t>2017Journal of</w:t>
      </w:r>
      <w:r>
        <w:rPr>
          <w:spacing w:val="-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and Natural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9(2):954-959.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Srinivasa,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Sriram,</w:t>
      </w:r>
      <w:r>
        <w:rPr>
          <w:spacing w:val="1"/>
          <w:sz w:val="24"/>
        </w:rPr>
        <w:t> </w:t>
      </w:r>
      <w:r>
        <w:rPr>
          <w:sz w:val="24"/>
        </w:rPr>
        <w:t>Chandu</w:t>
      </w:r>
      <w:r>
        <w:rPr>
          <w:spacing w:val="1"/>
          <w:sz w:val="24"/>
        </w:rPr>
        <w:t> </w:t>
      </w:r>
      <w:r>
        <w:rPr>
          <w:sz w:val="24"/>
        </w:rPr>
        <w:t>Singh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K.S.</w:t>
      </w:r>
      <w:r>
        <w:rPr>
          <w:spacing w:val="1"/>
          <w:sz w:val="24"/>
        </w:rPr>
        <w:t> </w:t>
      </w:r>
      <w:r>
        <w:rPr>
          <w:sz w:val="24"/>
        </w:rPr>
        <w:t>Shivashankar: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Metabolites Approach to Study the Bio-Efficacy of</w:t>
      </w:r>
      <w:r>
        <w:rPr>
          <w:spacing w:val="1"/>
          <w:sz w:val="24"/>
        </w:rPr>
        <w:t> </w:t>
      </w:r>
      <w:r>
        <w:rPr>
          <w:sz w:val="24"/>
        </w:rPr>
        <w:t>Trichoderma asperellum Isolates in India,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Journal of Current Microbiology and</w:t>
      </w:r>
      <w:r>
        <w:rPr>
          <w:spacing w:val="-1"/>
          <w:sz w:val="24"/>
        </w:rPr>
        <w:t> </w:t>
      </w:r>
      <w:r>
        <w:rPr>
          <w:sz w:val="24"/>
        </w:rPr>
        <w:t>Applied Sciences, 017) pp. 1105-1123.</w:t>
      </w:r>
    </w:p>
    <w:p>
      <w:pPr>
        <w:pStyle w:val="ListParagraph"/>
        <w:numPr>
          <w:ilvl w:val="0"/>
          <w:numId w:val="78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Nomozova</w:t>
      </w:r>
      <w:r>
        <w:rPr>
          <w:spacing w:val="1"/>
          <w:sz w:val="24"/>
        </w:rPr>
        <w:t> </w:t>
      </w:r>
      <w:r>
        <w:rPr>
          <w:sz w:val="24"/>
        </w:rPr>
        <w:t>M.Z.,Choriеva</w:t>
      </w:r>
      <w:r>
        <w:rPr>
          <w:spacing w:val="1"/>
          <w:sz w:val="24"/>
        </w:rPr>
        <w:t> </w:t>
      </w:r>
      <w:r>
        <w:rPr>
          <w:sz w:val="24"/>
        </w:rPr>
        <w:t>K.Yu.,</w:t>
      </w:r>
      <w:r>
        <w:rPr>
          <w:spacing w:val="1"/>
          <w:sz w:val="24"/>
        </w:rPr>
        <w:t> </w:t>
      </w:r>
      <w:r>
        <w:rPr>
          <w:sz w:val="24"/>
        </w:rPr>
        <w:t>H.X.</w:t>
      </w:r>
      <w:r>
        <w:rPr>
          <w:spacing w:val="1"/>
          <w:sz w:val="24"/>
        </w:rPr>
        <w:t> </w:t>
      </w:r>
      <w:r>
        <w:rPr>
          <w:sz w:val="24"/>
        </w:rPr>
        <w:t>Karimov,</w:t>
      </w:r>
      <w:r>
        <w:rPr>
          <w:spacing w:val="1"/>
          <w:sz w:val="24"/>
        </w:rPr>
        <w:t> </w:t>
      </w:r>
      <w:r>
        <w:rPr>
          <w:sz w:val="24"/>
        </w:rPr>
        <w:t>L.S.Kamolov:,</w:t>
      </w:r>
      <w:r>
        <w:rPr>
          <w:spacing w:val="1"/>
          <w:sz w:val="24"/>
        </w:rPr>
        <w:t> </w:t>
      </w:r>
      <w:r>
        <w:rPr>
          <w:sz w:val="24"/>
        </w:rPr>
        <w:t>Trichoderma</w:t>
      </w:r>
      <w:r>
        <w:rPr>
          <w:spacing w:val="1"/>
          <w:sz w:val="24"/>
        </w:rPr>
        <w:t> </w:t>
      </w:r>
      <w:r>
        <w:rPr>
          <w:sz w:val="24"/>
        </w:rPr>
        <w:t>asperellum zamburug’ining ikkilamchi ikkilamchi metabolitlari:, QarDU xabarlari, 2024, (1). pp</w:t>
      </w:r>
      <w:r>
        <w:rPr>
          <w:spacing w:val="1"/>
          <w:sz w:val="24"/>
        </w:rPr>
        <w:t> </w:t>
      </w:r>
      <w:r>
        <w:rPr>
          <w:sz w:val="24"/>
        </w:rPr>
        <w:t>106-112.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515"/>
          <w:footerReference w:type="default" r:id="rId51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line="276" w:lineRule="auto" w:before="90"/>
        <w:ind w:left="2970" w:right="1152" w:hanging="954"/>
      </w:pPr>
      <w:r>
        <w:rPr/>
        <w:t>АNTIPIREN-АNTISEPTIKLАR BILАN ISHLOV BERILGАN YOGʼOCH</w:t>
      </w:r>
      <w:r>
        <w:rPr>
          <w:spacing w:val="-57"/>
        </w:rPr>
        <w:t> </w:t>
      </w:r>
      <w:r>
        <w:rPr/>
        <w:t>QURILISH</w:t>
      </w:r>
      <w:r>
        <w:rPr>
          <w:spacing w:val="-1"/>
        </w:rPr>
        <w:t> </w:t>
      </w:r>
      <w:r>
        <w:rPr/>
        <w:t>MАTERIАLLАRINING</w:t>
      </w:r>
      <w:r>
        <w:rPr>
          <w:spacing w:val="59"/>
        </w:rPr>
        <w:t> </w:t>
      </w:r>
      <w:r>
        <w:rPr/>
        <w:t>XOSSАLАRI</w:t>
      </w:r>
    </w:p>
    <w:p>
      <w:pPr>
        <w:spacing w:line="276" w:lineRule="auto" w:before="0"/>
        <w:ind w:left="1857" w:right="1004" w:firstLine="0"/>
        <w:jc w:val="center"/>
        <w:rPr>
          <w:i/>
          <w:sz w:val="24"/>
        </w:rPr>
      </w:pPr>
      <w:r>
        <w:rPr>
          <w:i/>
          <w:spacing w:val="-1"/>
          <w:sz w:val="24"/>
        </w:rPr>
        <w:t>X.X.To’rayev</w:t>
      </w:r>
      <w:r>
        <w:rPr>
          <w:i/>
          <w:spacing w:val="-1"/>
          <w:sz w:val="24"/>
          <w:vertAlign w:val="superscript"/>
        </w:rPr>
        <w:t>1</w:t>
      </w:r>
      <w:r>
        <w:rPr>
          <w:i/>
          <w:spacing w:val="-1"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А.I.Xolboyeva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D.T.Yaqubova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F.N.Nurqulov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S.M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Rasulova</w:t>
      </w:r>
      <w:r>
        <w:rPr>
          <w:i/>
          <w:sz w:val="24"/>
          <w:vertAlign w:val="superscript"/>
        </w:rPr>
        <w:t>1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Termiz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davlat universiteti</w:t>
      </w:r>
    </w:p>
    <w:p>
      <w:pPr>
        <w:spacing w:line="278" w:lineRule="auto" w:before="0"/>
        <w:ind w:left="1938" w:right="1086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Toshkent kimyo-texnologiya ilmiy tadqiqot instituti</w:t>
      </w:r>
      <w:r>
        <w:rPr>
          <w:i/>
          <w:spacing w:val="-57"/>
          <w:sz w:val="24"/>
          <w:vertAlign w:val="baseline"/>
        </w:rPr>
        <w:t> </w:t>
      </w:r>
      <w:hyperlink r:id="rId521">
        <w:r>
          <w:rPr>
            <w:i/>
            <w:sz w:val="24"/>
            <w:vertAlign w:val="baseline"/>
          </w:rPr>
          <w:t>yaqubovadilfuza9</w:t>
        </w:r>
      </w:hyperlink>
      <w:hyperlink r:id="rId522">
        <w:r>
          <w:rPr>
            <w:i/>
            <w:sz w:val="24"/>
            <w:vertAlign w:val="baseline"/>
          </w:rPr>
          <w:t>2@gmail.com</w:t>
        </w:r>
      </w:hyperlink>
    </w:p>
    <w:p>
      <w:pPr>
        <w:pStyle w:val="BodyText"/>
        <w:spacing w:line="276" w:lineRule="auto"/>
        <w:ind w:left="958" w:right="672" w:firstLine="566"/>
      </w:pPr>
      <w:r>
        <w:rPr/>
        <w:t>Jahonda tarkibida azot va oltingugurt saqlagan oligomer antipiren-antiseptiklar olish, ularni</w:t>
      </w:r>
      <w:r>
        <w:rPr>
          <w:spacing w:val="-57"/>
        </w:rPr>
        <w:t> </w:t>
      </w:r>
      <w:r>
        <w:rPr/>
        <w:t>yogʼoch qurilish materiallariga chuqur shimdirish orqali yongʼinga bardoshli hamda biologik</w:t>
      </w:r>
      <w:r>
        <w:rPr>
          <w:spacing w:val="1"/>
        </w:rPr>
        <w:t> </w:t>
      </w:r>
      <w:r>
        <w:rPr/>
        <w:t>samarador</w:t>
      </w:r>
      <w:r>
        <w:rPr>
          <w:spacing w:val="-1"/>
        </w:rPr>
        <w:t> </w:t>
      </w:r>
      <w:r>
        <w:rPr/>
        <w:t>materiallarni</w:t>
      </w:r>
      <w:r>
        <w:rPr>
          <w:spacing w:val="-1"/>
        </w:rPr>
        <w:t> </w:t>
      </w:r>
      <w:r>
        <w:rPr/>
        <w:t>ishlab</w:t>
      </w:r>
      <w:r>
        <w:rPr>
          <w:spacing w:val="-1"/>
        </w:rPr>
        <w:t> </w:t>
      </w:r>
      <w:r>
        <w:rPr/>
        <w:t>chiqishga</w:t>
      </w:r>
      <w:r>
        <w:rPr>
          <w:spacing w:val="-2"/>
        </w:rPr>
        <w:t> </w:t>
      </w:r>
      <w:r>
        <w:rPr/>
        <w:t>yoʼnaltirilgan ilmiy-tadqiqot</w:t>
      </w:r>
      <w:r>
        <w:rPr>
          <w:spacing w:val="-1"/>
        </w:rPr>
        <w:t> </w:t>
      </w:r>
      <w:r>
        <w:rPr/>
        <w:t>ishlari</w:t>
      </w:r>
      <w:r>
        <w:rPr>
          <w:spacing w:val="-1"/>
        </w:rPr>
        <w:t> </w:t>
      </w:r>
      <w:r>
        <w:rPr/>
        <w:t>olib</w:t>
      </w:r>
      <w:r>
        <w:rPr>
          <w:spacing w:val="-1"/>
        </w:rPr>
        <w:t> </w:t>
      </w:r>
      <w:r>
        <w:rPr/>
        <w:t>borilmoqda.</w:t>
      </w:r>
    </w:p>
    <w:p>
      <w:pPr>
        <w:pStyle w:val="BodyText"/>
        <w:spacing w:line="276" w:lineRule="auto"/>
        <w:ind w:left="958" w:right="669" w:firstLine="566"/>
      </w:pPr>
      <w:r>
        <w:rPr/>
        <w:t>Mahalliy</w:t>
      </w:r>
      <w:r>
        <w:rPr>
          <w:spacing w:val="1"/>
        </w:rPr>
        <w:t> </w:t>
      </w:r>
      <w:r>
        <w:rPr/>
        <w:t>xomashyolar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olov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biologik</w:t>
      </w:r>
      <w:r>
        <w:rPr>
          <w:spacing w:val="1"/>
        </w:rPr>
        <w:t> </w:t>
      </w:r>
      <w:r>
        <w:rPr/>
        <w:t>taʼsirlarga</w:t>
      </w:r>
      <w:r>
        <w:rPr>
          <w:spacing w:val="1"/>
        </w:rPr>
        <w:t> </w:t>
      </w:r>
      <w:r>
        <w:rPr/>
        <w:t>barqaror</w:t>
      </w:r>
      <w:r>
        <w:rPr>
          <w:spacing w:val="1"/>
        </w:rPr>
        <w:t> </w:t>
      </w:r>
      <w:r>
        <w:rPr/>
        <w:t>yogʼoch</w:t>
      </w:r>
      <w:r>
        <w:rPr>
          <w:spacing w:val="1"/>
        </w:rPr>
        <w:t> </w:t>
      </w:r>
      <w:r>
        <w:rPr/>
        <w:t>kompozitlarni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xususiyatlari</w:t>
      </w:r>
      <w:r>
        <w:rPr>
          <w:spacing w:val="1"/>
        </w:rPr>
        <w:t> </w:t>
      </w:r>
      <w:r>
        <w:rPr/>
        <w:t>analoglarni</w:t>
      </w:r>
      <w:r>
        <w:rPr>
          <w:spacing w:val="1"/>
        </w:rPr>
        <w:t> </w:t>
      </w:r>
      <w:r>
        <w:rPr/>
        <w:t>xossalari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solishtirilganda</w:t>
      </w:r>
      <w:r>
        <w:rPr>
          <w:spacing w:val="1"/>
        </w:rPr>
        <w:t> </w:t>
      </w:r>
      <w:r>
        <w:rPr/>
        <w:t>yaxshi</w:t>
      </w:r>
      <w:r>
        <w:rPr>
          <w:spacing w:val="1"/>
        </w:rPr>
        <w:t> </w:t>
      </w:r>
      <w:r>
        <w:rPr/>
        <w:t>koʼrsatkichlarga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boʼlishi</w:t>
      </w:r>
      <w:r>
        <w:rPr>
          <w:spacing w:val="1"/>
        </w:rPr>
        <w:t> </w:t>
      </w:r>
      <w:r>
        <w:rPr/>
        <w:t>dolzarb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Yogʼoch</w:t>
      </w:r>
      <w:r>
        <w:rPr>
          <w:spacing w:val="1"/>
        </w:rPr>
        <w:t> </w:t>
      </w:r>
      <w:r>
        <w:rPr/>
        <w:t>qurilish</w:t>
      </w:r>
      <w:r>
        <w:rPr>
          <w:spacing w:val="1"/>
        </w:rPr>
        <w:t> </w:t>
      </w:r>
      <w:r>
        <w:rPr/>
        <w:t>materiallarini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xususiyatlari muhim hisoblanib, asosan tashqi kuchlar taʼsiriga qarshilik koʼrsatish qobiliyati</w:t>
      </w:r>
      <w:r>
        <w:rPr>
          <w:spacing w:val="1"/>
        </w:rPr>
        <w:t> </w:t>
      </w:r>
      <w:r>
        <w:rPr/>
        <w:t>tushuniladi. Ushbu tashqi taʼsirlarga qattiqligi, egilishi, holatining oʼzgaruvchanligi, siqilishi</w:t>
      </w:r>
      <w:r>
        <w:rPr>
          <w:spacing w:val="1"/>
        </w:rPr>
        <w:t> </w:t>
      </w:r>
      <w:r>
        <w:rPr/>
        <w:t>kabilar</w:t>
      </w:r>
      <w:r>
        <w:rPr>
          <w:spacing w:val="-1"/>
        </w:rPr>
        <w:t> </w:t>
      </w:r>
      <w:r>
        <w:rPr/>
        <w:t>hisoblanadi.</w:t>
      </w:r>
    </w:p>
    <w:p>
      <w:pPr>
        <w:pStyle w:val="BodyText"/>
        <w:spacing w:line="276" w:lineRule="auto"/>
        <w:ind w:left="958" w:right="669" w:firstLine="626"/>
      </w:pPr>
      <w:r>
        <w:rPr/>
        <w:t>Oltingugurt asosidagi organik birikmalarning hozirgi kungacha oʼzaro taʼsir mexanizmlari</w:t>
      </w:r>
      <w:r>
        <w:rPr>
          <w:spacing w:val="-57"/>
        </w:rPr>
        <w:t> </w:t>
      </w:r>
      <w:r>
        <w:rPr/>
        <w:t>yetarli</w:t>
      </w:r>
      <w:r>
        <w:rPr>
          <w:spacing w:val="1"/>
        </w:rPr>
        <w:t> </w:t>
      </w:r>
      <w:r>
        <w:rPr/>
        <w:t>darajada</w:t>
      </w:r>
      <w:r>
        <w:rPr>
          <w:spacing w:val="1"/>
        </w:rPr>
        <w:t> </w:t>
      </w:r>
      <w:r>
        <w:rPr/>
        <w:t>oʼrganilmagan.</w:t>
      </w:r>
      <w:r>
        <w:rPr>
          <w:spacing w:val="1"/>
        </w:rPr>
        <w:t> </w:t>
      </w:r>
      <w:r>
        <w:rPr/>
        <w:t>Oltingugurt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sodir</w:t>
      </w:r>
      <w:r>
        <w:rPr>
          <w:spacing w:val="1"/>
        </w:rPr>
        <w:t> </w:t>
      </w:r>
      <w:r>
        <w:rPr/>
        <w:t>boʼladigan</w:t>
      </w:r>
      <w:r>
        <w:rPr>
          <w:spacing w:val="1"/>
        </w:rPr>
        <w:t> </w:t>
      </w:r>
      <w:r>
        <w:rPr/>
        <w:t>reaksiya</w:t>
      </w:r>
      <w:r>
        <w:rPr>
          <w:spacing w:val="60"/>
        </w:rPr>
        <w:t> </w:t>
      </w:r>
      <w:r>
        <w:rPr/>
        <w:t>jarayonlarni</w:t>
      </w:r>
      <w:r>
        <w:rPr>
          <w:spacing w:val="1"/>
        </w:rPr>
        <w:t> </w:t>
      </w:r>
      <w:r>
        <w:rPr/>
        <w:t>oʼrganish qiyin boʼlib oltingugurtning struktura tuzilishi, bir nechta turli xildagi reaksiyani hosil</w:t>
      </w:r>
      <w:r>
        <w:rPr>
          <w:spacing w:val="1"/>
        </w:rPr>
        <w:t> </w:t>
      </w:r>
      <w:r>
        <w:rPr/>
        <w:t>qilish qobiliyatiga ega. Misol tariqasida koʼradigan boʼlsak, vodorod sulfid va polisulfidlarni</w:t>
      </w:r>
      <w:r>
        <w:rPr>
          <w:spacing w:val="1"/>
        </w:rPr>
        <w:t> </w:t>
      </w:r>
      <w:r>
        <w:rPr/>
        <w:t>chiqarishi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necha</w:t>
      </w:r>
      <w:r>
        <w:rPr>
          <w:spacing w:val="1"/>
        </w:rPr>
        <w:t> </w:t>
      </w:r>
      <w:r>
        <w:rPr/>
        <w:t>xilda</w:t>
      </w:r>
      <w:r>
        <w:rPr>
          <w:spacing w:val="1"/>
        </w:rPr>
        <w:t> </w:t>
      </w:r>
      <w:r>
        <w:rPr/>
        <w:t>reaksiya</w:t>
      </w:r>
      <w:r>
        <w:rPr>
          <w:spacing w:val="1"/>
        </w:rPr>
        <w:t> </w:t>
      </w:r>
      <w:r>
        <w:rPr/>
        <w:t>jarayonlari</w:t>
      </w:r>
      <w:r>
        <w:rPr>
          <w:spacing w:val="1"/>
        </w:rPr>
        <w:t> </w:t>
      </w:r>
      <w:r>
        <w:rPr/>
        <w:t>(birikish,</w:t>
      </w:r>
      <w:r>
        <w:rPr>
          <w:spacing w:val="1"/>
        </w:rPr>
        <w:t> </w:t>
      </w:r>
      <w:r>
        <w:rPr/>
        <w:t>gidrogenlash,</w:t>
      </w:r>
      <w:r>
        <w:rPr>
          <w:spacing w:val="1"/>
        </w:rPr>
        <w:t> </w:t>
      </w:r>
      <w:r>
        <w:rPr/>
        <w:t>kondensatsiya,</w:t>
      </w:r>
      <w:r>
        <w:rPr>
          <w:spacing w:val="1"/>
        </w:rPr>
        <w:t> </w:t>
      </w:r>
      <w:r>
        <w:rPr/>
        <w:t>polimerizatsiya) hosil boʼlishi mumkin. Bundan tashqari koʼplab oltingugurt bilan boradigan</w:t>
      </w:r>
      <w:r>
        <w:rPr>
          <w:spacing w:val="1"/>
        </w:rPr>
        <w:t> </w:t>
      </w:r>
      <w:r>
        <w:rPr/>
        <w:t>reaksiya</w:t>
      </w:r>
      <w:r>
        <w:rPr>
          <w:spacing w:val="1"/>
        </w:rPr>
        <w:t> </w:t>
      </w:r>
      <w:r>
        <w:rPr/>
        <w:t>jarayonlarida</w:t>
      </w:r>
      <w:r>
        <w:rPr>
          <w:spacing w:val="1"/>
        </w:rPr>
        <w:t> </w:t>
      </w:r>
      <w:r>
        <w:rPr/>
        <w:t>oraliq</w:t>
      </w:r>
      <w:r>
        <w:rPr>
          <w:spacing w:val="1"/>
        </w:rPr>
        <w:t> </w:t>
      </w:r>
      <w:r>
        <w:rPr/>
        <w:t>maxsulotlarni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boʼlishi</w:t>
      </w:r>
      <w:r>
        <w:rPr>
          <w:spacing w:val="1"/>
        </w:rPr>
        <w:t> </w:t>
      </w:r>
      <w:r>
        <w:rPr/>
        <w:t>reaksiyaning</w:t>
      </w:r>
      <w:r>
        <w:rPr>
          <w:spacing w:val="1"/>
        </w:rPr>
        <w:t> </w:t>
      </w:r>
      <w:r>
        <w:rPr/>
        <w:t>davom</w:t>
      </w:r>
      <w:r>
        <w:rPr>
          <w:spacing w:val="1"/>
        </w:rPr>
        <w:t> </w:t>
      </w:r>
      <w:r>
        <w:rPr/>
        <w:t>etishiga</w:t>
      </w:r>
      <w:r>
        <w:rPr>
          <w:spacing w:val="1"/>
        </w:rPr>
        <w:t> </w:t>
      </w:r>
      <w:r>
        <w:rPr/>
        <w:t>taʼsir</w:t>
      </w:r>
      <w:r>
        <w:rPr>
          <w:spacing w:val="-57"/>
        </w:rPr>
        <w:t> </w:t>
      </w:r>
      <w:r>
        <w:rPr/>
        <w:t>qiladi. Organik bogʼlovchilar va ularga asoslangan aralashmalarning xususiyatlarini yaxshilash</w:t>
      </w:r>
      <w:r>
        <w:rPr>
          <w:spacing w:val="1"/>
        </w:rPr>
        <w:t> </w:t>
      </w:r>
      <w:r>
        <w:rPr/>
        <w:t>uchun oltingugurtdan foydalanish boʼyicha bir asrdan koʼproq ilmiy tadqiqotlar olib borilishiga</w:t>
      </w:r>
      <w:r>
        <w:rPr>
          <w:spacing w:val="1"/>
        </w:rPr>
        <w:t> </w:t>
      </w:r>
      <w:r>
        <w:rPr/>
        <w:t>qaramasdan</w:t>
      </w:r>
      <w:r>
        <w:rPr>
          <w:spacing w:val="1"/>
        </w:rPr>
        <w:t> </w:t>
      </w:r>
      <w:r>
        <w:rPr/>
        <w:t>oltingugurt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boradigan</w:t>
      </w:r>
      <w:r>
        <w:rPr>
          <w:spacing w:val="1"/>
        </w:rPr>
        <w:t> </w:t>
      </w:r>
      <w:r>
        <w:rPr/>
        <w:t>reaksiyalarni</w:t>
      </w:r>
      <w:r>
        <w:rPr>
          <w:spacing w:val="1"/>
        </w:rPr>
        <w:t> </w:t>
      </w:r>
      <w:r>
        <w:rPr/>
        <w:t>oʼzaro</w:t>
      </w:r>
      <w:r>
        <w:rPr>
          <w:spacing w:val="1"/>
        </w:rPr>
        <w:t> </w:t>
      </w:r>
      <w:r>
        <w:rPr/>
        <w:t>taʼsirlashuv</w:t>
      </w:r>
      <w:r>
        <w:rPr>
          <w:spacing w:val="1"/>
        </w:rPr>
        <w:t> </w:t>
      </w:r>
      <w:r>
        <w:rPr/>
        <w:t>mexanizmini</w:t>
      </w:r>
      <w:r>
        <w:rPr>
          <w:spacing w:val="1"/>
        </w:rPr>
        <w:t> </w:t>
      </w:r>
      <w:r>
        <w:rPr/>
        <w:t>boshqarishni</w:t>
      </w:r>
      <w:r>
        <w:rPr>
          <w:spacing w:val="-2"/>
        </w:rPr>
        <w:t> </w:t>
      </w:r>
      <w:r>
        <w:rPr/>
        <w:t>ogʼirligi</w:t>
      </w:r>
      <w:r>
        <w:rPr>
          <w:spacing w:val="-1"/>
        </w:rPr>
        <w:t> </w:t>
      </w:r>
      <w:r>
        <w:rPr/>
        <w:t>ushbu</w:t>
      </w:r>
      <w:r>
        <w:rPr>
          <w:spacing w:val="-1"/>
        </w:rPr>
        <w:t> </w:t>
      </w:r>
      <w:r>
        <w:rPr/>
        <w:t>yoʼnalishda</w:t>
      </w:r>
      <w:r>
        <w:rPr>
          <w:spacing w:val="-2"/>
        </w:rPr>
        <w:t> </w:t>
      </w:r>
      <w:r>
        <w:rPr/>
        <w:t>hali</w:t>
      </w:r>
      <w:r>
        <w:rPr>
          <w:spacing w:val="-2"/>
        </w:rPr>
        <w:t> </w:t>
      </w:r>
      <w:r>
        <w:rPr/>
        <w:t>koʼplab</w:t>
      </w:r>
      <w:r>
        <w:rPr>
          <w:spacing w:val="-1"/>
        </w:rPr>
        <w:t> </w:t>
      </w:r>
      <w:r>
        <w:rPr/>
        <w:t>izlanishlar</w:t>
      </w:r>
      <w:r>
        <w:rPr>
          <w:spacing w:val="-1"/>
        </w:rPr>
        <w:t> </w:t>
      </w:r>
      <w:r>
        <w:rPr/>
        <w:t>olib</w:t>
      </w:r>
      <w:r>
        <w:rPr>
          <w:spacing w:val="-1"/>
        </w:rPr>
        <w:t> </w:t>
      </w:r>
      <w:r>
        <w:rPr/>
        <w:t>borilishini</w:t>
      </w:r>
      <w:r>
        <w:rPr>
          <w:spacing w:val="-1"/>
        </w:rPr>
        <w:t> </w:t>
      </w:r>
      <w:r>
        <w:rPr/>
        <w:t>koʼrsatmoqda.</w:t>
      </w:r>
    </w:p>
    <w:p>
      <w:pPr>
        <w:pStyle w:val="BodyText"/>
        <w:spacing w:line="276" w:lineRule="auto"/>
        <w:ind w:left="958" w:right="670" w:firstLine="566"/>
      </w:pPr>
      <w:r>
        <w:rPr/>
        <w:t>Yogʼoch</w:t>
      </w:r>
      <w:r>
        <w:rPr>
          <w:spacing w:val="1"/>
        </w:rPr>
        <w:t> </w:t>
      </w:r>
      <w:r>
        <w:rPr/>
        <w:t>qurilish</w:t>
      </w:r>
      <w:r>
        <w:rPr>
          <w:spacing w:val="1"/>
        </w:rPr>
        <w:t> </w:t>
      </w:r>
      <w:r>
        <w:rPr/>
        <w:t>materiallarni</w:t>
      </w:r>
      <w:r>
        <w:rPr>
          <w:spacing w:val="1"/>
        </w:rPr>
        <w:t> </w:t>
      </w:r>
      <w:r>
        <w:rPr/>
        <w:t>siqilishi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egilishi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hisoblanib,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qanday</w:t>
      </w:r>
      <w:r>
        <w:rPr>
          <w:spacing w:val="-57"/>
        </w:rPr>
        <w:t> </w:t>
      </w:r>
      <w:r>
        <w:rPr/>
        <w:t>usullar bilan ishlov berilgan yogʼoch namunalarni mexanik xossa va xususiyatlari adabiyotlarda</w:t>
      </w:r>
      <w:r>
        <w:rPr>
          <w:spacing w:val="1"/>
        </w:rPr>
        <w:t> </w:t>
      </w:r>
      <w:r>
        <w:rPr/>
        <w:t>keltirilgan maʼlumotlardan keskin farq qilishi mumkin emas. PO-1, PO-2, DGT-1, DGT-2 va</w:t>
      </w:r>
      <w:r>
        <w:rPr>
          <w:spacing w:val="1"/>
        </w:rPr>
        <w:t> </w:t>
      </w:r>
      <w:r>
        <w:rPr/>
        <w:t>DGT-3 markali antipirenlar bilan yogʼoch (sosna) qurilish materiallarga ishlov berilib, ularni</w:t>
      </w:r>
      <w:r>
        <w:rPr>
          <w:spacing w:val="1"/>
        </w:rPr>
        <w:t> </w:t>
      </w:r>
      <w:r>
        <w:rPr/>
        <w:t>mexanik</w:t>
      </w:r>
      <w:r>
        <w:rPr>
          <w:spacing w:val="-1"/>
        </w:rPr>
        <w:t> </w:t>
      </w:r>
      <w:r>
        <w:rPr/>
        <w:t>xossalarini oʼzgarib borishi</w:t>
      </w:r>
      <w:r>
        <w:rPr>
          <w:spacing w:val="1"/>
        </w:rPr>
        <w:t> </w:t>
      </w:r>
      <w:r>
        <w:rPr/>
        <w:t>tadqiq etildi.</w:t>
      </w:r>
    </w:p>
    <w:p>
      <w:pPr>
        <w:pStyle w:val="BodyText"/>
        <w:spacing w:line="276" w:lineRule="auto"/>
        <w:ind w:left="958" w:right="673" w:firstLine="566"/>
      </w:pPr>
      <w:r>
        <w:rPr/>
        <w:t>Ushbu</w:t>
      </w:r>
      <w:r>
        <w:rPr>
          <w:spacing w:val="1"/>
        </w:rPr>
        <w:t> </w:t>
      </w:r>
      <w:r>
        <w:rPr/>
        <w:t>tajriba</w:t>
      </w:r>
      <w:r>
        <w:rPr>
          <w:spacing w:val="1"/>
        </w:rPr>
        <w:t> </w:t>
      </w:r>
      <w:r>
        <w:rPr/>
        <w:t>sinov</w:t>
      </w:r>
      <w:r>
        <w:rPr>
          <w:spacing w:val="1"/>
        </w:rPr>
        <w:t> </w:t>
      </w:r>
      <w:r>
        <w:rPr/>
        <w:t>ishlarini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borishda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antipiren-antiseptiklarni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miqdordagi suvdagi eritmalari hamda spirtli eritmalari tayyorlandi va GOST talablari asosida</w:t>
      </w:r>
      <w:r>
        <w:rPr>
          <w:spacing w:val="1"/>
        </w:rPr>
        <w:t> </w:t>
      </w:r>
      <w:r>
        <w:rPr/>
        <w:t>statik</w:t>
      </w:r>
      <w:r>
        <w:rPr>
          <w:spacing w:val="-2"/>
        </w:rPr>
        <w:t> </w:t>
      </w:r>
      <w:r>
        <w:rPr/>
        <w:t>egilishdagi mustahkamligi oʼrganildi.</w:t>
      </w:r>
    </w:p>
    <w:p>
      <w:pPr>
        <w:pStyle w:val="BodyText"/>
        <w:spacing w:line="276" w:lineRule="auto"/>
        <w:ind w:left="958" w:right="672" w:firstLine="566"/>
      </w:pPr>
      <w:r>
        <w:rPr/>
        <w:t>Oltingugurt</w:t>
      </w:r>
      <w:r>
        <w:rPr>
          <w:spacing w:val="1"/>
        </w:rPr>
        <w:t> </w:t>
      </w:r>
      <w:r>
        <w:rPr/>
        <w:t>saqlagan</w:t>
      </w:r>
      <w:r>
        <w:rPr>
          <w:spacing w:val="1"/>
        </w:rPr>
        <w:t> </w:t>
      </w:r>
      <w:r>
        <w:rPr/>
        <w:t>RO-1,</w:t>
      </w:r>
      <w:r>
        <w:rPr>
          <w:spacing w:val="1"/>
        </w:rPr>
        <w:t> </w:t>
      </w:r>
      <w:r>
        <w:rPr/>
        <w:t>RO-2,</w:t>
      </w:r>
      <w:r>
        <w:rPr>
          <w:spacing w:val="1"/>
        </w:rPr>
        <w:t> </w:t>
      </w:r>
      <w:r>
        <w:rPr/>
        <w:t>DGT-1,</w:t>
      </w:r>
      <w:r>
        <w:rPr>
          <w:spacing w:val="1"/>
        </w:rPr>
        <w:t> </w:t>
      </w:r>
      <w:r>
        <w:rPr/>
        <w:t>DGT-2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DGT-3</w:t>
      </w:r>
      <w:r>
        <w:rPr>
          <w:spacing w:val="1"/>
        </w:rPr>
        <w:t> </w:t>
      </w:r>
      <w:r>
        <w:rPr/>
        <w:t>markali</w:t>
      </w:r>
      <w:r>
        <w:rPr>
          <w:spacing w:val="1"/>
        </w:rPr>
        <w:t> </w:t>
      </w:r>
      <w:r>
        <w:rPr/>
        <w:t>antipiren-</w:t>
      </w:r>
      <w:r>
        <w:rPr>
          <w:spacing w:val="1"/>
        </w:rPr>
        <w:t> </w:t>
      </w:r>
      <w:r>
        <w:rPr/>
        <w:t>antiseptiklar bilan ishlov berilgan yogʼoch materiallarni statik egilishiga mustahkamligini tadqiq</w:t>
      </w:r>
      <w:r>
        <w:rPr>
          <w:spacing w:val="1"/>
        </w:rPr>
        <w:t> </w:t>
      </w:r>
      <w:r>
        <w:rPr/>
        <w:t>etish</w:t>
      </w:r>
    </w:p>
    <w:p>
      <w:pPr>
        <w:pStyle w:val="BodyText"/>
        <w:spacing w:before="155"/>
        <w:ind w:right="674"/>
        <w:jc w:val="right"/>
      </w:pPr>
      <w:r>
        <w:rPr/>
        <w:t>1-jadval</w:t>
      </w:r>
    </w:p>
    <w:p>
      <w:pPr>
        <w:pStyle w:val="BodyText"/>
        <w:spacing w:before="7"/>
        <w:jc w:val="left"/>
        <w:rPr>
          <w:sz w:val="17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4536"/>
        <w:gridCol w:w="2552"/>
      </w:tblGrid>
      <w:tr>
        <w:trPr>
          <w:trHeight w:val="635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Namunalar</w:t>
            </w:r>
          </w:p>
        </w:tc>
        <w:tc>
          <w:tcPr>
            <w:tcW w:w="453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Qoʼllash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miqdori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392" w:val="left" w:leader="none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Statik</w:t>
              <w:tab/>
              <w:t>egilishdagi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mustahkamlik,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MPa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Yogʼoch</w:t>
            </w:r>
          </w:p>
        </w:tc>
        <w:tc>
          <w:tcPr>
            <w:tcW w:w="453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78,6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Yogʼoch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РО-1</w:t>
            </w:r>
          </w:p>
        </w:tc>
        <w:tc>
          <w:tcPr>
            <w:tcW w:w="453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Purkash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suvli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77,5</w:t>
            </w:r>
          </w:p>
        </w:tc>
      </w:tr>
      <w:tr>
        <w:trPr>
          <w:trHeight w:val="318" w:hRule="atLeast"/>
        </w:trPr>
        <w:tc>
          <w:tcPr>
            <w:tcW w:w="209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РО-1</w:t>
            </w:r>
          </w:p>
        </w:tc>
        <w:tc>
          <w:tcPr>
            <w:tcW w:w="4536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shimdirish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suvli eritma)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76,8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19"/>
          <w:footerReference w:type="default" r:id="rId520"/>
          <w:pgSz w:w="11910" w:h="16840"/>
          <w:pgMar w:header="576" w:footer="1000" w:top="960" w:bottom="1200" w:left="460" w:right="460"/>
          <w:pgNumType w:start="181"/>
        </w:sectPr>
      </w:pPr>
    </w:p>
    <w:p>
      <w:pPr>
        <w:pStyle w:val="BodyText"/>
        <w:spacing w:after="1"/>
        <w:jc w:val="left"/>
        <w:rPr>
          <w:sz w:val="2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4537"/>
        <w:gridCol w:w="2552"/>
      </w:tblGrid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РО-1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Purkash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suvli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76,5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РО-1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shimdirish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suvli 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75,3</w:t>
            </w:r>
          </w:p>
        </w:tc>
      </w:tr>
      <w:tr>
        <w:trPr>
          <w:trHeight w:val="318" w:hRule="atLeast"/>
        </w:trPr>
        <w:tc>
          <w:tcPr>
            <w:tcW w:w="2093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РО-2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Purkash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suvli eritma)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78,7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РО-2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shimdirish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suvli 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79,1</w:t>
            </w:r>
          </w:p>
        </w:tc>
      </w:tr>
      <w:tr>
        <w:trPr>
          <w:trHeight w:val="318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РО-2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Purkash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suvli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79,6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РО-2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shimdirish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suvli 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80,4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DGT1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Purkash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spirtli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78,6</w:t>
            </w:r>
          </w:p>
        </w:tc>
      </w:tr>
      <w:tr>
        <w:trPr>
          <w:trHeight w:val="318" w:hRule="atLeast"/>
        </w:trPr>
        <w:tc>
          <w:tcPr>
            <w:tcW w:w="2093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DGT1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shimdirish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spirtli eritma)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78,6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DGT2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Purkash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spirtli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79,8</w:t>
            </w:r>
          </w:p>
        </w:tc>
      </w:tr>
      <w:tr>
        <w:trPr>
          <w:trHeight w:val="318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DGT2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shimdirish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spirtli eritma)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80,3</w:t>
            </w:r>
          </w:p>
        </w:tc>
      </w:tr>
      <w:tr>
        <w:trPr>
          <w:trHeight w:val="316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Yogʼoch+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DGT3</w:t>
            </w:r>
          </w:p>
        </w:tc>
        <w:tc>
          <w:tcPr>
            <w:tcW w:w="4537" w:type="dxa"/>
          </w:tcPr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qoplama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76,5</w:t>
            </w: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21"/>
        </w:rPr>
      </w:pPr>
    </w:p>
    <w:p>
      <w:pPr>
        <w:pStyle w:val="BodyText"/>
        <w:spacing w:line="276" w:lineRule="auto" w:before="1"/>
        <w:ind w:left="673" w:right="959" w:firstLine="566"/>
      </w:pPr>
      <w:r>
        <w:rPr/>
        <w:t>1-jadvalda</w:t>
      </w:r>
      <w:r>
        <w:rPr>
          <w:spacing w:val="1"/>
        </w:rPr>
        <w:t> </w:t>
      </w:r>
      <w:r>
        <w:rPr/>
        <w:t>10-20%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antipiren-antseptiklarni</w:t>
      </w:r>
      <w:r>
        <w:rPr>
          <w:spacing w:val="1"/>
        </w:rPr>
        <w:t> </w:t>
      </w:r>
      <w:r>
        <w:rPr/>
        <w:t>eritmalardan</w:t>
      </w:r>
      <w:r>
        <w:rPr>
          <w:spacing w:val="1"/>
        </w:rPr>
        <w:t> </w:t>
      </w:r>
      <w:r>
        <w:rPr/>
        <w:t>foydalangan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yogʼoch</w:t>
      </w:r>
      <w:r>
        <w:rPr>
          <w:spacing w:val="1"/>
        </w:rPr>
        <w:t> </w:t>
      </w:r>
      <w:r>
        <w:rPr/>
        <w:t>materiallarga ishlov berilib, olingan oligomerlarni mexanik xossalari ishlov berilmagan yogʼoch</w:t>
      </w:r>
      <w:r>
        <w:rPr>
          <w:spacing w:val="1"/>
        </w:rPr>
        <w:t> </w:t>
      </w:r>
      <w:r>
        <w:rPr/>
        <w:t>namunasini</w:t>
      </w:r>
      <w:r>
        <w:rPr>
          <w:spacing w:val="1"/>
        </w:rPr>
        <w:t> </w:t>
      </w:r>
      <w:r>
        <w:rPr/>
        <w:t>xossalariga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(Yogʼoch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PO-1)</w:t>
      </w:r>
      <w:r>
        <w:rPr>
          <w:spacing w:val="1"/>
        </w:rPr>
        <w:t> </w:t>
      </w:r>
      <w:r>
        <w:rPr/>
        <w:t>kompozit</w:t>
      </w:r>
      <w:r>
        <w:rPr>
          <w:spacing w:val="1"/>
        </w:rPr>
        <w:t> </w:t>
      </w:r>
      <w:r>
        <w:rPr/>
        <w:t>materiallarda</w:t>
      </w:r>
      <w:r>
        <w:rPr>
          <w:spacing w:val="1"/>
        </w:rPr>
        <w:t> </w:t>
      </w:r>
      <w:r>
        <w:rPr/>
        <w:t>eritmalari</w:t>
      </w:r>
      <w:r>
        <w:rPr>
          <w:spacing w:val="1"/>
        </w:rPr>
        <w:t> </w:t>
      </w:r>
      <w:r>
        <w:rPr/>
        <w:t>qoʼllanilganda</w:t>
      </w:r>
      <w:r>
        <w:rPr>
          <w:spacing w:val="-2"/>
        </w:rPr>
        <w:t> </w:t>
      </w:r>
      <w:r>
        <w:rPr/>
        <w:t>1,1-3,3 MPa</w:t>
      </w:r>
      <w:r>
        <w:rPr>
          <w:spacing w:val="-1"/>
        </w:rPr>
        <w:t> </w:t>
      </w:r>
      <w:r>
        <w:rPr/>
        <w:t>mustahkamligi pastligi aniqlandi.</w:t>
      </w:r>
    </w:p>
    <w:p>
      <w:pPr>
        <w:pStyle w:val="BodyText"/>
        <w:spacing w:line="276" w:lineRule="auto"/>
        <w:ind w:left="673" w:right="956" w:firstLine="566"/>
      </w:pPr>
      <w:r>
        <w:rPr/>
        <w:t>(Yogʼoch + PO-2) kompozitlar esa ishlov berilmagan yogʼoch namunasiga nisbatan 0,1-1,8</w:t>
      </w:r>
      <w:r>
        <w:rPr>
          <w:spacing w:val="-57"/>
        </w:rPr>
        <w:t> </w:t>
      </w:r>
      <w:r>
        <w:rPr/>
        <w:t>MPa</w:t>
      </w:r>
      <w:r>
        <w:rPr>
          <w:spacing w:val="-2"/>
        </w:rPr>
        <w:t> </w:t>
      </w:r>
      <w:r>
        <w:rPr/>
        <w:t>statik egilishdagi mustahkamligi yuqori ekanligi aniqlandi.</w:t>
      </w:r>
    </w:p>
    <w:p>
      <w:pPr>
        <w:pStyle w:val="BodyText"/>
        <w:spacing w:line="276" w:lineRule="auto"/>
        <w:ind w:left="673" w:right="955" w:firstLine="566"/>
      </w:pPr>
      <w:r>
        <w:rPr/>
        <w:t>(Yogʼoch+ DGT-1) kompozitlarni ishlov berilmagan yogʼoch namunasiga nisbatan statik</w:t>
      </w:r>
      <w:r>
        <w:rPr>
          <w:spacing w:val="1"/>
        </w:rPr>
        <w:t> </w:t>
      </w:r>
      <w:r>
        <w:rPr/>
        <w:t>egilishdagi</w:t>
      </w:r>
      <w:r>
        <w:rPr>
          <w:spacing w:val="1"/>
        </w:rPr>
        <w:t> </w:t>
      </w:r>
      <w:r>
        <w:rPr/>
        <w:t>mustahkamligi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ekanligi</w:t>
      </w:r>
      <w:r>
        <w:rPr>
          <w:spacing w:val="1"/>
        </w:rPr>
        <w:t> </w:t>
      </w:r>
      <w:r>
        <w:rPr/>
        <w:t>aniqlandi.</w:t>
      </w:r>
      <w:r>
        <w:rPr>
          <w:spacing w:val="1"/>
        </w:rPr>
        <w:t> </w:t>
      </w:r>
      <w:r>
        <w:rPr/>
        <w:t>Yogʼoch+</w:t>
      </w:r>
      <w:r>
        <w:rPr>
          <w:spacing w:val="1"/>
        </w:rPr>
        <w:t> </w:t>
      </w:r>
      <w:r>
        <w:rPr/>
        <w:t>DGT-1</w:t>
      </w:r>
      <w:r>
        <w:rPr>
          <w:spacing w:val="1"/>
        </w:rPr>
        <w:t> </w:t>
      </w:r>
      <w:r>
        <w:rPr/>
        <w:t>kompozitlarni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qilishda</w:t>
      </w:r>
      <w:r>
        <w:rPr>
          <w:spacing w:val="-1"/>
        </w:rPr>
        <w:t> </w:t>
      </w:r>
      <w:r>
        <w:rPr/>
        <w:t>DGT-1</w:t>
      </w:r>
      <w:r>
        <w:rPr>
          <w:spacing w:val="-1"/>
        </w:rPr>
        <w:t> </w:t>
      </w:r>
      <w:r>
        <w:rPr/>
        <w:t>markali</w:t>
      </w:r>
      <w:r>
        <w:rPr>
          <w:spacing w:val="2"/>
        </w:rPr>
        <w:t> </w:t>
      </w:r>
      <w:r>
        <w:rPr/>
        <w:t>antipiren – antiseptiklarni</w:t>
      </w:r>
      <w:r>
        <w:rPr>
          <w:spacing w:val="-1"/>
        </w:rPr>
        <w:t> </w:t>
      </w:r>
      <w:r>
        <w:rPr/>
        <w:t>spirtdagi eritmalari</w:t>
      </w:r>
      <w:r>
        <w:rPr>
          <w:spacing w:val="-1"/>
        </w:rPr>
        <w:t> </w:t>
      </w:r>
      <w:r>
        <w:rPr/>
        <w:t>tayyorlandi.</w:t>
      </w:r>
    </w:p>
    <w:p>
      <w:pPr>
        <w:pStyle w:val="BodyText"/>
        <w:spacing w:line="276" w:lineRule="auto"/>
        <w:ind w:left="673" w:right="960" w:firstLine="566"/>
      </w:pPr>
      <w:r>
        <w:rPr/>
        <w:t>(Yogʼoch+ DGT-2) kompozitsiyalarni ishlov berilgan yogʼoch namunasi ishlov berilmagan</w:t>
      </w:r>
      <w:r>
        <w:rPr>
          <w:spacing w:val="-57"/>
        </w:rPr>
        <w:t> </w:t>
      </w:r>
      <w:r>
        <w:rPr/>
        <w:t>namunasiga</w:t>
      </w:r>
      <w:r>
        <w:rPr>
          <w:spacing w:val="-2"/>
        </w:rPr>
        <w:t> </w:t>
      </w:r>
      <w:r>
        <w:rPr/>
        <w:t>nisbatan statik</w:t>
      </w:r>
      <w:r>
        <w:rPr>
          <w:spacing w:val="-1"/>
        </w:rPr>
        <w:t> </w:t>
      </w:r>
      <w:r>
        <w:rPr/>
        <w:t>egilishiga mustahkamligi</w:t>
      </w:r>
      <w:r>
        <w:rPr>
          <w:spacing w:val="-1"/>
        </w:rPr>
        <w:t> </w:t>
      </w:r>
      <w:r>
        <w:rPr/>
        <w:t>0,4-1,7 MPa</w:t>
      </w:r>
      <w:r>
        <w:rPr>
          <w:spacing w:val="-1"/>
        </w:rPr>
        <w:t> </w:t>
      </w:r>
      <w:r>
        <w:rPr/>
        <w:t>yuqori</w:t>
      </w:r>
      <w:r>
        <w:rPr>
          <w:spacing w:val="-1"/>
        </w:rPr>
        <w:t> </w:t>
      </w:r>
      <w:r>
        <w:rPr/>
        <w:t>ekanligi aniqlandi.</w:t>
      </w:r>
    </w:p>
    <w:p>
      <w:pPr>
        <w:pStyle w:val="BodyText"/>
        <w:spacing w:line="276" w:lineRule="auto"/>
        <w:ind w:left="673" w:right="959" w:firstLine="566"/>
      </w:pPr>
      <w:r>
        <w:rPr/>
        <w:t>(Yogʼoch+ DGT-3) kompozitsiyasi yogʼoch yuzasiga qoplama qilish orqali ishlov berilgan</w:t>
      </w:r>
      <w:r>
        <w:rPr>
          <w:spacing w:val="-57"/>
        </w:rPr>
        <w:t> </w:t>
      </w:r>
      <w:r>
        <w:rPr/>
        <w:t>boʼlib,</w:t>
      </w:r>
      <w:r>
        <w:rPr>
          <w:spacing w:val="1"/>
        </w:rPr>
        <w:t> </w:t>
      </w:r>
      <w:r>
        <w:rPr/>
        <w:t>ishlov</w:t>
      </w:r>
      <w:r>
        <w:rPr>
          <w:spacing w:val="1"/>
        </w:rPr>
        <w:t> </w:t>
      </w:r>
      <w:r>
        <w:rPr/>
        <w:t>berilmagan</w:t>
      </w:r>
      <w:r>
        <w:rPr>
          <w:spacing w:val="1"/>
        </w:rPr>
        <w:t> </w:t>
      </w:r>
      <w:r>
        <w:rPr/>
        <w:t>namunaga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statik</w:t>
      </w:r>
      <w:r>
        <w:rPr>
          <w:spacing w:val="1"/>
        </w:rPr>
        <w:t> </w:t>
      </w:r>
      <w:r>
        <w:rPr/>
        <w:t>egilishiga</w:t>
      </w:r>
      <w:r>
        <w:rPr>
          <w:spacing w:val="1"/>
        </w:rPr>
        <w:t> </w:t>
      </w:r>
      <w:r>
        <w:rPr/>
        <w:t>mustahkamligi</w:t>
      </w:r>
      <w:r>
        <w:rPr>
          <w:spacing w:val="1"/>
        </w:rPr>
        <w:t> </w:t>
      </w:r>
      <w:r>
        <w:rPr/>
        <w:t>2,1</w:t>
      </w:r>
      <w:r>
        <w:rPr>
          <w:spacing w:val="1"/>
        </w:rPr>
        <w:t> </w:t>
      </w:r>
      <w:r>
        <w:rPr/>
        <w:t>MPa</w:t>
      </w:r>
      <w:r>
        <w:rPr>
          <w:spacing w:val="1"/>
        </w:rPr>
        <w:t> </w:t>
      </w:r>
      <w:r>
        <w:rPr/>
        <w:t>past</w:t>
      </w:r>
      <w:r>
        <w:rPr>
          <w:spacing w:val="-57"/>
        </w:rPr>
        <w:t> </w:t>
      </w:r>
      <w:r>
        <w:rPr/>
        <w:t>ekanligi</w:t>
      </w:r>
      <w:r>
        <w:rPr>
          <w:spacing w:val="-1"/>
        </w:rPr>
        <w:t> </w:t>
      </w:r>
      <w:r>
        <w:rPr/>
        <w:t>aniqlandi.</w:t>
      </w:r>
    </w:p>
    <w:p>
      <w:pPr>
        <w:pStyle w:val="BodyText"/>
        <w:spacing w:line="276" w:lineRule="auto"/>
        <w:ind w:left="673" w:right="960" w:firstLine="566"/>
      </w:pPr>
      <w:r>
        <w:rPr/>
        <w:t>Shunday qilib olingan kompozitlar</w:t>
      </w:r>
      <w:r>
        <w:rPr>
          <w:spacing w:val="1"/>
        </w:rPr>
        <w:t> </w:t>
      </w:r>
      <w:r>
        <w:rPr/>
        <w:t>strukturasida antiseptiklarni oligomerlanish</w:t>
      </w:r>
      <w:r>
        <w:rPr>
          <w:spacing w:val="1"/>
        </w:rPr>
        <w:t> </w:t>
      </w:r>
      <w:r>
        <w:rPr/>
        <w:t>darajasi</w:t>
      </w:r>
      <w:r>
        <w:rPr>
          <w:spacing w:val="1"/>
        </w:rPr>
        <w:t> </w:t>
      </w:r>
      <w:r>
        <w:rPr/>
        <w:t>yaʼni molekulyar massasini yuqori boʼlib borishi bilan statik egilishiga mustahkamligi ishlov</w:t>
      </w:r>
      <w:r>
        <w:rPr>
          <w:spacing w:val="1"/>
        </w:rPr>
        <w:t> </w:t>
      </w:r>
      <w:r>
        <w:rPr/>
        <w:t>berilmagan</w:t>
      </w:r>
      <w:r>
        <w:rPr>
          <w:spacing w:val="-1"/>
        </w:rPr>
        <w:t> </w:t>
      </w:r>
      <w:r>
        <w:rPr/>
        <w:t>yogʼoch nimunasinikidan</w:t>
      </w:r>
      <w:r>
        <w:rPr>
          <w:spacing w:val="-1"/>
        </w:rPr>
        <w:t> </w:t>
      </w:r>
      <w:r>
        <w:rPr/>
        <w:t>yuqori natijaga</w:t>
      </w:r>
      <w:r>
        <w:rPr>
          <w:spacing w:val="-1"/>
        </w:rPr>
        <w:t> </w:t>
      </w:r>
      <w:r>
        <w:rPr/>
        <w:t>erishilganligi</w:t>
      </w:r>
      <w:r>
        <w:rPr>
          <w:spacing w:val="-1"/>
        </w:rPr>
        <w:t> </w:t>
      </w:r>
      <w:r>
        <w:rPr/>
        <w:t>tadqiq etildi.</w:t>
      </w:r>
    </w:p>
    <w:p>
      <w:pPr>
        <w:pStyle w:val="BodyText"/>
        <w:ind w:left="1239"/>
      </w:pPr>
      <w:r>
        <w:rPr/>
        <w:t>Keyingi</w:t>
      </w:r>
      <w:r>
        <w:rPr>
          <w:spacing w:val="1"/>
        </w:rPr>
        <w:t> </w:t>
      </w:r>
      <w:r>
        <w:rPr/>
        <w:t>sinov</w:t>
      </w:r>
      <w:r>
        <w:rPr>
          <w:spacing w:val="2"/>
        </w:rPr>
        <w:t> </w:t>
      </w:r>
      <w:r>
        <w:rPr/>
        <w:t>tajribalarimizda oltingugurt</w:t>
      </w:r>
      <w:r>
        <w:rPr>
          <w:spacing w:val="1"/>
        </w:rPr>
        <w:t> </w:t>
      </w:r>
      <w:r>
        <w:rPr/>
        <w:t>saqlagan</w:t>
      </w:r>
      <w:r>
        <w:rPr>
          <w:spacing w:val="2"/>
        </w:rPr>
        <w:t> </w:t>
      </w:r>
      <w:r>
        <w:rPr/>
        <w:t>RO-1,</w:t>
      </w:r>
      <w:r>
        <w:rPr>
          <w:spacing w:val="4"/>
        </w:rPr>
        <w:t> </w:t>
      </w:r>
      <w:r>
        <w:rPr/>
        <w:t>RO-2,</w:t>
      </w:r>
      <w:r>
        <w:rPr>
          <w:spacing w:val="3"/>
        </w:rPr>
        <w:t> </w:t>
      </w:r>
      <w:r>
        <w:rPr/>
        <w:t>DGT-1,</w:t>
      </w:r>
      <w:r>
        <w:rPr>
          <w:spacing w:val="6"/>
        </w:rPr>
        <w:t> </w:t>
      </w:r>
      <w:r>
        <w:rPr/>
        <w:t>DGT-2</w:t>
      </w:r>
      <w:r>
        <w:rPr>
          <w:spacing w:val="2"/>
        </w:rPr>
        <w:t> </w:t>
      </w:r>
      <w:r>
        <w:rPr/>
        <w:t>va DGT-</w:t>
      </w:r>
    </w:p>
    <w:p>
      <w:pPr>
        <w:pStyle w:val="ListParagraph"/>
        <w:numPr>
          <w:ilvl w:val="0"/>
          <w:numId w:val="63"/>
        </w:numPr>
        <w:tabs>
          <w:tab w:pos="1012" w:val="left" w:leader="none"/>
        </w:tabs>
        <w:spacing w:line="278" w:lineRule="auto" w:before="41" w:after="0"/>
        <w:ind w:left="673" w:right="959" w:firstLine="0"/>
        <w:jc w:val="both"/>
        <w:rPr>
          <w:sz w:val="24"/>
        </w:rPr>
      </w:pPr>
      <w:r>
        <w:rPr>
          <w:sz w:val="24"/>
        </w:rPr>
        <w:t>markali</w:t>
      </w:r>
      <w:r>
        <w:rPr>
          <w:spacing w:val="1"/>
          <w:sz w:val="24"/>
        </w:rPr>
        <w:t> </w:t>
      </w:r>
      <w:r>
        <w:rPr>
          <w:sz w:val="24"/>
        </w:rPr>
        <w:t>antipiren-antiseptiklarning</w:t>
      </w:r>
      <w:r>
        <w:rPr>
          <w:spacing w:val="1"/>
          <w:sz w:val="24"/>
        </w:rPr>
        <w:t> </w:t>
      </w:r>
      <w:r>
        <w:rPr>
          <w:sz w:val="24"/>
        </w:rPr>
        <w:t>5-20%</w:t>
      </w:r>
      <w:r>
        <w:rPr>
          <w:spacing w:val="1"/>
          <w:sz w:val="24"/>
        </w:rPr>
        <w:t> </w:t>
      </w:r>
      <w:r>
        <w:rPr>
          <w:sz w:val="24"/>
        </w:rPr>
        <w:t>eritmalari</w:t>
      </w:r>
      <w:r>
        <w:rPr>
          <w:spacing w:val="1"/>
          <w:sz w:val="24"/>
        </w:rPr>
        <w:t> </w:t>
      </w:r>
      <w:r>
        <w:rPr>
          <w:sz w:val="24"/>
        </w:rPr>
        <w:t>bilan</w:t>
      </w:r>
      <w:r>
        <w:rPr>
          <w:spacing w:val="1"/>
          <w:sz w:val="24"/>
        </w:rPr>
        <w:t> </w:t>
      </w:r>
      <w:r>
        <w:rPr>
          <w:sz w:val="24"/>
        </w:rPr>
        <w:t>ishlov</w:t>
      </w:r>
      <w:r>
        <w:rPr>
          <w:spacing w:val="1"/>
          <w:sz w:val="24"/>
        </w:rPr>
        <w:t> </w:t>
      </w:r>
      <w:r>
        <w:rPr>
          <w:sz w:val="24"/>
        </w:rPr>
        <w:t>berilgan</w:t>
      </w:r>
      <w:r>
        <w:rPr>
          <w:spacing w:val="1"/>
          <w:sz w:val="24"/>
        </w:rPr>
        <w:t> </w:t>
      </w:r>
      <w:r>
        <w:rPr>
          <w:sz w:val="24"/>
        </w:rPr>
        <w:t>yogʼoch</w:t>
      </w:r>
      <w:r>
        <w:rPr>
          <w:spacing w:val="1"/>
          <w:sz w:val="24"/>
        </w:rPr>
        <w:t> </w:t>
      </w:r>
      <w:r>
        <w:rPr>
          <w:sz w:val="24"/>
        </w:rPr>
        <w:t>materiallarini</w:t>
      </w:r>
      <w:r>
        <w:rPr>
          <w:spacing w:val="-1"/>
          <w:sz w:val="24"/>
        </w:rPr>
        <w:t> </w:t>
      </w:r>
      <w:r>
        <w:rPr>
          <w:sz w:val="24"/>
        </w:rPr>
        <w:t>statik siqilishiga</w:t>
      </w:r>
      <w:r>
        <w:rPr>
          <w:spacing w:val="-1"/>
          <w:sz w:val="24"/>
        </w:rPr>
        <w:t> </w:t>
      </w:r>
      <w:r>
        <w:rPr>
          <w:sz w:val="24"/>
        </w:rPr>
        <w:t>mustahkamligi</w:t>
      </w:r>
      <w:r>
        <w:rPr>
          <w:spacing w:val="-1"/>
          <w:sz w:val="24"/>
        </w:rPr>
        <w:t> </w:t>
      </w:r>
      <w:r>
        <w:rPr>
          <w:sz w:val="24"/>
        </w:rPr>
        <w:t>oʼrganildi.</w:t>
      </w:r>
    </w:p>
    <w:p>
      <w:pPr>
        <w:pStyle w:val="BodyText"/>
        <w:spacing w:line="276" w:lineRule="auto"/>
        <w:ind w:left="673" w:right="954" w:firstLine="566"/>
      </w:pPr>
      <w:r>
        <w:rPr/>
        <w:t>(Yogʼoch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PO-1)</w:t>
      </w:r>
      <w:r>
        <w:rPr>
          <w:spacing w:val="1"/>
        </w:rPr>
        <w:t> </w:t>
      </w:r>
      <w:r>
        <w:rPr/>
        <w:t>kompozitlari</w:t>
      </w:r>
      <w:r>
        <w:rPr>
          <w:spacing w:val="1"/>
        </w:rPr>
        <w:t> </w:t>
      </w:r>
      <w:r>
        <w:rPr/>
        <w:t>tarkibiga</w:t>
      </w:r>
      <w:r>
        <w:rPr>
          <w:spacing w:val="1"/>
        </w:rPr>
        <w:t> </w:t>
      </w:r>
      <w:r>
        <w:rPr/>
        <w:t>oltingugurtli</w:t>
      </w:r>
      <w:r>
        <w:rPr>
          <w:spacing w:val="1"/>
        </w:rPr>
        <w:t> </w:t>
      </w:r>
      <w:r>
        <w:rPr/>
        <w:t>birikmalar</w:t>
      </w:r>
      <w:r>
        <w:rPr>
          <w:spacing w:val="1"/>
        </w:rPr>
        <w:t> </w:t>
      </w:r>
      <w:r>
        <w:rPr/>
        <w:t>natriy</w:t>
      </w:r>
      <w:r>
        <w:rPr>
          <w:spacing w:val="1"/>
        </w:rPr>
        <w:t> </w:t>
      </w:r>
      <w:r>
        <w:rPr/>
        <w:t>tetrasulfid</w:t>
      </w:r>
      <w:r>
        <w:rPr>
          <w:spacing w:val="1"/>
        </w:rPr>
        <w:t> </w:t>
      </w:r>
      <w:r>
        <w:rPr/>
        <w:t>yordamida reaksiya jarayoniga kiritilgan boʼlib, natriyni turli tuzlar shaklida kompozit tarkibida</w:t>
      </w:r>
      <w:r>
        <w:rPr>
          <w:spacing w:val="1"/>
        </w:rPr>
        <w:t> </w:t>
      </w:r>
      <w:r>
        <w:rPr/>
        <w:t>qolishi yogʼochga ishlov berilganda uning statik siqilishiga mustahkamligini 0,1-07 MPa gacha</w:t>
      </w:r>
      <w:r>
        <w:rPr>
          <w:spacing w:val="1"/>
        </w:rPr>
        <w:t> </w:t>
      </w:r>
      <w:r>
        <w:rPr/>
        <w:t>kamayganligi</w:t>
      </w:r>
      <w:r>
        <w:rPr>
          <w:spacing w:val="-1"/>
        </w:rPr>
        <w:t> </w:t>
      </w:r>
      <w:r>
        <w:rPr/>
        <w:t>aniqlandi.</w:t>
      </w:r>
    </w:p>
    <w:p>
      <w:pPr>
        <w:pStyle w:val="BodyText"/>
        <w:spacing w:line="276" w:lineRule="auto"/>
        <w:ind w:left="673" w:right="956" w:firstLine="566"/>
      </w:pPr>
      <w:r>
        <w:rPr/>
        <w:t>(Yogʼoch+ PO-2) kompozitlar tarkibidagi elementlar bir biri bilan yaxshi aralashganligi va</w:t>
      </w:r>
      <w:r>
        <w:rPr>
          <w:spacing w:val="1"/>
        </w:rPr>
        <w:t> </w:t>
      </w:r>
      <w:r>
        <w:rPr/>
        <w:t>ayrim</w:t>
      </w:r>
      <w:r>
        <w:rPr>
          <w:spacing w:val="1"/>
        </w:rPr>
        <w:t> </w:t>
      </w:r>
      <w:r>
        <w:rPr/>
        <w:t>strukturalarda</w:t>
      </w:r>
      <w:r>
        <w:rPr>
          <w:spacing w:val="1"/>
        </w:rPr>
        <w:t> </w:t>
      </w:r>
      <w:r>
        <w:rPr/>
        <w:t>sellyuloza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bogʼlanishlar</w:t>
      </w:r>
      <w:r>
        <w:rPr>
          <w:spacing w:val="1"/>
        </w:rPr>
        <w:t> </w:t>
      </w:r>
      <w:r>
        <w:rPr/>
        <w:t>mavjudligi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statik</w:t>
      </w:r>
      <w:r>
        <w:rPr>
          <w:spacing w:val="1"/>
        </w:rPr>
        <w:t> </w:t>
      </w:r>
      <w:r>
        <w:rPr/>
        <w:t>siqilishiga</w:t>
      </w:r>
      <w:r>
        <w:rPr>
          <w:spacing w:val="1"/>
        </w:rPr>
        <w:t> </w:t>
      </w:r>
      <w:r>
        <w:rPr/>
        <w:t>mustahkamligini</w:t>
      </w:r>
      <w:r>
        <w:rPr>
          <w:spacing w:val="1"/>
        </w:rPr>
        <w:t> </w:t>
      </w:r>
      <w:r>
        <w:rPr/>
        <w:t>ishlov</w:t>
      </w:r>
      <w:r>
        <w:rPr>
          <w:spacing w:val="1"/>
        </w:rPr>
        <w:t> </w:t>
      </w:r>
      <w:r>
        <w:rPr/>
        <w:t>berilmagan</w:t>
      </w:r>
      <w:r>
        <w:rPr>
          <w:spacing w:val="1"/>
        </w:rPr>
        <w:t> </w:t>
      </w:r>
      <w:r>
        <w:rPr/>
        <w:t>yogʼoch</w:t>
      </w:r>
      <w:r>
        <w:rPr>
          <w:spacing w:val="1"/>
        </w:rPr>
        <w:t> </w:t>
      </w:r>
      <w:r>
        <w:rPr/>
        <w:t>namunasiga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0,4-1,4</w:t>
      </w:r>
      <w:r>
        <w:rPr>
          <w:spacing w:val="1"/>
        </w:rPr>
        <w:t> </w:t>
      </w:r>
      <w:r>
        <w:rPr/>
        <w:t>MPa</w:t>
      </w:r>
      <w:r>
        <w:rPr>
          <w:spacing w:val="1"/>
        </w:rPr>
        <w:t> </w:t>
      </w:r>
      <w:r>
        <w:rPr/>
        <w:t>gacha</w:t>
      </w:r>
      <w:r>
        <w:rPr>
          <w:spacing w:val="1"/>
        </w:rPr>
        <w:t> </w:t>
      </w:r>
      <w:r>
        <w:rPr/>
        <w:t>oshganligini koʼrish mumkin. Ushbu kompozitda 15 % eritma optimal kontsentratsiya sifatida</w:t>
      </w:r>
      <w:r>
        <w:rPr>
          <w:spacing w:val="1"/>
        </w:rPr>
        <w:t> </w:t>
      </w:r>
      <w:r>
        <w:rPr/>
        <w:t>taklif</w:t>
      </w:r>
      <w:r>
        <w:rPr>
          <w:spacing w:val="-1"/>
        </w:rPr>
        <w:t> </w:t>
      </w:r>
      <w:r>
        <w:rPr/>
        <w:t>etildi.</w:t>
      </w:r>
    </w:p>
    <w:p>
      <w:pPr>
        <w:pStyle w:val="BodyText"/>
        <w:spacing w:line="276" w:lineRule="auto"/>
        <w:ind w:left="673" w:right="956" w:firstLine="566"/>
      </w:pPr>
      <w:r>
        <w:rPr/>
        <w:t>(Yogʼoch+</w:t>
      </w:r>
      <w:r>
        <w:rPr>
          <w:spacing w:val="1"/>
        </w:rPr>
        <w:t> </w:t>
      </w:r>
      <w:r>
        <w:rPr/>
        <w:t>DGT-1)</w:t>
      </w:r>
      <w:r>
        <w:rPr>
          <w:spacing w:val="1"/>
        </w:rPr>
        <w:t> </w:t>
      </w:r>
      <w:r>
        <w:rPr/>
        <w:t>kompozitlar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oltingugurt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birikmalar</w:t>
      </w:r>
      <w:r>
        <w:rPr>
          <w:spacing w:val="1"/>
        </w:rPr>
        <w:t> </w:t>
      </w:r>
      <w:r>
        <w:rPr/>
        <w:t>yogʼoch</w:t>
      </w:r>
      <w:r>
        <w:rPr>
          <w:spacing w:val="1"/>
        </w:rPr>
        <w:t> </w:t>
      </w:r>
      <w:r>
        <w:rPr/>
        <w:t>tarkibiga toʼliq shimilishi yogʼoch materiallarni mexanik xususiyatiga taʼsir etmadi. Uning statik</w:t>
      </w:r>
      <w:r>
        <w:rPr>
          <w:spacing w:val="1"/>
        </w:rPr>
        <w:t> </w:t>
      </w:r>
      <w:r>
        <w:rPr/>
        <w:t>siqilishiga</w:t>
      </w:r>
      <w:r>
        <w:rPr>
          <w:spacing w:val="11"/>
        </w:rPr>
        <w:t> </w:t>
      </w:r>
      <w:r>
        <w:rPr/>
        <w:t>mustahkamligini</w:t>
      </w:r>
      <w:r>
        <w:rPr>
          <w:spacing w:val="12"/>
        </w:rPr>
        <w:t> </w:t>
      </w:r>
      <w:r>
        <w:rPr/>
        <w:t>ishlov</w:t>
      </w:r>
      <w:r>
        <w:rPr>
          <w:spacing w:val="9"/>
        </w:rPr>
        <w:t> </w:t>
      </w:r>
      <w:r>
        <w:rPr/>
        <w:t>berilmagan</w:t>
      </w:r>
      <w:r>
        <w:rPr>
          <w:spacing w:val="13"/>
        </w:rPr>
        <w:t> </w:t>
      </w:r>
      <w:r>
        <w:rPr/>
        <w:t>yogʼoch</w:t>
      </w:r>
      <w:r>
        <w:rPr>
          <w:spacing w:val="12"/>
        </w:rPr>
        <w:t> </w:t>
      </w:r>
      <w:r>
        <w:rPr/>
        <w:t>namunasiga</w:t>
      </w:r>
      <w:r>
        <w:rPr>
          <w:spacing w:val="11"/>
        </w:rPr>
        <w:t> </w:t>
      </w:r>
      <w:r>
        <w:rPr/>
        <w:t>nisbatan</w:t>
      </w:r>
      <w:r>
        <w:rPr>
          <w:spacing w:val="12"/>
        </w:rPr>
        <w:t> </w:t>
      </w:r>
      <w:r>
        <w:rPr/>
        <w:t>0,3-0,5</w:t>
      </w:r>
      <w:r>
        <w:rPr>
          <w:spacing w:val="13"/>
        </w:rPr>
        <w:t> </w:t>
      </w:r>
      <w:r>
        <w:rPr/>
        <w:t>MPa</w:t>
      </w:r>
      <w:r>
        <w:rPr>
          <w:spacing w:val="11"/>
        </w:rPr>
        <w:t> </w:t>
      </w:r>
      <w:r>
        <w:rPr/>
        <w:t>gacha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3"/>
        <w:jc w:val="left"/>
      </w:pPr>
      <w:r>
        <w:rPr/>
        <w:t>oshganligini</w:t>
      </w:r>
      <w:r>
        <w:rPr>
          <w:spacing w:val="29"/>
        </w:rPr>
        <w:t> </w:t>
      </w:r>
      <w:r>
        <w:rPr/>
        <w:t>koʼrish</w:t>
      </w:r>
      <w:r>
        <w:rPr>
          <w:spacing w:val="30"/>
        </w:rPr>
        <w:t> </w:t>
      </w:r>
      <w:r>
        <w:rPr/>
        <w:t>mumkin.</w:t>
      </w:r>
      <w:r>
        <w:rPr>
          <w:spacing w:val="30"/>
        </w:rPr>
        <w:t> </w:t>
      </w:r>
      <w:r>
        <w:rPr/>
        <w:t>Ushbu</w:t>
      </w:r>
      <w:r>
        <w:rPr>
          <w:spacing w:val="29"/>
        </w:rPr>
        <w:t> </w:t>
      </w:r>
      <w:r>
        <w:rPr/>
        <w:t>kompozitda</w:t>
      </w:r>
      <w:r>
        <w:rPr>
          <w:spacing w:val="29"/>
        </w:rPr>
        <w:t> </w:t>
      </w:r>
      <w:r>
        <w:rPr/>
        <w:t>10</w:t>
      </w:r>
      <w:r>
        <w:rPr>
          <w:spacing w:val="31"/>
        </w:rPr>
        <w:t> </w:t>
      </w:r>
      <w:r>
        <w:rPr/>
        <w:t>%</w:t>
      </w:r>
      <w:r>
        <w:rPr>
          <w:spacing w:val="29"/>
        </w:rPr>
        <w:t> </w:t>
      </w:r>
      <w:r>
        <w:rPr/>
        <w:t>eritma</w:t>
      </w:r>
      <w:r>
        <w:rPr>
          <w:spacing w:val="29"/>
        </w:rPr>
        <w:t> </w:t>
      </w:r>
      <w:r>
        <w:rPr/>
        <w:t>optimal</w:t>
      </w:r>
      <w:r>
        <w:rPr>
          <w:spacing w:val="32"/>
        </w:rPr>
        <w:t> </w:t>
      </w:r>
      <w:r>
        <w:rPr/>
        <w:t>kontsentratsiya</w:t>
      </w:r>
      <w:r>
        <w:rPr>
          <w:spacing w:val="29"/>
        </w:rPr>
        <w:t> </w:t>
      </w:r>
      <w:r>
        <w:rPr/>
        <w:t>sifatida</w:t>
      </w:r>
      <w:r>
        <w:rPr>
          <w:spacing w:val="-57"/>
        </w:rPr>
        <w:t> </w:t>
      </w:r>
      <w:r>
        <w:rPr/>
        <w:t>taklif</w:t>
      </w:r>
      <w:r>
        <w:rPr>
          <w:spacing w:val="-1"/>
        </w:rPr>
        <w:t> </w:t>
      </w:r>
      <w:r>
        <w:rPr/>
        <w:t>etildi.</w:t>
      </w:r>
    </w:p>
    <w:p>
      <w:pPr>
        <w:pStyle w:val="Heading2"/>
        <w:spacing w:line="275" w:lineRule="exact"/>
        <w:ind w:left="1586" w:right="735"/>
        <w:jc w:val="center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79"/>
        </w:numPr>
        <w:tabs>
          <w:tab w:pos="2018" w:val="left" w:leader="none"/>
        </w:tabs>
        <w:spacing w:line="276" w:lineRule="auto" w:before="201" w:after="0"/>
        <w:ind w:left="958" w:right="665" w:firstLine="566"/>
        <w:jc w:val="both"/>
        <w:rPr>
          <w:sz w:val="24"/>
        </w:rPr>
      </w:pPr>
      <w:r>
        <w:rPr>
          <w:sz w:val="24"/>
        </w:rPr>
        <w:t>А.I.Xolboeva,</w:t>
      </w:r>
      <w:r>
        <w:rPr>
          <w:spacing w:val="1"/>
          <w:sz w:val="24"/>
        </w:rPr>
        <w:t> </w:t>
      </w:r>
      <w:r>
        <w:rPr>
          <w:sz w:val="24"/>
        </w:rPr>
        <w:t>X.X.Turayev,</w:t>
      </w:r>
      <w:r>
        <w:rPr>
          <w:spacing w:val="1"/>
          <w:sz w:val="24"/>
        </w:rPr>
        <w:t> </w:t>
      </w:r>
      <w:r>
        <w:rPr>
          <w:sz w:val="24"/>
        </w:rPr>
        <w:t>А.E.Djalilov,</w:t>
      </w:r>
      <w:r>
        <w:rPr>
          <w:spacing w:val="1"/>
          <w:sz w:val="24"/>
        </w:rPr>
        <w:t> </w:t>
      </w:r>
      <w:r>
        <w:rPr>
          <w:sz w:val="24"/>
        </w:rPr>
        <w:t>F.N.Nurqulov,</w:t>
      </w:r>
      <w:r>
        <w:rPr>
          <w:spacing w:val="1"/>
          <w:sz w:val="24"/>
        </w:rPr>
        <w:t> </w:t>
      </w:r>
      <w:r>
        <w:rPr>
          <w:sz w:val="24"/>
        </w:rPr>
        <w:t>X.X.Qulbasheva,</w:t>
      </w:r>
      <w:r>
        <w:rPr>
          <w:spacing w:val="1"/>
          <w:sz w:val="24"/>
        </w:rPr>
        <w:t> </w:t>
      </w:r>
      <w:r>
        <w:rPr>
          <w:sz w:val="24"/>
        </w:rPr>
        <w:t>U.U.Ruziyev. Tarkibida azot, oltingugurt saqlagan organik birikmalarning elementar oltingugurt</w:t>
      </w:r>
      <w:r>
        <w:rPr>
          <w:spacing w:val="1"/>
          <w:sz w:val="24"/>
        </w:rPr>
        <w:t> </w:t>
      </w:r>
      <w:r>
        <w:rPr>
          <w:sz w:val="24"/>
        </w:rPr>
        <w:t>asosidagi sintezi // Kompleks birikmalar kimyosining dolzarb muammolari Respublika ilmiy-</w:t>
      </w:r>
      <w:r>
        <w:rPr>
          <w:spacing w:val="1"/>
          <w:sz w:val="24"/>
        </w:rPr>
        <w:t> </w:t>
      </w:r>
      <w:r>
        <w:rPr>
          <w:sz w:val="24"/>
        </w:rPr>
        <w:t>amaliy</w:t>
      </w:r>
      <w:r>
        <w:rPr>
          <w:spacing w:val="-1"/>
          <w:sz w:val="24"/>
        </w:rPr>
        <w:t> </w:t>
      </w:r>
      <w:r>
        <w:rPr>
          <w:sz w:val="24"/>
        </w:rPr>
        <w:t>konferentsiya</w:t>
      </w:r>
      <w:r>
        <w:rPr>
          <w:spacing w:val="-1"/>
          <w:sz w:val="24"/>
        </w:rPr>
        <w:t> </w:t>
      </w:r>
      <w:r>
        <w:rPr>
          <w:sz w:val="24"/>
        </w:rPr>
        <w:t>14-15 sentyabrь 2021y 89 b.</w:t>
      </w:r>
    </w:p>
    <w:p>
      <w:pPr>
        <w:pStyle w:val="ListParagraph"/>
        <w:numPr>
          <w:ilvl w:val="0"/>
          <w:numId w:val="79"/>
        </w:numPr>
        <w:tabs>
          <w:tab w:pos="1878" w:val="left" w:leader="none"/>
        </w:tabs>
        <w:spacing w:line="276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А.I.Xolboyeva,</w:t>
      </w:r>
      <w:r>
        <w:rPr>
          <w:spacing w:val="1"/>
          <w:sz w:val="24"/>
        </w:rPr>
        <w:t> </w:t>
      </w:r>
      <w:r>
        <w:rPr>
          <w:sz w:val="24"/>
        </w:rPr>
        <w:t>Kh.Kh.</w:t>
      </w:r>
      <w:r>
        <w:rPr>
          <w:spacing w:val="1"/>
          <w:sz w:val="24"/>
        </w:rPr>
        <w:t> </w:t>
      </w:r>
      <w:r>
        <w:rPr>
          <w:sz w:val="24"/>
        </w:rPr>
        <w:t>Turayev,</w:t>
      </w:r>
      <w:r>
        <w:rPr>
          <w:spacing w:val="1"/>
          <w:sz w:val="24"/>
        </w:rPr>
        <w:t> </w:t>
      </w:r>
      <w:r>
        <w:rPr>
          <w:sz w:val="24"/>
        </w:rPr>
        <w:t>A.T.Djalilov,</w:t>
      </w:r>
      <w:r>
        <w:rPr>
          <w:spacing w:val="1"/>
          <w:sz w:val="24"/>
        </w:rPr>
        <w:t> </w:t>
      </w:r>
      <w:r>
        <w:rPr>
          <w:sz w:val="24"/>
        </w:rPr>
        <w:t>F.N.</w:t>
      </w:r>
      <w:r>
        <w:rPr>
          <w:spacing w:val="1"/>
          <w:sz w:val="24"/>
        </w:rPr>
        <w:t> </w:t>
      </w:r>
      <w:r>
        <w:rPr>
          <w:sz w:val="24"/>
        </w:rPr>
        <w:t>Nurkulov,</w:t>
      </w:r>
      <w:r>
        <w:rPr>
          <w:spacing w:val="1"/>
          <w:sz w:val="24"/>
        </w:rPr>
        <w:t> </w:t>
      </w:r>
      <w:r>
        <w:rPr>
          <w:sz w:val="24"/>
        </w:rPr>
        <w:t>I.D.Norqobilova.</w:t>
      </w:r>
      <w:r>
        <w:rPr>
          <w:spacing w:val="1"/>
          <w:sz w:val="24"/>
        </w:rPr>
        <w:t> </w:t>
      </w:r>
      <w:r>
        <w:rPr>
          <w:sz w:val="24"/>
        </w:rPr>
        <w:t>Electron microscopic analysis of wood materials treated with refractory materials // The 1st</w:t>
      </w:r>
      <w:r>
        <w:rPr>
          <w:spacing w:val="1"/>
          <w:sz w:val="24"/>
        </w:rPr>
        <w:t> </w:t>
      </w:r>
      <w:r>
        <w:rPr>
          <w:sz w:val="24"/>
        </w:rPr>
        <w:t>Uzbekistan-Japan International Symposium on Green Chemistry and Sustainable Development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held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29-30</w:t>
      </w:r>
      <w:r>
        <w:rPr>
          <w:spacing w:val="1"/>
          <w:sz w:val="24"/>
        </w:rPr>
        <w:t> </w:t>
      </w:r>
      <w:r>
        <w:rPr>
          <w:sz w:val="24"/>
        </w:rPr>
        <w:t>November,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Uzbekistan</w:t>
      </w:r>
      <w:r>
        <w:rPr>
          <w:spacing w:val="1"/>
          <w:sz w:val="24"/>
        </w:rPr>
        <w:t> </w:t>
      </w:r>
      <w:r>
        <w:rPr>
          <w:sz w:val="24"/>
        </w:rPr>
        <w:t>Japan</w:t>
      </w:r>
      <w:r>
        <w:rPr>
          <w:spacing w:val="1"/>
          <w:sz w:val="24"/>
        </w:rPr>
        <w:t> </w:t>
      </w:r>
      <w:r>
        <w:rPr>
          <w:sz w:val="24"/>
        </w:rPr>
        <w:t>Innovation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Youth,</w:t>
      </w:r>
      <w:r>
        <w:rPr>
          <w:spacing w:val="1"/>
          <w:sz w:val="24"/>
        </w:rPr>
        <w:t> </w:t>
      </w:r>
      <w:r>
        <w:rPr>
          <w:sz w:val="24"/>
        </w:rPr>
        <w:t>Tashkent,</w:t>
      </w:r>
      <w:r>
        <w:rPr>
          <w:spacing w:val="-1"/>
          <w:sz w:val="24"/>
        </w:rPr>
        <w:t> </w:t>
      </w:r>
      <w:r>
        <w:rPr>
          <w:sz w:val="24"/>
        </w:rPr>
        <w:t>Uzbekistan.</w:t>
      </w:r>
    </w:p>
    <w:p>
      <w:pPr>
        <w:pStyle w:val="ListParagraph"/>
        <w:numPr>
          <w:ilvl w:val="0"/>
          <w:numId w:val="79"/>
        </w:numPr>
        <w:tabs>
          <w:tab w:pos="1787" w:val="left" w:leader="none"/>
        </w:tabs>
        <w:spacing w:line="276" w:lineRule="auto" w:before="0" w:after="0"/>
        <w:ind w:left="958" w:right="670" w:firstLine="566"/>
        <w:jc w:val="both"/>
        <w:rPr>
          <w:sz w:val="24"/>
        </w:rPr>
      </w:pPr>
      <w:r>
        <w:rPr>
          <w:sz w:val="24"/>
        </w:rPr>
        <w:t>А.I.Xolboyeva, Kh.Kh. Turayev, A.T.Djalilov, F.N. Nurkulov. Research of oligomeral</w:t>
      </w:r>
      <w:r>
        <w:rPr>
          <w:spacing w:val="1"/>
          <w:sz w:val="24"/>
        </w:rPr>
        <w:t> </w:t>
      </w:r>
      <w:r>
        <w:rPr>
          <w:sz w:val="24"/>
        </w:rPr>
        <w:t>antiseptics that protect wood materials from termitis // The 1st Uzbekistan-Japan International</w:t>
      </w:r>
      <w:r>
        <w:rPr>
          <w:spacing w:val="1"/>
          <w:sz w:val="24"/>
        </w:rPr>
        <w:t> </w:t>
      </w:r>
      <w:r>
        <w:rPr>
          <w:sz w:val="24"/>
        </w:rPr>
        <w:t>Symposium on Green Chemistry and Sustainable Development will be held in 29-30 November,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-1"/>
          <w:sz w:val="24"/>
        </w:rPr>
        <w:t> </w:t>
      </w:r>
      <w:r>
        <w:rPr>
          <w:sz w:val="24"/>
        </w:rPr>
        <w:t>in Uzbekistan Japan Innovation</w:t>
      </w:r>
      <w:r>
        <w:rPr>
          <w:spacing w:val="-1"/>
          <w:sz w:val="24"/>
        </w:rPr>
        <w:t> </w:t>
      </w:r>
      <w:r>
        <w:rPr>
          <w:sz w:val="24"/>
        </w:rPr>
        <w:t>Center</w:t>
      </w:r>
      <w:r>
        <w:rPr>
          <w:spacing w:val="-2"/>
          <w:sz w:val="24"/>
        </w:rPr>
        <w:t> </w:t>
      </w:r>
      <w:r>
        <w:rPr>
          <w:sz w:val="24"/>
        </w:rPr>
        <w:t>of Youth, Tashkent,</w:t>
      </w:r>
      <w:r>
        <w:rPr>
          <w:spacing w:val="-1"/>
          <w:sz w:val="24"/>
        </w:rPr>
        <w:t> </w:t>
      </w:r>
      <w:r>
        <w:rPr>
          <w:sz w:val="24"/>
        </w:rPr>
        <w:t>Uzbekistan.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276" w:lineRule="auto" w:before="179"/>
        <w:ind w:left="1017" w:right="735"/>
        <w:jc w:val="center"/>
      </w:pPr>
      <w:r>
        <w:rPr/>
        <w:t>O‘SIMLIK CHIQINDILARI ASOSIDA OLINGAN UGLERODLI</w:t>
      </w:r>
      <w:r>
        <w:rPr>
          <w:spacing w:val="-57"/>
        </w:rPr>
        <w:t> </w:t>
      </w:r>
      <w:r>
        <w:rPr/>
        <w:t>ADSORBENTLARNING</w:t>
      </w:r>
      <w:r>
        <w:rPr>
          <w:spacing w:val="-3"/>
        </w:rPr>
        <w:t> </w:t>
      </w:r>
      <w:r>
        <w:rPr/>
        <w:t>FIZIK-KIMYOVIY</w:t>
      </w:r>
      <w:r>
        <w:rPr>
          <w:spacing w:val="-2"/>
        </w:rPr>
        <w:t> </w:t>
      </w:r>
      <w:r>
        <w:rPr/>
        <w:t>XUSUSIYATLARI</w:t>
      </w:r>
    </w:p>
    <w:p>
      <w:pPr>
        <w:spacing w:before="160"/>
        <w:ind w:left="659" w:right="377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R.A.Payg‘amov,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I.D.Eshmetov,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A.A.Xamzaxo’jayev,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I.L.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Axmadjonov</w:t>
      </w:r>
    </w:p>
    <w:p>
      <w:pPr>
        <w:spacing w:line="278" w:lineRule="auto" w:before="41"/>
        <w:ind w:left="1021" w:right="73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 FA Umumiy va noorganik kimyo instituti, Toshkent sh.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Qo‘qon davlat pedagogika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Qo‘qon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sh.</w:t>
      </w:r>
    </w:p>
    <w:p>
      <w:pPr>
        <w:pStyle w:val="BodyText"/>
        <w:spacing w:line="276" w:lineRule="auto"/>
        <w:ind w:left="958" w:right="668" w:firstLine="566"/>
      </w:pPr>
      <w:r>
        <w:rPr/>
        <w:t>Adsorbentlar yuqori bosim, mexanik qo‘zg‘alish va agressiv muhit ta'sirida o‘zlarining</w:t>
      </w:r>
      <w:r>
        <w:rPr>
          <w:spacing w:val="1"/>
        </w:rPr>
        <w:t> </w:t>
      </w:r>
      <w:r>
        <w:rPr/>
        <w:t>shakli va yaxlitligini saqlab qolish uchun etarli mustahkamlikka ega bo‘lishi kerak. Ko‘mirning</w:t>
      </w:r>
      <w:r>
        <w:rPr>
          <w:spacing w:val="1"/>
        </w:rPr>
        <w:t> </w:t>
      </w:r>
      <w:r>
        <w:rPr/>
        <w:t>tuzilishi,</w:t>
      </w:r>
      <w:r>
        <w:rPr>
          <w:spacing w:val="1"/>
        </w:rPr>
        <w:t> </w:t>
      </w:r>
      <w:r>
        <w:rPr/>
        <w:t>g‘ovakligi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mikrostrukturasi</w:t>
      </w:r>
      <w:r>
        <w:rPr>
          <w:spacing w:val="1"/>
        </w:rPr>
        <w:t> </w:t>
      </w:r>
      <w:r>
        <w:rPr/>
        <w:t>kabi</w:t>
      </w:r>
      <w:r>
        <w:rPr>
          <w:spacing w:val="1"/>
        </w:rPr>
        <w:t> </w:t>
      </w:r>
      <w:r>
        <w:rPr/>
        <w:t>fizik-kimyoviy</w:t>
      </w:r>
      <w:r>
        <w:rPr>
          <w:spacing w:val="1"/>
        </w:rPr>
        <w:t> </w:t>
      </w:r>
      <w:r>
        <w:rPr/>
        <w:t>xususiyatlarining</w:t>
      </w:r>
      <w:r>
        <w:rPr>
          <w:spacing w:val="1"/>
        </w:rPr>
        <w:t> </w:t>
      </w:r>
      <w:r>
        <w:rPr/>
        <w:t>ko‘mir</w:t>
      </w:r>
      <w:r>
        <w:rPr>
          <w:spacing w:val="1"/>
        </w:rPr>
        <w:t> </w:t>
      </w:r>
      <w:r>
        <w:rPr/>
        <w:t>adsorbentlarining</w:t>
      </w:r>
      <w:r>
        <w:rPr>
          <w:spacing w:val="-1"/>
        </w:rPr>
        <w:t> </w:t>
      </w:r>
      <w:r>
        <w:rPr/>
        <w:t>mustahkamlik</w:t>
      </w:r>
      <w:r>
        <w:rPr>
          <w:spacing w:val="-1"/>
        </w:rPr>
        <w:t> </w:t>
      </w:r>
      <w:r>
        <w:rPr/>
        <w:t>xususiyatlariga</w:t>
      </w:r>
      <w:r>
        <w:rPr>
          <w:spacing w:val="-3"/>
        </w:rPr>
        <w:t> </w:t>
      </w:r>
      <w:r>
        <w:rPr/>
        <w:t>ta’sirini</w:t>
      </w:r>
      <w:r>
        <w:rPr>
          <w:spacing w:val="-1"/>
        </w:rPr>
        <w:t> </w:t>
      </w:r>
      <w:r>
        <w:rPr/>
        <w:t>tahlil qilish</w:t>
      </w:r>
      <w:r>
        <w:rPr>
          <w:spacing w:val="-3"/>
        </w:rPr>
        <w:t> </w:t>
      </w:r>
      <w:r>
        <w:rPr/>
        <w:t>muhim</w:t>
      </w:r>
      <w:r>
        <w:rPr>
          <w:spacing w:val="-1"/>
        </w:rPr>
        <w:t> </w:t>
      </w:r>
      <w:r>
        <w:rPr/>
        <w:t>vazifadir</w:t>
      </w:r>
      <w:r>
        <w:rPr>
          <w:spacing w:val="-1"/>
        </w:rPr>
        <w:t> </w:t>
      </w:r>
      <w:r>
        <w:rPr/>
        <w:t>[1]</w:t>
      </w:r>
    </w:p>
    <w:p>
      <w:pPr>
        <w:pStyle w:val="BodyText"/>
        <w:spacing w:line="276" w:lineRule="auto"/>
        <w:ind w:left="958" w:right="671" w:firstLine="566"/>
      </w:pPr>
      <w:r>
        <w:rPr/>
        <w:t>Ko‘rib</w:t>
      </w:r>
      <w:r>
        <w:rPr>
          <w:spacing w:val="1"/>
        </w:rPr>
        <w:t> </w:t>
      </w:r>
      <w:r>
        <w:rPr/>
        <w:t>chiqilishi</w:t>
      </w:r>
      <w:r>
        <w:rPr>
          <w:spacing w:val="1"/>
        </w:rPr>
        <w:t> </w:t>
      </w:r>
      <w:r>
        <w:rPr/>
        <w:t>kerak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yana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jihat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uglerod</w:t>
      </w:r>
      <w:r>
        <w:rPr>
          <w:spacing w:val="1"/>
        </w:rPr>
        <w:t> </w:t>
      </w:r>
      <w:r>
        <w:rPr/>
        <w:t>adsorbentlarining</w:t>
      </w:r>
      <w:r>
        <w:rPr>
          <w:spacing w:val="1"/>
        </w:rPr>
        <w:t> </w:t>
      </w:r>
      <w:r>
        <w:rPr/>
        <w:t>adsorbsion</w:t>
      </w:r>
      <w:r>
        <w:rPr>
          <w:spacing w:val="1"/>
        </w:rPr>
        <w:t> </w:t>
      </w:r>
      <w:r>
        <w:rPr/>
        <w:t>qobiliyati.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ifloslantiruvchi</w:t>
      </w:r>
      <w:r>
        <w:rPr>
          <w:spacing w:val="1"/>
        </w:rPr>
        <w:t> </w:t>
      </w:r>
      <w:r>
        <w:rPr/>
        <w:t>moddalarni</w:t>
      </w:r>
      <w:r>
        <w:rPr>
          <w:spacing w:val="1"/>
        </w:rPr>
        <w:t> </w:t>
      </w:r>
      <w:r>
        <w:rPr/>
        <w:t>yutish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yuzasida</w:t>
      </w:r>
      <w:r>
        <w:rPr>
          <w:spacing w:val="1"/>
        </w:rPr>
        <w:t> </w:t>
      </w:r>
      <w:r>
        <w:rPr/>
        <w:t>ushlab</w:t>
      </w:r>
      <w:r>
        <w:rPr>
          <w:spacing w:val="1"/>
        </w:rPr>
        <w:t> </w:t>
      </w:r>
      <w:r>
        <w:rPr/>
        <w:t>turish</w:t>
      </w:r>
      <w:r>
        <w:rPr>
          <w:spacing w:val="-57"/>
        </w:rPr>
        <w:t> </w:t>
      </w:r>
      <w:r>
        <w:rPr/>
        <w:t>imkonini beruvchi asosiy jarayondir. Bundan tashqari, adsorbsion xususiyatlarga ta'sir qiluvchi</w:t>
      </w:r>
      <w:r>
        <w:rPr>
          <w:spacing w:val="1"/>
        </w:rPr>
        <w:t> </w:t>
      </w:r>
      <w:r>
        <w:rPr/>
        <w:t>omillarni</w:t>
      </w:r>
      <w:r>
        <w:rPr>
          <w:spacing w:val="1"/>
        </w:rPr>
        <w:t> </w:t>
      </w:r>
      <w:r>
        <w:rPr/>
        <w:t>o‘rganish</w:t>
      </w:r>
      <w:r>
        <w:rPr>
          <w:spacing w:val="1"/>
        </w:rPr>
        <w:t> </w:t>
      </w:r>
      <w:r>
        <w:rPr/>
        <w:t>ifloslantiruvchi</w:t>
      </w:r>
      <w:r>
        <w:rPr>
          <w:spacing w:val="1"/>
        </w:rPr>
        <w:t> </w:t>
      </w:r>
      <w:r>
        <w:rPr/>
        <w:t>moddalarni</w:t>
      </w:r>
      <w:r>
        <w:rPr>
          <w:spacing w:val="1"/>
        </w:rPr>
        <w:t> </w:t>
      </w:r>
      <w:r>
        <w:rPr/>
        <w:t>adsorbsiyalash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samaradorlikka erishish</w:t>
      </w:r>
      <w:r>
        <w:rPr>
          <w:spacing w:val="2"/>
        </w:rPr>
        <w:t> </w:t>
      </w:r>
      <w:r>
        <w:rPr/>
        <w:t>uchun optimal sharoitlarni aniqlaydi.</w:t>
      </w:r>
    </w:p>
    <w:p>
      <w:pPr>
        <w:pStyle w:val="BodyText"/>
        <w:spacing w:line="276" w:lineRule="auto"/>
        <w:ind w:left="958" w:right="669" w:firstLine="566"/>
      </w:pPr>
      <w:r>
        <w:rPr/>
        <w:t>Umuman</w:t>
      </w:r>
      <w:r>
        <w:rPr>
          <w:spacing w:val="1"/>
        </w:rPr>
        <w:t> </w:t>
      </w:r>
      <w:r>
        <w:rPr/>
        <w:t>olganda,</w:t>
      </w:r>
      <w:r>
        <w:rPr>
          <w:spacing w:val="1"/>
        </w:rPr>
        <w:t> </w:t>
      </w:r>
      <w:r>
        <w:rPr/>
        <w:t>uglerod</w:t>
      </w:r>
      <w:r>
        <w:rPr>
          <w:spacing w:val="1"/>
        </w:rPr>
        <w:t> </w:t>
      </w:r>
      <w:r>
        <w:rPr/>
        <w:t>adsorbentlarining</w:t>
      </w:r>
      <w:r>
        <w:rPr>
          <w:spacing w:val="1"/>
        </w:rPr>
        <w:t> </w:t>
      </w:r>
      <w:r>
        <w:rPr/>
        <w:t>kuchi,</w:t>
      </w:r>
      <w:r>
        <w:rPr>
          <w:spacing w:val="1"/>
        </w:rPr>
        <w:t> </w:t>
      </w:r>
      <w:r>
        <w:rPr/>
        <w:t>adsorbsiyasi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fizik-kimyoviy</w:t>
      </w:r>
      <w:r>
        <w:rPr>
          <w:spacing w:val="1"/>
        </w:rPr>
        <w:t> </w:t>
      </w:r>
      <w:r>
        <w:rPr/>
        <w:t>xususiyatlari o‘rtasidagi bog‘liqlikni tushunish yanada samarali va iqtisodiy jihatdan mumkin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materiallarni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muhimdir.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sohadagi</w:t>
      </w:r>
      <w:r>
        <w:rPr>
          <w:spacing w:val="1"/>
        </w:rPr>
        <w:t> </w:t>
      </w:r>
      <w:r>
        <w:rPr/>
        <w:t>keyingi</w:t>
      </w:r>
      <w:r>
        <w:rPr>
          <w:spacing w:val="1"/>
        </w:rPr>
        <w:t> </w:t>
      </w:r>
      <w:r>
        <w:rPr/>
        <w:t>tadqiqotlar</w:t>
      </w:r>
      <w:r>
        <w:rPr>
          <w:spacing w:val="1"/>
        </w:rPr>
        <w:t> </w:t>
      </w:r>
      <w:r>
        <w:rPr/>
        <w:t>moddalarni tozalash, filtrlash va adsorbsiyalash jarayonlarini yaxshilashga yordam beradi, bu esa</w:t>
      </w:r>
      <w:r>
        <w:rPr>
          <w:spacing w:val="-57"/>
        </w:rPr>
        <w:t> </w:t>
      </w:r>
      <w:r>
        <w:rPr/>
        <w:t>o‘z</w:t>
      </w:r>
      <w:r>
        <w:rPr>
          <w:spacing w:val="-3"/>
        </w:rPr>
        <w:t> </w:t>
      </w:r>
      <w:r>
        <w:rPr/>
        <w:t>navbatida</w:t>
      </w:r>
      <w:r>
        <w:rPr>
          <w:spacing w:val="-1"/>
        </w:rPr>
        <w:t> </w:t>
      </w:r>
      <w:r>
        <w:rPr/>
        <w:t>sanoat</w:t>
      </w:r>
      <w:r>
        <w:rPr>
          <w:spacing w:val="-1"/>
        </w:rPr>
        <w:t> </w:t>
      </w:r>
      <w:r>
        <w:rPr/>
        <w:t>jarayonlarining sifati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barqarorligini oshirishga</w:t>
      </w:r>
      <w:r>
        <w:rPr>
          <w:spacing w:val="-2"/>
        </w:rPr>
        <w:t> </w:t>
      </w:r>
      <w:r>
        <w:rPr/>
        <w:t>olib keladi</w:t>
      </w:r>
      <w:r>
        <w:rPr>
          <w:spacing w:val="-1"/>
        </w:rPr>
        <w:t> </w:t>
      </w:r>
      <w:r>
        <w:rPr/>
        <w:t>[2,3].</w:t>
      </w:r>
    </w:p>
    <w:p>
      <w:pPr>
        <w:pStyle w:val="BodyText"/>
        <w:spacing w:line="276" w:lineRule="auto"/>
        <w:ind w:left="958" w:right="671" w:firstLine="566"/>
      </w:pPr>
      <w:r>
        <w:rPr/>
        <w:t>Turli hil mevali va manzarali daraxtlar poyalari chiqindilari, meva danaklari po‘choqlari,</w:t>
      </w:r>
      <w:r>
        <w:rPr>
          <w:spacing w:val="1"/>
        </w:rPr>
        <w:t> </w:t>
      </w:r>
      <w:r>
        <w:rPr/>
        <w:t>oziq-ovqat</w:t>
      </w:r>
      <w:r>
        <w:rPr>
          <w:spacing w:val="1"/>
        </w:rPr>
        <w:t> </w:t>
      </w:r>
      <w:r>
        <w:rPr/>
        <w:t>mahsulotlarining</w:t>
      </w:r>
      <w:r>
        <w:rPr>
          <w:spacing w:val="1"/>
        </w:rPr>
        <w:t> </w:t>
      </w:r>
      <w:r>
        <w:rPr/>
        <w:t>ikkilamchi</w:t>
      </w:r>
      <w:r>
        <w:rPr>
          <w:spacing w:val="1"/>
        </w:rPr>
        <w:t> </w:t>
      </w:r>
      <w:r>
        <w:rPr/>
        <w:t>chiqindilari</w:t>
      </w:r>
      <w:r>
        <w:rPr>
          <w:spacing w:val="1"/>
        </w:rPr>
        <w:t> </w:t>
      </w:r>
      <w:r>
        <w:rPr/>
        <w:t>sanoatda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qo‘llanilmaydigan</w:t>
      </w:r>
      <w:r>
        <w:rPr>
          <w:spacing w:val="1"/>
        </w:rPr>
        <w:t> </w:t>
      </w:r>
      <w:r>
        <w:rPr/>
        <w:t>faollantirilgan</w:t>
      </w:r>
      <w:r>
        <w:rPr>
          <w:spacing w:val="-1"/>
        </w:rPr>
        <w:t> </w:t>
      </w:r>
      <w:r>
        <w:rPr/>
        <w:t>ko‘mirlar</w:t>
      </w:r>
      <w:r>
        <w:rPr>
          <w:spacing w:val="1"/>
        </w:rPr>
        <w:t> </w:t>
      </w:r>
      <w:r>
        <w:rPr/>
        <w:t>olish</w:t>
      </w:r>
      <w:r>
        <w:rPr>
          <w:spacing w:val="-1"/>
        </w:rPr>
        <w:t> </w:t>
      </w:r>
      <w:r>
        <w:rPr/>
        <w:t>uchun arzon</w:t>
      </w:r>
      <w:r>
        <w:rPr>
          <w:spacing w:val="-1"/>
        </w:rPr>
        <w:t> </w:t>
      </w:r>
      <w:r>
        <w:rPr/>
        <w:t>xom-ashyolar hisoblanadi.</w:t>
      </w:r>
    </w:p>
    <w:p>
      <w:pPr>
        <w:pStyle w:val="BodyText"/>
        <w:spacing w:line="276" w:lineRule="auto"/>
        <w:ind w:left="958" w:right="673" w:firstLine="566"/>
      </w:pPr>
      <w:r>
        <w:rPr/>
        <w:t>Yuqoridagi</w:t>
      </w:r>
      <w:r>
        <w:rPr>
          <w:spacing w:val="1"/>
        </w:rPr>
        <w:t> </w:t>
      </w:r>
      <w:r>
        <w:rPr/>
        <w:t>holatlardan</w:t>
      </w:r>
      <w:r>
        <w:rPr>
          <w:spacing w:val="1"/>
        </w:rPr>
        <w:t> </w:t>
      </w:r>
      <w:r>
        <w:rPr/>
        <w:t>kelib</w:t>
      </w:r>
      <w:r>
        <w:rPr>
          <w:spacing w:val="1"/>
        </w:rPr>
        <w:t> </w:t>
      </w:r>
      <w:r>
        <w:rPr/>
        <w:t>chiqib</w:t>
      </w:r>
      <w:r>
        <w:rPr>
          <w:spacing w:val="1"/>
        </w:rPr>
        <w:t> </w:t>
      </w:r>
      <w:r>
        <w:rPr/>
        <w:t>uglerodli</w:t>
      </w:r>
      <w:r>
        <w:rPr>
          <w:spacing w:val="1"/>
        </w:rPr>
        <w:t> </w:t>
      </w:r>
      <w:r>
        <w:rPr/>
        <w:t>adsorbentlarni</w:t>
      </w:r>
      <w:r>
        <w:rPr>
          <w:spacing w:val="1"/>
        </w:rPr>
        <w:t> </w:t>
      </w:r>
      <w:r>
        <w:rPr/>
        <w:t>mahalliy</w:t>
      </w:r>
      <w:r>
        <w:rPr>
          <w:spacing w:val="1"/>
        </w:rPr>
        <w:t> </w:t>
      </w:r>
      <w:r>
        <w:rPr/>
        <w:t>xom-ashyolar,</w:t>
      </w:r>
      <w:r>
        <w:rPr>
          <w:spacing w:val="1"/>
        </w:rPr>
        <w:t> </w:t>
      </w:r>
      <w:r>
        <w:rPr/>
        <w:t>jumladan,</w:t>
      </w:r>
      <w:r>
        <w:rPr>
          <w:spacing w:val="1"/>
        </w:rPr>
        <w:t> </w:t>
      </w:r>
      <w:r>
        <w:rPr/>
        <w:t>daraxt</w:t>
      </w:r>
      <w:r>
        <w:rPr>
          <w:spacing w:val="1"/>
        </w:rPr>
        <w:t> </w:t>
      </w:r>
      <w:r>
        <w:rPr/>
        <w:t>poyalari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chiqindilari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tayyorlash</w:t>
      </w:r>
      <w:r>
        <w:rPr>
          <w:spacing w:val="1"/>
        </w:rPr>
        <w:t> </w:t>
      </w:r>
      <w:r>
        <w:rPr/>
        <w:t>alohida</w:t>
      </w:r>
      <w:r>
        <w:rPr>
          <w:spacing w:val="1"/>
        </w:rPr>
        <w:t> </w:t>
      </w:r>
      <w:r>
        <w:rPr/>
        <w:t>ahamiyatga</w:t>
      </w:r>
      <w:r>
        <w:rPr>
          <w:spacing w:val="1"/>
        </w:rPr>
        <w:t> </w:t>
      </w:r>
      <w:r>
        <w:rPr/>
        <w:t>ega.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maqsadda tadqiqot ob’ekti sifatida Respublikamiz hududida o‘sadigan chinor daraxti poyasi</w:t>
      </w:r>
      <w:r>
        <w:rPr>
          <w:spacing w:val="1"/>
        </w:rPr>
        <w:t> </w:t>
      </w:r>
      <w:r>
        <w:rPr/>
        <w:t>chiqindilari</w:t>
      </w:r>
      <w:r>
        <w:rPr>
          <w:spacing w:val="26"/>
        </w:rPr>
        <w:t> </w:t>
      </w:r>
      <w:r>
        <w:rPr/>
        <w:t>tanlab</w:t>
      </w:r>
      <w:r>
        <w:rPr>
          <w:spacing w:val="26"/>
        </w:rPr>
        <w:t> </w:t>
      </w:r>
      <w:r>
        <w:rPr/>
        <w:t>olindi.</w:t>
      </w:r>
      <w:r>
        <w:rPr>
          <w:spacing w:val="28"/>
        </w:rPr>
        <w:t> </w:t>
      </w:r>
      <w:r>
        <w:rPr>
          <w:b/>
        </w:rPr>
        <w:t>Dastlab</w:t>
      </w:r>
      <w:r>
        <w:rPr>
          <w:b/>
          <w:spacing w:val="28"/>
        </w:rPr>
        <w:t> </w:t>
      </w:r>
      <w:r>
        <w:rPr/>
        <w:t>uglerodli</w:t>
      </w:r>
      <w:r>
        <w:rPr>
          <w:spacing w:val="25"/>
        </w:rPr>
        <w:t> </w:t>
      </w:r>
      <w:r>
        <w:rPr/>
        <w:t>adsorbent</w:t>
      </w:r>
      <w:r>
        <w:rPr>
          <w:spacing w:val="27"/>
        </w:rPr>
        <w:t> </w:t>
      </w:r>
      <w:r>
        <w:rPr/>
        <w:t>olishning</w:t>
      </w:r>
      <w:r>
        <w:rPr>
          <w:spacing w:val="26"/>
        </w:rPr>
        <w:t> </w:t>
      </w:r>
      <w:r>
        <w:rPr/>
        <w:t>kimyoviy</w:t>
      </w:r>
      <w:r>
        <w:rPr>
          <w:spacing w:val="24"/>
        </w:rPr>
        <w:t> </w:t>
      </w:r>
      <w:r>
        <w:rPr/>
        <w:t>faollantirish</w:t>
      </w:r>
      <w:r>
        <w:rPr>
          <w:spacing w:val="24"/>
        </w:rPr>
        <w:t> </w:t>
      </w:r>
      <w:r>
        <w:rPr/>
        <w:t>usulida</w:t>
      </w:r>
    </w:p>
    <w:p>
      <w:pPr>
        <w:spacing w:after="0" w:line="276" w:lineRule="auto"/>
        <w:sectPr>
          <w:headerReference w:type="default" r:id="rId523"/>
          <w:footerReference w:type="default" r:id="rId524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spacing w:line="276" w:lineRule="auto" w:before="111"/>
        <w:ind w:left="673" w:right="954"/>
      </w:pPr>
      <w:r>
        <w:rPr/>
        <w:t>avval</w:t>
      </w:r>
      <w:r>
        <w:rPr>
          <w:spacing w:val="1"/>
        </w:rPr>
        <w:t> </w:t>
      </w:r>
      <w:r>
        <w:rPr/>
        <w:t>xomashyo</w:t>
      </w:r>
      <w:r>
        <w:rPr>
          <w:spacing w:val="1"/>
        </w:rPr>
        <w:t> </w:t>
      </w:r>
      <w:r>
        <w:rPr/>
        <w:t>maydalanib,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qizdirilib,</w:t>
      </w:r>
      <w:r>
        <w:rPr>
          <w:spacing w:val="1"/>
          <w:vertAlign w:val="baseline"/>
        </w:rPr>
        <w:t> </w:t>
      </w:r>
      <w:r>
        <w:rPr>
          <w:vertAlign w:val="baseline"/>
        </w:rPr>
        <w:t>karbonizat</w:t>
      </w:r>
      <w:r>
        <w:rPr>
          <w:spacing w:val="1"/>
          <w:vertAlign w:val="baseline"/>
        </w:rPr>
        <w:t> </w:t>
      </w:r>
      <w:r>
        <w:rPr>
          <w:vertAlign w:val="baseline"/>
        </w:rPr>
        <w:t>olindi.</w:t>
      </w:r>
      <w:r>
        <w:rPr>
          <w:spacing w:val="1"/>
          <w:vertAlign w:val="baseline"/>
        </w:rPr>
        <w:t> </w:t>
      </w:r>
      <w:r>
        <w:rPr>
          <w:vertAlign w:val="baseline"/>
        </w:rPr>
        <w:t>Olingan</w:t>
      </w:r>
      <w:r>
        <w:rPr>
          <w:spacing w:val="1"/>
          <w:vertAlign w:val="baseline"/>
        </w:rPr>
        <w:t> </w:t>
      </w:r>
      <w:r>
        <w:rPr>
          <w:vertAlign w:val="baseline"/>
        </w:rPr>
        <w:t>karbonizat</w:t>
      </w:r>
      <w:r>
        <w:rPr>
          <w:spacing w:val="1"/>
          <w:vertAlign w:val="baseline"/>
        </w:rPr>
        <w:t> </w:t>
      </w:r>
      <w:r>
        <w:rPr>
          <w:vertAlign w:val="baseline"/>
        </w:rPr>
        <w:t>kaliy</w:t>
      </w:r>
      <w:r>
        <w:rPr>
          <w:spacing w:val="-57"/>
          <w:vertAlign w:val="baseline"/>
        </w:rPr>
        <w:t> </w:t>
      </w:r>
      <w:r>
        <w:rPr>
          <w:vertAlign w:val="baseline"/>
        </w:rPr>
        <w:t>gidroksid</w:t>
      </w:r>
      <w:r>
        <w:rPr>
          <w:spacing w:val="1"/>
          <w:vertAlign w:val="baseline"/>
        </w:rPr>
        <w:t> </w:t>
      </w:r>
      <w:r>
        <w:rPr>
          <w:vertAlign w:val="baseline"/>
        </w:rPr>
        <w:t>eritmasi</w:t>
      </w:r>
      <w:r>
        <w:rPr>
          <w:spacing w:val="1"/>
          <w:vertAlign w:val="baseline"/>
        </w:rPr>
        <w:t> </w:t>
      </w:r>
      <w:r>
        <w:rPr>
          <w:vertAlign w:val="baseline"/>
        </w:rPr>
        <w:t>bilan kimyoviy ishlov berildi.</w:t>
      </w:r>
      <w:r>
        <w:rPr>
          <w:spacing w:val="1"/>
          <w:vertAlign w:val="baseline"/>
        </w:rPr>
        <w:t> </w:t>
      </w:r>
      <w:r>
        <w:rPr>
          <w:vertAlign w:val="baseline"/>
        </w:rPr>
        <w:t>Karbonizat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vertAlign w:val="baseline"/>
        </w:rPr>
        <w:t>faollashtiruvchi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reagentning</w:t>
      </w:r>
      <w:r>
        <w:rPr>
          <w:spacing w:val="1"/>
          <w:vertAlign w:val="baseline"/>
        </w:rPr>
        <w:t> </w:t>
      </w:r>
      <w:r>
        <w:rPr>
          <w:vertAlign w:val="baseline"/>
        </w:rPr>
        <w:t>massa nisbati (1:1, 1:2, 1:3, 1:4 va 1:5) ta’siri o‘rganildi. Keyin olingan aralashmalar filtrlandi va</w:t>
      </w:r>
      <w:r>
        <w:rPr>
          <w:spacing w:val="-57"/>
          <w:vertAlign w:val="baseline"/>
        </w:rPr>
        <w:t> </w:t>
      </w:r>
      <w:r>
        <w:rPr>
          <w:vertAlign w:val="baseline"/>
        </w:rPr>
        <w:t>ajratib</w:t>
      </w:r>
      <w:r>
        <w:rPr>
          <w:spacing w:val="1"/>
          <w:vertAlign w:val="baseline"/>
        </w:rPr>
        <w:t> </w:t>
      </w:r>
      <w:r>
        <w:rPr>
          <w:vertAlign w:val="baseline"/>
        </w:rPr>
        <w:t>olingan</w:t>
      </w:r>
      <w:r>
        <w:rPr>
          <w:spacing w:val="1"/>
          <w:vertAlign w:val="baseline"/>
        </w:rPr>
        <w:t> </w:t>
      </w:r>
      <w:r>
        <w:rPr>
          <w:vertAlign w:val="baseline"/>
        </w:rPr>
        <w:t>uglerodli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materialni</w:t>
      </w:r>
      <w:r>
        <w:rPr>
          <w:spacing w:val="1"/>
          <w:vertAlign w:val="baseline"/>
        </w:rPr>
        <w:t> </w:t>
      </w:r>
      <w:r>
        <w:rPr>
          <w:vertAlign w:val="baseline"/>
        </w:rPr>
        <w:t>suv</w:t>
      </w:r>
      <w:r>
        <w:rPr>
          <w:spacing w:val="1"/>
          <w:vertAlign w:val="baseline"/>
        </w:rPr>
        <w:t> </w:t>
      </w:r>
      <w:r>
        <w:rPr>
          <w:vertAlign w:val="baseline"/>
        </w:rPr>
        <w:t>bug‘i</w:t>
      </w:r>
      <w:r>
        <w:rPr>
          <w:spacing w:val="1"/>
          <w:vertAlign w:val="baseline"/>
        </w:rPr>
        <w:t> </w:t>
      </w:r>
      <w:r>
        <w:rPr>
          <w:vertAlign w:val="baseline"/>
        </w:rPr>
        <w:t>bilan</w:t>
      </w:r>
      <w:r>
        <w:rPr>
          <w:spacing w:val="1"/>
          <w:vertAlign w:val="baseline"/>
        </w:rPr>
        <w:t> </w:t>
      </w:r>
      <w:r>
        <w:rPr>
          <w:vertAlign w:val="baseline"/>
        </w:rPr>
        <w:t>850ºC</w:t>
      </w:r>
      <w:r>
        <w:rPr>
          <w:spacing w:val="1"/>
          <w:vertAlign w:val="baseline"/>
        </w:rPr>
        <w:t> </w:t>
      </w:r>
      <w:r>
        <w:rPr>
          <w:vertAlign w:val="baseline"/>
        </w:rPr>
        <w:t>harorat</w:t>
      </w:r>
      <w:r>
        <w:rPr>
          <w:spacing w:val="1"/>
          <w:vertAlign w:val="baseline"/>
        </w:rPr>
        <w:t> </w:t>
      </w:r>
      <w:r>
        <w:rPr>
          <w:vertAlign w:val="baseline"/>
        </w:rPr>
        <w:t>yordamida</w:t>
      </w:r>
      <w:r>
        <w:rPr>
          <w:spacing w:val="1"/>
          <w:vertAlign w:val="baseline"/>
        </w:rPr>
        <w:t> </w:t>
      </w:r>
      <w:r>
        <w:rPr>
          <w:vertAlign w:val="baseline"/>
        </w:rPr>
        <w:t>faollantirildi.</w:t>
      </w:r>
      <w:r>
        <w:rPr>
          <w:spacing w:val="1"/>
          <w:vertAlign w:val="baseline"/>
        </w:rPr>
        <w:t> </w:t>
      </w:r>
      <w:r>
        <w:rPr>
          <w:vertAlign w:val="baseline"/>
        </w:rPr>
        <w:t>Olingan uglerodli adsorbentni neytral muhit hosil bo‘lgunga qadar 0,5 N xlorid kislota eritmasi</w:t>
      </w:r>
      <w:r>
        <w:rPr>
          <w:spacing w:val="1"/>
          <w:vertAlign w:val="baseline"/>
        </w:rPr>
        <w:t> </w:t>
      </w:r>
      <w:r>
        <w:rPr>
          <w:vertAlign w:val="baseline"/>
        </w:rPr>
        <w:t>bilan</w:t>
      </w:r>
      <w:r>
        <w:rPr>
          <w:spacing w:val="1"/>
          <w:vertAlign w:val="baseline"/>
        </w:rPr>
        <w:t> </w:t>
      </w:r>
      <w:r>
        <w:rPr>
          <w:vertAlign w:val="baseline"/>
        </w:rPr>
        <w:t>ishlov</w:t>
      </w:r>
      <w:r>
        <w:rPr>
          <w:spacing w:val="1"/>
          <w:vertAlign w:val="baseline"/>
        </w:rPr>
        <w:t> </w:t>
      </w:r>
      <w:r>
        <w:rPr>
          <w:vertAlign w:val="baseline"/>
        </w:rPr>
        <w:t>berildi.</w:t>
      </w:r>
      <w:r>
        <w:rPr>
          <w:spacing w:val="1"/>
          <w:vertAlign w:val="baseline"/>
        </w:rPr>
        <w:t> </w:t>
      </w:r>
      <w:r>
        <w:rPr>
          <w:vertAlign w:val="baseline"/>
        </w:rPr>
        <w:t>So‘ngra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adsorbentni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distillangan</w:t>
      </w:r>
      <w:r>
        <w:rPr>
          <w:spacing w:val="1"/>
          <w:vertAlign w:val="baseline"/>
        </w:rPr>
        <w:t> </w:t>
      </w:r>
      <w:r>
        <w:rPr>
          <w:vertAlign w:val="baseline"/>
        </w:rPr>
        <w:t>suv</w:t>
      </w:r>
      <w:r>
        <w:rPr>
          <w:spacing w:val="1"/>
          <w:vertAlign w:val="baseline"/>
        </w:rPr>
        <w:t> </w:t>
      </w:r>
      <w:r>
        <w:rPr>
          <w:vertAlign w:val="baseline"/>
        </w:rPr>
        <w:t>bilan</w:t>
      </w:r>
      <w:r>
        <w:rPr>
          <w:spacing w:val="1"/>
          <w:vertAlign w:val="baseline"/>
        </w:rPr>
        <w:t> </w:t>
      </w:r>
      <w:r>
        <w:rPr>
          <w:vertAlign w:val="baseline"/>
        </w:rPr>
        <w:t>bir</w:t>
      </w:r>
      <w:r>
        <w:rPr>
          <w:spacing w:val="1"/>
          <w:vertAlign w:val="baseline"/>
        </w:rPr>
        <w:t> </w:t>
      </w:r>
      <w:r>
        <w:rPr>
          <w:vertAlign w:val="baseline"/>
        </w:rPr>
        <w:t>necha</w:t>
      </w:r>
      <w:r>
        <w:rPr>
          <w:spacing w:val="1"/>
          <w:vertAlign w:val="baseline"/>
        </w:rPr>
        <w:t> </w:t>
      </w:r>
      <w:r>
        <w:rPr>
          <w:vertAlign w:val="baseline"/>
        </w:rPr>
        <w:t>marta</w:t>
      </w:r>
      <w:r>
        <w:rPr>
          <w:spacing w:val="1"/>
          <w:vertAlign w:val="baseline"/>
        </w:rPr>
        <w:t> </w:t>
      </w:r>
      <w:r>
        <w:rPr>
          <w:vertAlign w:val="baseline"/>
        </w:rPr>
        <w:t>yuvildi</w:t>
      </w:r>
      <w:r>
        <w:rPr>
          <w:spacing w:val="1"/>
          <w:vertAlign w:val="baseline"/>
        </w:rPr>
        <w:t> </w:t>
      </w:r>
      <w:r>
        <w:rPr>
          <w:vertAlign w:val="baseline"/>
        </w:rPr>
        <w:t>va</w:t>
      </w:r>
      <w:r>
        <w:rPr>
          <w:spacing w:val="1"/>
          <w:vertAlign w:val="baseline"/>
        </w:rPr>
        <w:t> </w:t>
      </w:r>
      <w:r>
        <w:rPr>
          <w:vertAlign w:val="baseline"/>
        </w:rPr>
        <w:t>100±5°C</w:t>
      </w:r>
      <w:r>
        <w:rPr>
          <w:spacing w:val="-1"/>
          <w:vertAlign w:val="baseline"/>
        </w:rPr>
        <w:t> </w:t>
      </w:r>
      <w:r>
        <w:rPr>
          <w:vertAlign w:val="baseline"/>
        </w:rPr>
        <w:t>haroratda quritildi.</w:t>
      </w:r>
    </w:p>
    <w:p>
      <w:pPr>
        <w:pStyle w:val="BodyText"/>
        <w:spacing w:line="275" w:lineRule="exact"/>
        <w:ind w:left="1239"/>
      </w:pPr>
      <w:r>
        <w:rPr/>
        <w:t>Olingan</w:t>
      </w:r>
      <w:r>
        <w:rPr>
          <w:spacing w:val="4"/>
        </w:rPr>
        <w:t> </w:t>
      </w:r>
      <w:r>
        <w:rPr/>
        <w:t>koʻmir</w:t>
      </w:r>
      <w:r>
        <w:rPr>
          <w:spacing w:val="63"/>
        </w:rPr>
        <w:t> </w:t>
      </w:r>
      <w:r>
        <w:rPr/>
        <w:t>adsorbentlarning</w:t>
      </w:r>
      <w:r>
        <w:rPr>
          <w:spacing w:val="63"/>
        </w:rPr>
        <w:t> </w:t>
      </w:r>
      <w:r>
        <w:rPr/>
        <w:t>namlik</w:t>
      </w:r>
      <w:r>
        <w:rPr>
          <w:spacing w:val="64"/>
        </w:rPr>
        <w:t> </w:t>
      </w:r>
      <w:r>
        <w:rPr/>
        <w:t>miqdori</w:t>
      </w:r>
      <w:r>
        <w:rPr>
          <w:spacing w:val="63"/>
        </w:rPr>
        <w:t> </w:t>
      </w:r>
      <w:r>
        <w:rPr/>
        <w:t>namlik</w:t>
      </w:r>
      <w:r>
        <w:rPr>
          <w:spacing w:val="64"/>
        </w:rPr>
        <w:t> </w:t>
      </w:r>
      <w:r>
        <w:rPr/>
        <w:t>aniqlovchi</w:t>
      </w:r>
      <w:r>
        <w:rPr>
          <w:spacing w:val="65"/>
        </w:rPr>
        <w:t> </w:t>
      </w:r>
      <w:r>
        <w:rPr/>
        <w:t>analizator</w:t>
      </w:r>
      <w:r>
        <w:rPr>
          <w:color w:val="212121"/>
        </w:rPr>
        <w:t>da</w:t>
      </w:r>
      <w:r>
        <w:rPr>
          <w:color w:val="212121"/>
          <w:spacing w:val="65"/>
        </w:rPr>
        <w:t> </w:t>
      </w:r>
      <w:r>
        <w:rPr>
          <w:color w:val="212121"/>
        </w:rPr>
        <w:t>(MA</w:t>
      </w:r>
    </w:p>
    <w:p>
      <w:pPr>
        <w:pStyle w:val="BodyText"/>
        <w:spacing w:line="278" w:lineRule="auto" w:before="41"/>
        <w:ind w:left="673" w:right="953"/>
      </w:pPr>
      <w:r>
        <w:rPr>
          <w:color w:val="212121"/>
        </w:rPr>
        <w:t>210.R markali), shuningdek </w:t>
      </w:r>
      <w:r>
        <w:rPr/>
        <w:t>kullik miqdori GOST 11022-95, mustahkamligi </w:t>
      </w:r>
      <w:r>
        <w:rPr>
          <w:color w:val="2C2C2C"/>
        </w:rPr>
        <w:t>GOST R 55873-</w:t>
      </w:r>
      <w:r>
        <w:rPr>
          <w:color w:val="2C2C2C"/>
          <w:spacing w:val="1"/>
        </w:rPr>
        <w:t> </w:t>
      </w:r>
      <w:r>
        <w:rPr>
          <w:color w:val="2C2C2C"/>
        </w:rPr>
        <w:t>2013</w:t>
      </w:r>
      <w:r>
        <w:rPr>
          <w:color w:val="2C2C2C"/>
          <w:spacing w:val="3"/>
        </w:rPr>
        <w:t> </w:t>
      </w:r>
      <w:r>
        <w:rPr/>
        <w:t>asosida</w:t>
      </w:r>
      <w:r>
        <w:rPr>
          <w:spacing w:val="-2"/>
        </w:rPr>
        <w:t> </w:t>
      </w:r>
      <w:r>
        <w:rPr/>
        <w:t>ishlab chiqilgan metodika</w:t>
      </w:r>
      <w:r>
        <w:rPr>
          <w:spacing w:val="-1"/>
        </w:rPr>
        <w:t> </w:t>
      </w:r>
      <w:r>
        <w:rPr/>
        <w:t>yordamida</w:t>
      </w:r>
      <w:r>
        <w:rPr>
          <w:spacing w:val="-1"/>
        </w:rPr>
        <w:t> </w:t>
      </w:r>
      <w:r>
        <w:rPr/>
        <w:t>aniqlandi [4,5].</w:t>
      </w:r>
    </w:p>
    <w:p>
      <w:pPr>
        <w:pStyle w:val="BodyText"/>
        <w:spacing w:line="276" w:lineRule="auto"/>
        <w:ind w:left="673" w:right="956" w:firstLine="566"/>
      </w:pPr>
      <w:r>
        <w:rPr/>
        <w:t>Ma’lumki,</w:t>
      </w:r>
      <w:r>
        <w:rPr>
          <w:spacing w:val="1"/>
        </w:rPr>
        <w:t> </w:t>
      </w:r>
      <w:r>
        <w:rPr/>
        <w:t>o‘simlik</w:t>
      </w:r>
      <w:r>
        <w:rPr>
          <w:spacing w:val="1"/>
        </w:rPr>
        <w:t> </w:t>
      </w:r>
      <w:r>
        <w:rPr/>
        <w:t>homashyosi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olinadigan</w:t>
      </w:r>
      <w:r>
        <w:rPr>
          <w:spacing w:val="1"/>
        </w:rPr>
        <w:t> </w:t>
      </w:r>
      <w:r>
        <w:rPr/>
        <w:t>ko‘mir</w:t>
      </w:r>
      <w:r>
        <w:rPr>
          <w:spacing w:val="1"/>
        </w:rPr>
        <w:t> </w:t>
      </w:r>
      <w:r>
        <w:rPr/>
        <w:t>adsorbentlar</w:t>
      </w:r>
      <w:r>
        <w:rPr>
          <w:spacing w:val="1"/>
        </w:rPr>
        <w:t> </w:t>
      </w:r>
      <w:r>
        <w:rPr/>
        <w:t>gidrofob</w:t>
      </w:r>
      <w:r>
        <w:rPr>
          <w:spacing w:val="1"/>
        </w:rPr>
        <w:t> </w:t>
      </w:r>
      <w:r>
        <w:rPr/>
        <w:t>hususiyatga ega adsorbentlar hisoblanadi. Shuning uchun yog‘och ko‘mirlariga suv molekulalari</w:t>
      </w:r>
      <w:r>
        <w:rPr>
          <w:spacing w:val="1"/>
        </w:rPr>
        <w:t> </w:t>
      </w:r>
      <w:r>
        <w:rPr/>
        <w:t>ko‘p miqdorda adsorbsiyalanmaydi, shu sababli ushbu turdagi ko‘mir namunalarining namlik</w:t>
      </w:r>
      <w:r>
        <w:rPr>
          <w:spacing w:val="1"/>
        </w:rPr>
        <w:t> </w:t>
      </w:r>
      <w:r>
        <w:rPr/>
        <w:t>miqdori yuqori bo‘lmaydi. Shu bois, yuqori haroratda olingan ko‘mir adsorbentlarida gidrofil</w:t>
      </w:r>
      <w:r>
        <w:rPr>
          <w:spacing w:val="1"/>
        </w:rPr>
        <w:t> </w:t>
      </w:r>
      <w:r>
        <w:rPr>
          <w:position w:val="2"/>
        </w:rPr>
        <w:t>hususiyatga</w:t>
      </w:r>
      <w:r>
        <w:rPr>
          <w:spacing w:val="1"/>
          <w:position w:val="2"/>
        </w:rPr>
        <w:t> </w:t>
      </w:r>
      <w:r>
        <w:rPr>
          <w:position w:val="2"/>
        </w:rPr>
        <w:t>ega</w:t>
      </w:r>
      <w:r>
        <w:rPr>
          <w:spacing w:val="1"/>
          <w:position w:val="2"/>
        </w:rPr>
        <w:t> </w:t>
      </w:r>
      <w:r>
        <w:rPr>
          <w:position w:val="2"/>
        </w:rPr>
        <w:t>organik</w:t>
      </w:r>
      <w:r>
        <w:rPr>
          <w:spacing w:val="1"/>
          <w:position w:val="2"/>
        </w:rPr>
        <w:t> </w:t>
      </w:r>
      <w:r>
        <w:rPr>
          <w:position w:val="2"/>
        </w:rPr>
        <w:t>funktsional</w:t>
      </w:r>
      <w:r>
        <w:rPr>
          <w:spacing w:val="1"/>
          <w:position w:val="2"/>
        </w:rPr>
        <w:t> </w:t>
      </w:r>
      <w:r>
        <w:rPr>
          <w:position w:val="2"/>
        </w:rPr>
        <w:t>(-OH,</w:t>
      </w:r>
      <w:r>
        <w:rPr>
          <w:spacing w:val="1"/>
          <w:position w:val="2"/>
        </w:rPr>
        <w:t> </w:t>
      </w:r>
      <w:r>
        <w:rPr>
          <w:position w:val="2"/>
        </w:rPr>
        <w:t>-NH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-COOH</w:t>
      </w:r>
      <w:r>
        <w:rPr>
          <w:spacing w:val="1"/>
          <w:position w:val="2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boshqalar)</w:t>
      </w:r>
      <w:r>
        <w:rPr>
          <w:spacing w:val="1"/>
          <w:position w:val="2"/>
        </w:rPr>
        <w:t> </w:t>
      </w:r>
      <w:r>
        <w:rPr>
          <w:position w:val="2"/>
        </w:rPr>
        <w:t>guruhlar</w:t>
      </w:r>
      <w:r>
        <w:rPr>
          <w:spacing w:val="1"/>
          <w:position w:val="2"/>
        </w:rPr>
        <w:t> </w:t>
      </w:r>
      <w:r>
        <w:rPr>
          <w:position w:val="2"/>
        </w:rPr>
        <w:t>miqdori</w:t>
      </w:r>
      <w:r>
        <w:rPr>
          <w:spacing w:val="1"/>
          <w:position w:val="2"/>
        </w:rPr>
        <w:t> </w:t>
      </w:r>
      <w:r>
        <w:rPr/>
        <w:t>judayam kamligi yoki butkul yo‘qligi sabab bo‘ladi. Olingan natijalarga ko‘ra namunalarning</w:t>
      </w:r>
      <w:r>
        <w:rPr>
          <w:spacing w:val="1"/>
        </w:rPr>
        <w:t> </w:t>
      </w:r>
      <w:r>
        <w:rPr/>
        <w:t>namlik miqdorlari 2,5-3 % ni tashkil etishi aniqlandi. Yog‘och ko‘mirlari tarkibida anorganik</w:t>
      </w:r>
      <w:r>
        <w:rPr>
          <w:spacing w:val="1"/>
        </w:rPr>
        <w:t> </w:t>
      </w:r>
      <w:r>
        <w:rPr/>
        <w:t>moddalarning miqdori kamligi tufayli ular asosida olinadigan koʻmir adsorbentlar kullik miqdori</w:t>
      </w:r>
      <w:r>
        <w:rPr>
          <w:spacing w:val="-57"/>
        </w:rPr>
        <w:t> </w:t>
      </w:r>
      <w:r>
        <w:rPr/>
        <w:t>nisbatan</w:t>
      </w:r>
      <w:r>
        <w:rPr>
          <w:spacing w:val="-1"/>
        </w:rPr>
        <w:t> </w:t>
      </w:r>
      <w:r>
        <w:rPr/>
        <w:t>kam boʻladi.</w:t>
      </w:r>
    </w:p>
    <w:p>
      <w:pPr>
        <w:pStyle w:val="Heading2"/>
        <w:spacing w:line="269" w:lineRule="exact"/>
        <w:ind w:left="0" w:right="957"/>
        <w:jc w:val="right"/>
      </w:pPr>
      <w:r>
        <w:rPr/>
        <w:t>1-jadval.</w:t>
      </w:r>
    </w:p>
    <w:p>
      <w:pPr>
        <w:spacing w:before="201"/>
        <w:ind w:left="659" w:right="399" w:firstLine="0"/>
        <w:jc w:val="center"/>
        <w:rPr>
          <w:b/>
          <w:sz w:val="24"/>
        </w:rPr>
      </w:pPr>
      <w:r>
        <w:rPr>
          <w:b/>
          <w:sz w:val="24"/>
        </w:rPr>
        <w:t>Ko‘mir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adsorbentlarning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fizikaviy-kimyoviy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xossalari</w:t>
      </w:r>
    </w:p>
    <w:p>
      <w:pPr>
        <w:pStyle w:val="BodyText"/>
        <w:spacing w:before="7"/>
        <w:jc w:val="left"/>
        <w:rPr>
          <w:b/>
          <w:sz w:val="17"/>
        </w:rPr>
      </w:pPr>
    </w:p>
    <w:tbl>
      <w:tblPr>
        <w:tblW w:w="0" w:type="auto"/>
        <w:jc w:val="left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2597"/>
        <w:gridCol w:w="1742"/>
        <w:gridCol w:w="1886"/>
        <w:gridCol w:w="1888"/>
      </w:tblGrid>
      <w:tr>
        <w:trPr>
          <w:trHeight w:val="503" w:hRule="atLeast"/>
        </w:trPr>
        <w:tc>
          <w:tcPr>
            <w:tcW w:w="4205" w:type="dxa"/>
            <w:gridSpan w:val="2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b/>
                <w:sz w:val="39"/>
              </w:rPr>
            </w:pPr>
          </w:p>
          <w:p>
            <w:pPr>
              <w:pStyle w:val="TableParagraph"/>
              <w:ind w:left="845"/>
              <w:rPr>
                <w:b/>
                <w:sz w:val="26"/>
              </w:rPr>
            </w:pPr>
            <w:r>
              <w:rPr>
                <w:b/>
                <w:sz w:val="26"/>
              </w:rPr>
              <w:t>Adsorbent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namunalari</w:t>
            </w:r>
          </w:p>
        </w:tc>
        <w:tc>
          <w:tcPr>
            <w:tcW w:w="5516" w:type="dxa"/>
            <w:gridSpan w:val="3"/>
          </w:tcPr>
          <w:p>
            <w:pPr>
              <w:pStyle w:val="TableParagraph"/>
              <w:spacing w:before="2"/>
              <w:ind w:left="2037" w:right="20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Texnik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tahlil</w:t>
            </w:r>
          </w:p>
        </w:tc>
      </w:tr>
      <w:tr>
        <w:trPr>
          <w:trHeight w:val="1535" w:hRule="atLeast"/>
        </w:trPr>
        <w:tc>
          <w:tcPr>
            <w:tcW w:w="42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</w:tcPr>
          <w:p>
            <w:pPr>
              <w:pStyle w:val="TableParagraph"/>
              <w:spacing w:line="276" w:lineRule="auto" w:before="172"/>
              <w:ind w:left="391" w:right="360" w:firstLine="79"/>
              <w:rPr>
                <w:b/>
                <w:sz w:val="26"/>
              </w:rPr>
            </w:pPr>
            <w:r>
              <w:rPr>
                <w:b/>
                <w:sz w:val="26"/>
              </w:rPr>
              <w:t>Namlik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miqdori,</w:t>
            </w:r>
          </w:p>
          <w:p>
            <w:pPr>
              <w:pStyle w:val="TableParagraph"/>
              <w:spacing w:before="2"/>
              <w:ind w:left="516"/>
              <w:rPr>
                <w:b/>
                <w:sz w:val="26"/>
              </w:rPr>
            </w:pPr>
            <w:r>
              <w:rPr>
                <w:b/>
                <w:sz w:val="26"/>
              </w:rPr>
              <w:t>%,W</w:t>
            </w:r>
            <w:r>
              <w:rPr>
                <w:b/>
                <w:sz w:val="26"/>
                <w:vertAlign w:val="superscript"/>
              </w:rPr>
              <w:t>A</w:t>
            </w:r>
          </w:p>
        </w:tc>
        <w:tc>
          <w:tcPr>
            <w:tcW w:w="1886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14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Kul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miqdori,</w:t>
            </w:r>
          </w:p>
          <w:p>
            <w:pPr>
              <w:pStyle w:val="TableParagraph"/>
              <w:spacing w:before="49"/>
              <w:ind w:left="191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%,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A</w:t>
            </w:r>
            <w:r>
              <w:rPr>
                <w:b/>
                <w:sz w:val="26"/>
                <w:vertAlign w:val="superscript"/>
              </w:rPr>
              <w:t>s</w:t>
            </w:r>
          </w:p>
        </w:tc>
        <w:tc>
          <w:tcPr>
            <w:tcW w:w="1888" w:type="dxa"/>
          </w:tcPr>
          <w:p>
            <w:pPr>
              <w:pStyle w:val="TableParagraph"/>
              <w:spacing w:line="276" w:lineRule="auto"/>
              <w:ind w:left="115" w:right="100" w:firstLine="2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Adsorbent-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larning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mustahkamligi</w:t>
            </w:r>
            <w:r>
              <w:rPr>
                <w:b/>
                <w:w w:val="99"/>
                <w:sz w:val="26"/>
              </w:rPr>
              <w:t> </w:t>
            </w:r>
            <w:r>
              <w:rPr>
                <w:b/>
                <w:sz w:val="26"/>
              </w:rPr>
              <w:t>(MPa)</w:t>
            </w:r>
          </w:p>
        </w:tc>
      </w:tr>
      <w:tr>
        <w:trPr>
          <w:trHeight w:val="503" w:hRule="atLeast"/>
        </w:trPr>
        <w:tc>
          <w:tcPr>
            <w:tcW w:w="160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spacing w:line="405" w:lineRule="auto"/>
              <w:ind w:left="453" w:right="403"/>
              <w:rPr>
                <w:sz w:val="26"/>
              </w:rPr>
            </w:pPr>
            <w:r>
              <w:rPr>
                <w:spacing w:val="-1"/>
                <w:sz w:val="26"/>
              </w:rPr>
              <w:t>Chinor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daraxti</w:t>
            </w:r>
          </w:p>
        </w:tc>
        <w:tc>
          <w:tcPr>
            <w:tcW w:w="2597" w:type="dxa"/>
          </w:tcPr>
          <w:p>
            <w:pPr>
              <w:pStyle w:val="TableParagraph"/>
              <w:spacing w:before="2"/>
              <w:ind w:left="268" w:right="236"/>
              <w:jc w:val="center"/>
              <w:rPr>
                <w:sz w:val="26"/>
              </w:rPr>
            </w:pPr>
            <w:r>
              <w:rPr>
                <w:sz w:val="26"/>
              </w:rPr>
              <w:t>Ko‘mir-500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2"/>
              <w:ind w:right="557"/>
              <w:jc w:val="right"/>
              <w:rPr>
                <w:sz w:val="26"/>
              </w:rPr>
            </w:pPr>
            <w:r>
              <w:rPr>
                <w:sz w:val="26"/>
              </w:rPr>
              <w:t>3,116</w:t>
            </w:r>
          </w:p>
        </w:tc>
        <w:tc>
          <w:tcPr>
            <w:tcW w:w="1886" w:type="dxa"/>
          </w:tcPr>
          <w:p>
            <w:pPr>
              <w:pStyle w:val="TableParagraph"/>
              <w:spacing w:before="2"/>
              <w:ind w:left="209" w:right="179"/>
              <w:jc w:val="center"/>
              <w:rPr>
                <w:sz w:val="26"/>
              </w:rPr>
            </w:pPr>
            <w:r>
              <w:rPr>
                <w:sz w:val="26"/>
              </w:rPr>
              <w:t>3,489</w:t>
            </w:r>
          </w:p>
        </w:tc>
        <w:tc>
          <w:tcPr>
            <w:tcW w:w="1888" w:type="dxa"/>
          </w:tcPr>
          <w:p>
            <w:pPr>
              <w:pStyle w:val="TableParagraph"/>
              <w:spacing w:before="2"/>
              <w:ind w:right="757"/>
              <w:jc w:val="right"/>
              <w:rPr>
                <w:sz w:val="26"/>
              </w:rPr>
            </w:pPr>
            <w:r>
              <w:rPr>
                <w:sz w:val="26"/>
              </w:rPr>
              <w:t>6,4</w:t>
            </w:r>
          </w:p>
        </w:tc>
      </w:tr>
      <w:tr>
        <w:trPr>
          <w:trHeight w:val="503" w:hRule="atLeast"/>
        </w:trPr>
        <w:tc>
          <w:tcPr>
            <w:tcW w:w="1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2"/>
              <w:ind w:left="267" w:right="236"/>
              <w:jc w:val="center"/>
              <w:rPr>
                <w:sz w:val="26"/>
              </w:rPr>
            </w:pPr>
            <w:r>
              <w:rPr>
                <w:sz w:val="26"/>
              </w:rPr>
              <w:t>Ko‘mir+KOH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(1:1)</w:t>
            </w:r>
          </w:p>
        </w:tc>
        <w:tc>
          <w:tcPr>
            <w:tcW w:w="1742" w:type="dxa"/>
          </w:tcPr>
          <w:p>
            <w:pPr>
              <w:pStyle w:val="TableParagraph"/>
              <w:spacing w:before="2"/>
              <w:ind w:right="557"/>
              <w:jc w:val="right"/>
              <w:rPr>
                <w:sz w:val="26"/>
              </w:rPr>
            </w:pPr>
            <w:r>
              <w:rPr>
                <w:sz w:val="26"/>
              </w:rPr>
              <w:t>2,781</w:t>
            </w:r>
          </w:p>
        </w:tc>
        <w:tc>
          <w:tcPr>
            <w:tcW w:w="1886" w:type="dxa"/>
          </w:tcPr>
          <w:p>
            <w:pPr>
              <w:pStyle w:val="TableParagraph"/>
              <w:spacing w:before="2"/>
              <w:ind w:left="209" w:right="179"/>
              <w:jc w:val="center"/>
              <w:rPr>
                <w:sz w:val="26"/>
              </w:rPr>
            </w:pPr>
            <w:r>
              <w:rPr>
                <w:sz w:val="26"/>
              </w:rPr>
              <w:t>1,103</w:t>
            </w:r>
          </w:p>
        </w:tc>
        <w:tc>
          <w:tcPr>
            <w:tcW w:w="1888" w:type="dxa"/>
          </w:tcPr>
          <w:p>
            <w:pPr>
              <w:pStyle w:val="TableParagraph"/>
              <w:spacing w:before="2"/>
              <w:ind w:right="757"/>
              <w:jc w:val="right"/>
              <w:rPr>
                <w:sz w:val="26"/>
              </w:rPr>
            </w:pPr>
            <w:r>
              <w:rPr>
                <w:sz w:val="26"/>
              </w:rPr>
              <w:t>6,7</w:t>
            </w:r>
          </w:p>
        </w:tc>
      </w:tr>
      <w:tr>
        <w:trPr>
          <w:trHeight w:val="503" w:hRule="atLeast"/>
        </w:trPr>
        <w:tc>
          <w:tcPr>
            <w:tcW w:w="1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2"/>
              <w:ind w:left="267" w:right="236"/>
              <w:jc w:val="center"/>
              <w:rPr>
                <w:sz w:val="26"/>
              </w:rPr>
            </w:pPr>
            <w:r>
              <w:rPr>
                <w:sz w:val="26"/>
              </w:rPr>
              <w:t>Ko‘mir+KOH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(1:2)</w:t>
            </w:r>
          </w:p>
        </w:tc>
        <w:tc>
          <w:tcPr>
            <w:tcW w:w="1742" w:type="dxa"/>
          </w:tcPr>
          <w:p>
            <w:pPr>
              <w:pStyle w:val="TableParagraph"/>
              <w:spacing w:before="2"/>
              <w:ind w:right="557"/>
              <w:jc w:val="right"/>
              <w:rPr>
                <w:sz w:val="26"/>
              </w:rPr>
            </w:pPr>
            <w:r>
              <w:rPr>
                <w:sz w:val="26"/>
              </w:rPr>
              <w:t>2,666</w:t>
            </w:r>
          </w:p>
        </w:tc>
        <w:tc>
          <w:tcPr>
            <w:tcW w:w="1886" w:type="dxa"/>
          </w:tcPr>
          <w:p>
            <w:pPr>
              <w:pStyle w:val="TableParagraph"/>
              <w:spacing w:before="2"/>
              <w:ind w:left="209" w:right="179"/>
              <w:jc w:val="center"/>
              <w:rPr>
                <w:sz w:val="26"/>
              </w:rPr>
            </w:pPr>
            <w:r>
              <w:rPr>
                <w:sz w:val="26"/>
              </w:rPr>
              <w:t>1,109</w:t>
            </w:r>
          </w:p>
        </w:tc>
        <w:tc>
          <w:tcPr>
            <w:tcW w:w="1888" w:type="dxa"/>
          </w:tcPr>
          <w:p>
            <w:pPr>
              <w:pStyle w:val="TableParagraph"/>
              <w:spacing w:before="2"/>
              <w:ind w:right="757"/>
              <w:jc w:val="right"/>
              <w:rPr>
                <w:sz w:val="26"/>
              </w:rPr>
            </w:pPr>
            <w:r>
              <w:rPr>
                <w:sz w:val="26"/>
              </w:rPr>
              <w:t>6,8</w:t>
            </w:r>
          </w:p>
        </w:tc>
      </w:tr>
      <w:tr>
        <w:trPr>
          <w:trHeight w:val="503" w:hRule="atLeast"/>
        </w:trPr>
        <w:tc>
          <w:tcPr>
            <w:tcW w:w="1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2"/>
              <w:ind w:left="268" w:right="236"/>
              <w:jc w:val="center"/>
              <w:rPr>
                <w:sz w:val="26"/>
              </w:rPr>
            </w:pPr>
            <w:r>
              <w:rPr>
                <w:sz w:val="26"/>
              </w:rPr>
              <w:t>Ko‘mir+KOH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(1:3)</w:t>
            </w:r>
          </w:p>
        </w:tc>
        <w:tc>
          <w:tcPr>
            <w:tcW w:w="1742" w:type="dxa"/>
          </w:tcPr>
          <w:p>
            <w:pPr>
              <w:pStyle w:val="TableParagraph"/>
              <w:spacing w:before="2"/>
              <w:ind w:right="557"/>
              <w:jc w:val="right"/>
              <w:rPr>
                <w:sz w:val="26"/>
              </w:rPr>
            </w:pPr>
            <w:r>
              <w:rPr>
                <w:sz w:val="26"/>
              </w:rPr>
              <w:t>2,603</w:t>
            </w:r>
          </w:p>
        </w:tc>
        <w:tc>
          <w:tcPr>
            <w:tcW w:w="1886" w:type="dxa"/>
          </w:tcPr>
          <w:p>
            <w:pPr>
              <w:pStyle w:val="TableParagraph"/>
              <w:spacing w:before="2"/>
              <w:ind w:left="209" w:right="179"/>
              <w:jc w:val="center"/>
              <w:rPr>
                <w:sz w:val="26"/>
              </w:rPr>
            </w:pPr>
            <w:r>
              <w:rPr>
                <w:sz w:val="26"/>
              </w:rPr>
              <w:t>1.112</w:t>
            </w:r>
          </w:p>
        </w:tc>
        <w:tc>
          <w:tcPr>
            <w:tcW w:w="1888" w:type="dxa"/>
          </w:tcPr>
          <w:p>
            <w:pPr>
              <w:pStyle w:val="TableParagraph"/>
              <w:spacing w:before="2"/>
              <w:ind w:right="757"/>
              <w:jc w:val="right"/>
              <w:rPr>
                <w:sz w:val="26"/>
              </w:rPr>
            </w:pPr>
            <w:r>
              <w:rPr>
                <w:sz w:val="26"/>
              </w:rPr>
              <w:t>7,2</w:t>
            </w:r>
          </w:p>
        </w:tc>
      </w:tr>
      <w:tr>
        <w:trPr>
          <w:trHeight w:val="503" w:hRule="atLeast"/>
        </w:trPr>
        <w:tc>
          <w:tcPr>
            <w:tcW w:w="1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2"/>
              <w:ind w:left="267" w:right="236"/>
              <w:jc w:val="center"/>
              <w:rPr>
                <w:sz w:val="26"/>
              </w:rPr>
            </w:pPr>
            <w:r>
              <w:rPr>
                <w:sz w:val="26"/>
              </w:rPr>
              <w:t>Ko‘mir+KOH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(1:4)</w:t>
            </w:r>
          </w:p>
        </w:tc>
        <w:tc>
          <w:tcPr>
            <w:tcW w:w="1742" w:type="dxa"/>
          </w:tcPr>
          <w:p>
            <w:pPr>
              <w:pStyle w:val="TableParagraph"/>
              <w:spacing w:before="2"/>
              <w:ind w:right="557"/>
              <w:jc w:val="right"/>
              <w:rPr>
                <w:sz w:val="26"/>
              </w:rPr>
            </w:pPr>
            <w:r>
              <w:rPr>
                <w:sz w:val="26"/>
              </w:rPr>
              <w:t>2,541</w:t>
            </w:r>
          </w:p>
        </w:tc>
        <w:tc>
          <w:tcPr>
            <w:tcW w:w="1886" w:type="dxa"/>
          </w:tcPr>
          <w:p>
            <w:pPr>
              <w:pStyle w:val="TableParagraph"/>
              <w:spacing w:before="2"/>
              <w:ind w:left="209" w:right="179"/>
              <w:jc w:val="center"/>
              <w:rPr>
                <w:sz w:val="26"/>
              </w:rPr>
            </w:pPr>
            <w:r>
              <w:rPr>
                <w:sz w:val="26"/>
              </w:rPr>
              <w:t>1,122</w:t>
            </w:r>
          </w:p>
        </w:tc>
        <w:tc>
          <w:tcPr>
            <w:tcW w:w="1888" w:type="dxa"/>
          </w:tcPr>
          <w:p>
            <w:pPr>
              <w:pStyle w:val="TableParagraph"/>
              <w:spacing w:before="2"/>
              <w:ind w:right="757"/>
              <w:jc w:val="right"/>
              <w:rPr>
                <w:sz w:val="26"/>
              </w:rPr>
            </w:pPr>
            <w:r>
              <w:rPr>
                <w:sz w:val="26"/>
              </w:rPr>
              <w:t>7,5</w:t>
            </w:r>
          </w:p>
        </w:tc>
      </w:tr>
      <w:tr>
        <w:trPr>
          <w:trHeight w:val="506" w:hRule="atLeast"/>
        </w:trPr>
        <w:tc>
          <w:tcPr>
            <w:tcW w:w="1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2"/>
              <w:ind w:left="267" w:right="236"/>
              <w:jc w:val="center"/>
              <w:rPr>
                <w:sz w:val="26"/>
              </w:rPr>
            </w:pPr>
            <w:r>
              <w:rPr>
                <w:sz w:val="26"/>
              </w:rPr>
              <w:t>Ko‘mir+KOH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(1:5)</w:t>
            </w:r>
          </w:p>
        </w:tc>
        <w:tc>
          <w:tcPr>
            <w:tcW w:w="1742" w:type="dxa"/>
          </w:tcPr>
          <w:p>
            <w:pPr>
              <w:pStyle w:val="TableParagraph"/>
              <w:spacing w:before="2"/>
              <w:ind w:right="557"/>
              <w:jc w:val="right"/>
              <w:rPr>
                <w:sz w:val="26"/>
              </w:rPr>
            </w:pPr>
            <w:r>
              <w:rPr>
                <w:sz w:val="26"/>
              </w:rPr>
              <w:t>2,512</w:t>
            </w:r>
          </w:p>
        </w:tc>
        <w:tc>
          <w:tcPr>
            <w:tcW w:w="1886" w:type="dxa"/>
          </w:tcPr>
          <w:p>
            <w:pPr>
              <w:pStyle w:val="TableParagraph"/>
              <w:spacing w:before="2"/>
              <w:ind w:left="209" w:right="179"/>
              <w:jc w:val="center"/>
              <w:rPr>
                <w:sz w:val="26"/>
              </w:rPr>
            </w:pPr>
            <w:r>
              <w:rPr>
                <w:sz w:val="26"/>
              </w:rPr>
              <w:t>1,153</w:t>
            </w:r>
          </w:p>
        </w:tc>
        <w:tc>
          <w:tcPr>
            <w:tcW w:w="1888" w:type="dxa"/>
          </w:tcPr>
          <w:p>
            <w:pPr>
              <w:pStyle w:val="TableParagraph"/>
              <w:spacing w:before="2"/>
              <w:ind w:right="757"/>
              <w:jc w:val="right"/>
              <w:rPr>
                <w:sz w:val="26"/>
              </w:rPr>
            </w:pPr>
            <w:r>
              <w:rPr>
                <w:sz w:val="26"/>
              </w:rPr>
              <w:t>7,8</w:t>
            </w:r>
          </w:p>
        </w:tc>
      </w:tr>
    </w:tbl>
    <w:p>
      <w:pPr>
        <w:pStyle w:val="BodyText"/>
        <w:spacing w:line="276" w:lineRule="auto"/>
        <w:ind w:left="673" w:right="956" w:firstLine="549"/>
      </w:pPr>
      <w:r>
        <w:rPr/>
        <w:t>Adsorbentlarning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ko‘rsatkichlaridan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mustahkamligi hisoblanadi. Chunki adsorbat molekulalari yutilgandan so‘ng adsorbent sirtida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adsorbat</w:t>
      </w:r>
      <w:r>
        <w:rPr>
          <w:spacing w:val="1"/>
        </w:rPr>
        <w:t> </w:t>
      </w:r>
      <w:r>
        <w:rPr/>
        <w:t>molekulalarining</w:t>
      </w:r>
      <w:r>
        <w:rPr>
          <w:spacing w:val="1"/>
        </w:rPr>
        <w:t> </w:t>
      </w:r>
      <w:r>
        <w:rPr/>
        <w:t>joylashishi</w:t>
      </w:r>
      <w:r>
        <w:rPr>
          <w:spacing w:val="1"/>
        </w:rPr>
        <w:t> </w:t>
      </w:r>
      <w:r>
        <w:rPr/>
        <w:t>hisobiga</w:t>
      </w:r>
      <w:r>
        <w:rPr>
          <w:spacing w:val="1"/>
        </w:rPr>
        <w:t> </w:t>
      </w:r>
      <w:r>
        <w:rPr/>
        <w:t>adsorbentlarning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</w:t>
      </w:r>
      <w:r>
        <w:rPr>
          <w:spacing w:val="1"/>
        </w:rPr>
        <w:t> </w:t>
      </w:r>
      <w:r>
        <w:rPr/>
        <w:t>kamayadi va bunga bog‘liq holda ularning mustahkamligi ham kamayib boradi. Texnologik</w:t>
      </w:r>
      <w:r>
        <w:rPr>
          <w:spacing w:val="1"/>
        </w:rPr>
        <w:t> </w:t>
      </w:r>
      <w:r>
        <w:rPr/>
        <w:t>jarayonlarda</w:t>
      </w:r>
      <w:r>
        <w:rPr>
          <w:spacing w:val="1"/>
        </w:rPr>
        <w:t> </w:t>
      </w:r>
      <w:r>
        <w:rPr/>
        <w:t>adsorbentlarni</w:t>
      </w:r>
      <w:r>
        <w:rPr>
          <w:spacing w:val="1"/>
        </w:rPr>
        <w:t> </w:t>
      </w:r>
      <w:r>
        <w:rPr/>
        <w:t>ishlatib</w:t>
      </w:r>
      <w:r>
        <w:rPr>
          <w:spacing w:val="1"/>
        </w:rPr>
        <w:t> </w:t>
      </w:r>
      <w:r>
        <w:rPr/>
        <w:t>bo‘lingandan</w:t>
      </w:r>
      <w:r>
        <w:rPr>
          <w:spacing w:val="1"/>
        </w:rPr>
        <w:t> </w:t>
      </w:r>
      <w:r>
        <w:rPr/>
        <w:t>so‘ng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sistemalardan</w:t>
      </w:r>
      <w:r>
        <w:rPr>
          <w:spacing w:val="1"/>
        </w:rPr>
        <w:t> </w:t>
      </w:r>
      <w:r>
        <w:rPr/>
        <w:t>ajratib</w:t>
      </w:r>
      <w:r>
        <w:rPr>
          <w:spacing w:val="1"/>
        </w:rPr>
        <w:t> </w:t>
      </w:r>
      <w:r>
        <w:rPr/>
        <w:t>olishda</w:t>
      </w:r>
      <w:r>
        <w:rPr>
          <w:spacing w:val="1"/>
        </w:rPr>
        <w:t> </w:t>
      </w:r>
      <w:r>
        <w:rPr/>
        <w:t>mustahkamligi</w:t>
      </w:r>
      <w:r>
        <w:rPr>
          <w:spacing w:val="-1"/>
        </w:rPr>
        <w:t> </w:t>
      </w:r>
      <w:r>
        <w:rPr/>
        <w:t>muhim o‘rin tutadi.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before="90"/>
        <w:ind w:left="3630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0"/>
          <w:numId w:val="80"/>
        </w:numPr>
        <w:tabs>
          <w:tab w:pos="2375" w:val="left" w:leader="none"/>
        </w:tabs>
        <w:spacing w:line="276" w:lineRule="auto" w:before="199" w:after="0"/>
        <w:ind w:left="958" w:right="668" w:firstLine="707"/>
        <w:jc w:val="both"/>
        <w:rPr>
          <w:sz w:val="24"/>
        </w:rPr>
      </w:pPr>
      <w:r>
        <w:rPr>
          <w:sz w:val="24"/>
        </w:rPr>
        <w:t>Поконова,</w:t>
      </w:r>
      <w:r>
        <w:rPr>
          <w:spacing w:val="1"/>
          <w:sz w:val="24"/>
        </w:rPr>
        <w:t> </w:t>
      </w:r>
      <w:r>
        <w:rPr>
          <w:sz w:val="24"/>
        </w:rPr>
        <w:t>Ю.В.</w:t>
      </w:r>
      <w:r>
        <w:rPr>
          <w:spacing w:val="1"/>
          <w:sz w:val="24"/>
        </w:rPr>
        <w:t> </w:t>
      </w:r>
      <w:r>
        <w:rPr>
          <w:sz w:val="24"/>
        </w:rPr>
        <w:t>Нефтяные</w:t>
      </w:r>
      <w:r>
        <w:rPr>
          <w:spacing w:val="1"/>
          <w:sz w:val="24"/>
        </w:rPr>
        <w:t> </w:t>
      </w:r>
      <w:r>
        <w:rPr>
          <w:sz w:val="24"/>
        </w:rPr>
        <w:t>фракции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связующие</w:t>
      </w:r>
      <w:r>
        <w:rPr>
          <w:spacing w:val="1"/>
          <w:sz w:val="24"/>
        </w:rPr>
        <w:t> </w:t>
      </w:r>
      <w:r>
        <w:rPr>
          <w:sz w:val="24"/>
        </w:rPr>
        <w:t>длya</w:t>
      </w:r>
      <w:r>
        <w:rPr>
          <w:spacing w:val="1"/>
          <w:sz w:val="24"/>
        </w:rPr>
        <w:t> </w:t>
      </w:r>
      <w:r>
        <w:rPr>
          <w:sz w:val="24"/>
        </w:rPr>
        <w:t>углеродных</w:t>
      </w:r>
      <w:r>
        <w:rPr>
          <w:spacing w:val="-57"/>
          <w:sz w:val="24"/>
        </w:rPr>
        <w:t> </w:t>
      </w:r>
      <w:r>
        <w:rPr>
          <w:sz w:val="24"/>
        </w:rPr>
        <w:t>адсорбентов / Поконова Ю.В., Заверткина Л.И. // Химия и технологиya топлив и масел. –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1. – С. 41-43.</w:t>
      </w:r>
    </w:p>
    <w:p>
      <w:pPr>
        <w:pStyle w:val="ListParagraph"/>
        <w:numPr>
          <w:ilvl w:val="0"/>
          <w:numId w:val="80"/>
        </w:numPr>
        <w:tabs>
          <w:tab w:pos="2375" w:val="left" w:leader="none"/>
        </w:tabs>
        <w:spacing w:line="276" w:lineRule="auto" w:before="1" w:after="0"/>
        <w:ind w:left="958" w:right="676" w:firstLine="707"/>
        <w:jc w:val="both"/>
        <w:rPr>
          <w:sz w:val="24"/>
        </w:rPr>
      </w:pPr>
      <w:r>
        <w:rPr>
          <w:sz w:val="24"/>
        </w:rPr>
        <w:t>Мухин,</w:t>
      </w:r>
      <w:r>
        <w:rPr>
          <w:spacing w:val="1"/>
          <w:sz w:val="24"/>
        </w:rPr>
        <w:t> </w:t>
      </w:r>
      <w:r>
        <w:rPr>
          <w:sz w:val="24"/>
        </w:rPr>
        <w:t>В.М.</w:t>
      </w:r>
      <w:r>
        <w:rPr>
          <w:spacing w:val="1"/>
          <w:sz w:val="24"/>
        </w:rPr>
        <w:t> </w:t>
      </w:r>
      <w:r>
        <w:rPr>
          <w:sz w:val="24"/>
        </w:rPr>
        <w:t>Экологические</w:t>
      </w:r>
      <w:r>
        <w:rPr>
          <w:spacing w:val="1"/>
          <w:sz w:val="24"/>
        </w:rPr>
        <w:t> </w:t>
      </w:r>
      <w:r>
        <w:rPr>
          <w:sz w:val="24"/>
        </w:rPr>
        <w:t>аспекты</w:t>
      </w:r>
      <w:r>
        <w:rPr>
          <w:spacing w:val="1"/>
          <w:sz w:val="24"/>
        </w:rPr>
        <w:t> </w:t>
      </w:r>
      <w:r>
        <w:rPr>
          <w:sz w:val="24"/>
        </w:rPr>
        <w:t>применения</w:t>
      </w:r>
      <w:r>
        <w:rPr>
          <w:spacing w:val="1"/>
          <w:sz w:val="24"/>
        </w:rPr>
        <w:t> </w:t>
      </w:r>
      <w:r>
        <w:rPr>
          <w:sz w:val="24"/>
        </w:rPr>
        <w:t>активных</w:t>
      </w:r>
      <w:r>
        <w:rPr>
          <w:spacing w:val="1"/>
          <w:sz w:val="24"/>
        </w:rPr>
        <w:t> </w:t>
      </w:r>
      <w:r>
        <w:rPr>
          <w:sz w:val="24"/>
        </w:rPr>
        <w:t>углей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Экология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промышленность</w:t>
      </w:r>
      <w:r>
        <w:rPr>
          <w:spacing w:val="1"/>
          <w:sz w:val="24"/>
        </w:rPr>
        <w:t> </w:t>
      </w:r>
      <w:r>
        <w:rPr>
          <w:sz w:val="24"/>
        </w:rPr>
        <w:t>России.</w:t>
      </w:r>
      <w:r>
        <w:rPr>
          <w:spacing w:val="1"/>
          <w:sz w:val="24"/>
        </w:rPr>
        <w:t> </w:t>
      </w:r>
      <w:r>
        <w:rPr>
          <w:sz w:val="24"/>
        </w:rPr>
        <w:t>– 2014.–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12.– С.</w:t>
      </w:r>
      <w:r>
        <w:rPr>
          <w:spacing w:val="-1"/>
          <w:sz w:val="24"/>
        </w:rPr>
        <w:t> </w:t>
      </w:r>
      <w:r>
        <w:rPr>
          <w:sz w:val="24"/>
        </w:rPr>
        <w:t>52-56.</w:t>
      </w:r>
    </w:p>
    <w:p>
      <w:pPr>
        <w:pStyle w:val="ListParagraph"/>
        <w:numPr>
          <w:ilvl w:val="0"/>
          <w:numId w:val="80"/>
        </w:numPr>
        <w:tabs>
          <w:tab w:pos="2375" w:val="left" w:leader="none"/>
        </w:tabs>
        <w:spacing w:line="276" w:lineRule="auto" w:before="1" w:after="0"/>
        <w:ind w:left="958" w:right="671" w:firstLine="707"/>
        <w:jc w:val="both"/>
        <w:rPr>
          <w:sz w:val="24"/>
        </w:rPr>
      </w:pPr>
      <w:r>
        <w:rPr>
          <w:sz w:val="24"/>
        </w:rPr>
        <w:t>V. I. Isaeva et al., ‘Modern Carbon–Based Materials for Adsorptive Removal of</w:t>
      </w:r>
      <w:r>
        <w:rPr>
          <w:spacing w:val="1"/>
          <w:sz w:val="24"/>
        </w:rPr>
        <w:t> </w:t>
      </w:r>
      <w:r>
        <w:rPr>
          <w:sz w:val="24"/>
        </w:rPr>
        <w:t>Organic and Inorganic Pollutants from Water and Wastewater’, Molecules, vol. 26, no. 21, p.</w:t>
      </w:r>
      <w:r>
        <w:rPr>
          <w:spacing w:val="1"/>
          <w:sz w:val="24"/>
        </w:rPr>
        <w:t> </w:t>
      </w:r>
      <w:r>
        <w:rPr>
          <w:sz w:val="24"/>
        </w:rPr>
        <w:t>6628,</w:t>
      </w:r>
      <w:r>
        <w:rPr>
          <w:spacing w:val="-1"/>
          <w:sz w:val="24"/>
        </w:rPr>
        <w:t> </w:t>
      </w:r>
      <w:r>
        <w:rPr>
          <w:sz w:val="24"/>
        </w:rPr>
        <w:t>Nov. 2021,</w:t>
      </w:r>
      <w:r>
        <w:rPr>
          <w:color w:val="0462C1"/>
          <w:spacing w:val="-1"/>
          <w:sz w:val="24"/>
        </w:rPr>
        <w:t> </w:t>
      </w:r>
      <w:hyperlink r:id="rId527">
        <w:r>
          <w:rPr>
            <w:color w:val="0462C1"/>
            <w:sz w:val="24"/>
            <w:u w:val="single" w:color="0462C1"/>
          </w:rPr>
          <w:t>https://doi.org/10.3390/molecules26216628</w:t>
        </w:r>
      </w:hyperlink>
    </w:p>
    <w:p>
      <w:pPr>
        <w:pStyle w:val="ListParagraph"/>
        <w:numPr>
          <w:ilvl w:val="0"/>
          <w:numId w:val="80"/>
        </w:numPr>
        <w:tabs>
          <w:tab w:pos="2375" w:val="left" w:leader="none"/>
        </w:tabs>
        <w:spacing w:line="278" w:lineRule="auto" w:before="0" w:after="0"/>
        <w:ind w:left="958" w:right="671" w:firstLine="707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> </w:t>
      </w:r>
      <w:r>
        <w:rPr>
          <w:sz w:val="24"/>
        </w:rPr>
        <w:t>11022-95</w:t>
      </w:r>
      <w:r>
        <w:rPr>
          <w:spacing w:val="1"/>
          <w:sz w:val="24"/>
        </w:rPr>
        <w:t> </w:t>
      </w:r>
      <w:r>
        <w:rPr>
          <w:sz w:val="24"/>
        </w:rPr>
        <w:t>(ИСО</w:t>
      </w:r>
      <w:r>
        <w:rPr>
          <w:spacing w:val="1"/>
          <w:sz w:val="24"/>
        </w:rPr>
        <w:t> </w:t>
      </w:r>
      <w:r>
        <w:rPr>
          <w:sz w:val="24"/>
        </w:rPr>
        <w:t>1171-97)</w:t>
      </w:r>
      <w:r>
        <w:rPr>
          <w:spacing w:val="1"/>
          <w:sz w:val="24"/>
        </w:rPr>
        <w:t> </w:t>
      </w:r>
      <w:r>
        <w:rPr>
          <w:sz w:val="24"/>
        </w:rPr>
        <w:t>Топливо</w:t>
      </w:r>
      <w:r>
        <w:rPr>
          <w:spacing w:val="1"/>
          <w:sz w:val="24"/>
        </w:rPr>
        <w:t> </w:t>
      </w:r>
      <w:r>
        <w:rPr>
          <w:sz w:val="24"/>
        </w:rPr>
        <w:t>твердое</w:t>
      </w:r>
      <w:r>
        <w:rPr>
          <w:spacing w:val="1"/>
          <w:sz w:val="24"/>
        </w:rPr>
        <w:t> </w:t>
      </w:r>
      <w:r>
        <w:rPr>
          <w:sz w:val="24"/>
        </w:rPr>
        <w:t>минеральное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-1"/>
          <w:sz w:val="24"/>
        </w:rPr>
        <w:t> </w:t>
      </w:r>
      <w:r>
        <w:rPr>
          <w:sz w:val="24"/>
        </w:rPr>
        <w:t>зольности.</w:t>
      </w:r>
    </w:p>
    <w:p>
      <w:pPr>
        <w:pStyle w:val="ListParagraph"/>
        <w:numPr>
          <w:ilvl w:val="0"/>
          <w:numId w:val="80"/>
        </w:numPr>
        <w:tabs>
          <w:tab w:pos="2375" w:val="left" w:leader="none"/>
        </w:tabs>
        <w:spacing w:line="276" w:lineRule="auto" w:before="0" w:after="0"/>
        <w:ind w:left="958" w:right="674" w:firstLine="707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> </w:t>
      </w:r>
      <w:r>
        <w:rPr>
          <w:sz w:val="24"/>
        </w:rPr>
        <w:t>Р</w:t>
      </w:r>
      <w:r>
        <w:rPr>
          <w:spacing w:val="1"/>
          <w:sz w:val="24"/>
        </w:rPr>
        <w:t> </w:t>
      </w:r>
      <w:r>
        <w:rPr>
          <w:sz w:val="24"/>
        </w:rPr>
        <w:t>55873—2013</w:t>
      </w:r>
      <w:r>
        <w:rPr>
          <w:spacing w:val="1"/>
          <w:sz w:val="24"/>
        </w:rPr>
        <w:t> </w:t>
      </w:r>
      <w:r>
        <w:rPr>
          <w:sz w:val="24"/>
        </w:rPr>
        <w:t>Уголь</w:t>
      </w:r>
      <w:r>
        <w:rPr>
          <w:spacing w:val="1"/>
          <w:sz w:val="24"/>
        </w:rPr>
        <w:t> </w:t>
      </w:r>
      <w:r>
        <w:rPr>
          <w:sz w:val="24"/>
        </w:rPr>
        <w:t>активированный.</w:t>
      </w:r>
      <w:r>
        <w:rPr>
          <w:spacing w:val="1"/>
          <w:sz w:val="24"/>
        </w:rPr>
        <w:t> </w:t>
      </w: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прочности</w:t>
      </w:r>
      <w:r>
        <w:rPr>
          <w:spacing w:val="1"/>
          <w:sz w:val="24"/>
        </w:rPr>
        <w:t> </w:t>
      </w:r>
      <w:r>
        <w:rPr>
          <w:sz w:val="24"/>
        </w:rPr>
        <w:t>стандартным</w:t>
      </w:r>
      <w:r>
        <w:rPr>
          <w:spacing w:val="-3"/>
          <w:sz w:val="24"/>
        </w:rPr>
        <w:t> </w:t>
      </w:r>
      <w:r>
        <w:rPr>
          <w:sz w:val="24"/>
        </w:rPr>
        <w:t>методом.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Heading2"/>
        <w:spacing w:line="276" w:lineRule="auto" w:before="1"/>
        <w:ind w:left="1470" w:right="806" w:firstLine="345"/>
      </w:pPr>
      <w:r>
        <w:rPr/>
        <w:t>O‘SIMLIK KO‘MIRINING BET BO‘YICHA SOLISHTIRMA SIRT YUZASINI</w:t>
      </w:r>
      <w:r>
        <w:rPr>
          <w:spacing w:val="-58"/>
        </w:rPr>
        <w:t> </w:t>
      </w:r>
      <w:r>
        <w:rPr/>
        <w:t>O‘ZGARISHIGA</w:t>
      </w:r>
      <w:r>
        <w:rPr>
          <w:spacing w:val="-2"/>
        </w:rPr>
        <w:t> </w:t>
      </w:r>
      <w:r>
        <w:rPr/>
        <w:t>TERMIK</w:t>
      </w:r>
      <w:r>
        <w:rPr>
          <w:spacing w:val="-3"/>
        </w:rPr>
        <w:t> </w:t>
      </w:r>
      <w:r>
        <w:rPr/>
        <w:t>FAOLLANTIRISHNING</w:t>
      </w:r>
      <w:r>
        <w:rPr>
          <w:spacing w:val="-2"/>
        </w:rPr>
        <w:t> </w:t>
      </w:r>
      <w:r>
        <w:rPr/>
        <w:t>TA’SIRINI</w:t>
      </w:r>
      <w:r>
        <w:rPr>
          <w:spacing w:val="-3"/>
        </w:rPr>
        <w:t> </w:t>
      </w:r>
      <w:r>
        <w:rPr/>
        <w:t>O‘RGANISH.</w:t>
      </w:r>
    </w:p>
    <w:p>
      <w:pPr>
        <w:spacing w:before="159"/>
        <w:ind w:left="3539" w:right="0" w:firstLine="0"/>
        <w:jc w:val="both"/>
        <w:rPr>
          <w:i/>
          <w:sz w:val="24"/>
        </w:rPr>
      </w:pPr>
      <w:r>
        <w:rPr>
          <w:i/>
          <w:sz w:val="24"/>
        </w:rPr>
        <w:t>M.I.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Payg‘amova,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G‘.M. Ochilov,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I.L.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Axmadjonov</w:t>
      </w:r>
    </w:p>
    <w:p>
      <w:pPr>
        <w:spacing w:before="41"/>
        <w:ind w:left="3671" w:right="0" w:firstLine="0"/>
        <w:jc w:val="both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Qo‘qon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davlat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pedagogika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Qo‘qon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sh.</w:t>
      </w:r>
    </w:p>
    <w:p>
      <w:pPr>
        <w:pStyle w:val="BodyText"/>
        <w:spacing w:line="276" w:lineRule="auto" w:before="41"/>
        <w:ind w:left="958" w:right="674" w:firstLine="707"/>
      </w:pPr>
      <w:r>
        <w:rPr/>
        <w:t>Hozirgi kunda sanoat miqyosida ishlatiladigan faollantirilgan uglerodli adsorbentlar olish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arzon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</w:t>
      </w:r>
      <w:r>
        <w:rPr>
          <w:spacing w:val="1"/>
        </w:rPr>
        <w:t> </w:t>
      </w:r>
      <w:r>
        <w:rPr/>
        <w:t>va biomassadan</w:t>
      </w:r>
      <w:r>
        <w:rPr>
          <w:spacing w:val="1"/>
        </w:rPr>
        <w:t> </w:t>
      </w:r>
      <w:r>
        <w:rPr/>
        <w:t>foydalanishga asoslangan</w:t>
      </w:r>
      <w:r>
        <w:rPr>
          <w:spacing w:val="1"/>
        </w:rPr>
        <w:t> </w:t>
      </w:r>
      <w:r>
        <w:rPr/>
        <w:t>tadqiqotlar olib</w:t>
      </w:r>
      <w:r>
        <w:rPr>
          <w:spacing w:val="1"/>
        </w:rPr>
        <w:t> </w:t>
      </w:r>
      <w:r>
        <w:rPr/>
        <w:t>borilmoqda.</w:t>
      </w:r>
      <w:r>
        <w:rPr>
          <w:spacing w:val="1"/>
        </w:rPr>
        <w:t> </w:t>
      </w:r>
      <w:r>
        <w:rPr/>
        <w:t>Sellyuloza</w:t>
      </w:r>
      <w:r>
        <w:rPr>
          <w:spacing w:val="1"/>
        </w:rPr>
        <w:t> </w:t>
      </w:r>
      <w:r>
        <w:rPr/>
        <w:t>biopolimerlari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polimerlarning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chiqarishning</w:t>
      </w:r>
      <w:r>
        <w:rPr>
          <w:spacing w:val="1"/>
        </w:rPr>
        <w:t> </w:t>
      </w:r>
      <w:r>
        <w:rPr/>
        <w:t>yuqori</w:t>
      </w:r>
      <w:r>
        <w:rPr>
          <w:spacing w:val="-57"/>
        </w:rPr>
        <w:t> </w:t>
      </w:r>
      <w:r>
        <w:rPr/>
        <w:t>yillik o‘sishi tufayli turli xil chiqindi materiallar faollantirilgan uglerod ishlab chiqarish uchun</w:t>
      </w:r>
      <w:r>
        <w:rPr>
          <w:spacing w:val="1"/>
        </w:rPr>
        <w:t> </w:t>
      </w:r>
      <w:r>
        <w:rPr/>
        <w:t>xom ashyo bo‘lib xizmat qilmoqda. Ular arzon, ekologik, qayta tiklanadigan va xom ashyo</w:t>
      </w:r>
      <w:r>
        <w:rPr>
          <w:spacing w:val="1"/>
        </w:rPr>
        <w:t> </w:t>
      </w:r>
      <w:r>
        <w:rPr/>
        <w:t>manbaidir.</w:t>
      </w:r>
    </w:p>
    <w:p>
      <w:pPr>
        <w:pStyle w:val="BodyText"/>
        <w:spacing w:line="276" w:lineRule="auto" w:before="2"/>
        <w:ind w:left="958" w:right="674" w:firstLine="707"/>
      </w:pPr>
      <w:r>
        <w:rPr/>
        <w:t>Faollashgan uglerodning tuzilishi va xossalari biokimyoviy tarkibi piroliz jarayonining</w:t>
      </w:r>
      <w:r>
        <w:rPr>
          <w:spacing w:val="1"/>
        </w:rPr>
        <w:t> </w:t>
      </w:r>
      <w:r>
        <w:rPr/>
        <w:t>dinamikasini,</w:t>
      </w:r>
      <w:r>
        <w:rPr>
          <w:spacing w:val="1"/>
        </w:rPr>
        <w:t> </w:t>
      </w:r>
      <w:r>
        <w:rPr/>
        <w:t>unumdorligini,</w:t>
      </w:r>
      <w:r>
        <w:rPr>
          <w:spacing w:val="1"/>
        </w:rPr>
        <w:t> </w:t>
      </w:r>
      <w:r>
        <w:rPr/>
        <w:t>ishqalanishini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kul</w:t>
      </w:r>
      <w:r>
        <w:rPr>
          <w:spacing w:val="1"/>
        </w:rPr>
        <w:t> </w:t>
      </w:r>
      <w:r>
        <w:rPr/>
        <w:t>miqdorini</w:t>
      </w:r>
      <w:r>
        <w:rPr>
          <w:spacing w:val="1"/>
        </w:rPr>
        <w:t> </w:t>
      </w:r>
      <w:r>
        <w:rPr/>
        <w:t>belgilaydigan</w:t>
      </w:r>
      <w:r>
        <w:rPr>
          <w:spacing w:val="1"/>
        </w:rPr>
        <w:t> </w:t>
      </w:r>
      <w:r>
        <w:rPr/>
        <w:t>prekursorning</w:t>
      </w:r>
      <w:r>
        <w:rPr>
          <w:spacing w:val="1"/>
        </w:rPr>
        <w:t> </w:t>
      </w:r>
      <w:r>
        <w:rPr/>
        <w:t>tabiatiga</w:t>
      </w:r>
      <w:r>
        <w:rPr>
          <w:spacing w:val="1"/>
        </w:rPr>
        <w:t> </w:t>
      </w:r>
      <w:r>
        <w:rPr/>
        <w:t>bog‘liq</w:t>
      </w:r>
      <w:r>
        <w:rPr>
          <w:spacing w:val="1"/>
        </w:rPr>
        <w:t> </w:t>
      </w:r>
      <w:r>
        <w:rPr/>
        <w:t>[1,2].</w:t>
      </w:r>
      <w:r>
        <w:rPr>
          <w:spacing w:val="1"/>
        </w:rPr>
        <w:t> </w:t>
      </w:r>
      <w:r>
        <w:rPr/>
        <w:t>Qishloq</w:t>
      </w:r>
      <w:r>
        <w:rPr>
          <w:spacing w:val="1"/>
        </w:rPr>
        <w:t> </w:t>
      </w:r>
      <w:r>
        <w:rPr/>
        <w:t>xo‘jaligi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biomassadan</w:t>
      </w:r>
      <w:r>
        <w:rPr>
          <w:spacing w:val="6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faollashtirilgan</w:t>
      </w:r>
      <w:r>
        <w:rPr>
          <w:spacing w:val="1"/>
        </w:rPr>
        <w:t> </w:t>
      </w:r>
      <w:r>
        <w:rPr/>
        <w:t>uglerod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chiqarishning</w:t>
      </w:r>
      <w:r>
        <w:rPr>
          <w:spacing w:val="1"/>
        </w:rPr>
        <w:t> </w:t>
      </w:r>
      <w:r>
        <w:rPr/>
        <w:t>barqarorligiga</w:t>
      </w:r>
      <w:r>
        <w:rPr>
          <w:spacing w:val="1"/>
        </w:rPr>
        <w:t> </w:t>
      </w:r>
      <w:r>
        <w:rPr/>
        <w:t>yordam</w:t>
      </w:r>
      <w:r>
        <w:rPr>
          <w:spacing w:val="1"/>
        </w:rPr>
        <w:t> </w:t>
      </w:r>
      <w:r>
        <w:rPr/>
        <w:t>beradi.</w:t>
      </w:r>
      <w:r>
        <w:rPr>
          <w:spacing w:val="1"/>
        </w:rPr>
        <w:t> </w:t>
      </w:r>
      <w:r>
        <w:rPr/>
        <w:t>Bundan</w:t>
      </w:r>
      <w:r>
        <w:rPr>
          <w:spacing w:val="1"/>
        </w:rPr>
        <w:t> </w:t>
      </w:r>
      <w:r>
        <w:rPr/>
        <w:t>tashqari,</w:t>
      </w:r>
      <w:r>
        <w:rPr>
          <w:spacing w:val="-57"/>
        </w:rPr>
        <w:t> </w:t>
      </w:r>
      <w:r>
        <w:rPr/>
        <w:t>qazib olinadigan ko‘mirlarga nisbatan oltingugurt va azot miqdori pastligi sababli turli zaharli</w:t>
      </w:r>
      <w:r>
        <w:rPr>
          <w:spacing w:val="1"/>
        </w:rPr>
        <w:t> </w:t>
      </w:r>
      <w:r>
        <w:rPr/>
        <w:t>gazlarining</w:t>
      </w:r>
      <w:r>
        <w:rPr>
          <w:spacing w:val="-1"/>
        </w:rPr>
        <w:t> </w:t>
      </w:r>
      <w:r>
        <w:rPr/>
        <w:t>chiqishini kamaytiradi [3].</w:t>
      </w:r>
    </w:p>
    <w:p>
      <w:pPr>
        <w:pStyle w:val="BodyText"/>
        <w:spacing w:line="276" w:lineRule="auto"/>
        <w:ind w:left="958" w:right="670" w:firstLine="707"/>
      </w:pPr>
      <w:r>
        <w:rPr/>
        <w:t>Yuqoridagi</w:t>
      </w:r>
      <w:r>
        <w:rPr>
          <w:spacing w:val="1"/>
        </w:rPr>
        <w:t> </w:t>
      </w:r>
      <w:r>
        <w:rPr/>
        <w:t>holatlardan</w:t>
      </w:r>
      <w:r>
        <w:rPr>
          <w:spacing w:val="1"/>
        </w:rPr>
        <w:t> </w:t>
      </w:r>
      <w:r>
        <w:rPr/>
        <w:t>kelib</w:t>
      </w:r>
      <w:r>
        <w:rPr>
          <w:spacing w:val="1"/>
        </w:rPr>
        <w:t> </w:t>
      </w:r>
      <w:r>
        <w:rPr/>
        <w:t>chiqib</w:t>
      </w:r>
      <w:r>
        <w:rPr>
          <w:spacing w:val="1"/>
        </w:rPr>
        <w:t> </w:t>
      </w:r>
      <w:r>
        <w:rPr/>
        <w:t>uglerodli</w:t>
      </w:r>
      <w:r>
        <w:rPr>
          <w:spacing w:val="1"/>
        </w:rPr>
        <w:t> </w:t>
      </w:r>
      <w:r>
        <w:rPr/>
        <w:t>adsorbentlarni</w:t>
      </w:r>
      <w:r>
        <w:rPr>
          <w:spacing w:val="1"/>
        </w:rPr>
        <w:t> </w:t>
      </w:r>
      <w:r>
        <w:rPr/>
        <w:t>mahalliy</w:t>
      </w:r>
      <w:r>
        <w:rPr>
          <w:spacing w:val="1"/>
        </w:rPr>
        <w:t> </w:t>
      </w:r>
      <w:r>
        <w:rPr/>
        <w:t>xom-ashyolar,</w:t>
      </w:r>
      <w:r>
        <w:rPr>
          <w:spacing w:val="1"/>
        </w:rPr>
        <w:t> </w:t>
      </w:r>
      <w:r>
        <w:rPr/>
        <w:t>jumladan, daraxt poyalari chiqindilari asosida tayyorlash alohida ahamiyatga ega. Shu maqsadda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ob’ekti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Respublikamiz</w:t>
      </w:r>
      <w:r>
        <w:rPr>
          <w:spacing w:val="1"/>
        </w:rPr>
        <w:t> </w:t>
      </w:r>
      <w:r>
        <w:rPr/>
        <w:t>hududida</w:t>
      </w:r>
      <w:r>
        <w:rPr>
          <w:spacing w:val="1"/>
        </w:rPr>
        <w:t> </w:t>
      </w:r>
      <w:r>
        <w:rPr/>
        <w:t>o‘sadigan</w:t>
      </w:r>
      <w:r>
        <w:rPr>
          <w:spacing w:val="1"/>
        </w:rPr>
        <w:t> </w:t>
      </w:r>
      <w:r>
        <w:rPr/>
        <w:t>terak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tol</w:t>
      </w:r>
      <w:r>
        <w:rPr>
          <w:spacing w:val="1"/>
        </w:rPr>
        <w:t> </w:t>
      </w:r>
      <w:r>
        <w:rPr/>
        <w:t>daraxtlari</w:t>
      </w:r>
      <w:r>
        <w:rPr>
          <w:spacing w:val="1"/>
        </w:rPr>
        <w:t> </w:t>
      </w:r>
      <w:r>
        <w:rPr/>
        <w:t>poyasi</w:t>
      </w:r>
      <w:r>
        <w:rPr>
          <w:spacing w:val="1"/>
        </w:rPr>
        <w:t> </w:t>
      </w:r>
      <w:r>
        <w:rPr/>
        <w:t>chiqindilarini 300-900</w:t>
      </w:r>
      <w:r>
        <w:rPr>
          <w:vertAlign w:val="superscript"/>
        </w:rPr>
        <w:t>o</w:t>
      </w:r>
      <w:r>
        <w:rPr>
          <w:vertAlign w:val="baseline"/>
        </w:rPr>
        <w:t>C (10</w:t>
      </w:r>
      <w:r>
        <w:rPr>
          <w:vertAlign w:val="superscript"/>
        </w:rPr>
        <w:t>o</w:t>
      </w:r>
      <w:r>
        <w:rPr>
          <w:vertAlign w:val="baseline"/>
        </w:rPr>
        <w:t>C/min</w:t>
      </w:r>
      <w:r>
        <w:rPr>
          <w:vertAlign w:val="superscript"/>
        </w:rPr>
        <w:t>-1</w:t>
      </w:r>
      <w:r>
        <w:rPr>
          <w:vertAlign w:val="baseline"/>
        </w:rPr>
        <w:t>) larda 1,5 soat davomida termik hamda 800</w:t>
      </w:r>
      <w:r>
        <w:rPr>
          <w:vertAlign w:val="superscript"/>
        </w:rPr>
        <w:t>o</w:t>
      </w:r>
      <w:r>
        <w:rPr>
          <w:vertAlign w:val="baseline"/>
        </w:rPr>
        <w:t>C da suv bug‘i</w:t>
      </w:r>
      <w:r>
        <w:rPr>
          <w:spacing w:val="-57"/>
          <w:vertAlign w:val="baseline"/>
        </w:rPr>
        <w:t> </w:t>
      </w:r>
      <w:r>
        <w:rPr>
          <w:vertAlign w:val="baseline"/>
        </w:rPr>
        <w:t>bilan</w:t>
      </w:r>
      <w:r>
        <w:rPr>
          <w:spacing w:val="-1"/>
          <w:vertAlign w:val="baseline"/>
        </w:rPr>
        <w:t> </w:t>
      </w:r>
      <w:r>
        <w:rPr>
          <w:vertAlign w:val="baseline"/>
        </w:rPr>
        <w:t>faollantirib ko‘mir adsorbentlar tayyorlandi.</w:t>
      </w:r>
    </w:p>
    <w:p>
      <w:pPr>
        <w:pStyle w:val="BodyText"/>
        <w:spacing w:line="276" w:lineRule="auto"/>
        <w:ind w:left="958" w:right="670" w:firstLine="707"/>
      </w:pPr>
      <w:r>
        <w:rPr/>
        <w:t>Olingan</w:t>
      </w:r>
      <w:r>
        <w:rPr>
          <w:spacing w:val="1"/>
        </w:rPr>
        <w:t> </w:t>
      </w:r>
      <w:r>
        <w:rPr/>
        <w:t>adsorbentlarning</w:t>
      </w:r>
      <w:r>
        <w:rPr>
          <w:spacing w:val="1"/>
        </w:rPr>
        <w:t> </w:t>
      </w:r>
      <w:r>
        <w:rPr/>
        <w:t>benzol</w:t>
      </w:r>
      <w:r>
        <w:rPr>
          <w:spacing w:val="1"/>
        </w:rPr>
        <w:t> </w:t>
      </w:r>
      <w:r>
        <w:rPr/>
        <w:t>bug‘lari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adsorbsiyasi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15901-1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o‘rganildi.</w:t>
      </w:r>
      <w:r>
        <w:rPr>
          <w:spacing w:val="1"/>
        </w:rPr>
        <w:t> </w:t>
      </w:r>
      <w:r>
        <w:rPr/>
        <w:t>Adsorbsiya</w:t>
      </w:r>
      <w:r>
        <w:rPr>
          <w:spacing w:val="1"/>
        </w:rPr>
        <w:t> </w:t>
      </w:r>
      <w:r>
        <w:rPr/>
        <w:t>izotermalari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BET</w:t>
      </w:r>
      <w:r>
        <w:rPr>
          <w:spacing w:val="1"/>
        </w:rPr>
        <w:t> </w:t>
      </w:r>
      <w:r>
        <w:rPr/>
        <w:t>tenglamalari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namunalarning</w:t>
      </w:r>
      <w:r>
        <w:rPr>
          <w:spacing w:val="1"/>
        </w:rPr>
        <w:t> </w:t>
      </w:r>
      <w:r>
        <w:rPr/>
        <w:t>nisbiy</w:t>
      </w:r>
      <w:r>
        <w:rPr>
          <w:spacing w:val="-57"/>
        </w:rPr>
        <w:t> </w:t>
      </w:r>
      <w:r>
        <w:rPr/>
        <w:t>solishtirma</w:t>
      </w:r>
      <w:r>
        <w:rPr>
          <w:spacing w:val="-3"/>
        </w:rPr>
        <w:t> </w:t>
      </w:r>
      <w:r>
        <w:rPr/>
        <w:t>yuzalari aniqlandi.</w:t>
      </w:r>
      <w:r>
        <w:rPr>
          <w:spacing w:val="1"/>
        </w:rPr>
        <w:t> </w:t>
      </w:r>
      <w:r>
        <w:rPr/>
        <w:t>[4-6].</w:t>
      </w:r>
    </w:p>
    <w:p>
      <w:pPr>
        <w:pStyle w:val="BodyText"/>
        <w:spacing w:line="276" w:lineRule="auto"/>
        <w:ind w:left="958" w:right="672" w:firstLine="707"/>
      </w:pPr>
      <w:r>
        <w:rPr/>
        <w:t>1-rasmda faollantirish harorati o‘zgarishiga qarab ko‘mir namunalarining solishtirma sirt</w:t>
      </w:r>
      <w:r>
        <w:rPr>
          <w:spacing w:val="1"/>
        </w:rPr>
        <w:t> </w:t>
      </w:r>
      <w:r>
        <w:rPr/>
        <w:t>yuzasining</w:t>
      </w:r>
      <w:r>
        <w:rPr>
          <w:spacing w:val="1"/>
        </w:rPr>
        <w:t> </w:t>
      </w:r>
      <w:r>
        <w:rPr/>
        <w:t>o‘zgarishi</w:t>
      </w:r>
      <w:r>
        <w:rPr>
          <w:spacing w:val="1"/>
        </w:rPr>
        <w:t> </w:t>
      </w:r>
      <w:r>
        <w:rPr/>
        <w:t>ko‘rsatilgan.</w:t>
      </w:r>
      <w:r>
        <w:rPr>
          <w:spacing w:val="1"/>
        </w:rPr>
        <w:t> </w:t>
      </w:r>
      <w:r>
        <w:rPr/>
        <w:t>Termik</w:t>
      </w:r>
      <w:r>
        <w:rPr>
          <w:spacing w:val="1"/>
        </w:rPr>
        <w:t> </w:t>
      </w:r>
      <w:r>
        <w:rPr/>
        <w:t>faollantirish</w:t>
      </w:r>
      <w:r>
        <w:rPr>
          <w:spacing w:val="1"/>
        </w:rPr>
        <w:t> </w:t>
      </w:r>
      <w:r>
        <w:rPr/>
        <w:t>harorati</w:t>
      </w:r>
      <w:r>
        <w:rPr>
          <w:spacing w:val="1"/>
        </w:rPr>
        <w:t> </w:t>
      </w:r>
      <w:r>
        <w:rPr/>
        <w:t>ortishi bilan</w:t>
      </w:r>
      <w:r>
        <w:rPr>
          <w:spacing w:val="1"/>
        </w:rPr>
        <w:t> </w:t>
      </w:r>
      <w:r>
        <w:rPr/>
        <w:t>solishtirma</w:t>
      </w:r>
      <w:r>
        <w:rPr>
          <w:spacing w:val="1"/>
        </w:rPr>
        <w:t> </w:t>
      </w:r>
      <w:r>
        <w:rPr/>
        <w:t>sirt</w:t>
      </w:r>
      <w:r>
        <w:rPr>
          <w:spacing w:val="-57"/>
        </w:rPr>
        <w:t> </w:t>
      </w:r>
      <w:r>
        <w:rPr/>
        <w:t>yuzasi (m</w:t>
      </w:r>
      <w:r>
        <w:rPr>
          <w:vertAlign w:val="superscript"/>
        </w:rPr>
        <w:t>2</w:t>
      </w:r>
      <w:r>
        <w:rPr>
          <w:vertAlign w:val="baseline"/>
        </w:rPr>
        <w:t>/g) ortadi. Bu esa shuni ko‘rsatadiki, yuqori haroratda ko‘mir yuzasida qo‘shimcha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adsorbsion</w:t>
      </w:r>
      <w:r>
        <w:rPr>
          <w:spacing w:val="-1"/>
          <w:vertAlign w:val="baseline"/>
        </w:rPr>
        <w:t> </w:t>
      </w:r>
      <w:r>
        <w:rPr>
          <w:vertAlign w:val="baseline"/>
        </w:rPr>
        <w:t>faol markazlar va</w:t>
      </w:r>
      <w:r>
        <w:rPr>
          <w:spacing w:val="-2"/>
          <w:vertAlign w:val="baseline"/>
        </w:rPr>
        <w:t> </w:t>
      </w:r>
      <w:r>
        <w:rPr>
          <w:vertAlign w:val="baseline"/>
        </w:rPr>
        <w:t>g‘ovakliklar</w:t>
      </w:r>
      <w:r>
        <w:rPr>
          <w:spacing w:val="-2"/>
          <w:vertAlign w:val="baseline"/>
        </w:rPr>
        <w:t> </w:t>
      </w:r>
      <w:r>
        <w:rPr>
          <w:vertAlign w:val="baseline"/>
        </w:rPr>
        <w:t>hosil bo‘ladi.</w:t>
      </w:r>
    </w:p>
    <w:p>
      <w:pPr>
        <w:pStyle w:val="BodyText"/>
        <w:spacing w:line="276" w:lineRule="auto"/>
        <w:ind w:left="958" w:right="676" w:firstLine="767"/>
      </w:pPr>
      <w:r>
        <w:rPr/>
        <w:t>Faollantirish haroratini 300</w:t>
      </w:r>
      <w:r>
        <w:rPr>
          <w:vertAlign w:val="superscript"/>
        </w:rPr>
        <w:t>o</w:t>
      </w:r>
      <w:r>
        <w:rPr>
          <w:vertAlign w:val="baseline"/>
        </w:rPr>
        <w:t>C dan 800</w:t>
      </w:r>
      <w:r>
        <w:rPr>
          <w:vertAlign w:val="superscript"/>
        </w:rPr>
        <w:t>o</w:t>
      </w:r>
      <w:r>
        <w:rPr>
          <w:vertAlign w:val="baseline"/>
        </w:rPr>
        <w:t>C gacha ortishi olingan ko‘mir namunalarining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solishtirma</w:t>
      </w:r>
      <w:r>
        <w:rPr>
          <w:spacing w:val="31"/>
          <w:vertAlign w:val="baseline"/>
        </w:rPr>
        <w:t> </w:t>
      </w:r>
      <w:r>
        <w:rPr>
          <w:vertAlign w:val="baseline"/>
        </w:rPr>
        <w:t>sirt</w:t>
      </w:r>
      <w:r>
        <w:rPr>
          <w:spacing w:val="32"/>
          <w:vertAlign w:val="baseline"/>
        </w:rPr>
        <w:t> </w:t>
      </w:r>
      <w:r>
        <w:rPr>
          <w:vertAlign w:val="baseline"/>
        </w:rPr>
        <w:t>yuzasini</w:t>
      </w:r>
      <w:r>
        <w:rPr>
          <w:spacing w:val="36"/>
          <w:vertAlign w:val="baseline"/>
        </w:rPr>
        <w:t> </w:t>
      </w:r>
      <w:r>
        <w:rPr>
          <w:vertAlign w:val="baseline"/>
        </w:rPr>
        <w:t>ortishiga</w:t>
      </w:r>
      <w:r>
        <w:rPr>
          <w:spacing w:val="31"/>
          <w:vertAlign w:val="baseline"/>
        </w:rPr>
        <w:t> </w:t>
      </w:r>
      <w:r>
        <w:rPr>
          <w:vertAlign w:val="baseline"/>
        </w:rPr>
        <w:t>olib</w:t>
      </w:r>
      <w:r>
        <w:rPr>
          <w:spacing w:val="33"/>
          <w:vertAlign w:val="baseline"/>
        </w:rPr>
        <w:t> </w:t>
      </w:r>
      <w:r>
        <w:rPr>
          <w:vertAlign w:val="baseline"/>
        </w:rPr>
        <w:t>keldi.</w:t>
      </w:r>
      <w:r>
        <w:rPr>
          <w:spacing w:val="34"/>
          <w:vertAlign w:val="baseline"/>
        </w:rPr>
        <w:t> </w:t>
      </w:r>
      <w:r>
        <w:rPr>
          <w:vertAlign w:val="baseline"/>
        </w:rPr>
        <w:t>Terak</w:t>
      </w:r>
      <w:r>
        <w:rPr>
          <w:spacing w:val="33"/>
          <w:vertAlign w:val="baseline"/>
        </w:rPr>
        <w:t> </w:t>
      </w:r>
      <w:r>
        <w:rPr>
          <w:vertAlign w:val="baseline"/>
        </w:rPr>
        <w:t>daraxti</w:t>
      </w:r>
      <w:r>
        <w:rPr>
          <w:spacing w:val="33"/>
          <w:vertAlign w:val="baseline"/>
        </w:rPr>
        <w:t> </w:t>
      </w:r>
      <w:r>
        <w:rPr>
          <w:vertAlign w:val="baseline"/>
        </w:rPr>
        <w:t>poyasi</w:t>
      </w:r>
      <w:r>
        <w:rPr>
          <w:spacing w:val="33"/>
          <w:vertAlign w:val="baseline"/>
        </w:rPr>
        <w:t> </w:t>
      </w:r>
      <w:r>
        <w:rPr>
          <w:vertAlign w:val="baseline"/>
        </w:rPr>
        <w:t>chiqindilari</w:t>
      </w:r>
      <w:r>
        <w:rPr>
          <w:spacing w:val="33"/>
          <w:vertAlign w:val="baseline"/>
        </w:rPr>
        <w:t> </w:t>
      </w:r>
      <w:r>
        <w:rPr>
          <w:vertAlign w:val="baseline"/>
        </w:rPr>
        <w:t>asosida</w:t>
      </w:r>
      <w:r>
        <w:rPr>
          <w:spacing w:val="31"/>
          <w:vertAlign w:val="baseline"/>
        </w:rPr>
        <w:t> </w:t>
      </w:r>
      <w:r>
        <w:rPr>
          <w:vertAlign w:val="baseline"/>
        </w:rPr>
        <w:t>olingan</w:t>
      </w:r>
    </w:p>
    <w:p>
      <w:pPr>
        <w:spacing w:after="0" w:line="276" w:lineRule="auto"/>
        <w:sectPr>
          <w:headerReference w:type="default" r:id="rId525"/>
          <w:footerReference w:type="default" r:id="rId52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spacing w:line="276" w:lineRule="auto" w:before="111"/>
        <w:ind w:left="673" w:right="955"/>
      </w:pPr>
      <w:r>
        <w:rPr/>
        <w:t>namunalar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143,43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/g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353,00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/g</w:t>
      </w:r>
      <w:r>
        <w:rPr>
          <w:spacing w:val="1"/>
          <w:vertAlign w:val="baseline"/>
        </w:rPr>
        <w:t> </w:t>
      </w:r>
      <w:r>
        <w:rPr>
          <w:vertAlign w:val="baseline"/>
        </w:rPr>
        <w:t>gacha,</w:t>
      </w:r>
      <w:r>
        <w:rPr>
          <w:spacing w:val="1"/>
          <w:vertAlign w:val="baseline"/>
        </w:rPr>
        <w:t> </w:t>
      </w:r>
      <w:r>
        <w:rPr>
          <w:vertAlign w:val="baseline"/>
        </w:rPr>
        <w:t>tol</w:t>
      </w:r>
      <w:r>
        <w:rPr>
          <w:spacing w:val="1"/>
          <w:vertAlign w:val="baseline"/>
        </w:rPr>
        <w:t> </w:t>
      </w:r>
      <w:r>
        <w:rPr>
          <w:vertAlign w:val="baseline"/>
        </w:rPr>
        <w:t>daraxti</w:t>
      </w:r>
      <w:r>
        <w:rPr>
          <w:spacing w:val="1"/>
          <w:vertAlign w:val="baseline"/>
        </w:rPr>
        <w:t> </w:t>
      </w:r>
      <w:r>
        <w:rPr>
          <w:vertAlign w:val="baseline"/>
        </w:rPr>
        <w:t>poyasi</w:t>
      </w:r>
      <w:r>
        <w:rPr>
          <w:spacing w:val="1"/>
          <w:vertAlign w:val="baseline"/>
        </w:rPr>
        <w:t> </w:t>
      </w:r>
      <w:r>
        <w:rPr>
          <w:vertAlign w:val="baseline"/>
        </w:rPr>
        <w:t>ikkilamchi</w:t>
      </w:r>
      <w:r>
        <w:rPr>
          <w:spacing w:val="1"/>
          <w:vertAlign w:val="baseline"/>
        </w:rPr>
        <w:t> </w:t>
      </w:r>
      <w:r>
        <w:rPr>
          <w:vertAlign w:val="baseline"/>
        </w:rPr>
        <w:t>xom</w:t>
      </w:r>
      <w:r>
        <w:rPr>
          <w:spacing w:val="1"/>
          <w:vertAlign w:val="baseline"/>
        </w:rPr>
        <w:t> </w:t>
      </w:r>
      <w:r>
        <w:rPr>
          <w:vertAlign w:val="baseline"/>
        </w:rPr>
        <w:t>ashyosidan</w:t>
      </w:r>
      <w:r>
        <w:rPr>
          <w:spacing w:val="1"/>
          <w:vertAlign w:val="baseline"/>
        </w:rPr>
        <w:t> </w:t>
      </w:r>
      <w:r>
        <w:rPr>
          <w:vertAlign w:val="baseline"/>
        </w:rPr>
        <w:t>olingan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ko‘mir</w:t>
      </w:r>
      <w:r>
        <w:rPr>
          <w:spacing w:val="1"/>
          <w:vertAlign w:val="baseline"/>
        </w:rPr>
        <w:t> </w:t>
      </w:r>
      <w:r>
        <w:rPr>
          <w:vertAlign w:val="baseline"/>
        </w:rPr>
        <w:t>namunalari</w:t>
      </w:r>
      <w:r>
        <w:rPr>
          <w:spacing w:val="1"/>
          <w:vertAlign w:val="baseline"/>
        </w:rPr>
        <w:t> </w:t>
      </w:r>
      <w:r>
        <w:rPr>
          <w:vertAlign w:val="baseline"/>
        </w:rPr>
        <w:t>uchun</w:t>
      </w:r>
      <w:r>
        <w:rPr>
          <w:spacing w:val="1"/>
          <w:vertAlign w:val="baseline"/>
        </w:rPr>
        <w:t> </w:t>
      </w:r>
      <w:r>
        <w:rPr>
          <w:vertAlign w:val="baseline"/>
        </w:rPr>
        <w:t>129,47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/g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332,71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/g</w:t>
      </w:r>
      <w:r>
        <w:rPr>
          <w:spacing w:val="1"/>
          <w:vertAlign w:val="baseline"/>
        </w:rPr>
        <w:t> </w:t>
      </w:r>
      <w:r>
        <w:rPr>
          <w:vertAlign w:val="baseline"/>
        </w:rPr>
        <w:t>gacha</w:t>
      </w:r>
      <w:r>
        <w:rPr>
          <w:spacing w:val="1"/>
          <w:vertAlign w:val="baseline"/>
        </w:rPr>
        <w:t> </w:t>
      </w:r>
      <w:r>
        <w:rPr>
          <w:vertAlign w:val="baseline"/>
        </w:rPr>
        <w:t>ortishi</w:t>
      </w:r>
      <w:r>
        <w:rPr>
          <w:spacing w:val="1"/>
          <w:vertAlign w:val="baseline"/>
        </w:rPr>
        <w:t> </w:t>
      </w:r>
      <w:r>
        <w:rPr>
          <w:vertAlign w:val="baseline"/>
        </w:rPr>
        <w:t>kuzatildi.</w:t>
      </w:r>
      <w:r>
        <w:rPr>
          <w:spacing w:val="1"/>
          <w:vertAlign w:val="baseline"/>
        </w:rPr>
        <w:t> </w:t>
      </w:r>
      <w:r>
        <w:rPr>
          <w:vertAlign w:val="baseline"/>
        </w:rPr>
        <w:t>Lekin</w:t>
      </w:r>
      <w:r>
        <w:rPr>
          <w:spacing w:val="1"/>
          <w:vertAlign w:val="baseline"/>
        </w:rPr>
        <w:t> </w:t>
      </w:r>
      <w:r>
        <w:rPr>
          <w:vertAlign w:val="baseline"/>
        </w:rPr>
        <w:t>haroratni</w:t>
      </w:r>
      <w:r>
        <w:rPr>
          <w:spacing w:val="1"/>
          <w:vertAlign w:val="baseline"/>
        </w:rPr>
        <w:t> </w:t>
      </w:r>
      <w:r>
        <w:rPr>
          <w:vertAlign w:val="baseline"/>
        </w:rPr>
        <w:t>yanada</w:t>
      </w:r>
      <w:r>
        <w:rPr>
          <w:spacing w:val="1"/>
          <w:vertAlign w:val="baseline"/>
        </w:rPr>
        <w:t> </w:t>
      </w:r>
      <w:r>
        <w:rPr>
          <w:vertAlign w:val="baseline"/>
        </w:rPr>
        <w:t>ortishi</w:t>
      </w:r>
      <w:r>
        <w:rPr>
          <w:spacing w:val="1"/>
          <w:vertAlign w:val="baseline"/>
        </w:rPr>
        <w:t> </w:t>
      </w:r>
      <w:r>
        <w:rPr>
          <w:vertAlign w:val="baseline"/>
        </w:rPr>
        <w:t>(900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natijasida</w:t>
      </w:r>
      <w:r>
        <w:rPr>
          <w:spacing w:val="1"/>
          <w:vertAlign w:val="baseline"/>
        </w:rPr>
        <w:t> </w:t>
      </w:r>
      <w:r>
        <w:rPr>
          <w:vertAlign w:val="baseline"/>
        </w:rPr>
        <w:t>namunaning</w:t>
      </w:r>
      <w:r>
        <w:rPr>
          <w:spacing w:val="1"/>
          <w:vertAlign w:val="baseline"/>
        </w:rPr>
        <w:t> </w:t>
      </w:r>
      <w:r>
        <w:rPr>
          <w:vertAlign w:val="baseline"/>
        </w:rPr>
        <w:t>solishtirma</w:t>
      </w:r>
      <w:r>
        <w:rPr>
          <w:spacing w:val="1"/>
          <w:vertAlign w:val="baseline"/>
        </w:rPr>
        <w:t> </w:t>
      </w:r>
      <w:r>
        <w:rPr>
          <w:vertAlign w:val="baseline"/>
        </w:rPr>
        <w:t>yuzasi</w:t>
      </w:r>
      <w:r>
        <w:rPr>
          <w:spacing w:val="1"/>
          <w:vertAlign w:val="baseline"/>
        </w:rPr>
        <w:t> </w:t>
      </w:r>
      <w:r>
        <w:rPr>
          <w:vertAlign w:val="baseline"/>
        </w:rPr>
        <w:t>o‘zgarishi sekinladi yoki kamaydi. Bundan shuni xulosa qilish mumkinki 800</w:t>
      </w:r>
      <w:r>
        <w:rPr>
          <w:vertAlign w:val="superscript"/>
        </w:rPr>
        <w:t>o</w:t>
      </w:r>
      <w:r>
        <w:rPr>
          <w:vertAlign w:val="baseline"/>
        </w:rPr>
        <w:t>C harorat termik</w:t>
      </w:r>
      <w:r>
        <w:rPr>
          <w:spacing w:val="1"/>
          <w:vertAlign w:val="baseline"/>
        </w:rPr>
        <w:t> </w:t>
      </w:r>
      <w:r>
        <w:rPr>
          <w:vertAlign w:val="baseline"/>
        </w:rPr>
        <w:t>faollantirish</w:t>
      </w:r>
      <w:r>
        <w:rPr>
          <w:spacing w:val="-1"/>
          <w:vertAlign w:val="baseline"/>
        </w:rPr>
        <w:t> </w:t>
      </w:r>
      <w:r>
        <w:rPr>
          <w:vertAlign w:val="baseline"/>
        </w:rPr>
        <w:t>ushbu namunalar uchun optimal sharoit hisoblanadi.</w:t>
      </w:r>
    </w:p>
    <w:p>
      <w:pPr>
        <w:pStyle w:val="BodyText"/>
        <w:spacing w:line="276" w:lineRule="auto"/>
        <w:ind w:left="673" w:right="959" w:firstLine="708"/>
      </w:pPr>
      <w:r>
        <w:rPr/>
        <w:t>Namunalarni suv bug‘i bilan faollantirish terak daraxti poyasi chiqindilari asosida olingan</w:t>
      </w:r>
      <w:r>
        <w:rPr>
          <w:spacing w:val="-57"/>
        </w:rPr>
        <w:t> </w:t>
      </w:r>
      <w:r>
        <w:rPr/>
        <w:t>namuna uchun 353,00 m</w:t>
      </w:r>
      <w:r>
        <w:rPr>
          <w:vertAlign w:val="superscript"/>
        </w:rPr>
        <w:t>2</w:t>
      </w:r>
      <w:r>
        <w:rPr>
          <w:vertAlign w:val="baseline"/>
        </w:rPr>
        <w:t>/g dan 480,93 m</w:t>
      </w:r>
      <w:r>
        <w:rPr>
          <w:vertAlign w:val="superscript"/>
        </w:rPr>
        <w:t>2</w:t>
      </w:r>
      <w:r>
        <w:rPr>
          <w:vertAlign w:val="baseline"/>
        </w:rPr>
        <w:t>/g ga (1,4 marta), tol daraxti poyasi asosida olingan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ko‘mir adsorbent uchun 332,71m</w:t>
      </w:r>
      <w:r>
        <w:rPr>
          <w:vertAlign w:val="superscript"/>
        </w:rPr>
        <w:t>2</w:t>
      </w:r>
      <w:r>
        <w:rPr>
          <w:vertAlign w:val="baseline"/>
        </w:rPr>
        <w:t>/g dan 430,00 m</w:t>
      </w:r>
      <w:r>
        <w:rPr>
          <w:vertAlign w:val="superscript"/>
        </w:rPr>
        <w:t>2</w:t>
      </w:r>
      <w:r>
        <w:rPr>
          <w:vertAlign w:val="baseline"/>
        </w:rPr>
        <w:t>/g (1,3 marta) gacha solishtirma sirt yuzasini</w:t>
      </w:r>
      <w:r>
        <w:rPr>
          <w:spacing w:val="1"/>
          <w:vertAlign w:val="baseline"/>
        </w:rPr>
        <w:t> </w:t>
      </w:r>
      <w:r>
        <w:rPr>
          <w:vertAlign w:val="baseline"/>
        </w:rPr>
        <w:t>ortishiga</w:t>
      </w:r>
      <w:r>
        <w:rPr>
          <w:spacing w:val="-1"/>
          <w:vertAlign w:val="baseline"/>
        </w:rPr>
        <w:t> </w:t>
      </w:r>
      <w:r>
        <w:rPr>
          <w:vertAlign w:val="baseline"/>
        </w:rPr>
        <w:t>olib</w:t>
      </w:r>
      <w:r>
        <w:rPr>
          <w:spacing w:val="-1"/>
          <w:vertAlign w:val="baseline"/>
        </w:rPr>
        <w:t> </w:t>
      </w:r>
      <w:r>
        <w:rPr>
          <w:vertAlign w:val="baseline"/>
        </w:rPr>
        <w:t>keldi.</w:t>
      </w:r>
    </w:p>
    <w:p>
      <w:pPr>
        <w:pStyle w:val="BodyText"/>
        <w:spacing w:line="276" w:lineRule="auto"/>
        <w:ind w:left="673" w:right="959" w:firstLine="708"/>
      </w:pPr>
      <w:r>
        <w:rPr/>
        <w:t>Suv</w:t>
      </w:r>
      <w:r>
        <w:rPr>
          <w:spacing w:val="1"/>
        </w:rPr>
        <w:t> </w:t>
      </w:r>
      <w:r>
        <w:rPr/>
        <w:t>bug‘i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faollantirish</w:t>
      </w:r>
      <w:r>
        <w:rPr>
          <w:spacing w:val="1"/>
        </w:rPr>
        <w:t> </w:t>
      </w:r>
      <w:r>
        <w:rPr/>
        <w:t>ko‘mirning</w:t>
      </w:r>
      <w:r>
        <w:rPr>
          <w:spacing w:val="1"/>
        </w:rPr>
        <w:t> </w:t>
      </w:r>
      <w:r>
        <w:rPr/>
        <w:t>solishtirma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yuzasi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g‘ovak</w:t>
      </w:r>
      <w:r>
        <w:rPr>
          <w:spacing w:val="-57"/>
        </w:rPr>
        <w:t> </w:t>
      </w:r>
      <w:r>
        <w:rPr/>
        <w:t>o‘lchamlari</w:t>
      </w:r>
      <w:r>
        <w:rPr>
          <w:spacing w:val="1"/>
        </w:rPr>
        <w:t> </w:t>
      </w:r>
      <w:r>
        <w:rPr/>
        <w:t>kabi</w:t>
      </w:r>
      <w:r>
        <w:rPr>
          <w:spacing w:val="1"/>
        </w:rPr>
        <w:t> </w:t>
      </w:r>
      <w:r>
        <w:rPr/>
        <w:t>teksturaviy</w:t>
      </w:r>
      <w:r>
        <w:rPr>
          <w:spacing w:val="1"/>
        </w:rPr>
        <w:t> </w:t>
      </w:r>
      <w:r>
        <w:rPr/>
        <w:t>xususiyatlariga sezilarli</w:t>
      </w:r>
      <w:r>
        <w:rPr>
          <w:spacing w:val="1"/>
        </w:rPr>
        <w:t> </w:t>
      </w:r>
      <w:r>
        <w:rPr/>
        <w:t>ta'sir</w:t>
      </w:r>
      <w:r>
        <w:rPr>
          <w:spacing w:val="1"/>
        </w:rPr>
        <w:t> </w:t>
      </w:r>
      <w:r>
        <w:rPr/>
        <w:t>ko‘rsatadi.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ko‘rsatadiki,</w:t>
      </w:r>
      <w:r>
        <w:rPr>
          <w:spacing w:val="-57"/>
        </w:rPr>
        <w:t> </w:t>
      </w:r>
      <w:r>
        <w:rPr/>
        <w:t>faollantirish jarayonida suv bug‘i mikrog‘ovaklarni hosil qilishda va ko‘mirning solishtirma sirt</w:t>
      </w:r>
      <w:r>
        <w:rPr>
          <w:spacing w:val="1"/>
        </w:rPr>
        <w:t> </w:t>
      </w:r>
      <w:r>
        <w:rPr/>
        <w:t>yuzasini</w:t>
      </w:r>
      <w:r>
        <w:rPr>
          <w:spacing w:val="-1"/>
        </w:rPr>
        <w:t> </w:t>
      </w:r>
      <w:r>
        <w:rPr/>
        <w:t>oshirishda</w:t>
      </w:r>
      <w:r>
        <w:rPr>
          <w:spacing w:val="-1"/>
        </w:rPr>
        <w:t> </w:t>
      </w:r>
      <w:r>
        <w:rPr/>
        <w:t>muhim rol o‘ynaydi.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1517650</wp:posOffset>
            </wp:positionH>
            <wp:positionV relativeFrom="paragraph">
              <wp:posOffset>157915</wp:posOffset>
            </wp:positionV>
            <wp:extent cx="4775324" cy="2590800"/>
            <wp:effectExtent l="0" t="0" r="0" b="0"/>
            <wp:wrapTopAndBottom/>
            <wp:docPr id="369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46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32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jc w:val="left"/>
        <w:rPr>
          <w:sz w:val="8"/>
        </w:rPr>
      </w:pPr>
    </w:p>
    <w:p>
      <w:pPr>
        <w:pStyle w:val="Heading2"/>
        <w:numPr>
          <w:ilvl w:val="0"/>
          <w:numId w:val="81"/>
        </w:numPr>
        <w:tabs>
          <w:tab w:pos="951" w:val="left" w:leader="none"/>
        </w:tabs>
        <w:spacing w:line="278" w:lineRule="auto" w:before="90" w:after="0"/>
        <w:ind w:left="3556" w:right="1039" w:hanging="2807"/>
        <w:jc w:val="both"/>
        <w:rPr>
          <w:sz w:val="22"/>
        </w:rPr>
      </w:pPr>
      <w:r>
        <w:rPr/>
        <w:t>rasm. Ko‘mir adsorbentlarining faollantirish harorati o‘zgarishiga qarab BET bo‘yicha</w:t>
      </w:r>
      <w:r>
        <w:rPr>
          <w:spacing w:val="-57"/>
        </w:rPr>
        <w:t> </w:t>
      </w:r>
      <w:r>
        <w:rPr/>
        <w:t>solishtirma</w:t>
      </w:r>
      <w:r>
        <w:rPr>
          <w:spacing w:val="-1"/>
        </w:rPr>
        <w:t> </w:t>
      </w:r>
      <w:r>
        <w:rPr/>
        <w:t>sirt yuzasini</w:t>
      </w:r>
      <w:r>
        <w:rPr>
          <w:spacing w:val="-2"/>
        </w:rPr>
        <w:t> </w:t>
      </w:r>
      <w:r>
        <w:rPr/>
        <w:t>o‘zgarishi.</w:t>
      </w:r>
    </w:p>
    <w:p>
      <w:pPr>
        <w:pStyle w:val="BodyText"/>
        <w:spacing w:line="276" w:lineRule="auto" w:before="157"/>
        <w:ind w:left="673" w:right="959" w:firstLine="708"/>
      </w:pPr>
      <w:r>
        <w:rPr/>
        <w:t>Adsorbentlarning benzol molekulalarini adsorbsiyalash qobiliyati yuqori ekanligi ko‘mir</w:t>
      </w:r>
      <w:r>
        <w:rPr>
          <w:spacing w:val="1"/>
        </w:rPr>
        <w:t> </w:t>
      </w:r>
      <w:r>
        <w:rPr/>
        <w:t>tarkibidagi g‘ovaklar o‘lchami, tuzilishi va ta’sirlashish potentsiallari bilan bog‘liq. Past nisbiy</w:t>
      </w:r>
      <w:r>
        <w:rPr>
          <w:spacing w:val="1"/>
        </w:rPr>
        <w:t> </w:t>
      </w:r>
      <w:r>
        <w:rPr/>
        <w:t>bosimlarda adsorbsiya izotermalarining keskin ko‘tarilishi benzol bug‘lari dastlabki yutilishlarda</w:t>
      </w:r>
      <w:r>
        <w:rPr>
          <w:spacing w:val="-57"/>
        </w:rPr>
        <w:t> </w:t>
      </w:r>
      <w:r>
        <w:rPr/>
        <w:t>adsorbsion</w:t>
      </w:r>
      <w:r>
        <w:rPr>
          <w:spacing w:val="-1"/>
        </w:rPr>
        <w:t> </w:t>
      </w:r>
      <w:r>
        <w:rPr/>
        <w:t>potentsiali yuqori</w:t>
      </w:r>
      <w:r>
        <w:rPr>
          <w:spacing w:val="-1"/>
        </w:rPr>
        <w:t> </w:t>
      </w:r>
      <w:r>
        <w:rPr/>
        <w:t>bo‘lgan yuzalarga</w:t>
      </w:r>
      <w:r>
        <w:rPr>
          <w:spacing w:val="-1"/>
        </w:rPr>
        <w:t> </w:t>
      </w:r>
      <w:r>
        <w:rPr/>
        <w:t>adsorbsiyalanishidan dalolat</w:t>
      </w:r>
      <w:r>
        <w:rPr>
          <w:spacing w:val="-1"/>
        </w:rPr>
        <w:t> </w:t>
      </w:r>
      <w:r>
        <w:rPr/>
        <w:t>beradi.</w:t>
      </w:r>
    </w:p>
    <w:p>
      <w:pPr>
        <w:pStyle w:val="BodyText"/>
        <w:spacing w:line="276" w:lineRule="auto"/>
        <w:ind w:left="673" w:right="956" w:firstLine="708"/>
      </w:pPr>
      <w:r>
        <w:rPr/>
        <w:t>Termik ishlov berilganda tarkibidagi nisbatan past haroratlarda (300</w:t>
      </w:r>
      <w:r>
        <w:rPr>
          <w:vertAlign w:val="superscript"/>
        </w:rPr>
        <w:t>o</w:t>
      </w:r>
      <w:r>
        <w:rPr>
          <w:vertAlign w:val="baseline"/>
        </w:rPr>
        <w:t>C) parchalanmagan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organik birikmalarning va smolasimon moddalarning yuqori haroratlarda (800</w:t>
      </w:r>
      <w:r>
        <w:rPr>
          <w:vertAlign w:val="superscript"/>
        </w:rPr>
        <w:t>o</w:t>
      </w:r>
      <w:r>
        <w:rPr>
          <w:vertAlign w:val="baseline"/>
        </w:rPr>
        <w:t>C) suv bug‘i bilan</w:t>
      </w:r>
      <w:r>
        <w:rPr>
          <w:spacing w:val="-57"/>
          <w:vertAlign w:val="baseline"/>
        </w:rPr>
        <w:t> </w:t>
      </w:r>
      <w:r>
        <w:rPr>
          <w:vertAlign w:val="baseline"/>
        </w:rPr>
        <w:t>kimyoviy</w:t>
      </w:r>
      <w:r>
        <w:rPr>
          <w:spacing w:val="-1"/>
          <w:vertAlign w:val="baseline"/>
        </w:rPr>
        <w:t> </w:t>
      </w:r>
      <w:r>
        <w:rPr>
          <w:vertAlign w:val="baseline"/>
        </w:rPr>
        <w:t>reaksiya kirishishi</w:t>
      </w:r>
      <w:r>
        <w:rPr>
          <w:spacing w:val="-1"/>
          <w:vertAlign w:val="baseline"/>
        </w:rPr>
        <w:t> </w:t>
      </w:r>
      <w:r>
        <w:rPr>
          <w:vertAlign w:val="baseline"/>
        </w:rPr>
        <w:t>natijasida</w:t>
      </w:r>
      <w:r>
        <w:rPr>
          <w:spacing w:val="-1"/>
          <w:vertAlign w:val="baseline"/>
        </w:rPr>
        <w:t> </w:t>
      </w:r>
      <w:r>
        <w:rPr>
          <w:vertAlign w:val="baseline"/>
        </w:rPr>
        <w:t>ko‘mir</w:t>
      </w:r>
      <w:r>
        <w:rPr>
          <w:spacing w:val="-1"/>
          <w:vertAlign w:val="baseline"/>
        </w:rPr>
        <w:t> </w:t>
      </w:r>
      <w:r>
        <w:rPr>
          <w:vertAlign w:val="baseline"/>
        </w:rPr>
        <w:t>tarkibida</w:t>
      </w:r>
      <w:r>
        <w:rPr>
          <w:spacing w:val="-1"/>
          <w:vertAlign w:val="baseline"/>
        </w:rPr>
        <w:t> </w:t>
      </w:r>
      <w:r>
        <w:rPr>
          <w:vertAlign w:val="baseline"/>
        </w:rPr>
        <w:t>g‘ovaklarning miqdori ortadi.</w:t>
      </w:r>
    </w:p>
    <w:p>
      <w:pPr>
        <w:pStyle w:val="Heading2"/>
        <w:ind w:left="3525"/>
        <w:jc w:val="both"/>
      </w:pPr>
      <w:r>
        <w:rPr/>
        <w:t>Foydalanilgan</w:t>
      </w:r>
      <w:r>
        <w:rPr>
          <w:spacing w:val="-1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ro‘yxati.</w:t>
      </w:r>
    </w:p>
    <w:p>
      <w:pPr>
        <w:pStyle w:val="ListParagraph"/>
        <w:numPr>
          <w:ilvl w:val="1"/>
          <w:numId w:val="81"/>
        </w:numPr>
        <w:tabs>
          <w:tab w:pos="2090" w:val="left" w:leader="none"/>
        </w:tabs>
        <w:spacing w:line="276" w:lineRule="auto" w:before="40" w:after="0"/>
        <w:ind w:left="673" w:right="957" w:firstLine="708"/>
        <w:jc w:val="both"/>
        <w:rPr>
          <w:sz w:val="24"/>
        </w:rPr>
      </w:pPr>
      <w:r>
        <w:rPr>
          <w:color w:val="202020"/>
          <w:sz w:val="24"/>
        </w:rPr>
        <w:t>Açıkyıldız M., Gürses A., Karaca S. Preparation and characterization of active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carbon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from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plant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wastes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with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chemical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activation.</w:t>
      </w:r>
      <w:r>
        <w:rPr>
          <w:color w:val="202020"/>
          <w:spacing w:val="1"/>
          <w:sz w:val="24"/>
        </w:rPr>
        <w:t> </w:t>
      </w:r>
      <w:r>
        <w:rPr>
          <w:i/>
          <w:color w:val="202020"/>
          <w:sz w:val="24"/>
        </w:rPr>
        <w:t>Microporous</w:t>
      </w:r>
      <w:r>
        <w:rPr>
          <w:i/>
          <w:color w:val="202020"/>
          <w:spacing w:val="1"/>
          <w:sz w:val="24"/>
        </w:rPr>
        <w:t> </w:t>
      </w:r>
      <w:r>
        <w:rPr>
          <w:i/>
          <w:color w:val="202020"/>
          <w:sz w:val="24"/>
        </w:rPr>
        <w:t>Mesoporous</w:t>
      </w:r>
      <w:r>
        <w:rPr>
          <w:i/>
          <w:color w:val="202020"/>
          <w:spacing w:val="1"/>
          <w:sz w:val="24"/>
        </w:rPr>
        <w:t> </w:t>
      </w:r>
      <w:r>
        <w:rPr>
          <w:i/>
          <w:color w:val="202020"/>
          <w:sz w:val="24"/>
        </w:rPr>
        <w:t>Mater.</w:t>
      </w:r>
      <w:r>
        <w:rPr>
          <w:i/>
          <w:color w:val="202020"/>
          <w:spacing w:val="1"/>
          <w:sz w:val="24"/>
        </w:rPr>
        <w:t> </w:t>
      </w:r>
      <w:r>
        <w:rPr>
          <w:color w:val="202020"/>
          <w:sz w:val="24"/>
        </w:rPr>
        <w:t>2014;198:45–49.</w:t>
      </w:r>
      <w:r>
        <w:rPr>
          <w:color w:val="202020"/>
          <w:spacing w:val="-1"/>
          <w:sz w:val="24"/>
        </w:rPr>
        <w:t> </w:t>
      </w:r>
      <w:r>
        <w:rPr>
          <w:color w:val="202020"/>
          <w:sz w:val="24"/>
        </w:rPr>
        <w:t>doi: 10.1016/j.micromeso.2014.07.018.</w:t>
      </w:r>
    </w:p>
    <w:p>
      <w:pPr>
        <w:pStyle w:val="ListParagraph"/>
        <w:numPr>
          <w:ilvl w:val="1"/>
          <w:numId w:val="81"/>
        </w:numPr>
        <w:tabs>
          <w:tab w:pos="2090" w:val="left" w:leader="none"/>
        </w:tabs>
        <w:spacing w:line="276" w:lineRule="auto" w:before="0" w:after="0"/>
        <w:ind w:left="673" w:right="957" w:firstLine="708"/>
        <w:jc w:val="both"/>
        <w:rPr>
          <w:sz w:val="24"/>
        </w:rPr>
      </w:pPr>
      <w:r>
        <w:rPr>
          <w:color w:val="202020"/>
          <w:sz w:val="24"/>
        </w:rPr>
        <w:t>Falco C., Marco-Lozar J.P., Salinas-Torres D., Morallón E., Cazorla-Amorós D.,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Titirici</w:t>
      </w:r>
      <w:r>
        <w:rPr>
          <w:color w:val="202020"/>
          <w:spacing w:val="54"/>
          <w:sz w:val="24"/>
        </w:rPr>
        <w:t> </w:t>
      </w:r>
      <w:r>
        <w:rPr>
          <w:color w:val="202020"/>
          <w:sz w:val="24"/>
        </w:rPr>
        <w:t>M.M.,</w:t>
      </w:r>
      <w:r>
        <w:rPr>
          <w:color w:val="202020"/>
          <w:spacing w:val="54"/>
          <w:sz w:val="24"/>
        </w:rPr>
        <w:t> </w:t>
      </w:r>
      <w:r>
        <w:rPr>
          <w:color w:val="202020"/>
          <w:sz w:val="24"/>
        </w:rPr>
        <w:t>Lozano-Castelló</w:t>
      </w:r>
      <w:r>
        <w:rPr>
          <w:color w:val="202020"/>
          <w:spacing w:val="56"/>
          <w:sz w:val="24"/>
        </w:rPr>
        <w:t> </w:t>
      </w:r>
      <w:r>
        <w:rPr>
          <w:color w:val="202020"/>
          <w:sz w:val="24"/>
        </w:rPr>
        <w:t>D.</w:t>
      </w:r>
      <w:r>
        <w:rPr>
          <w:color w:val="202020"/>
          <w:spacing w:val="53"/>
          <w:sz w:val="24"/>
        </w:rPr>
        <w:t> </w:t>
      </w:r>
      <w:r>
        <w:rPr>
          <w:color w:val="202020"/>
          <w:sz w:val="24"/>
        </w:rPr>
        <w:t>Tailoring</w:t>
      </w:r>
      <w:r>
        <w:rPr>
          <w:color w:val="202020"/>
          <w:spacing w:val="55"/>
          <w:sz w:val="24"/>
        </w:rPr>
        <w:t> </w:t>
      </w:r>
      <w:r>
        <w:rPr>
          <w:color w:val="202020"/>
          <w:sz w:val="24"/>
        </w:rPr>
        <w:t>the</w:t>
      </w:r>
      <w:r>
        <w:rPr>
          <w:color w:val="202020"/>
          <w:spacing w:val="53"/>
          <w:sz w:val="24"/>
        </w:rPr>
        <w:t> </w:t>
      </w:r>
      <w:r>
        <w:rPr>
          <w:color w:val="202020"/>
          <w:sz w:val="24"/>
        </w:rPr>
        <w:t>porosity</w:t>
      </w:r>
      <w:r>
        <w:rPr>
          <w:color w:val="202020"/>
          <w:spacing w:val="55"/>
          <w:sz w:val="24"/>
        </w:rPr>
        <w:t> </w:t>
      </w:r>
      <w:r>
        <w:rPr>
          <w:color w:val="202020"/>
          <w:sz w:val="24"/>
        </w:rPr>
        <w:t>of</w:t>
      </w:r>
      <w:r>
        <w:rPr>
          <w:color w:val="202020"/>
          <w:spacing w:val="53"/>
          <w:sz w:val="24"/>
        </w:rPr>
        <w:t> </w:t>
      </w:r>
      <w:r>
        <w:rPr>
          <w:color w:val="202020"/>
          <w:sz w:val="24"/>
        </w:rPr>
        <w:t>chemically</w:t>
      </w:r>
      <w:r>
        <w:rPr>
          <w:color w:val="202020"/>
          <w:spacing w:val="55"/>
          <w:sz w:val="24"/>
        </w:rPr>
        <w:t> </w:t>
      </w:r>
      <w:r>
        <w:rPr>
          <w:color w:val="202020"/>
          <w:sz w:val="24"/>
        </w:rPr>
        <w:t>active</w:t>
      </w:r>
      <w:r>
        <w:rPr>
          <w:color w:val="202020"/>
          <w:spacing w:val="53"/>
          <w:sz w:val="24"/>
        </w:rPr>
        <w:t> </w:t>
      </w:r>
      <w:r>
        <w:rPr>
          <w:color w:val="202020"/>
          <w:sz w:val="24"/>
        </w:rPr>
        <w:t>hydrothermal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before="90"/>
        <w:ind w:left="958"/>
        <w:rPr>
          <w:i/>
        </w:rPr>
      </w:pPr>
      <w:r>
        <w:rPr>
          <w:color w:val="202020"/>
        </w:rPr>
        <w:t>carbons:</w:t>
      </w:r>
      <w:r>
        <w:rPr>
          <w:color w:val="202020"/>
          <w:spacing w:val="25"/>
        </w:rPr>
        <w:t> </w:t>
      </w:r>
      <w:r>
        <w:rPr>
          <w:color w:val="202020"/>
        </w:rPr>
        <w:t>Influence</w:t>
      </w:r>
      <w:r>
        <w:rPr>
          <w:color w:val="202020"/>
          <w:spacing w:val="80"/>
        </w:rPr>
        <w:t> </w:t>
      </w:r>
      <w:r>
        <w:rPr>
          <w:color w:val="202020"/>
        </w:rPr>
        <w:t>of</w:t>
      </w:r>
      <w:r>
        <w:rPr>
          <w:color w:val="202020"/>
          <w:spacing w:val="82"/>
        </w:rPr>
        <w:t> </w:t>
      </w:r>
      <w:r>
        <w:rPr>
          <w:color w:val="202020"/>
        </w:rPr>
        <w:t>the</w:t>
      </w:r>
      <w:r>
        <w:rPr>
          <w:color w:val="202020"/>
          <w:spacing w:val="80"/>
        </w:rPr>
        <w:t> </w:t>
      </w:r>
      <w:r>
        <w:rPr>
          <w:color w:val="202020"/>
        </w:rPr>
        <w:t>precursor</w:t>
      </w:r>
      <w:r>
        <w:rPr>
          <w:color w:val="202020"/>
          <w:spacing w:val="81"/>
        </w:rPr>
        <w:t> </w:t>
      </w:r>
      <w:r>
        <w:rPr>
          <w:color w:val="202020"/>
        </w:rPr>
        <w:t>and</w:t>
      </w:r>
      <w:r>
        <w:rPr>
          <w:color w:val="202020"/>
          <w:spacing w:val="81"/>
        </w:rPr>
        <w:t> </w:t>
      </w:r>
      <w:r>
        <w:rPr>
          <w:color w:val="202020"/>
        </w:rPr>
        <w:t>hydrothermal</w:t>
      </w:r>
      <w:r>
        <w:rPr>
          <w:color w:val="202020"/>
          <w:spacing w:val="82"/>
        </w:rPr>
        <w:t> </w:t>
      </w:r>
      <w:r>
        <w:rPr>
          <w:color w:val="202020"/>
        </w:rPr>
        <w:t>carbonization</w:t>
      </w:r>
      <w:r>
        <w:rPr>
          <w:color w:val="202020"/>
          <w:spacing w:val="81"/>
        </w:rPr>
        <w:t> </w:t>
      </w:r>
      <w:r>
        <w:rPr>
          <w:color w:val="202020"/>
        </w:rPr>
        <w:t>temperature.</w:t>
      </w:r>
      <w:r>
        <w:rPr>
          <w:color w:val="202020"/>
          <w:spacing w:val="88"/>
        </w:rPr>
        <w:t> </w:t>
      </w:r>
      <w:r>
        <w:rPr>
          <w:i/>
          <w:color w:val="202020"/>
        </w:rPr>
        <w:t>Carbon.</w:t>
      </w:r>
    </w:p>
    <w:p>
      <w:pPr>
        <w:pStyle w:val="BodyText"/>
        <w:spacing w:before="41"/>
        <w:ind w:left="958"/>
      </w:pPr>
      <w:r>
        <w:rPr>
          <w:color w:val="202020"/>
        </w:rPr>
        <w:t>2013;62:46–55.</w:t>
      </w:r>
      <w:r>
        <w:rPr>
          <w:color w:val="202020"/>
          <w:spacing w:val="-2"/>
        </w:rPr>
        <w:t> </w:t>
      </w:r>
      <w:r>
        <w:rPr>
          <w:color w:val="202020"/>
        </w:rPr>
        <w:t>doi:</w:t>
      </w:r>
      <w:r>
        <w:rPr>
          <w:color w:val="202020"/>
          <w:spacing w:val="-1"/>
        </w:rPr>
        <w:t> </w:t>
      </w:r>
      <w:r>
        <w:rPr>
          <w:color w:val="202020"/>
        </w:rPr>
        <w:t>10.1016/j.carbon.2013.06.017.</w:t>
      </w:r>
    </w:p>
    <w:p>
      <w:pPr>
        <w:pStyle w:val="ListParagraph"/>
        <w:numPr>
          <w:ilvl w:val="1"/>
          <w:numId w:val="81"/>
        </w:numPr>
        <w:tabs>
          <w:tab w:pos="2375" w:val="left" w:leader="none"/>
        </w:tabs>
        <w:spacing w:line="276" w:lineRule="auto" w:before="41" w:after="0"/>
        <w:ind w:left="958" w:right="675" w:firstLine="707"/>
        <w:jc w:val="both"/>
        <w:rPr>
          <w:sz w:val="24"/>
        </w:rPr>
      </w:pPr>
      <w:r>
        <w:rPr>
          <w:color w:val="202020"/>
          <w:sz w:val="24"/>
        </w:rPr>
        <w:t>Arena N., Lee J., Clift R. Life cycle assessment of active carbon production from</w:t>
      </w:r>
      <w:r>
        <w:rPr>
          <w:color w:val="202020"/>
          <w:spacing w:val="1"/>
          <w:sz w:val="24"/>
        </w:rPr>
        <w:t> </w:t>
      </w:r>
      <w:r>
        <w:rPr>
          <w:color w:val="202020"/>
          <w:sz w:val="24"/>
        </w:rPr>
        <w:t>coconut</w:t>
      </w:r>
      <w:r>
        <w:rPr>
          <w:color w:val="202020"/>
          <w:spacing w:val="-1"/>
          <w:sz w:val="24"/>
        </w:rPr>
        <w:t> </w:t>
      </w:r>
      <w:r>
        <w:rPr>
          <w:color w:val="202020"/>
          <w:sz w:val="24"/>
        </w:rPr>
        <w:t>shells. </w:t>
      </w:r>
      <w:r>
        <w:rPr>
          <w:i/>
          <w:color w:val="202020"/>
          <w:sz w:val="24"/>
        </w:rPr>
        <w:t>J. Clean.</w:t>
      </w:r>
      <w:r>
        <w:rPr>
          <w:i/>
          <w:color w:val="202020"/>
          <w:spacing w:val="1"/>
          <w:sz w:val="24"/>
        </w:rPr>
        <w:t> </w:t>
      </w:r>
      <w:r>
        <w:rPr>
          <w:i/>
          <w:color w:val="202020"/>
          <w:sz w:val="24"/>
        </w:rPr>
        <w:t>Prod.</w:t>
      </w:r>
      <w:r>
        <w:rPr>
          <w:i/>
          <w:color w:val="202020"/>
          <w:spacing w:val="-1"/>
          <w:sz w:val="24"/>
        </w:rPr>
        <w:t> </w:t>
      </w:r>
      <w:r>
        <w:rPr>
          <w:color w:val="202020"/>
          <w:sz w:val="24"/>
        </w:rPr>
        <w:t>2016;125:68–77. doi: 10.1016/j.jclepro.2016.03.073.</w:t>
      </w:r>
    </w:p>
    <w:p>
      <w:pPr>
        <w:pStyle w:val="ListParagraph"/>
        <w:numPr>
          <w:ilvl w:val="1"/>
          <w:numId w:val="81"/>
        </w:numPr>
        <w:tabs>
          <w:tab w:pos="2375" w:val="left" w:leader="none"/>
        </w:tabs>
        <w:spacing w:line="276" w:lineRule="auto" w:before="0" w:after="0"/>
        <w:ind w:left="958" w:right="670" w:firstLine="707"/>
        <w:jc w:val="both"/>
        <w:rPr>
          <w:sz w:val="24"/>
        </w:rPr>
      </w:pPr>
      <w:r>
        <w:rPr>
          <w:sz w:val="24"/>
        </w:rPr>
        <w:t>ИСО</w:t>
      </w:r>
      <w:r>
        <w:rPr>
          <w:spacing w:val="1"/>
          <w:sz w:val="24"/>
        </w:rPr>
        <w:t> </w:t>
      </w:r>
      <w:r>
        <w:rPr>
          <w:sz w:val="24"/>
        </w:rPr>
        <w:t>15901-1,</w:t>
      </w:r>
      <w:r>
        <w:rPr>
          <w:spacing w:val="1"/>
          <w:sz w:val="24"/>
        </w:rPr>
        <w:t> </w:t>
      </w:r>
      <w:r>
        <w:rPr>
          <w:sz w:val="24"/>
        </w:rPr>
        <w:t>Распределение</w:t>
      </w:r>
      <w:r>
        <w:rPr>
          <w:spacing w:val="1"/>
          <w:sz w:val="24"/>
        </w:rPr>
        <w:t> </w:t>
      </w:r>
      <w:r>
        <w:rPr>
          <w:sz w:val="24"/>
        </w:rPr>
        <w:t>пор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размерам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пористость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1"/>
          <w:sz w:val="24"/>
        </w:rPr>
        <w:t> </w:t>
      </w:r>
      <w:r>
        <w:rPr>
          <w:sz w:val="24"/>
        </w:rPr>
        <w:t>материалов</w:t>
      </w:r>
      <w:r>
        <w:rPr>
          <w:spacing w:val="1"/>
          <w:sz w:val="24"/>
        </w:rPr>
        <w:t> </w:t>
      </w:r>
      <w:r>
        <w:rPr>
          <w:sz w:val="24"/>
        </w:rPr>
        <w:t>методом</w:t>
      </w:r>
      <w:r>
        <w:rPr>
          <w:spacing w:val="1"/>
          <w:sz w:val="24"/>
        </w:rPr>
        <w:t> </w:t>
      </w:r>
      <w:r>
        <w:rPr>
          <w:sz w:val="24"/>
        </w:rPr>
        <w:t>ртутной</w:t>
      </w:r>
      <w:r>
        <w:rPr>
          <w:spacing w:val="1"/>
          <w:sz w:val="24"/>
        </w:rPr>
        <w:t> </w:t>
      </w:r>
      <w:r>
        <w:rPr>
          <w:sz w:val="24"/>
        </w:rPr>
        <w:t>порометрии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газовой</w:t>
      </w:r>
      <w:r>
        <w:rPr>
          <w:spacing w:val="1"/>
          <w:sz w:val="24"/>
        </w:rPr>
        <w:t> </w:t>
      </w:r>
      <w:r>
        <w:rPr>
          <w:sz w:val="24"/>
        </w:rPr>
        <w:t>адсорбции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Часть</w:t>
      </w:r>
      <w:r>
        <w:rPr>
          <w:spacing w:val="1"/>
          <w:sz w:val="24"/>
        </w:rPr>
        <w:t> </w:t>
      </w:r>
      <w:r>
        <w:rPr>
          <w:sz w:val="24"/>
        </w:rPr>
        <w:t>1:</w:t>
      </w:r>
      <w:r>
        <w:rPr>
          <w:spacing w:val="1"/>
          <w:sz w:val="24"/>
        </w:rPr>
        <w:t> </w:t>
      </w:r>
      <w:r>
        <w:rPr>
          <w:sz w:val="24"/>
        </w:rPr>
        <w:t>Ртутная</w:t>
      </w:r>
      <w:r>
        <w:rPr>
          <w:spacing w:val="1"/>
          <w:sz w:val="24"/>
        </w:rPr>
        <w:t> </w:t>
      </w:r>
      <w:r>
        <w:rPr>
          <w:sz w:val="24"/>
        </w:rPr>
        <w:t>порометрия</w:t>
      </w:r>
    </w:p>
    <w:p>
      <w:pPr>
        <w:pStyle w:val="ListParagraph"/>
        <w:numPr>
          <w:ilvl w:val="1"/>
          <w:numId w:val="81"/>
        </w:numPr>
        <w:tabs>
          <w:tab w:pos="2375" w:val="left" w:leader="none"/>
        </w:tabs>
        <w:spacing w:line="276" w:lineRule="auto" w:before="0" w:after="0"/>
        <w:ind w:left="958" w:right="670" w:firstLine="707"/>
        <w:jc w:val="both"/>
        <w:rPr>
          <w:sz w:val="24"/>
        </w:rPr>
      </w:pPr>
      <w:r>
        <w:rPr>
          <w:sz w:val="24"/>
        </w:rPr>
        <w:t>ISO</w:t>
      </w:r>
      <w:r>
        <w:rPr>
          <w:spacing w:val="1"/>
          <w:sz w:val="24"/>
        </w:rPr>
        <w:t> </w:t>
      </w:r>
      <w:r>
        <w:rPr>
          <w:sz w:val="24"/>
        </w:rPr>
        <w:t>15901-3,</w:t>
      </w:r>
      <w:r>
        <w:rPr>
          <w:spacing w:val="1"/>
          <w:sz w:val="24"/>
        </w:rPr>
        <w:t> </w:t>
      </w:r>
      <w:r>
        <w:rPr>
          <w:sz w:val="24"/>
        </w:rPr>
        <w:t>Распределение</w:t>
      </w:r>
      <w:r>
        <w:rPr>
          <w:spacing w:val="1"/>
          <w:sz w:val="24"/>
        </w:rPr>
        <w:t> </w:t>
      </w:r>
      <w:r>
        <w:rPr>
          <w:sz w:val="24"/>
        </w:rPr>
        <w:t>пор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размерам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пористость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-57"/>
          <w:sz w:val="24"/>
        </w:rPr>
        <w:t> </w:t>
      </w:r>
      <w:r>
        <w:rPr>
          <w:sz w:val="24"/>
        </w:rPr>
        <w:t>материалов методом ртутной порометрии и адсорбции газа — Часть 3: Анализ микропор</w:t>
      </w:r>
      <w:r>
        <w:rPr>
          <w:spacing w:val="1"/>
          <w:sz w:val="24"/>
        </w:rPr>
        <w:t> </w:t>
      </w:r>
      <w:r>
        <w:rPr>
          <w:sz w:val="24"/>
        </w:rPr>
        <w:t>методом</w:t>
      </w:r>
      <w:r>
        <w:rPr>
          <w:spacing w:val="-2"/>
          <w:sz w:val="24"/>
        </w:rPr>
        <w:t> </w:t>
      </w:r>
      <w:r>
        <w:rPr>
          <w:sz w:val="24"/>
        </w:rPr>
        <w:t>адсорбции газа</w:t>
      </w:r>
    </w:p>
    <w:p>
      <w:pPr>
        <w:pStyle w:val="ListParagraph"/>
        <w:numPr>
          <w:ilvl w:val="1"/>
          <w:numId w:val="81"/>
        </w:numPr>
        <w:tabs>
          <w:tab w:pos="2375" w:val="left" w:leader="none"/>
        </w:tabs>
        <w:spacing w:line="276" w:lineRule="auto" w:before="0" w:after="0"/>
        <w:ind w:left="958" w:right="675" w:firstLine="707"/>
        <w:jc w:val="both"/>
        <w:rPr>
          <w:sz w:val="24"/>
        </w:rPr>
      </w:pPr>
      <w:r>
        <w:rPr>
          <w:sz w:val="24"/>
        </w:rPr>
        <w:t>ИСО 9277:2010(Е) Определение удельной поверхности твердых тел методом</w:t>
      </w:r>
      <w:r>
        <w:rPr>
          <w:spacing w:val="-57"/>
          <w:sz w:val="24"/>
        </w:rPr>
        <w:t> </w:t>
      </w:r>
      <w:r>
        <w:rPr>
          <w:sz w:val="24"/>
        </w:rPr>
        <w:t>адсорбции</w:t>
      </w:r>
      <w:r>
        <w:rPr>
          <w:spacing w:val="-1"/>
          <w:sz w:val="24"/>
        </w:rPr>
        <w:t> </w:t>
      </w:r>
      <w:r>
        <w:rPr>
          <w:sz w:val="24"/>
        </w:rPr>
        <w:t>газа — метод БЭТ</w:t>
      </w:r>
    </w:p>
    <w:p>
      <w:pPr>
        <w:pStyle w:val="Heading2"/>
        <w:spacing w:line="276" w:lineRule="auto" w:before="200"/>
        <w:ind w:left="1455" w:right="1170" w:hanging="1"/>
        <w:jc w:val="center"/>
      </w:pPr>
      <w:r>
        <w:rPr/>
        <w:t>МАҲАЛЛИЙ АДСОРБЕНТЛАР ЁРДАМИДА ПАРАФИННИ ТОЗАЛАШ</w:t>
      </w:r>
      <w:r>
        <w:rPr>
          <w:spacing w:val="1"/>
        </w:rPr>
        <w:t> </w:t>
      </w:r>
      <w:r>
        <w:rPr/>
        <w:t>ЖАРАЁНИДА</w:t>
      </w:r>
      <w:r>
        <w:rPr>
          <w:spacing w:val="-4"/>
        </w:rPr>
        <w:t> </w:t>
      </w:r>
      <w:r>
        <w:rPr/>
        <w:t>УЛЬТРАТОВУШ</w:t>
      </w:r>
      <w:r>
        <w:rPr>
          <w:spacing w:val="-4"/>
        </w:rPr>
        <w:t> </w:t>
      </w:r>
      <w:r>
        <w:rPr/>
        <w:t>ТАЪСИРИ</w:t>
      </w:r>
      <w:r>
        <w:rPr>
          <w:spacing w:val="-3"/>
        </w:rPr>
        <w:t> </w:t>
      </w:r>
      <w:r>
        <w:rPr/>
        <w:t>МЕХАНИЗМИНИ</w:t>
      </w:r>
      <w:r>
        <w:rPr>
          <w:spacing w:val="-5"/>
        </w:rPr>
        <w:t> </w:t>
      </w:r>
      <w:r>
        <w:rPr/>
        <w:t>ЎРГАНИШ.</w:t>
      </w:r>
    </w:p>
    <w:p>
      <w:pPr>
        <w:spacing w:line="275" w:lineRule="exact" w:before="0"/>
        <w:ind w:left="659" w:right="379" w:firstLine="0"/>
        <w:jc w:val="center"/>
        <w:rPr>
          <w:i/>
          <w:sz w:val="24"/>
        </w:rPr>
      </w:pPr>
      <w:r>
        <w:rPr>
          <w:i/>
          <w:sz w:val="24"/>
        </w:rPr>
        <w:t>Аноров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Рустамжон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Абдурахмонович</w:t>
      </w:r>
    </w:p>
    <w:p>
      <w:pPr>
        <w:spacing w:line="278" w:lineRule="auto" w:before="41"/>
        <w:ind w:left="1020" w:right="735" w:firstLine="0"/>
        <w:jc w:val="center"/>
        <w:rPr>
          <w:i/>
          <w:sz w:val="24"/>
        </w:rPr>
      </w:pPr>
      <w:r>
        <w:rPr>
          <w:i/>
          <w:sz w:val="24"/>
        </w:rPr>
        <w:t>Ислом Каримов номидаги Тошкент давлат техника университетининг Қўқон филиали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т.ф.д.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доцент</w:t>
      </w:r>
    </w:p>
    <w:p>
      <w:pPr>
        <w:pStyle w:val="BodyText"/>
        <w:spacing w:line="276" w:lineRule="auto"/>
        <w:ind w:left="958" w:right="671" w:firstLine="707"/>
      </w:pPr>
      <w:r>
        <w:rPr/>
        <w:t>Юртимизда</w:t>
      </w:r>
      <w:r>
        <w:rPr>
          <w:spacing w:val="1"/>
        </w:rPr>
        <w:t> </w:t>
      </w:r>
      <w:r>
        <w:rPr/>
        <w:t>нефтни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ишлаш</w:t>
      </w:r>
      <w:r>
        <w:rPr>
          <w:spacing w:val="1"/>
        </w:rPr>
        <w:t> </w:t>
      </w:r>
      <w:r>
        <w:rPr/>
        <w:t>саноати</w:t>
      </w:r>
      <w:r>
        <w:rPr>
          <w:spacing w:val="1"/>
        </w:rPr>
        <w:t> </w:t>
      </w:r>
      <w:r>
        <w:rPr/>
        <w:t>ривожланаётган</w:t>
      </w:r>
      <w:r>
        <w:rPr>
          <w:spacing w:val="1"/>
        </w:rPr>
        <w:t> </w:t>
      </w:r>
      <w:r>
        <w:rPr/>
        <w:t>соҳалари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ҳисобланади ва асосий энергия манбасидир. Унинг замонавий илмий ютуқлар асосидаги</w:t>
      </w:r>
      <w:r>
        <w:rPr>
          <w:spacing w:val="1"/>
        </w:rPr>
        <w:t> </w:t>
      </w:r>
      <w:r>
        <w:rPr/>
        <w:t>қайта ишлаш ва такомиллаштирилган технологияларни жорий этиш, импорт қилинаётган</w:t>
      </w:r>
      <w:r>
        <w:rPr>
          <w:spacing w:val="1"/>
        </w:rPr>
        <w:t> </w:t>
      </w:r>
      <w:r>
        <w:rPr/>
        <w:t>технологик</w:t>
      </w:r>
      <w:r>
        <w:rPr>
          <w:spacing w:val="1"/>
        </w:rPr>
        <w:t> </w:t>
      </w:r>
      <w:r>
        <w:rPr/>
        <w:t>реагентларни</w:t>
      </w:r>
      <w:r>
        <w:rPr>
          <w:spacing w:val="1"/>
        </w:rPr>
        <w:t> </w:t>
      </w:r>
      <w:r>
        <w:rPr/>
        <w:t>маҳаллийлаштириш</w:t>
      </w:r>
      <w:r>
        <w:rPr>
          <w:spacing w:val="1"/>
        </w:rPr>
        <w:t> </w:t>
      </w:r>
      <w:r>
        <w:rPr/>
        <w:t>мамлакат</w:t>
      </w:r>
      <w:r>
        <w:rPr>
          <w:spacing w:val="1"/>
        </w:rPr>
        <w:t> </w:t>
      </w:r>
      <w:r>
        <w:rPr/>
        <w:t>иқтисодиётнинг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самарадорлигига</w:t>
      </w:r>
      <w:r>
        <w:rPr>
          <w:spacing w:val="-2"/>
        </w:rPr>
        <w:t> </w:t>
      </w:r>
      <w:r>
        <w:rPr/>
        <w:t>эришишни</w:t>
      </w:r>
      <w:r>
        <w:rPr>
          <w:spacing w:val="-2"/>
        </w:rPr>
        <w:t> </w:t>
      </w:r>
      <w:r>
        <w:rPr/>
        <w:t>таъминлайди.</w:t>
      </w:r>
    </w:p>
    <w:p>
      <w:pPr>
        <w:pStyle w:val="BodyText"/>
        <w:spacing w:line="276" w:lineRule="auto"/>
        <w:ind w:left="958" w:right="672" w:firstLine="707"/>
      </w:pPr>
      <w:r>
        <w:rPr/>
        <w:t>Ҳозирги кунда мамлакатимиздаги нефтни қайта ишлаш корхоналарида хориждан</w:t>
      </w:r>
      <w:r>
        <w:rPr>
          <w:spacing w:val="1"/>
        </w:rPr>
        <w:t> </w:t>
      </w:r>
      <w:r>
        <w:rPr/>
        <w:t>келтирилаётган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адсорбентлардан</w:t>
      </w:r>
      <w:r>
        <w:rPr>
          <w:spacing w:val="1"/>
        </w:rPr>
        <w:t> </w:t>
      </w:r>
      <w:r>
        <w:rPr/>
        <w:t>фойдаланиб</w:t>
      </w:r>
      <w:r>
        <w:rPr>
          <w:spacing w:val="1"/>
        </w:rPr>
        <w:t> </w:t>
      </w:r>
      <w:r>
        <w:rPr/>
        <w:t>келинмоқда.</w:t>
      </w:r>
      <w:r>
        <w:rPr>
          <w:spacing w:val="1"/>
        </w:rPr>
        <w:t> </w:t>
      </w:r>
      <w:r>
        <w:rPr/>
        <w:t>Уларни</w:t>
      </w:r>
      <w:r>
        <w:rPr>
          <w:spacing w:val="-57"/>
        </w:rPr>
        <w:t> </w:t>
      </w:r>
      <w:r>
        <w:rPr/>
        <w:t>маҳаллийлаштириш орқали замонавий регенерациялаш энг зарур технологик ва экологик</w:t>
      </w:r>
      <w:r>
        <w:rPr>
          <w:spacing w:val="1"/>
        </w:rPr>
        <w:t> </w:t>
      </w:r>
      <w:r>
        <w:rPr/>
        <w:t>масалалардан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бўлиб</w:t>
      </w:r>
      <w:r>
        <w:rPr>
          <w:spacing w:val="1"/>
        </w:rPr>
        <w:t> </w:t>
      </w:r>
      <w:r>
        <w:rPr/>
        <w:t>хисобланади.</w:t>
      </w:r>
      <w:r>
        <w:rPr>
          <w:spacing w:val="1"/>
        </w:rPr>
        <w:t> </w:t>
      </w:r>
      <w:r>
        <w:rPr/>
        <w:t>Ишлатилган</w:t>
      </w:r>
      <w:r>
        <w:rPr>
          <w:spacing w:val="1"/>
        </w:rPr>
        <w:t> </w:t>
      </w:r>
      <w:r>
        <w:rPr/>
        <w:t>адсорбентларни</w:t>
      </w:r>
      <w:r>
        <w:rPr>
          <w:spacing w:val="1"/>
        </w:rPr>
        <w:t> </w:t>
      </w:r>
      <w:r>
        <w:rPr/>
        <w:t>замонавий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ишлаш</w:t>
      </w:r>
      <w:r>
        <w:rPr>
          <w:spacing w:val="1"/>
        </w:rPr>
        <w:t> </w:t>
      </w:r>
      <w:r>
        <w:rPr/>
        <w:t>масаласида</w:t>
      </w:r>
      <w:r>
        <w:rPr>
          <w:spacing w:val="1"/>
        </w:rPr>
        <w:t> </w:t>
      </w:r>
      <w:r>
        <w:rPr/>
        <w:t>кўплаб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изланишлар</w:t>
      </w:r>
      <w:r>
        <w:rPr>
          <w:spacing w:val="1"/>
        </w:rPr>
        <w:t> </w:t>
      </w:r>
      <w:r>
        <w:rPr/>
        <w:t>олиб</w:t>
      </w:r>
      <w:r>
        <w:rPr>
          <w:spacing w:val="1"/>
        </w:rPr>
        <w:t> </w:t>
      </w:r>
      <w:r>
        <w:rPr/>
        <w:t>борилмоқда.</w:t>
      </w:r>
      <w:r>
        <w:rPr>
          <w:spacing w:val="1"/>
        </w:rPr>
        <w:t> </w:t>
      </w:r>
      <w:r>
        <w:rPr/>
        <w:t>[2]</w:t>
      </w:r>
      <w:r>
        <w:rPr>
          <w:spacing w:val="1"/>
        </w:rPr>
        <w:t> </w:t>
      </w:r>
      <w:r>
        <w:rPr/>
        <w:t>Маълумки</w:t>
      </w:r>
      <w:r>
        <w:rPr>
          <w:spacing w:val="1"/>
        </w:rPr>
        <w:t> </w:t>
      </w:r>
      <w:r>
        <w:rPr/>
        <w:t>адсорбентларни қўлланилишида ва регенерация қилинишида бир қатор усуллар мавжуд</w:t>
      </w:r>
      <w:r>
        <w:rPr>
          <w:spacing w:val="1"/>
        </w:rPr>
        <w:t> </w:t>
      </w:r>
      <w:r>
        <w:rPr/>
        <w:t>бўлсада юқори даражада адсорбция жараёнини ташкил этиш ва регенерациялашда юқори</w:t>
      </w:r>
      <w:r>
        <w:rPr>
          <w:spacing w:val="1"/>
        </w:rPr>
        <w:t> </w:t>
      </w:r>
      <w:r>
        <w:rPr/>
        <w:t>кўрсаткичларга</w:t>
      </w:r>
      <w:r>
        <w:rPr>
          <w:spacing w:val="1"/>
        </w:rPr>
        <w:t> </w:t>
      </w:r>
      <w:r>
        <w:rPr/>
        <w:t>эришиш</w:t>
      </w:r>
      <w:r>
        <w:rPr>
          <w:spacing w:val="1"/>
        </w:rPr>
        <w:t> </w:t>
      </w:r>
      <w:r>
        <w:rPr/>
        <w:t>муҳимдир.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эса</w:t>
      </w:r>
      <w:r>
        <w:rPr>
          <w:spacing w:val="1"/>
        </w:rPr>
        <w:t> </w:t>
      </w:r>
      <w:r>
        <w:rPr/>
        <w:t>экология</w:t>
      </w:r>
      <w:r>
        <w:rPr>
          <w:spacing w:val="1"/>
        </w:rPr>
        <w:t> </w:t>
      </w:r>
      <w:r>
        <w:rPr/>
        <w:t>салбий</w:t>
      </w:r>
      <w:r>
        <w:rPr>
          <w:spacing w:val="1"/>
        </w:rPr>
        <w:t> </w:t>
      </w:r>
      <w:r>
        <w:rPr/>
        <w:t>таъсирини</w:t>
      </w:r>
      <w:r>
        <w:rPr>
          <w:spacing w:val="1"/>
        </w:rPr>
        <w:t> </w:t>
      </w:r>
      <w:r>
        <w:rPr/>
        <w:t>камаяди,</w:t>
      </w:r>
      <w:r>
        <w:rPr>
          <w:spacing w:val="1"/>
        </w:rPr>
        <w:t> </w:t>
      </w:r>
      <w:r>
        <w:rPr/>
        <w:t>технологик</w:t>
      </w:r>
      <w:r>
        <w:rPr>
          <w:spacing w:val="1"/>
        </w:rPr>
        <w:t> </w:t>
      </w:r>
      <w:r>
        <w:rPr/>
        <w:t>хавфсизлик</w:t>
      </w:r>
      <w:r>
        <w:rPr>
          <w:spacing w:val="1"/>
        </w:rPr>
        <w:t> </w:t>
      </w:r>
      <w:r>
        <w:rPr/>
        <w:t>ортади</w:t>
      </w:r>
      <w:r>
        <w:rPr>
          <w:spacing w:val="1"/>
        </w:rPr>
        <w:t> </w:t>
      </w:r>
      <w:r>
        <w:rPr/>
        <w:t>ҳамда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</w:t>
      </w:r>
      <w:r>
        <w:rPr>
          <w:spacing w:val="1"/>
        </w:rPr>
        <w:t> </w:t>
      </w:r>
      <w:r>
        <w:rPr/>
        <w:t>ресурларидан</w:t>
      </w:r>
      <w:r>
        <w:rPr>
          <w:spacing w:val="1"/>
        </w:rPr>
        <w:t> </w:t>
      </w:r>
      <w:r>
        <w:rPr/>
        <w:t>тўлақонли</w:t>
      </w:r>
      <w:r>
        <w:rPr>
          <w:spacing w:val="1"/>
        </w:rPr>
        <w:t> </w:t>
      </w:r>
      <w:r>
        <w:rPr/>
        <w:t>фойдаланиш</w:t>
      </w:r>
      <w:r>
        <w:rPr>
          <w:spacing w:val="1"/>
        </w:rPr>
        <w:t> </w:t>
      </w:r>
      <w:r>
        <w:rPr/>
        <w:t>имкониятларини</w:t>
      </w:r>
      <w:r>
        <w:rPr>
          <w:spacing w:val="-1"/>
        </w:rPr>
        <w:t> </w:t>
      </w:r>
      <w:r>
        <w:rPr/>
        <w:t>яратади.</w:t>
      </w:r>
    </w:p>
    <w:p>
      <w:pPr>
        <w:pStyle w:val="BodyText"/>
        <w:spacing w:line="276" w:lineRule="auto"/>
        <w:ind w:left="958" w:right="671" w:firstLine="707"/>
      </w:pPr>
      <w:r>
        <w:rPr/>
        <w:t>Саноат</w:t>
      </w:r>
      <w:r>
        <w:rPr>
          <w:spacing w:val="1"/>
        </w:rPr>
        <w:t> </w:t>
      </w:r>
      <w:r>
        <w:rPr/>
        <w:t>корхоналарида</w:t>
      </w:r>
      <w:r>
        <w:rPr>
          <w:spacing w:val="1"/>
        </w:rPr>
        <w:t> </w:t>
      </w:r>
      <w:r>
        <w:rPr/>
        <w:t>турғун</w:t>
      </w:r>
      <w:r>
        <w:rPr>
          <w:spacing w:val="1"/>
        </w:rPr>
        <w:t> </w:t>
      </w:r>
      <w:r>
        <w:rPr/>
        <w:t>сувли</w:t>
      </w:r>
      <w:r>
        <w:rPr>
          <w:spacing w:val="1"/>
        </w:rPr>
        <w:t> </w:t>
      </w:r>
      <w:r>
        <w:rPr/>
        <w:t>эмульсиялар,</w:t>
      </w:r>
      <w:r>
        <w:rPr>
          <w:spacing w:val="1"/>
        </w:rPr>
        <w:t> </w:t>
      </w:r>
      <w:r>
        <w:rPr/>
        <w:t>суспензиялар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нефт</w:t>
      </w:r>
      <w:r>
        <w:rPr>
          <w:spacing w:val="1"/>
        </w:rPr>
        <w:t> </w:t>
      </w:r>
      <w:r>
        <w:rPr/>
        <w:t>махсулотлар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керакли</w:t>
      </w:r>
      <w:r>
        <w:rPr>
          <w:spacing w:val="1"/>
        </w:rPr>
        <w:t> </w:t>
      </w:r>
      <w:r>
        <w:rPr/>
        <w:t>компонентларни</w:t>
      </w:r>
      <w:r>
        <w:rPr>
          <w:spacing w:val="1"/>
        </w:rPr>
        <w:t> </w:t>
      </w:r>
      <w:r>
        <w:rPr/>
        <w:t>ажратиб</w:t>
      </w:r>
      <w:r>
        <w:rPr>
          <w:spacing w:val="1"/>
        </w:rPr>
        <w:t> </w:t>
      </w:r>
      <w:r>
        <w:rPr/>
        <w:t>олишда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эффектив</w:t>
      </w:r>
      <w:r>
        <w:rPr>
          <w:spacing w:val="1"/>
        </w:rPr>
        <w:t> </w:t>
      </w:r>
      <w:r>
        <w:rPr/>
        <w:t>оптимал</w:t>
      </w:r>
      <w:r>
        <w:rPr>
          <w:spacing w:val="1"/>
        </w:rPr>
        <w:t> </w:t>
      </w:r>
      <w:r>
        <w:rPr/>
        <w:t>холатни</w:t>
      </w:r>
      <w:r>
        <w:rPr>
          <w:spacing w:val="1"/>
        </w:rPr>
        <w:t> </w:t>
      </w:r>
      <w:r>
        <w:rPr/>
        <w:t>яратишда</w:t>
      </w:r>
      <w:r>
        <w:rPr>
          <w:spacing w:val="1"/>
        </w:rPr>
        <w:t> </w:t>
      </w:r>
      <w:r>
        <w:rPr/>
        <w:t>ультратовуш</w:t>
      </w:r>
      <w:r>
        <w:rPr>
          <w:spacing w:val="1"/>
        </w:rPr>
        <w:t> </w:t>
      </w:r>
      <w:r>
        <w:rPr/>
        <w:t>тебранишлар</w:t>
      </w:r>
      <w:r>
        <w:rPr>
          <w:spacing w:val="1"/>
        </w:rPr>
        <w:t> </w:t>
      </w:r>
      <w:r>
        <w:rPr/>
        <w:t>аҳамияти</w:t>
      </w:r>
      <w:r>
        <w:rPr>
          <w:spacing w:val="1"/>
        </w:rPr>
        <w:t> </w:t>
      </w:r>
      <w:r>
        <w:rPr/>
        <w:t>маълумдир.</w:t>
      </w:r>
      <w:r>
        <w:rPr>
          <w:spacing w:val="1"/>
        </w:rPr>
        <w:t> </w:t>
      </w:r>
      <w:r>
        <w:rPr/>
        <w:t>Интенсив</w:t>
      </w:r>
      <w:r>
        <w:rPr>
          <w:spacing w:val="-57"/>
        </w:rPr>
        <w:t> </w:t>
      </w:r>
      <w:r>
        <w:rPr/>
        <w:t>ультратовушли тўлқин суюқликдан ўтганда, суюқликда кетма-кет сиқилиш ва кенгайган</w:t>
      </w:r>
      <w:r>
        <w:rPr>
          <w:spacing w:val="1"/>
        </w:rPr>
        <w:t> </w:t>
      </w:r>
      <w:r>
        <w:rPr/>
        <w:t>соҳалар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бўлади.</w:t>
      </w:r>
      <w:r>
        <w:rPr>
          <w:spacing w:val="1"/>
        </w:rPr>
        <w:t> </w:t>
      </w:r>
      <w:r>
        <w:rPr/>
        <w:t>Алоҳида</w:t>
      </w:r>
      <w:r>
        <w:rPr>
          <w:spacing w:val="1"/>
        </w:rPr>
        <w:t> </w:t>
      </w:r>
      <w:r>
        <w:rPr/>
        <w:t>участкаларда</w:t>
      </w:r>
      <w:r>
        <w:rPr>
          <w:spacing w:val="1"/>
        </w:rPr>
        <w:t> </w:t>
      </w:r>
      <w:r>
        <w:rPr/>
        <w:t>газ</w:t>
      </w:r>
      <w:r>
        <w:rPr>
          <w:spacing w:val="1"/>
        </w:rPr>
        <w:t> </w:t>
      </w:r>
      <w:r>
        <w:rPr/>
        <w:t>ёки</w:t>
      </w:r>
      <w:r>
        <w:rPr>
          <w:spacing w:val="1"/>
        </w:rPr>
        <w:t> </w:t>
      </w:r>
      <w:r>
        <w:rPr/>
        <w:t>ёғилган</w:t>
      </w:r>
      <w:r>
        <w:rPr>
          <w:spacing w:val="1"/>
        </w:rPr>
        <w:t> </w:t>
      </w:r>
      <w:r>
        <w:rPr/>
        <w:t>буғ</w:t>
      </w:r>
      <w:r>
        <w:rPr>
          <w:spacing w:val="1"/>
        </w:rPr>
        <w:t> </w:t>
      </w:r>
      <w:r>
        <w:rPr/>
        <w:t>пуфакчалар</w:t>
      </w:r>
      <w:r>
        <w:rPr>
          <w:spacing w:val="60"/>
        </w:rPr>
        <w:t> </w:t>
      </w:r>
      <w:r>
        <w:rPr/>
        <w:t>ва</w:t>
      </w:r>
      <w:r>
        <w:rPr>
          <w:spacing w:val="1"/>
        </w:rPr>
        <w:t> </w:t>
      </w:r>
      <w:r>
        <w:rPr/>
        <w:t>ғовакчалар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бўлади,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ўлчамлари</w:t>
      </w:r>
      <w:r>
        <w:rPr>
          <w:spacing w:val="1"/>
        </w:rPr>
        <w:t> </w:t>
      </w:r>
      <w:r>
        <w:rPr/>
        <w:t>таққослаш</w:t>
      </w:r>
      <w:r>
        <w:rPr>
          <w:spacing w:val="1"/>
        </w:rPr>
        <w:t> </w:t>
      </w:r>
      <w:r>
        <w:rPr/>
        <w:t>ахамиятли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субмикроскопик барқарорлик муддати жуда қисқа лекин солиштирилганда нисбатан узоқ.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мавжудлик</w:t>
      </w:r>
      <w:r>
        <w:rPr>
          <w:spacing w:val="1"/>
        </w:rPr>
        <w:t> </w:t>
      </w:r>
      <w:r>
        <w:rPr/>
        <w:t>вақти</w:t>
      </w:r>
      <w:r>
        <w:rPr>
          <w:spacing w:val="1"/>
        </w:rPr>
        <w:t> </w:t>
      </w:r>
      <w:r>
        <w:rPr/>
        <w:t>эса</w:t>
      </w:r>
      <w:r>
        <w:rPr>
          <w:spacing w:val="1"/>
        </w:rPr>
        <w:t> </w:t>
      </w:r>
      <w:r>
        <w:rPr/>
        <w:t>жуда</w:t>
      </w:r>
      <w:r>
        <w:rPr>
          <w:spacing w:val="1"/>
        </w:rPr>
        <w:t> </w:t>
      </w:r>
      <w:r>
        <w:rPr/>
        <w:t>қисқа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нисбатан</w:t>
      </w:r>
      <w:r>
        <w:rPr>
          <w:spacing w:val="1"/>
        </w:rPr>
        <w:t> </w:t>
      </w:r>
      <w:r>
        <w:rPr/>
        <w:t>узоқ</w:t>
      </w:r>
      <w:r>
        <w:rPr>
          <w:spacing w:val="1"/>
        </w:rPr>
        <w:t> </w:t>
      </w:r>
      <w:r>
        <w:rPr/>
        <w:t>бўлади.</w:t>
      </w:r>
      <w:r>
        <w:rPr>
          <w:spacing w:val="1"/>
        </w:rPr>
        <w:t> </w:t>
      </w:r>
      <w:r>
        <w:rPr/>
        <w:t>Гидродинамика</w:t>
      </w:r>
      <w:r>
        <w:rPr>
          <w:spacing w:val="-57"/>
        </w:rPr>
        <w:t> </w:t>
      </w:r>
      <w:r>
        <w:rPr/>
        <w:t>терминида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ҳодисани</w:t>
      </w:r>
      <w:r>
        <w:rPr>
          <w:spacing w:val="1"/>
        </w:rPr>
        <w:t> </w:t>
      </w:r>
      <w:r>
        <w:rPr/>
        <w:t>кавитация</w:t>
      </w:r>
      <w:r>
        <w:rPr>
          <w:spacing w:val="1"/>
        </w:rPr>
        <w:t> </w:t>
      </w:r>
      <w:r>
        <w:rPr/>
        <w:t>жараёни</w:t>
      </w:r>
      <w:r>
        <w:rPr>
          <w:spacing w:val="1"/>
        </w:rPr>
        <w:t> </w:t>
      </w:r>
      <w:r>
        <w:rPr/>
        <w:t>деб</w:t>
      </w:r>
      <w:r>
        <w:rPr>
          <w:spacing w:val="1"/>
        </w:rPr>
        <w:t> </w:t>
      </w:r>
      <w:r>
        <w:rPr/>
        <w:t>аталади.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қовушқоқли</w:t>
      </w:r>
      <w:r>
        <w:rPr>
          <w:spacing w:val="1"/>
        </w:rPr>
        <w:t> </w:t>
      </w:r>
      <w:r>
        <w:rPr/>
        <w:t>эритилган</w:t>
      </w:r>
      <w:r>
        <w:rPr>
          <w:spacing w:val="1"/>
        </w:rPr>
        <w:t> </w:t>
      </w:r>
      <w:r>
        <w:rPr/>
        <w:t>парафинда (сув муҳитидагилар билан солиштирилганда) ҳосил бўлиши ва ўрганиш қийин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жараённи</w:t>
      </w:r>
      <w:r>
        <w:rPr>
          <w:spacing w:val="1"/>
        </w:rPr>
        <w:t> </w:t>
      </w:r>
      <w:r>
        <w:rPr/>
        <w:t>амалга</w:t>
      </w:r>
      <w:r>
        <w:rPr>
          <w:spacing w:val="1"/>
        </w:rPr>
        <w:t> </w:t>
      </w:r>
      <w:r>
        <w:rPr/>
        <w:t>ошириш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эса</w:t>
      </w:r>
      <w:r>
        <w:rPr>
          <w:spacing w:val="1"/>
        </w:rPr>
        <w:t> </w:t>
      </w:r>
      <w:r>
        <w:rPr/>
        <w:t>маҳсус</w:t>
      </w:r>
      <w:r>
        <w:rPr>
          <w:spacing w:val="1"/>
        </w:rPr>
        <w:t> </w:t>
      </w:r>
      <w:r>
        <w:rPr/>
        <w:t>ускуналар</w:t>
      </w:r>
      <w:r>
        <w:rPr>
          <w:spacing w:val="1"/>
        </w:rPr>
        <w:t> </w:t>
      </w:r>
      <w:r>
        <w:rPr/>
        <w:t>керак</w:t>
      </w:r>
      <w:r>
        <w:rPr>
          <w:spacing w:val="1"/>
        </w:rPr>
        <w:t> </w:t>
      </w:r>
      <w:r>
        <w:rPr/>
        <w:t>бўлади.</w:t>
      </w:r>
      <w:r>
        <w:rPr>
          <w:spacing w:val="1"/>
        </w:rPr>
        <w:t> </w:t>
      </w:r>
      <w:r>
        <w:rPr/>
        <w:t>Биз</w:t>
      </w:r>
      <w:r>
        <w:rPr>
          <w:spacing w:val="1"/>
        </w:rPr>
        <w:t> </w:t>
      </w:r>
      <w:r>
        <w:rPr/>
        <w:t>томонимиздан</w:t>
      </w:r>
      <w:r>
        <w:rPr>
          <w:spacing w:val="7"/>
        </w:rPr>
        <w:t> </w:t>
      </w:r>
      <w:r>
        <w:rPr/>
        <w:t>маҳаллий</w:t>
      </w:r>
      <w:r>
        <w:rPr>
          <w:spacing w:val="7"/>
        </w:rPr>
        <w:t> </w:t>
      </w:r>
      <w:r>
        <w:rPr/>
        <w:t>адсорбентларда</w:t>
      </w:r>
      <w:r>
        <w:rPr>
          <w:spacing w:val="5"/>
        </w:rPr>
        <w:t> </w:t>
      </w:r>
      <w:r>
        <w:rPr/>
        <w:t>парафинни</w:t>
      </w:r>
      <w:r>
        <w:rPr>
          <w:spacing w:val="7"/>
        </w:rPr>
        <w:t> </w:t>
      </w:r>
      <w:r>
        <w:rPr/>
        <w:t>контактли</w:t>
      </w:r>
      <w:r>
        <w:rPr>
          <w:spacing w:val="4"/>
        </w:rPr>
        <w:t> </w:t>
      </w:r>
      <w:r>
        <w:rPr/>
        <w:t>тозалаш</w:t>
      </w:r>
      <w:r>
        <w:rPr>
          <w:spacing w:val="6"/>
        </w:rPr>
        <w:t> </w:t>
      </w:r>
      <w:r>
        <w:rPr/>
        <w:t>жараёнини</w:t>
      </w:r>
    </w:p>
    <w:p>
      <w:pPr>
        <w:spacing w:after="0" w:line="276" w:lineRule="auto"/>
        <w:sectPr>
          <w:headerReference w:type="default" r:id="rId529"/>
          <w:footerReference w:type="default" r:id="rId53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/>
      </w:pPr>
      <w:r>
        <w:rPr/>
        <w:t>жадаллаштириш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УЗГ-10М</w:t>
      </w:r>
      <w:r>
        <w:rPr>
          <w:spacing w:val="1"/>
        </w:rPr>
        <w:t> </w:t>
      </w:r>
      <w:r>
        <w:rPr/>
        <w:t>генератори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ультратовушли</w:t>
      </w:r>
      <w:r>
        <w:rPr>
          <w:spacing w:val="1"/>
        </w:rPr>
        <w:t> </w:t>
      </w:r>
      <w:r>
        <w:rPr/>
        <w:t>қурилма</w:t>
      </w:r>
      <w:r>
        <w:rPr>
          <w:spacing w:val="1"/>
        </w:rPr>
        <w:t> </w:t>
      </w:r>
      <w:r>
        <w:rPr/>
        <w:t>йиғилган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қуйидаги</w:t>
      </w:r>
      <w:r>
        <w:rPr>
          <w:spacing w:val="1"/>
        </w:rPr>
        <w:t> </w:t>
      </w:r>
      <w:r>
        <w:rPr/>
        <w:t>характеристикаларга</w:t>
      </w:r>
      <w:r>
        <w:rPr>
          <w:spacing w:val="1"/>
        </w:rPr>
        <w:t> </w:t>
      </w:r>
      <w:r>
        <w:rPr/>
        <w:t>эга:</w:t>
      </w:r>
      <w:r>
        <w:rPr>
          <w:spacing w:val="1"/>
        </w:rPr>
        <w:t> </w:t>
      </w:r>
      <w:r>
        <w:rPr/>
        <w:t>истеъмол</w:t>
      </w:r>
      <w:r>
        <w:rPr>
          <w:spacing w:val="1"/>
        </w:rPr>
        <w:t> </w:t>
      </w:r>
      <w:r>
        <w:rPr/>
        <w:t>қилинадиган</w:t>
      </w:r>
      <w:r>
        <w:rPr>
          <w:spacing w:val="1"/>
        </w:rPr>
        <w:t> </w:t>
      </w:r>
      <w:r>
        <w:rPr/>
        <w:t>қувват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квт</w:t>
      </w:r>
      <w:r>
        <w:rPr>
          <w:spacing w:val="1"/>
        </w:rPr>
        <w:t> </w:t>
      </w:r>
      <w:r>
        <w:rPr/>
        <w:t>гача,</w:t>
      </w:r>
      <w:r>
        <w:rPr>
          <w:spacing w:val="1"/>
        </w:rPr>
        <w:t> </w:t>
      </w:r>
      <w:r>
        <w:rPr/>
        <w:t>созлаш чегараси 18-24 кГц. Қурилма комплектида ПМС-6 маркадаги магнитострикцион</w:t>
      </w:r>
      <w:r>
        <w:rPr>
          <w:spacing w:val="1"/>
        </w:rPr>
        <w:t> </w:t>
      </w:r>
      <w:r>
        <w:rPr/>
        <w:t>ўзгартиргич мавжуд бўлиб, унинг ультратовуш қуввати 2,5 квт (ФИК, 45%) ва бошқа</w:t>
      </w:r>
      <w:r>
        <w:rPr>
          <w:spacing w:val="1"/>
        </w:rPr>
        <w:t> </w:t>
      </w:r>
      <w:r>
        <w:rPr/>
        <w:t>гидродинамик</w:t>
      </w:r>
      <w:r>
        <w:rPr>
          <w:spacing w:val="1"/>
        </w:rPr>
        <w:t> </w:t>
      </w:r>
      <w:r>
        <w:rPr/>
        <w:t>тарқатгичлар</w:t>
      </w:r>
      <w:r>
        <w:rPr>
          <w:spacing w:val="1"/>
        </w:rPr>
        <w:t> </w:t>
      </w:r>
      <w:r>
        <w:rPr/>
        <w:t>мавжуд.</w:t>
      </w:r>
      <w:r>
        <w:rPr>
          <w:spacing w:val="1"/>
        </w:rPr>
        <w:t> </w:t>
      </w:r>
      <w:r>
        <w:rPr/>
        <w:t>Келтирилган</w:t>
      </w:r>
      <w:r>
        <w:rPr>
          <w:spacing w:val="1"/>
        </w:rPr>
        <w:t> </w:t>
      </w:r>
      <w:r>
        <w:rPr/>
        <w:t>қурилмада</w:t>
      </w:r>
      <w:r>
        <w:rPr>
          <w:spacing w:val="1"/>
        </w:rPr>
        <w:t> </w:t>
      </w:r>
      <w:r>
        <w:rPr/>
        <w:t>суюлтирилган</w:t>
      </w:r>
      <w:r>
        <w:rPr>
          <w:spacing w:val="1"/>
        </w:rPr>
        <w:t> </w:t>
      </w:r>
      <w:r>
        <w:rPr/>
        <w:t>парафини</w:t>
      </w:r>
      <w:r>
        <w:rPr>
          <w:spacing w:val="1"/>
        </w:rPr>
        <w:t> </w:t>
      </w:r>
      <w:r>
        <w:rPr/>
        <w:t>маҳаллий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тозалашда</w:t>
      </w:r>
      <w:r>
        <w:rPr>
          <w:spacing w:val="1"/>
        </w:rPr>
        <w:t> </w:t>
      </w:r>
      <w:r>
        <w:rPr/>
        <w:t>ультратовуш</w:t>
      </w:r>
      <w:r>
        <w:rPr>
          <w:spacing w:val="1"/>
        </w:rPr>
        <w:t> </w:t>
      </w:r>
      <w:r>
        <w:rPr/>
        <w:t>таъсири</w:t>
      </w:r>
      <w:r>
        <w:rPr>
          <w:spacing w:val="1"/>
        </w:rPr>
        <w:t> </w:t>
      </w:r>
      <w:r>
        <w:rPr/>
        <w:t>механизми</w:t>
      </w:r>
      <w:r>
        <w:rPr>
          <w:spacing w:val="1"/>
        </w:rPr>
        <w:t> </w:t>
      </w:r>
      <w:r>
        <w:rPr/>
        <w:t>ўрганилган.</w:t>
      </w:r>
      <w:r>
        <w:rPr>
          <w:spacing w:val="-57"/>
        </w:rPr>
        <w:t> </w:t>
      </w:r>
      <w:r>
        <w:rPr/>
        <w:t>Релейнинг</w:t>
      </w:r>
      <w:r>
        <w:rPr>
          <w:spacing w:val="1"/>
        </w:rPr>
        <w:t> </w:t>
      </w:r>
      <w:r>
        <w:rPr/>
        <w:t>таъкидлашича</w:t>
      </w:r>
      <w:r>
        <w:rPr>
          <w:spacing w:val="1"/>
        </w:rPr>
        <w:t> </w:t>
      </w:r>
      <w:r>
        <w:rPr/>
        <w:t>катта</w:t>
      </w:r>
      <w:r>
        <w:rPr>
          <w:spacing w:val="1"/>
        </w:rPr>
        <w:t> </w:t>
      </w:r>
      <w:r>
        <w:rPr/>
        <w:t>босимлар</w:t>
      </w:r>
      <w:r>
        <w:rPr>
          <w:spacing w:val="1"/>
        </w:rPr>
        <w:t> </w:t>
      </w:r>
      <w:r>
        <w:rPr/>
        <w:t>нафақат</w:t>
      </w:r>
      <w:r>
        <w:rPr>
          <w:spacing w:val="1"/>
        </w:rPr>
        <w:t> </w:t>
      </w:r>
      <w:r>
        <w:rPr/>
        <w:t>суюқликни</w:t>
      </w:r>
      <w:r>
        <w:rPr>
          <w:spacing w:val="1"/>
        </w:rPr>
        <w:t> </w:t>
      </w:r>
      <w:r>
        <w:rPr/>
        <w:t>урилишида,</w:t>
      </w:r>
      <w:r>
        <w:rPr>
          <w:spacing w:val="1"/>
        </w:rPr>
        <w:t> </w:t>
      </w:r>
      <w:r>
        <w:rPr/>
        <w:t>балки</w:t>
      </w:r>
      <w:r>
        <w:rPr>
          <w:spacing w:val="1"/>
        </w:rPr>
        <w:t> </w:t>
      </w:r>
      <w:r>
        <w:rPr/>
        <w:t>ковитацион</w:t>
      </w:r>
      <w:r>
        <w:rPr>
          <w:spacing w:val="-3"/>
        </w:rPr>
        <w:t> </w:t>
      </w:r>
      <w:r>
        <w:rPr/>
        <w:t>ғовакни</w:t>
      </w:r>
      <w:r>
        <w:rPr>
          <w:spacing w:val="-2"/>
        </w:rPr>
        <w:t> </w:t>
      </w:r>
      <w:r>
        <w:rPr/>
        <w:t>жисим</w:t>
      </w:r>
      <w:r>
        <w:rPr>
          <w:spacing w:val="-3"/>
        </w:rPr>
        <w:t> </w:t>
      </w:r>
      <w:r>
        <w:rPr/>
        <w:t>юзасидан</w:t>
      </w:r>
      <w:r>
        <w:rPr>
          <w:spacing w:val="-2"/>
        </w:rPr>
        <w:t> </w:t>
      </w:r>
      <w:r>
        <w:rPr/>
        <w:t>бир</w:t>
      </w:r>
      <w:r>
        <w:rPr>
          <w:spacing w:val="-5"/>
        </w:rPr>
        <w:t> </w:t>
      </w:r>
      <w:r>
        <w:rPr/>
        <w:t>қанча</w:t>
      </w:r>
      <w:r>
        <w:rPr>
          <w:spacing w:val="-4"/>
        </w:rPr>
        <w:t> </w:t>
      </w:r>
      <w:r>
        <w:rPr/>
        <w:t>масофага</w:t>
      </w:r>
      <w:r>
        <w:rPr>
          <w:spacing w:val="-3"/>
        </w:rPr>
        <w:t> </w:t>
      </w:r>
      <w:r>
        <w:rPr/>
        <w:t>қисқаришида</w:t>
      </w:r>
      <w:r>
        <w:rPr>
          <w:spacing w:val="-3"/>
        </w:rPr>
        <w:t> </w:t>
      </w:r>
      <w:r>
        <w:rPr/>
        <w:t>ҳам</w:t>
      </w:r>
      <w:r>
        <w:rPr>
          <w:spacing w:val="-3"/>
        </w:rPr>
        <w:t> </w:t>
      </w:r>
      <w:r>
        <w:rPr/>
        <w:t>ҳосил</w:t>
      </w:r>
      <w:r>
        <w:rPr>
          <w:spacing w:val="-3"/>
        </w:rPr>
        <w:t> </w:t>
      </w:r>
      <w:r>
        <w:rPr/>
        <w:t>бўлади.</w:t>
      </w:r>
    </w:p>
    <w:p>
      <w:pPr>
        <w:pStyle w:val="BodyText"/>
        <w:spacing w:line="276" w:lineRule="auto"/>
        <w:ind w:left="673" w:right="960" w:firstLine="708"/>
      </w:pPr>
      <w:r>
        <w:rPr/>
        <w:t>Парафинни</w:t>
      </w:r>
      <w:r>
        <w:rPr>
          <w:spacing w:val="1"/>
        </w:rPr>
        <w:t> </w:t>
      </w:r>
      <w:r>
        <w:rPr/>
        <w:t>адсорбентлар билан тозалаш жараёнини 18, 21 ва 24 кГц ультратовуш</w:t>
      </w:r>
      <w:r>
        <w:rPr>
          <w:spacing w:val="1"/>
        </w:rPr>
        <w:t> </w:t>
      </w:r>
      <w:r>
        <w:rPr/>
        <w:t>таъсирида ва 120 - 600 секундгача ультратовуш тўлқини бериш вақти давомилигида ташқи</w:t>
      </w:r>
      <w:r>
        <w:rPr>
          <w:spacing w:val="-57"/>
        </w:rPr>
        <w:t> </w:t>
      </w:r>
      <w:r>
        <w:rPr/>
        <w:t>тузатишлар,</w:t>
      </w:r>
      <w:r>
        <w:rPr>
          <w:spacing w:val="1"/>
        </w:rPr>
        <w:t> </w:t>
      </w:r>
      <w:r>
        <w:rPr/>
        <w:t>суюлтирилган</w:t>
      </w:r>
      <w:r>
        <w:rPr>
          <w:spacing w:val="1"/>
        </w:rPr>
        <w:t> </w:t>
      </w:r>
      <w:r>
        <w:rPr/>
        <w:t>парафинни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композицияси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тозалаш</w:t>
      </w:r>
      <w:r>
        <w:rPr>
          <w:spacing w:val="1"/>
        </w:rPr>
        <w:t> </w:t>
      </w:r>
      <w:r>
        <w:rPr/>
        <w:t>механизмларини</w:t>
      </w:r>
      <w:r>
        <w:rPr>
          <w:spacing w:val="-1"/>
        </w:rPr>
        <w:t> </w:t>
      </w:r>
      <w:r>
        <w:rPr/>
        <w:t>ўрнатишни</w:t>
      </w:r>
      <w:r>
        <w:rPr>
          <w:spacing w:val="-2"/>
        </w:rPr>
        <w:t> </w:t>
      </w:r>
      <w:r>
        <w:rPr/>
        <w:t>имконини берди.</w:t>
      </w:r>
    </w:p>
    <w:p>
      <w:pPr>
        <w:pStyle w:val="BodyText"/>
        <w:spacing w:line="274" w:lineRule="exact"/>
        <w:ind w:left="8886" w:right="735"/>
        <w:jc w:val="center"/>
      </w:pPr>
      <w:r>
        <w:rPr/>
        <w:t>1</w:t>
      </w:r>
      <w:r>
        <w:rPr>
          <w:spacing w:val="-2"/>
        </w:rPr>
        <w:t> </w:t>
      </w:r>
      <w:r>
        <w:rPr/>
        <w:t>жадвал</w:t>
      </w:r>
    </w:p>
    <w:p>
      <w:pPr>
        <w:pStyle w:val="Heading2"/>
        <w:spacing w:line="276" w:lineRule="auto" w:before="44"/>
        <w:ind w:right="945"/>
        <w:jc w:val="center"/>
      </w:pPr>
      <w:r>
        <w:rPr/>
        <w:t>Парафинни тозалашдаги маҳаллий адсорбентларнинг гранулометрик таркибини</w:t>
      </w:r>
      <w:r>
        <w:rPr>
          <w:spacing w:val="-57"/>
        </w:rPr>
        <w:t> </w:t>
      </w:r>
      <w:r>
        <w:rPr/>
        <w:t>ўзгариши (ультротовушни 21 кбц частотада ва ультротовушсиз таъсирини</w:t>
      </w:r>
      <w:r>
        <w:rPr>
          <w:spacing w:val="1"/>
        </w:rPr>
        <w:t> </w:t>
      </w:r>
      <w:r>
        <w:rPr/>
        <w:t>боғлиқлиги).</w:t>
      </w:r>
    </w:p>
    <w:tbl>
      <w:tblPr>
        <w:tblW w:w="0" w:type="auto"/>
        <w:jc w:val="left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452"/>
        <w:gridCol w:w="1452"/>
        <w:gridCol w:w="1455"/>
        <w:gridCol w:w="1452"/>
      </w:tblGrid>
      <w:tr>
        <w:trPr>
          <w:trHeight w:val="462" w:hRule="atLeast"/>
        </w:trPr>
        <w:tc>
          <w:tcPr>
            <w:tcW w:w="326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808"/>
              <w:rPr>
                <w:sz w:val="24"/>
              </w:rPr>
            </w:pPr>
            <w:r>
              <w:rPr>
                <w:sz w:val="24"/>
              </w:rPr>
              <w:t>Адсорбент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номи</w:t>
            </w:r>
          </w:p>
        </w:tc>
        <w:tc>
          <w:tcPr>
            <w:tcW w:w="5811" w:type="dxa"/>
            <w:gridSpan w:val="4"/>
          </w:tcPr>
          <w:p>
            <w:pPr>
              <w:pStyle w:val="TableParagraph"/>
              <w:spacing w:before="73"/>
              <w:ind w:left="694" w:right="673"/>
              <w:jc w:val="center"/>
              <w:rPr>
                <w:sz w:val="24"/>
              </w:rPr>
            </w:pPr>
            <w:r>
              <w:rPr>
                <w:sz w:val="24"/>
              </w:rPr>
              <w:t>Донадорлик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таркиби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(сеткадаги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қолдиқ),%</w:t>
            </w:r>
          </w:p>
        </w:tc>
      </w:tr>
      <w:tr>
        <w:trPr>
          <w:trHeight w:val="779" w:hRule="atLeast"/>
        </w:trPr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gridSpan w:val="2"/>
          </w:tcPr>
          <w:p>
            <w:pPr>
              <w:pStyle w:val="TableParagraph"/>
              <w:spacing w:line="276" w:lineRule="auto" w:before="70"/>
              <w:ind w:left="875" w:right="613" w:hanging="236"/>
              <w:rPr>
                <w:sz w:val="24"/>
              </w:rPr>
            </w:pPr>
            <w:r>
              <w:rPr>
                <w:spacing w:val="-3"/>
                <w:sz w:val="24"/>
              </w:rPr>
              <w:t>ультратовушсиз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(текширув)</w:t>
            </w:r>
          </w:p>
        </w:tc>
        <w:tc>
          <w:tcPr>
            <w:tcW w:w="2907" w:type="dxa"/>
            <w:gridSpan w:val="2"/>
          </w:tcPr>
          <w:p>
            <w:pPr>
              <w:pStyle w:val="TableParagraph"/>
              <w:spacing w:line="276" w:lineRule="auto" w:before="70"/>
              <w:ind w:left="254" w:right="218" w:firstLine="187"/>
              <w:rPr>
                <w:sz w:val="24"/>
              </w:rPr>
            </w:pPr>
            <w:r>
              <w:rPr>
                <w:sz w:val="24"/>
              </w:rPr>
              <w:t>21 кГц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частотадаги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ультратовуш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таъсирида</w:t>
            </w:r>
          </w:p>
        </w:tc>
      </w:tr>
      <w:tr>
        <w:trPr>
          <w:trHeight w:val="779" w:hRule="atLeast"/>
        </w:trPr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line="276" w:lineRule="auto" w:before="70"/>
              <w:ind w:left="494" w:right="309" w:hanging="154"/>
              <w:rPr>
                <w:sz w:val="24"/>
              </w:rPr>
            </w:pPr>
            <w:r>
              <w:rPr>
                <w:spacing w:val="-1"/>
                <w:sz w:val="24"/>
              </w:rPr>
              <w:t>сеткада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02 К</w:t>
            </w:r>
          </w:p>
        </w:tc>
        <w:tc>
          <w:tcPr>
            <w:tcW w:w="1452" w:type="dxa"/>
          </w:tcPr>
          <w:p>
            <w:pPr>
              <w:pStyle w:val="TableParagraph"/>
              <w:spacing w:line="276" w:lineRule="auto" w:before="70"/>
              <w:ind w:left="484" w:right="275" w:hanging="171"/>
              <w:rPr>
                <w:sz w:val="24"/>
              </w:rPr>
            </w:pPr>
            <w:r>
              <w:rPr>
                <w:sz w:val="24"/>
              </w:rPr>
              <w:t>Сеткада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0063</w:t>
            </w:r>
          </w:p>
        </w:tc>
        <w:tc>
          <w:tcPr>
            <w:tcW w:w="1455" w:type="dxa"/>
          </w:tcPr>
          <w:p>
            <w:pPr>
              <w:pStyle w:val="TableParagraph"/>
              <w:spacing w:line="276" w:lineRule="auto" w:before="70"/>
              <w:ind w:left="496" w:right="308" w:hanging="152"/>
              <w:rPr>
                <w:sz w:val="24"/>
              </w:rPr>
            </w:pPr>
            <w:r>
              <w:rPr>
                <w:spacing w:val="-1"/>
                <w:sz w:val="24"/>
              </w:rPr>
              <w:t>сеткада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02 К</w:t>
            </w:r>
          </w:p>
        </w:tc>
        <w:tc>
          <w:tcPr>
            <w:tcW w:w="1452" w:type="dxa"/>
          </w:tcPr>
          <w:p>
            <w:pPr>
              <w:pStyle w:val="TableParagraph"/>
              <w:spacing w:line="276" w:lineRule="auto" w:before="70"/>
              <w:ind w:left="484" w:right="309" w:hanging="144"/>
              <w:rPr>
                <w:sz w:val="24"/>
              </w:rPr>
            </w:pPr>
            <w:r>
              <w:rPr>
                <w:spacing w:val="-1"/>
                <w:sz w:val="24"/>
              </w:rPr>
              <w:t>сеткада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0063</w:t>
            </w:r>
          </w:p>
        </w:tc>
      </w:tr>
      <w:tr>
        <w:trPr>
          <w:trHeight w:val="776" w:hRule="atLeast"/>
        </w:trPr>
        <w:tc>
          <w:tcPr>
            <w:tcW w:w="3262" w:type="dxa"/>
          </w:tcPr>
          <w:p>
            <w:pPr>
              <w:pStyle w:val="TableParagraph"/>
              <w:spacing w:line="276" w:lineRule="auto" w:before="70"/>
              <w:ind w:left="695" w:right="218" w:hanging="447"/>
              <w:rPr>
                <w:sz w:val="24"/>
              </w:rPr>
            </w:pPr>
            <w:r>
              <w:rPr>
                <w:sz w:val="24"/>
              </w:rPr>
              <w:t>Кармана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опикали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глинаси.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(Навоий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вилояти.)</w:t>
            </w:r>
          </w:p>
        </w:tc>
        <w:tc>
          <w:tcPr>
            <w:tcW w:w="1452" w:type="dxa"/>
          </w:tcPr>
          <w:p>
            <w:pPr>
              <w:pStyle w:val="TableParagraph"/>
              <w:spacing w:before="229"/>
              <w:ind w:left="495" w:right="476"/>
              <w:jc w:val="center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29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96,9</w:t>
            </w:r>
          </w:p>
        </w:tc>
        <w:tc>
          <w:tcPr>
            <w:tcW w:w="1455" w:type="dxa"/>
          </w:tcPr>
          <w:p>
            <w:pPr>
              <w:pStyle w:val="TableParagraph"/>
              <w:spacing w:before="229"/>
              <w:ind w:left="558" w:right="536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29"/>
              <w:ind w:left="496" w:right="476"/>
              <w:jc w:val="center"/>
              <w:rPr>
                <w:sz w:val="24"/>
              </w:rPr>
            </w:pPr>
            <w:r>
              <w:rPr>
                <w:sz w:val="24"/>
              </w:rPr>
              <w:t>98,0</w:t>
            </w:r>
          </w:p>
        </w:tc>
      </w:tr>
      <w:tr>
        <w:trPr>
          <w:trHeight w:val="779" w:hRule="atLeast"/>
        </w:trPr>
        <w:tc>
          <w:tcPr>
            <w:tcW w:w="3262" w:type="dxa"/>
          </w:tcPr>
          <w:p>
            <w:pPr>
              <w:pStyle w:val="TableParagraph"/>
              <w:spacing w:line="276" w:lineRule="auto" w:before="73"/>
              <w:ind w:left="165" w:right="70" w:firstLine="516"/>
              <w:rPr>
                <w:sz w:val="24"/>
              </w:rPr>
            </w:pPr>
            <w:r>
              <w:rPr>
                <w:sz w:val="24"/>
              </w:rPr>
              <w:t>Навбохор ишқорий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бентонити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(Навоий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вилояти)</w:t>
            </w:r>
          </w:p>
        </w:tc>
        <w:tc>
          <w:tcPr>
            <w:tcW w:w="1452" w:type="dxa"/>
          </w:tcPr>
          <w:p>
            <w:pPr>
              <w:pStyle w:val="TableParagraph"/>
              <w:spacing w:before="232"/>
              <w:ind w:left="495" w:right="476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452" w:type="dxa"/>
          </w:tcPr>
          <w:p>
            <w:pPr>
              <w:pStyle w:val="TableParagraph"/>
              <w:spacing w:before="232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96,8</w:t>
            </w:r>
          </w:p>
        </w:tc>
        <w:tc>
          <w:tcPr>
            <w:tcW w:w="1455" w:type="dxa"/>
          </w:tcPr>
          <w:p>
            <w:pPr>
              <w:pStyle w:val="TableParagraph"/>
              <w:spacing w:before="232"/>
              <w:ind w:left="558" w:right="536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452" w:type="dxa"/>
          </w:tcPr>
          <w:p>
            <w:pPr>
              <w:pStyle w:val="TableParagraph"/>
              <w:spacing w:before="232"/>
              <w:ind w:left="496" w:right="476"/>
              <w:jc w:val="center"/>
              <w:rPr>
                <w:sz w:val="24"/>
              </w:rPr>
            </w:pPr>
            <w:r>
              <w:rPr>
                <w:sz w:val="24"/>
              </w:rPr>
              <w:t>98,2</w:t>
            </w:r>
          </w:p>
        </w:tc>
      </w:tr>
      <w:tr>
        <w:trPr>
          <w:trHeight w:val="779" w:hRule="atLeast"/>
        </w:trPr>
        <w:tc>
          <w:tcPr>
            <w:tcW w:w="3262" w:type="dxa"/>
          </w:tcPr>
          <w:p>
            <w:pPr>
              <w:pStyle w:val="TableParagraph"/>
              <w:spacing w:line="276" w:lineRule="auto" w:before="73"/>
              <w:ind w:left="707" w:right="461" w:hanging="149"/>
              <w:rPr>
                <w:sz w:val="24"/>
              </w:rPr>
            </w:pPr>
            <w:r>
              <w:rPr>
                <w:spacing w:val="-1"/>
                <w:sz w:val="24"/>
              </w:rPr>
              <w:t>Тульсох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гиль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тупроғи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(Фарғона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вилояти)</w:t>
            </w:r>
          </w:p>
        </w:tc>
        <w:tc>
          <w:tcPr>
            <w:tcW w:w="1452" w:type="dxa"/>
          </w:tcPr>
          <w:p>
            <w:pPr>
              <w:pStyle w:val="TableParagraph"/>
              <w:spacing w:before="231"/>
              <w:ind w:left="495" w:right="476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452" w:type="dxa"/>
          </w:tcPr>
          <w:p>
            <w:pPr>
              <w:pStyle w:val="TableParagraph"/>
              <w:spacing w:before="23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1455" w:type="dxa"/>
          </w:tcPr>
          <w:p>
            <w:pPr>
              <w:pStyle w:val="TableParagraph"/>
              <w:spacing w:before="231"/>
              <w:ind w:left="558" w:right="536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452" w:type="dxa"/>
          </w:tcPr>
          <w:p>
            <w:pPr>
              <w:pStyle w:val="TableParagraph"/>
              <w:spacing w:before="231"/>
              <w:ind w:left="496" w:right="476"/>
              <w:jc w:val="center"/>
              <w:rPr>
                <w:sz w:val="24"/>
              </w:rPr>
            </w:pPr>
            <w:r>
              <w:rPr>
                <w:sz w:val="24"/>
              </w:rPr>
              <w:t>98,3</w:t>
            </w:r>
          </w:p>
        </w:tc>
      </w:tr>
    </w:tbl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spacing w:line="276" w:lineRule="auto" w:before="1"/>
        <w:ind w:left="673" w:right="956" w:firstLine="708"/>
      </w:pPr>
      <w:r>
        <w:rPr/>
        <w:t>Суюқланган парафинга ультратовуш таъсирида газли пуфалчалар ҳосил бўлиши</w:t>
      </w:r>
      <w:r>
        <w:rPr>
          <w:spacing w:val="1"/>
        </w:rPr>
        <w:t> </w:t>
      </w:r>
      <w:r>
        <w:rPr/>
        <w:t>билан борадиган тўлқинсимон харакат содир бўлади, булар эса ковитациянинг эффектини</w:t>
      </w:r>
      <w:r>
        <w:rPr>
          <w:spacing w:val="1"/>
        </w:rPr>
        <w:t> </w:t>
      </w:r>
      <w:r>
        <w:rPr/>
        <w:t>беради. 1-жадвалдан кўриниб турибдики 21 кГц частотадаги ультротовуш тебранишлари</w:t>
      </w:r>
      <w:r>
        <w:rPr>
          <w:spacing w:val="1"/>
        </w:rPr>
        <w:t> </w:t>
      </w:r>
      <w:r>
        <w:rPr/>
        <w:t>ишлатилганда</w:t>
      </w:r>
      <w:r>
        <w:rPr>
          <w:spacing w:val="1"/>
        </w:rPr>
        <w:t> </w:t>
      </w:r>
      <w:r>
        <w:rPr/>
        <w:t>парафинни</w:t>
      </w:r>
      <w:r>
        <w:rPr>
          <w:spacing w:val="1"/>
        </w:rPr>
        <w:t> </w:t>
      </w:r>
      <w:r>
        <w:rPr/>
        <w:t>тозалашда</w:t>
      </w:r>
      <w:r>
        <w:rPr>
          <w:spacing w:val="1"/>
        </w:rPr>
        <w:t> </w:t>
      </w:r>
      <w:r>
        <w:rPr/>
        <w:t>ишлатилаётган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дисперсланади,</w:t>
      </w:r>
      <w:r>
        <w:rPr>
          <w:spacing w:val="1"/>
        </w:rPr>
        <w:t> </w:t>
      </w:r>
      <w:r>
        <w:rPr/>
        <w:t>яни</w:t>
      </w:r>
      <w:r>
        <w:rPr>
          <w:spacing w:val="1"/>
        </w:rPr>
        <w:t> </w:t>
      </w:r>
      <w:r>
        <w:rPr/>
        <w:t>уларни</w:t>
      </w:r>
      <w:r>
        <w:rPr>
          <w:spacing w:val="1"/>
        </w:rPr>
        <w:t> </w:t>
      </w:r>
      <w:r>
        <w:rPr/>
        <w:t>майдалангунгача</w:t>
      </w:r>
      <w:r>
        <w:rPr>
          <w:spacing w:val="1"/>
        </w:rPr>
        <w:t> </w:t>
      </w:r>
      <w:r>
        <w:rPr/>
        <w:t>содир</w:t>
      </w:r>
      <w:r>
        <w:rPr>
          <w:spacing w:val="1"/>
        </w:rPr>
        <w:t> </w:t>
      </w:r>
      <w:r>
        <w:rPr/>
        <w:t>бўлади.</w:t>
      </w:r>
      <w:r>
        <w:rPr>
          <w:spacing w:val="1"/>
        </w:rPr>
        <w:t> </w:t>
      </w:r>
      <w:r>
        <w:rPr/>
        <w:t>Энг</w:t>
      </w:r>
      <w:r>
        <w:rPr>
          <w:spacing w:val="1"/>
        </w:rPr>
        <w:t> </w:t>
      </w:r>
      <w:r>
        <w:rPr/>
        <w:t>кўп</w:t>
      </w:r>
      <w:r>
        <w:rPr>
          <w:spacing w:val="1"/>
        </w:rPr>
        <w:t> </w:t>
      </w:r>
      <w:r>
        <w:rPr/>
        <w:t>майдаланишга</w:t>
      </w:r>
      <w:r>
        <w:rPr>
          <w:spacing w:val="1"/>
        </w:rPr>
        <w:t> </w:t>
      </w:r>
      <w:r>
        <w:rPr/>
        <w:t>бентонит,</w:t>
      </w:r>
      <w:r>
        <w:rPr>
          <w:spacing w:val="1"/>
        </w:rPr>
        <w:t> </w:t>
      </w:r>
      <w:r>
        <w:rPr/>
        <w:t>опоклар</w:t>
      </w:r>
      <w:r>
        <w:rPr>
          <w:spacing w:val="1"/>
        </w:rPr>
        <w:t> </w:t>
      </w:r>
      <w:r>
        <w:rPr/>
        <w:t>йўлиқади.</w:t>
      </w:r>
      <w:r>
        <w:rPr>
          <w:spacing w:val="1"/>
        </w:rPr>
        <w:t> </w:t>
      </w:r>
      <w:r>
        <w:rPr/>
        <w:t>Шуни</w:t>
      </w:r>
      <w:r>
        <w:rPr>
          <w:spacing w:val="1"/>
        </w:rPr>
        <w:t> </w:t>
      </w:r>
      <w:r>
        <w:rPr/>
        <w:t>ҳисобга</w:t>
      </w:r>
      <w:r>
        <w:rPr>
          <w:spacing w:val="1"/>
        </w:rPr>
        <w:t> </w:t>
      </w:r>
      <w:r>
        <w:rPr/>
        <w:t>олиб,</w:t>
      </w:r>
      <w:r>
        <w:rPr>
          <w:spacing w:val="1"/>
        </w:rPr>
        <w:t> </w:t>
      </w:r>
      <w:r>
        <w:rPr/>
        <w:t>биз</w:t>
      </w:r>
      <w:r>
        <w:rPr>
          <w:spacing w:val="1"/>
        </w:rPr>
        <w:t> </w:t>
      </w:r>
      <w:r>
        <w:rPr/>
        <w:t>томондан</w:t>
      </w:r>
      <w:r>
        <w:rPr>
          <w:spacing w:val="1"/>
        </w:rPr>
        <w:t> </w:t>
      </w:r>
      <w:r>
        <w:rPr/>
        <w:t>берилган</w:t>
      </w:r>
      <w:r>
        <w:rPr>
          <w:spacing w:val="1"/>
        </w:rPr>
        <w:t> </w:t>
      </w:r>
      <w:r>
        <w:rPr/>
        <w:t>адсорбентларнинг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усуллари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солиштирма</w:t>
      </w:r>
      <w:r>
        <w:rPr>
          <w:spacing w:val="1"/>
        </w:rPr>
        <w:t> </w:t>
      </w:r>
      <w:r>
        <w:rPr/>
        <w:t>юзаси</w:t>
      </w:r>
      <w:r>
        <w:rPr>
          <w:spacing w:val="1"/>
        </w:rPr>
        <w:t> </w:t>
      </w:r>
      <w:r>
        <w:rPr/>
        <w:t>аниқланади.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натижалар</w:t>
      </w:r>
      <w:r>
        <w:rPr>
          <w:spacing w:val="1"/>
        </w:rPr>
        <w:t> </w:t>
      </w:r>
      <w:r>
        <w:rPr/>
        <w:t>2-жадвалда</w:t>
      </w:r>
      <w:r>
        <w:rPr>
          <w:spacing w:val="1"/>
        </w:rPr>
        <w:t> </w:t>
      </w:r>
      <w:r>
        <w:rPr/>
        <w:t>келтирилган.</w:t>
      </w:r>
    </w:p>
    <w:p>
      <w:pPr>
        <w:pStyle w:val="Heading2"/>
        <w:spacing w:line="276" w:lineRule="auto"/>
        <w:ind w:left="1266" w:right="941" w:firstLine="7799"/>
      </w:pPr>
      <w:r>
        <w:rPr>
          <w:b w:val="0"/>
        </w:rPr>
        <w:t>Жадвал 2</w:t>
      </w:r>
      <w:r>
        <w:rPr>
          <w:b w:val="0"/>
          <w:spacing w:val="-57"/>
        </w:rPr>
        <w:t> </w:t>
      </w:r>
      <w:r>
        <w:rPr/>
        <w:t>Парафинни тозалашдаги маҳаллий адсорбентларнинг 21 кГц частотада ва</w:t>
      </w:r>
      <w:r>
        <w:rPr>
          <w:spacing w:val="1"/>
        </w:rPr>
        <w:t> </w:t>
      </w:r>
      <w:r>
        <w:rPr/>
        <w:t>ультротовушсиз</w:t>
      </w:r>
      <w:r>
        <w:rPr>
          <w:spacing w:val="-1"/>
        </w:rPr>
        <w:t> </w:t>
      </w:r>
      <w:r>
        <w:rPr/>
        <w:t>таъсирига</w:t>
      </w:r>
      <w:r>
        <w:rPr>
          <w:spacing w:val="-1"/>
        </w:rPr>
        <w:t> </w:t>
      </w:r>
      <w:r>
        <w:rPr/>
        <w:t>боғлиқлигида</w:t>
      </w:r>
      <w:r>
        <w:rPr>
          <w:spacing w:val="-1"/>
        </w:rPr>
        <w:t> </w:t>
      </w:r>
      <w:r>
        <w:rPr/>
        <w:t>солиштирма</w:t>
      </w:r>
      <w:r>
        <w:rPr>
          <w:spacing w:val="-2"/>
        </w:rPr>
        <w:t> </w:t>
      </w:r>
      <w:r>
        <w:rPr/>
        <w:t>юзани ўзгариши.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after="1"/>
        <w:jc w:val="left"/>
        <w:rPr>
          <w:b/>
          <w:sz w:val="27"/>
        </w:rPr>
      </w:pPr>
    </w:p>
    <w:tbl>
      <w:tblPr>
        <w:tblW w:w="0" w:type="auto"/>
        <w:jc w:val="left"/>
        <w:tblInd w:w="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2835"/>
        <w:gridCol w:w="2836"/>
      </w:tblGrid>
      <w:tr>
        <w:trPr>
          <w:trHeight w:val="902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98" w:right="888" w:hanging="197"/>
              <w:rPr>
                <w:sz w:val="24"/>
              </w:rPr>
            </w:pPr>
            <w:r>
              <w:rPr>
                <w:spacing w:val="-1"/>
                <w:sz w:val="24"/>
              </w:rPr>
              <w:t>Адсорбентнинг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номланиши</w:t>
            </w:r>
          </w:p>
        </w:tc>
        <w:tc>
          <w:tcPr>
            <w:tcW w:w="5671" w:type="dxa"/>
            <w:gridSpan w:val="2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292" w:val="left" w:leader="none"/>
              </w:tabs>
              <w:spacing w:line="154" w:lineRule="exact"/>
              <w:ind w:right="1094"/>
              <w:jc w:val="right"/>
              <w:rPr>
                <w:sz w:val="16"/>
              </w:rPr>
            </w:pPr>
            <w:r>
              <w:rPr>
                <w:sz w:val="16"/>
              </w:rPr>
              <w:t>3</w:t>
              <w:tab/>
              <w:t>2</w:t>
            </w:r>
          </w:p>
          <w:p>
            <w:pPr>
              <w:pStyle w:val="TableParagraph"/>
              <w:spacing w:line="246" w:lineRule="exact"/>
              <w:ind w:left="710" w:right="829"/>
              <w:jc w:val="center"/>
              <w:rPr>
                <w:sz w:val="24"/>
              </w:rPr>
            </w:pPr>
            <w:r>
              <w:rPr>
                <w:sz w:val="24"/>
              </w:rPr>
              <w:t>Адсорбентнинг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юзаси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/кг</w:t>
            </w:r>
          </w:p>
        </w:tc>
      </w:tr>
      <w:tr>
        <w:trPr>
          <w:trHeight w:val="781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14"/>
              <w:ind w:left="866" w:right="563" w:hanging="282"/>
              <w:rPr>
                <w:sz w:val="24"/>
              </w:rPr>
            </w:pPr>
            <w:r>
              <w:rPr>
                <w:spacing w:val="-4"/>
                <w:sz w:val="24"/>
              </w:rPr>
              <w:t>Ультратовушсиз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(текширув)</w:t>
            </w:r>
          </w:p>
        </w:tc>
        <w:tc>
          <w:tcPr>
            <w:tcW w:w="2836" w:type="dxa"/>
          </w:tcPr>
          <w:p>
            <w:pPr>
              <w:pStyle w:val="TableParagraph"/>
              <w:spacing w:before="157"/>
              <w:ind w:left="198" w:right="167" w:firstLine="202"/>
              <w:rPr>
                <w:sz w:val="24"/>
              </w:rPr>
            </w:pPr>
            <w:r>
              <w:rPr>
                <w:sz w:val="24"/>
              </w:rPr>
              <w:t>21 кГц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частотадаги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Ультратовуш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таъсирида</w:t>
            </w:r>
          </w:p>
        </w:tc>
      </w:tr>
      <w:tr>
        <w:trPr>
          <w:trHeight w:val="462" w:hRule="atLeast"/>
        </w:trPr>
        <w:tc>
          <w:tcPr>
            <w:tcW w:w="3404" w:type="dxa"/>
          </w:tcPr>
          <w:p>
            <w:pPr>
              <w:pStyle w:val="TableParagraph"/>
              <w:spacing w:before="73"/>
              <w:ind w:left="143"/>
              <w:rPr>
                <w:sz w:val="24"/>
              </w:rPr>
            </w:pPr>
            <w:r>
              <w:rPr>
                <w:sz w:val="24"/>
              </w:rPr>
              <w:t>Кармана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опикали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глинаси.</w:t>
            </w:r>
          </w:p>
        </w:tc>
        <w:tc>
          <w:tcPr>
            <w:tcW w:w="2835" w:type="dxa"/>
          </w:tcPr>
          <w:p>
            <w:pPr>
              <w:pStyle w:val="TableParagraph"/>
              <w:spacing w:before="73"/>
              <w:ind w:left="1213" w:right="1202"/>
              <w:jc w:val="center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2836" w:type="dxa"/>
          </w:tcPr>
          <w:p>
            <w:pPr>
              <w:pStyle w:val="TableParagraph"/>
              <w:spacing w:before="73"/>
              <w:ind w:right="944"/>
              <w:jc w:val="right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</w:tr>
      <w:tr>
        <w:trPr>
          <w:trHeight w:val="460" w:hRule="atLeast"/>
        </w:trPr>
        <w:tc>
          <w:tcPr>
            <w:tcW w:w="3404" w:type="dxa"/>
          </w:tcPr>
          <w:p>
            <w:pPr>
              <w:pStyle w:val="TableParagraph"/>
              <w:spacing w:before="70"/>
              <w:ind w:left="143"/>
              <w:rPr>
                <w:sz w:val="24"/>
              </w:rPr>
            </w:pPr>
            <w:r>
              <w:rPr>
                <w:sz w:val="24"/>
              </w:rPr>
              <w:t>Навбахор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ишқорий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бентонити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70"/>
              <w:ind w:left="1213" w:right="1202"/>
              <w:jc w:val="center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2836" w:type="dxa"/>
          </w:tcPr>
          <w:p>
            <w:pPr>
              <w:pStyle w:val="TableParagraph"/>
              <w:spacing w:before="70"/>
              <w:ind w:right="944"/>
              <w:jc w:val="right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>
        <w:trPr>
          <w:trHeight w:val="462" w:hRule="atLeast"/>
        </w:trPr>
        <w:tc>
          <w:tcPr>
            <w:tcW w:w="3404" w:type="dxa"/>
          </w:tcPr>
          <w:p>
            <w:pPr>
              <w:pStyle w:val="TableParagraph"/>
              <w:spacing w:before="73"/>
              <w:ind w:left="143"/>
              <w:rPr>
                <w:sz w:val="24"/>
              </w:rPr>
            </w:pPr>
            <w:r>
              <w:rPr>
                <w:sz w:val="24"/>
              </w:rPr>
              <w:t>Тульсох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гиль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тупроғи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73"/>
              <w:ind w:left="1213" w:right="1202"/>
              <w:jc w:val="center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2836" w:type="dxa"/>
          </w:tcPr>
          <w:p>
            <w:pPr>
              <w:pStyle w:val="TableParagraph"/>
              <w:spacing w:before="73"/>
              <w:ind w:right="944"/>
              <w:jc w:val="right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</w:tr>
    </w:tbl>
    <w:p>
      <w:pPr>
        <w:pStyle w:val="BodyText"/>
        <w:spacing w:before="10"/>
        <w:jc w:val="left"/>
        <w:rPr>
          <w:b/>
          <w:sz w:val="19"/>
        </w:rPr>
      </w:pPr>
    </w:p>
    <w:p>
      <w:pPr>
        <w:pStyle w:val="ListParagraph"/>
        <w:numPr>
          <w:ilvl w:val="0"/>
          <w:numId w:val="81"/>
        </w:numPr>
        <w:tabs>
          <w:tab w:pos="1868" w:val="left" w:leader="none"/>
        </w:tabs>
        <w:spacing w:line="276" w:lineRule="auto" w:before="90" w:after="0"/>
        <w:ind w:left="958" w:right="667" w:firstLine="707"/>
        <w:jc w:val="both"/>
        <w:rPr>
          <w:sz w:val="22"/>
        </w:rPr>
      </w:pPr>
      <w:r>
        <w:rPr>
          <w:sz w:val="24"/>
        </w:rPr>
        <w:t>жадвалдан</w:t>
      </w:r>
      <w:r>
        <w:rPr>
          <w:spacing w:val="1"/>
          <w:sz w:val="24"/>
        </w:rPr>
        <w:t> </w:t>
      </w:r>
      <w:r>
        <w:rPr>
          <w:sz w:val="24"/>
        </w:rPr>
        <w:t>кўриниб</w:t>
      </w:r>
      <w:r>
        <w:rPr>
          <w:spacing w:val="1"/>
          <w:sz w:val="24"/>
        </w:rPr>
        <w:t> </w:t>
      </w:r>
      <w:r>
        <w:rPr>
          <w:sz w:val="24"/>
        </w:rPr>
        <w:t>турибдики</w:t>
      </w:r>
      <w:r>
        <w:rPr>
          <w:spacing w:val="1"/>
          <w:sz w:val="24"/>
        </w:rPr>
        <w:t> </w:t>
      </w:r>
      <w:r>
        <w:rPr>
          <w:sz w:val="24"/>
        </w:rPr>
        <w:t>парафинни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1"/>
          <w:sz w:val="24"/>
        </w:rPr>
        <w:t> </w:t>
      </w:r>
      <w:r>
        <w:rPr>
          <w:sz w:val="24"/>
        </w:rPr>
        <w:t>кГц</w:t>
      </w:r>
      <w:r>
        <w:rPr>
          <w:spacing w:val="1"/>
          <w:sz w:val="24"/>
        </w:rPr>
        <w:t> </w:t>
      </w:r>
      <w:r>
        <w:rPr>
          <w:sz w:val="24"/>
        </w:rPr>
        <w:t>частотада</w:t>
      </w:r>
      <w:r>
        <w:rPr>
          <w:spacing w:val="1"/>
          <w:sz w:val="24"/>
        </w:rPr>
        <w:t> </w:t>
      </w:r>
      <w:r>
        <w:rPr>
          <w:sz w:val="24"/>
        </w:rPr>
        <w:t>ультротовушли</w:t>
      </w:r>
      <w:r>
        <w:rPr>
          <w:spacing w:val="1"/>
          <w:sz w:val="24"/>
        </w:rPr>
        <w:t> </w:t>
      </w:r>
      <w:r>
        <w:rPr>
          <w:sz w:val="24"/>
        </w:rPr>
        <w:t>тозалашда</w:t>
      </w:r>
      <w:r>
        <w:rPr>
          <w:spacing w:val="1"/>
          <w:sz w:val="24"/>
        </w:rPr>
        <w:t> </w:t>
      </w:r>
      <w:r>
        <w:rPr>
          <w:sz w:val="24"/>
        </w:rPr>
        <w:t>адсорбентнинг</w:t>
      </w:r>
      <w:r>
        <w:rPr>
          <w:spacing w:val="1"/>
          <w:sz w:val="24"/>
        </w:rPr>
        <w:t> </w:t>
      </w:r>
      <w:r>
        <w:rPr>
          <w:sz w:val="24"/>
        </w:rPr>
        <w:t>солиштирма</w:t>
      </w:r>
      <w:r>
        <w:rPr>
          <w:spacing w:val="1"/>
          <w:sz w:val="24"/>
        </w:rPr>
        <w:t> </w:t>
      </w:r>
      <w:r>
        <w:rPr>
          <w:sz w:val="24"/>
        </w:rPr>
        <w:t>юзаси</w:t>
      </w:r>
      <w:r>
        <w:rPr>
          <w:spacing w:val="1"/>
          <w:sz w:val="24"/>
        </w:rPr>
        <w:t> </w:t>
      </w:r>
      <w:r>
        <w:rPr>
          <w:sz w:val="24"/>
        </w:rPr>
        <w:t>ортади.</w:t>
      </w:r>
      <w:r>
        <w:rPr>
          <w:spacing w:val="1"/>
          <w:sz w:val="24"/>
        </w:rPr>
        <w:t> </w:t>
      </w:r>
      <w:r>
        <w:rPr>
          <w:sz w:val="24"/>
        </w:rPr>
        <w:t>Айниқса</w:t>
      </w:r>
      <w:r>
        <w:rPr>
          <w:spacing w:val="1"/>
          <w:sz w:val="24"/>
        </w:rPr>
        <w:t> </w:t>
      </w:r>
      <w:r>
        <w:rPr>
          <w:sz w:val="24"/>
        </w:rPr>
        <w:t>Навбаҳор</w:t>
      </w:r>
      <w:r>
        <w:rPr>
          <w:spacing w:val="1"/>
          <w:sz w:val="24"/>
        </w:rPr>
        <w:t> </w:t>
      </w:r>
      <w:r>
        <w:rPr>
          <w:sz w:val="24"/>
        </w:rPr>
        <w:t>ишқорий</w:t>
      </w:r>
      <w:r>
        <w:rPr>
          <w:spacing w:val="1"/>
          <w:sz w:val="24"/>
        </w:rPr>
        <w:t> </w:t>
      </w:r>
      <w:r>
        <w:rPr>
          <w:sz w:val="24"/>
        </w:rPr>
        <w:t>бентонитини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Тульсох</w:t>
      </w:r>
      <w:r>
        <w:rPr>
          <w:spacing w:val="1"/>
          <w:sz w:val="24"/>
        </w:rPr>
        <w:t> </w:t>
      </w:r>
      <w:r>
        <w:rPr>
          <w:sz w:val="24"/>
        </w:rPr>
        <w:t>гультупроғини</w:t>
      </w:r>
      <w:r>
        <w:rPr>
          <w:spacing w:val="1"/>
          <w:sz w:val="24"/>
        </w:rPr>
        <w:t> </w:t>
      </w:r>
      <w:r>
        <w:rPr>
          <w:sz w:val="24"/>
        </w:rPr>
        <w:t>солиштирма</w:t>
      </w:r>
      <w:r>
        <w:rPr>
          <w:spacing w:val="1"/>
          <w:sz w:val="24"/>
        </w:rPr>
        <w:t> </w:t>
      </w:r>
      <w:r>
        <w:rPr>
          <w:sz w:val="24"/>
        </w:rPr>
        <w:t>юзаси</w:t>
      </w:r>
      <w:r>
        <w:rPr>
          <w:spacing w:val="1"/>
          <w:sz w:val="24"/>
        </w:rPr>
        <w:t> </w:t>
      </w:r>
      <w:r>
        <w:rPr>
          <w:sz w:val="24"/>
        </w:rPr>
        <w:t>кучли</w:t>
      </w:r>
      <w:r>
        <w:rPr>
          <w:spacing w:val="1"/>
          <w:sz w:val="24"/>
        </w:rPr>
        <w:t> </w:t>
      </w:r>
      <w:r>
        <w:rPr>
          <w:sz w:val="24"/>
        </w:rPr>
        <w:t>ошади,</w:t>
      </w:r>
      <w:r>
        <w:rPr>
          <w:spacing w:val="1"/>
          <w:sz w:val="24"/>
        </w:rPr>
        <w:t> </w:t>
      </w:r>
      <w:r>
        <w:rPr>
          <w:sz w:val="24"/>
        </w:rPr>
        <w:t>кейин</w:t>
      </w:r>
      <w:r>
        <w:rPr>
          <w:spacing w:val="1"/>
          <w:sz w:val="24"/>
        </w:rPr>
        <w:t> </w:t>
      </w:r>
      <w:r>
        <w:rPr>
          <w:sz w:val="24"/>
        </w:rPr>
        <w:t>Керминдаги опоковид гилтупроғи дисперсликни ва солиштирма юзани ошиши олинаётган</w:t>
      </w:r>
      <w:r>
        <w:rPr>
          <w:spacing w:val="-57"/>
          <w:sz w:val="24"/>
        </w:rPr>
        <w:t> </w:t>
      </w:r>
      <w:r>
        <w:rPr>
          <w:sz w:val="24"/>
        </w:rPr>
        <w:t>маҳсулотлар</w:t>
      </w:r>
      <w:r>
        <w:rPr>
          <w:spacing w:val="1"/>
          <w:sz w:val="24"/>
        </w:rPr>
        <w:t> </w:t>
      </w:r>
      <w:r>
        <w:rPr>
          <w:sz w:val="24"/>
        </w:rPr>
        <w:t>сифатига</w:t>
      </w:r>
      <w:r>
        <w:rPr>
          <w:spacing w:val="1"/>
          <w:sz w:val="24"/>
        </w:rPr>
        <w:t> </w:t>
      </w:r>
      <w:r>
        <w:rPr>
          <w:sz w:val="24"/>
        </w:rPr>
        <w:t>ижобий</w:t>
      </w:r>
      <w:r>
        <w:rPr>
          <w:spacing w:val="1"/>
          <w:sz w:val="24"/>
        </w:rPr>
        <w:t> </w:t>
      </w:r>
      <w:r>
        <w:rPr>
          <w:sz w:val="24"/>
        </w:rPr>
        <w:t>таъсир</w:t>
      </w:r>
      <w:r>
        <w:rPr>
          <w:spacing w:val="1"/>
          <w:sz w:val="24"/>
        </w:rPr>
        <w:t> </w:t>
      </w:r>
      <w:r>
        <w:rPr>
          <w:sz w:val="24"/>
        </w:rPr>
        <w:t>кўрсатади.</w:t>
      </w:r>
      <w:r>
        <w:rPr>
          <w:spacing w:val="1"/>
          <w:sz w:val="24"/>
        </w:rPr>
        <w:t> </w:t>
      </w:r>
      <w:r>
        <w:rPr>
          <w:sz w:val="24"/>
        </w:rPr>
        <w:t>Бу</w:t>
      </w:r>
      <w:r>
        <w:rPr>
          <w:spacing w:val="1"/>
          <w:sz w:val="24"/>
        </w:rPr>
        <w:t> </w:t>
      </w:r>
      <w:r>
        <w:rPr>
          <w:sz w:val="24"/>
        </w:rPr>
        <w:t>5-40</w:t>
      </w:r>
      <w:r>
        <w:rPr>
          <w:spacing w:val="1"/>
          <w:sz w:val="24"/>
        </w:rPr>
        <w:t> </w:t>
      </w:r>
      <w:r>
        <w:rPr>
          <w:sz w:val="24"/>
        </w:rPr>
        <w:t>кГц</w:t>
      </w:r>
      <w:r>
        <w:rPr>
          <w:spacing w:val="61"/>
          <w:sz w:val="24"/>
        </w:rPr>
        <w:t> </w:t>
      </w:r>
      <w:r>
        <w:rPr>
          <w:sz w:val="24"/>
        </w:rPr>
        <w:t>частотали</w:t>
      </w:r>
      <w:r>
        <w:rPr>
          <w:spacing w:val="-57"/>
          <w:sz w:val="24"/>
        </w:rPr>
        <w:t> </w:t>
      </w:r>
      <w:r>
        <w:rPr>
          <w:sz w:val="24"/>
        </w:rPr>
        <w:t>ультротовушларни ишлатишдаги дисперсликнинг энг юқори даражасига мувофиқ келади.</w:t>
      </w:r>
      <w:r>
        <w:rPr>
          <w:spacing w:val="1"/>
          <w:sz w:val="24"/>
        </w:rPr>
        <w:t> </w:t>
      </w:r>
      <w:r>
        <w:rPr>
          <w:sz w:val="24"/>
        </w:rPr>
        <w:t>Бу</w:t>
      </w:r>
      <w:r>
        <w:rPr>
          <w:spacing w:val="1"/>
          <w:sz w:val="24"/>
        </w:rPr>
        <w:t> </w:t>
      </w:r>
      <w:r>
        <w:rPr>
          <w:sz w:val="24"/>
        </w:rPr>
        <w:t>ҳолатдаги</w:t>
      </w:r>
      <w:r>
        <w:rPr>
          <w:spacing w:val="1"/>
          <w:sz w:val="24"/>
        </w:rPr>
        <w:t> </w:t>
      </w:r>
      <w:r>
        <w:rPr>
          <w:sz w:val="24"/>
        </w:rPr>
        <w:t>кўплаб</w:t>
      </w:r>
      <w:r>
        <w:rPr>
          <w:spacing w:val="1"/>
          <w:sz w:val="24"/>
        </w:rPr>
        <w:t> </w:t>
      </w:r>
      <w:r>
        <w:rPr>
          <w:sz w:val="24"/>
        </w:rPr>
        <w:t>зарралар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мкм</w:t>
      </w:r>
      <w:r>
        <w:rPr>
          <w:spacing w:val="1"/>
          <w:sz w:val="24"/>
        </w:rPr>
        <w:t> </w:t>
      </w:r>
      <w:r>
        <w:rPr>
          <w:sz w:val="24"/>
        </w:rPr>
        <w:t>гача</w:t>
      </w:r>
      <w:r>
        <w:rPr>
          <w:spacing w:val="1"/>
          <w:sz w:val="24"/>
        </w:rPr>
        <w:t> </w:t>
      </w:r>
      <w:r>
        <w:rPr>
          <w:sz w:val="24"/>
        </w:rPr>
        <w:t>кичраяди.</w:t>
      </w:r>
      <w:r>
        <w:rPr>
          <w:spacing w:val="1"/>
          <w:sz w:val="24"/>
        </w:rPr>
        <w:t> </w:t>
      </w:r>
      <w:r>
        <w:rPr>
          <w:sz w:val="24"/>
        </w:rPr>
        <w:t>Албатта,</w:t>
      </w:r>
      <w:r>
        <w:rPr>
          <w:spacing w:val="1"/>
          <w:sz w:val="24"/>
        </w:rPr>
        <w:t> </w:t>
      </w:r>
      <w:r>
        <w:rPr>
          <w:sz w:val="24"/>
        </w:rPr>
        <w:t>ультротовушнинг</w:t>
      </w:r>
      <w:r>
        <w:rPr>
          <w:spacing w:val="1"/>
          <w:sz w:val="24"/>
        </w:rPr>
        <w:t> </w:t>
      </w:r>
      <w:r>
        <w:rPr>
          <w:sz w:val="24"/>
        </w:rPr>
        <w:t>интенсивлиги ортиши билан унинг дисперслик даражаси ҳам ортади. Агар суюқликка</w:t>
      </w:r>
      <w:r>
        <w:rPr>
          <w:spacing w:val="1"/>
          <w:sz w:val="24"/>
        </w:rPr>
        <w:t> </w:t>
      </w:r>
      <w:r>
        <w:rPr>
          <w:sz w:val="24"/>
        </w:rPr>
        <w:t>озроқ миқдорда ҳаво киритилса бунда дисперслик ошиши мумкин. Бу эса ковитацион</w:t>
      </w:r>
      <w:r>
        <w:rPr>
          <w:spacing w:val="1"/>
          <w:sz w:val="24"/>
        </w:rPr>
        <w:t> </w:t>
      </w:r>
      <w:r>
        <w:rPr>
          <w:sz w:val="24"/>
        </w:rPr>
        <w:t>эффект катталигига таъсир кўрсатади. Шунинг учун ультротовуш дисперслаш жараёни</w:t>
      </w:r>
      <w:r>
        <w:rPr>
          <w:spacing w:val="1"/>
          <w:sz w:val="24"/>
        </w:rPr>
        <w:t> </w:t>
      </w:r>
      <w:r>
        <w:rPr>
          <w:sz w:val="24"/>
        </w:rPr>
        <w:t>интенсификацияланади.</w:t>
      </w:r>
      <w:r>
        <w:rPr>
          <w:spacing w:val="1"/>
          <w:sz w:val="24"/>
        </w:rPr>
        <w:t> </w:t>
      </w:r>
      <w:r>
        <w:rPr>
          <w:sz w:val="24"/>
        </w:rPr>
        <w:t>Юқоридагилардан</w:t>
      </w:r>
      <w:r>
        <w:rPr>
          <w:spacing w:val="1"/>
          <w:sz w:val="24"/>
        </w:rPr>
        <w:t> </w:t>
      </w:r>
      <w:r>
        <w:rPr>
          <w:sz w:val="24"/>
        </w:rPr>
        <w:t>ҳулоса</w:t>
      </w:r>
      <w:r>
        <w:rPr>
          <w:spacing w:val="1"/>
          <w:sz w:val="24"/>
        </w:rPr>
        <w:t> </w:t>
      </w:r>
      <w:r>
        <w:rPr>
          <w:sz w:val="24"/>
        </w:rPr>
        <w:t>шуки,</w:t>
      </w:r>
      <w:r>
        <w:rPr>
          <w:spacing w:val="1"/>
          <w:sz w:val="24"/>
        </w:rPr>
        <w:t> </w:t>
      </w:r>
      <w:r>
        <w:rPr>
          <w:sz w:val="24"/>
        </w:rPr>
        <w:t>ультротовуш</w:t>
      </w:r>
      <w:r>
        <w:rPr>
          <w:spacing w:val="1"/>
          <w:sz w:val="24"/>
        </w:rPr>
        <w:t> </w:t>
      </w:r>
      <w:r>
        <w:rPr>
          <w:sz w:val="24"/>
        </w:rPr>
        <w:t>таъсири</w:t>
      </w:r>
      <w:r>
        <w:rPr>
          <w:spacing w:val="-57"/>
          <w:sz w:val="24"/>
        </w:rPr>
        <w:t> </w:t>
      </w:r>
      <w:r>
        <w:rPr>
          <w:sz w:val="24"/>
        </w:rPr>
        <w:t>адсорбентлар</w:t>
      </w:r>
      <w:r>
        <w:rPr>
          <w:spacing w:val="1"/>
          <w:sz w:val="24"/>
        </w:rPr>
        <w:t> </w:t>
      </w:r>
      <w:r>
        <w:rPr>
          <w:sz w:val="24"/>
        </w:rPr>
        <w:t>таркибнинг</w:t>
      </w:r>
      <w:r>
        <w:rPr>
          <w:spacing w:val="1"/>
          <w:sz w:val="24"/>
        </w:rPr>
        <w:t> </w:t>
      </w:r>
      <w:r>
        <w:rPr>
          <w:sz w:val="24"/>
        </w:rPr>
        <w:t>бир</w:t>
      </w:r>
      <w:r>
        <w:rPr>
          <w:spacing w:val="1"/>
          <w:sz w:val="24"/>
        </w:rPr>
        <w:t> </w:t>
      </w:r>
      <w:r>
        <w:rPr>
          <w:sz w:val="24"/>
        </w:rPr>
        <w:t>жинслигини</w:t>
      </w:r>
      <w:r>
        <w:rPr>
          <w:spacing w:val="1"/>
          <w:sz w:val="24"/>
        </w:rPr>
        <w:t> </w:t>
      </w:r>
      <w:r>
        <w:rPr>
          <w:sz w:val="24"/>
        </w:rPr>
        <w:t>оширади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суюлтирилган</w:t>
      </w:r>
      <w:r>
        <w:rPr>
          <w:spacing w:val="1"/>
          <w:sz w:val="24"/>
        </w:rPr>
        <w:t> </w:t>
      </w:r>
      <w:r>
        <w:rPr>
          <w:sz w:val="24"/>
        </w:rPr>
        <w:t>парафиндаги</w:t>
      </w:r>
      <w:r>
        <w:rPr>
          <w:spacing w:val="1"/>
          <w:sz w:val="24"/>
        </w:rPr>
        <w:t> </w:t>
      </w:r>
      <w:r>
        <w:rPr>
          <w:sz w:val="24"/>
        </w:rPr>
        <w:t>гилтупроқли адсорбентлар концентрациясини оширади. Агар ультротовушли тўлқинни</w:t>
      </w:r>
      <w:r>
        <w:rPr>
          <w:spacing w:val="1"/>
          <w:sz w:val="24"/>
        </w:rPr>
        <w:t> </w:t>
      </w:r>
      <w:r>
        <w:rPr>
          <w:sz w:val="24"/>
        </w:rPr>
        <w:t>“ҳаво – суюлтирилган парафин” бўлими чегарасига йўналтирилса унда парафин юзасида</w:t>
      </w:r>
      <w:r>
        <w:rPr>
          <w:spacing w:val="1"/>
          <w:sz w:val="24"/>
        </w:rPr>
        <w:t> </w:t>
      </w:r>
      <w:r>
        <w:rPr>
          <w:sz w:val="24"/>
        </w:rPr>
        <w:t>“шилиниб</w:t>
      </w:r>
      <w:r>
        <w:rPr>
          <w:spacing w:val="1"/>
          <w:sz w:val="24"/>
        </w:rPr>
        <w:t> </w:t>
      </w:r>
      <w:r>
        <w:rPr>
          <w:sz w:val="24"/>
        </w:rPr>
        <w:t>пуфакчалар”</w:t>
      </w:r>
      <w:r>
        <w:rPr>
          <w:spacing w:val="1"/>
          <w:sz w:val="24"/>
        </w:rPr>
        <w:t> </w:t>
      </w:r>
      <w:r>
        <w:rPr>
          <w:sz w:val="24"/>
        </w:rPr>
        <w:t>ҳосил</w:t>
      </w:r>
      <w:r>
        <w:rPr>
          <w:spacing w:val="1"/>
          <w:sz w:val="24"/>
        </w:rPr>
        <w:t> </w:t>
      </w:r>
      <w:r>
        <w:rPr>
          <w:sz w:val="24"/>
        </w:rPr>
        <w:t>бўлади.</w:t>
      </w:r>
      <w:r>
        <w:rPr>
          <w:spacing w:val="1"/>
          <w:sz w:val="24"/>
        </w:rPr>
        <w:t> </w:t>
      </w:r>
      <w:r>
        <w:rPr>
          <w:sz w:val="24"/>
        </w:rPr>
        <w:t>Бунда</w:t>
      </w:r>
      <w:r>
        <w:rPr>
          <w:spacing w:val="1"/>
          <w:sz w:val="24"/>
        </w:rPr>
        <w:t> </w:t>
      </w:r>
      <w:r>
        <w:rPr>
          <w:sz w:val="24"/>
        </w:rPr>
        <w:t>ультротовушни</w:t>
      </w:r>
      <w:r>
        <w:rPr>
          <w:spacing w:val="1"/>
          <w:sz w:val="24"/>
        </w:rPr>
        <w:t> </w:t>
      </w:r>
      <w:r>
        <w:rPr>
          <w:sz w:val="24"/>
        </w:rPr>
        <w:t>маълум</w:t>
      </w:r>
      <w:r>
        <w:rPr>
          <w:spacing w:val="1"/>
          <w:sz w:val="24"/>
        </w:rPr>
        <w:t> </w:t>
      </w:r>
      <w:r>
        <w:rPr>
          <w:sz w:val="24"/>
        </w:rPr>
        <w:t>интенсивлигида</w:t>
      </w:r>
      <w:r>
        <w:rPr>
          <w:spacing w:val="1"/>
          <w:sz w:val="24"/>
        </w:rPr>
        <w:t> </w:t>
      </w:r>
      <w:r>
        <w:rPr>
          <w:sz w:val="24"/>
        </w:rPr>
        <w:t>фонтан хосил бўлиши мумкин, унинг баландлиги интенсивлигини ортиши билан ортади.</w:t>
      </w:r>
      <w:r>
        <w:rPr>
          <w:spacing w:val="1"/>
          <w:sz w:val="24"/>
        </w:rPr>
        <w:t> </w:t>
      </w:r>
      <w:r>
        <w:rPr>
          <w:sz w:val="24"/>
        </w:rPr>
        <w:t>Фонтанлар</w:t>
      </w:r>
      <w:r>
        <w:rPr>
          <w:spacing w:val="1"/>
          <w:sz w:val="24"/>
        </w:rPr>
        <w:t> </w:t>
      </w:r>
      <w:r>
        <w:rPr>
          <w:sz w:val="24"/>
        </w:rPr>
        <w:t>хосил</w:t>
      </w:r>
      <w:r>
        <w:rPr>
          <w:spacing w:val="1"/>
          <w:sz w:val="24"/>
        </w:rPr>
        <w:t> </w:t>
      </w:r>
      <w:r>
        <w:rPr>
          <w:sz w:val="24"/>
        </w:rPr>
        <w:t>бўлиши</w:t>
      </w:r>
      <w:r>
        <w:rPr>
          <w:spacing w:val="1"/>
          <w:sz w:val="24"/>
        </w:rPr>
        <w:t> </w:t>
      </w:r>
      <w:r>
        <w:rPr>
          <w:sz w:val="24"/>
        </w:rPr>
        <w:t>(одатда</w:t>
      </w:r>
      <w:r>
        <w:rPr>
          <w:spacing w:val="1"/>
          <w:sz w:val="24"/>
        </w:rPr>
        <w:t> </w:t>
      </w:r>
      <w:r>
        <w:rPr>
          <w:sz w:val="24"/>
        </w:rPr>
        <w:t>сувли</w:t>
      </w:r>
      <w:r>
        <w:rPr>
          <w:spacing w:val="1"/>
          <w:sz w:val="24"/>
        </w:rPr>
        <w:t> </w:t>
      </w:r>
      <w:r>
        <w:rPr>
          <w:sz w:val="24"/>
        </w:rPr>
        <w:t>муҳитларда)</w:t>
      </w:r>
      <w:r>
        <w:rPr>
          <w:spacing w:val="1"/>
          <w:sz w:val="24"/>
        </w:rPr>
        <w:t> </w:t>
      </w:r>
      <w:r>
        <w:rPr>
          <w:sz w:val="24"/>
        </w:rPr>
        <w:t>туманлар</w:t>
      </w:r>
      <w:r>
        <w:rPr>
          <w:spacing w:val="1"/>
          <w:sz w:val="24"/>
        </w:rPr>
        <w:t> </w:t>
      </w:r>
      <w:r>
        <w:rPr>
          <w:sz w:val="24"/>
        </w:rPr>
        <w:t>билан</w:t>
      </w:r>
      <w:r>
        <w:rPr>
          <w:spacing w:val="1"/>
          <w:sz w:val="24"/>
        </w:rPr>
        <w:t> </w:t>
      </w:r>
      <w:r>
        <w:rPr>
          <w:sz w:val="24"/>
        </w:rPr>
        <w:t>кечади</w:t>
      </w:r>
      <w:r>
        <w:rPr>
          <w:spacing w:val="1"/>
          <w:sz w:val="24"/>
        </w:rPr>
        <w:t> </w:t>
      </w:r>
      <w:r>
        <w:rPr>
          <w:sz w:val="24"/>
        </w:rPr>
        <w:t>(юқори</w:t>
      </w:r>
      <w:r>
        <w:rPr>
          <w:spacing w:val="1"/>
          <w:sz w:val="24"/>
        </w:rPr>
        <w:t> </w:t>
      </w:r>
      <w:r>
        <w:rPr>
          <w:sz w:val="24"/>
        </w:rPr>
        <w:t>частоталарда</w:t>
      </w:r>
      <w:r>
        <w:rPr>
          <w:spacing w:val="1"/>
          <w:sz w:val="24"/>
        </w:rPr>
        <w:t> </w:t>
      </w:r>
      <w:r>
        <w:rPr>
          <w:sz w:val="24"/>
        </w:rPr>
        <w:t>ишлаганда).</w:t>
      </w:r>
      <w:r>
        <w:rPr>
          <w:spacing w:val="1"/>
          <w:sz w:val="24"/>
        </w:rPr>
        <w:t> </w:t>
      </w:r>
      <w:r>
        <w:rPr>
          <w:sz w:val="24"/>
        </w:rPr>
        <w:t>Бизнинг</w:t>
      </w:r>
      <w:r>
        <w:rPr>
          <w:spacing w:val="1"/>
          <w:sz w:val="24"/>
        </w:rPr>
        <w:t> </w:t>
      </w:r>
      <w:r>
        <w:rPr>
          <w:sz w:val="24"/>
        </w:rPr>
        <w:t>изланишларимиз</w:t>
      </w:r>
      <w:r>
        <w:rPr>
          <w:spacing w:val="1"/>
          <w:sz w:val="24"/>
        </w:rPr>
        <w:t> </w:t>
      </w:r>
      <w:r>
        <w:rPr>
          <w:sz w:val="24"/>
        </w:rPr>
        <w:t>шуни</w:t>
      </w:r>
      <w:r>
        <w:rPr>
          <w:spacing w:val="1"/>
          <w:sz w:val="24"/>
        </w:rPr>
        <w:t> </w:t>
      </w:r>
      <w:r>
        <w:rPr>
          <w:sz w:val="24"/>
        </w:rPr>
        <w:t>кўрсатадики,</w:t>
      </w:r>
      <w:r>
        <w:rPr>
          <w:spacing w:val="1"/>
          <w:sz w:val="24"/>
        </w:rPr>
        <w:t> </w:t>
      </w:r>
      <w:r>
        <w:rPr>
          <w:sz w:val="24"/>
        </w:rPr>
        <w:t>туман</w:t>
      </w:r>
      <w:r>
        <w:rPr>
          <w:spacing w:val="1"/>
          <w:sz w:val="24"/>
        </w:rPr>
        <w:t> </w:t>
      </w:r>
      <w:r>
        <w:rPr>
          <w:sz w:val="24"/>
        </w:rPr>
        <w:t>ҳосил</w:t>
      </w:r>
      <w:r>
        <w:rPr>
          <w:spacing w:val="1"/>
          <w:sz w:val="24"/>
        </w:rPr>
        <w:t> </w:t>
      </w:r>
      <w:r>
        <w:rPr>
          <w:sz w:val="24"/>
        </w:rPr>
        <w:t>бўлишига</w:t>
      </w:r>
      <w:r>
        <w:rPr>
          <w:spacing w:val="1"/>
          <w:sz w:val="24"/>
        </w:rPr>
        <w:t> </w:t>
      </w:r>
      <w:r>
        <w:rPr>
          <w:sz w:val="24"/>
        </w:rPr>
        <w:t>мойиллик</w:t>
      </w:r>
      <w:r>
        <w:rPr>
          <w:spacing w:val="1"/>
          <w:sz w:val="24"/>
        </w:rPr>
        <w:t> </w:t>
      </w:r>
      <w:r>
        <w:rPr>
          <w:sz w:val="24"/>
        </w:rPr>
        <w:t>суюқликни</w:t>
      </w:r>
      <w:r>
        <w:rPr>
          <w:spacing w:val="1"/>
          <w:sz w:val="24"/>
        </w:rPr>
        <w:t> </w:t>
      </w:r>
      <w:r>
        <w:rPr>
          <w:sz w:val="24"/>
        </w:rPr>
        <w:t>қовушқоқлиги</w:t>
      </w:r>
      <w:r>
        <w:rPr>
          <w:spacing w:val="1"/>
          <w:sz w:val="24"/>
        </w:rPr>
        <w:t> </w:t>
      </w:r>
      <w:r>
        <w:rPr>
          <w:sz w:val="24"/>
        </w:rPr>
        <w:t>ортиши</w:t>
      </w:r>
      <w:r>
        <w:rPr>
          <w:spacing w:val="1"/>
          <w:sz w:val="24"/>
        </w:rPr>
        <w:t> </w:t>
      </w:r>
      <w:r>
        <w:rPr>
          <w:sz w:val="24"/>
        </w:rPr>
        <w:t>билан</w:t>
      </w:r>
      <w:r>
        <w:rPr>
          <w:spacing w:val="1"/>
          <w:sz w:val="24"/>
        </w:rPr>
        <w:t> </w:t>
      </w:r>
      <w:r>
        <w:rPr>
          <w:sz w:val="24"/>
        </w:rPr>
        <w:t>камаяди.</w:t>
      </w:r>
      <w:r>
        <w:rPr>
          <w:spacing w:val="1"/>
          <w:sz w:val="24"/>
        </w:rPr>
        <w:t> </w:t>
      </w:r>
      <w:r>
        <w:rPr>
          <w:sz w:val="24"/>
        </w:rPr>
        <w:t>Масалан,</w:t>
      </w:r>
      <w:r>
        <w:rPr>
          <w:spacing w:val="1"/>
          <w:sz w:val="24"/>
        </w:rPr>
        <w:t> </w:t>
      </w:r>
      <w:r>
        <w:rPr>
          <w:sz w:val="24"/>
        </w:rPr>
        <w:t>суюлтирилган парафинда бу ҳол кузатилмади. Парафинни маҳаллий адсорбентлар билан</w:t>
      </w:r>
      <w:r>
        <w:rPr>
          <w:spacing w:val="1"/>
          <w:sz w:val="24"/>
        </w:rPr>
        <w:t> </w:t>
      </w:r>
      <w:r>
        <w:rPr>
          <w:sz w:val="24"/>
        </w:rPr>
        <w:t>тозалашдаги</w:t>
      </w:r>
      <w:r>
        <w:rPr>
          <w:spacing w:val="1"/>
          <w:sz w:val="24"/>
        </w:rPr>
        <w:t> </w:t>
      </w:r>
      <w:r>
        <w:rPr>
          <w:sz w:val="24"/>
        </w:rPr>
        <w:t>ультротовуш</w:t>
      </w:r>
      <w:r>
        <w:rPr>
          <w:spacing w:val="1"/>
          <w:sz w:val="24"/>
        </w:rPr>
        <w:t> </w:t>
      </w:r>
      <w:r>
        <w:rPr>
          <w:sz w:val="24"/>
        </w:rPr>
        <w:t>тебранишларини</w:t>
      </w:r>
      <w:r>
        <w:rPr>
          <w:spacing w:val="1"/>
          <w:sz w:val="24"/>
        </w:rPr>
        <w:t> </w:t>
      </w:r>
      <w:r>
        <w:rPr>
          <w:sz w:val="24"/>
        </w:rPr>
        <w:t>таъсири</w:t>
      </w:r>
      <w:r>
        <w:rPr>
          <w:spacing w:val="1"/>
          <w:sz w:val="24"/>
        </w:rPr>
        <w:t> </w:t>
      </w:r>
      <w:r>
        <w:rPr>
          <w:sz w:val="24"/>
        </w:rPr>
        <w:t>механизми</w:t>
      </w:r>
      <w:r>
        <w:rPr>
          <w:spacing w:val="1"/>
          <w:sz w:val="24"/>
        </w:rPr>
        <w:t> </w:t>
      </w:r>
      <w:r>
        <w:rPr>
          <w:sz w:val="24"/>
        </w:rPr>
        <w:t>интенсив</w:t>
      </w:r>
      <w:r>
        <w:rPr>
          <w:spacing w:val="1"/>
          <w:sz w:val="24"/>
        </w:rPr>
        <w:t> </w:t>
      </w:r>
      <w:r>
        <w:rPr>
          <w:sz w:val="24"/>
        </w:rPr>
        <w:t>тебранувчи</w:t>
      </w:r>
      <w:r>
        <w:rPr>
          <w:spacing w:val="1"/>
          <w:sz w:val="24"/>
        </w:rPr>
        <w:t> </w:t>
      </w:r>
      <w:r>
        <w:rPr>
          <w:sz w:val="24"/>
        </w:rPr>
        <w:t>пуфакчаларни тупроқ ковакчалари ва тирқишларига кириши билан изоҳланади. Бундан</w:t>
      </w:r>
      <w:r>
        <w:rPr>
          <w:spacing w:val="1"/>
          <w:sz w:val="24"/>
        </w:rPr>
        <w:t> </w:t>
      </w:r>
      <w:r>
        <w:rPr>
          <w:sz w:val="24"/>
        </w:rPr>
        <w:t>ташқари</w:t>
      </w:r>
      <w:r>
        <w:rPr>
          <w:spacing w:val="1"/>
          <w:sz w:val="24"/>
        </w:rPr>
        <w:t> </w:t>
      </w:r>
      <w:r>
        <w:rPr>
          <w:sz w:val="24"/>
        </w:rPr>
        <w:t>“эритилган</w:t>
      </w:r>
      <w:r>
        <w:rPr>
          <w:spacing w:val="1"/>
          <w:sz w:val="24"/>
        </w:rPr>
        <w:t> </w:t>
      </w:r>
      <w:r>
        <w:rPr>
          <w:sz w:val="24"/>
        </w:rPr>
        <w:t>парафин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тупроқли</w:t>
      </w:r>
      <w:r>
        <w:rPr>
          <w:spacing w:val="1"/>
          <w:sz w:val="24"/>
        </w:rPr>
        <w:t> </w:t>
      </w:r>
      <w:r>
        <w:rPr>
          <w:sz w:val="24"/>
        </w:rPr>
        <w:t>адсорбент”</w:t>
      </w:r>
      <w:r>
        <w:rPr>
          <w:spacing w:val="1"/>
          <w:sz w:val="24"/>
        </w:rPr>
        <w:t> </w:t>
      </w:r>
      <w:r>
        <w:rPr>
          <w:sz w:val="24"/>
        </w:rPr>
        <w:t>чегарасида</w:t>
      </w:r>
      <w:r>
        <w:rPr>
          <w:spacing w:val="1"/>
          <w:sz w:val="24"/>
        </w:rPr>
        <w:t> </w:t>
      </w:r>
      <w:r>
        <w:rPr>
          <w:sz w:val="24"/>
        </w:rPr>
        <w:t>парафиндан</w:t>
      </w:r>
      <w:r>
        <w:rPr>
          <w:spacing w:val="1"/>
          <w:sz w:val="24"/>
        </w:rPr>
        <w:t> </w:t>
      </w:r>
      <w:r>
        <w:rPr>
          <w:sz w:val="24"/>
        </w:rPr>
        <w:t>чиқариб</w:t>
      </w:r>
      <w:r>
        <w:rPr>
          <w:spacing w:val="1"/>
          <w:sz w:val="24"/>
        </w:rPr>
        <w:t> </w:t>
      </w:r>
      <w:r>
        <w:rPr>
          <w:sz w:val="24"/>
        </w:rPr>
        <w:t>олинаётган</w:t>
      </w:r>
      <w:r>
        <w:rPr>
          <w:spacing w:val="1"/>
          <w:sz w:val="24"/>
        </w:rPr>
        <w:t> </w:t>
      </w:r>
      <w:r>
        <w:rPr>
          <w:sz w:val="24"/>
        </w:rPr>
        <w:t>йўлдош</w:t>
      </w:r>
      <w:r>
        <w:rPr>
          <w:spacing w:val="1"/>
          <w:sz w:val="24"/>
        </w:rPr>
        <w:t> </w:t>
      </w:r>
      <w:r>
        <w:rPr>
          <w:sz w:val="24"/>
        </w:rPr>
        <w:t>моддалар</w:t>
      </w:r>
      <w:r>
        <w:rPr>
          <w:spacing w:val="1"/>
          <w:sz w:val="24"/>
        </w:rPr>
        <w:t> </w:t>
      </w:r>
      <w:r>
        <w:rPr>
          <w:sz w:val="24"/>
        </w:rPr>
        <w:t>сорбсия</w:t>
      </w:r>
      <w:r>
        <w:rPr>
          <w:spacing w:val="1"/>
          <w:sz w:val="24"/>
        </w:rPr>
        <w:t> </w:t>
      </w:r>
      <w:r>
        <w:rPr>
          <w:sz w:val="24"/>
        </w:rPr>
        <w:t>интенсивлигига</w:t>
      </w:r>
      <w:r>
        <w:rPr>
          <w:spacing w:val="1"/>
          <w:sz w:val="24"/>
        </w:rPr>
        <w:t> </w:t>
      </w:r>
      <w:r>
        <w:rPr>
          <w:sz w:val="24"/>
        </w:rPr>
        <w:t>имкон</w:t>
      </w:r>
      <w:r>
        <w:rPr>
          <w:spacing w:val="1"/>
          <w:sz w:val="24"/>
        </w:rPr>
        <w:t> </w:t>
      </w:r>
      <w:r>
        <w:rPr>
          <w:sz w:val="24"/>
        </w:rPr>
        <w:t>берувчи</w:t>
      </w:r>
      <w:r>
        <w:rPr>
          <w:spacing w:val="1"/>
          <w:sz w:val="24"/>
        </w:rPr>
        <w:t> </w:t>
      </w:r>
      <w:r>
        <w:rPr>
          <w:sz w:val="24"/>
        </w:rPr>
        <w:t>сезиларли</w:t>
      </w:r>
      <w:r>
        <w:rPr>
          <w:spacing w:val="1"/>
          <w:sz w:val="24"/>
        </w:rPr>
        <w:t> </w:t>
      </w:r>
      <w:r>
        <w:rPr>
          <w:sz w:val="24"/>
        </w:rPr>
        <w:t>тезланишлар</w:t>
      </w:r>
      <w:r>
        <w:rPr>
          <w:spacing w:val="1"/>
          <w:sz w:val="24"/>
        </w:rPr>
        <w:t> </w:t>
      </w:r>
      <w:r>
        <w:rPr>
          <w:sz w:val="24"/>
        </w:rPr>
        <w:t>ҳосил</w:t>
      </w:r>
      <w:r>
        <w:rPr>
          <w:spacing w:val="1"/>
          <w:sz w:val="24"/>
        </w:rPr>
        <w:t> </w:t>
      </w:r>
      <w:r>
        <w:rPr>
          <w:sz w:val="24"/>
        </w:rPr>
        <w:t>бўлади.</w:t>
      </w:r>
      <w:r>
        <w:rPr>
          <w:spacing w:val="1"/>
          <w:sz w:val="24"/>
        </w:rPr>
        <w:t> </w:t>
      </w:r>
      <w:r>
        <w:rPr>
          <w:sz w:val="24"/>
        </w:rPr>
        <w:t>Тезланиш</w:t>
      </w:r>
      <w:r>
        <w:rPr>
          <w:spacing w:val="1"/>
          <w:sz w:val="24"/>
        </w:rPr>
        <w:t> </w:t>
      </w:r>
      <w:r>
        <w:rPr>
          <w:sz w:val="24"/>
        </w:rPr>
        <w:t>бу</w:t>
      </w:r>
      <w:r>
        <w:rPr>
          <w:spacing w:val="1"/>
          <w:sz w:val="24"/>
        </w:rPr>
        <w:t> </w:t>
      </w:r>
      <w:r>
        <w:rPr>
          <w:sz w:val="24"/>
        </w:rPr>
        <w:t>юқори</w:t>
      </w:r>
      <w:r>
        <w:rPr>
          <w:spacing w:val="1"/>
          <w:sz w:val="24"/>
        </w:rPr>
        <w:t> </w:t>
      </w:r>
      <w:r>
        <w:rPr>
          <w:sz w:val="24"/>
        </w:rPr>
        <w:t>ўзгарувчи</w:t>
      </w:r>
      <w:r>
        <w:rPr>
          <w:spacing w:val="1"/>
          <w:sz w:val="24"/>
        </w:rPr>
        <w:t> </w:t>
      </w:r>
      <w:r>
        <w:rPr>
          <w:sz w:val="24"/>
        </w:rPr>
        <w:t>босимни</w:t>
      </w:r>
      <w:r>
        <w:rPr>
          <w:spacing w:val="1"/>
          <w:sz w:val="24"/>
        </w:rPr>
        <w:t> </w:t>
      </w:r>
      <w:r>
        <w:rPr>
          <w:sz w:val="24"/>
        </w:rPr>
        <w:t>тешикларга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қўлланаётган</w:t>
      </w:r>
      <w:r>
        <w:rPr>
          <w:spacing w:val="1"/>
          <w:sz w:val="24"/>
        </w:rPr>
        <w:t> </w:t>
      </w:r>
      <w:r>
        <w:rPr>
          <w:sz w:val="24"/>
        </w:rPr>
        <w:t>адсорбентлар</w:t>
      </w:r>
      <w:r>
        <w:rPr>
          <w:spacing w:val="1"/>
          <w:sz w:val="24"/>
        </w:rPr>
        <w:t> </w:t>
      </w:r>
      <w:r>
        <w:rPr>
          <w:sz w:val="24"/>
        </w:rPr>
        <w:t>микроёриқларига</w:t>
      </w:r>
      <w:r>
        <w:rPr>
          <w:spacing w:val="1"/>
          <w:sz w:val="24"/>
        </w:rPr>
        <w:t> </w:t>
      </w:r>
      <w:r>
        <w:rPr>
          <w:sz w:val="24"/>
        </w:rPr>
        <w:t>таъсирини</w:t>
      </w:r>
      <w:r>
        <w:rPr>
          <w:spacing w:val="1"/>
          <w:sz w:val="24"/>
        </w:rPr>
        <w:t> </w:t>
      </w:r>
      <w:r>
        <w:rPr>
          <w:sz w:val="24"/>
        </w:rPr>
        <w:t>натижасидир.</w:t>
      </w:r>
      <w:r>
        <w:rPr>
          <w:spacing w:val="1"/>
          <w:sz w:val="24"/>
        </w:rPr>
        <w:t> </w:t>
      </w:r>
      <w:r>
        <w:rPr>
          <w:sz w:val="24"/>
        </w:rPr>
        <w:t>Қайтарилаётган</w:t>
      </w:r>
      <w:r>
        <w:rPr>
          <w:spacing w:val="1"/>
          <w:sz w:val="24"/>
        </w:rPr>
        <w:t> </w:t>
      </w:r>
      <w:r>
        <w:rPr>
          <w:sz w:val="24"/>
        </w:rPr>
        <w:t>тўлқин энегиясининг катталиги муҳитнинг (бизда парафинни) тўлқин қаршилигига боғлиқ</w:t>
      </w:r>
      <w:r>
        <w:rPr>
          <w:spacing w:val="-57"/>
          <w:sz w:val="24"/>
        </w:rPr>
        <w:t> </w:t>
      </w:r>
      <w:r>
        <w:rPr>
          <w:sz w:val="24"/>
        </w:rPr>
        <w:t>ёки</w:t>
      </w:r>
      <w:r>
        <w:rPr>
          <w:spacing w:val="1"/>
          <w:sz w:val="24"/>
        </w:rPr>
        <w:t> </w:t>
      </w:r>
      <w:r>
        <w:rPr>
          <w:sz w:val="24"/>
        </w:rPr>
        <w:t>бошқача</w:t>
      </w:r>
      <w:r>
        <w:rPr>
          <w:spacing w:val="1"/>
          <w:sz w:val="24"/>
        </w:rPr>
        <w:t> </w:t>
      </w:r>
      <w:r>
        <w:rPr>
          <w:sz w:val="24"/>
        </w:rPr>
        <w:t>айтганда,</w:t>
      </w:r>
      <w:r>
        <w:rPr>
          <w:spacing w:val="1"/>
          <w:sz w:val="24"/>
        </w:rPr>
        <w:t> </w:t>
      </w:r>
      <w:r>
        <w:rPr>
          <w:sz w:val="24"/>
        </w:rPr>
        <w:t>нисбий</w:t>
      </w:r>
      <w:r>
        <w:rPr>
          <w:spacing w:val="1"/>
          <w:sz w:val="24"/>
        </w:rPr>
        <w:t> </w:t>
      </w:r>
      <w:r>
        <w:rPr>
          <w:sz w:val="24"/>
        </w:rPr>
        <w:t>акустик</w:t>
      </w:r>
      <w:r>
        <w:rPr>
          <w:spacing w:val="1"/>
          <w:sz w:val="24"/>
        </w:rPr>
        <w:t> </w:t>
      </w:r>
      <w:r>
        <w:rPr>
          <w:sz w:val="24"/>
        </w:rPr>
        <w:t>қаршиликка</w:t>
      </w:r>
      <w:r>
        <w:rPr>
          <w:spacing w:val="1"/>
          <w:sz w:val="24"/>
        </w:rPr>
        <w:t> </w:t>
      </w:r>
      <w:r>
        <w:rPr>
          <w:sz w:val="24"/>
        </w:rPr>
        <w:t>(муҳит</w:t>
      </w:r>
      <w:r>
        <w:rPr>
          <w:spacing w:val="1"/>
          <w:sz w:val="24"/>
        </w:rPr>
        <w:t> </w:t>
      </w:r>
      <w:r>
        <w:rPr>
          <w:sz w:val="24"/>
        </w:rPr>
        <w:t>зичлигини</w:t>
      </w:r>
      <w:r>
        <w:rPr>
          <w:spacing w:val="1"/>
          <w:sz w:val="24"/>
        </w:rPr>
        <w:t> </w:t>
      </w:r>
      <w:r>
        <w:rPr>
          <w:sz w:val="24"/>
        </w:rPr>
        <w:t>ундаги</w:t>
      </w:r>
      <w:r>
        <w:rPr>
          <w:spacing w:val="1"/>
          <w:sz w:val="24"/>
        </w:rPr>
        <w:t> </w:t>
      </w:r>
      <w:r>
        <w:rPr>
          <w:sz w:val="24"/>
        </w:rPr>
        <w:t>товуш</w:t>
      </w:r>
      <w:r>
        <w:rPr>
          <w:spacing w:val="1"/>
          <w:sz w:val="24"/>
        </w:rPr>
        <w:t> </w:t>
      </w:r>
      <w:r>
        <w:rPr>
          <w:sz w:val="24"/>
        </w:rPr>
        <w:t>тезлигига</w:t>
      </w:r>
      <w:r>
        <w:rPr>
          <w:spacing w:val="1"/>
          <w:sz w:val="24"/>
        </w:rPr>
        <w:t> </w:t>
      </w:r>
      <w:r>
        <w:rPr>
          <w:sz w:val="24"/>
        </w:rPr>
        <w:t>кўпайтмаси).</w:t>
      </w:r>
      <w:r>
        <w:rPr>
          <w:spacing w:val="1"/>
          <w:sz w:val="24"/>
        </w:rPr>
        <w:t> </w:t>
      </w:r>
      <w:r>
        <w:rPr>
          <w:sz w:val="24"/>
        </w:rPr>
        <w:t>Тебранишлар</w:t>
      </w:r>
      <w:r>
        <w:rPr>
          <w:spacing w:val="1"/>
          <w:sz w:val="24"/>
        </w:rPr>
        <w:t> </w:t>
      </w:r>
      <w:r>
        <w:rPr>
          <w:sz w:val="24"/>
        </w:rPr>
        <w:t>амплитудасини</w:t>
      </w:r>
      <w:r>
        <w:rPr>
          <w:spacing w:val="1"/>
          <w:sz w:val="24"/>
        </w:rPr>
        <w:t> </w:t>
      </w:r>
      <w:r>
        <w:rPr>
          <w:sz w:val="24"/>
        </w:rPr>
        <w:t>камайиши,</w:t>
      </w:r>
      <w:r>
        <w:rPr>
          <w:spacing w:val="1"/>
          <w:sz w:val="24"/>
        </w:rPr>
        <w:t> </w:t>
      </w:r>
      <w:r>
        <w:rPr>
          <w:sz w:val="24"/>
        </w:rPr>
        <w:t>демак,</w:t>
      </w:r>
      <w:r>
        <w:rPr>
          <w:spacing w:val="1"/>
          <w:sz w:val="24"/>
        </w:rPr>
        <w:t> </w:t>
      </w:r>
      <w:r>
        <w:rPr>
          <w:sz w:val="24"/>
        </w:rPr>
        <w:t>манбадан</w:t>
      </w:r>
      <w:r>
        <w:rPr>
          <w:spacing w:val="1"/>
          <w:sz w:val="24"/>
        </w:rPr>
        <w:t> </w:t>
      </w:r>
      <w:r>
        <w:rPr>
          <w:sz w:val="24"/>
        </w:rPr>
        <w:t>тебранишларни</w:t>
      </w:r>
      <w:r>
        <w:rPr>
          <w:spacing w:val="1"/>
          <w:sz w:val="24"/>
        </w:rPr>
        <w:t> </w:t>
      </w:r>
      <w:r>
        <w:rPr>
          <w:sz w:val="24"/>
        </w:rPr>
        <w:t>йўқотилиши</w:t>
      </w:r>
      <w:r>
        <w:rPr>
          <w:spacing w:val="1"/>
          <w:sz w:val="24"/>
        </w:rPr>
        <w:t> </w:t>
      </w:r>
      <w:r>
        <w:rPr>
          <w:sz w:val="24"/>
        </w:rPr>
        <w:t>ҳам</w:t>
      </w:r>
      <w:r>
        <w:rPr>
          <w:spacing w:val="1"/>
          <w:sz w:val="24"/>
        </w:rPr>
        <w:t> </w:t>
      </w:r>
      <w:r>
        <w:rPr>
          <w:sz w:val="24"/>
        </w:rPr>
        <w:t>муҳитдаги</w:t>
      </w:r>
      <w:r>
        <w:rPr>
          <w:spacing w:val="1"/>
          <w:sz w:val="24"/>
        </w:rPr>
        <w:t> </w:t>
      </w:r>
      <w:r>
        <w:rPr>
          <w:sz w:val="24"/>
        </w:rPr>
        <w:t>ички</w:t>
      </w:r>
      <w:r>
        <w:rPr>
          <w:spacing w:val="1"/>
          <w:sz w:val="24"/>
        </w:rPr>
        <w:t> </w:t>
      </w:r>
      <w:r>
        <w:rPr>
          <w:sz w:val="24"/>
        </w:rPr>
        <w:t>ишқаланиши</w:t>
      </w:r>
      <w:r>
        <w:rPr>
          <w:spacing w:val="1"/>
          <w:sz w:val="24"/>
        </w:rPr>
        <w:t> </w:t>
      </w:r>
      <w:r>
        <w:rPr>
          <w:sz w:val="24"/>
        </w:rPr>
        <w:t>билан</w:t>
      </w:r>
      <w:r>
        <w:rPr>
          <w:spacing w:val="1"/>
          <w:sz w:val="24"/>
        </w:rPr>
        <w:t> </w:t>
      </w:r>
      <w:r>
        <w:rPr>
          <w:sz w:val="24"/>
        </w:rPr>
        <w:t>тушунтирилади.</w:t>
      </w:r>
      <w:r>
        <w:rPr>
          <w:spacing w:val="1"/>
          <w:sz w:val="24"/>
        </w:rPr>
        <w:t> </w:t>
      </w:r>
      <w:r>
        <w:rPr>
          <w:sz w:val="24"/>
        </w:rPr>
        <w:t>Яъни муҳитнинг акустик қаршилиги, оптимал ультротовуш</w:t>
      </w:r>
      <w:r>
        <w:rPr>
          <w:spacing w:val="1"/>
          <w:sz w:val="24"/>
        </w:rPr>
        <w:t> </w:t>
      </w:r>
      <w:r>
        <w:rPr>
          <w:sz w:val="24"/>
        </w:rPr>
        <w:t>частоталарини ва овоз бериш</w:t>
      </w:r>
      <w:r>
        <w:rPr>
          <w:spacing w:val="1"/>
          <w:sz w:val="24"/>
        </w:rPr>
        <w:t> </w:t>
      </w:r>
      <w:r>
        <w:rPr>
          <w:sz w:val="24"/>
        </w:rPr>
        <w:t>вақтини</w:t>
      </w:r>
      <w:r>
        <w:rPr>
          <w:spacing w:val="1"/>
          <w:sz w:val="24"/>
        </w:rPr>
        <w:t> </w:t>
      </w:r>
      <w:r>
        <w:rPr>
          <w:sz w:val="24"/>
        </w:rPr>
        <w:t>талаб</w:t>
      </w:r>
      <w:r>
        <w:rPr>
          <w:spacing w:val="1"/>
          <w:sz w:val="24"/>
        </w:rPr>
        <w:t> </w:t>
      </w:r>
      <w:r>
        <w:rPr>
          <w:sz w:val="24"/>
        </w:rPr>
        <w:t>қилади.</w:t>
      </w:r>
      <w:r>
        <w:rPr>
          <w:spacing w:val="1"/>
          <w:sz w:val="24"/>
        </w:rPr>
        <w:t> </w:t>
      </w:r>
      <w:r>
        <w:rPr>
          <w:sz w:val="24"/>
        </w:rPr>
        <w:t>Парафинни</w:t>
      </w:r>
      <w:r>
        <w:rPr>
          <w:spacing w:val="1"/>
          <w:sz w:val="24"/>
        </w:rPr>
        <w:t> </w:t>
      </w:r>
      <w:r>
        <w:rPr>
          <w:sz w:val="24"/>
        </w:rPr>
        <w:t>контак</w:t>
      </w:r>
      <w:r>
        <w:rPr>
          <w:spacing w:val="1"/>
          <w:sz w:val="24"/>
        </w:rPr>
        <w:t> </w:t>
      </w:r>
      <w:r>
        <w:rPr>
          <w:sz w:val="24"/>
        </w:rPr>
        <w:t>тозалашдаги</w:t>
      </w:r>
      <w:r>
        <w:rPr>
          <w:spacing w:val="1"/>
          <w:sz w:val="24"/>
        </w:rPr>
        <w:t> </w:t>
      </w:r>
      <w:r>
        <w:rPr>
          <w:sz w:val="24"/>
        </w:rPr>
        <w:t>ультротовушларни</w:t>
      </w:r>
      <w:r>
        <w:rPr>
          <w:spacing w:val="1"/>
          <w:sz w:val="24"/>
        </w:rPr>
        <w:t> </w:t>
      </w:r>
      <w:r>
        <w:rPr>
          <w:sz w:val="24"/>
        </w:rPr>
        <w:t>тебраниши</w:t>
      </w:r>
      <w:r>
        <w:rPr>
          <w:spacing w:val="1"/>
          <w:sz w:val="24"/>
        </w:rPr>
        <w:t> </w:t>
      </w:r>
      <w:r>
        <w:rPr>
          <w:sz w:val="24"/>
        </w:rPr>
        <w:t>ишлатиши,</w:t>
      </w:r>
      <w:r>
        <w:rPr>
          <w:spacing w:val="1"/>
          <w:sz w:val="24"/>
        </w:rPr>
        <w:t> </w:t>
      </w:r>
      <w:r>
        <w:rPr>
          <w:sz w:val="24"/>
        </w:rPr>
        <w:t>тарқалиши,</w:t>
      </w:r>
      <w:r>
        <w:rPr>
          <w:spacing w:val="1"/>
          <w:sz w:val="24"/>
        </w:rPr>
        <w:t> </w:t>
      </w:r>
      <w:r>
        <w:rPr>
          <w:sz w:val="24"/>
        </w:rPr>
        <w:t>ҳосил</w:t>
      </w:r>
      <w:r>
        <w:rPr>
          <w:spacing w:val="1"/>
          <w:sz w:val="24"/>
        </w:rPr>
        <w:t> </w:t>
      </w:r>
      <w:r>
        <w:rPr>
          <w:sz w:val="24"/>
        </w:rPr>
        <w:t>бўлиши</w:t>
      </w:r>
      <w:r>
        <w:rPr>
          <w:spacing w:val="1"/>
          <w:sz w:val="24"/>
        </w:rPr>
        <w:t> </w:t>
      </w:r>
      <w:r>
        <w:rPr>
          <w:sz w:val="24"/>
        </w:rPr>
        <w:t>механизмларини</w:t>
      </w:r>
      <w:r>
        <w:rPr>
          <w:spacing w:val="1"/>
          <w:sz w:val="24"/>
        </w:rPr>
        <w:t> </w:t>
      </w:r>
      <w:r>
        <w:rPr>
          <w:sz w:val="24"/>
        </w:rPr>
        <w:t>билиши</w:t>
      </w:r>
      <w:r>
        <w:rPr>
          <w:spacing w:val="1"/>
          <w:sz w:val="24"/>
        </w:rPr>
        <w:t> </w:t>
      </w:r>
      <w:r>
        <w:rPr>
          <w:sz w:val="24"/>
        </w:rPr>
        <w:t>шу</w:t>
      </w:r>
      <w:r>
        <w:rPr>
          <w:spacing w:val="1"/>
          <w:sz w:val="24"/>
        </w:rPr>
        <w:t> </w:t>
      </w:r>
      <w:r>
        <w:rPr>
          <w:sz w:val="24"/>
        </w:rPr>
        <w:t>жараённи</w:t>
      </w:r>
      <w:r>
        <w:rPr>
          <w:spacing w:val="1"/>
          <w:sz w:val="24"/>
        </w:rPr>
        <w:t> </w:t>
      </w:r>
      <w:r>
        <w:rPr>
          <w:sz w:val="24"/>
        </w:rPr>
        <w:t>рациал</w:t>
      </w:r>
      <w:r>
        <w:rPr>
          <w:spacing w:val="-57"/>
          <w:sz w:val="24"/>
        </w:rPr>
        <w:t> </w:t>
      </w:r>
      <w:r>
        <w:rPr>
          <w:sz w:val="24"/>
        </w:rPr>
        <w:t>тарзда</w:t>
      </w:r>
      <w:r>
        <w:rPr>
          <w:spacing w:val="17"/>
          <w:sz w:val="24"/>
        </w:rPr>
        <w:t> </w:t>
      </w:r>
      <w:r>
        <w:rPr>
          <w:sz w:val="24"/>
        </w:rPr>
        <w:t>ташкил</w:t>
      </w:r>
      <w:r>
        <w:rPr>
          <w:spacing w:val="18"/>
          <w:sz w:val="24"/>
        </w:rPr>
        <w:t> </w:t>
      </w:r>
      <w:r>
        <w:rPr>
          <w:sz w:val="24"/>
        </w:rPr>
        <w:t>қилиш</w:t>
      </w:r>
      <w:r>
        <w:rPr>
          <w:spacing w:val="15"/>
          <w:sz w:val="24"/>
        </w:rPr>
        <w:t> </w:t>
      </w:r>
      <w:r>
        <w:rPr>
          <w:sz w:val="24"/>
        </w:rPr>
        <w:t>ва</w:t>
      </w:r>
      <w:r>
        <w:rPr>
          <w:spacing w:val="16"/>
          <w:sz w:val="24"/>
        </w:rPr>
        <w:t> </w:t>
      </w:r>
      <w:r>
        <w:rPr>
          <w:sz w:val="24"/>
        </w:rPr>
        <w:t>кучайтириш</w:t>
      </w:r>
      <w:r>
        <w:rPr>
          <w:spacing w:val="34"/>
          <w:sz w:val="24"/>
        </w:rPr>
        <w:t> </w:t>
      </w:r>
      <w:r>
        <w:rPr>
          <w:sz w:val="24"/>
        </w:rPr>
        <w:t>имконини</w:t>
      </w:r>
      <w:r>
        <w:rPr>
          <w:spacing w:val="18"/>
          <w:sz w:val="24"/>
        </w:rPr>
        <w:t> </w:t>
      </w:r>
      <w:r>
        <w:rPr>
          <w:sz w:val="24"/>
        </w:rPr>
        <w:t>беради.</w:t>
      </w:r>
      <w:r>
        <w:rPr>
          <w:spacing w:val="17"/>
          <w:sz w:val="24"/>
        </w:rPr>
        <w:t> </w:t>
      </w:r>
      <w:r>
        <w:rPr>
          <w:sz w:val="24"/>
        </w:rPr>
        <w:t>Изланишлар</w:t>
      </w:r>
      <w:r>
        <w:rPr>
          <w:spacing w:val="17"/>
          <w:sz w:val="24"/>
        </w:rPr>
        <w:t> </w:t>
      </w:r>
      <w:r>
        <w:rPr>
          <w:sz w:val="24"/>
        </w:rPr>
        <w:t>натижаларида</w:t>
      </w:r>
    </w:p>
    <w:p>
      <w:pPr>
        <w:spacing w:after="0" w:line="276" w:lineRule="auto"/>
        <w:jc w:val="both"/>
        <w:rPr>
          <w:sz w:val="22"/>
        </w:rPr>
        <w:sectPr>
          <w:headerReference w:type="default" r:id="rId531"/>
          <w:footerReference w:type="default" r:id="rId532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8"/>
      </w:pPr>
      <w:r>
        <w:rPr/>
        <w:t>кўрсатилганидек ультротовуш тебранишларнинг тарқалиш тезлиги парафинни зичлиги,</w:t>
      </w:r>
      <w:r>
        <w:rPr>
          <w:spacing w:val="1"/>
        </w:rPr>
        <w:t> </w:t>
      </w:r>
      <w:r>
        <w:rPr/>
        <w:t>қовушқоқлиги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иссиқлик ўтказувчанлигига</w:t>
      </w:r>
      <w:r>
        <w:rPr>
          <w:spacing w:val="-1"/>
        </w:rPr>
        <w:t> </w:t>
      </w:r>
      <w:r>
        <w:rPr/>
        <w:t>боғлиқ.</w:t>
      </w:r>
    </w:p>
    <w:p>
      <w:pPr>
        <w:pStyle w:val="BodyText"/>
        <w:spacing w:line="276" w:lineRule="auto"/>
        <w:ind w:left="673" w:right="959" w:firstLine="540"/>
      </w:pPr>
      <w:r>
        <w:rPr/>
        <w:t>Маълум</w:t>
      </w:r>
      <w:r>
        <w:rPr>
          <w:spacing w:val="1"/>
        </w:rPr>
        <w:t> </w:t>
      </w:r>
      <w:r>
        <w:rPr/>
        <w:t>бўлишича</w:t>
      </w:r>
      <w:r>
        <w:rPr>
          <w:spacing w:val="1"/>
        </w:rPr>
        <w:t> </w:t>
      </w:r>
      <w:r>
        <w:rPr/>
        <w:t>контактли</w:t>
      </w:r>
      <w:r>
        <w:rPr>
          <w:spacing w:val="1"/>
        </w:rPr>
        <w:t> </w:t>
      </w:r>
      <w:r>
        <w:rPr/>
        <w:t>тозалаш</w:t>
      </w:r>
      <w:r>
        <w:rPr>
          <w:spacing w:val="1"/>
        </w:rPr>
        <w:t> </w:t>
      </w:r>
      <w:r>
        <w:rPr/>
        <w:t>жараёнида</w:t>
      </w:r>
      <w:r>
        <w:rPr>
          <w:spacing w:val="1"/>
        </w:rPr>
        <w:t> </w:t>
      </w:r>
      <w:r>
        <w:rPr/>
        <w:t>қўлланаётган</w:t>
      </w:r>
      <w:r>
        <w:rPr>
          <w:spacing w:val="1"/>
        </w:rPr>
        <w:t> </w:t>
      </w:r>
      <w:r>
        <w:rPr/>
        <w:t>гилтупроқли</w:t>
      </w:r>
      <w:r>
        <w:rPr>
          <w:spacing w:val="1"/>
        </w:rPr>
        <w:t> </w:t>
      </w:r>
      <w:r>
        <w:rPr/>
        <w:t>адсорбентларни</w:t>
      </w:r>
      <w:r>
        <w:rPr>
          <w:spacing w:val="1"/>
        </w:rPr>
        <w:t> </w:t>
      </w:r>
      <w:r>
        <w:rPr/>
        <w:t>солиштирма</w:t>
      </w:r>
      <w:r>
        <w:rPr>
          <w:spacing w:val="1"/>
        </w:rPr>
        <w:t> </w:t>
      </w:r>
      <w:r>
        <w:rPr/>
        <w:t>юзаси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дисперслигини</w:t>
      </w:r>
      <w:r>
        <w:rPr>
          <w:spacing w:val="1"/>
        </w:rPr>
        <w:t> </w:t>
      </w:r>
      <w:r>
        <w:rPr/>
        <w:t>ошишида</w:t>
      </w:r>
      <w:r>
        <w:rPr>
          <w:spacing w:val="1"/>
        </w:rPr>
        <w:t> </w:t>
      </w:r>
      <w:r>
        <w:rPr/>
        <w:t>ультротовушни</w:t>
      </w:r>
      <w:r>
        <w:rPr>
          <w:spacing w:val="-57"/>
        </w:rPr>
        <w:t> </w:t>
      </w:r>
      <w:r>
        <w:rPr/>
        <w:t>қўллангандаги</w:t>
      </w:r>
      <w:r>
        <w:rPr>
          <w:spacing w:val="1"/>
        </w:rPr>
        <w:t> </w:t>
      </w:r>
      <w:r>
        <w:rPr/>
        <w:t>ахамияти</w:t>
      </w:r>
      <w:r>
        <w:rPr>
          <w:spacing w:val="1"/>
        </w:rPr>
        <w:t> </w:t>
      </w:r>
      <w:r>
        <w:rPr/>
        <w:t>юқорилигини</w:t>
      </w:r>
      <w:r>
        <w:rPr>
          <w:spacing w:val="1"/>
        </w:rPr>
        <w:t> </w:t>
      </w:r>
      <w:r>
        <w:rPr/>
        <w:t>кўрсатди.</w:t>
      </w:r>
      <w:r>
        <w:rPr>
          <w:spacing w:val="1"/>
        </w:rPr>
        <w:t> </w:t>
      </w:r>
      <w:r>
        <w:rPr/>
        <w:t>Айниқса,</w:t>
      </w:r>
      <w:r>
        <w:rPr>
          <w:spacing w:val="1"/>
        </w:rPr>
        <w:t> </w:t>
      </w:r>
      <w:r>
        <w:rPr/>
        <w:t>энг</w:t>
      </w:r>
      <w:r>
        <w:rPr>
          <w:spacing w:val="1"/>
        </w:rPr>
        <w:t> </w:t>
      </w:r>
      <w:r>
        <w:rPr/>
        <w:t>кичик</w:t>
      </w:r>
      <w:r>
        <w:rPr>
          <w:spacing w:val="1"/>
        </w:rPr>
        <w:t> </w:t>
      </w:r>
      <w:r>
        <w:rPr/>
        <w:t>майдаланишга</w:t>
      </w:r>
      <w:r>
        <w:rPr>
          <w:spacing w:val="1"/>
        </w:rPr>
        <w:t> </w:t>
      </w:r>
      <w:r>
        <w:rPr/>
        <w:t>Навбаҳор ишқорий бентонити ва Тульсох гильтупроғи мойил бўлиб, энг ози эса Кармана</w:t>
      </w:r>
      <w:r>
        <w:rPr>
          <w:spacing w:val="1"/>
        </w:rPr>
        <w:t> </w:t>
      </w:r>
      <w:r>
        <w:rPr/>
        <w:t>опикали</w:t>
      </w:r>
      <w:r>
        <w:rPr>
          <w:spacing w:val="-1"/>
        </w:rPr>
        <w:t> </w:t>
      </w:r>
      <w:r>
        <w:rPr/>
        <w:t>глина</w:t>
      </w:r>
      <w:r>
        <w:rPr>
          <w:spacing w:val="-1"/>
        </w:rPr>
        <w:t> </w:t>
      </w:r>
      <w:r>
        <w:rPr/>
        <w:t>кўринишидаги тупроғидир.</w:t>
      </w:r>
    </w:p>
    <w:p>
      <w:pPr>
        <w:pStyle w:val="Heading2"/>
        <w:spacing w:line="276" w:lineRule="exact"/>
        <w:ind w:left="3083"/>
        <w:jc w:val="both"/>
      </w:pPr>
      <w:r>
        <w:rPr/>
        <w:t>Ф</w:t>
      </w:r>
      <w:r>
        <w:rPr>
          <w:spacing w:val="-1"/>
        </w:rPr>
        <w:t> </w:t>
      </w:r>
      <w:r>
        <w:rPr/>
        <w:t>о й д а л</w:t>
      </w:r>
      <w:r>
        <w:rPr>
          <w:spacing w:val="-1"/>
        </w:rPr>
        <w:t> </w:t>
      </w:r>
      <w:r>
        <w:rPr/>
        <w:t>а н</w:t>
      </w:r>
      <w:r>
        <w:rPr>
          <w:spacing w:val="-2"/>
        </w:rPr>
        <w:t> </w:t>
      </w:r>
      <w:r>
        <w:rPr/>
        <w:t>и л</w:t>
      </w:r>
      <w:r>
        <w:rPr>
          <w:spacing w:val="-1"/>
        </w:rPr>
        <w:t> </w:t>
      </w:r>
      <w:r>
        <w:rPr/>
        <w:t>г</w:t>
      </w:r>
      <w:r>
        <w:rPr>
          <w:spacing w:val="-2"/>
        </w:rPr>
        <w:t> </w:t>
      </w:r>
      <w:r>
        <w:rPr/>
        <w:t>а н</w:t>
      </w:r>
      <w:r>
        <w:rPr>
          <w:spacing w:val="121"/>
        </w:rPr>
        <w:t> </w:t>
      </w:r>
      <w:r>
        <w:rPr/>
        <w:t>а д</w:t>
      </w:r>
      <w:r>
        <w:rPr>
          <w:spacing w:val="-1"/>
        </w:rPr>
        <w:t> </w:t>
      </w:r>
      <w:r>
        <w:rPr/>
        <w:t>а б и ё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л</w:t>
      </w:r>
      <w:r>
        <w:rPr>
          <w:spacing w:val="-1"/>
        </w:rPr>
        <w:t> </w:t>
      </w:r>
      <w:r>
        <w:rPr/>
        <w:t>а р.</w:t>
      </w:r>
    </w:p>
    <w:p>
      <w:pPr>
        <w:pStyle w:val="ListParagraph"/>
        <w:numPr>
          <w:ilvl w:val="0"/>
          <w:numId w:val="82"/>
        </w:numPr>
        <w:tabs>
          <w:tab w:pos="1063" w:val="left" w:leader="none"/>
        </w:tabs>
        <w:spacing w:line="276" w:lineRule="auto" w:before="40" w:after="0"/>
        <w:ind w:left="673" w:right="957" w:firstLine="0"/>
        <w:jc w:val="both"/>
        <w:rPr>
          <w:sz w:val="24"/>
        </w:rPr>
      </w:pPr>
      <w:r>
        <w:rPr>
          <w:sz w:val="24"/>
        </w:rPr>
        <w:t>Ўзбекистон</w:t>
      </w:r>
      <w:r>
        <w:rPr>
          <w:spacing w:val="1"/>
          <w:sz w:val="24"/>
        </w:rPr>
        <w:t> </w:t>
      </w:r>
      <w:r>
        <w:rPr>
          <w:sz w:val="24"/>
        </w:rPr>
        <w:t>Республикаси</w:t>
      </w:r>
      <w:r>
        <w:rPr>
          <w:spacing w:val="1"/>
          <w:sz w:val="24"/>
        </w:rPr>
        <w:t> </w:t>
      </w:r>
      <w:r>
        <w:rPr>
          <w:sz w:val="24"/>
        </w:rPr>
        <w:t>Президенти</w:t>
      </w:r>
      <w:r>
        <w:rPr>
          <w:spacing w:val="1"/>
          <w:sz w:val="24"/>
        </w:rPr>
        <w:t> </w:t>
      </w:r>
      <w:r>
        <w:rPr>
          <w:sz w:val="24"/>
        </w:rPr>
        <w:t>Шавкат</w:t>
      </w:r>
      <w:r>
        <w:rPr>
          <w:spacing w:val="1"/>
          <w:sz w:val="24"/>
        </w:rPr>
        <w:t> </w:t>
      </w:r>
      <w:r>
        <w:rPr>
          <w:sz w:val="24"/>
        </w:rPr>
        <w:t>Мирзиёевнинг</w:t>
      </w:r>
      <w:r>
        <w:rPr>
          <w:spacing w:val="1"/>
          <w:sz w:val="24"/>
        </w:rPr>
        <w:t> </w:t>
      </w:r>
      <w:r>
        <w:rPr>
          <w:sz w:val="24"/>
        </w:rPr>
        <w:t>Олий</w:t>
      </w:r>
      <w:r>
        <w:rPr>
          <w:spacing w:val="1"/>
          <w:sz w:val="24"/>
        </w:rPr>
        <w:t> </w:t>
      </w:r>
      <w:r>
        <w:rPr>
          <w:sz w:val="24"/>
        </w:rPr>
        <w:t>Мажлисга</w:t>
      </w:r>
      <w:r>
        <w:rPr>
          <w:spacing w:val="1"/>
          <w:sz w:val="24"/>
        </w:rPr>
        <w:t> </w:t>
      </w:r>
      <w:r>
        <w:rPr>
          <w:sz w:val="24"/>
        </w:rPr>
        <w:t>Мурожаатномасини ўрганиш ва кенг жамоатчилик ўртасида тарғиб этишга бағишланган</w:t>
      </w:r>
      <w:r>
        <w:rPr>
          <w:spacing w:val="1"/>
          <w:sz w:val="24"/>
        </w:rPr>
        <w:t> </w:t>
      </w:r>
      <w:r>
        <w:rPr>
          <w:sz w:val="24"/>
        </w:rPr>
        <w:t>Илмий-оммабоп</w:t>
      </w:r>
      <w:r>
        <w:rPr>
          <w:spacing w:val="-3"/>
          <w:sz w:val="24"/>
        </w:rPr>
        <w:t> </w:t>
      </w:r>
      <w:r>
        <w:rPr>
          <w:sz w:val="24"/>
        </w:rPr>
        <w:t>қўлланма</w:t>
      </w:r>
      <w:r>
        <w:rPr>
          <w:spacing w:val="-4"/>
          <w:sz w:val="24"/>
        </w:rPr>
        <w:t> </w:t>
      </w:r>
      <w:r>
        <w:rPr>
          <w:sz w:val="24"/>
        </w:rPr>
        <w:t>[Матн].-Т.:“Маънавият”,</w:t>
      </w:r>
      <w:r>
        <w:rPr>
          <w:spacing w:val="-3"/>
          <w:sz w:val="24"/>
        </w:rPr>
        <w:t> </w:t>
      </w:r>
      <w:r>
        <w:rPr>
          <w:sz w:val="24"/>
        </w:rPr>
        <w:t>2019.-312</w:t>
      </w:r>
      <w:r>
        <w:rPr>
          <w:spacing w:val="-3"/>
          <w:sz w:val="24"/>
        </w:rPr>
        <w:t> </w:t>
      </w:r>
      <w:r>
        <w:rPr>
          <w:sz w:val="24"/>
        </w:rPr>
        <w:t>бет.</w:t>
      </w:r>
      <w:r>
        <w:rPr>
          <w:spacing w:val="-2"/>
          <w:sz w:val="24"/>
        </w:rPr>
        <w:t> </w:t>
      </w:r>
      <w:r>
        <w:rPr>
          <w:sz w:val="24"/>
        </w:rPr>
        <w:t>ISBN</w:t>
      </w:r>
      <w:r>
        <w:rPr>
          <w:spacing w:val="-3"/>
          <w:sz w:val="24"/>
        </w:rPr>
        <w:t> </w:t>
      </w:r>
      <w:r>
        <w:rPr>
          <w:sz w:val="24"/>
        </w:rPr>
        <w:t>978-9943-04-372-5</w:t>
      </w:r>
    </w:p>
    <w:p>
      <w:pPr>
        <w:pStyle w:val="ListParagraph"/>
        <w:numPr>
          <w:ilvl w:val="0"/>
          <w:numId w:val="82"/>
        </w:numPr>
        <w:tabs>
          <w:tab w:pos="918" w:val="left" w:leader="none"/>
        </w:tabs>
        <w:spacing w:line="276" w:lineRule="auto" w:before="1" w:after="0"/>
        <w:ind w:left="673" w:right="959" w:firstLine="0"/>
        <w:jc w:val="both"/>
        <w:rPr>
          <w:sz w:val="24"/>
        </w:rPr>
      </w:pPr>
      <w:r>
        <w:rPr>
          <w:sz w:val="24"/>
        </w:rPr>
        <w:t>Шишкова А.П., Новиков Ю.В., Гурвич Л.С., Климкина Н.В. Охрана окружающей среды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нефтеперерабатывающей промышленности.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Химия, 1980,</w:t>
      </w:r>
      <w:r>
        <w:rPr>
          <w:spacing w:val="2"/>
          <w:sz w:val="24"/>
        </w:rPr>
        <w:t> </w:t>
      </w:r>
      <w:r>
        <w:rPr>
          <w:sz w:val="24"/>
        </w:rPr>
        <w:t>-176 с.</w:t>
      </w:r>
    </w:p>
    <w:p>
      <w:pPr>
        <w:pStyle w:val="ListParagraph"/>
        <w:numPr>
          <w:ilvl w:val="0"/>
          <w:numId w:val="82"/>
        </w:numPr>
        <w:tabs>
          <w:tab w:pos="1082" w:val="left" w:leader="none"/>
        </w:tabs>
        <w:spacing w:line="276" w:lineRule="auto" w:before="1" w:after="0"/>
        <w:ind w:left="673" w:right="962" w:firstLine="0"/>
        <w:jc w:val="both"/>
        <w:rPr>
          <w:sz w:val="24"/>
        </w:rPr>
      </w:pPr>
      <w:r>
        <w:rPr>
          <w:sz w:val="24"/>
        </w:rPr>
        <w:t>Белков</w:t>
      </w:r>
      <w:r>
        <w:rPr>
          <w:spacing w:val="1"/>
          <w:sz w:val="24"/>
        </w:rPr>
        <w:t> </w:t>
      </w:r>
      <w:r>
        <w:rPr>
          <w:sz w:val="24"/>
        </w:rPr>
        <w:t>Б.М.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технологии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1"/>
          <w:sz w:val="24"/>
        </w:rPr>
        <w:t> </w:t>
      </w:r>
      <w:r>
        <w:rPr>
          <w:sz w:val="24"/>
        </w:rPr>
        <w:t>утилизации</w:t>
      </w:r>
      <w:r>
        <w:rPr>
          <w:spacing w:val="1"/>
          <w:sz w:val="24"/>
        </w:rPr>
        <w:t> </w:t>
      </w:r>
      <w:r>
        <w:rPr>
          <w:sz w:val="24"/>
        </w:rPr>
        <w:t>углесодержащих</w:t>
      </w:r>
      <w:r>
        <w:rPr>
          <w:spacing w:val="1"/>
          <w:sz w:val="24"/>
        </w:rPr>
        <w:t> </w:t>
      </w:r>
      <w:r>
        <w:rPr>
          <w:sz w:val="24"/>
        </w:rPr>
        <w:t>промышленных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твердых</w:t>
      </w:r>
      <w:r>
        <w:rPr>
          <w:spacing w:val="-1"/>
          <w:sz w:val="24"/>
        </w:rPr>
        <w:t> </w:t>
      </w:r>
      <w:r>
        <w:rPr>
          <w:sz w:val="24"/>
        </w:rPr>
        <w:t>отходов.</w:t>
      </w:r>
      <w:r>
        <w:rPr>
          <w:spacing w:val="-1"/>
          <w:sz w:val="24"/>
        </w:rPr>
        <w:t> </w:t>
      </w:r>
      <w:r>
        <w:rPr>
          <w:sz w:val="24"/>
        </w:rPr>
        <w:t>Химическая</w:t>
      </w:r>
      <w:r>
        <w:rPr>
          <w:spacing w:val="-1"/>
          <w:sz w:val="24"/>
        </w:rPr>
        <w:t> </w:t>
      </w:r>
      <w:r>
        <w:rPr>
          <w:sz w:val="24"/>
        </w:rPr>
        <w:t>промышленность,</w:t>
      </w:r>
      <w:r>
        <w:rPr>
          <w:spacing w:val="-1"/>
          <w:sz w:val="24"/>
        </w:rPr>
        <w:t> </w:t>
      </w:r>
      <w:r>
        <w:rPr>
          <w:sz w:val="24"/>
        </w:rPr>
        <w:t>2000,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11,</w:t>
      </w:r>
      <w:r>
        <w:rPr>
          <w:spacing w:val="-1"/>
          <w:sz w:val="24"/>
        </w:rPr>
        <w:t> </w:t>
      </w:r>
      <w:r>
        <w:rPr>
          <w:sz w:val="24"/>
        </w:rPr>
        <w:t>27-29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2"/>
        </w:numPr>
        <w:tabs>
          <w:tab w:pos="988" w:val="left" w:leader="none"/>
        </w:tabs>
        <w:spacing w:line="276" w:lineRule="auto" w:before="0" w:after="0"/>
        <w:ind w:left="673" w:right="962" w:firstLine="0"/>
        <w:jc w:val="both"/>
        <w:rPr>
          <w:sz w:val="24"/>
        </w:rPr>
      </w:pPr>
      <w:r>
        <w:rPr>
          <w:sz w:val="24"/>
        </w:rPr>
        <w:t>Надиров</w:t>
      </w:r>
      <w:r>
        <w:rPr>
          <w:spacing w:val="1"/>
          <w:sz w:val="24"/>
        </w:rPr>
        <w:t> </w:t>
      </w:r>
      <w:r>
        <w:rPr>
          <w:sz w:val="24"/>
        </w:rPr>
        <w:t>Н.К.</w:t>
      </w:r>
      <w:r>
        <w:rPr>
          <w:spacing w:val="1"/>
          <w:sz w:val="24"/>
        </w:rPr>
        <w:t> </w:t>
      </w:r>
      <w:r>
        <w:rPr>
          <w:sz w:val="24"/>
        </w:rPr>
        <w:t>Теоретические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активации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механизма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сорбентов в процессе осветления растительных масел. М.:</w:t>
      </w:r>
      <w:r>
        <w:rPr>
          <w:spacing w:val="1"/>
          <w:sz w:val="24"/>
        </w:rPr>
        <w:t> </w:t>
      </w:r>
      <w:r>
        <w:rPr>
          <w:sz w:val="24"/>
        </w:rPr>
        <w:t>Пищевая промышленность,</w:t>
      </w:r>
      <w:r>
        <w:rPr>
          <w:spacing w:val="1"/>
          <w:sz w:val="24"/>
        </w:rPr>
        <w:t> </w:t>
      </w:r>
      <w:r>
        <w:rPr>
          <w:sz w:val="24"/>
        </w:rPr>
        <w:t>1973,</w:t>
      </w:r>
      <w:r>
        <w:rPr>
          <w:spacing w:val="-1"/>
          <w:sz w:val="24"/>
        </w:rPr>
        <w:t> </w:t>
      </w:r>
      <w:r>
        <w:rPr>
          <w:sz w:val="24"/>
        </w:rPr>
        <w:t>-352 с.</w:t>
      </w:r>
    </w:p>
    <w:p>
      <w:pPr>
        <w:pStyle w:val="ListParagraph"/>
        <w:numPr>
          <w:ilvl w:val="0"/>
          <w:numId w:val="82"/>
        </w:numPr>
        <w:tabs>
          <w:tab w:pos="914" w:val="left" w:leader="none"/>
        </w:tabs>
        <w:spacing w:line="240" w:lineRule="auto" w:before="0" w:after="0"/>
        <w:ind w:left="913" w:right="0" w:hanging="241"/>
        <w:jc w:val="both"/>
        <w:rPr>
          <w:sz w:val="24"/>
        </w:rPr>
      </w:pPr>
      <w:r>
        <w:rPr>
          <w:sz w:val="24"/>
        </w:rPr>
        <w:t>Грег</w:t>
      </w:r>
      <w:r>
        <w:rPr>
          <w:spacing w:val="-3"/>
          <w:sz w:val="24"/>
        </w:rPr>
        <w:t> </w:t>
      </w:r>
      <w:r>
        <w:rPr>
          <w:sz w:val="24"/>
        </w:rPr>
        <w:t>С.,</w:t>
      </w:r>
      <w:r>
        <w:rPr>
          <w:spacing w:val="-1"/>
          <w:sz w:val="24"/>
        </w:rPr>
        <w:t> </w:t>
      </w:r>
      <w:r>
        <w:rPr>
          <w:sz w:val="24"/>
        </w:rPr>
        <w:t>Синг</w:t>
      </w:r>
      <w:r>
        <w:rPr>
          <w:spacing w:val="-5"/>
          <w:sz w:val="24"/>
        </w:rPr>
        <w:t> </w:t>
      </w:r>
      <w:r>
        <w:rPr>
          <w:sz w:val="24"/>
        </w:rPr>
        <w:t>К.</w:t>
      </w:r>
      <w:r>
        <w:rPr>
          <w:spacing w:val="-1"/>
          <w:sz w:val="24"/>
        </w:rPr>
        <w:t> </w:t>
      </w:r>
      <w:r>
        <w:rPr>
          <w:sz w:val="24"/>
        </w:rPr>
        <w:t>Адсорбция,</w:t>
      </w:r>
      <w:r>
        <w:rPr>
          <w:spacing w:val="-2"/>
          <w:sz w:val="24"/>
        </w:rPr>
        <w:t> </w:t>
      </w:r>
      <w:r>
        <w:rPr>
          <w:sz w:val="24"/>
        </w:rPr>
        <w:t>удельная</w:t>
      </w:r>
      <w:r>
        <w:rPr>
          <w:spacing w:val="-1"/>
          <w:sz w:val="24"/>
        </w:rPr>
        <w:t> </w:t>
      </w:r>
      <w:r>
        <w:rPr>
          <w:sz w:val="24"/>
        </w:rPr>
        <w:t>поверхность,</w:t>
      </w:r>
      <w:r>
        <w:rPr>
          <w:spacing w:val="-1"/>
          <w:sz w:val="24"/>
        </w:rPr>
        <w:t> </w:t>
      </w:r>
      <w:r>
        <w:rPr>
          <w:sz w:val="24"/>
        </w:rPr>
        <w:t>пористость.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3"/>
          <w:sz w:val="24"/>
        </w:rPr>
        <w:t> </w:t>
      </w:r>
      <w:r>
        <w:rPr>
          <w:sz w:val="24"/>
        </w:rPr>
        <w:t>Мир,</w:t>
      </w:r>
      <w:r>
        <w:rPr>
          <w:spacing w:val="-2"/>
          <w:sz w:val="24"/>
        </w:rPr>
        <w:t> </w:t>
      </w:r>
      <w:r>
        <w:rPr>
          <w:sz w:val="24"/>
        </w:rPr>
        <w:t>1970,</w:t>
      </w:r>
      <w:r>
        <w:rPr>
          <w:spacing w:val="4"/>
          <w:sz w:val="24"/>
        </w:rPr>
        <w:t> </w:t>
      </w:r>
      <w:r>
        <w:rPr>
          <w:sz w:val="24"/>
        </w:rPr>
        <w:t>-408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2"/>
        </w:numPr>
        <w:tabs>
          <w:tab w:pos="964" w:val="left" w:leader="none"/>
        </w:tabs>
        <w:spacing w:line="276" w:lineRule="auto" w:before="41" w:after="0"/>
        <w:ind w:left="673" w:right="964" w:firstLine="0"/>
        <w:jc w:val="both"/>
        <w:rPr>
          <w:sz w:val="24"/>
        </w:rPr>
      </w:pPr>
      <w:r>
        <w:rPr>
          <w:sz w:val="24"/>
        </w:rPr>
        <w:t>Тарасевич Ю.И., Овчаренко Ф.Д. Адсорбция на глинистых минеральных сорбентах.</w:t>
      </w:r>
      <w:r>
        <w:rPr>
          <w:spacing w:val="1"/>
          <w:sz w:val="24"/>
        </w:rPr>
        <w:t> </w:t>
      </w:r>
      <w:r>
        <w:rPr>
          <w:sz w:val="24"/>
        </w:rPr>
        <w:t>Киев:</w:t>
      </w:r>
      <w:r>
        <w:rPr>
          <w:spacing w:val="-2"/>
          <w:sz w:val="24"/>
        </w:rPr>
        <w:t> </w:t>
      </w:r>
      <w:r>
        <w:rPr>
          <w:sz w:val="24"/>
        </w:rPr>
        <w:t>Науково думка, 1975,</w:t>
      </w:r>
      <w:r>
        <w:rPr>
          <w:spacing w:val="1"/>
          <w:sz w:val="24"/>
        </w:rPr>
        <w:t> </w:t>
      </w:r>
      <w:r>
        <w:rPr>
          <w:sz w:val="24"/>
        </w:rPr>
        <w:t>-352 с.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spacing w:line="276" w:lineRule="auto"/>
        <w:ind w:left="1393" w:right="1681" w:hanging="1"/>
        <w:jc w:val="center"/>
      </w:pPr>
      <w:r>
        <w:rPr/>
        <w:t>МАҲАЛЛИЙЛАШТИРИЛАЁТГАН ПАВЛОВНИЯ ДАРАХТИ ЁҒОЧИ</w:t>
      </w:r>
      <w:r>
        <w:rPr>
          <w:spacing w:val="1"/>
        </w:rPr>
        <w:t> </w:t>
      </w:r>
      <w:r>
        <w:rPr/>
        <w:t>ЧИҚИНДИЛАРИ</w:t>
      </w:r>
      <w:r>
        <w:rPr>
          <w:spacing w:val="-6"/>
        </w:rPr>
        <w:t> </w:t>
      </w:r>
      <w:r>
        <w:rPr/>
        <w:t>АСОСИДА</w:t>
      </w:r>
      <w:r>
        <w:rPr>
          <w:spacing w:val="-6"/>
        </w:rPr>
        <w:t> </w:t>
      </w:r>
      <w:r>
        <w:rPr/>
        <w:t>АДСОРБЕНТ</w:t>
      </w:r>
      <w:r>
        <w:rPr>
          <w:spacing w:val="-6"/>
        </w:rPr>
        <w:t> </w:t>
      </w:r>
      <w:r>
        <w:rPr/>
        <w:t>ОЛИШ</w:t>
      </w:r>
      <w:r>
        <w:rPr>
          <w:spacing w:val="-5"/>
        </w:rPr>
        <w:t> </w:t>
      </w:r>
      <w:r>
        <w:rPr/>
        <w:t>ИМКОНИЯТЛАРИ</w:t>
      </w:r>
    </w:p>
    <w:p>
      <w:pPr>
        <w:spacing w:line="276" w:lineRule="auto" w:before="0"/>
        <w:ind w:left="2156" w:right="2445" w:firstLine="6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Рахматуллаева Н.Т.,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Абдурахимов А.Х.,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Жумаева Д.Ж.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Тошкент кимё технология институти катта ўқитувчиси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Тошкент кимё технология институти доценти, PhD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ЎзРФА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Умумий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ва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ноорганик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кимё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институти,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т.ф.д.,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проф.</w:t>
      </w:r>
    </w:p>
    <w:p>
      <w:pPr>
        <w:pStyle w:val="BodyText"/>
        <w:spacing w:before="6"/>
        <w:jc w:val="left"/>
        <w:rPr>
          <w:i/>
          <w:sz w:val="27"/>
        </w:rPr>
      </w:pPr>
    </w:p>
    <w:p>
      <w:pPr>
        <w:pStyle w:val="BodyText"/>
        <w:spacing w:line="276" w:lineRule="auto"/>
        <w:ind w:left="673" w:right="959" w:firstLine="566"/>
      </w:pPr>
      <w:r>
        <w:rPr/>
        <w:t>Бугунги кунда, кўмирдан ташқари адсорбент бўла оладиган бошқа хом ашёларни</w:t>
      </w:r>
      <w:r>
        <w:rPr>
          <w:spacing w:val="1"/>
        </w:rPr>
        <w:t> </w:t>
      </w:r>
      <w:r>
        <w:rPr/>
        <w:t>излаш натижасида, Ўзбекистон ҳудудида ўсадиган, адсорбент учун қўйиладиган талабга</w:t>
      </w:r>
      <w:r>
        <w:rPr>
          <w:spacing w:val="1"/>
        </w:rPr>
        <w:t> </w:t>
      </w:r>
      <w:r>
        <w:rPr/>
        <w:t>(зичлик,</w:t>
      </w:r>
      <w:r>
        <w:rPr>
          <w:spacing w:val="1"/>
        </w:rPr>
        <w:t> </w:t>
      </w:r>
      <w:r>
        <w:rPr/>
        <w:t>мустаҳкамлик,</w:t>
      </w:r>
      <w:r>
        <w:rPr>
          <w:spacing w:val="1"/>
        </w:rPr>
        <w:t> </w:t>
      </w:r>
      <w:r>
        <w:rPr/>
        <w:t>ғоваклилик,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углерод</w:t>
      </w:r>
      <w:r>
        <w:rPr>
          <w:spacing w:val="1"/>
        </w:rPr>
        <w:t> </w:t>
      </w:r>
      <w:r>
        <w:rPr/>
        <w:t>миқдори,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таркиб</w:t>
      </w:r>
      <w:r>
        <w:rPr>
          <w:spacing w:val="1"/>
        </w:rPr>
        <w:t> </w:t>
      </w:r>
      <w:r>
        <w:rPr/>
        <w:t>бўйича)</w:t>
      </w:r>
      <w:r>
        <w:rPr>
          <w:spacing w:val="-57"/>
        </w:rPr>
        <w:t> </w:t>
      </w:r>
      <w:r>
        <w:rPr/>
        <w:t>жавоб</w:t>
      </w:r>
      <w:r>
        <w:rPr>
          <w:spacing w:val="1"/>
        </w:rPr>
        <w:t> </w:t>
      </w:r>
      <w:r>
        <w:rPr/>
        <w:t>бера</w:t>
      </w:r>
      <w:r>
        <w:rPr>
          <w:spacing w:val="1"/>
        </w:rPr>
        <w:t> </w:t>
      </w:r>
      <w:r>
        <w:rPr/>
        <w:t>оладиган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</w:t>
      </w:r>
      <w:r>
        <w:rPr>
          <w:spacing w:val="1"/>
        </w:rPr>
        <w:t> </w:t>
      </w:r>
      <w:r>
        <w:rPr/>
        <w:t>тури</w:t>
      </w:r>
      <w:r>
        <w:rPr>
          <w:spacing w:val="1"/>
        </w:rPr>
        <w:t> </w:t>
      </w:r>
      <w:r>
        <w:rPr/>
        <w:t>ҳисобланган</w:t>
      </w:r>
      <w:r>
        <w:rPr>
          <w:spacing w:val="1"/>
        </w:rPr>
        <w:t> </w:t>
      </w:r>
      <w:r>
        <w:rPr/>
        <w:t>дарахт</w:t>
      </w:r>
      <w:r>
        <w:rPr>
          <w:spacing w:val="1"/>
        </w:rPr>
        <w:t> </w:t>
      </w:r>
      <w:r>
        <w:rPr/>
        <w:t>ёғочларининг</w:t>
      </w:r>
      <w:r>
        <w:rPr>
          <w:spacing w:val="1"/>
        </w:rPr>
        <w:t> </w:t>
      </w:r>
      <w:r>
        <w:rPr/>
        <w:t>чиқиндиларини</w:t>
      </w:r>
      <w:r>
        <w:rPr>
          <w:spacing w:val="-57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усулларда</w:t>
      </w:r>
      <w:r>
        <w:rPr>
          <w:spacing w:val="1"/>
        </w:rPr>
        <w:t> </w:t>
      </w:r>
      <w:r>
        <w:rPr/>
        <w:t>фаоллаштириш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адсорбцион</w:t>
      </w:r>
      <w:r>
        <w:rPr>
          <w:spacing w:val="1"/>
        </w:rPr>
        <w:t> </w:t>
      </w:r>
      <w:r>
        <w:rPr/>
        <w:t>қобилияти,</w:t>
      </w:r>
      <w:r>
        <w:rPr>
          <w:spacing w:val="1"/>
        </w:rPr>
        <w:t> </w:t>
      </w:r>
      <w:r>
        <w:rPr/>
        <w:t>саноатнинг</w:t>
      </w:r>
      <w:r>
        <w:rPr>
          <w:spacing w:val="58"/>
        </w:rPr>
        <w:t> </w:t>
      </w:r>
      <w:r>
        <w:rPr/>
        <w:t>адсорбентларга</w:t>
      </w:r>
      <w:r>
        <w:rPr>
          <w:spacing w:val="-2"/>
        </w:rPr>
        <w:t> </w:t>
      </w:r>
      <w:r>
        <w:rPr/>
        <w:t>бўлган талабига</w:t>
      </w:r>
      <w:r>
        <w:rPr>
          <w:spacing w:val="-2"/>
        </w:rPr>
        <w:t> </w:t>
      </w:r>
      <w:r>
        <w:rPr/>
        <w:t>жавоб</w:t>
      </w:r>
      <w:r>
        <w:rPr>
          <w:spacing w:val="-1"/>
        </w:rPr>
        <w:t> </w:t>
      </w:r>
      <w:r>
        <w:rPr/>
        <w:t>бера</w:t>
      </w:r>
      <w:r>
        <w:rPr>
          <w:spacing w:val="-2"/>
        </w:rPr>
        <w:t> </w:t>
      </w:r>
      <w:r>
        <w:rPr/>
        <w:t>олиши аниқланди [1-2].</w:t>
      </w:r>
    </w:p>
    <w:p>
      <w:pPr>
        <w:pStyle w:val="BodyText"/>
        <w:spacing w:line="276" w:lineRule="auto" w:before="1"/>
        <w:ind w:left="673" w:right="957" w:firstLine="566"/>
      </w:pPr>
      <w:r>
        <w:rPr/>
        <w:t>Ўзбекистон ҳудудида маҳаллийлаштирилиб, катта плантацияларда йиллар кесими</w:t>
      </w:r>
      <w:r>
        <w:rPr>
          <w:spacing w:val="1"/>
        </w:rPr>
        <w:t> </w:t>
      </w:r>
      <w:r>
        <w:rPr/>
        <w:t>доирасида экилаётган</w:t>
      </w:r>
      <w:r>
        <w:rPr>
          <w:spacing w:val="1"/>
        </w:rPr>
        <w:t> </w:t>
      </w:r>
      <w:r>
        <w:rPr/>
        <w:t>Павловния дарахтидан</w:t>
      </w:r>
      <w:r>
        <w:rPr>
          <w:spacing w:val="1"/>
        </w:rPr>
        <w:t> </w:t>
      </w:r>
      <w:r>
        <w:rPr/>
        <w:t>[3]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кўзланган мақсад</w:t>
      </w:r>
      <w:r>
        <w:rPr>
          <w:spacing w:val="60"/>
        </w:rPr>
        <w:t> </w:t>
      </w:r>
      <w:r>
        <w:rPr/>
        <w:t>енгил вазнга</w:t>
      </w:r>
      <w:r>
        <w:rPr>
          <w:spacing w:val="1"/>
        </w:rPr>
        <w:t> </w:t>
      </w:r>
      <w:r>
        <w:rPr/>
        <w:t>эга,</w:t>
      </w:r>
      <w:r>
        <w:rPr>
          <w:spacing w:val="1"/>
        </w:rPr>
        <w:t> </w:t>
      </w:r>
      <w:r>
        <w:rPr/>
        <w:t>мустаҳкам,</w:t>
      </w:r>
      <w:r>
        <w:rPr>
          <w:spacing w:val="1"/>
        </w:rPr>
        <w:t> </w:t>
      </w:r>
      <w:r>
        <w:rPr/>
        <w:t>зичлиги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дарахтдан</w:t>
      </w:r>
      <w:r>
        <w:rPr>
          <w:spacing w:val="1"/>
        </w:rPr>
        <w:t> </w:t>
      </w:r>
      <w:r>
        <w:rPr/>
        <w:t>фойдаланиб</w:t>
      </w:r>
      <w:r>
        <w:rPr>
          <w:spacing w:val="1"/>
        </w:rPr>
        <w:t> </w:t>
      </w:r>
      <w:r>
        <w:rPr/>
        <w:t>мебелчилик</w:t>
      </w:r>
      <w:r>
        <w:rPr>
          <w:spacing w:val="1"/>
        </w:rPr>
        <w:t> </w:t>
      </w:r>
      <w:r>
        <w:rPr/>
        <w:t>саноатини</w:t>
      </w:r>
      <w:r>
        <w:rPr>
          <w:spacing w:val="1"/>
        </w:rPr>
        <w:t> </w:t>
      </w:r>
      <w:r>
        <w:rPr/>
        <w:t>ривожлантириш</w:t>
      </w:r>
      <w:r>
        <w:rPr>
          <w:spacing w:val="1"/>
        </w:rPr>
        <w:t> </w:t>
      </w:r>
      <w:r>
        <w:rPr/>
        <w:t>ҳисоболанади.</w:t>
      </w:r>
      <w:r>
        <w:rPr>
          <w:spacing w:val="1"/>
        </w:rPr>
        <w:t> </w:t>
      </w:r>
      <w:r>
        <w:rPr/>
        <w:t>Аммо</w:t>
      </w:r>
      <w:r>
        <w:rPr>
          <w:spacing w:val="1"/>
        </w:rPr>
        <w:t> </w:t>
      </w:r>
      <w:r>
        <w:rPr/>
        <w:t>бир</w:t>
      </w:r>
      <w:r>
        <w:rPr>
          <w:spacing w:val="1"/>
        </w:rPr>
        <w:t> </w:t>
      </w:r>
      <w:r>
        <w:rPr/>
        <w:t>йилда</w:t>
      </w:r>
      <w:r>
        <w:rPr>
          <w:spacing w:val="1"/>
        </w:rPr>
        <w:t> </w:t>
      </w:r>
      <w:r>
        <w:rPr/>
        <w:t>3-4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шохалари</w:t>
      </w:r>
      <w:r>
        <w:rPr>
          <w:spacing w:val="1"/>
        </w:rPr>
        <w:t> </w:t>
      </w:r>
      <w:r>
        <w:rPr/>
        <w:t>буддаланадиган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дарахтнинг</w:t>
      </w:r>
      <w:r>
        <w:rPr>
          <w:spacing w:val="1"/>
        </w:rPr>
        <w:t> </w:t>
      </w:r>
      <w:r>
        <w:rPr/>
        <w:t>пояларидан</w:t>
      </w:r>
      <w:r>
        <w:rPr>
          <w:spacing w:val="1"/>
        </w:rPr>
        <w:t> </w:t>
      </w:r>
      <w:r>
        <w:rPr/>
        <w:t>чиқинди</w:t>
      </w:r>
      <w:r>
        <w:rPr>
          <w:spacing w:val="1"/>
        </w:rPr>
        <w:t> </w:t>
      </w:r>
      <w:r>
        <w:rPr/>
        <w:t>уюми</w:t>
      </w:r>
      <w:r>
        <w:rPr>
          <w:spacing w:val="1"/>
        </w:rPr>
        <w:t> </w:t>
      </w:r>
      <w:r>
        <w:rPr/>
        <w:t>вужудга</w:t>
      </w:r>
      <w:r>
        <w:rPr>
          <w:spacing w:val="1"/>
        </w:rPr>
        <w:t> </w:t>
      </w:r>
      <w:r>
        <w:rPr/>
        <w:t>келади.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чиқиндидан</w:t>
      </w:r>
      <w:r>
        <w:rPr>
          <w:spacing w:val="1"/>
        </w:rPr>
        <w:t> </w:t>
      </w:r>
      <w:r>
        <w:rPr/>
        <w:t>мақсадли фойдаланиш учун, унинг юқори калорияли ёниш иссиқлигини ҳисобга олган</w:t>
      </w:r>
      <w:r>
        <w:rPr>
          <w:spacing w:val="1"/>
        </w:rPr>
        <w:t> </w:t>
      </w:r>
      <w:r>
        <w:rPr/>
        <w:t>ҳолда, брикетлар ишлаб чиқиш йўлга қўйилган бўлиб, шу мақсадда ҳосил бўлган чиқинди</w:t>
      </w:r>
      <w:r>
        <w:rPr>
          <w:spacing w:val="1"/>
        </w:rPr>
        <w:t> </w:t>
      </w:r>
      <w:r>
        <w:rPr/>
        <w:t>буталардан</w:t>
      </w:r>
      <w:r>
        <w:rPr>
          <w:spacing w:val="1"/>
        </w:rPr>
        <w:t> </w:t>
      </w:r>
      <w:r>
        <w:rPr/>
        <w:t>брикетлар</w:t>
      </w:r>
      <w:r>
        <w:rPr>
          <w:spacing w:val="1"/>
        </w:rPr>
        <w:t> </w:t>
      </w:r>
      <w:r>
        <w:rPr/>
        <w:t>тайёрланмоқда.</w:t>
      </w:r>
      <w:r>
        <w:rPr>
          <w:spacing w:val="1"/>
        </w:rPr>
        <w:t> </w:t>
      </w:r>
      <w:r>
        <w:rPr/>
        <w:t>Аммо</w:t>
      </w:r>
      <w:r>
        <w:rPr>
          <w:spacing w:val="1"/>
        </w:rPr>
        <w:t> </w:t>
      </w:r>
      <w:r>
        <w:rPr/>
        <w:t>масаланинг</w:t>
      </w:r>
      <w:r>
        <w:rPr>
          <w:spacing w:val="1"/>
        </w:rPr>
        <w:t> </w:t>
      </w:r>
      <w:r>
        <w:rPr/>
        <w:t>иккинчи</w:t>
      </w:r>
      <w:r>
        <w:rPr>
          <w:spacing w:val="1"/>
        </w:rPr>
        <w:t> </w:t>
      </w:r>
      <w:r>
        <w:rPr/>
        <w:t>томони</w:t>
      </w:r>
      <w:r>
        <w:rPr>
          <w:spacing w:val="1"/>
        </w:rPr>
        <w:t> </w:t>
      </w:r>
      <w:r>
        <w:rPr/>
        <w:t>ҳам</w:t>
      </w:r>
      <w:r>
        <w:rPr>
          <w:spacing w:val="60"/>
        </w:rPr>
        <w:t> </w:t>
      </w:r>
      <w:r>
        <w:rPr/>
        <w:t>борки,</w:t>
      </w:r>
      <w:r>
        <w:rPr>
          <w:spacing w:val="1"/>
        </w:rPr>
        <w:t> </w:t>
      </w:r>
      <w:r>
        <w:rPr/>
        <w:t>енгил</w:t>
      </w:r>
      <w:r>
        <w:rPr>
          <w:spacing w:val="44"/>
        </w:rPr>
        <w:t> </w:t>
      </w:r>
      <w:r>
        <w:rPr/>
        <w:t>вазнга</w:t>
      </w:r>
      <w:r>
        <w:rPr>
          <w:spacing w:val="43"/>
        </w:rPr>
        <w:t> </w:t>
      </w:r>
      <w:r>
        <w:rPr/>
        <w:t>эга</w:t>
      </w:r>
      <w:r>
        <w:rPr>
          <w:spacing w:val="41"/>
        </w:rPr>
        <w:t> </w:t>
      </w:r>
      <w:r>
        <w:rPr/>
        <w:t>мазкур</w:t>
      </w:r>
      <w:r>
        <w:rPr>
          <w:spacing w:val="44"/>
        </w:rPr>
        <w:t> </w:t>
      </w:r>
      <w:r>
        <w:rPr/>
        <w:t>дарахт</w:t>
      </w:r>
      <w:r>
        <w:rPr>
          <w:spacing w:val="45"/>
        </w:rPr>
        <w:t> </w:t>
      </w:r>
      <w:r>
        <w:rPr/>
        <w:t>юқори</w:t>
      </w:r>
      <w:r>
        <w:rPr>
          <w:spacing w:val="46"/>
        </w:rPr>
        <w:t> </w:t>
      </w:r>
      <w:r>
        <w:rPr/>
        <w:t>ғовакликка</w:t>
      </w:r>
      <w:r>
        <w:rPr>
          <w:spacing w:val="43"/>
        </w:rPr>
        <w:t> </w:t>
      </w:r>
      <w:r>
        <w:rPr/>
        <w:t>эга</w:t>
      </w:r>
      <w:r>
        <w:rPr>
          <w:spacing w:val="41"/>
        </w:rPr>
        <w:t> </w:t>
      </w:r>
      <w:r>
        <w:rPr/>
        <w:t>деган</w:t>
      </w:r>
      <w:r>
        <w:rPr>
          <w:spacing w:val="45"/>
        </w:rPr>
        <w:t> </w:t>
      </w:r>
      <w:r>
        <w:rPr/>
        <w:t>фаразни</w:t>
      </w:r>
      <w:r>
        <w:rPr>
          <w:spacing w:val="43"/>
        </w:rPr>
        <w:t> </w:t>
      </w:r>
      <w:r>
        <w:rPr/>
        <w:t>илгари</w:t>
      </w:r>
      <w:r>
        <w:rPr>
          <w:spacing w:val="46"/>
        </w:rPr>
        <w:t> </w:t>
      </w:r>
      <w:r>
        <w:rPr/>
        <w:t>суради</w:t>
      </w:r>
      <w:r>
        <w:rPr>
          <w:spacing w:val="43"/>
        </w:rPr>
        <w:t> </w:t>
      </w:r>
      <w:r>
        <w:rPr/>
        <w:t>ва</w:t>
      </w:r>
    </w:p>
    <w:p>
      <w:pPr>
        <w:spacing w:after="0" w:line="276" w:lineRule="auto"/>
        <w:sectPr>
          <w:headerReference w:type="default" r:id="rId533"/>
          <w:footerReference w:type="default" r:id="rId534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80"/>
      </w:pPr>
      <w:r>
        <w:rPr/>
        <w:t>айнан шу фараз асосида ушбу дарахтни тадқиқ этиш адсорбент талабига мос келадиган</w:t>
      </w:r>
      <w:r>
        <w:rPr>
          <w:spacing w:val="1"/>
        </w:rPr>
        <w:t> </w:t>
      </w:r>
      <w:r>
        <w:rPr/>
        <w:t>хом</w:t>
      </w:r>
      <w:r>
        <w:rPr>
          <w:spacing w:val="-2"/>
        </w:rPr>
        <w:t> </w:t>
      </w:r>
      <w:r>
        <w:rPr/>
        <w:t>ашё</w:t>
      </w:r>
      <w:r>
        <w:rPr>
          <w:spacing w:val="-1"/>
        </w:rPr>
        <w:t> </w:t>
      </w:r>
      <w:r>
        <w:rPr/>
        <w:t>тўғрисидаги фикрларни исботлай олади.</w:t>
      </w:r>
    </w:p>
    <w:p>
      <w:pPr>
        <w:pStyle w:val="BodyText"/>
        <w:spacing w:line="276" w:lineRule="auto"/>
        <w:ind w:left="958" w:right="669" w:firstLine="566"/>
      </w:pPr>
      <w:r>
        <w:rPr/>
        <w:t>Ўзбекистон ҳудудида турли навли дарахт турлари мавжуд бўлиб, буларнинг барчаси</w:t>
      </w:r>
      <w:r>
        <w:rPr>
          <w:spacing w:val="1"/>
        </w:rPr>
        <w:t> </w:t>
      </w:r>
      <w:r>
        <w:rPr/>
        <w:t>ҳам</w:t>
      </w:r>
      <w:r>
        <w:rPr>
          <w:spacing w:val="1"/>
        </w:rPr>
        <w:t> </w:t>
      </w:r>
      <w:r>
        <w:rPr/>
        <w:t>адсорбент</w:t>
      </w:r>
      <w:r>
        <w:rPr>
          <w:spacing w:val="1"/>
        </w:rPr>
        <w:t> </w:t>
      </w:r>
      <w:r>
        <w:rPr/>
        <w:t>бўлиш</w:t>
      </w:r>
      <w:r>
        <w:rPr>
          <w:spacing w:val="1"/>
        </w:rPr>
        <w:t> </w:t>
      </w:r>
      <w:r>
        <w:rPr/>
        <w:t>талабига</w:t>
      </w:r>
      <w:r>
        <w:rPr>
          <w:spacing w:val="1"/>
        </w:rPr>
        <w:t> </w:t>
      </w:r>
      <w:r>
        <w:rPr/>
        <w:t>жавоб</w:t>
      </w:r>
      <w:r>
        <w:rPr>
          <w:spacing w:val="1"/>
        </w:rPr>
        <w:t> </w:t>
      </w:r>
      <w:r>
        <w:rPr/>
        <w:t>беравермайди.</w:t>
      </w:r>
      <w:r>
        <w:rPr>
          <w:spacing w:val="1"/>
        </w:rPr>
        <w:t> </w:t>
      </w:r>
      <w:r>
        <w:rPr/>
        <w:t>Муаллифлар</w:t>
      </w:r>
      <w:r>
        <w:rPr>
          <w:spacing w:val="1"/>
        </w:rPr>
        <w:t> </w:t>
      </w:r>
      <w:r>
        <w:rPr/>
        <w:t>томонидан</w:t>
      </w:r>
      <w:r>
        <w:rPr>
          <w:spacing w:val="1"/>
        </w:rPr>
        <w:t> </w:t>
      </w:r>
      <w:r>
        <w:rPr/>
        <w:t>олиб</w:t>
      </w:r>
      <w:r>
        <w:rPr>
          <w:spacing w:val="1"/>
        </w:rPr>
        <w:t> </w:t>
      </w:r>
      <w:r>
        <w:rPr/>
        <w:t>борилган тадқиқот ишида адсорбент бўлиш талабига тушадиган дарахт турлари тадқиқ</w:t>
      </w:r>
      <w:r>
        <w:rPr>
          <w:spacing w:val="1"/>
        </w:rPr>
        <w:t> </w:t>
      </w:r>
      <w:r>
        <w:rPr/>
        <w:t>этилган</w:t>
      </w:r>
      <w:r>
        <w:rPr>
          <w:spacing w:val="1"/>
        </w:rPr>
        <w:t> </w:t>
      </w:r>
      <w:r>
        <w:rPr/>
        <w:t>бўлиб</w:t>
      </w:r>
      <w:r>
        <w:rPr>
          <w:spacing w:val="1"/>
        </w:rPr>
        <w:t> </w:t>
      </w:r>
      <w:r>
        <w:rPr/>
        <w:t>[4-5],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адсорбцион</w:t>
      </w:r>
      <w:r>
        <w:rPr>
          <w:spacing w:val="1"/>
        </w:rPr>
        <w:t> </w:t>
      </w:r>
      <w:r>
        <w:rPr/>
        <w:t>характеристикалари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уларни</w:t>
      </w:r>
      <w:r>
        <w:rPr>
          <w:spacing w:val="1"/>
        </w:rPr>
        <w:t> </w:t>
      </w:r>
      <w:r>
        <w:rPr/>
        <w:t>қўлланилиш</w:t>
      </w:r>
      <w:r>
        <w:rPr>
          <w:spacing w:val="-57"/>
        </w:rPr>
        <w:t> </w:t>
      </w:r>
      <w:r>
        <w:rPr/>
        <w:t>соҳалари ўрганилган, тавсиялар берилган. Аммо адсорбцион қобилиятини ўрганиб, уни</w:t>
      </w:r>
      <w:r>
        <w:rPr>
          <w:spacing w:val="1"/>
        </w:rPr>
        <w:t> </w:t>
      </w:r>
      <w:r>
        <w:rPr/>
        <w:t>саноат миқёсида ишлаб чиқаришга тавсия этишда хом ашё базаси муҳим рол ўйнайди.</w:t>
      </w:r>
      <w:r>
        <w:rPr>
          <w:spacing w:val="1"/>
        </w:rPr>
        <w:t> </w:t>
      </w:r>
      <w:r>
        <w:rPr/>
        <w:t>Муаллифлар томонидан ўрганилган хом ашёлар мавсумий бўлиб катта масштабда ҳосил</w:t>
      </w:r>
      <w:r>
        <w:rPr>
          <w:spacing w:val="1"/>
        </w:rPr>
        <w:t> </w:t>
      </w:r>
      <w:r>
        <w:rPr/>
        <w:t>бўлмаслиги</w:t>
      </w:r>
      <w:r>
        <w:rPr>
          <w:spacing w:val="-1"/>
        </w:rPr>
        <w:t> </w:t>
      </w:r>
      <w:r>
        <w:rPr/>
        <w:t>билан ўз аҳамиятини йўқотиши</w:t>
      </w:r>
      <w:r>
        <w:rPr>
          <w:spacing w:val="-1"/>
        </w:rPr>
        <w:t> </w:t>
      </w:r>
      <w:r>
        <w:rPr/>
        <w:t>мумкин.</w:t>
      </w:r>
    </w:p>
    <w:p>
      <w:pPr>
        <w:pStyle w:val="BodyText"/>
        <w:spacing w:line="276" w:lineRule="auto"/>
        <w:ind w:left="958" w:right="669" w:firstLine="566"/>
      </w:pPr>
      <w:r>
        <w:rPr/>
        <w:t>Дарахт</w:t>
      </w:r>
      <w:r>
        <w:rPr>
          <w:spacing w:val="1"/>
        </w:rPr>
        <w:t> </w:t>
      </w:r>
      <w:r>
        <w:rPr/>
        <w:t>ёғочи</w:t>
      </w:r>
      <w:r>
        <w:rPr>
          <w:spacing w:val="1"/>
        </w:rPr>
        <w:t> </w:t>
      </w:r>
      <w:r>
        <w:rPr/>
        <w:t>чиқиндиси</w:t>
      </w:r>
      <w:r>
        <w:rPr>
          <w:spacing w:val="1"/>
        </w:rPr>
        <w:t> </w:t>
      </w:r>
      <w:r>
        <w:rPr/>
        <w:t>асосида олинган</w:t>
      </w:r>
      <w:r>
        <w:rPr>
          <w:spacing w:val="1"/>
        </w:rPr>
        <w:t> </w:t>
      </w:r>
      <w:r>
        <w:rPr/>
        <w:t>адсорбент</w:t>
      </w:r>
      <w:r>
        <w:rPr>
          <w:spacing w:val="1"/>
        </w:rPr>
        <w:t> </w:t>
      </w:r>
      <w:r>
        <w:rPr/>
        <w:t>ҳаво билан</w:t>
      </w:r>
      <w:r>
        <w:rPr>
          <w:spacing w:val="1"/>
        </w:rPr>
        <w:t> </w:t>
      </w:r>
      <w:r>
        <w:rPr/>
        <w:t>контаклашмаган</w:t>
      </w:r>
      <w:r>
        <w:rPr>
          <w:spacing w:val="1"/>
        </w:rPr>
        <w:t> </w:t>
      </w:r>
      <w:r>
        <w:rPr/>
        <w:t>(кислород иштирок этмаган ҳолда) муҳитда, пиролиз жараёнида ҳосил бўлган мустаҳкам,</w:t>
      </w:r>
      <w:r>
        <w:rPr>
          <w:spacing w:val="1"/>
        </w:rPr>
        <w:t> </w:t>
      </w:r>
      <w:r>
        <w:rPr/>
        <w:t>аммо</w:t>
      </w:r>
      <w:r>
        <w:rPr>
          <w:spacing w:val="1"/>
        </w:rPr>
        <w:t> </w:t>
      </w:r>
      <w:r>
        <w:rPr/>
        <w:t>ғовакли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углеродли</w:t>
      </w:r>
      <w:r>
        <w:rPr>
          <w:spacing w:val="1"/>
        </w:rPr>
        <w:t> </w:t>
      </w:r>
      <w:r>
        <w:rPr/>
        <w:t>маҳсулотга</w:t>
      </w:r>
      <w:r>
        <w:rPr>
          <w:spacing w:val="1"/>
        </w:rPr>
        <w:t> </w:t>
      </w:r>
      <w:r>
        <w:rPr/>
        <w:t>айлангач,</w:t>
      </w:r>
      <w:r>
        <w:rPr>
          <w:spacing w:val="1"/>
        </w:rPr>
        <w:t> </w:t>
      </w:r>
      <w:r>
        <w:rPr/>
        <w:t>уни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усулда,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модифиакиялаш</w:t>
      </w:r>
      <w:r>
        <w:rPr>
          <w:spacing w:val="1"/>
        </w:rPr>
        <w:t> </w:t>
      </w:r>
      <w:r>
        <w:rPr/>
        <w:t>еки</w:t>
      </w:r>
      <w:r>
        <w:rPr>
          <w:spacing w:val="1"/>
        </w:rPr>
        <w:t> </w:t>
      </w:r>
      <w:r>
        <w:rPr/>
        <w:t>термик</w:t>
      </w:r>
      <w:r>
        <w:rPr>
          <w:spacing w:val="1"/>
        </w:rPr>
        <w:t> </w:t>
      </w:r>
      <w:r>
        <w:rPr/>
        <w:t>таъсирлашув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фаол</w:t>
      </w:r>
      <w:r>
        <w:rPr>
          <w:spacing w:val="1"/>
        </w:rPr>
        <w:t> </w:t>
      </w:r>
      <w:r>
        <w:rPr/>
        <w:t>сорбентга</w:t>
      </w:r>
      <w:r>
        <w:rPr>
          <w:spacing w:val="1"/>
        </w:rPr>
        <w:t> </w:t>
      </w:r>
      <w:r>
        <w:rPr/>
        <w:t>айлантириш</w:t>
      </w:r>
      <w:r>
        <w:rPr>
          <w:spacing w:val="1"/>
        </w:rPr>
        <w:t> </w:t>
      </w:r>
      <w:r>
        <w:rPr/>
        <w:t>мумкин</w:t>
      </w:r>
      <w:r>
        <w:rPr>
          <w:spacing w:val="-57"/>
        </w:rPr>
        <w:t> </w:t>
      </w:r>
      <w:r>
        <w:rPr/>
        <w:t>ҳисобланади. Дарахт чиқинди поялари асосида пиролиз қилиб адсорбент ишлаб чиқишда,</w:t>
      </w:r>
      <w:r>
        <w:rPr>
          <w:spacing w:val="1"/>
        </w:rPr>
        <w:t> </w:t>
      </w:r>
      <w:r>
        <w:rPr/>
        <w:t>деярли</w:t>
      </w:r>
      <w:r>
        <w:rPr>
          <w:spacing w:val="1"/>
        </w:rPr>
        <w:t> </w:t>
      </w:r>
      <w:r>
        <w:rPr/>
        <w:t>кам</w:t>
      </w:r>
      <w:r>
        <w:rPr>
          <w:spacing w:val="1"/>
        </w:rPr>
        <w:t> </w:t>
      </w:r>
      <w:r>
        <w:rPr/>
        <w:t>тутунли,</w:t>
      </w:r>
      <w:r>
        <w:rPr>
          <w:spacing w:val="1"/>
        </w:rPr>
        <w:t> </w:t>
      </w:r>
      <w:r>
        <w:rPr/>
        <w:t>заҳарлилиги</w:t>
      </w:r>
      <w:r>
        <w:rPr>
          <w:spacing w:val="1"/>
        </w:rPr>
        <w:t> </w:t>
      </w:r>
      <w:r>
        <w:rPr/>
        <w:t>кам,</w:t>
      </w:r>
      <w:r>
        <w:rPr>
          <w:spacing w:val="1"/>
        </w:rPr>
        <w:t> </w:t>
      </w:r>
      <w:r>
        <w:rPr/>
        <w:t>ўткир</w:t>
      </w:r>
      <w:r>
        <w:rPr>
          <w:spacing w:val="1"/>
        </w:rPr>
        <w:t> </w:t>
      </w:r>
      <w:r>
        <w:rPr/>
        <w:t>бўлмаган</w:t>
      </w:r>
      <w:r>
        <w:rPr>
          <w:spacing w:val="1"/>
        </w:rPr>
        <w:t> </w:t>
      </w:r>
      <w:r>
        <w:rPr/>
        <w:t>ҳидга</w:t>
      </w:r>
      <w:r>
        <w:rPr>
          <w:spacing w:val="1"/>
        </w:rPr>
        <w:t> </w:t>
      </w:r>
      <w:r>
        <w:rPr/>
        <w:t>эга</w:t>
      </w:r>
      <w:r>
        <w:rPr>
          <w:spacing w:val="1"/>
        </w:rPr>
        <w:t> </w:t>
      </w:r>
      <w:r>
        <w:rPr/>
        <w:t>шунингдек,</w:t>
      </w:r>
      <w:r>
        <w:rPr>
          <w:spacing w:val="60"/>
        </w:rPr>
        <w:t> </w:t>
      </w:r>
      <w:r>
        <w:rPr/>
        <w:t>оддий</w:t>
      </w:r>
      <w:r>
        <w:rPr>
          <w:spacing w:val="1"/>
        </w:rPr>
        <w:t> </w:t>
      </w:r>
      <w:r>
        <w:rPr/>
        <w:t>кўмирга</w:t>
      </w:r>
      <w:r>
        <w:rPr>
          <w:spacing w:val="1"/>
        </w:rPr>
        <w:t> </w:t>
      </w:r>
      <w:r>
        <w:rPr/>
        <w:t>қараганда</w:t>
      </w:r>
      <w:r>
        <w:rPr>
          <w:spacing w:val="1"/>
        </w:rPr>
        <w:t> </w:t>
      </w:r>
      <w:r>
        <w:rPr/>
        <w:t>уч</w:t>
      </w:r>
      <w:r>
        <w:rPr>
          <w:spacing w:val="1"/>
        </w:rPr>
        <w:t> </w:t>
      </w:r>
      <w:r>
        <w:rPr/>
        <w:t>баравар</w:t>
      </w:r>
      <w:r>
        <w:rPr>
          <w:spacing w:val="1"/>
        </w:rPr>
        <w:t> </w:t>
      </w:r>
      <w:r>
        <w:rPr/>
        <w:t>кўпроқ</w:t>
      </w:r>
      <w:r>
        <w:rPr>
          <w:spacing w:val="1"/>
        </w:rPr>
        <w:t> </w:t>
      </w:r>
      <w:r>
        <w:rPr/>
        <w:t>ёнадиган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Адабиётлар</w:t>
      </w:r>
      <w:r>
        <w:rPr>
          <w:spacing w:val="1"/>
        </w:rPr>
        <w:t> </w:t>
      </w:r>
      <w:r>
        <w:rPr/>
        <w:t>таҳлилини ўрганган ҳолда, тадқиқотларни олиб борганимизда, олинган натижалар асосида</w:t>
      </w:r>
      <w:r>
        <w:rPr>
          <w:spacing w:val="-57"/>
        </w:rPr>
        <w:t> </w:t>
      </w:r>
      <w:r>
        <w:rPr/>
        <w:t>адсорбентга</w:t>
      </w:r>
      <w:r>
        <w:rPr>
          <w:spacing w:val="1"/>
        </w:rPr>
        <w:t> </w:t>
      </w:r>
      <w:r>
        <w:rPr/>
        <w:t>қўйилган</w:t>
      </w:r>
      <w:r>
        <w:rPr>
          <w:spacing w:val="1"/>
        </w:rPr>
        <w:t> </w:t>
      </w:r>
      <w:r>
        <w:rPr/>
        <w:t>талабга</w:t>
      </w:r>
      <w:r>
        <w:rPr>
          <w:spacing w:val="1"/>
        </w:rPr>
        <w:t> </w:t>
      </w:r>
      <w:r>
        <w:rPr/>
        <w:t>кўра,таркибида</w:t>
      </w:r>
      <w:r>
        <w:rPr>
          <w:spacing w:val="1"/>
        </w:rPr>
        <w:t> </w:t>
      </w:r>
      <w:r>
        <w:rPr/>
        <w:t>углероднинг</w:t>
      </w:r>
      <w:r>
        <w:rPr>
          <w:spacing w:val="1"/>
        </w:rPr>
        <w:t> </w:t>
      </w:r>
      <w:r>
        <w:rPr/>
        <w:t>миқдори</w:t>
      </w:r>
      <w:r>
        <w:rPr>
          <w:spacing w:val="1"/>
        </w:rPr>
        <w:t> </w:t>
      </w:r>
      <w:r>
        <w:rPr/>
        <w:t>86%</w:t>
      </w:r>
      <w:r>
        <w:rPr>
          <w:spacing w:val="1"/>
        </w:rPr>
        <w:t> </w:t>
      </w:r>
      <w:r>
        <w:rPr/>
        <w:t>дан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бўлишини</w:t>
      </w:r>
      <w:r>
        <w:rPr>
          <w:spacing w:val="1"/>
        </w:rPr>
        <w:t> </w:t>
      </w:r>
      <w:r>
        <w:rPr/>
        <w:t>инобатга</w:t>
      </w:r>
      <w:r>
        <w:rPr>
          <w:spacing w:val="1"/>
        </w:rPr>
        <w:t> </w:t>
      </w:r>
      <w:r>
        <w:rPr/>
        <w:t>олинадиган</w:t>
      </w:r>
      <w:r>
        <w:rPr>
          <w:spacing w:val="1"/>
        </w:rPr>
        <w:t> </w:t>
      </w:r>
      <w:r>
        <w:rPr/>
        <w:t>бўлса,</w:t>
      </w:r>
      <w:r>
        <w:rPr>
          <w:spacing w:val="1"/>
        </w:rPr>
        <w:t> </w:t>
      </w:r>
      <w:r>
        <w:rPr/>
        <w:t>фаоллаштириш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дастлабки</w:t>
      </w:r>
      <w:r>
        <w:rPr>
          <w:spacing w:val="1"/>
        </w:rPr>
        <w:t> </w:t>
      </w:r>
      <w:r>
        <w:rPr/>
        <w:t>углерод</w:t>
      </w:r>
      <w:r>
        <w:rPr>
          <w:spacing w:val="1"/>
        </w:rPr>
        <w:t> </w:t>
      </w:r>
      <w:r>
        <w:rPr/>
        <w:t>миқдори С=54,2% га тенг бўлса, термик фаоллаштирилганда бу кўрсатикич С=85,0% га,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буғи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фаоллаштирилганда</w:t>
      </w:r>
      <w:r>
        <w:rPr>
          <w:spacing w:val="1"/>
        </w:rPr>
        <w:t> </w:t>
      </w:r>
      <w:r>
        <w:rPr/>
        <w:t>эса</w:t>
      </w:r>
      <w:r>
        <w:rPr>
          <w:spacing w:val="1"/>
        </w:rPr>
        <w:t> </w:t>
      </w:r>
      <w:r>
        <w:rPr/>
        <w:t>С=98,7%</w:t>
      </w:r>
      <w:r>
        <w:rPr>
          <w:spacing w:val="1"/>
        </w:rPr>
        <w:t> </w:t>
      </w:r>
      <w:r>
        <w:rPr/>
        <w:t>га</w:t>
      </w:r>
      <w:r>
        <w:rPr>
          <w:spacing w:val="1"/>
        </w:rPr>
        <w:t> </w:t>
      </w:r>
      <w:r>
        <w:rPr/>
        <w:t>тенг</w:t>
      </w:r>
      <w:r>
        <w:rPr>
          <w:spacing w:val="1"/>
        </w:rPr>
        <w:t> </w:t>
      </w:r>
      <w:r>
        <w:rPr/>
        <w:t>бўлиши</w:t>
      </w:r>
      <w:r>
        <w:rPr>
          <w:spacing w:val="1"/>
        </w:rPr>
        <w:t> </w:t>
      </w:r>
      <w:r>
        <w:rPr/>
        <w:t>кузатилди.</w:t>
      </w:r>
      <w:r>
        <w:rPr>
          <w:spacing w:val="1"/>
        </w:rPr>
        <w:t> </w:t>
      </w:r>
      <w:r>
        <w:rPr/>
        <w:t>Ёниш</w:t>
      </w:r>
      <w:r>
        <w:rPr>
          <w:spacing w:val="1"/>
        </w:rPr>
        <w:t> </w:t>
      </w:r>
      <w:r>
        <w:rPr/>
        <w:t>иссиқлиги эса калория миқдорида Q=7000-9000 ккал.ни ташкил қилиши кузатилди. Бунда</w:t>
      </w:r>
      <w:r>
        <w:rPr>
          <w:spacing w:val="1"/>
        </w:rPr>
        <w:t> </w:t>
      </w:r>
      <w:r>
        <w:rPr/>
        <w:t>брикетнинг ўзига хос ёниш иссиқлиги 9000 ккал/кг ни ташкил қилади.Мазкур сорбентдан</w:t>
      </w:r>
      <w:r>
        <w:rPr>
          <w:spacing w:val="1"/>
        </w:rPr>
        <w:t> </w:t>
      </w:r>
      <w:r>
        <w:rPr/>
        <w:t>рангли металлургияда кўмир қоплама оқими сифатида ишлатилади, унинг остида кўплаб</w:t>
      </w:r>
      <w:r>
        <w:rPr>
          <w:spacing w:val="1"/>
        </w:rPr>
        <w:t> </w:t>
      </w:r>
      <w:r>
        <w:rPr/>
        <w:t>рангли металлар эритилади.</w:t>
      </w:r>
    </w:p>
    <w:p>
      <w:pPr>
        <w:pStyle w:val="BodyText"/>
        <w:spacing w:line="276" w:lineRule="auto" w:before="1"/>
        <w:ind w:left="958" w:right="668" w:firstLine="707"/>
      </w:pPr>
      <w:r>
        <w:rPr/>
        <w:t>Адабиётлар таҳлилидан маълум бўлдики, АҚШда ҳар йили 270 минг тонна ёнғоқ</w:t>
      </w:r>
      <w:r>
        <w:rPr>
          <w:spacing w:val="1"/>
        </w:rPr>
        <w:t> </w:t>
      </w:r>
      <w:r>
        <w:rPr/>
        <w:t>қобиғи чиқинди сифатида тўпланади. Ёнғоқ қобиғи таркибида (%) ҳисобида 25.8-51.9%</w:t>
      </w:r>
      <w:r>
        <w:rPr>
          <w:spacing w:val="1"/>
        </w:rPr>
        <w:t> </w:t>
      </w:r>
      <w:r>
        <w:rPr/>
        <w:t>целлюлоза, 16.8-47.6% лигнин, 8.7-17.9% гемицеллюлоза, кул миқдори эса 0.2-3.1% ва</w:t>
      </w:r>
      <w:r>
        <w:rPr>
          <w:spacing w:val="1"/>
        </w:rPr>
        <w:t> </w:t>
      </w:r>
      <w:r>
        <w:rPr>
          <w:position w:val="2"/>
        </w:rPr>
        <w:t>намлик</w:t>
      </w:r>
      <w:r>
        <w:rPr>
          <w:spacing w:val="1"/>
          <w:position w:val="2"/>
        </w:rPr>
        <w:t> </w:t>
      </w:r>
      <w:r>
        <w:rPr>
          <w:position w:val="2"/>
        </w:rPr>
        <w:t>3.8-10.41% да мавжуд бўлиб, ёнғоқ қобиғини</w:t>
      </w:r>
      <w:r>
        <w:rPr>
          <w:spacing w:val="60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40"/>
          <w:sz w:val="16"/>
        </w:rPr>
        <w:t> </w:t>
      </w:r>
      <w:r>
        <w:rPr>
          <w:position w:val="2"/>
        </w:rPr>
        <w:t>ёрдамида 170°C да 0,5-1,0</w:t>
      </w:r>
      <w:r>
        <w:rPr>
          <w:spacing w:val="1"/>
          <w:position w:val="2"/>
        </w:rPr>
        <w:t> </w:t>
      </w:r>
      <w:r>
        <w:rPr/>
        <w:t>соат давомида жараён давомида азот ва бошқа инерт газлар иштирокида фаоллаштирии</w:t>
      </w:r>
      <w:r>
        <w:rPr>
          <w:spacing w:val="1"/>
        </w:rPr>
        <w:t> </w:t>
      </w:r>
      <w:r>
        <w:rPr/>
        <w:t>амалга оширилган. Бундан ташқари, мевали дарахтдан бодом ва макадамия чиғаноқлари</w:t>
      </w:r>
      <w:r>
        <w:rPr>
          <w:spacing w:val="1"/>
        </w:rPr>
        <w:t> </w:t>
      </w:r>
      <w:r>
        <w:rPr/>
        <w:t>ўрганилган,</w:t>
      </w:r>
      <w:r>
        <w:rPr>
          <w:spacing w:val="1"/>
        </w:rPr>
        <w:t> </w:t>
      </w:r>
      <w:r>
        <w:rPr/>
        <w:t>аммо</w:t>
      </w:r>
      <w:r>
        <w:rPr>
          <w:spacing w:val="1"/>
        </w:rPr>
        <w:t> </w:t>
      </w:r>
      <w:r>
        <w:rPr/>
        <w:t>тадқиқот</w:t>
      </w:r>
      <w:r>
        <w:rPr>
          <w:spacing w:val="1"/>
        </w:rPr>
        <w:t> </w:t>
      </w:r>
      <w:r>
        <w:rPr/>
        <w:t>натижалари</w:t>
      </w:r>
      <w:r>
        <w:rPr>
          <w:spacing w:val="1"/>
        </w:rPr>
        <w:t> </w:t>
      </w:r>
      <w:r>
        <w:rPr/>
        <w:t>жуда</w:t>
      </w:r>
      <w:r>
        <w:rPr>
          <w:spacing w:val="1"/>
        </w:rPr>
        <w:t> </w:t>
      </w:r>
      <w:r>
        <w:rPr/>
        <w:t>паст</w:t>
      </w:r>
      <w:r>
        <w:rPr>
          <w:spacing w:val="1"/>
        </w:rPr>
        <w:t> </w:t>
      </w:r>
      <w:r>
        <w:rPr/>
        <w:t>ҳамда</w:t>
      </w:r>
      <w:r>
        <w:rPr>
          <w:spacing w:val="1"/>
        </w:rPr>
        <w:t> </w:t>
      </w:r>
      <w:r>
        <w:rPr/>
        <w:t>адсорбент</w:t>
      </w:r>
      <w:r>
        <w:rPr>
          <w:spacing w:val="1"/>
        </w:rPr>
        <w:t> </w:t>
      </w:r>
      <w:r>
        <w:rPr/>
        <w:t>учун</w:t>
      </w:r>
      <w:r>
        <w:rPr>
          <w:spacing w:val="60"/>
        </w:rPr>
        <w:t> </w:t>
      </w:r>
      <w:r>
        <w:rPr/>
        <w:t>қўйилган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талабларига</w:t>
      </w:r>
      <w:r>
        <w:rPr>
          <w:spacing w:val="1"/>
        </w:rPr>
        <w:t> </w:t>
      </w:r>
      <w:r>
        <w:rPr/>
        <w:t>жавоб</w:t>
      </w:r>
      <w:r>
        <w:rPr>
          <w:spacing w:val="1"/>
        </w:rPr>
        <w:t> </w:t>
      </w:r>
      <w:r>
        <w:rPr/>
        <w:t>бермаслиги</w:t>
      </w:r>
      <w:r>
        <w:rPr>
          <w:spacing w:val="1"/>
        </w:rPr>
        <w:t> </w:t>
      </w:r>
      <w:r>
        <w:rPr/>
        <w:t>аниқланган.</w:t>
      </w:r>
      <w:r>
        <w:rPr>
          <w:spacing w:val="1"/>
        </w:rPr>
        <w:t> </w:t>
      </w:r>
      <w:r>
        <w:rPr/>
        <w:t>Бунда</w:t>
      </w:r>
      <w:r>
        <w:rPr>
          <w:spacing w:val="1"/>
        </w:rPr>
        <w:t> </w:t>
      </w:r>
      <w:r>
        <w:rPr/>
        <w:t>углероднинг</w:t>
      </w:r>
      <w:r>
        <w:rPr>
          <w:spacing w:val="1"/>
        </w:rPr>
        <w:t> </w:t>
      </w:r>
      <w:r>
        <w:rPr/>
        <w:t>миқдоридан</w:t>
      </w:r>
      <w:r>
        <w:rPr>
          <w:spacing w:val="1"/>
        </w:rPr>
        <w:t> </w:t>
      </w:r>
      <w:r>
        <w:rPr/>
        <w:t>ташқари,</w:t>
      </w:r>
      <w:r>
        <w:rPr>
          <w:spacing w:val="1"/>
        </w:rPr>
        <w:t> </w:t>
      </w:r>
      <w:r>
        <w:rPr/>
        <w:t>хомашёнинг</w:t>
      </w:r>
      <w:r>
        <w:rPr>
          <w:spacing w:val="1"/>
        </w:rPr>
        <w:t> </w:t>
      </w:r>
      <w:r>
        <w:rPr/>
        <w:t>дастлабки</w:t>
      </w:r>
      <w:r>
        <w:rPr>
          <w:spacing w:val="1"/>
        </w:rPr>
        <w:t> </w:t>
      </w:r>
      <w:r>
        <w:rPr/>
        <w:t>хоссалари</w:t>
      </w:r>
      <w:r>
        <w:rPr>
          <w:spacing w:val="1"/>
        </w:rPr>
        <w:t> </w:t>
      </w:r>
      <w:r>
        <w:rPr/>
        <w:t>паст</w:t>
      </w:r>
      <w:r>
        <w:rPr>
          <w:spacing w:val="1"/>
        </w:rPr>
        <w:t> </w:t>
      </w:r>
      <w:r>
        <w:rPr/>
        <w:t>мустаҳкамлик</w:t>
      </w:r>
      <w:r>
        <w:rPr>
          <w:spacing w:val="60"/>
        </w:rPr>
        <w:t> </w:t>
      </w:r>
      <w:r>
        <w:rPr/>
        <w:t>даражасига</w:t>
      </w:r>
      <w:r>
        <w:rPr>
          <w:spacing w:val="60"/>
        </w:rPr>
        <w:t> </w:t>
      </w:r>
      <w:r>
        <w:rPr/>
        <w:t>эгалиги,</w:t>
      </w:r>
      <w:r>
        <w:rPr>
          <w:spacing w:val="1"/>
        </w:rPr>
        <w:t> </w:t>
      </w:r>
      <w:r>
        <w:rPr/>
        <w:t>куллар миқдори, шунингдек бошқа физик-кимёвий кўрсаткичларининг пастлиги билан</w:t>
      </w:r>
      <w:r>
        <w:rPr>
          <w:spacing w:val="1"/>
        </w:rPr>
        <w:t> </w:t>
      </w:r>
      <w:r>
        <w:rPr/>
        <w:t>баҳоланган.Турли усулларда фаоллантирилган углерод асосли адсорбентлар саноат ишлаб</w:t>
      </w:r>
      <w:r>
        <w:rPr>
          <w:spacing w:val="-57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корхоналари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муҳим</w:t>
      </w:r>
      <w:r>
        <w:rPr>
          <w:spacing w:val="1"/>
        </w:rPr>
        <w:t> </w:t>
      </w:r>
      <w:r>
        <w:rPr/>
        <w:t>ҳисобланиб,</w:t>
      </w:r>
      <w:r>
        <w:rPr>
          <w:spacing w:val="1"/>
        </w:rPr>
        <w:t> </w:t>
      </w:r>
      <w:r>
        <w:rPr/>
        <w:t>уларни</w:t>
      </w:r>
      <w:r>
        <w:rPr>
          <w:spacing w:val="1"/>
        </w:rPr>
        <w:t> </w:t>
      </w:r>
      <w:r>
        <w:rPr/>
        <w:t>фаоллантиришда</w:t>
      </w:r>
      <w:r>
        <w:rPr>
          <w:spacing w:val="1"/>
        </w:rPr>
        <w:t> </w:t>
      </w:r>
      <w:r>
        <w:rPr/>
        <w:t>мақбул</w:t>
      </w:r>
      <w:r>
        <w:rPr>
          <w:spacing w:val="1"/>
        </w:rPr>
        <w:t> </w:t>
      </w:r>
      <w:r>
        <w:rPr/>
        <w:t>режимлари танланади. Бунда углерод асосли сорбцион материалларни олишнинг пиролиз</w:t>
      </w:r>
      <w:r>
        <w:rPr>
          <w:spacing w:val="1"/>
        </w:rPr>
        <w:t> </w:t>
      </w:r>
      <w:r>
        <w:rPr/>
        <w:t>усулида</w:t>
      </w:r>
      <w:r>
        <w:rPr>
          <w:spacing w:val="1"/>
        </w:rPr>
        <w:t> </w:t>
      </w:r>
      <w:r>
        <w:rPr/>
        <w:t>дастлаб</w:t>
      </w:r>
      <w:r>
        <w:rPr>
          <w:spacing w:val="1"/>
        </w:rPr>
        <w:t> </w:t>
      </w:r>
      <w:r>
        <w:rPr/>
        <w:t>углеродли</w:t>
      </w:r>
      <w:r>
        <w:rPr>
          <w:spacing w:val="1"/>
        </w:rPr>
        <w:t> </w:t>
      </w:r>
      <w:r>
        <w:rPr/>
        <w:t>хомашёлар</w:t>
      </w:r>
      <w:r>
        <w:rPr>
          <w:spacing w:val="1"/>
        </w:rPr>
        <w:t> </w:t>
      </w:r>
      <w:r>
        <w:rPr/>
        <w:t>кислород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қилмаган</w:t>
      </w:r>
      <w:r>
        <w:rPr>
          <w:spacing w:val="60"/>
        </w:rPr>
        <w:t> </w:t>
      </w:r>
      <w:r>
        <w:rPr/>
        <w:t>шароитда</w:t>
      </w:r>
      <w:r>
        <w:rPr>
          <w:spacing w:val="1"/>
        </w:rPr>
        <w:t> </w:t>
      </w:r>
      <w:r>
        <w:rPr/>
        <w:t>термик ишлов бериш йули билан олинади. Турли ҳароратлар оралиғида иссиқлик орқали</w:t>
      </w:r>
      <w:r>
        <w:rPr>
          <w:spacing w:val="1"/>
        </w:rPr>
        <w:t> </w:t>
      </w:r>
      <w:r>
        <w:rPr/>
        <w:t>ишлов берилиб термик фаол асорбентни мақбул ҳарорати, вакти ва шароити танланади.</w:t>
      </w:r>
      <w:r>
        <w:rPr>
          <w:spacing w:val="1"/>
        </w:rPr>
        <w:t> </w:t>
      </w:r>
      <w:r>
        <w:rPr/>
        <w:t>Пиролиз</w:t>
      </w:r>
      <w:r>
        <w:rPr>
          <w:spacing w:val="1"/>
        </w:rPr>
        <w:t> </w:t>
      </w:r>
      <w:r>
        <w:rPr/>
        <w:t>усулида</w:t>
      </w:r>
      <w:r>
        <w:rPr>
          <w:spacing w:val="1"/>
        </w:rPr>
        <w:t> </w:t>
      </w:r>
      <w:r>
        <w:rPr/>
        <w:t>фаоллаш</w:t>
      </w:r>
      <w:r>
        <w:rPr>
          <w:spacing w:val="1"/>
        </w:rPr>
        <w:t> </w:t>
      </w:r>
      <w:r>
        <w:rPr/>
        <w:t>жараёнида</w:t>
      </w:r>
      <w:r>
        <w:rPr>
          <w:spacing w:val="1"/>
        </w:rPr>
        <w:t> </w:t>
      </w:r>
      <w:r>
        <w:rPr/>
        <w:t>ҳароратнинг</w:t>
      </w:r>
      <w:r>
        <w:rPr>
          <w:spacing w:val="1"/>
        </w:rPr>
        <w:t> </w:t>
      </w:r>
      <w:r>
        <w:rPr/>
        <w:t>таъсирида</w:t>
      </w:r>
      <w:r>
        <w:rPr>
          <w:spacing w:val="1"/>
        </w:rPr>
        <w:t> </w:t>
      </w:r>
      <w:r>
        <w:rPr/>
        <w:t>учувчан</w:t>
      </w:r>
      <w:r>
        <w:rPr>
          <w:spacing w:val="1"/>
        </w:rPr>
        <w:t> </w:t>
      </w:r>
      <w:r>
        <w:rPr/>
        <w:t>бирикмалар,</w:t>
      </w:r>
      <w:r>
        <w:rPr>
          <w:spacing w:val="1"/>
        </w:rPr>
        <w:t> </w:t>
      </w:r>
      <w:r>
        <w:rPr/>
        <w:t>жумладан</w:t>
      </w:r>
      <w:r>
        <w:rPr>
          <w:spacing w:val="1"/>
        </w:rPr>
        <w:t> </w:t>
      </w:r>
      <w:r>
        <w:rPr/>
        <w:t>намликнинг</w:t>
      </w:r>
      <w:r>
        <w:rPr>
          <w:spacing w:val="1"/>
        </w:rPr>
        <w:t> </w:t>
      </w:r>
      <w:r>
        <w:rPr/>
        <w:t>миқдори,</w:t>
      </w:r>
      <w:r>
        <w:rPr>
          <w:spacing w:val="1"/>
        </w:rPr>
        <w:t> </w:t>
      </w:r>
      <w:r>
        <w:rPr/>
        <w:t>маълум</w:t>
      </w:r>
      <w:r>
        <w:rPr>
          <w:spacing w:val="1"/>
        </w:rPr>
        <w:t> </w:t>
      </w:r>
      <w:r>
        <w:rPr/>
        <w:t>ҳароратда</w:t>
      </w:r>
      <w:r>
        <w:rPr>
          <w:spacing w:val="1"/>
        </w:rPr>
        <w:t> </w:t>
      </w:r>
      <w:r>
        <w:rPr/>
        <w:t>углеводородлар</w:t>
      </w:r>
      <w:r>
        <w:rPr>
          <w:spacing w:val="1"/>
        </w:rPr>
        <w:t> </w:t>
      </w:r>
      <w:r>
        <w:rPr/>
        <w:t>ҳамда</w:t>
      </w:r>
      <w:r>
        <w:rPr>
          <w:spacing w:val="1"/>
        </w:rPr>
        <w:t> </w:t>
      </w:r>
      <w:r>
        <w:rPr/>
        <w:t>смола</w:t>
      </w:r>
      <w:r>
        <w:rPr>
          <w:spacing w:val="1"/>
        </w:rPr>
        <w:t> </w:t>
      </w:r>
      <w:r>
        <w:rPr/>
        <w:t>кўринишдаги</w:t>
      </w:r>
      <w:r>
        <w:rPr>
          <w:spacing w:val="31"/>
        </w:rPr>
        <w:t> </w:t>
      </w:r>
      <w:r>
        <w:rPr/>
        <w:t>масса</w:t>
      </w:r>
      <w:r>
        <w:rPr>
          <w:spacing w:val="30"/>
        </w:rPr>
        <w:t> </w:t>
      </w:r>
      <w:r>
        <w:rPr/>
        <w:t>ажралиб</w:t>
      </w:r>
      <w:r>
        <w:rPr>
          <w:spacing w:val="30"/>
        </w:rPr>
        <w:t> </w:t>
      </w:r>
      <w:r>
        <w:rPr/>
        <w:t>чиқади.</w:t>
      </w:r>
      <w:r>
        <w:rPr>
          <w:spacing w:val="31"/>
        </w:rPr>
        <w:t> </w:t>
      </w:r>
      <w:r>
        <w:rPr/>
        <w:t>Пиролиз</w:t>
      </w:r>
      <w:r>
        <w:rPr>
          <w:spacing w:val="29"/>
        </w:rPr>
        <w:t> </w:t>
      </w:r>
      <w:r>
        <w:rPr/>
        <w:t>жараёнидан</w:t>
      </w:r>
      <w:r>
        <w:rPr>
          <w:spacing w:val="32"/>
        </w:rPr>
        <w:t> </w:t>
      </w:r>
      <w:r>
        <w:rPr/>
        <w:t>сўнг</w:t>
      </w:r>
      <w:r>
        <w:rPr>
          <w:spacing w:val="30"/>
        </w:rPr>
        <w:t> </w:t>
      </w:r>
      <w:r>
        <w:rPr/>
        <w:t>ҳосил</w:t>
      </w:r>
      <w:r>
        <w:rPr>
          <w:spacing w:val="31"/>
        </w:rPr>
        <w:t> </w:t>
      </w:r>
      <w:r>
        <w:rPr/>
        <w:t>бўлган</w:t>
      </w:r>
      <w:r>
        <w:rPr>
          <w:spacing w:val="31"/>
        </w:rPr>
        <w:t> </w:t>
      </w:r>
      <w:r>
        <w:rPr/>
        <w:t>углеродли</w:t>
      </w:r>
    </w:p>
    <w:p>
      <w:pPr>
        <w:spacing w:after="0" w:line="276" w:lineRule="auto"/>
        <w:sectPr>
          <w:headerReference w:type="default" r:id="rId535"/>
          <w:footerReference w:type="default" r:id="rId536"/>
          <w:pgSz w:w="11910" w:h="16840"/>
          <w:pgMar w:header="576" w:footer="1000" w:top="960" w:bottom="1200" w:left="460" w:right="460"/>
          <w:pgNumType w:start="19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/>
      </w:pPr>
      <w:r>
        <w:rPr/>
        <w:t>материал таркиби дастлабки маҳсулотдан элементлари ва оксидлари миқдори билан фарқ</w:t>
      </w:r>
      <w:r>
        <w:rPr>
          <w:spacing w:val="1"/>
        </w:rPr>
        <w:t> </w:t>
      </w:r>
      <w:r>
        <w:rPr/>
        <w:t>қилади. Пиролиздан кейинги ҳосил бўлган ва фақат сирт юзаси фаоллашган углеродли</w:t>
      </w:r>
      <w:r>
        <w:rPr>
          <w:spacing w:val="1"/>
        </w:rPr>
        <w:t> </w:t>
      </w:r>
      <w:r>
        <w:rPr/>
        <w:t>сорбент</w:t>
      </w:r>
      <w:r>
        <w:rPr>
          <w:spacing w:val="1"/>
        </w:rPr>
        <w:t> </w:t>
      </w:r>
      <w:r>
        <w:rPr/>
        <w:t>макроструктурага</w:t>
      </w:r>
      <w:r>
        <w:rPr>
          <w:spacing w:val="1"/>
        </w:rPr>
        <w:t> </w:t>
      </w:r>
      <w:r>
        <w:rPr/>
        <w:t>эга</w:t>
      </w:r>
      <w:r>
        <w:rPr>
          <w:spacing w:val="1"/>
        </w:rPr>
        <w:t> </w:t>
      </w:r>
      <w:r>
        <w:rPr/>
        <w:t>бўлади,</w:t>
      </w:r>
      <w:r>
        <w:rPr>
          <w:spacing w:val="1"/>
        </w:rPr>
        <w:t> </w:t>
      </w:r>
      <w:r>
        <w:rPr/>
        <w:t>аммо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тарздаги</w:t>
      </w:r>
      <w:r>
        <w:rPr>
          <w:spacing w:val="1"/>
        </w:rPr>
        <w:t> </w:t>
      </w:r>
      <w:r>
        <w:rPr/>
        <w:t>сорбентни</w:t>
      </w:r>
      <w:r>
        <w:rPr>
          <w:spacing w:val="1"/>
        </w:rPr>
        <w:t> </w:t>
      </w:r>
      <w:r>
        <w:rPr/>
        <w:t>санотанинг 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корхоналари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тавсия</w:t>
      </w:r>
      <w:r>
        <w:rPr>
          <w:spacing w:val="1"/>
        </w:rPr>
        <w:t> </w:t>
      </w:r>
      <w:r>
        <w:rPr/>
        <w:t>этиш</w:t>
      </w:r>
      <w:r>
        <w:rPr>
          <w:spacing w:val="1"/>
        </w:rPr>
        <w:t> </w:t>
      </w:r>
      <w:r>
        <w:rPr/>
        <w:t>мукин</w:t>
      </w:r>
      <w:r>
        <w:rPr>
          <w:spacing w:val="1"/>
        </w:rPr>
        <w:t> </w:t>
      </w:r>
      <w:r>
        <w:rPr/>
        <w:t>эмас.</w:t>
      </w:r>
      <w:r>
        <w:rPr>
          <w:spacing w:val="1"/>
        </w:rPr>
        <w:t> </w:t>
      </w:r>
      <w:r>
        <w:rPr/>
        <w:t>Сабаби,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корхоналарида</w:t>
      </w:r>
      <w:r>
        <w:rPr>
          <w:spacing w:val="1"/>
        </w:rPr>
        <w:t> </w:t>
      </w:r>
      <w:r>
        <w:rPr/>
        <w:t>сорбцион</w:t>
      </w:r>
      <w:r>
        <w:rPr>
          <w:spacing w:val="1"/>
        </w:rPr>
        <w:t> </w:t>
      </w:r>
      <w:r>
        <w:rPr/>
        <w:t>материаллар</w:t>
      </w:r>
      <w:r>
        <w:rPr>
          <w:spacing w:val="1"/>
        </w:rPr>
        <w:t> </w:t>
      </w:r>
      <w:r>
        <w:rPr/>
        <w:t>микро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макро</w:t>
      </w:r>
      <w:r>
        <w:rPr>
          <w:spacing w:val="1"/>
        </w:rPr>
        <w:t> </w:t>
      </w:r>
      <w:r>
        <w:rPr/>
        <w:t>ҳамда</w:t>
      </w:r>
      <w:r>
        <w:rPr>
          <w:spacing w:val="1"/>
        </w:rPr>
        <w:t> </w:t>
      </w:r>
      <w:r>
        <w:rPr/>
        <w:t>мезоговакларнинг</w:t>
      </w:r>
      <w:r>
        <w:rPr>
          <w:spacing w:val="1"/>
        </w:rPr>
        <w:t> </w:t>
      </w:r>
      <w:r>
        <w:rPr/>
        <w:t>мавжудлиги билан қўлланилади. Шунинг учун пиролиз усулида олиб борилган тадқиқот</w:t>
      </w:r>
      <w:r>
        <w:rPr>
          <w:spacing w:val="1"/>
        </w:rPr>
        <w:t> </w:t>
      </w:r>
      <w:r>
        <w:rPr/>
        <w:t>усуллари асосида танланган макбул режимлардан кейинги босқич сув буги еки кимёвий</w:t>
      </w:r>
      <w:r>
        <w:rPr>
          <w:spacing w:val="1"/>
        </w:rPr>
        <w:t> </w:t>
      </w:r>
      <w:r>
        <w:rPr/>
        <w:t>модификация</w:t>
      </w:r>
      <w:r>
        <w:rPr>
          <w:spacing w:val="1"/>
        </w:rPr>
        <w:t> </w:t>
      </w:r>
      <w:r>
        <w:rPr/>
        <w:t>усули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олиб</w:t>
      </w:r>
      <w:r>
        <w:rPr>
          <w:spacing w:val="1"/>
        </w:rPr>
        <w:t> </w:t>
      </w:r>
      <w:r>
        <w:rPr/>
        <w:t>борилади.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усулларнинг</w:t>
      </w:r>
      <w:r>
        <w:rPr>
          <w:spacing w:val="1"/>
        </w:rPr>
        <w:t> </w:t>
      </w:r>
      <w:r>
        <w:rPr/>
        <w:t>қўлланилиши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макроструктуралар билан қўшимча тарзда микроструктураларнинг ҳам очилиши юзага</w:t>
      </w:r>
      <w:r>
        <w:rPr>
          <w:spacing w:val="1"/>
        </w:rPr>
        <w:t> </w:t>
      </w:r>
      <w:r>
        <w:rPr/>
        <w:t>келади,</w:t>
      </w:r>
      <w:r>
        <w:rPr>
          <w:spacing w:val="1"/>
        </w:rPr>
        <w:t> </w:t>
      </w:r>
      <w:r>
        <w:rPr/>
        <w:t>сабаби</w:t>
      </w:r>
      <w:r>
        <w:rPr>
          <w:spacing w:val="1"/>
        </w:rPr>
        <w:t> </w:t>
      </w:r>
      <w:r>
        <w:rPr/>
        <w:t>сув</w:t>
      </w:r>
      <w:r>
        <w:rPr>
          <w:spacing w:val="1"/>
        </w:rPr>
        <w:t> </w:t>
      </w:r>
      <w:r>
        <w:rPr/>
        <w:t>буғи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реагентларнинг</w:t>
      </w:r>
      <w:r>
        <w:rPr>
          <w:spacing w:val="1"/>
        </w:rPr>
        <w:t> </w:t>
      </w:r>
      <w:r>
        <w:rPr/>
        <w:t>таъсирлашуви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ишлов</w:t>
      </w:r>
      <w:r>
        <w:rPr>
          <w:spacing w:val="1"/>
        </w:rPr>
        <w:t> </w:t>
      </w:r>
      <w:r>
        <w:rPr/>
        <w:t>берилиши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юзага</w:t>
      </w:r>
      <w:r>
        <w:rPr>
          <w:spacing w:val="1"/>
        </w:rPr>
        <w:t> </w:t>
      </w:r>
      <w:r>
        <w:rPr/>
        <w:t>келиши</w:t>
      </w:r>
      <w:r>
        <w:rPr>
          <w:spacing w:val="1"/>
        </w:rPr>
        <w:t> </w:t>
      </w:r>
      <w:r>
        <w:rPr/>
        <w:t>макбул</w:t>
      </w:r>
      <w:r>
        <w:rPr>
          <w:spacing w:val="1"/>
        </w:rPr>
        <w:t> </w:t>
      </w:r>
      <w:r>
        <w:rPr/>
        <w:t>режимлари</w:t>
      </w:r>
      <w:r>
        <w:rPr>
          <w:spacing w:val="1"/>
        </w:rPr>
        <w:t> </w:t>
      </w:r>
      <w:r>
        <w:rPr/>
        <w:t>танланади.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корхоналарининг турли соҳаларида сорбентларни қўллашда уларни фаоллаштириб олиш</w:t>
      </w:r>
      <w:r>
        <w:rPr>
          <w:spacing w:val="1"/>
        </w:rPr>
        <w:t> </w:t>
      </w:r>
      <w:r>
        <w:rPr/>
        <w:t>технологиялари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хилдаги</w:t>
      </w:r>
      <w:r>
        <w:rPr>
          <w:spacing w:val="1"/>
        </w:rPr>
        <w:t> </w:t>
      </w:r>
      <w:r>
        <w:rPr/>
        <w:t>хомашё</w:t>
      </w:r>
      <w:r>
        <w:rPr>
          <w:spacing w:val="1"/>
        </w:rPr>
        <w:t> </w:t>
      </w:r>
      <w:r>
        <w:rPr/>
        <w:t>асосидаги</w:t>
      </w:r>
      <w:r>
        <w:rPr>
          <w:spacing w:val="1"/>
        </w:rPr>
        <w:t> </w:t>
      </w:r>
      <w:r>
        <w:rPr/>
        <w:t>углеродли</w:t>
      </w:r>
      <w:r>
        <w:rPr>
          <w:spacing w:val="1"/>
        </w:rPr>
        <w:t> </w:t>
      </w:r>
      <w:r>
        <w:rPr/>
        <w:t>материалларни</w:t>
      </w:r>
      <w:r>
        <w:rPr>
          <w:spacing w:val="1"/>
        </w:rPr>
        <w:t> </w:t>
      </w:r>
      <w:r>
        <w:rPr/>
        <w:t>фаоллаштиришда энг кўп сув буғи ёки газ ердамида, шунингдек кимёвий фаоллантириш</w:t>
      </w:r>
      <w:r>
        <w:rPr>
          <w:spacing w:val="1"/>
        </w:rPr>
        <w:t> </w:t>
      </w:r>
      <w:r>
        <w:rPr/>
        <w:t>усулларидан</w:t>
      </w:r>
      <w:r>
        <w:rPr>
          <w:spacing w:val="-1"/>
        </w:rPr>
        <w:t> </w:t>
      </w:r>
      <w:r>
        <w:rPr/>
        <w:t>фойдаланган ҳолда амалга</w:t>
      </w:r>
      <w:r>
        <w:rPr>
          <w:spacing w:val="-1"/>
        </w:rPr>
        <w:t> </w:t>
      </w:r>
      <w:r>
        <w:rPr/>
        <w:t>оширилади.</w:t>
      </w:r>
    </w:p>
    <w:p>
      <w:pPr>
        <w:pStyle w:val="BodyText"/>
        <w:spacing w:line="276" w:lineRule="auto"/>
        <w:ind w:left="673" w:right="954" w:firstLine="566"/>
      </w:pPr>
      <w:r>
        <w:rPr/>
        <w:t>Маҳаллий хом ашёдан фойдаланиб, фаоллаштирилган углеродли адсорбент олиш</w:t>
      </w:r>
      <w:r>
        <w:rPr>
          <w:spacing w:val="1"/>
        </w:rPr>
        <w:t> </w:t>
      </w:r>
      <w:r>
        <w:rPr/>
        <w:t>муаммосининг</w:t>
      </w:r>
      <w:r>
        <w:rPr>
          <w:spacing w:val="1"/>
        </w:rPr>
        <w:t> </w:t>
      </w:r>
      <w:r>
        <w:rPr/>
        <w:t>долзарблигини</w:t>
      </w:r>
      <w:r>
        <w:rPr>
          <w:spacing w:val="1"/>
        </w:rPr>
        <w:t> </w:t>
      </w:r>
      <w:r>
        <w:rPr/>
        <w:t>ҳисобга</w:t>
      </w:r>
      <w:r>
        <w:rPr>
          <w:spacing w:val="1"/>
        </w:rPr>
        <w:t> </w:t>
      </w:r>
      <w:r>
        <w:rPr/>
        <w:t>олиб,</w:t>
      </w:r>
      <w:r>
        <w:rPr>
          <w:spacing w:val="1"/>
        </w:rPr>
        <w:t> </w:t>
      </w:r>
      <w:r>
        <w:rPr/>
        <w:t>экспериментал</w:t>
      </w:r>
      <w:r>
        <w:rPr>
          <w:spacing w:val="1"/>
        </w:rPr>
        <w:t> </w:t>
      </w:r>
      <w:r>
        <w:rPr/>
        <w:t>тадқиқотларни</w:t>
      </w:r>
      <w:r>
        <w:rPr>
          <w:spacing w:val="61"/>
        </w:rPr>
        <w:t> </w:t>
      </w:r>
      <w:r>
        <w:rPr/>
        <w:t>давом</w:t>
      </w:r>
      <w:r>
        <w:rPr>
          <w:spacing w:val="1"/>
        </w:rPr>
        <w:t> </w:t>
      </w:r>
      <w:r>
        <w:rPr/>
        <w:t>эттирган ҳолда, Ўзбекистон ўсимлик дунёсига кириб келган, республикамизнинг қатор</w:t>
      </w:r>
      <w:r>
        <w:rPr>
          <w:spacing w:val="1"/>
        </w:rPr>
        <w:t> </w:t>
      </w:r>
      <w:r>
        <w:rPr/>
        <w:t>вилоятларида (Андижон, Самарканд, Сирдарё, Наманган, Тошкент вилояти, Бухоро ва</w:t>
      </w:r>
      <w:r>
        <w:rPr>
          <w:spacing w:val="1"/>
        </w:rPr>
        <w:t> </w:t>
      </w:r>
      <w:r>
        <w:rPr/>
        <w:t>бошка)</w:t>
      </w:r>
      <w:r>
        <w:rPr>
          <w:spacing w:val="1"/>
        </w:rPr>
        <w:t> </w:t>
      </w:r>
      <w:r>
        <w:rPr/>
        <w:t>кенг</w:t>
      </w:r>
      <w:r>
        <w:rPr>
          <w:spacing w:val="1"/>
        </w:rPr>
        <w:t> </w:t>
      </w:r>
      <w:r>
        <w:rPr/>
        <w:t>кўламда</w:t>
      </w:r>
      <w:r>
        <w:rPr>
          <w:spacing w:val="1"/>
        </w:rPr>
        <w:t> </w:t>
      </w:r>
      <w:r>
        <w:rPr/>
        <w:t>экиб</w:t>
      </w:r>
      <w:r>
        <w:rPr>
          <w:spacing w:val="1"/>
        </w:rPr>
        <w:t> </w:t>
      </w:r>
      <w:r>
        <w:rPr/>
        <w:t>кўпайтирилаётган</w:t>
      </w:r>
      <w:r>
        <w:rPr>
          <w:spacing w:val="1"/>
        </w:rPr>
        <w:t> </w:t>
      </w:r>
      <w:r>
        <w:rPr/>
        <w:t>Павловния</w:t>
      </w:r>
      <w:r>
        <w:rPr>
          <w:spacing w:val="1"/>
        </w:rPr>
        <w:t> </w:t>
      </w:r>
      <w:r>
        <w:rPr/>
        <w:t>дарахти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углеродли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вазифасини</w:t>
      </w:r>
      <w:r>
        <w:rPr>
          <w:spacing w:val="1"/>
        </w:rPr>
        <w:t> </w:t>
      </w:r>
      <w:r>
        <w:rPr/>
        <w:t>ўз</w:t>
      </w:r>
      <w:r>
        <w:rPr>
          <w:spacing w:val="1"/>
        </w:rPr>
        <w:t> </w:t>
      </w:r>
      <w:r>
        <w:rPr/>
        <w:t>олдимизга</w:t>
      </w:r>
      <w:r>
        <w:rPr>
          <w:spacing w:val="1"/>
        </w:rPr>
        <w:t> </w:t>
      </w:r>
      <w:r>
        <w:rPr/>
        <w:t>мақсад</w:t>
      </w:r>
      <w:r>
        <w:rPr>
          <w:spacing w:val="1"/>
        </w:rPr>
        <w:t> </w:t>
      </w:r>
      <w:r>
        <w:rPr/>
        <w:t>қилиб</w:t>
      </w:r>
      <w:r>
        <w:rPr>
          <w:spacing w:val="1"/>
        </w:rPr>
        <w:t> </w:t>
      </w:r>
      <w:r>
        <w:rPr/>
        <w:t>қўйишнинг</w:t>
      </w:r>
      <w:r>
        <w:rPr>
          <w:spacing w:val="1"/>
        </w:rPr>
        <w:t> </w:t>
      </w:r>
      <w:r>
        <w:rPr/>
        <w:t>сабаби,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дарахтдан ҳосил бўлаётган ёғоч чиқиндиларни мақсадли равишда ишлатиш ва адсорбент</w:t>
      </w:r>
      <w:r>
        <w:rPr>
          <w:spacing w:val="1"/>
        </w:rPr>
        <w:t> </w:t>
      </w:r>
      <w:r>
        <w:rPr/>
        <w:t>сифатида</w:t>
      </w:r>
      <w:r>
        <w:rPr>
          <w:spacing w:val="-2"/>
        </w:rPr>
        <w:t> </w:t>
      </w:r>
      <w:r>
        <w:rPr/>
        <w:t>импорт маҳсулот ўрнига</w:t>
      </w:r>
      <w:r>
        <w:rPr>
          <w:spacing w:val="-1"/>
        </w:rPr>
        <w:t> </w:t>
      </w:r>
      <w:r>
        <w:rPr/>
        <w:t>тавсия</w:t>
      </w:r>
      <w:r>
        <w:rPr>
          <w:spacing w:val="-1"/>
        </w:rPr>
        <w:t> </w:t>
      </w:r>
      <w:r>
        <w:rPr/>
        <w:t>этишдан иборат.</w:t>
      </w:r>
    </w:p>
    <w:p>
      <w:pPr>
        <w:pStyle w:val="BodyText"/>
        <w:spacing w:line="276" w:lineRule="auto"/>
        <w:ind w:left="673" w:right="953" w:firstLine="566"/>
      </w:pPr>
      <w:r>
        <w:rPr/>
        <w:t>Маҳаллий</w:t>
      </w:r>
      <w:r>
        <w:rPr>
          <w:spacing w:val="1"/>
        </w:rPr>
        <w:t> </w:t>
      </w:r>
      <w:r>
        <w:rPr/>
        <w:t>дарахт</w:t>
      </w:r>
      <w:r>
        <w:rPr>
          <w:spacing w:val="1"/>
        </w:rPr>
        <w:t> </w:t>
      </w:r>
      <w:r>
        <w:rPr/>
        <w:t>ёғочи</w:t>
      </w:r>
      <w:r>
        <w:rPr>
          <w:spacing w:val="1"/>
        </w:rPr>
        <w:t> </w:t>
      </w:r>
      <w:r>
        <w:rPr/>
        <w:t>чиқиндиларидан</w:t>
      </w:r>
      <w:r>
        <w:rPr>
          <w:spacing w:val="1"/>
        </w:rPr>
        <w:t> </w:t>
      </w:r>
      <w:r>
        <w:rPr/>
        <w:t>фойдаланиб</w:t>
      </w:r>
      <w:r>
        <w:rPr>
          <w:spacing w:val="61"/>
        </w:rPr>
        <w:t> </w:t>
      </w:r>
      <w:r>
        <w:rPr/>
        <w:t>углерод</w:t>
      </w:r>
      <w:r>
        <w:rPr>
          <w:spacing w:val="61"/>
        </w:rPr>
        <w:t> </w:t>
      </w:r>
      <w:r>
        <w:rPr/>
        <w:t>асосли</w:t>
      </w:r>
      <w:r>
        <w:rPr>
          <w:spacing w:val="1"/>
        </w:rPr>
        <w:t> </w:t>
      </w:r>
      <w:r>
        <w:rPr/>
        <w:t>адсорбентларни олиш учун бир неча турли комбинациялар асосида мақбули танланиб ва</w:t>
      </w:r>
      <w:r>
        <w:rPr>
          <w:spacing w:val="1"/>
        </w:rPr>
        <w:t> </w:t>
      </w:r>
      <w:r>
        <w:rPr/>
        <w:t>уларни</w:t>
      </w:r>
      <w:r>
        <w:rPr>
          <w:spacing w:val="1"/>
        </w:rPr>
        <w:t> </w:t>
      </w:r>
      <w:r>
        <w:rPr/>
        <w:t>икки</w:t>
      </w:r>
      <w:r>
        <w:rPr>
          <w:spacing w:val="1"/>
        </w:rPr>
        <w:t> </w:t>
      </w:r>
      <w:r>
        <w:rPr/>
        <w:t>хил</w:t>
      </w:r>
      <w:r>
        <w:rPr>
          <w:spacing w:val="1"/>
        </w:rPr>
        <w:t> </w:t>
      </w:r>
      <w:r>
        <w:rPr/>
        <w:t>пиролиз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пар-газ</w:t>
      </w:r>
      <w:r>
        <w:rPr>
          <w:spacing w:val="1"/>
        </w:rPr>
        <w:t> </w:t>
      </w:r>
      <w:r>
        <w:rPr/>
        <w:t>усулда</w:t>
      </w:r>
      <w:r>
        <w:rPr>
          <w:spacing w:val="1"/>
        </w:rPr>
        <w:t> </w:t>
      </w:r>
      <w:r>
        <w:rPr/>
        <w:t>фаоллаштириш</w:t>
      </w:r>
      <w:r>
        <w:rPr>
          <w:spacing w:val="1"/>
        </w:rPr>
        <w:t> </w:t>
      </w:r>
      <w:r>
        <w:rPr/>
        <w:t>(анъанавий),</w:t>
      </w:r>
      <w:r>
        <w:rPr>
          <w:spacing w:val="1"/>
        </w:rPr>
        <w:t> </w:t>
      </w:r>
      <w:r>
        <w:rPr/>
        <w:t>шунингдек</w:t>
      </w:r>
      <w:r>
        <w:rPr>
          <w:spacing w:val="1"/>
        </w:rPr>
        <w:t> </w:t>
      </w:r>
      <w:r>
        <w:rPr/>
        <w:t>микротўлқинли</w:t>
      </w:r>
      <w:r>
        <w:rPr>
          <w:spacing w:val="1"/>
        </w:rPr>
        <w:t> </w:t>
      </w:r>
      <w:r>
        <w:rPr/>
        <w:t>печ</w:t>
      </w:r>
      <w:r>
        <w:rPr>
          <w:spacing w:val="1"/>
        </w:rPr>
        <w:t> </w:t>
      </w:r>
      <w:r>
        <w:rPr/>
        <w:t>ёрдамида</w:t>
      </w:r>
      <w:r>
        <w:rPr>
          <w:spacing w:val="1"/>
        </w:rPr>
        <w:t> </w:t>
      </w:r>
      <w:r>
        <w:rPr/>
        <w:t>вақт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сарфини</w:t>
      </w:r>
      <w:r>
        <w:rPr>
          <w:spacing w:val="1"/>
        </w:rPr>
        <w:t> </w:t>
      </w:r>
      <w:r>
        <w:rPr/>
        <w:t>тежаган</w:t>
      </w:r>
      <w:r>
        <w:rPr>
          <w:spacing w:val="1"/>
        </w:rPr>
        <w:t> </w:t>
      </w:r>
      <w:r>
        <w:rPr/>
        <w:t>ҳолда</w:t>
      </w:r>
      <w:r>
        <w:rPr>
          <w:spacing w:val="1"/>
        </w:rPr>
        <w:t> </w:t>
      </w:r>
      <w:r>
        <w:rPr/>
        <w:t>(ноанаънавий)</w:t>
      </w:r>
      <w:r>
        <w:rPr>
          <w:spacing w:val="1"/>
        </w:rPr>
        <w:t> </w:t>
      </w:r>
      <w:r>
        <w:rPr/>
        <w:t>фаоллаштириш</w:t>
      </w:r>
      <w:r>
        <w:rPr>
          <w:spacing w:val="1"/>
        </w:rPr>
        <w:t> </w:t>
      </w:r>
      <w:r>
        <w:rPr/>
        <w:t>усули</w:t>
      </w:r>
      <w:r>
        <w:rPr>
          <w:spacing w:val="1"/>
        </w:rPr>
        <w:t> </w:t>
      </w:r>
      <w:r>
        <w:rPr/>
        <w:t>амалга</w:t>
      </w:r>
      <w:r>
        <w:rPr>
          <w:spacing w:val="1"/>
        </w:rPr>
        <w:t> </w:t>
      </w:r>
      <w:r>
        <w:rPr/>
        <w:t>оширилиши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ассортименти</w:t>
      </w:r>
      <w:r>
        <w:rPr>
          <w:spacing w:val="1"/>
        </w:rPr>
        <w:t> </w:t>
      </w:r>
      <w:r>
        <w:rPr/>
        <w:t>кенгаяди. Фаоллаштирилган адсорбентларнинг селектив хусусиятини ўрганиш мақсадида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адсорбция</w:t>
      </w:r>
      <w:r>
        <w:rPr>
          <w:spacing w:val="1"/>
        </w:rPr>
        <w:t> </w:t>
      </w:r>
      <w:r>
        <w:rPr/>
        <w:t>жараёнида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адсорбатлар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ўзаро</w:t>
      </w:r>
      <w:r>
        <w:rPr>
          <w:spacing w:val="1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механизмини</w:t>
      </w:r>
      <w:r>
        <w:rPr>
          <w:spacing w:val="1"/>
        </w:rPr>
        <w:t> </w:t>
      </w:r>
      <w:r>
        <w:rPr/>
        <w:t>ўрганишда</w:t>
      </w:r>
      <w:r>
        <w:rPr>
          <w:spacing w:val="1"/>
        </w:rPr>
        <w:t> </w:t>
      </w:r>
      <w:r>
        <w:rPr/>
        <w:t>термодинамик</w:t>
      </w:r>
      <w:r>
        <w:rPr>
          <w:spacing w:val="1"/>
        </w:rPr>
        <w:t> </w:t>
      </w:r>
      <w:r>
        <w:rPr/>
        <w:t>параметрларини,</w:t>
      </w:r>
      <w:r>
        <w:rPr>
          <w:spacing w:val="1"/>
        </w:rPr>
        <w:t> </w:t>
      </w:r>
      <w:r>
        <w:rPr/>
        <w:t>яъни</w:t>
      </w:r>
      <w:r>
        <w:rPr>
          <w:spacing w:val="1"/>
        </w:rPr>
        <w:t> </w:t>
      </w:r>
      <w:r>
        <w:rPr/>
        <w:t>солиштирма</w:t>
      </w:r>
      <w:r>
        <w:rPr>
          <w:spacing w:val="1"/>
        </w:rPr>
        <w:t> </w:t>
      </w:r>
      <w:r>
        <w:rPr/>
        <w:t>сирт</w:t>
      </w:r>
      <w:r>
        <w:rPr>
          <w:spacing w:val="1"/>
        </w:rPr>
        <w:t> </w:t>
      </w:r>
      <w:r>
        <w:rPr/>
        <w:t>юзаси,</w:t>
      </w:r>
      <w:r>
        <w:rPr>
          <w:spacing w:val="1"/>
        </w:rPr>
        <w:t> </w:t>
      </w:r>
      <w:r>
        <w:rPr/>
        <w:t>кинетика,</w:t>
      </w:r>
      <w:r>
        <w:rPr>
          <w:spacing w:val="1"/>
        </w:rPr>
        <w:t> </w:t>
      </w:r>
      <w:r>
        <w:rPr/>
        <w:t>энтропия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изотермалари</w:t>
      </w:r>
      <w:r>
        <w:rPr>
          <w:spacing w:val="1"/>
        </w:rPr>
        <w:t> </w:t>
      </w:r>
      <w:r>
        <w:rPr/>
        <w:t>татқиқ</w:t>
      </w:r>
      <w:r>
        <w:rPr>
          <w:spacing w:val="1"/>
        </w:rPr>
        <w:t> </w:t>
      </w:r>
      <w:r>
        <w:rPr/>
        <w:t>этилиши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яратилган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ассортиментининг қўлланилиш соҳалари тўғрисидаги маълумотларни олишга эришилади.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адсорбент</w:t>
      </w:r>
      <w:r>
        <w:rPr>
          <w:spacing w:val="1"/>
        </w:rPr>
        <w:t> </w:t>
      </w:r>
      <w:r>
        <w:rPr/>
        <w:t>ассортиментларининг</w:t>
      </w:r>
      <w:r>
        <w:rPr>
          <w:spacing w:val="1"/>
        </w:rPr>
        <w:t> </w:t>
      </w:r>
      <w:r>
        <w:rPr/>
        <w:t>физик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коллоид-кимёвий</w:t>
      </w:r>
      <w:r>
        <w:rPr>
          <w:spacing w:val="1"/>
        </w:rPr>
        <w:t> </w:t>
      </w:r>
      <w:r>
        <w:rPr/>
        <w:t>хусусиятлари,</w:t>
      </w:r>
      <w:r>
        <w:rPr>
          <w:spacing w:val="1"/>
        </w:rPr>
        <w:t> </w:t>
      </w:r>
      <w:r>
        <w:rPr/>
        <w:t>углерод</w:t>
      </w:r>
      <w:r>
        <w:rPr>
          <w:spacing w:val="1"/>
        </w:rPr>
        <w:t> </w:t>
      </w:r>
      <w:r>
        <w:rPr/>
        <w:t>асосли</w:t>
      </w:r>
      <w:r>
        <w:rPr>
          <w:spacing w:val="1"/>
        </w:rPr>
        <w:t> </w:t>
      </w:r>
      <w:r>
        <w:rPr/>
        <w:t>адсорбентларни</w:t>
      </w:r>
      <w:r>
        <w:rPr>
          <w:spacing w:val="1"/>
        </w:rPr>
        <w:t> </w:t>
      </w:r>
      <w:r>
        <w:rPr/>
        <w:t>сув-спиртли</w:t>
      </w:r>
      <w:r>
        <w:rPr>
          <w:spacing w:val="1"/>
        </w:rPr>
        <w:t> </w:t>
      </w:r>
      <w:r>
        <w:rPr/>
        <w:t>эритмалари</w:t>
      </w:r>
      <w:r>
        <w:rPr>
          <w:spacing w:val="60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сивуш</w:t>
      </w:r>
      <w:r>
        <w:rPr>
          <w:spacing w:val="1"/>
        </w:rPr>
        <w:t> </w:t>
      </w:r>
      <w:r>
        <w:rPr/>
        <w:t>мойлари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альдегид,</w:t>
      </w:r>
      <w:r>
        <w:rPr>
          <w:spacing w:val="1"/>
        </w:rPr>
        <w:t> </w:t>
      </w:r>
      <w:r>
        <w:rPr/>
        <w:t>метилацетат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этилацетатларни,</w:t>
      </w:r>
      <w:r>
        <w:rPr>
          <w:spacing w:val="1"/>
        </w:rPr>
        <w:t> </w:t>
      </w:r>
      <w:r>
        <w:rPr/>
        <w:t>шуниндек</w:t>
      </w:r>
      <w:r>
        <w:rPr>
          <w:spacing w:val="1"/>
        </w:rPr>
        <w:t> </w:t>
      </w:r>
      <w:r>
        <w:rPr/>
        <w:t>мева</w:t>
      </w:r>
      <w:r>
        <w:rPr>
          <w:spacing w:val="1"/>
        </w:rPr>
        <w:t> </w:t>
      </w:r>
      <w:r>
        <w:rPr/>
        <w:t>шарбатларини тиниқлаштириб тозалашда борадиган адсорбция жараёнини дастлабки ва</w:t>
      </w:r>
      <w:r>
        <w:rPr>
          <w:spacing w:val="1"/>
        </w:rPr>
        <w:t> </w:t>
      </w:r>
      <w:r>
        <w:rPr/>
        <w:t>кейинги</w:t>
      </w:r>
      <w:r>
        <w:rPr>
          <w:spacing w:val="1"/>
        </w:rPr>
        <w:t> </w:t>
      </w:r>
      <w:r>
        <w:rPr/>
        <w:t>хроматограмма</w:t>
      </w:r>
      <w:r>
        <w:rPr>
          <w:spacing w:val="1"/>
        </w:rPr>
        <w:t> </w:t>
      </w:r>
      <w:r>
        <w:rPr/>
        <w:t>натижалари</w:t>
      </w:r>
      <w:r>
        <w:rPr>
          <w:spacing w:val="1"/>
        </w:rPr>
        <w:t> </w:t>
      </w:r>
      <w:r>
        <w:rPr/>
        <w:t>адсорбентнинг</w:t>
      </w:r>
      <w:r>
        <w:rPr>
          <w:spacing w:val="1"/>
        </w:rPr>
        <w:t> </w:t>
      </w:r>
      <w:r>
        <w:rPr/>
        <w:t>адсорбцион</w:t>
      </w:r>
      <w:r>
        <w:rPr>
          <w:spacing w:val="1"/>
        </w:rPr>
        <w:t> </w:t>
      </w:r>
      <w:r>
        <w:rPr/>
        <w:t>қобилиятини</w:t>
      </w:r>
      <w:r>
        <w:rPr>
          <w:spacing w:val="1"/>
        </w:rPr>
        <w:t> </w:t>
      </w:r>
      <w:r>
        <w:rPr/>
        <w:t>характерлайди. Маҳаллий дарахт ёғоч-чиқиндилари асосида фаоллаштирилган адсорбент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чиқиш</w:t>
      </w:r>
      <w:r>
        <w:rPr>
          <w:spacing w:val="1"/>
        </w:rPr>
        <w:t> </w:t>
      </w:r>
      <w:r>
        <w:rPr/>
        <w:t>технологиясини</w:t>
      </w:r>
      <w:r>
        <w:rPr>
          <w:spacing w:val="1"/>
        </w:rPr>
        <w:t> </w:t>
      </w:r>
      <w:r>
        <w:rPr/>
        <w:t>жорий</w:t>
      </w:r>
      <w:r>
        <w:rPr>
          <w:spacing w:val="1"/>
        </w:rPr>
        <w:t> </w:t>
      </w:r>
      <w:r>
        <w:rPr/>
        <w:t>этиш</w:t>
      </w:r>
      <w:r>
        <w:rPr>
          <w:spacing w:val="1"/>
        </w:rPr>
        <w:t> </w:t>
      </w:r>
      <w:r>
        <w:rPr/>
        <w:t>натижасида</w:t>
      </w:r>
      <w:r>
        <w:rPr>
          <w:spacing w:val="1"/>
        </w:rPr>
        <w:t> </w:t>
      </w:r>
      <w:r>
        <w:rPr/>
        <w:t>адсорбент</w:t>
      </w:r>
      <w:r>
        <w:rPr>
          <w:spacing w:val="1"/>
        </w:rPr>
        <w:t> </w:t>
      </w:r>
      <w:r>
        <w:rPr/>
        <w:t>ассортиментининг</w:t>
      </w:r>
      <w:r>
        <w:rPr>
          <w:spacing w:val="1"/>
        </w:rPr>
        <w:t> </w:t>
      </w:r>
      <w:r>
        <w:rPr/>
        <w:t>кўпайиши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маҳаллий</w:t>
      </w:r>
      <w:r>
        <w:rPr>
          <w:spacing w:val="1"/>
        </w:rPr>
        <w:t> </w:t>
      </w:r>
      <w:r>
        <w:rPr/>
        <w:t>хомашё</w:t>
      </w:r>
      <w:r>
        <w:rPr>
          <w:spacing w:val="1"/>
        </w:rPr>
        <w:t> </w:t>
      </w:r>
      <w:r>
        <w:rPr/>
        <w:t>ҳамдачиқиндилар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импорт</w:t>
      </w:r>
      <w:r>
        <w:rPr>
          <w:spacing w:val="1"/>
        </w:rPr>
        <w:t> </w:t>
      </w:r>
      <w:r>
        <w:rPr/>
        <w:t>ўринбосар</w:t>
      </w:r>
      <w:r>
        <w:rPr>
          <w:spacing w:val="1"/>
        </w:rPr>
        <w:t> </w:t>
      </w:r>
      <w:r>
        <w:rPr/>
        <w:t>адсорбентдан</w:t>
      </w:r>
      <w:r>
        <w:rPr>
          <w:spacing w:val="-1"/>
        </w:rPr>
        <w:t> </w:t>
      </w:r>
      <w:r>
        <w:rPr/>
        <w:t>озиқ-овқат</w:t>
      </w:r>
      <w:r>
        <w:rPr>
          <w:spacing w:val="-1"/>
        </w:rPr>
        <w:t> </w:t>
      </w:r>
      <w:r>
        <w:rPr/>
        <w:t>саноатида</w:t>
      </w:r>
      <w:r>
        <w:rPr>
          <w:spacing w:val="-1"/>
        </w:rPr>
        <w:t> </w:t>
      </w:r>
      <w:r>
        <w:rPr/>
        <w:t>кенг</w:t>
      </w:r>
      <w:r>
        <w:rPr>
          <w:spacing w:val="-2"/>
        </w:rPr>
        <w:t> </w:t>
      </w:r>
      <w:r>
        <w:rPr/>
        <w:t>фойдаланиш</w:t>
      </w:r>
      <w:r>
        <w:rPr>
          <w:spacing w:val="1"/>
        </w:rPr>
        <w:t> </w:t>
      </w:r>
      <w:r>
        <w:rPr/>
        <w:t>имконини</w:t>
      </w:r>
      <w:r>
        <w:rPr>
          <w:spacing w:val="2"/>
        </w:rPr>
        <w:t> </w:t>
      </w:r>
      <w:r>
        <w:rPr/>
        <w:t>беради.</w:t>
      </w:r>
    </w:p>
    <w:p>
      <w:pPr>
        <w:pStyle w:val="BodyText"/>
        <w:spacing w:line="276" w:lineRule="auto" w:before="2"/>
        <w:ind w:left="673" w:right="963" w:firstLine="566"/>
      </w:pPr>
      <w:r>
        <w:rPr/>
        <w:t>Адсорбент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асосан</w:t>
      </w:r>
      <w:r>
        <w:rPr>
          <w:spacing w:val="1"/>
        </w:rPr>
        <w:t> </w:t>
      </w:r>
      <w:r>
        <w:rPr/>
        <w:t>табиатда</w:t>
      </w:r>
      <w:r>
        <w:rPr>
          <w:spacing w:val="1"/>
        </w:rPr>
        <w:t> </w:t>
      </w:r>
      <w:r>
        <w:rPr/>
        <w:t>учрайдиган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дисперслик</w:t>
      </w:r>
      <w:r>
        <w:rPr>
          <w:spacing w:val="60"/>
        </w:rPr>
        <w:t> </w:t>
      </w:r>
      <w:r>
        <w:rPr/>
        <w:t>даражаси</w:t>
      </w:r>
      <w:r>
        <w:rPr>
          <w:spacing w:val="1"/>
        </w:rPr>
        <w:t> </w:t>
      </w:r>
      <w:r>
        <w:rPr/>
        <w:t>юқори бўлган сирти ва ички қисмлари юқори ғовакдорликка эга хомашё маҳсулотлари</w:t>
      </w:r>
      <w:r>
        <w:rPr>
          <w:spacing w:val="1"/>
        </w:rPr>
        <w:t> </w:t>
      </w:r>
      <w:r>
        <w:rPr/>
        <w:t>танланади.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1" w:firstLine="707"/>
      </w:pPr>
      <w:r>
        <w:rPr/>
        <w:t>Адабиётлардан маълумки, адсорбент олиш учун турли хомашё базаларидан, асосан,</w:t>
      </w:r>
      <w:r>
        <w:rPr>
          <w:spacing w:val="-57"/>
        </w:rPr>
        <w:t> </w:t>
      </w:r>
      <w:r>
        <w:rPr/>
        <w:t>кокос қобиғи, турли мева данакларининг чиқиндилари, гуручнинг чиқинди қобиғи (гуруч</w:t>
      </w:r>
      <w:r>
        <w:rPr>
          <w:spacing w:val="1"/>
        </w:rPr>
        <w:t> </w:t>
      </w:r>
      <w:r>
        <w:rPr/>
        <w:t>қовузи), ёғоч опилкалари (кичик дисперсликдаги қириндилари) каби бошқа қатор шу каби</w:t>
      </w:r>
      <w:r>
        <w:rPr>
          <w:spacing w:val="1"/>
        </w:rPr>
        <w:t> </w:t>
      </w:r>
      <w:r>
        <w:rPr/>
        <w:t>кўплаб</w:t>
      </w:r>
      <w:r>
        <w:rPr>
          <w:spacing w:val="1"/>
        </w:rPr>
        <w:t> </w:t>
      </w:r>
      <w:r>
        <w:rPr/>
        <w:t>органик</w:t>
      </w:r>
      <w:r>
        <w:rPr>
          <w:spacing w:val="1"/>
        </w:rPr>
        <w:t> </w:t>
      </w:r>
      <w:r>
        <w:rPr/>
        <w:t>турдаги</w:t>
      </w:r>
      <w:r>
        <w:rPr>
          <w:spacing w:val="1"/>
        </w:rPr>
        <w:t> </w:t>
      </w:r>
      <w:r>
        <w:rPr/>
        <w:t>чиқиндилар</w:t>
      </w:r>
      <w:r>
        <w:rPr>
          <w:spacing w:val="1"/>
        </w:rPr>
        <w:t> </w:t>
      </w:r>
      <w:r>
        <w:rPr/>
        <w:t>ёрдамида</w:t>
      </w:r>
      <w:r>
        <w:rPr>
          <w:spacing w:val="1"/>
        </w:rPr>
        <w:t> </w:t>
      </w:r>
      <w:r>
        <w:rPr/>
        <w:t>ҳар</w:t>
      </w:r>
      <w:r>
        <w:rPr>
          <w:spacing w:val="1"/>
        </w:rPr>
        <w:t> </w:t>
      </w:r>
      <w:r>
        <w:rPr/>
        <w:t>хил</w:t>
      </w:r>
      <w:r>
        <w:rPr>
          <w:spacing w:val="1"/>
        </w:rPr>
        <w:t> </w:t>
      </w:r>
      <w:r>
        <w:rPr/>
        <w:t>турдаги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чиқаришда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</w:t>
      </w:r>
      <w:r>
        <w:rPr>
          <w:spacing w:val="1"/>
        </w:rPr>
        <w:t> </w:t>
      </w:r>
      <w:r>
        <w:rPr/>
        <w:t>манбаи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фойдаланилади.</w:t>
      </w:r>
      <w:r>
        <w:rPr>
          <w:spacing w:val="1"/>
        </w:rPr>
        <w:t> </w:t>
      </w:r>
      <w:r>
        <w:rPr/>
        <w:t>Адсорбция</w:t>
      </w:r>
      <w:r>
        <w:rPr>
          <w:spacing w:val="1"/>
        </w:rPr>
        <w:t> </w:t>
      </w:r>
      <w:r>
        <w:rPr/>
        <w:t>жараёнида</w:t>
      </w:r>
      <w:r>
        <w:rPr>
          <w:spacing w:val="1"/>
        </w:rPr>
        <w:t> </w:t>
      </w:r>
      <w:r>
        <w:rPr/>
        <w:t>яхши</w:t>
      </w:r>
      <w:r>
        <w:rPr>
          <w:spacing w:val="1"/>
        </w:rPr>
        <w:t> </w:t>
      </w:r>
      <w:r>
        <w:rPr/>
        <w:t>адсорбентлик талабига жавоб бериши учун хомашёларнинг юқори сирт юзаси, ғовакдор</w:t>
      </w:r>
      <w:r>
        <w:rPr>
          <w:spacing w:val="1"/>
        </w:rPr>
        <w:t> </w:t>
      </w:r>
      <w:r>
        <w:rPr/>
        <w:t>ҳажми,</w:t>
      </w:r>
      <w:r>
        <w:rPr>
          <w:spacing w:val="1"/>
        </w:rPr>
        <w:t> </w:t>
      </w:r>
      <w:r>
        <w:rPr/>
        <w:t>кам</w:t>
      </w:r>
      <w:r>
        <w:rPr>
          <w:spacing w:val="1"/>
        </w:rPr>
        <w:t> </w:t>
      </w:r>
      <w:r>
        <w:rPr/>
        <w:t>миқдордаги</w:t>
      </w:r>
      <w:r>
        <w:rPr>
          <w:spacing w:val="1"/>
        </w:rPr>
        <w:t> </w:t>
      </w:r>
      <w:r>
        <w:rPr/>
        <w:t>куллик</w:t>
      </w:r>
      <w:r>
        <w:rPr>
          <w:spacing w:val="1"/>
        </w:rPr>
        <w:t> </w:t>
      </w:r>
      <w:r>
        <w:rPr/>
        <w:t>даражаси</w:t>
      </w:r>
      <w:r>
        <w:rPr>
          <w:spacing w:val="1"/>
        </w:rPr>
        <w:t> </w:t>
      </w:r>
      <w:r>
        <w:rPr/>
        <w:t>муҳим</w:t>
      </w:r>
      <w:r>
        <w:rPr>
          <w:spacing w:val="1"/>
        </w:rPr>
        <w:t> </w:t>
      </w:r>
      <w:r>
        <w:rPr/>
        <w:t>рол</w:t>
      </w:r>
      <w:r>
        <w:rPr>
          <w:spacing w:val="1"/>
        </w:rPr>
        <w:t> </w:t>
      </w:r>
      <w:r>
        <w:rPr/>
        <w:t>ўйнайди.</w:t>
      </w:r>
      <w:r>
        <w:rPr>
          <w:spacing w:val="1"/>
        </w:rPr>
        <w:t> </w:t>
      </w:r>
      <w:r>
        <w:rPr/>
        <w:t>Адсорбент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қўйиладиган талабларнинг энг муҳим кўрсаткичи – бу юқори солиштирма сирт юзага эга</w:t>
      </w:r>
      <w:r>
        <w:rPr>
          <w:spacing w:val="1"/>
        </w:rPr>
        <w:t> </w:t>
      </w:r>
      <w:r>
        <w:rPr/>
        <w:t>бўлиши</w:t>
      </w:r>
      <w:r>
        <w:rPr>
          <w:spacing w:val="-1"/>
        </w:rPr>
        <w:t> </w:t>
      </w:r>
      <w:r>
        <w:rPr/>
        <w:t>ҳисобланади.</w:t>
      </w:r>
    </w:p>
    <w:p>
      <w:pPr>
        <w:pStyle w:val="BodyText"/>
        <w:spacing w:line="276" w:lineRule="auto"/>
        <w:ind w:left="958" w:right="669" w:firstLine="566"/>
      </w:pPr>
      <w:r>
        <w:rPr/>
        <w:t>Адсорбентларни ишлаб чиқиш ва уларни саноатнинг маълум соҳасида қўллаш учун</w:t>
      </w:r>
      <w:r>
        <w:rPr>
          <w:spacing w:val="1"/>
        </w:rPr>
        <w:t> </w:t>
      </w:r>
      <w:r>
        <w:rPr/>
        <w:t>тавсия этишда танланадиган хом ашёнинг таркиби ва углерод миқдори муҳим аҳамият</w:t>
      </w:r>
      <w:r>
        <w:rPr>
          <w:spacing w:val="1"/>
        </w:rPr>
        <w:t> </w:t>
      </w:r>
      <w:r>
        <w:rPr/>
        <w:t>касб этади. Табиатан ярим тайёр адсорбент ҳисобланган кўмир (қўнғир ва тошкўмир)</w:t>
      </w:r>
      <w:r>
        <w:rPr>
          <w:spacing w:val="1"/>
        </w:rPr>
        <w:t> </w:t>
      </w:r>
      <w:r>
        <w:rPr/>
        <w:t>хомашёсининг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углеродларининг</w:t>
      </w:r>
      <w:r>
        <w:rPr>
          <w:spacing w:val="1"/>
        </w:rPr>
        <w:t> </w:t>
      </w:r>
      <w:r>
        <w:rPr/>
        <w:t>миқдори</w:t>
      </w:r>
      <w:r>
        <w:rPr>
          <w:spacing w:val="1"/>
        </w:rPr>
        <w:t> </w:t>
      </w:r>
      <w:r>
        <w:rPr/>
        <w:t>юқорилиги</w:t>
      </w:r>
      <w:r>
        <w:rPr>
          <w:spacing w:val="1"/>
        </w:rPr>
        <w:t> </w:t>
      </w:r>
      <w:r>
        <w:rPr/>
        <w:t>маълум,</w:t>
      </w:r>
      <w:r>
        <w:rPr>
          <w:spacing w:val="1"/>
        </w:rPr>
        <w:t> </w:t>
      </w:r>
      <w:r>
        <w:rPr/>
        <w:t>аммо</w:t>
      </w:r>
      <w:r>
        <w:rPr>
          <w:spacing w:val="1"/>
        </w:rPr>
        <w:t> </w:t>
      </w:r>
      <w:r>
        <w:rPr/>
        <w:t>яна</w:t>
      </w:r>
      <w:r>
        <w:rPr>
          <w:spacing w:val="1"/>
        </w:rPr>
        <w:t> </w:t>
      </w:r>
      <w:r>
        <w:rPr/>
        <w:t>шундай хом ашё тури мавжудки, улар табиатда кенг тарқалган бўлиб, унинг чиқиндисини</w:t>
      </w:r>
      <w:r>
        <w:rPr>
          <w:spacing w:val="1"/>
        </w:rPr>
        <w:t> </w:t>
      </w:r>
      <w:r>
        <w:rPr/>
        <w:t>қўллаб адсорбент сифатида фойдланиш кўпгина иқтисодий ва экологик муаммоларнинг</w:t>
      </w:r>
      <w:r>
        <w:rPr>
          <w:spacing w:val="1"/>
        </w:rPr>
        <w:t> </w:t>
      </w:r>
      <w:r>
        <w:rPr/>
        <w:t>ечими</w:t>
      </w:r>
      <w:r>
        <w:rPr>
          <w:spacing w:val="-1"/>
        </w:rPr>
        <w:t> </w:t>
      </w:r>
      <w:r>
        <w:rPr/>
        <w:t>учун хизмат қилади.</w:t>
      </w:r>
    </w:p>
    <w:p>
      <w:pPr>
        <w:pStyle w:val="Heading2"/>
        <w:spacing w:line="275" w:lineRule="exact"/>
        <w:ind w:left="4403"/>
        <w:jc w:val="both"/>
      </w:pPr>
      <w:r>
        <w:rPr/>
        <w:t>Фойдаланилган</w:t>
      </w:r>
      <w:r>
        <w:rPr>
          <w:spacing w:val="-5"/>
        </w:rPr>
        <w:t> </w:t>
      </w:r>
      <w:r>
        <w:rPr/>
        <w:t>адабиётлар</w:t>
      </w:r>
    </w:p>
    <w:p>
      <w:pPr>
        <w:pStyle w:val="ListParagraph"/>
        <w:numPr>
          <w:ilvl w:val="1"/>
          <w:numId w:val="82"/>
        </w:numPr>
        <w:tabs>
          <w:tab w:pos="1818" w:val="left" w:leader="none"/>
        </w:tabs>
        <w:spacing w:line="276" w:lineRule="auto" w:before="43" w:after="0"/>
        <w:ind w:left="958" w:right="672" w:firstLine="566"/>
        <w:jc w:val="both"/>
        <w:rPr>
          <w:i/>
          <w:sz w:val="24"/>
        </w:rPr>
      </w:pPr>
      <w:r>
        <w:rPr>
          <w:sz w:val="24"/>
        </w:rPr>
        <w:t>Sultan Alamand other. Preparation of activatedcarbon from the wood of Paulownia</w:t>
      </w:r>
      <w:r>
        <w:rPr>
          <w:spacing w:val="1"/>
          <w:sz w:val="24"/>
        </w:rPr>
        <w:t> </w:t>
      </w:r>
      <w:r>
        <w:rPr>
          <w:sz w:val="24"/>
        </w:rPr>
        <w:t>tomentos as an Efficient adsorbent for the Removal of acid Red 4 and Methylene Blue Present in</w:t>
      </w:r>
      <w:r>
        <w:rPr>
          <w:spacing w:val="-57"/>
          <w:sz w:val="24"/>
        </w:rPr>
        <w:t> </w:t>
      </w:r>
      <w:r>
        <w:rPr>
          <w:sz w:val="24"/>
        </w:rPr>
        <w:t>Wastewater</w:t>
      </w:r>
      <w:r>
        <w:rPr>
          <w:i/>
          <w:sz w:val="24"/>
        </w:rPr>
        <w:t>//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 2021, 13(11), 1453;</w:t>
      </w:r>
      <w:r>
        <w:rPr>
          <w:i/>
          <w:color w:val="0462C1"/>
          <w:spacing w:val="-2"/>
          <w:sz w:val="24"/>
        </w:rPr>
        <w:t> </w:t>
      </w:r>
      <w:hyperlink r:id="rId539">
        <w:r>
          <w:rPr>
            <w:i/>
            <w:color w:val="0462C1"/>
            <w:sz w:val="24"/>
            <w:u w:val="single" w:color="0462C1"/>
          </w:rPr>
          <w:t>https://doi.org/10.3390/w13111453</w:t>
        </w:r>
      </w:hyperlink>
    </w:p>
    <w:p>
      <w:pPr>
        <w:pStyle w:val="ListParagraph"/>
        <w:numPr>
          <w:ilvl w:val="1"/>
          <w:numId w:val="82"/>
        </w:numPr>
        <w:tabs>
          <w:tab w:pos="1876" w:val="left" w:leader="none"/>
        </w:tabs>
        <w:spacing w:line="278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L.Ahmad,M.M.Loh,J..Aziz.</w:t>
      </w:r>
      <w:r>
        <w:rPr>
          <w:spacing w:val="1"/>
          <w:sz w:val="24"/>
        </w:rPr>
        <w:t> </w:t>
      </w:r>
      <w:r>
        <w:rPr>
          <w:sz w:val="24"/>
        </w:rPr>
        <w:t>Phosphorylated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bio</w:t>
      </w:r>
      <w:r>
        <w:rPr>
          <w:spacing w:val="1"/>
          <w:sz w:val="24"/>
        </w:rPr>
        <w:t> </w:t>
      </w:r>
      <w:r>
        <w:rPr>
          <w:sz w:val="24"/>
        </w:rPr>
        <w:t>sorbent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-1"/>
          <w:sz w:val="24"/>
        </w:rPr>
        <w:t> </w:t>
      </w:r>
      <w:r>
        <w:rPr>
          <w:sz w:val="24"/>
        </w:rPr>
        <w:t>removing</w:t>
      </w:r>
      <w:r>
        <w:rPr>
          <w:spacing w:val="-1"/>
          <w:sz w:val="24"/>
        </w:rPr>
        <w:t> </w:t>
      </w:r>
      <w:r>
        <w:rPr>
          <w:sz w:val="24"/>
        </w:rPr>
        <w:t>Ni2+from</w:t>
      </w:r>
      <w:r>
        <w:rPr>
          <w:spacing w:val="-1"/>
          <w:sz w:val="24"/>
        </w:rPr>
        <w:t> </w:t>
      </w:r>
      <w:r>
        <w:rPr>
          <w:sz w:val="24"/>
        </w:rPr>
        <w:t>wastewater //</w:t>
      </w:r>
      <w:r>
        <w:rPr>
          <w:spacing w:val="-1"/>
          <w:sz w:val="24"/>
        </w:rPr>
        <w:t> </w:t>
      </w:r>
      <w:hyperlink r:id="rId540">
        <w:r>
          <w:rPr>
            <w:sz w:val="24"/>
            <w:u w:val="single"/>
          </w:rPr>
          <w:t>https://doi.org/10.1016/j.dyepig.2006.05.034</w:t>
        </w:r>
      </w:hyperlink>
    </w:p>
    <w:p>
      <w:pPr>
        <w:pStyle w:val="ListParagraph"/>
        <w:numPr>
          <w:ilvl w:val="1"/>
          <w:numId w:val="82"/>
        </w:numPr>
        <w:tabs>
          <w:tab w:pos="1766" w:val="left" w:leader="none"/>
        </w:tabs>
        <w:spacing w:line="272" w:lineRule="exact" w:before="0" w:after="0"/>
        <w:ind w:left="1765" w:right="0" w:hanging="241"/>
        <w:jc w:val="both"/>
        <w:rPr>
          <w:sz w:val="24"/>
        </w:rPr>
      </w:pPr>
      <w:hyperlink r:id="rId541">
        <w:r>
          <w:rPr>
            <w:color w:val="0462C1"/>
            <w:sz w:val="24"/>
            <w:u w:val="single" w:color="0462C1"/>
          </w:rPr>
          <w:t>https://www.sciencedirect.com/science/rticle/bs/pii/S0926669020306567</w:t>
        </w:r>
      </w:hyperlink>
    </w:p>
    <w:p>
      <w:pPr>
        <w:pStyle w:val="ListParagraph"/>
        <w:numPr>
          <w:ilvl w:val="1"/>
          <w:numId w:val="82"/>
        </w:numPr>
        <w:tabs>
          <w:tab w:pos="1766" w:val="left" w:leader="none"/>
        </w:tabs>
        <w:spacing w:line="276" w:lineRule="auto" w:before="39" w:after="0"/>
        <w:ind w:left="1525" w:right="2192" w:firstLine="0"/>
        <w:jc w:val="both"/>
        <w:rPr>
          <w:sz w:val="24"/>
        </w:rPr>
      </w:pPr>
      <w:hyperlink r:id="rId542">
        <w:r>
          <w:rPr>
            <w:color w:val="0462C1"/>
            <w:sz w:val="24"/>
            <w:u w:val="single" w:color="0462C1"/>
          </w:rPr>
          <w:t>https://www.sciencedirect.com/science/rticle/bs/pii/S0926669022012109</w:t>
        </w:r>
      </w:hyperlink>
      <w:r>
        <w:rPr>
          <w:color w:val="0462C1"/>
          <w:spacing w:val="-58"/>
          <w:sz w:val="24"/>
        </w:rPr>
        <w:t> </w:t>
      </w:r>
      <w:r>
        <w:rPr>
          <w:sz w:val="24"/>
        </w:rPr>
        <w:t>5.</w:t>
      </w:r>
      <w:r>
        <w:rPr>
          <w:color w:val="0462C1"/>
          <w:spacing w:val="-2"/>
          <w:sz w:val="24"/>
        </w:rPr>
        <w:t> </w:t>
      </w:r>
      <w:hyperlink r:id="rId543">
        <w:r>
          <w:rPr>
            <w:color w:val="0462C1"/>
            <w:sz w:val="24"/>
            <w:u w:val="single" w:color="0462C1"/>
          </w:rPr>
          <w:t>https://www.mdpi.com/2073-4441/13/11/1453</w:t>
        </w:r>
      </w:hyperlink>
    </w:p>
    <w:p>
      <w:pPr>
        <w:pStyle w:val="BodyText"/>
        <w:spacing w:before="9"/>
        <w:jc w:val="left"/>
        <w:rPr>
          <w:sz w:val="17"/>
        </w:rPr>
      </w:pPr>
    </w:p>
    <w:p>
      <w:pPr>
        <w:pStyle w:val="Heading2"/>
        <w:spacing w:line="276" w:lineRule="auto" w:before="90"/>
        <w:ind w:right="379"/>
        <w:jc w:val="center"/>
      </w:pPr>
      <w:r>
        <w:rPr/>
        <w:t>ЎСИМЛИК АСОСИДАГИ ЧИҚИНДИ ХОМАШЁСИ ТАРКИБИДАГИ КРЕМНИЙ</w:t>
      </w:r>
      <w:r>
        <w:rPr>
          <w:spacing w:val="-57"/>
        </w:rPr>
        <w:t> </w:t>
      </w:r>
      <w:r>
        <w:rPr/>
        <w:t>ОКСИДИНИНГ</w:t>
      </w:r>
      <w:r>
        <w:rPr>
          <w:spacing w:val="-1"/>
        </w:rPr>
        <w:t> </w:t>
      </w:r>
      <w:r>
        <w:rPr/>
        <w:t>РЕНТГЕНФАЗАВИЙ ТАҲЛИЛИ</w:t>
      </w:r>
    </w:p>
    <w:p>
      <w:pPr>
        <w:spacing w:line="276" w:lineRule="auto" w:before="0"/>
        <w:ind w:left="1021" w:right="73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Барноева Сайёра Бобомуродовна,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Аҳророва Раъно Олим қизи, 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Жумаева Дилноза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Жўраевна</w:t>
      </w:r>
    </w:p>
    <w:p>
      <w:pPr>
        <w:spacing w:line="276" w:lineRule="auto" w:before="0"/>
        <w:ind w:left="659" w:right="37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ЎзРФА Умумий ва ноорганик кимё институти2-босқич таянч докторанти,</w:t>
      </w:r>
      <w:r>
        <w:rPr>
          <w:i/>
          <w:spacing w:val="-57"/>
          <w:sz w:val="24"/>
          <w:vertAlign w:val="baseline"/>
        </w:rPr>
        <w:t> </w:t>
      </w:r>
      <w:hyperlink r:id="rId544">
        <w:r>
          <w:rPr>
            <w:i/>
            <w:color w:val="0462C1"/>
            <w:sz w:val="24"/>
            <w:u w:val="single" w:color="0462C1"/>
            <w:vertAlign w:val="baseline"/>
          </w:rPr>
          <w:t>barnoevasayyora@mail.ru</w:t>
        </w:r>
      </w:hyperlink>
    </w:p>
    <w:p>
      <w:pPr>
        <w:spacing w:line="276" w:lineRule="auto" w:before="0"/>
        <w:ind w:left="659" w:right="37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ЎзРФА Умумий ва ноорганик кимё институти 3-босқич таянч докторанти,</w:t>
      </w:r>
      <w:r>
        <w:rPr>
          <w:i/>
          <w:spacing w:val="-57"/>
          <w:sz w:val="24"/>
          <w:vertAlign w:val="baseline"/>
        </w:rPr>
        <w:t> </w:t>
      </w:r>
      <w:hyperlink r:id="rId545">
        <w:r>
          <w:rPr>
            <w:i/>
            <w:color w:val="0462C1"/>
            <w:sz w:val="24"/>
            <w:u w:val="single" w:color="0462C1"/>
            <w:vertAlign w:val="baseline"/>
          </w:rPr>
          <w:t>rano.ahrorova@icloud.com</w:t>
        </w:r>
      </w:hyperlink>
    </w:p>
    <w:p>
      <w:pPr>
        <w:spacing w:line="278" w:lineRule="auto" w:before="0"/>
        <w:ind w:left="1917" w:right="16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ЎзРФА Умумий ва ноорганик кимё институти, т.ф.д., проф.</w:t>
      </w:r>
      <w:r>
        <w:rPr>
          <w:i/>
          <w:spacing w:val="-57"/>
          <w:sz w:val="24"/>
          <w:vertAlign w:val="baseline"/>
        </w:rPr>
        <w:t> </w:t>
      </w:r>
      <w:hyperlink r:id="rId546">
        <w:r>
          <w:rPr>
            <w:i/>
            <w:color w:val="0462C1"/>
            <w:sz w:val="24"/>
            <w:u w:val="single" w:color="0462C1"/>
            <w:vertAlign w:val="baseline"/>
          </w:rPr>
          <w:t>d.jumayeva@list.ru</w:t>
        </w:r>
      </w:hyperlink>
    </w:p>
    <w:p>
      <w:pPr>
        <w:pStyle w:val="BodyText"/>
        <w:spacing w:before="2"/>
        <w:jc w:val="left"/>
        <w:rPr>
          <w:i/>
          <w:sz w:val="19"/>
        </w:rPr>
      </w:pPr>
    </w:p>
    <w:p>
      <w:pPr>
        <w:pStyle w:val="BodyText"/>
        <w:spacing w:line="276" w:lineRule="auto" w:before="90"/>
        <w:ind w:left="958" w:right="671" w:firstLine="707"/>
      </w:pPr>
      <w:r>
        <w:rPr/>
        <w:t>Бугунги</w:t>
      </w:r>
      <w:r>
        <w:rPr>
          <w:spacing w:val="1"/>
        </w:rPr>
        <w:t> </w:t>
      </w:r>
      <w:r>
        <w:rPr/>
        <w:t>кунда</w:t>
      </w:r>
      <w:r>
        <w:rPr>
          <w:spacing w:val="1"/>
        </w:rPr>
        <w:t> </w:t>
      </w:r>
      <w:r>
        <w:rPr/>
        <w:t>ривожланаётган</w:t>
      </w:r>
      <w:r>
        <w:rPr>
          <w:spacing w:val="1"/>
        </w:rPr>
        <w:t> </w:t>
      </w:r>
      <w:r>
        <w:rPr/>
        <w:t>давлатлардасорбцион</w:t>
      </w:r>
      <w:r>
        <w:rPr>
          <w:spacing w:val="1"/>
        </w:rPr>
        <w:t> </w:t>
      </w:r>
      <w:r>
        <w:rPr/>
        <w:t>материалларга</w:t>
      </w:r>
      <w:r>
        <w:rPr>
          <w:spacing w:val="1"/>
        </w:rPr>
        <w:t> </w:t>
      </w:r>
      <w:r>
        <w:rPr/>
        <w:t>талаб</w:t>
      </w:r>
      <w:r>
        <w:rPr>
          <w:spacing w:val="1"/>
        </w:rPr>
        <w:t> </w:t>
      </w:r>
      <w:r>
        <w:rPr/>
        <w:t>ошиб</w:t>
      </w:r>
      <w:r>
        <w:rPr>
          <w:spacing w:val="-57"/>
        </w:rPr>
        <w:t> </w:t>
      </w:r>
      <w:r>
        <w:rPr/>
        <w:t>бораётганлиги сабабли,кремний манбалари асосида олинган адсорбент саноат миқёсида</w:t>
      </w:r>
      <w:r>
        <w:rPr>
          <w:spacing w:val="1"/>
        </w:rPr>
        <w:t> </w:t>
      </w:r>
      <w:r>
        <w:rPr/>
        <w:t>долзарб</w:t>
      </w:r>
      <w:r>
        <w:rPr>
          <w:spacing w:val="1"/>
        </w:rPr>
        <w:t> </w:t>
      </w:r>
      <w:r>
        <w:rPr/>
        <w:t>муаммолардан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бўлиб</w:t>
      </w:r>
      <w:r>
        <w:rPr>
          <w:spacing w:val="1"/>
        </w:rPr>
        <w:t> </w:t>
      </w:r>
      <w:r>
        <w:rPr/>
        <w:t>келмоқда.</w:t>
      </w:r>
      <w:r>
        <w:rPr>
          <w:spacing w:val="1"/>
        </w:rPr>
        <w:t> </w:t>
      </w:r>
      <w:r>
        <w:rPr/>
        <w:t>Айниқса,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кўп</w:t>
      </w:r>
      <w:r>
        <w:rPr>
          <w:spacing w:val="1"/>
        </w:rPr>
        <w:t> </w:t>
      </w:r>
      <w:r>
        <w:rPr/>
        <w:t>етиштириладиган</w:t>
      </w:r>
      <w:r>
        <w:rPr>
          <w:spacing w:val="1"/>
        </w:rPr>
        <w:t> </w:t>
      </w:r>
      <w:r>
        <w:rPr/>
        <w:t>давлатлар, жумладан Ҳиндистон, Хитой, Ветнам, каби асосий гуруч ишлаб чиқарувчи</w:t>
      </w:r>
      <w:r>
        <w:rPr>
          <w:spacing w:val="1"/>
        </w:rPr>
        <w:t> </w:t>
      </w:r>
      <w:r>
        <w:rPr/>
        <w:t>мамлакатларга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пўстлоғининг</w:t>
      </w:r>
      <w:r>
        <w:rPr>
          <w:spacing w:val="1"/>
        </w:rPr>
        <w:t> </w:t>
      </w:r>
      <w:r>
        <w:rPr/>
        <w:t>чиқиндилари</w:t>
      </w:r>
      <w:r>
        <w:rPr>
          <w:spacing w:val="1"/>
        </w:rPr>
        <w:t> </w:t>
      </w:r>
      <w:r>
        <w:rPr/>
        <w:t>миллионлаб</w:t>
      </w:r>
      <w:r>
        <w:rPr>
          <w:spacing w:val="1"/>
        </w:rPr>
        <w:t> </w:t>
      </w:r>
      <w:r>
        <w:rPr/>
        <w:t>тоннани</w:t>
      </w:r>
      <w:r>
        <w:rPr>
          <w:spacing w:val="1"/>
        </w:rPr>
        <w:t> </w:t>
      </w:r>
      <w:r>
        <w:rPr/>
        <w:t>ташкил</w:t>
      </w:r>
      <w:r>
        <w:rPr>
          <w:spacing w:val="1"/>
        </w:rPr>
        <w:t> </w:t>
      </w:r>
      <w:r>
        <w:rPr/>
        <w:t>этиши</w:t>
      </w:r>
      <w:r>
        <w:rPr>
          <w:spacing w:val="1"/>
        </w:rPr>
        <w:t> </w:t>
      </w:r>
      <w:r>
        <w:rPr/>
        <w:t>ҳақида аниқ фактлар мавжуд.Шу асосда гуруч қипиғи чиқинди сифатида кенг тарқалган</w:t>
      </w:r>
      <w:r>
        <w:rPr>
          <w:spacing w:val="1"/>
        </w:rPr>
        <w:t> </w:t>
      </w:r>
      <w:r>
        <w:rPr/>
        <w:t>хомашёлардан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уни</w:t>
      </w:r>
      <w:r>
        <w:rPr>
          <w:spacing w:val="1"/>
        </w:rPr>
        <w:t> </w:t>
      </w:r>
      <w:r>
        <w:rPr/>
        <w:t>ёқиб</w:t>
      </w:r>
      <w:r>
        <w:rPr>
          <w:spacing w:val="1"/>
        </w:rPr>
        <w:t> </w:t>
      </w:r>
      <w:r>
        <w:rPr/>
        <w:t>юбориш</w:t>
      </w:r>
      <w:r>
        <w:rPr>
          <w:spacing w:val="1"/>
        </w:rPr>
        <w:t> </w:t>
      </w:r>
      <w:r>
        <w:rPr/>
        <w:t>экологияни</w:t>
      </w:r>
      <w:r>
        <w:rPr>
          <w:spacing w:val="1"/>
        </w:rPr>
        <w:t> </w:t>
      </w:r>
      <w:r>
        <w:rPr/>
        <w:t>сезиларли</w:t>
      </w:r>
      <w:r>
        <w:rPr>
          <w:spacing w:val="1"/>
        </w:rPr>
        <w:t> </w:t>
      </w:r>
      <w:r>
        <w:rPr/>
        <w:t>даражада</w:t>
      </w:r>
      <w:r>
        <w:rPr>
          <w:spacing w:val="1"/>
        </w:rPr>
        <w:t> </w:t>
      </w:r>
      <w:r>
        <w:rPr/>
        <w:t>ифлослантиргани</w:t>
      </w:r>
      <w:r>
        <w:rPr>
          <w:spacing w:val="28"/>
        </w:rPr>
        <w:t> </w:t>
      </w:r>
      <w:r>
        <w:rPr/>
        <w:t>сабабли,</w:t>
      </w:r>
      <w:r>
        <w:rPr>
          <w:spacing w:val="27"/>
        </w:rPr>
        <w:t> </w:t>
      </w:r>
      <w:r>
        <w:rPr/>
        <w:t>гуруч</w:t>
      </w:r>
      <w:r>
        <w:rPr>
          <w:spacing w:val="27"/>
        </w:rPr>
        <w:t> </w:t>
      </w:r>
      <w:r>
        <w:rPr/>
        <w:t>қипигидан</w:t>
      </w:r>
      <w:r>
        <w:rPr>
          <w:spacing w:val="28"/>
        </w:rPr>
        <w:t> </w:t>
      </w:r>
      <w:r>
        <w:rPr/>
        <w:t>самарали</w:t>
      </w:r>
      <w:r>
        <w:rPr>
          <w:spacing w:val="29"/>
        </w:rPr>
        <w:t> </w:t>
      </w:r>
      <w:r>
        <w:rPr/>
        <w:t>фойдаланиш</w:t>
      </w:r>
      <w:r>
        <w:rPr>
          <w:spacing w:val="25"/>
        </w:rPr>
        <w:t> </w:t>
      </w:r>
      <w:r>
        <w:rPr/>
        <w:t>йўллари</w:t>
      </w:r>
      <w:r>
        <w:rPr>
          <w:spacing w:val="28"/>
        </w:rPr>
        <w:t> </w:t>
      </w:r>
      <w:r>
        <w:rPr/>
        <w:t>соҳа</w:t>
      </w:r>
    </w:p>
    <w:p>
      <w:pPr>
        <w:spacing w:after="0" w:line="276" w:lineRule="auto"/>
        <w:sectPr>
          <w:headerReference w:type="default" r:id="rId537"/>
          <w:footerReference w:type="default" r:id="rId53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/>
      </w:pPr>
      <w:r>
        <w:rPr/>
        <w:t>олимлари</w:t>
      </w:r>
      <w:r>
        <w:rPr>
          <w:spacing w:val="1"/>
        </w:rPr>
        <w:t> </w:t>
      </w:r>
      <w:r>
        <w:rPr/>
        <w:t>томонидан</w:t>
      </w:r>
      <w:r>
        <w:rPr>
          <w:spacing w:val="1"/>
        </w:rPr>
        <w:t> </w:t>
      </w:r>
      <w:r>
        <w:rPr/>
        <w:t>катта</w:t>
      </w:r>
      <w:r>
        <w:rPr>
          <w:spacing w:val="1"/>
        </w:rPr>
        <w:t> </w:t>
      </w:r>
      <w:r>
        <w:rPr/>
        <w:t>қизиқиш</w:t>
      </w:r>
      <w:r>
        <w:rPr>
          <w:spacing w:val="1"/>
        </w:rPr>
        <w:t> </w:t>
      </w:r>
      <w:r>
        <w:rPr/>
        <w:t>уйғотмоқда.Ўзбекистон</w:t>
      </w:r>
      <w:r>
        <w:rPr>
          <w:spacing w:val="1"/>
        </w:rPr>
        <w:t> </w:t>
      </w:r>
      <w:r>
        <w:rPr/>
        <w:t>Республикаси</w:t>
      </w:r>
      <w:r>
        <w:rPr>
          <w:spacing w:val="1"/>
        </w:rPr>
        <w:t> </w:t>
      </w:r>
      <w:r>
        <w:rPr/>
        <w:t>Президентининг 17.04.2019 йилдаги ПҚ-4291-сонли ҳамда 21.04.2017 йилдаги ПҚ-2916-</w:t>
      </w:r>
      <w:r>
        <w:rPr>
          <w:spacing w:val="1"/>
        </w:rPr>
        <w:t> </w:t>
      </w:r>
      <w:r>
        <w:rPr/>
        <w:t>сонли</w:t>
      </w:r>
      <w:r>
        <w:rPr>
          <w:spacing w:val="1"/>
        </w:rPr>
        <w:t> </w:t>
      </w:r>
      <w:r>
        <w:rPr/>
        <w:t>Қарорларининг</w:t>
      </w:r>
      <w:r>
        <w:rPr>
          <w:spacing w:val="1"/>
        </w:rPr>
        <w:t> </w:t>
      </w:r>
      <w:r>
        <w:rPr/>
        <w:t>амалдаги</w:t>
      </w:r>
      <w:r>
        <w:rPr>
          <w:spacing w:val="1"/>
        </w:rPr>
        <w:t> </w:t>
      </w:r>
      <w:r>
        <w:rPr/>
        <w:t>ижросини</w:t>
      </w:r>
      <w:r>
        <w:rPr>
          <w:spacing w:val="1"/>
        </w:rPr>
        <w:t> </w:t>
      </w:r>
      <w:r>
        <w:rPr/>
        <w:t>таъминлаш</w:t>
      </w:r>
      <w:r>
        <w:rPr>
          <w:spacing w:val="1"/>
        </w:rPr>
        <w:t> </w:t>
      </w:r>
      <w:r>
        <w:rPr/>
        <w:t>мақсадида</w:t>
      </w:r>
      <w:r>
        <w:rPr>
          <w:spacing w:val="1"/>
        </w:rPr>
        <w:t> </w:t>
      </w:r>
      <w:r>
        <w:rPr/>
        <w:t>Республикамизда</w:t>
      </w:r>
      <w:r>
        <w:rPr>
          <w:spacing w:val="1"/>
        </w:rPr>
        <w:t> </w:t>
      </w:r>
      <w:r>
        <w:rPr/>
        <w:t>етиштирилаётган</w:t>
      </w:r>
      <w:r>
        <w:rPr>
          <w:spacing w:val="1"/>
        </w:rPr>
        <w:t> </w:t>
      </w:r>
      <w:r>
        <w:rPr/>
        <w:t>шоли</w:t>
      </w:r>
      <w:r>
        <w:rPr>
          <w:spacing w:val="1"/>
        </w:rPr>
        <w:t> </w:t>
      </w:r>
      <w:r>
        <w:rPr/>
        <w:t>маҳсулотидан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бўлаётган</w:t>
      </w:r>
      <w:r>
        <w:rPr>
          <w:spacing w:val="1"/>
        </w:rPr>
        <w:t> </w:t>
      </w:r>
      <w:r>
        <w:rPr/>
        <w:t>пўстлоқ</w:t>
      </w:r>
      <w:r>
        <w:rPr>
          <w:spacing w:val="1"/>
        </w:rPr>
        <w:t> </w:t>
      </w:r>
      <w:r>
        <w:rPr/>
        <w:t>чиқиндиларини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ишлаш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тоза</w:t>
      </w:r>
      <w:r>
        <w:rPr>
          <w:spacing w:val="1"/>
        </w:rPr>
        <w:t> </w:t>
      </w:r>
      <w:r>
        <w:rPr/>
        <w:t>реагент-кремний</w:t>
      </w:r>
      <w:r>
        <w:rPr>
          <w:spacing w:val="1"/>
        </w:rPr>
        <w:t> </w:t>
      </w:r>
      <w:r>
        <w:rPr/>
        <w:t>оксиди</w:t>
      </w:r>
      <w:r>
        <w:rPr>
          <w:spacing w:val="1"/>
        </w:rPr>
        <w:t> </w:t>
      </w:r>
      <w:r>
        <w:rPr/>
        <w:t>олишга</w:t>
      </w:r>
      <w:r>
        <w:rPr>
          <w:spacing w:val="1"/>
        </w:rPr>
        <w:t> </w:t>
      </w:r>
      <w:r>
        <w:rPr/>
        <w:t>эришиш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дарахт</w:t>
      </w:r>
      <w:r>
        <w:rPr>
          <w:spacing w:val="61"/>
        </w:rPr>
        <w:t> </w:t>
      </w:r>
      <w:r>
        <w:rPr/>
        <w:t>поя</w:t>
      </w:r>
      <w:r>
        <w:rPr>
          <w:spacing w:val="1"/>
        </w:rPr>
        <w:t> </w:t>
      </w:r>
      <w:r>
        <w:rPr/>
        <w:t>чиқиндиларини</w:t>
      </w:r>
      <w:r>
        <w:rPr>
          <w:spacing w:val="1"/>
        </w:rPr>
        <w:t> </w:t>
      </w:r>
      <w:r>
        <w:rPr/>
        <w:t>фаоллаш</w:t>
      </w:r>
      <w:r>
        <w:rPr>
          <w:spacing w:val="1"/>
        </w:rPr>
        <w:t> </w:t>
      </w:r>
      <w:r>
        <w:rPr/>
        <w:t>усулин</w:t>
      </w:r>
      <w:r>
        <w:rPr>
          <w:spacing w:val="1"/>
        </w:rPr>
        <w:t> </w:t>
      </w:r>
      <w:r>
        <w:rPr/>
        <w:t>мақбул</w:t>
      </w:r>
      <w:r>
        <w:rPr>
          <w:spacing w:val="1"/>
        </w:rPr>
        <w:t> </w:t>
      </w:r>
      <w:r>
        <w:rPr/>
        <w:t>режимини</w:t>
      </w:r>
      <w:r>
        <w:rPr>
          <w:spacing w:val="1"/>
        </w:rPr>
        <w:t> </w:t>
      </w:r>
      <w:r>
        <w:rPr/>
        <w:t>танлаган</w:t>
      </w:r>
      <w:r>
        <w:rPr>
          <w:spacing w:val="1"/>
        </w:rPr>
        <w:t> </w:t>
      </w:r>
      <w:r>
        <w:rPr/>
        <w:t>холда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ассортиментини</w:t>
      </w:r>
      <w:r>
        <w:rPr>
          <w:spacing w:val="1"/>
        </w:rPr>
        <w:t> </w:t>
      </w:r>
      <w:r>
        <w:rPr/>
        <w:t>кенгайтириш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экология</w:t>
      </w:r>
      <w:r>
        <w:rPr>
          <w:spacing w:val="1"/>
        </w:rPr>
        <w:t> </w:t>
      </w:r>
      <w:r>
        <w:rPr/>
        <w:t>муаммоларининг</w:t>
      </w:r>
      <w:r>
        <w:rPr>
          <w:spacing w:val="1"/>
        </w:rPr>
        <w:t> </w:t>
      </w:r>
      <w:r>
        <w:rPr/>
        <w:t>ечимига</w:t>
      </w:r>
      <w:r>
        <w:rPr>
          <w:spacing w:val="1"/>
        </w:rPr>
        <w:t> </w:t>
      </w:r>
      <w:r>
        <w:rPr/>
        <w:t>хизмат</w:t>
      </w:r>
      <w:r>
        <w:rPr>
          <w:spacing w:val="1"/>
        </w:rPr>
        <w:t> </w:t>
      </w:r>
      <w:r>
        <w:rPr/>
        <w:t>қилади[1-2].</w:t>
      </w:r>
    </w:p>
    <w:p>
      <w:pPr>
        <w:pStyle w:val="BodyText"/>
        <w:spacing w:line="276" w:lineRule="auto"/>
        <w:ind w:left="673" w:right="957" w:firstLine="708"/>
      </w:pPr>
      <w:r>
        <w:rPr/>
        <w:t>Юқоридаги</w:t>
      </w:r>
      <w:r>
        <w:rPr>
          <w:spacing w:val="1"/>
        </w:rPr>
        <w:t> </w:t>
      </w:r>
      <w:r>
        <w:rPr/>
        <w:t>каби</w:t>
      </w:r>
      <w:r>
        <w:rPr>
          <w:spacing w:val="1"/>
        </w:rPr>
        <w:t> </w:t>
      </w:r>
      <w:r>
        <w:rPr/>
        <w:t>Қарор</w:t>
      </w:r>
      <w:r>
        <w:rPr>
          <w:spacing w:val="1"/>
        </w:rPr>
        <w:t> </w:t>
      </w:r>
      <w:r>
        <w:rPr/>
        <w:t>ижросини</w:t>
      </w:r>
      <w:r>
        <w:rPr>
          <w:spacing w:val="1"/>
        </w:rPr>
        <w:t> </w:t>
      </w:r>
      <w:r>
        <w:rPr/>
        <w:t>таъминлаш,</w:t>
      </w:r>
      <w:r>
        <w:rPr>
          <w:spacing w:val="1"/>
        </w:rPr>
        <w:t> </w:t>
      </w:r>
      <w:r>
        <w:rPr/>
        <w:t>қолаверса</w:t>
      </w:r>
      <w:r>
        <w:rPr>
          <w:spacing w:val="1"/>
        </w:rPr>
        <w:t> </w:t>
      </w:r>
      <w:r>
        <w:rPr/>
        <w:t>саноатнинг</w:t>
      </w:r>
      <w:r>
        <w:rPr>
          <w:spacing w:val="1"/>
        </w:rPr>
        <w:t> </w:t>
      </w:r>
      <w:r>
        <w:rPr/>
        <w:t>долзарб</w:t>
      </w:r>
      <w:r>
        <w:rPr>
          <w:spacing w:val="1"/>
        </w:rPr>
        <w:t> </w:t>
      </w:r>
      <w:r>
        <w:rPr/>
        <w:t>муаммолари</w:t>
      </w:r>
      <w:r>
        <w:rPr>
          <w:spacing w:val="1"/>
        </w:rPr>
        <w:t> </w:t>
      </w:r>
      <w:r>
        <w:rPr/>
        <w:t>ечими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хизмати</w:t>
      </w:r>
      <w:r>
        <w:rPr>
          <w:spacing w:val="1"/>
        </w:rPr>
        <w:t> </w:t>
      </w:r>
      <w:r>
        <w:rPr/>
        <w:t>қиладиган</w:t>
      </w:r>
      <w:r>
        <w:rPr>
          <w:spacing w:val="1"/>
        </w:rPr>
        <w:t> </w:t>
      </w:r>
      <w:r>
        <w:rPr/>
        <w:t>масалалар</w:t>
      </w:r>
      <w:r>
        <w:rPr>
          <w:spacing w:val="1"/>
        </w:rPr>
        <w:t> </w:t>
      </w:r>
      <w:r>
        <w:rPr/>
        <w:t>муаммосига</w:t>
      </w:r>
      <w:r>
        <w:rPr>
          <w:spacing w:val="1"/>
        </w:rPr>
        <w:t> </w:t>
      </w:r>
      <w:r>
        <w:rPr/>
        <w:t>бағишланган</w:t>
      </w:r>
      <w:r>
        <w:rPr>
          <w:spacing w:val="1"/>
        </w:rPr>
        <w:t> </w:t>
      </w:r>
      <w:r>
        <w:rPr/>
        <w:t>тадқиқотларни</w:t>
      </w:r>
      <w:r>
        <w:rPr>
          <w:spacing w:val="1"/>
        </w:rPr>
        <w:t> </w:t>
      </w:r>
      <w:r>
        <w:rPr/>
        <w:t>амалга</w:t>
      </w:r>
      <w:r>
        <w:rPr>
          <w:spacing w:val="1"/>
        </w:rPr>
        <w:t> </w:t>
      </w:r>
      <w:r>
        <w:rPr/>
        <w:t>оширишда</w:t>
      </w:r>
      <w:r>
        <w:rPr>
          <w:spacing w:val="1"/>
        </w:rPr>
        <w:t> </w:t>
      </w:r>
      <w:r>
        <w:rPr/>
        <w:t>Ўзбекистон</w:t>
      </w:r>
      <w:r>
        <w:rPr>
          <w:spacing w:val="1"/>
        </w:rPr>
        <w:t> </w:t>
      </w:r>
      <w:r>
        <w:rPr/>
        <w:t>миқёсида</w:t>
      </w:r>
      <w:r>
        <w:rPr>
          <w:spacing w:val="1"/>
        </w:rPr>
        <w:t> </w:t>
      </w:r>
      <w:r>
        <w:rPr/>
        <w:t>тўпланаётган</w:t>
      </w:r>
      <w:r>
        <w:rPr>
          <w:spacing w:val="61"/>
        </w:rPr>
        <w:t> </w:t>
      </w:r>
      <w:r>
        <w:rPr/>
        <w:t>хомашё</w:t>
      </w:r>
      <w:r>
        <w:rPr>
          <w:spacing w:val="1"/>
        </w:rPr>
        <w:t> </w:t>
      </w:r>
      <w:r>
        <w:rPr/>
        <w:t>манбаларини</w:t>
      </w:r>
      <w:r>
        <w:rPr>
          <w:spacing w:val="1"/>
        </w:rPr>
        <w:t> </w:t>
      </w:r>
      <w:r>
        <w:rPr/>
        <w:t>билган</w:t>
      </w:r>
      <w:r>
        <w:rPr>
          <w:spacing w:val="1"/>
        </w:rPr>
        <w:t> </w:t>
      </w:r>
      <w:r>
        <w:rPr/>
        <w:t>ҳолда</w:t>
      </w:r>
      <w:r>
        <w:rPr>
          <w:spacing w:val="1"/>
        </w:rPr>
        <w:t> </w:t>
      </w:r>
      <w:r>
        <w:rPr/>
        <w:t>тадқиқот</w:t>
      </w:r>
      <w:r>
        <w:rPr>
          <w:spacing w:val="1"/>
        </w:rPr>
        <w:t> </w:t>
      </w:r>
      <w:r>
        <w:rPr/>
        <w:t>иши</w:t>
      </w:r>
      <w:r>
        <w:rPr>
          <w:spacing w:val="1"/>
        </w:rPr>
        <w:t> </w:t>
      </w:r>
      <w:r>
        <w:rPr/>
        <w:t>дастлаб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таркибини</w:t>
      </w:r>
      <w:r>
        <w:rPr>
          <w:spacing w:val="1"/>
        </w:rPr>
        <w:t> </w:t>
      </w:r>
      <w:r>
        <w:rPr/>
        <w:t>аниқлашдан</w:t>
      </w:r>
      <w:r>
        <w:rPr>
          <w:spacing w:val="1"/>
        </w:rPr>
        <w:t> </w:t>
      </w:r>
      <w:r>
        <w:rPr/>
        <w:t>бошланди.</w:t>
      </w:r>
      <w:r>
        <w:rPr>
          <w:spacing w:val="1"/>
        </w:rPr>
        <w:t> </w:t>
      </w:r>
      <w:r>
        <w:rPr/>
        <w:t>Дастлабки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пўстлоғинниг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таркиби</w:t>
      </w:r>
      <w:r>
        <w:rPr>
          <w:spacing w:val="1"/>
        </w:rPr>
        <w:t> </w:t>
      </w:r>
      <w:r>
        <w:rPr/>
        <w:t>ўрганилиб,</w:t>
      </w:r>
      <w:r>
        <w:rPr>
          <w:spacing w:val="1"/>
        </w:rPr>
        <w:t> </w:t>
      </w:r>
      <w:r>
        <w:rPr/>
        <w:t>унда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фоизларда кремний элементи мапвжудлигини билагн ҳолда тадқиқот вазифалари амалга</w:t>
      </w:r>
      <w:r>
        <w:rPr>
          <w:spacing w:val="1"/>
        </w:rPr>
        <w:t> </w:t>
      </w:r>
      <w:r>
        <w:rPr/>
        <w:t>оширлди.</w:t>
      </w:r>
      <w:r>
        <w:rPr>
          <w:spacing w:val="1"/>
        </w:rPr>
        <w:t> </w:t>
      </w:r>
      <w:r>
        <w:rPr/>
        <w:t>Экспериментал</w:t>
      </w:r>
      <w:r>
        <w:rPr>
          <w:spacing w:val="1"/>
        </w:rPr>
        <w:t> </w:t>
      </w:r>
      <w:r>
        <w:rPr/>
        <w:t>тажрибалар</w:t>
      </w:r>
      <w:r>
        <w:rPr>
          <w:spacing w:val="1"/>
        </w:rPr>
        <w:t> </w:t>
      </w:r>
      <w:r>
        <w:rPr/>
        <w:t>давомида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қипиғини</w:t>
      </w:r>
      <w:r>
        <w:rPr>
          <w:spacing w:val="1"/>
        </w:rPr>
        <w:t> </w:t>
      </w:r>
      <w:r>
        <w:rPr/>
        <w:t>турли</w:t>
      </w:r>
      <w:r>
        <w:rPr>
          <w:spacing w:val="61"/>
        </w:rPr>
        <w:t> </w:t>
      </w:r>
      <w:r>
        <w:rPr/>
        <w:t>чанглардан</w:t>
      </w:r>
      <w:r>
        <w:rPr>
          <w:spacing w:val="-57"/>
        </w:rPr>
        <w:t> </w:t>
      </w:r>
      <w:r>
        <w:rPr/>
        <w:t>тозалаш</w:t>
      </w:r>
      <w:r>
        <w:rPr>
          <w:spacing w:val="40"/>
        </w:rPr>
        <w:t> </w:t>
      </w:r>
      <w:r>
        <w:rPr/>
        <w:t>мақсадида</w:t>
      </w:r>
      <w:r>
        <w:rPr>
          <w:spacing w:val="41"/>
        </w:rPr>
        <w:t> </w:t>
      </w:r>
      <w:r>
        <w:rPr/>
        <w:t>дастлаб</w:t>
      </w:r>
      <w:r>
        <w:rPr>
          <w:spacing w:val="42"/>
        </w:rPr>
        <w:t> </w:t>
      </w:r>
      <w:r>
        <w:rPr/>
        <w:t>ичимлик</w:t>
      </w:r>
      <w:r>
        <w:rPr>
          <w:spacing w:val="42"/>
        </w:rPr>
        <w:t> </w:t>
      </w:r>
      <w:r>
        <w:rPr/>
        <w:t>сувида,</w:t>
      </w:r>
      <w:r>
        <w:rPr>
          <w:spacing w:val="39"/>
        </w:rPr>
        <w:t> </w:t>
      </w:r>
      <w:r>
        <w:rPr/>
        <w:t>сўнгра</w:t>
      </w:r>
      <w:r>
        <w:rPr>
          <w:spacing w:val="40"/>
        </w:rPr>
        <w:t> </w:t>
      </w:r>
      <w:r>
        <w:rPr/>
        <w:t>эса</w:t>
      </w:r>
      <w:r>
        <w:rPr>
          <w:spacing w:val="41"/>
        </w:rPr>
        <w:t> </w:t>
      </w:r>
      <w:r>
        <w:rPr/>
        <w:t>дистилланган</w:t>
      </w:r>
      <w:r>
        <w:rPr>
          <w:spacing w:val="42"/>
        </w:rPr>
        <w:t> </w:t>
      </w:r>
      <w:r>
        <w:rPr/>
        <w:t>сувда</w:t>
      </w:r>
      <w:r>
        <w:rPr>
          <w:spacing w:val="40"/>
        </w:rPr>
        <w:t> </w:t>
      </w:r>
      <w:r>
        <w:rPr/>
        <w:t>ювилди</w:t>
      </w:r>
      <w:r>
        <w:rPr>
          <w:spacing w:val="43"/>
        </w:rPr>
        <w:t> </w:t>
      </w:r>
      <w:r>
        <w:rPr/>
        <w:t>ва</w:t>
      </w:r>
      <w:r>
        <w:rPr>
          <w:spacing w:val="-58"/>
        </w:rPr>
        <w:t> </w:t>
      </w:r>
      <w:r>
        <w:rPr/>
        <w:t>уни</w:t>
      </w:r>
      <w:r>
        <w:rPr>
          <w:spacing w:val="-1"/>
        </w:rPr>
        <w:t> </w:t>
      </w:r>
      <w:r>
        <w:rPr/>
        <w:t>1%</w:t>
      </w:r>
      <w:r>
        <w:rPr>
          <w:spacing w:val="-1"/>
        </w:rPr>
        <w:t> </w:t>
      </w:r>
      <w:r>
        <w:rPr/>
        <w:t>ли</w:t>
      </w:r>
      <w:r>
        <w:rPr>
          <w:spacing w:val="1"/>
        </w:rPr>
        <w:t> </w:t>
      </w:r>
      <w:r>
        <w:rPr/>
        <w:t>HCl да</w:t>
      </w:r>
      <w:r>
        <w:rPr>
          <w:spacing w:val="-1"/>
        </w:rPr>
        <w:t> </w:t>
      </w:r>
      <w:r>
        <w:rPr/>
        <w:t>бир суткадавомидақолдирилди.</w:t>
      </w:r>
    </w:p>
    <w:p>
      <w:pPr>
        <w:pStyle w:val="BodyText"/>
        <w:spacing w:line="242" w:lineRule="auto" w:before="1"/>
        <w:ind w:left="673" w:right="955" w:firstLine="707"/>
      </w:pPr>
      <w:r>
        <w:rPr/>
        <w:drawing>
          <wp:inline distT="0" distB="0" distL="0" distR="0">
            <wp:extent cx="4983480" cy="2428875"/>
            <wp:effectExtent l="0" t="0" r="0" b="0"/>
            <wp:docPr id="371" name="image2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47.jpe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Қурити</w:t>
      </w:r>
      <w:r>
        <w:rPr>
          <w:spacing w:val="-58"/>
        </w:rPr>
        <w:t> </w:t>
      </w:r>
      <w:r>
        <w:rPr/>
        <w:t>б</w:t>
      </w:r>
      <w:r>
        <w:rPr>
          <w:spacing w:val="4"/>
        </w:rPr>
        <w:t> </w:t>
      </w:r>
      <w:r>
        <w:rPr/>
        <w:t>куйдирилган</w:t>
      </w:r>
      <w:r>
        <w:rPr>
          <w:spacing w:val="4"/>
        </w:rPr>
        <w:t> </w:t>
      </w:r>
      <w:r>
        <w:rPr/>
        <w:t>гуруч</w:t>
      </w:r>
      <w:r>
        <w:rPr>
          <w:spacing w:val="3"/>
        </w:rPr>
        <w:t> </w:t>
      </w:r>
      <w:r>
        <w:rPr/>
        <w:t>қипиги</w:t>
      </w:r>
      <w:r>
        <w:rPr>
          <w:spacing w:val="2"/>
        </w:rPr>
        <w:t> </w:t>
      </w:r>
      <w:r>
        <w:rPr/>
        <w:t>кулидан</w:t>
      </w:r>
      <w:r>
        <w:rPr>
          <w:spacing w:val="4"/>
        </w:rPr>
        <w:t> </w:t>
      </w:r>
      <w:r>
        <w:rPr/>
        <w:t>олинган</w:t>
      </w:r>
      <w:r>
        <w:rPr>
          <w:spacing w:val="4"/>
        </w:rPr>
        <w:t> </w:t>
      </w:r>
      <w:r>
        <w:rPr/>
        <w:t>кремний</w:t>
      </w:r>
      <w:r>
        <w:rPr>
          <w:spacing w:val="4"/>
        </w:rPr>
        <w:t> </w:t>
      </w:r>
      <w:r>
        <w:rPr/>
        <w:t>диоксидининг</w:t>
      </w:r>
      <w:r>
        <w:rPr>
          <w:spacing w:val="3"/>
        </w:rPr>
        <w:t> </w:t>
      </w:r>
      <w:r>
        <w:rPr/>
        <w:t>физик-кимёвий</w:t>
      </w:r>
    </w:p>
    <w:p>
      <w:pPr>
        <w:pStyle w:val="BodyText"/>
        <w:spacing w:line="276" w:lineRule="auto" w:before="38"/>
        <w:ind w:left="673" w:right="955"/>
      </w:pPr>
      <w:r>
        <w:rPr/>
        <w:t>хусусиятларини</w:t>
      </w:r>
      <w:r>
        <w:rPr>
          <w:spacing w:val="1"/>
        </w:rPr>
        <w:t> </w:t>
      </w:r>
      <w:r>
        <w:rPr/>
        <w:t>тадқиқотишуни</w:t>
      </w:r>
      <w:r>
        <w:rPr>
          <w:spacing w:val="1"/>
        </w:rPr>
        <w:t> </w:t>
      </w:r>
      <w:r>
        <w:rPr/>
        <w:t>кўрсатдики,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пўстлоғининг</w:t>
      </w:r>
      <w:r>
        <w:rPr>
          <w:spacing w:val="1"/>
        </w:rPr>
        <w:t> </w:t>
      </w:r>
      <w:r>
        <w:rPr/>
        <w:t>органик</w:t>
      </w:r>
      <w:r>
        <w:rPr>
          <w:spacing w:val="1"/>
        </w:rPr>
        <w:t> </w:t>
      </w:r>
      <w:r>
        <w:rPr/>
        <w:t>таркибий</w:t>
      </w:r>
      <w:r>
        <w:rPr>
          <w:spacing w:val="-57"/>
        </w:rPr>
        <w:t> </w:t>
      </w:r>
      <w:r>
        <w:rPr/>
        <w:t>қисмларида турлича функционал гуруҳлар учун хос минераллар мавжудлиги аниқланди[3-</w:t>
      </w:r>
      <w:r>
        <w:rPr>
          <w:spacing w:val="-57"/>
        </w:rPr>
        <w:t> </w:t>
      </w:r>
      <w:r>
        <w:rPr/>
        <w:t>5].Намуна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кремний</w:t>
      </w:r>
      <w:r>
        <w:rPr>
          <w:spacing w:val="1"/>
        </w:rPr>
        <w:t> </w:t>
      </w:r>
      <w:r>
        <w:rPr/>
        <w:t>оксидининг</w:t>
      </w:r>
      <w:r>
        <w:rPr>
          <w:spacing w:val="1"/>
        </w:rPr>
        <w:t> </w:t>
      </w:r>
      <w:r>
        <w:rPr/>
        <w:t>миқдорини</w:t>
      </w:r>
      <w:r>
        <w:rPr>
          <w:spacing w:val="1"/>
        </w:rPr>
        <w:t> </w:t>
      </w:r>
      <w:r>
        <w:rPr/>
        <w:t>билиш</w:t>
      </w:r>
      <w:r>
        <w:rPr>
          <w:spacing w:val="1"/>
        </w:rPr>
        <w:t> </w:t>
      </w:r>
      <w:r>
        <w:rPr/>
        <w:t>мақсадида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дисперсликлар бўйича кимёвий таркиби таҳлил қилинди ва танлаб олинган 1.8 дисперслик</w:t>
      </w:r>
      <w:r>
        <w:rPr>
          <w:spacing w:val="-57"/>
        </w:rPr>
        <w:t> </w:t>
      </w:r>
      <w:r>
        <w:rPr/>
        <w:t>қийматига эга гуруч қипиғи кулининг миқдорида 98.3% миқдорда соф кремний диоксиди</w:t>
      </w:r>
      <w:r>
        <w:rPr>
          <w:spacing w:val="1"/>
        </w:rPr>
        <w:t> </w:t>
      </w:r>
      <w:r>
        <w:rPr/>
        <w:t>борлиги</w:t>
      </w:r>
      <w:r>
        <w:rPr>
          <w:spacing w:val="1"/>
        </w:rPr>
        <w:t> </w:t>
      </w:r>
      <w:r>
        <w:rPr/>
        <w:t>аниқланди.</w:t>
      </w:r>
      <w:r>
        <w:rPr>
          <w:spacing w:val="1"/>
        </w:rPr>
        <w:t> </w:t>
      </w:r>
      <w:r>
        <w:rPr/>
        <w:t>Тадқиқотларнинг</w:t>
      </w:r>
      <w:r>
        <w:rPr>
          <w:spacing w:val="1"/>
        </w:rPr>
        <w:t> </w:t>
      </w:r>
      <w:r>
        <w:rPr/>
        <w:t>давоми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намуналарнинг</w:t>
      </w:r>
      <w:r>
        <w:rPr>
          <w:spacing w:val="1"/>
        </w:rPr>
        <w:t> </w:t>
      </w:r>
      <w:r>
        <w:rPr/>
        <w:t>физик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кўрсаткичларини амалга ошириш мақсадида рентгенфазавий таҳлиллари олиб борилди ва</w:t>
      </w:r>
      <w:r>
        <w:rPr>
          <w:spacing w:val="1"/>
        </w:rPr>
        <w:t> </w:t>
      </w:r>
      <w:r>
        <w:rPr/>
        <w:t>минералларнинг</w:t>
      </w:r>
      <w:r>
        <w:rPr>
          <w:spacing w:val="-2"/>
        </w:rPr>
        <w:t> </w:t>
      </w:r>
      <w:r>
        <w:rPr/>
        <w:t>фоизларда</w:t>
      </w:r>
      <w:r>
        <w:rPr>
          <w:spacing w:val="-1"/>
        </w:rPr>
        <w:t> </w:t>
      </w:r>
      <w:r>
        <w:rPr/>
        <w:t>тақсимланиши 1-расмда</w:t>
      </w:r>
      <w:r>
        <w:rPr>
          <w:spacing w:val="-1"/>
        </w:rPr>
        <w:t> </w:t>
      </w:r>
      <w:r>
        <w:rPr/>
        <w:t>келтирилди.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tabs>
          <w:tab w:pos="3793" w:val="left" w:leader="none"/>
        </w:tabs>
        <w:spacing w:line="240" w:lineRule="auto"/>
        <w:ind w:left="9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31834" cy="1314450"/>
            <wp:effectExtent l="0" t="0" r="0" b="0"/>
            <wp:docPr id="373" name="image2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48.jpe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34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pict>
          <v:group style="width:278.25pt;height:79.4pt;mso-position-horizontal-relative:char;mso-position-vertical-relative:line" coordorigin="0,0" coordsize="5565,1588">
            <v:shape style="position:absolute;left:0;top:208;width:2061;height:1356" type="#_x0000_t75" stroked="false">
              <v:imagedata r:id="rId551" o:title=""/>
            </v:shape>
            <v:shape style="position:absolute;left:2061;top:0;width:3504;height:1588" type="#_x0000_t75" stroked="false">
              <v:imagedata r:id="rId552" o:title=""/>
            </v:shape>
          </v:group>
        </w:pict>
      </w:r>
      <w:r>
        <w:rPr>
          <w:position w:val="16"/>
          <w:sz w:val="20"/>
        </w:rPr>
      </w:r>
    </w:p>
    <w:p>
      <w:pPr>
        <w:pStyle w:val="Heading2"/>
        <w:spacing w:before="34"/>
        <w:ind w:left="2461"/>
        <w:jc w:val="both"/>
      </w:pPr>
      <w:r>
        <w:rPr/>
        <w:t>1-Расм.</w:t>
      </w:r>
      <w:r>
        <w:rPr>
          <w:spacing w:val="-4"/>
        </w:rPr>
        <w:t> </w:t>
      </w:r>
      <w:r>
        <w:rPr/>
        <w:t>Гуруч</w:t>
      </w:r>
      <w:r>
        <w:rPr>
          <w:spacing w:val="-3"/>
        </w:rPr>
        <w:t> </w:t>
      </w:r>
      <w:r>
        <w:rPr/>
        <w:t>қипиғи</w:t>
      </w:r>
      <w:r>
        <w:rPr>
          <w:spacing w:val="-5"/>
        </w:rPr>
        <w:t> </w:t>
      </w:r>
      <w:r>
        <w:rPr/>
        <w:t>кулининг</w:t>
      </w:r>
      <w:r>
        <w:rPr>
          <w:spacing w:val="-3"/>
        </w:rPr>
        <w:t> </w:t>
      </w:r>
      <w:r>
        <w:rPr/>
        <w:t>минерал</w:t>
      </w:r>
      <w:r>
        <w:rPr>
          <w:spacing w:val="-2"/>
        </w:rPr>
        <w:t> </w:t>
      </w:r>
      <w:r>
        <w:rPr/>
        <w:t>таркиби</w:t>
      </w:r>
    </w:p>
    <w:p>
      <w:pPr>
        <w:pStyle w:val="BodyText"/>
        <w:spacing w:line="276" w:lineRule="auto" w:before="41"/>
        <w:ind w:left="958" w:right="670" w:firstLine="707"/>
      </w:pPr>
      <w:r>
        <w:rPr/>
        <w:t>Гуруч</w:t>
      </w:r>
      <w:r>
        <w:rPr>
          <w:spacing w:val="1"/>
        </w:rPr>
        <w:t> </w:t>
      </w:r>
      <w:r>
        <w:rPr/>
        <w:t>қипиғининг</w:t>
      </w:r>
      <w:r>
        <w:rPr>
          <w:spacing w:val="1"/>
        </w:rPr>
        <w:t> </w:t>
      </w:r>
      <w:r>
        <w:rPr/>
        <w:t>ўлчами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дисперслик</w:t>
      </w:r>
      <w:r>
        <w:rPr>
          <w:spacing w:val="1"/>
        </w:rPr>
        <w:t> </w:t>
      </w:r>
      <w:r>
        <w:rPr/>
        <w:t>даражаси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унинг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минералларнинг</w:t>
      </w:r>
      <w:r>
        <w:rPr>
          <w:spacing w:val="1"/>
        </w:rPr>
        <w:t> </w:t>
      </w:r>
      <w:r>
        <w:rPr/>
        <w:t>миқдорига</w:t>
      </w:r>
      <w:r>
        <w:rPr>
          <w:spacing w:val="1"/>
        </w:rPr>
        <w:t> </w:t>
      </w:r>
      <w:r>
        <w:rPr/>
        <w:t>қанчалик</w:t>
      </w:r>
      <w:r>
        <w:rPr>
          <w:spacing w:val="1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қилиши</w:t>
      </w:r>
      <w:r>
        <w:rPr>
          <w:spacing w:val="1"/>
        </w:rPr>
        <w:t> </w:t>
      </w:r>
      <w:r>
        <w:rPr/>
        <w:t>ўрганилганда,ўз</w:t>
      </w:r>
      <w:r>
        <w:rPr>
          <w:spacing w:val="1"/>
        </w:rPr>
        <w:t> </w:t>
      </w:r>
      <w:r>
        <w:rPr/>
        <w:t>навбатида</w:t>
      </w:r>
      <w:r>
        <w:rPr>
          <w:spacing w:val="1"/>
        </w:rPr>
        <w:t> </w:t>
      </w:r>
      <w:r>
        <w:rPr/>
        <w:t>1.8</w:t>
      </w:r>
      <w:r>
        <w:rPr>
          <w:spacing w:val="1"/>
        </w:rPr>
        <w:t> </w:t>
      </w:r>
      <w:r>
        <w:rPr/>
        <w:t>дисперсликдаги гуруч қипиғидан олинган кул таркибидаги таҳлил тасвирларида</w:t>
      </w:r>
      <w:r>
        <w:rPr>
          <w:color w:val="1F2023"/>
        </w:rPr>
        <w:t>кремний</w:t>
      </w:r>
      <w:r>
        <w:rPr>
          <w:color w:val="1F2023"/>
          <w:spacing w:val="1"/>
        </w:rPr>
        <w:t> </w:t>
      </w:r>
      <w:r>
        <w:rPr>
          <w:color w:val="1F2023"/>
          <w:position w:val="2"/>
        </w:rPr>
        <w:t>миқдори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58%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ни,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Sillimanite-Al</w:t>
      </w:r>
      <w:r>
        <w:rPr>
          <w:color w:val="1F2023"/>
          <w:sz w:val="16"/>
        </w:rPr>
        <w:t>2</w:t>
      </w:r>
      <w:r>
        <w:rPr>
          <w:color w:val="1F2023"/>
          <w:position w:val="2"/>
        </w:rPr>
        <w:t>O</w:t>
      </w:r>
      <w:r>
        <w:rPr>
          <w:color w:val="1F2023"/>
          <w:sz w:val="16"/>
        </w:rPr>
        <w:t>3</w:t>
      </w:r>
      <w:r>
        <w:rPr>
          <w:color w:val="1F2023"/>
          <w:position w:val="2"/>
        </w:rPr>
        <w:t>∙SiO</w:t>
      </w:r>
      <w:r>
        <w:rPr>
          <w:color w:val="1F2023"/>
          <w:sz w:val="16"/>
        </w:rPr>
        <w:t>2</w:t>
      </w:r>
      <w:r>
        <w:rPr>
          <w:color w:val="1F2023"/>
          <w:position w:val="2"/>
        </w:rPr>
        <w:t>да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кремний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миқдори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23.1%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ни,</w:t>
      </w:r>
      <w:r>
        <w:rPr>
          <w:position w:val="2"/>
        </w:rPr>
        <w:t>Leucite-</w:t>
      </w:r>
      <w:r>
        <w:rPr>
          <w:spacing w:val="1"/>
          <w:position w:val="2"/>
        </w:rPr>
        <w:t> </w:t>
      </w:r>
      <w:r>
        <w:rPr>
          <w:position w:val="2"/>
        </w:rPr>
        <w:t>boron</w:t>
      </w:r>
      <w:r>
        <w:rPr>
          <w:color w:val="1F2023"/>
          <w:position w:val="2"/>
        </w:rPr>
        <w:t>-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К(АlSi</w:t>
      </w:r>
      <w:r>
        <w:rPr>
          <w:color w:val="1F2023"/>
          <w:sz w:val="16"/>
        </w:rPr>
        <w:t>2</w:t>
      </w:r>
      <w:r>
        <w:rPr>
          <w:color w:val="1F2023"/>
          <w:position w:val="2"/>
        </w:rPr>
        <w:t>O</w:t>
      </w:r>
      <w:r>
        <w:rPr>
          <w:color w:val="1F2023"/>
          <w:sz w:val="16"/>
        </w:rPr>
        <w:t>6</w:t>
      </w:r>
      <w:r>
        <w:rPr>
          <w:color w:val="1F2023"/>
          <w:position w:val="2"/>
        </w:rPr>
        <w:t>)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да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кремний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миқдори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7,2%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ни,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Helvine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-Mn</w:t>
      </w:r>
      <w:r>
        <w:rPr>
          <w:color w:val="1F2023"/>
          <w:sz w:val="16"/>
        </w:rPr>
        <w:t>4</w:t>
      </w:r>
      <w:r>
        <w:rPr>
          <w:color w:val="1F2023"/>
          <w:position w:val="2"/>
        </w:rPr>
        <w:t>[S](BeSiO</w:t>
      </w:r>
      <w:r>
        <w:rPr>
          <w:color w:val="1F2023"/>
          <w:sz w:val="16"/>
        </w:rPr>
        <w:t>4</w:t>
      </w:r>
      <w:r>
        <w:rPr>
          <w:color w:val="1F2023"/>
          <w:position w:val="2"/>
        </w:rPr>
        <w:t>)</w:t>
      </w:r>
      <w:r>
        <w:rPr>
          <w:color w:val="1F2023"/>
          <w:sz w:val="16"/>
        </w:rPr>
        <w:t>3</w:t>
      </w:r>
      <w:r>
        <w:rPr>
          <w:color w:val="1F2023"/>
          <w:position w:val="2"/>
        </w:rPr>
        <w:t>]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да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кремний</w:t>
      </w:r>
      <w:r>
        <w:rPr>
          <w:color w:val="1F2023"/>
          <w:spacing w:val="1"/>
          <w:position w:val="2"/>
        </w:rPr>
        <w:t> </w:t>
      </w:r>
      <w:r>
        <w:rPr>
          <w:color w:val="1F2023"/>
          <w:position w:val="2"/>
        </w:rPr>
        <w:t>миқдори5.9%ни,</w:t>
      </w:r>
      <w:r>
        <w:rPr>
          <w:position w:val="2"/>
        </w:rPr>
        <w:t>Danalite</w:t>
      </w:r>
      <w:r>
        <w:rPr>
          <w:color w:val="1F2023"/>
          <w:position w:val="2"/>
        </w:rPr>
        <w:t>-Fe</w:t>
      </w:r>
      <w:r>
        <w:rPr>
          <w:color w:val="1F2023"/>
          <w:sz w:val="16"/>
        </w:rPr>
        <w:t>4</w:t>
      </w:r>
      <w:r>
        <w:rPr>
          <w:color w:val="1F2023"/>
          <w:position w:val="2"/>
        </w:rPr>
        <w:t>Be</w:t>
      </w:r>
      <w:r>
        <w:rPr>
          <w:color w:val="1F2023"/>
          <w:sz w:val="16"/>
        </w:rPr>
        <w:t>3</w:t>
      </w:r>
      <w:r>
        <w:rPr>
          <w:color w:val="1F2023"/>
          <w:position w:val="2"/>
        </w:rPr>
        <w:t>(SiO4)</w:t>
      </w:r>
      <w:r>
        <w:rPr>
          <w:color w:val="1F2023"/>
          <w:sz w:val="16"/>
        </w:rPr>
        <w:t>3</w:t>
      </w:r>
      <w:r>
        <w:rPr>
          <w:color w:val="1F2023"/>
          <w:position w:val="2"/>
        </w:rPr>
        <w:t>S</w:t>
      </w:r>
      <w:r>
        <w:rPr>
          <w:color w:val="1F2023"/>
          <w:spacing w:val="-1"/>
          <w:position w:val="2"/>
        </w:rPr>
        <w:t> </w:t>
      </w:r>
      <w:r>
        <w:rPr>
          <w:color w:val="1F2023"/>
          <w:position w:val="2"/>
        </w:rPr>
        <w:t>да</w:t>
      </w:r>
      <w:r>
        <w:rPr>
          <w:color w:val="1F2023"/>
          <w:spacing w:val="-2"/>
          <w:position w:val="2"/>
        </w:rPr>
        <w:t> </w:t>
      </w:r>
      <w:r>
        <w:rPr>
          <w:color w:val="1F2023"/>
          <w:position w:val="2"/>
        </w:rPr>
        <w:t>кремний</w:t>
      </w:r>
      <w:r>
        <w:rPr>
          <w:color w:val="1F2023"/>
          <w:spacing w:val="-1"/>
          <w:position w:val="2"/>
        </w:rPr>
        <w:t> </w:t>
      </w:r>
      <w:r>
        <w:rPr>
          <w:color w:val="1F2023"/>
          <w:position w:val="2"/>
        </w:rPr>
        <w:t>миқдори 5,8%</w:t>
      </w:r>
      <w:r>
        <w:rPr>
          <w:color w:val="1F2023"/>
          <w:spacing w:val="-4"/>
          <w:position w:val="2"/>
        </w:rPr>
        <w:t> </w:t>
      </w:r>
      <w:r>
        <w:rPr>
          <w:color w:val="1F2023"/>
          <w:position w:val="2"/>
        </w:rPr>
        <w:t>ни</w:t>
      </w:r>
      <w:r>
        <w:rPr>
          <w:color w:val="1F2023"/>
          <w:spacing w:val="-3"/>
          <w:position w:val="2"/>
        </w:rPr>
        <w:t> </w:t>
      </w:r>
      <w:r>
        <w:rPr>
          <w:color w:val="1F2023"/>
          <w:position w:val="2"/>
        </w:rPr>
        <w:t>ташкил</w:t>
      </w:r>
      <w:r>
        <w:rPr>
          <w:color w:val="1F2023"/>
          <w:spacing w:val="-2"/>
          <w:position w:val="2"/>
        </w:rPr>
        <w:t> </w:t>
      </w:r>
      <w:r>
        <w:rPr>
          <w:color w:val="1F2023"/>
          <w:position w:val="2"/>
        </w:rPr>
        <w:t>қилди.</w:t>
      </w:r>
    </w:p>
    <w:p>
      <w:pPr>
        <w:tabs>
          <w:tab w:pos="4220" w:val="left" w:leader="none"/>
          <w:tab w:pos="7369" w:val="left" w:leader="none"/>
        </w:tabs>
        <w:spacing w:line="240" w:lineRule="auto"/>
        <w:ind w:left="958" w:right="0" w:firstLine="0"/>
        <w:rPr>
          <w:sz w:val="20"/>
        </w:rPr>
      </w:pPr>
      <w:r>
        <w:rPr>
          <w:position w:val="13"/>
          <w:sz w:val="20"/>
        </w:rPr>
        <w:drawing>
          <wp:inline distT="0" distB="0" distL="0" distR="0">
            <wp:extent cx="1938747" cy="1438275"/>
            <wp:effectExtent l="0" t="0" r="0" b="0"/>
            <wp:docPr id="375" name="image2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51.jpe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74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1856107" cy="1504950"/>
            <wp:effectExtent l="0" t="0" r="0" b="0"/>
            <wp:docPr id="377" name="image2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52.jpe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1844437" cy="1524000"/>
            <wp:effectExtent l="0" t="0" r="0" b="0"/>
            <wp:docPr id="379" name="image2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53.jpe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43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jc w:val="left"/>
        <w:rPr>
          <w:sz w:val="25"/>
        </w:rPr>
      </w:pPr>
    </w:p>
    <w:p>
      <w:pPr>
        <w:pStyle w:val="Heading2"/>
        <w:tabs>
          <w:tab w:pos="3725" w:val="left" w:leader="none"/>
          <w:tab w:pos="6681" w:val="left" w:leader="none"/>
        </w:tabs>
        <w:spacing w:before="1"/>
        <w:ind w:left="449"/>
        <w:jc w:val="center"/>
      </w:pPr>
      <w:r>
        <w:rPr/>
        <w:t>Quartz</w:t>
      </w:r>
      <w:r>
        <w:rPr>
          <w:spacing w:val="-3"/>
        </w:rPr>
        <w:t> </w:t>
      </w:r>
      <w:r>
        <w:rPr/>
        <w:t>high</w:t>
        <w:tab/>
        <w:t>Sillimanite</w:t>
        <w:tab/>
        <w:t>Leucite,</w:t>
      </w:r>
      <w:r>
        <w:rPr>
          <w:spacing w:val="-2"/>
        </w:rPr>
        <w:t> </w:t>
      </w:r>
      <w:r>
        <w:rPr/>
        <w:t>boron</w:t>
      </w:r>
    </w:p>
    <w:p>
      <w:pPr>
        <w:pStyle w:val="BodyText"/>
        <w:spacing w:before="9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900430</wp:posOffset>
            </wp:positionH>
            <wp:positionV relativeFrom="paragraph">
              <wp:posOffset>176686</wp:posOffset>
            </wp:positionV>
            <wp:extent cx="1960725" cy="1385315"/>
            <wp:effectExtent l="0" t="0" r="0" b="0"/>
            <wp:wrapTopAndBottom/>
            <wp:docPr id="381" name="image2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54.jpe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725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3764279</wp:posOffset>
            </wp:positionH>
            <wp:positionV relativeFrom="paragraph">
              <wp:posOffset>176686</wp:posOffset>
            </wp:positionV>
            <wp:extent cx="1900220" cy="1414176"/>
            <wp:effectExtent l="0" t="0" r="0" b="0"/>
            <wp:wrapTopAndBottom/>
            <wp:docPr id="383" name="image2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55.jpe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220" cy="141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784" w:val="left" w:leader="none"/>
        </w:tabs>
        <w:spacing w:before="233"/>
        <w:ind w:left="43" w:right="0" w:firstLine="0"/>
        <w:jc w:val="center"/>
        <w:rPr>
          <w:b/>
          <w:sz w:val="24"/>
        </w:rPr>
      </w:pPr>
      <w:r>
        <w:rPr>
          <w:b/>
          <w:sz w:val="24"/>
        </w:rPr>
        <w:t>Helvine</w:t>
        <w:tab/>
        <w:t>Danalite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0"/>
        <w:jc w:val="left"/>
        <w:rPr>
          <w:b/>
          <w:sz w:val="23"/>
        </w:rPr>
      </w:pPr>
    </w:p>
    <w:p>
      <w:pPr>
        <w:pStyle w:val="Heading2"/>
        <w:ind w:right="380"/>
        <w:jc w:val="center"/>
      </w:pPr>
      <w:r>
        <w:rPr/>
        <w:t>2-расм.</w:t>
      </w:r>
      <w:r>
        <w:rPr>
          <w:spacing w:val="-5"/>
        </w:rPr>
        <w:t> </w:t>
      </w:r>
      <w:r>
        <w:rPr/>
        <w:t>Кристалл</w:t>
      </w:r>
      <w:r>
        <w:rPr>
          <w:spacing w:val="-4"/>
        </w:rPr>
        <w:t> </w:t>
      </w:r>
      <w:r>
        <w:rPr/>
        <w:t>тузилиш</w:t>
      </w:r>
      <w:r>
        <w:rPr>
          <w:spacing w:val="-5"/>
        </w:rPr>
        <w:t> </w:t>
      </w:r>
      <w:r>
        <w:rPr/>
        <w:t>хоссалари</w:t>
      </w:r>
    </w:p>
    <w:p>
      <w:pPr>
        <w:pStyle w:val="BodyText"/>
        <w:spacing w:before="1"/>
        <w:jc w:val="left"/>
        <w:rPr>
          <w:b/>
          <w:sz w:val="31"/>
        </w:rPr>
      </w:pPr>
    </w:p>
    <w:p>
      <w:pPr>
        <w:pStyle w:val="BodyText"/>
        <w:spacing w:line="276" w:lineRule="auto"/>
        <w:ind w:left="958" w:right="672" w:firstLine="566"/>
      </w:pPr>
      <w:r>
        <w:rPr/>
        <w:t>Рентгенфазавий таҳлил натижаларида қайд этилган спектрда гуруч қипиғи кулининг</w:t>
      </w:r>
      <w:r>
        <w:rPr>
          <w:spacing w:val="1"/>
        </w:rPr>
        <w:t> </w:t>
      </w:r>
      <w:r>
        <w:rPr/>
        <w:t>органик</w:t>
      </w:r>
      <w:r>
        <w:rPr>
          <w:spacing w:val="1"/>
        </w:rPr>
        <w:t> </w:t>
      </w:r>
      <w:r>
        <w:rPr/>
        <w:t>таркибий</w:t>
      </w:r>
      <w:r>
        <w:rPr>
          <w:spacing w:val="1"/>
        </w:rPr>
        <w:t> </w:t>
      </w:r>
      <w:r>
        <w:rPr/>
        <w:t>қисмларида</w:t>
      </w:r>
      <w:r>
        <w:rPr>
          <w:spacing w:val="1"/>
        </w:rPr>
        <w:t> </w:t>
      </w:r>
      <w:r>
        <w:rPr/>
        <w:t>ҳар</w:t>
      </w:r>
      <w:r>
        <w:rPr>
          <w:spacing w:val="1"/>
        </w:rPr>
        <w:t> </w:t>
      </w:r>
      <w:r>
        <w:rPr/>
        <w:t>хил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функционал</w:t>
      </w:r>
      <w:r>
        <w:rPr>
          <w:spacing w:val="1"/>
        </w:rPr>
        <w:t> </w:t>
      </w:r>
      <w:r>
        <w:rPr/>
        <w:t>гурухлар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хос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нуқталарда келтирилган ютилиш спектрларида кремний энг юқори 1500 см тебранишли</w:t>
      </w:r>
      <w:r>
        <w:rPr>
          <w:spacing w:val="1"/>
        </w:rPr>
        <w:t> </w:t>
      </w:r>
      <w:r>
        <w:rPr/>
        <w:t>чўққилар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намоён</w:t>
      </w:r>
      <w:r>
        <w:rPr>
          <w:spacing w:val="1"/>
        </w:rPr>
        <w:t> </w:t>
      </w:r>
      <w:r>
        <w:rPr/>
        <w:t>бўлади.Минералларнинг</w:t>
      </w:r>
      <w:r>
        <w:rPr>
          <w:spacing w:val="1"/>
        </w:rPr>
        <w:t> </w:t>
      </w:r>
      <w:r>
        <w:rPr/>
        <w:t>кристалл</w:t>
      </w:r>
      <w:r>
        <w:rPr>
          <w:spacing w:val="1"/>
        </w:rPr>
        <w:t> </w:t>
      </w:r>
      <w:r>
        <w:rPr/>
        <w:t>тузилиш</w:t>
      </w:r>
      <w:r>
        <w:rPr>
          <w:spacing w:val="1"/>
        </w:rPr>
        <w:t> </w:t>
      </w:r>
      <w:r>
        <w:rPr/>
        <w:t>хоссалари</w:t>
      </w:r>
      <w:r>
        <w:rPr>
          <w:spacing w:val="1"/>
        </w:rPr>
        <w:t> </w:t>
      </w:r>
      <w:r>
        <w:rPr/>
        <w:t>ўрганилганда хар бир кристалл панжарада ўзига хос фазовий тузилиш борлиги аниқланди.</w:t>
      </w:r>
      <w:r>
        <w:rPr>
          <w:spacing w:val="-57"/>
        </w:rPr>
        <w:t> </w:t>
      </w:r>
      <w:r>
        <w:rPr/>
        <w:t>Улар</w:t>
      </w:r>
      <w:r>
        <w:rPr>
          <w:spacing w:val="1"/>
        </w:rPr>
        <w:t> </w:t>
      </w:r>
      <w:r>
        <w:rPr/>
        <w:t>бир-биридан</w:t>
      </w:r>
      <w:r>
        <w:rPr>
          <w:spacing w:val="1"/>
        </w:rPr>
        <w:t> </w:t>
      </w:r>
      <w:r>
        <w:rPr/>
        <w:t>атомларнинг</w:t>
      </w:r>
      <w:r>
        <w:rPr>
          <w:spacing w:val="1"/>
        </w:rPr>
        <w:t> </w:t>
      </w:r>
      <w:r>
        <w:rPr/>
        <w:t>жойлашиш</w:t>
      </w:r>
      <w:r>
        <w:rPr>
          <w:spacing w:val="1"/>
        </w:rPr>
        <w:t> </w:t>
      </w:r>
      <w:r>
        <w:rPr/>
        <w:t>тартиби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кремний</w:t>
      </w:r>
      <w:r>
        <w:rPr>
          <w:spacing w:val="1"/>
        </w:rPr>
        <w:t> </w:t>
      </w:r>
      <w:r>
        <w:rPr/>
        <w:t>атомларнинг</w:t>
      </w:r>
      <w:r>
        <w:rPr>
          <w:spacing w:val="1"/>
        </w:rPr>
        <w:t> </w:t>
      </w:r>
      <w:r>
        <w:rPr/>
        <w:t>миқдори орқали</w:t>
      </w:r>
      <w:r>
        <w:rPr>
          <w:spacing w:val="1"/>
        </w:rPr>
        <w:t> </w:t>
      </w:r>
      <w:r>
        <w:rPr/>
        <w:t>фарқ қилиши2-</w:t>
      </w:r>
      <w:r>
        <w:rPr>
          <w:spacing w:val="-1"/>
        </w:rPr>
        <w:t> </w:t>
      </w:r>
      <w:r>
        <w:rPr/>
        <w:t>расмда</w:t>
      </w:r>
      <w:r>
        <w:rPr>
          <w:spacing w:val="-1"/>
        </w:rPr>
        <w:t> </w:t>
      </w:r>
      <w:r>
        <w:rPr/>
        <w:t>яққол</w:t>
      </w:r>
      <w:r>
        <w:rPr>
          <w:spacing w:val="-1"/>
        </w:rPr>
        <w:t> </w:t>
      </w:r>
      <w:r>
        <w:rPr/>
        <w:t>намоён бўлди.</w:t>
      </w:r>
    </w:p>
    <w:p>
      <w:pPr>
        <w:spacing w:after="0" w:line="276" w:lineRule="auto"/>
        <w:sectPr>
          <w:headerReference w:type="default" r:id="rId548"/>
          <w:footerReference w:type="default" r:id="rId549"/>
          <w:pgSz w:w="11910" w:h="16840"/>
          <w:pgMar w:header="576" w:footer="993" w:top="960" w:bottom="118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0" w:firstLine="566"/>
      </w:pPr>
      <w:r>
        <w:rPr/>
        <w:t>Олиб</w:t>
      </w:r>
      <w:r>
        <w:rPr>
          <w:spacing w:val="1"/>
        </w:rPr>
        <w:t> </w:t>
      </w:r>
      <w:r>
        <w:rPr/>
        <w:t>борилган</w:t>
      </w:r>
      <w:r>
        <w:rPr>
          <w:spacing w:val="1"/>
        </w:rPr>
        <w:t> </w:t>
      </w:r>
      <w:r>
        <w:rPr/>
        <w:t>тадқиқотлар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таҳлил</w:t>
      </w:r>
      <w:r>
        <w:rPr>
          <w:spacing w:val="1"/>
        </w:rPr>
        <w:t> </w:t>
      </w:r>
      <w:r>
        <w:rPr/>
        <w:t>натижалари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гуруч</w:t>
      </w:r>
      <w:r>
        <w:rPr>
          <w:spacing w:val="60"/>
        </w:rPr>
        <w:t> </w:t>
      </w:r>
      <w:r>
        <w:rPr/>
        <w:t>қипиғининг</w:t>
      </w:r>
      <w:r>
        <w:rPr>
          <w:spacing w:val="1"/>
        </w:rPr>
        <w:t> </w:t>
      </w:r>
      <w:r>
        <w:rPr/>
        <w:t>ўлчами,</w:t>
      </w:r>
      <w:r>
        <w:rPr>
          <w:spacing w:val="1"/>
        </w:rPr>
        <w:t> </w:t>
      </w:r>
      <w:r>
        <w:rPr/>
        <w:t>яъни</w:t>
      </w:r>
      <w:r>
        <w:rPr>
          <w:spacing w:val="1"/>
        </w:rPr>
        <w:t> </w:t>
      </w:r>
      <w:r>
        <w:rPr/>
        <w:t>дисперслик</w:t>
      </w:r>
      <w:r>
        <w:rPr>
          <w:spacing w:val="1"/>
        </w:rPr>
        <w:t> </w:t>
      </w:r>
      <w:r>
        <w:rPr/>
        <w:t>даражаси</w:t>
      </w:r>
      <w:r>
        <w:rPr>
          <w:spacing w:val="1"/>
        </w:rPr>
        <w:t> </w:t>
      </w:r>
      <w:r>
        <w:rPr/>
        <w:t>унинг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моддалар</w:t>
      </w:r>
      <w:r>
        <w:rPr>
          <w:spacing w:val="1"/>
        </w:rPr>
        <w:t> </w:t>
      </w:r>
      <w:r>
        <w:rPr/>
        <w:t>миқдорига</w:t>
      </w:r>
      <w:r>
        <w:rPr>
          <w:spacing w:val="60"/>
        </w:rPr>
        <w:t> </w:t>
      </w:r>
      <w:r>
        <w:rPr/>
        <w:t>қисман</w:t>
      </w:r>
      <w:r>
        <w:rPr>
          <w:spacing w:val="1"/>
        </w:rPr>
        <w:t> </w:t>
      </w:r>
      <w:r>
        <w:rPr/>
        <w:t>таъсир</w:t>
      </w:r>
      <w:r>
        <w:rPr>
          <w:spacing w:val="-1"/>
        </w:rPr>
        <w:t> </w:t>
      </w:r>
      <w:r>
        <w:rPr/>
        <w:t>қилишини</w:t>
      </w:r>
      <w:r>
        <w:rPr>
          <w:spacing w:val="-2"/>
        </w:rPr>
        <w:t> </w:t>
      </w:r>
      <w:r>
        <w:rPr/>
        <w:t>кўриш мумкин.</w:t>
      </w:r>
    </w:p>
    <w:p>
      <w:pPr>
        <w:pStyle w:val="Heading2"/>
        <w:spacing w:line="275" w:lineRule="exact"/>
        <w:ind w:left="3642"/>
        <w:jc w:val="both"/>
      </w:pPr>
      <w:r>
        <w:rPr/>
        <w:t>Фойдаланилган</w:t>
      </w:r>
      <w:r>
        <w:rPr>
          <w:spacing w:val="-5"/>
        </w:rPr>
        <w:t> </w:t>
      </w:r>
      <w:r>
        <w:rPr/>
        <w:t>адабиётлар</w:t>
      </w:r>
      <w:r>
        <w:rPr>
          <w:spacing w:val="-5"/>
        </w:rPr>
        <w:t> </w:t>
      </w:r>
      <w:r>
        <w:rPr/>
        <w:t>рўйхати</w:t>
      </w:r>
    </w:p>
    <w:p>
      <w:pPr>
        <w:pStyle w:val="ListParagraph"/>
        <w:numPr>
          <w:ilvl w:val="0"/>
          <w:numId w:val="83"/>
        </w:numPr>
        <w:tabs>
          <w:tab w:pos="1526" w:val="left" w:leader="none"/>
        </w:tabs>
        <w:spacing w:line="240" w:lineRule="auto" w:before="41" w:after="0"/>
        <w:ind w:left="1525" w:right="0" w:hanging="287"/>
        <w:jc w:val="both"/>
        <w:rPr>
          <w:sz w:val="24"/>
        </w:rPr>
      </w:pPr>
      <w:hyperlink r:id="rId558">
        <w:r>
          <w:rPr>
            <w:color w:val="0462C1"/>
            <w:sz w:val="24"/>
            <w:u w:val="single" w:color="0462C1"/>
          </w:rPr>
          <w:t>https://eco.gov.uz/ru/activity/waste?numer=451</w:t>
        </w:r>
      </w:hyperlink>
    </w:p>
    <w:p>
      <w:pPr>
        <w:pStyle w:val="ListParagraph"/>
        <w:numPr>
          <w:ilvl w:val="0"/>
          <w:numId w:val="83"/>
        </w:numPr>
        <w:tabs>
          <w:tab w:pos="1526" w:val="left" w:leader="none"/>
        </w:tabs>
        <w:spacing w:line="240" w:lineRule="auto" w:before="43" w:after="0"/>
        <w:ind w:left="1525" w:right="0" w:hanging="287"/>
        <w:jc w:val="both"/>
        <w:rPr>
          <w:i/>
          <w:sz w:val="24"/>
        </w:rPr>
      </w:pPr>
      <w:r>
        <w:rPr>
          <w:rFonts w:ascii="Calibri" w:hAnsi="Calibri"/>
          <w:i/>
          <w:sz w:val="24"/>
        </w:rPr>
        <w:t>Чукин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Г.Д.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Химия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поверхности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строение дисперсного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кренезёма// 2008.172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с.</w:t>
      </w:r>
    </w:p>
    <w:p>
      <w:pPr>
        <w:pStyle w:val="ListParagraph"/>
        <w:numPr>
          <w:ilvl w:val="0"/>
          <w:numId w:val="83"/>
        </w:numPr>
        <w:tabs>
          <w:tab w:pos="1526" w:val="left" w:leader="none"/>
        </w:tabs>
        <w:spacing w:line="276" w:lineRule="auto" w:before="43" w:after="0"/>
        <w:ind w:left="673" w:right="958" w:firstLine="566"/>
        <w:jc w:val="both"/>
        <w:rPr>
          <w:sz w:val="24"/>
        </w:rPr>
      </w:pPr>
      <w:r>
        <w:rPr>
          <w:sz w:val="24"/>
        </w:rPr>
        <w:t>Аҳророва</w:t>
      </w:r>
      <w:r>
        <w:rPr>
          <w:spacing w:val="1"/>
          <w:sz w:val="24"/>
        </w:rPr>
        <w:t> </w:t>
      </w:r>
      <w:r>
        <w:rPr>
          <w:sz w:val="24"/>
        </w:rPr>
        <w:t>Р.О.,</w:t>
      </w:r>
      <w:r>
        <w:rPr>
          <w:spacing w:val="1"/>
          <w:sz w:val="24"/>
        </w:rPr>
        <w:t> </w:t>
      </w:r>
      <w:r>
        <w:rPr>
          <w:sz w:val="24"/>
        </w:rPr>
        <w:t>Барноева</w:t>
      </w:r>
      <w:r>
        <w:rPr>
          <w:spacing w:val="1"/>
          <w:sz w:val="24"/>
        </w:rPr>
        <w:t> </w:t>
      </w:r>
      <w:r>
        <w:rPr>
          <w:sz w:val="24"/>
        </w:rPr>
        <w:t>С.Б.,</w:t>
      </w:r>
      <w:r>
        <w:rPr>
          <w:spacing w:val="1"/>
          <w:sz w:val="24"/>
        </w:rPr>
        <w:t> </w:t>
      </w:r>
      <w:r>
        <w:rPr>
          <w:sz w:val="24"/>
        </w:rPr>
        <w:t>Тошов</w:t>
      </w:r>
      <w:r>
        <w:rPr>
          <w:spacing w:val="1"/>
          <w:sz w:val="24"/>
        </w:rPr>
        <w:t> </w:t>
      </w:r>
      <w:r>
        <w:rPr>
          <w:sz w:val="24"/>
        </w:rPr>
        <w:t>Х.С.Технология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61"/>
          <w:sz w:val="24"/>
        </w:rPr>
        <w:t> </w:t>
      </w:r>
      <w:r>
        <w:rPr>
          <w:sz w:val="24"/>
        </w:rPr>
        <w:t>чистого</w:t>
      </w:r>
      <w:r>
        <w:rPr>
          <w:spacing w:val="1"/>
          <w:sz w:val="24"/>
        </w:rPr>
        <w:t> </w:t>
      </w:r>
      <w:r>
        <w:rPr>
          <w:sz w:val="24"/>
        </w:rPr>
        <w:t>диоксида</w:t>
      </w:r>
      <w:r>
        <w:rPr>
          <w:spacing w:val="1"/>
          <w:sz w:val="24"/>
        </w:rPr>
        <w:t> </w:t>
      </w:r>
      <w:r>
        <w:rPr>
          <w:sz w:val="24"/>
        </w:rPr>
        <w:t>кремния//</w:t>
      </w:r>
      <w:r>
        <w:rPr>
          <w:spacing w:val="1"/>
          <w:sz w:val="24"/>
        </w:rPr>
        <w:t> </w:t>
      </w:r>
      <w:r>
        <w:rPr>
          <w:sz w:val="24"/>
        </w:rPr>
        <w:t>Наука</w:t>
      </w:r>
      <w:r>
        <w:rPr>
          <w:spacing w:val="1"/>
          <w:sz w:val="24"/>
        </w:rPr>
        <w:t> </w:t>
      </w:r>
      <w:r>
        <w:rPr>
          <w:sz w:val="24"/>
        </w:rPr>
        <w:t>молодых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Наука</w:t>
      </w:r>
      <w:r>
        <w:rPr>
          <w:spacing w:val="1"/>
          <w:sz w:val="24"/>
        </w:rPr>
        <w:t> </w:t>
      </w:r>
      <w:r>
        <w:rPr>
          <w:sz w:val="24"/>
        </w:rPr>
        <w:t>будущего</w:t>
      </w:r>
      <w:r>
        <w:rPr>
          <w:spacing w:val="1"/>
          <w:sz w:val="24"/>
        </w:rPr>
        <w:t> </w:t>
      </w:r>
      <w:r>
        <w:rPr>
          <w:sz w:val="24"/>
        </w:rPr>
        <w:t>Сборник</w:t>
      </w:r>
      <w:r>
        <w:rPr>
          <w:spacing w:val="61"/>
          <w:sz w:val="24"/>
        </w:rPr>
        <w:t> </w:t>
      </w:r>
      <w:r>
        <w:rPr>
          <w:sz w:val="24"/>
        </w:rPr>
        <w:t>статей</w:t>
      </w:r>
      <w:r>
        <w:rPr>
          <w:spacing w:val="61"/>
          <w:sz w:val="24"/>
        </w:rPr>
        <w:t> </w:t>
      </w:r>
      <w:r>
        <w:rPr>
          <w:sz w:val="24"/>
        </w:rPr>
        <w:t>III</w:t>
      </w:r>
      <w:r>
        <w:rPr>
          <w:spacing w:val="1"/>
          <w:sz w:val="24"/>
        </w:rPr>
        <w:t> </w:t>
      </w:r>
      <w:r>
        <w:rPr>
          <w:sz w:val="24"/>
        </w:rPr>
        <w:t>Международной</w:t>
      </w:r>
      <w:r>
        <w:rPr>
          <w:spacing w:val="-1"/>
          <w:sz w:val="24"/>
        </w:rPr>
        <w:t> </w:t>
      </w:r>
      <w:r>
        <w:rPr>
          <w:sz w:val="24"/>
        </w:rPr>
        <w:t>научно-практической конференция.</w:t>
      </w:r>
      <w:r>
        <w:rPr>
          <w:spacing w:val="-1"/>
          <w:sz w:val="24"/>
        </w:rPr>
        <w:t> </w:t>
      </w:r>
      <w:r>
        <w:rPr>
          <w:sz w:val="24"/>
        </w:rPr>
        <w:t>2020 г.,</w:t>
      </w:r>
      <w:r>
        <w:rPr>
          <w:spacing w:val="-2"/>
          <w:sz w:val="24"/>
        </w:rPr>
        <w:t> </w:t>
      </w:r>
      <w:r>
        <w:rPr>
          <w:sz w:val="24"/>
        </w:rPr>
        <w:t>Р. 233-238</w:t>
      </w:r>
    </w:p>
    <w:p>
      <w:pPr>
        <w:pStyle w:val="ListParagraph"/>
        <w:numPr>
          <w:ilvl w:val="0"/>
          <w:numId w:val="83"/>
        </w:numPr>
        <w:tabs>
          <w:tab w:pos="1526" w:val="left" w:leader="none"/>
        </w:tabs>
        <w:spacing w:line="276" w:lineRule="auto" w:before="1" w:after="0"/>
        <w:ind w:left="673" w:right="962" w:firstLine="566"/>
        <w:jc w:val="both"/>
        <w:rPr>
          <w:sz w:val="24"/>
        </w:rPr>
      </w:pPr>
      <w:r>
        <w:rPr>
          <w:sz w:val="24"/>
        </w:rPr>
        <w:t>ПатентРФ 2061656, Способ получения аморфного диоксида кремния из рисовой</w:t>
      </w:r>
      <w:r>
        <w:rPr>
          <w:spacing w:val="1"/>
          <w:sz w:val="24"/>
        </w:rPr>
        <w:t> </w:t>
      </w:r>
      <w:r>
        <w:rPr>
          <w:sz w:val="24"/>
        </w:rPr>
        <w:t>шелухи//</w:t>
      </w:r>
      <w:r>
        <w:rPr>
          <w:spacing w:val="-2"/>
          <w:sz w:val="24"/>
        </w:rPr>
        <w:t> </w:t>
      </w:r>
      <w:r>
        <w:rPr>
          <w:sz w:val="24"/>
        </w:rPr>
        <w:t>Земнухова</w:t>
      </w:r>
      <w:r>
        <w:rPr>
          <w:spacing w:val="-4"/>
          <w:sz w:val="24"/>
        </w:rPr>
        <w:t> </w:t>
      </w:r>
      <w:r>
        <w:rPr>
          <w:sz w:val="24"/>
        </w:rPr>
        <w:t>Л.А.,</w:t>
      </w:r>
      <w:r>
        <w:rPr>
          <w:spacing w:val="-3"/>
          <w:sz w:val="24"/>
        </w:rPr>
        <w:t> </w:t>
      </w:r>
      <w:r>
        <w:rPr>
          <w:sz w:val="24"/>
        </w:rPr>
        <w:t>Сергиенко</w:t>
      </w:r>
      <w:r>
        <w:rPr>
          <w:spacing w:val="-2"/>
          <w:sz w:val="24"/>
        </w:rPr>
        <w:t> </w:t>
      </w:r>
      <w:r>
        <w:rPr>
          <w:sz w:val="24"/>
        </w:rPr>
        <w:t>В.И.,</w:t>
      </w:r>
      <w:r>
        <w:rPr>
          <w:spacing w:val="-2"/>
          <w:sz w:val="24"/>
        </w:rPr>
        <w:t> </w:t>
      </w:r>
      <w:r>
        <w:rPr>
          <w:sz w:val="24"/>
        </w:rPr>
        <w:t>Каган</w:t>
      </w:r>
      <w:r>
        <w:rPr>
          <w:spacing w:val="-2"/>
          <w:sz w:val="24"/>
        </w:rPr>
        <w:t> </w:t>
      </w:r>
      <w:r>
        <w:rPr>
          <w:sz w:val="24"/>
        </w:rPr>
        <w:t>В.С.,</w:t>
      </w:r>
      <w:r>
        <w:rPr>
          <w:spacing w:val="-2"/>
          <w:sz w:val="24"/>
        </w:rPr>
        <w:t> </w:t>
      </w:r>
      <w:r>
        <w:rPr>
          <w:sz w:val="24"/>
        </w:rPr>
        <w:t>ФедоришеваГ.А.,</w:t>
      </w:r>
      <w:r>
        <w:rPr>
          <w:spacing w:val="-3"/>
          <w:sz w:val="24"/>
        </w:rPr>
        <w:t> </w:t>
      </w:r>
      <w:r>
        <w:rPr>
          <w:sz w:val="24"/>
        </w:rPr>
        <w:t>МПК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01</w:t>
      </w:r>
      <w:r>
        <w:rPr>
          <w:spacing w:val="-2"/>
          <w:sz w:val="24"/>
        </w:rPr>
        <w:t> </w:t>
      </w:r>
      <w:r>
        <w:rPr>
          <w:sz w:val="24"/>
        </w:rPr>
        <w:t>В33/12</w:t>
      </w:r>
    </w:p>
    <w:p>
      <w:pPr>
        <w:pStyle w:val="ListParagraph"/>
        <w:numPr>
          <w:ilvl w:val="0"/>
          <w:numId w:val="83"/>
        </w:numPr>
        <w:tabs>
          <w:tab w:pos="1526" w:val="left" w:leader="none"/>
        </w:tabs>
        <w:spacing w:line="276" w:lineRule="auto" w:before="0" w:after="0"/>
        <w:ind w:left="673" w:right="956" w:firstLine="566"/>
        <w:jc w:val="both"/>
        <w:rPr>
          <w:sz w:val="24"/>
        </w:rPr>
      </w:pPr>
      <w:r>
        <w:rPr>
          <w:sz w:val="24"/>
        </w:rPr>
        <w:t>Aris,</w:t>
      </w:r>
      <w:r>
        <w:rPr>
          <w:spacing w:val="1"/>
          <w:sz w:val="24"/>
        </w:rPr>
        <w:t> </w:t>
      </w:r>
      <w:r>
        <w:rPr>
          <w:sz w:val="24"/>
        </w:rPr>
        <w:t>Priatama&amp;</w:t>
      </w:r>
      <w:r>
        <w:rPr>
          <w:spacing w:val="1"/>
          <w:sz w:val="24"/>
        </w:rPr>
        <w:t> </w:t>
      </w:r>
      <w:r>
        <w:rPr>
          <w:sz w:val="24"/>
        </w:rPr>
        <w:t>Mikrajuddin,Abdullah&amp;Khairurrijal.</w:t>
      </w:r>
      <w:r>
        <w:rPr>
          <w:spacing w:val="61"/>
          <w:sz w:val="24"/>
        </w:rPr>
        <w:t> </w:t>
      </w:r>
      <w:r>
        <w:rPr>
          <w:sz w:val="24"/>
        </w:rPr>
        <w:t>Titanium</w:t>
      </w:r>
      <w:r>
        <w:rPr>
          <w:spacing w:val="61"/>
          <w:sz w:val="24"/>
        </w:rPr>
        <w:t> </w:t>
      </w:r>
      <w:r>
        <w:rPr>
          <w:sz w:val="24"/>
        </w:rPr>
        <w:t>Dioxide-based</w:t>
      </w:r>
      <w:r>
        <w:rPr>
          <w:spacing w:val="1"/>
          <w:sz w:val="24"/>
        </w:rPr>
        <w:t> </w:t>
      </w:r>
      <w:r>
        <w:rPr>
          <w:sz w:val="24"/>
        </w:rPr>
        <w:t>Reusable</w:t>
      </w:r>
      <w:r>
        <w:rPr>
          <w:spacing w:val="1"/>
          <w:sz w:val="24"/>
        </w:rPr>
        <w:t> </w:t>
      </w:r>
      <w:r>
        <w:rPr>
          <w:sz w:val="24"/>
        </w:rPr>
        <w:t>Microporous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Filter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Silicon</w:t>
      </w:r>
      <w:r>
        <w:rPr>
          <w:spacing w:val="1"/>
          <w:sz w:val="24"/>
        </w:rPr>
        <w:t> </w:t>
      </w:r>
      <w:r>
        <w:rPr>
          <w:sz w:val="24"/>
        </w:rPr>
        <w:t>Dioxide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Filler//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Nanosains&amp;Nanoteknologi</w:t>
      </w:r>
      <w:r>
        <w:rPr>
          <w:spacing w:val="-1"/>
          <w:sz w:val="24"/>
        </w:rPr>
        <w:t> </w:t>
      </w:r>
      <w:r>
        <w:rPr>
          <w:sz w:val="24"/>
        </w:rPr>
        <w:t>(2009)</w:t>
      </w:r>
    </w:p>
    <w:p>
      <w:pPr>
        <w:pStyle w:val="ListParagraph"/>
        <w:numPr>
          <w:ilvl w:val="0"/>
          <w:numId w:val="83"/>
        </w:numPr>
        <w:tabs>
          <w:tab w:pos="1526" w:val="left" w:leader="none"/>
        </w:tabs>
        <w:spacing w:line="276" w:lineRule="auto" w:before="0" w:after="0"/>
        <w:ind w:left="673" w:right="960" w:firstLine="566"/>
        <w:jc w:val="both"/>
        <w:rPr>
          <w:sz w:val="24"/>
        </w:rPr>
      </w:pPr>
      <w:r>
        <w:rPr>
          <w:sz w:val="24"/>
        </w:rPr>
        <w:t>Жумаева</w:t>
      </w:r>
      <w:r>
        <w:rPr>
          <w:spacing w:val="1"/>
          <w:sz w:val="24"/>
        </w:rPr>
        <w:t> </w:t>
      </w:r>
      <w:r>
        <w:rPr>
          <w:sz w:val="24"/>
        </w:rPr>
        <w:t>Д.Ж.,</w:t>
      </w:r>
      <w:r>
        <w:rPr>
          <w:spacing w:val="1"/>
          <w:sz w:val="24"/>
        </w:rPr>
        <w:t> </w:t>
      </w:r>
      <w:r>
        <w:rPr>
          <w:sz w:val="24"/>
        </w:rPr>
        <w:t>Ахророва</w:t>
      </w:r>
      <w:r>
        <w:rPr>
          <w:spacing w:val="1"/>
          <w:sz w:val="24"/>
        </w:rPr>
        <w:t> </w:t>
      </w:r>
      <w:r>
        <w:rPr>
          <w:sz w:val="24"/>
        </w:rPr>
        <w:t>Р.О.,</w:t>
      </w:r>
      <w:r>
        <w:rPr>
          <w:spacing w:val="1"/>
          <w:sz w:val="24"/>
        </w:rPr>
        <w:t> </w:t>
      </w:r>
      <w:r>
        <w:rPr>
          <w:sz w:val="24"/>
        </w:rPr>
        <w:t>Эшметов</w:t>
      </w:r>
      <w:r>
        <w:rPr>
          <w:spacing w:val="1"/>
          <w:sz w:val="24"/>
        </w:rPr>
        <w:t> </w:t>
      </w:r>
      <w:r>
        <w:rPr>
          <w:sz w:val="24"/>
        </w:rPr>
        <w:t>И.Д.,</w:t>
      </w:r>
      <w:r>
        <w:rPr>
          <w:spacing w:val="1"/>
          <w:sz w:val="24"/>
        </w:rPr>
        <w:t> </w:t>
      </w:r>
      <w:r>
        <w:rPr>
          <w:sz w:val="24"/>
        </w:rPr>
        <w:t>Барноева</w:t>
      </w:r>
      <w:r>
        <w:rPr>
          <w:spacing w:val="1"/>
          <w:sz w:val="24"/>
        </w:rPr>
        <w:t> </w:t>
      </w:r>
      <w:r>
        <w:rPr>
          <w:sz w:val="24"/>
        </w:rPr>
        <w:t>С.Б.,</w:t>
      </w:r>
      <w:r>
        <w:rPr>
          <w:spacing w:val="1"/>
          <w:sz w:val="24"/>
        </w:rPr>
        <w:t> </w:t>
      </w:r>
      <w:r>
        <w:rPr>
          <w:sz w:val="24"/>
        </w:rPr>
        <w:t>Жумаева</w:t>
      </w:r>
      <w:r>
        <w:rPr>
          <w:spacing w:val="1"/>
          <w:sz w:val="24"/>
        </w:rPr>
        <w:t> </w:t>
      </w:r>
      <w:r>
        <w:rPr>
          <w:sz w:val="24"/>
        </w:rPr>
        <w:t>Г.Ю.</w:t>
      </w:r>
      <w:r>
        <w:rPr>
          <w:spacing w:val="1"/>
          <w:sz w:val="24"/>
        </w:rPr>
        <w:t> </w:t>
      </w:r>
      <w:r>
        <w:rPr>
          <w:sz w:val="24"/>
        </w:rPr>
        <w:t>Изотерма адсорбции паров бензола на</w:t>
      </w:r>
      <w:r>
        <w:rPr>
          <w:spacing w:val="60"/>
          <w:sz w:val="24"/>
        </w:rPr>
        <w:t> </w:t>
      </w:r>
      <w:r>
        <w:rPr>
          <w:sz w:val="24"/>
        </w:rPr>
        <w:t>кремнеземных адсорбентах//UNIVERSUM: Химия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биология:</w:t>
      </w:r>
      <w:r>
        <w:rPr>
          <w:spacing w:val="-1"/>
          <w:sz w:val="24"/>
        </w:rPr>
        <w:t> </w:t>
      </w:r>
      <w:r>
        <w:rPr>
          <w:sz w:val="24"/>
        </w:rPr>
        <w:t>Электронный</w:t>
      </w:r>
      <w:r>
        <w:rPr>
          <w:spacing w:val="-2"/>
          <w:sz w:val="24"/>
        </w:rPr>
        <w:t> </w:t>
      </w:r>
      <w:r>
        <w:rPr>
          <w:sz w:val="24"/>
        </w:rPr>
        <w:t>научный</w:t>
      </w:r>
      <w:r>
        <w:rPr>
          <w:spacing w:val="-1"/>
          <w:sz w:val="24"/>
        </w:rPr>
        <w:t> </w:t>
      </w:r>
      <w:r>
        <w:rPr>
          <w:sz w:val="24"/>
        </w:rPr>
        <w:t>журнал.</w:t>
      </w:r>
      <w:r>
        <w:rPr>
          <w:spacing w:val="-1"/>
          <w:sz w:val="24"/>
        </w:rPr>
        <w:t> </w:t>
      </w:r>
      <w:r>
        <w:rPr>
          <w:sz w:val="24"/>
        </w:rPr>
        <w:t>Выпуск</w:t>
      </w:r>
      <w:r>
        <w:rPr>
          <w:spacing w:val="-1"/>
          <w:sz w:val="24"/>
        </w:rPr>
        <w:t> </w:t>
      </w:r>
      <w:r>
        <w:rPr>
          <w:sz w:val="24"/>
        </w:rPr>
        <w:t>№10(112)</w:t>
      </w:r>
      <w:r>
        <w:rPr>
          <w:spacing w:val="-2"/>
          <w:sz w:val="24"/>
        </w:rPr>
        <w:t> </w:t>
      </w:r>
      <w:r>
        <w:rPr>
          <w:sz w:val="24"/>
        </w:rPr>
        <w:t>Октябр,2023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Часть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83"/>
        </w:numPr>
        <w:tabs>
          <w:tab w:pos="1588" w:val="left" w:leader="none"/>
        </w:tabs>
        <w:spacing w:line="276" w:lineRule="auto" w:before="0" w:after="0"/>
        <w:ind w:left="673" w:right="960" w:firstLine="600"/>
        <w:jc w:val="both"/>
        <w:rPr>
          <w:sz w:val="24"/>
        </w:rPr>
      </w:pPr>
      <w:r>
        <w:rPr>
          <w:sz w:val="24"/>
        </w:rPr>
        <w:t>Dilnoza</w:t>
      </w:r>
      <w:r>
        <w:rPr>
          <w:spacing w:val="1"/>
          <w:sz w:val="24"/>
        </w:rPr>
        <w:t> </w:t>
      </w:r>
      <w:r>
        <w:rPr>
          <w:sz w:val="24"/>
        </w:rPr>
        <w:t>Jumaeva,</w:t>
      </w:r>
      <w:r>
        <w:rPr>
          <w:spacing w:val="1"/>
          <w:sz w:val="24"/>
        </w:rPr>
        <w:t> </w:t>
      </w:r>
      <w:r>
        <w:rPr>
          <w:sz w:val="24"/>
        </w:rPr>
        <w:t>Rano</w:t>
      </w:r>
      <w:r>
        <w:rPr>
          <w:spacing w:val="1"/>
          <w:sz w:val="24"/>
        </w:rPr>
        <w:t> </w:t>
      </w:r>
      <w:r>
        <w:rPr>
          <w:sz w:val="24"/>
        </w:rPr>
        <w:t>Akhorova,</w:t>
      </w:r>
      <w:r>
        <w:rPr>
          <w:spacing w:val="1"/>
          <w:sz w:val="24"/>
        </w:rPr>
        <w:t> </w:t>
      </w:r>
      <w:r>
        <w:rPr>
          <w:sz w:val="24"/>
        </w:rPr>
        <w:t>Sayyora</w:t>
      </w:r>
      <w:r>
        <w:rPr>
          <w:spacing w:val="1"/>
          <w:sz w:val="24"/>
        </w:rPr>
        <w:t> </w:t>
      </w:r>
      <w:r>
        <w:rPr>
          <w:sz w:val="24"/>
        </w:rPr>
        <w:t>Barnoeva,</w:t>
      </w:r>
      <w:r>
        <w:rPr>
          <w:spacing w:val="1"/>
          <w:sz w:val="24"/>
        </w:rPr>
        <w:t> </w:t>
      </w:r>
      <w:r>
        <w:rPr>
          <w:sz w:val="24"/>
        </w:rPr>
        <w:t>Orifjon</w:t>
      </w:r>
      <w:r>
        <w:rPr>
          <w:spacing w:val="1"/>
          <w:sz w:val="24"/>
        </w:rPr>
        <w:t> </w:t>
      </w:r>
      <w:r>
        <w:rPr>
          <w:sz w:val="24"/>
        </w:rPr>
        <w:t>Kodirov,</w:t>
      </w:r>
      <w:r>
        <w:rPr>
          <w:spacing w:val="1"/>
          <w:sz w:val="24"/>
        </w:rPr>
        <w:t> </w:t>
      </w:r>
      <w:r>
        <w:rPr>
          <w:sz w:val="24"/>
        </w:rPr>
        <w:t>Umidjon</w:t>
      </w:r>
      <w:r>
        <w:rPr>
          <w:spacing w:val="1"/>
          <w:sz w:val="24"/>
        </w:rPr>
        <w:t> </w:t>
      </w:r>
      <w:r>
        <w:rPr>
          <w:sz w:val="24"/>
        </w:rPr>
        <w:t>Rakhimov. Study of adsorption isotherms of polar and nonpolar molecules on silica adsorbents//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and Technical</w:t>
      </w:r>
      <w:r>
        <w:rPr>
          <w:spacing w:val="2"/>
          <w:sz w:val="24"/>
        </w:rPr>
        <w:t> </w:t>
      </w:r>
      <w:r>
        <w:rPr>
          <w:sz w:val="24"/>
        </w:rPr>
        <w:t>Journal of NamIET. Volume</w:t>
      </w:r>
      <w:r>
        <w:rPr>
          <w:spacing w:val="-1"/>
          <w:sz w:val="24"/>
        </w:rPr>
        <w:t> </w:t>
      </w:r>
      <w:r>
        <w:rPr>
          <w:sz w:val="24"/>
        </w:rPr>
        <w:t>8, Issue</w:t>
      </w:r>
      <w:r>
        <w:rPr>
          <w:spacing w:val="-1"/>
          <w:sz w:val="24"/>
        </w:rPr>
        <w:t> </w:t>
      </w:r>
      <w:r>
        <w:rPr>
          <w:sz w:val="24"/>
        </w:rPr>
        <w:t>4, 2023 y.144-151p.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Heading2"/>
        <w:spacing w:line="276" w:lineRule="auto"/>
        <w:ind w:left="2046" w:hanging="1061"/>
      </w:pPr>
      <w:r>
        <w:rPr>
          <w:position w:val="1"/>
        </w:rPr>
        <w:t>ГУРУЧ</w:t>
      </w:r>
      <w:r>
        <w:rPr>
          <w:spacing w:val="-5"/>
          <w:position w:val="1"/>
        </w:rPr>
        <w:t> </w:t>
      </w:r>
      <w:r>
        <w:rPr>
          <w:position w:val="1"/>
        </w:rPr>
        <w:t>ҚИПИҒИ</w:t>
      </w:r>
      <w:r>
        <w:rPr>
          <w:spacing w:val="-3"/>
          <w:position w:val="1"/>
        </w:rPr>
        <w:t> </w:t>
      </w:r>
      <w:r>
        <w:rPr>
          <w:position w:val="1"/>
        </w:rPr>
        <w:t>ХОМАШЁСИ</w:t>
      </w:r>
      <w:r>
        <w:rPr>
          <w:spacing w:val="-5"/>
          <w:position w:val="1"/>
        </w:rPr>
        <w:t> </w:t>
      </w:r>
      <w:r>
        <w:rPr>
          <w:position w:val="1"/>
        </w:rPr>
        <w:t>ТАРКИБИДАГИ</w:t>
      </w:r>
      <w:r>
        <w:rPr>
          <w:spacing w:val="-1"/>
          <w:position w:val="1"/>
        </w:rPr>
        <w:t> </w:t>
      </w:r>
      <w:r>
        <w:rPr>
          <w:position w:val="1"/>
        </w:rPr>
        <w:t>SiO</w:t>
      </w:r>
      <w:r>
        <w:rPr>
          <w:sz w:val="16"/>
        </w:rPr>
        <w:t>2</w:t>
      </w:r>
      <w:r>
        <w:rPr>
          <w:spacing w:val="18"/>
          <w:sz w:val="16"/>
        </w:rPr>
        <w:t> </w:t>
      </w:r>
      <w:r>
        <w:rPr>
          <w:position w:val="1"/>
        </w:rPr>
        <w:t>МИҚДОРИНИНГ</w:t>
      </w:r>
      <w:r>
        <w:rPr>
          <w:spacing w:val="-4"/>
          <w:position w:val="1"/>
        </w:rPr>
        <w:t> </w:t>
      </w:r>
      <w:r>
        <w:rPr>
          <w:position w:val="1"/>
        </w:rPr>
        <w:t>УНИНГ</w:t>
      </w:r>
      <w:r>
        <w:rPr>
          <w:spacing w:val="-57"/>
          <w:position w:val="1"/>
        </w:rPr>
        <w:t> </w:t>
      </w:r>
      <w:r>
        <w:rPr/>
        <w:t>ДИСПЕРСЛИГИГА</w:t>
      </w:r>
      <w:r>
        <w:rPr>
          <w:spacing w:val="-2"/>
        </w:rPr>
        <w:t> </w:t>
      </w:r>
      <w:r>
        <w:rPr/>
        <w:t>БОҒЛИҚЛИГИНИ</w:t>
      </w:r>
      <w:r>
        <w:rPr>
          <w:spacing w:val="-2"/>
        </w:rPr>
        <w:t> </w:t>
      </w:r>
      <w:r>
        <w:rPr/>
        <w:t>ТАДҚИҚ</w:t>
      </w:r>
      <w:r>
        <w:rPr>
          <w:spacing w:val="-2"/>
        </w:rPr>
        <w:t> </w:t>
      </w:r>
      <w:r>
        <w:rPr/>
        <w:t>ЭТИШ</w:t>
      </w:r>
    </w:p>
    <w:p>
      <w:pPr>
        <w:spacing w:line="278" w:lineRule="auto" w:before="0"/>
        <w:ind w:left="1857" w:right="1855" w:firstLine="0"/>
        <w:jc w:val="center"/>
        <w:rPr>
          <w:i/>
          <w:sz w:val="24"/>
        </w:rPr>
      </w:pPr>
      <w:r>
        <w:rPr>
          <w:i/>
          <w:sz w:val="24"/>
        </w:rPr>
        <w:t>Аҳророва Раъно Олим қизи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Барноева Сайёра Бобомуродовна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Жумаева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Дилноза Жураевна</w:t>
      </w:r>
      <w:r>
        <w:rPr>
          <w:i/>
          <w:sz w:val="24"/>
          <w:vertAlign w:val="superscript"/>
        </w:rPr>
        <w:t>2</w:t>
      </w:r>
    </w:p>
    <w:p>
      <w:pPr>
        <w:spacing w:line="272" w:lineRule="exact" w:before="0"/>
        <w:ind w:left="659" w:right="662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Умумий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ва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ноорганик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кимё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институти,PhDдокторант,</w:t>
      </w:r>
    </w:p>
    <w:p>
      <w:pPr>
        <w:spacing w:before="40"/>
        <w:ind w:left="659" w:right="66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Умумий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ва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ноорганик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кимё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институти,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техника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фанлари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доктори,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профессор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5" w:firstLine="566"/>
      </w:pPr>
      <w:r>
        <w:rPr/>
        <w:t>Бугунги</w:t>
      </w:r>
      <w:r>
        <w:rPr>
          <w:spacing w:val="1"/>
        </w:rPr>
        <w:t> </w:t>
      </w:r>
      <w:r>
        <w:rPr/>
        <w:t>кунга</w:t>
      </w:r>
      <w:r>
        <w:rPr>
          <w:spacing w:val="1"/>
        </w:rPr>
        <w:t> </w:t>
      </w:r>
      <w:r>
        <w:rPr/>
        <w:t>келиб,</w:t>
      </w:r>
      <w:r>
        <w:rPr>
          <w:spacing w:val="1"/>
        </w:rPr>
        <w:t> </w:t>
      </w:r>
      <w:r>
        <w:rPr/>
        <w:t>адсорбент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Ўзбекистонда</w:t>
      </w:r>
      <w:r>
        <w:rPr>
          <w:spacing w:val="1"/>
        </w:rPr>
        <w:t> </w:t>
      </w:r>
      <w:r>
        <w:rPr/>
        <w:t>ҳам</w:t>
      </w:r>
      <w:r>
        <w:rPr>
          <w:spacing w:val="1"/>
        </w:rPr>
        <w:t> </w:t>
      </w:r>
      <w:r>
        <w:rPr/>
        <w:t>хом</w:t>
      </w:r>
      <w:r>
        <w:rPr>
          <w:spacing w:val="60"/>
        </w:rPr>
        <w:t> </w:t>
      </w:r>
      <w:r>
        <w:rPr/>
        <w:t>ашё</w:t>
      </w:r>
      <w:r>
        <w:rPr>
          <w:spacing w:val="1"/>
        </w:rPr>
        <w:t> </w:t>
      </w:r>
      <w:r>
        <w:rPr/>
        <w:t>базаси</w:t>
      </w:r>
      <w:r>
        <w:rPr>
          <w:spacing w:val="1"/>
        </w:rPr>
        <w:t> </w:t>
      </w:r>
      <w:r>
        <w:rPr/>
        <w:t>етарли</w:t>
      </w:r>
      <w:r>
        <w:rPr>
          <w:spacing w:val="1"/>
        </w:rPr>
        <w:t> </w:t>
      </w:r>
      <w:r>
        <w:rPr/>
        <w:t>заҳирага</w:t>
      </w:r>
      <w:r>
        <w:rPr>
          <w:spacing w:val="1"/>
        </w:rPr>
        <w:t> </w:t>
      </w:r>
      <w:r>
        <w:rPr/>
        <w:t>эга.</w:t>
      </w:r>
      <w:r>
        <w:rPr>
          <w:spacing w:val="1"/>
        </w:rPr>
        <w:t> </w:t>
      </w:r>
      <w:r>
        <w:rPr/>
        <w:t>Жумладан,</w:t>
      </w:r>
      <w:r>
        <w:rPr>
          <w:spacing w:val="1"/>
        </w:rPr>
        <w:t> </w:t>
      </w:r>
      <w:r>
        <w:rPr/>
        <w:t>йирик</w:t>
      </w:r>
      <w:r>
        <w:rPr>
          <w:spacing w:val="1"/>
        </w:rPr>
        <w:t> </w:t>
      </w:r>
      <w:r>
        <w:rPr/>
        <w:t>кўмир</w:t>
      </w:r>
      <w:r>
        <w:rPr>
          <w:spacing w:val="1"/>
        </w:rPr>
        <w:t> </w:t>
      </w:r>
      <w:r>
        <w:rPr/>
        <w:t>конлари</w:t>
      </w:r>
      <w:r>
        <w:rPr>
          <w:spacing w:val="1"/>
        </w:rPr>
        <w:t> </w:t>
      </w:r>
      <w:r>
        <w:rPr/>
        <w:t>(Ангрен</w:t>
      </w:r>
      <w:r>
        <w:rPr>
          <w:spacing w:val="1"/>
        </w:rPr>
        <w:t> </w:t>
      </w:r>
      <w:r>
        <w:rPr/>
        <w:t>кўмир</w:t>
      </w:r>
      <w:r>
        <w:rPr>
          <w:spacing w:val="1"/>
        </w:rPr>
        <w:t> </w:t>
      </w:r>
      <w:r>
        <w:rPr/>
        <w:t>кони</w:t>
      </w:r>
      <w:r>
        <w:rPr>
          <w:spacing w:val="1"/>
        </w:rPr>
        <w:t> </w:t>
      </w:r>
      <w:r>
        <w:rPr/>
        <w:t>(Тошкент), Шарғун кўмир ва Бойсун тошкўмир кони (Сурхондарё), Фарғона кўмир кони)</w:t>
      </w:r>
      <w:r>
        <w:rPr>
          <w:spacing w:val="1"/>
        </w:rPr>
        <w:t> </w:t>
      </w:r>
      <w:r>
        <w:rPr/>
        <w:t>[1-2], катта миқдорда инсон эҳтиёжидан келиб чиққан ҳолда экилаётган гуруч ва ундан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гуручнинг</w:t>
      </w:r>
      <w:r>
        <w:rPr>
          <w:spacing w:val="1"/>
        </w:rPr>
        <w:t> </w:t>
      </w:r>
      <w:r>
        <w:rPr/>
        <w:t>чиқинди</w:t>
      </w:r>
      <w:r>
        <w:rPr>
          <w:spacing w:val="1"/>
        </w:rPr>
        <w:t> </w:t>
      </w:r>
      <w:r>
        <w:rPr/>
        <w:t>қобиғи</w:t>
      </w:r>
      <w:r>
        <w:rPr>
          <w:spacing w:val="1"/>
        </w:rPr>
        <w:t> </w:t>
      </w:r>
      <w:r>
        <w:rPr/>
        <w:t>(Ўзбекистонда</w:t>
      </w:r>
      <w:r>
        <w:rPr>
          <w:spacing w:val="1"/>
        </w:rPr>
        <w:t> </w:t>
      </w:r>
      <w:r>
        <w:rPr/>
        <w:t>бир</w:t>
      </w:r>
      <w:r>
        <w:rPr>
          <w:spacing w:val="1"/>
        </w:rPr>
        <w:t> </w:t>
      </w:r>
      <w:r>
        <w:rPr/>
        <w:t>йилда</w:t>
      </w:r>
      <w:r>
        <w:rPr>
          <w:spacing w:val="1"/>
        </w:rPr>
        <w:t> </w:t>
      </w:r>
      <w:r>
        <w:rPr/>
        <w:t>ўртача</w:t>
      </w:r>
      <w:r>
        <w:rPr>
          <w:spacing w:val="1"/>
        </w:rPr>
        <w:t> </w:t>
      </w:r>
      <w:r>
        <w:rPr/>
        <w:t>бир</w:t>
      </w:r>
      <w:r>
        <w:rPr>
          <w:spacing w:val="1"/>
        </w:rPr>
        <w:t> </w:t>
      </w:r>
      <w:r>
        <w:rPr/>
        <w:t>тонна</w:t>
      </w:r>
      <w:r>
        <w:rPr>
          <w:spacing w:val="1"/>
        </w:rPr>
        <w:t> </w:t>
      </w:r>
      <w:r>
        <w:rPr/>
        <w:t>гуручдан 160 кг гуруч қобиғи ҳосил бўлади) [3], турли мева данаги (ўрик, олча, гилос,</w:t>
      </w:r>
      <w:r>
        <w:rPr>
          <w:spacing w:val="1"/>
        </w:rPr>
        <w:t> </w:t>
      </w:r>
      <w:r>
        <w:rPr/>
        <w:t>шафтоли,</w:t>
      </w:r>
      <w:r>
        <w:rPr>
          <w:spacing w:val="1"/>
        </w:rPr>
        <w:t> </w:t>
      </w:r>
      <w:r>
        <w:rPr/>
        <w:t>ёнғоқ,</w:t>
      </w:r>
      <w:r>
        <w:rPr>
          <w:spacing w:val="1"/>
        </w:rPr>
        <w:t> </w:t>
      </w:r>
      <w:r>
        <w:rPr/>
        <w:t>олхўри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бошқа)</w:t>
      </w:r>
      <w:r>
        <w:rPr>
          <w:spacing w:val="1"/>
        </w:rPr>
        <w:t> </w:t>
      </w:r>
      <w:r>
        <w:rPr/>
        <w:t>[4-5]</w:t>
      </w:r>
      <w:r>
        <w:rPr>
          <w:spacing w:val="1"/>
        </w:rPr>
        <w:t> </w:t>
      </w:r>
      <w:r>
        <w:rPr/>
        <w:t>чиқиндилари</w:t>
      </w:r>
      <w:r>
        <w:rPr>
          <w:spacing w:val="1"/>
        </w:rPr>
        <w:t> </w:t>
      </w:r>
      <w:r>
        <w:rPr/>
        <w:t>каби</w:t>
      </w:r>
      <w:r>
        <w:rPr>
          <w:spacing w:val="1"/>
        </w:rPr>
        <w:t> </w:t>
      </w:r>
      <w:r>
        <w:rPr/>
        <w:t>кўплаб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ашёлардан</w:t>
      </w:r>
      <w:r>
        <w:rPr>
          <w:spacing w:val="1"/>
        </w:rPr>
        <w:t> </w:t>
      </w:r>
      <w:r>
        <w:rPr/>
        <w:t>фойдаланиш</w:t>
      </w:r>
      <w:r>
        <w:rPr>
          <w:spacing w:val="-1"/>
        </w:rPr>
        <w:t> </w:t>
      </w:r>
      <w:r>
        <w:rPr/>
        <w:t>мумкин.</w:t>
      </w:r>
    </w:p>
    <w:p>
      <w:pPr>
        <w:pStyle w:val="BodyText"/>
        <w:spacing w:line="276" w:lineRule="auto" w:before="1"/>
        <w:ind w:left="673" w:right="957" w:firstLine="566"/>
      </w:pPr>
      <w:r>
        <w:rPr/>
        <w:t>Замонавий</w:t>
      </w:r>
      <w:r>
        <w:rPr>
          <w:spacing w:val="1"/>
        </w:rPr>
        <w:t> </w:t>
      </w:r>
      <w:r>
        <w:rPr/>
        <w:t>адабиётлар</w:t>
      </w:r>
      <w:r>
        <w:rPr>
          <w:spacing w:val="1"/>
        </w:rPr>
        <w:t> </w:t>
      </w:r>
      <w:r>
        <w:rPr/>
        <w:t>таҳлилидан</w:t>
      </w:r>
      <w:r>
        <w:rPr>
          <w:spacing w:val="1"/>
        </w:rPr>
        <w:t> </w:t>
      </w:r>
      <w:r>
        <w:rPr/>
        <w:t>маълумки,</w:t>
      </w:r>
      <w:r>
        <w:rPr>
          <w:spacing w:val="1"/>
        </w:rPr>
        <w:t> </w:t>
      </w:r>
      <w:r>
        <w:rPr/>
        <w:t>кремний</w:t>
      </w:r>
      <w:r>
        <w:rPr>
          <w:spacing w:val="1"/>
        </w:rPr>
        <w:t> </w:t>
      </w:r>
      <w:r>
        <w:rPr/>
        <w:t>элементи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юзасида</w:t>
      </w:r>
      <w:r>
        <w:rPr>
          <w:spacing w:val="1"/>
        </w:rPr>
        <w:t> </w:t>
      </w:r>
      <w:r>
        <w:rPr/>
        <w:t>тарқалиши бўйича иккинчи ўринда туради. Асосан кварц қуми, минераллар таркибида</w:t>
      </w:r>
      <w:r>
        <w:rPr>
          <w:spacing w:val="1"/>
        </w:rPr>
        <w:t> </w:t>
      </w:r>
      <w:r>
        <w:rPr/>
        <w:t>учрайдиган кремний оксидининг миқдорини тоза ҳолатда ажратиб олиш масаласи жуда</w:t>
      </w:r>
      <w:r>
        <w:rPr>
          <w:spacing w:val="1"/>
        </w:rPr>
        <w:t> </w:t>
      </w:r>
      <w:r>
        <w:rPr/>
        <w:t>муҳим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тадқиқот</w:t>
      </w:r>
      <w:r>
        <w:rPr>
          <w:spacing w:val="1"/>
        </w:rPr>
        <w:t> </w:t>
      </w:r>
      <w:r>
        <w:rPr/>
        <w:t>ишида</w:t>
      </w:r>
      <w:r>
        <w:rPr>
          <w:spacing w:val="1"/>
        </w:rPr>
        <w:t> </w:t>
      </w:r>
      <w:r>
        <w:rPr/>
        <w:t>тоза</w:t>
      </w:r>
      <w:r>
        <w:rPr>
          <w:spacing w:val="1"/>
        </w:rPr>
        <w:t> </w:t>
      </w:r>
      <w:r>
        <w:rPr/>
        <w:t>кремний</w:t>
      </w:r>
      <w:r>
        <w:rPr>
          <w:spacing w:val="1"/>
        </w:rPr>
        <w:t> </w:t>
      </w:r>
      <w:r>
        <w:rPr/>
        <w:t>оксидини</w:t>
      </w:r>
      <w:r>
        <w:rPr>
          <w:spacing w:val="1"/>
        </w:rPr>
        <w:t> </w:t>
      </w:r>
      <w:r>
        <w:rPr/>
        <w:t>ажратиб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масаласининг</w:t>
      </w:r>
      <w:r>
        <w:rPr>
          <w:spacing w:val="1"/>
        </w:rPr>
        <w:t> </w:t>
      </w:r>
      <w:r>
        <w:rPr/>
        <w:t>ечими</w:t>
      </w:r>
      <w:r>
        <w:rPr>
          <w:spacing w:val="1"/>
        </w:rPr>
        <w:t> </w:t>
      </w:r>
      <w:r>
        <w:rPr/>
        <w:t>хомашё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пўстлоғини</w:t>
      </w:r>
      <w:r>
        <w:rPr>
          <w:spacing w:val="1"/>
        </w:rPr>
        <w:t> </w:t>
      </w:r>
      <w:r>
        <w:rPr/>
        <w:t>танлаш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амалга</w:t>
      </w:r>
      <w:r>
        <w:rPr>
          <w:spacing w:val="1"/>
        </w:rPr>
        <w:t> </w:t>
      </w:r>
      <w:r>
        <w:rPr/>
        <w:t>оширилишининг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сабаби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хом</w:t>
      </w:r>
      <w:r>
        <w:rPr>
          <w:spacing w:val="1"/>
        </w:rPr>
        <w:t> </w:t>
      </w:r>
      <w:r>
        <w:rPr/>
        <w:t>ашёдаги</w:t>
      </w:r>
      <w:r>
        <w:rPr>
          <w:spacing w:val="1"/>
        </w:rPr>
        <w:t> </w:t>
      </w:r>
      <w:r>
        <w:rPr/>
        <w:t>кремний</w:t>
      </w:r>
      <w:r>
        <w:rPr>
          <w:spacing w:val="1"/>
        </w:rPr>
        <w:t> </w:t>
      </w:r>
      <w:r>
        <w:rPr/>
        <w:t>миқдорининг</w:t>
      </w:r>
      <w:r>
        <w:rPr>
          <w:spacing w:val="1"/>
        </w:rPr>
        <w:t> </w:t>
      </w:r>
      <w:r>
        <w:rPr/>
        <w:t>кўплиги,</w:t>
      </w:r>
      <w:r>
        <w:rPr>
          <w:spacing w:val="1"/>
        </w:rPr>
        <w:t> </w:t>
      </w:r>
      <w:r>
        <w:rPr/>
        <w:t>қолаверса</w:t>
      </w:r>
      <w:r>
        <w:rPr>
          <w:spacing w:val="1"/>
        </w:rPr>
        <w:t> </w:t>
      </w:r>
      <w:r>
        <w:rPr/>
        <w:t>тозалик</w:t>
      </w:r>
      <w:r>
        <w:rPr>
          <w:spacing w:val="1"/>
        </w:rPr>
        <w:t> </w:t>
      </w:r>
      <w:r>
        <w:rPr/>
        <w:t>миқдорининг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кўрсаткичларда</w:t>
      </w:r>
      <w:r>
        <w:rPr>
          <w:spacing w:val="1"/>
        </w:rPr>
        <w:t> </w:t>
      </w:r>
      <w:r>
        <w:rPr/>
        <w:t>ажратиб</w:t>
      </w:r>
      <w:r>
        <w:rPr>
          <w:spacing w:val="1"/>
        </w:rPr>
        <w:t> </w:t>
      </w:r>
      <w:r>
        <w:rPr/>
        <w:t>олиниши</w:t>
      </w:r>
      <w:r>
        <w:rPr>
          <w:spacing w:val="60"/>
        </w:rPr>
        <w:t> </w:t>
      </w:r>
      <w:r>
        <w:rPr/>
        <w:t>туфайли</w:t>
      </w:r>
      <w:r>
        <w:rPr>
          <w:spacing w:val="1"/>
        </w:rPr>
        <w:t> </w:t>
      </w:r>
      <w:r>
        <w:rPr/>
        <w:t>бўлади. Эксперимантал тадқиқотлар бугунги кунга қадар гуруч пўстлоғининг кимёвий</w:t>
      </w:r>
      <w:r>
        <w:rPr>
          <w:spacing w:val="1"/>
        </w:rPr>
        <w:t> </w:t>
      </w:r>
      <w:r>
        <w:rPr/>
        <w:t>таркибидан</w:t>
      </w:r>
      <w:r>
        <w:rPr>
          <w:spacing w:val="-4"/>
        </w:rPr>
        <w:t> </w:t>
      </w:r>
      <w:r>
        <w:rPr/>
        <w:t>келиб</w:t>
      </w:r>
      <w:r>
        <w:rPr>
          <w:spacing w:val="-3"/>
        </w:rPr>
        <w:t> </w:t>
      </w:r>
      <w:r>
        <w:rPr/>
        <w:t>чиққан</w:t>
      </w:r>
      <w:r>
        <w:rPr>
          <w:spacing w:val="-4"/>
        </w:rPr>
        <w:t> </w:t>
      </w:r>
      <w:r>
        <w:rPr/>
        <w:t>ҳолда</w:t>
      </w:r>
      <w:r>
        <w:rPr>
          <w:spacing w:val="-3"/>
        </w:rPr>
        <w:t> </w:t>
      </w:r>
      <w:r>
        <w:rPr/>
        <w:t>кремний</w:t>
      </w:r>
      <w:r>
        <w:rPr>
          <w:spacing w:val="-4"/>
        </w:rPr>
        <w:t> </w:t>
      </w:r>
      <w:r>
        <w:rPr/>
        <w:t>оксидимиқдорининггуруч</w:t>
      </w:r>
      <w:r>
        <w:rPr>
          <w:spacing w:val="-4"/>
        </w:rPr>
        <w:t> </w:t>
      </w:r>
      <w:r>
        <w:rPr/>
        <w:t>қипиғи</w:t>
      </w:r>
      <w:r>
        <w:rPr>
          <w:spacing w:val="-4"/>
        </w:rPr>
        <w:t> </w:t>
      </w:r>
      <w:r>
        <w:rPr/>
        <w:t>ўлчамига,</w:t>
      </w:r>
      <w:r>
        <w:rPr>
          <w:spacing w:val="-3"/>
        </w:rPr>
        <w:t> </w:t>
      </w:r>
      <w:r>
        <w:rPr/>
        <w:t>яъни</w:t>
      </w:r>
    </w:p>
    <w:p>
      <w:pPr>
        <w:spacing w:after="0" w:line="276" w:lineRule="auto"/>
        <w:sectPr>
          <w:pgSz w:w="11910" w:h="16840"/>
          <w:pgMar w:header="576" w:footer="993" w:top="960" w:bottom="118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5"/>
      </w:pPr>
      <w:r>
        <w:rPr/>
        <w:t>дисперслик</w:t>
      </w:r>
      <w:r>
        <w:rPr>
          <w:spacing w:val="1"/>
        </w:rPr>
        <w:t> </w:t>
      </w:r>
      <w:r>
        <w:rPr/>
        <w:t>даражаси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унинг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моддаларнинг</w:t>
      </w:r>
      <w:r>
        <w:rPr>
          <w:spacing w:val="1"/>
        </w:rPr>
        <w:t> </w:t>
      </w:r>
      <w:r>
        <w:rPr/>
        <w:t>миқдорига</w:t>
      </w:r>
      <w:r>
        <w:rPr>
          <w:spacing w:val="1"/>
        </w:rPr>
        <w:t> </w:t>
      </w:r>
      <w:r>
        <w:rPr/>
        <w:t>таъсири</w:t>
      </w:r>
      <w:r>
        <w:rPr>
          <w:spacing w:val="1"/>
        </w:rPr>
        <w:t> </w:t>
      </w:r>
      <w:r>
        <w:rPr/>
        <w:t>ўрганилган.</w:t>
      </w:r>
      <w:r>
        <w:rPr>
          <w:spacing w:val="1"/>
        </w:rPr>
        <w:t> </w:t>
      </w:r>
      <w:r>
        <w:rPr/>
        <w:t>Бунда</w:t>
      </w:r>
      <w:r>
        <w:rPr>
          <w:spacing w:val="1"/>
        </w:rPr>
        <w:t> </w:t>
      </w:r>
      <w:r>
        <w:rPr/>
        <w:t>Хоразм</w:t>
      </w:r>
      <w:r>
        <w:rPr>
          <w:spacing w:val="1"/>
        </w:rPr>
        <w:t> </w:t>
      </w:r>
      <w:r>
        <w:rPr/>
        <w:t>воҳасида</w:t>
      </w:r>
      <w:r>
        <w:rPr>
          <w:spacing w:val="1"/>
        </w:rPr>
        <w:t> </w:t>
      </w:r>
      <w:r>
        <w:rPr/>
        <w:t>етиштирилган</w:t>
      </w:r>
      <w:r>
        <w:rPr>
          <w:spacing w:val="1"/>
        </w:rPr>
        <w:t> </w:t>
      </w:r>
      <w:r>
        <w:rPr/>
        <w:t>гуручнинг</w:t>
      </w:r>
      <w:r>
        <w:rPr>
          <w:spacing w:val="1"/>
        </w:rPr>
        <w:t> </w:t>
      </w:r>
      <w:r>
        <w:rPr/>
        <w:t>чиқинди</w:t>
      </w:r>
      <w:r>
        <w:rPr>
          <w:spacing w:val="1"/>
        </w:rPr>
        <w:t> </w:t>
      </w:r>
      <w:r>
        <w:rPr/>
        <w:t>пўстлоғи</w:t>
      </w:r>
      <w:r>
        <w:rPr>
          <w:spacing w:val="1"/>
        </w:rPr>
        <w:t> </w:t>
      </w:r>
      <w:r>
        <w:rPr/>
        <w:t>қипиғитурли ўлчамли дисперсликка эга элаклардан ўтказилди. Бунда маълум ўлчамдаги</w:t>
      </w:r>
      <w:r>
        <w:rPr>
          <w:spacing w:val="1"/>
        </w:rPr>
        <w:t> </w:t>
      </w:r>
      <w:r>
        <w:rPr/>
        <w:t>элакдан ўтган гуруч қипиқларини алоҳидалаган ҳолда, HCl нинг 1%ли эритмасида ювиб</w:t>
      </w:r>
      <w:r>
        <w:rPr>
          <w:spacing w:val="1"/>
        </w:rPr>
        <w:t> </w:t>
      </w:r>
      <w:r>
        <w:rPr/>
        <w:t>қуритилди. Сўнгра қуриган, тайёр хомашёни 650°С ҳароратда муфель печда куйдириб</w:t>
      </w:r>
      <w:r>
        <w:rPr>
          <w:spacing w:val="1"/>
        </w:rPr>
        <w:t> </w:t>
      </w:r>
      <w:r>
        <w:rPr/>
        <w:t>кули ажратиб олинди. Олинган кулларни ҳар бирини дастлаб, 1% ли HCl эритмасида,</w:t>
      </w:r>
      <w:r>
        <w:rPr>
          <w:spacing w:val="1"/>
        </w:rPr>
        <w:t> </w:t>
      </w:r>
      <w:r>
        <w:rPr/>
        <w:t>кейин эса нейтрал бўлгунча дистилланган сувда ювиб, SNOLмаркали қуритиш печида</w:t>
      </w:r>
      <w:r>
        <w:rPr>
          <w:spacing w:val="1"/>
        </w:rPr>
        <w:t> </w:t>
      </w:r>
      <w:r>
        <w:rPr/>
        <w:t>100-110°С ҳароратгачанамлиги 3 % бўлгунча қуритилади. Тайёр намуналарни элемент</w:t>
      </w:r>
      <w:r>
        <w:rPr>
          <w:spacing w:val="1"/>
        </w:rPr>
        <w:t> </w:t>
      </w:r>
      <w:r>
        <w:rPr/>
        <w:t>таҳлилиамалга</w:t>
      </w:r>
      <w:r>
        <w:rPr>
          <w:spacing w:val="-2"/>
        </w:rPr>
        <w:t> </w:t>
      </w:r>
      <w:r>
        <w:rPr/>
        <w:t>оширилади, мазкур</w:t>
      </w:r>
      <w:r>
        <w:rPr>
          <w:spacing w:val="1"/>
        </w:rPr>
        <w:t> </w:t>
      </w:r>
      <w:r>
        <w:rPr/>
        <w:t>натижалар</w:t>
      </w:r>
      <w:r>
        <w:rPr>
          <w:spacing w:val="-3"/>
        </w:rPr>
        <w:t> </w:t>
      </w:r>
      <w:r>
        <w:rPr/>
        <w:t>1-жадвалда</w:t>
      </w:r>
      <w:r>
        <w:rPr>
          <w:spacing w:val="-2"/>
        </w:rPr>
        <w:t> </w:t>
      </w:r>
      <w:r>
        <w:rPr/>
        <w:t>келтирилган.</w:t>
      </w:r>
    </w:p>
    <w:p>
      <w:pPr>
        <w:pStyle w:val="Heading2"/>
        <w:ind w:left="9312"/>
      </w:pPr>
      <w:r>
        <w:rPr/>
        <w:t>1-жадвал</w:t>
      </w:r>
    </w:p>
    <w:p>
      <w:pPr>
        <w:spacing w:before="41"/>
        <w:ind w:left="3366" w:right="0" w:firstLine="0"/>
        <w:jc w:val="left"/>
        <w:rPr>
          <w:b/>
          <w:sz w:val="24"/>
        </w:rPr>
      </w:pPr>
      <w:r>
        <w:rPr>
          <w:b/>
          <w:sz w:val="24"/>
        </w:rPr>
        <w:t>Гуруч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қипиғи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кулининг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минералогик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таҳлили</w:t>
      </w:r>
    </w:p>
    <w:p>
      <w:pPr>
        <w:pStyle w:val="BodyText"/>
        <w:spacing w:before="6" w:after="1"/>
        <w:jc w:val="left"/>
        <w:rPr>
          <w:b/>
          <w:sz w:val="17"/>
        </w:rPr>
      </w:pPr>
    </w:p>
    <w:tbl>
      <w:tblPr>
        <w:tblW w:w="0" w:type="auto"/>
        <w:jc w:val="left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195"/>
        <w:gridCol w:w="1078"/>
        <w:gridCol w:w="1077"/>
        <w:gridCol w:w="1077"/>
        <w:gridCol w:w="1079"/>
        <w:gridCol w:w="1077"/>
        <w:gridCol w:w="1079"/>
        <w:gridCol w:w="1077"/>
      </w:tblGrid>
      <w:tr>
        <w:trPr>
          <w:trHeight w:val="1776" w:hRule="atLeast"/>
        </w:trPr>
        <w:tc>
          <w:tcPr>
            <w:tcW w:w="708" w:type="dxa"/>
            <w:textDirection w:val="btLr"/>
          </w:tcPr>
          <w:p>
            <w:pPr>
              <w:pStyle w:val="TableParagraph"/>
              <w:spacing w:before="167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195" w:type="dxa"/>
            <w:textDirection w:val="btLr"/>
          </w:tcPr>
          <w:p>
            <w:pPr>
              <w:pStyle w:val="TableParagraph"/>
              <w:spacing w:line="422" w:lineRule="auto" w:before="167"/>
              <w:ind w:left="741" w:right="170" w:hanging="521"/>
              <w:rPr>
                <w:b/>
                <w:sz w:val="24"/>
              </w:rPr>
            </w:pPr>
            <w:r>
              <w:rPr>
                <w:b/>
                <w:sz w:val="24"/>
              </w:rPr>
              <w:t>Дисперслик,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мм</w:t>
            </w:r>
          </w:p>
        </w:tc>
        <w:tc>
          <w:tcPr>
            <w:tcW w:w="1078" w:type="dxa"/>
            <w:textDirection w:val="btLr"/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SiO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,%</w:t>
            </w:r>
          </w:p>
        </w:tc>
        <w:tc>
          <w:tcPr>
            <w:tcW w:w="1077" w:type="dxa"/>
            <w:textDirection w:val="btLr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460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Al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</w:t>
            </w:r>
            <w:r>
              <w:rPr>
                <w:b/>
                <w:sz w:val="16"/>
              </w:rPr>
              <w:t>3</w:t>
            </w:r>
            <w:r>
              <w:rPr>
                <w:b/>
                <w:position w:val="2"/>
                <w:sz w:val="24"/>
              </w:rPr>
              <w:t>,%</w:t>
            </w:r>
          </w:p>
        </w:tc>
        <w:tc>
          <w:tcPr>
            <w:tcW w:w="1077" w:type="dxa"/>
            <w:textDirection w:val="btLr"/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506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P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</w:t>
            </w:r>
            <w:r>
              <w:rPr>
                <w:b/>
                <w:sz w:val="16"/>
              </w:rPr>
              <w:t>5</w:t>
            </w:r>
            <w:r>
              <w:rPr>
                <w:b/>
                <w:position w:val="2"/>
                <w:sz w:val="24"/>
              </w:rPr>
              <w:t>,%</w:t>
            </w:r>
          </w:p>
        </w:tc>
        <w:tc>
          <w:tcPr>
            <w:tcW w:w="1079" w:type="dxa"/>
            <w:textDirection w:val="btLr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554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SO</w:t>
            </w:r>
            <w:r>
              <w:rPr>
                <w:b/>
                <w:sz w:val="16"/>
              </w:rPr>
              <w:t>3</w:t>
            </w:r>
            <w:r>
              <w:rPr>
                <w:b/>
                <w:position w:val="2"/>
                <w:sz w:val="24"/>
              </w:rPr>
              <w:t>,%</w:t>
            </w:r>
          </w:p>
        </w:tc>
        <w:tc>
          <w:tcPr>
            <w:tcW w:w="1077" w:type="dxa"/>
            <w:textDirection w:val="btLr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527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K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O,%</w:t>
            </w:r>
          </w:p>
        </w:tc>
        <w:tc>
          <w:tcPr>
            <w:tcW w:w="1079" w:type="dxa"/>
            <w:textDirection w:val="btLr"/>
          </w:tcPr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CaO,%</w:t>
            </w:r>
          </w:p>
        </w:tc>
        <w:tc>
          <w:tcPr>
            <w:tcW w:w="1077" w:type="dxa"/>
            <w:textDirection w:val="btLr"/>
          </w:tcPr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453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Fe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O</w:t>
            </w:r>
            <w:r>
              <w:rPr>
                <w:b/>
                <w:sz w:val="16"/>
              </w:rPr>
              <w:t>3</w:t>
            </w:r>
            <w:r>
              <w:rPr>
                <w:b/>
                <w:position w:val="2"/>
                <w:sz w:val="24"/>
              </w:rPr>
              <w:t>,%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98.3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0.636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0.460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0.059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0.197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0.947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0.200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98.3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0.581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0.702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98.7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0.644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1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0.265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before="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0.402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before="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078" w:type="dxa"/>
          </w:tcPr>
          <w:p>
            <w:pPr>
              <w:pStyle w:val="TableParagraph"/>
              <w:spacing w:before="1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98.1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0.444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</w:tr>
      <w:tr>
        <w:trPr>
          <w:trHeight w:val="479" w:hRule="atLeast"/>
        </w:trPr>
        <w:tc>
          <w:tcPr>
            <w:tcW w:w="708" w:type="dxa"/>
          </w:tcPr>
          <w:p>
            <w:pPr>
              <w:pStyle w:val="TableParagraph"/>
              <w:spacing w:before="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078" w:type="dxa"/>
          </w:tcPr>
          <w:p>
            <w:pPr>
              <w:pStyle w:val="TableParagraph"/>
              <w:spacing w:before="1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98.7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0.621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0.140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0.535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0.151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0.596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0.130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0.556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0.114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0.198</w:t>
            </w:r>
          </w:p>
        </w:tc>
      </w:tr>
      <w:tr>
        <w:trPr>
          <w:trHeight w:val="47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378" w:right="227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078" w:type="dxa"/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98.8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0.529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321" w:right="165"/>
              <w:jc w:val="center"/>
              <w:rPr>
                <w:sz w:val="24"/>
              </w:rPr>
            </w:pPr>
            <w:r>
              <w:rPr>
                <w:sz w:val="24"/>
              </w:rPr>
              <w:t>0.123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1079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</w:tr>
    </w:tbl>
    <w:p>
      <w:pPr>
        <w:pStyle w:val="BodyText"/>
        <w:spacing w:before="8"/>
        <w:jc w:val="left"/>
        <w:rPr>
          <w:b/>
          <w:sz w:val="19"/>
        </w:rPr>
      </w:pPr>
    </w:p>
    <w:p>
      <w:pPr>
        <w:pStyle w:val="BodyText"/>
        <w:spacing w:line="276" w:lineRule="auto" w:before="90"/>
        <w:ind w:left="958" w:right="667" w:firstLine="566"/>
      </w:pPr>
      <w:r>
        <w:rPr/>
        <w:t>Келтирилган</w:t>
      </w:r>
      <w:r>
        <w:rPr>
          <w:spacing w:val="1"/>
        </w:rPr>
        <w:t> </w:t>
      </w:r>
      <w:r>
        <w:rPr/>
        <w:t>жадвалдаги</w:t>
      </w:r>
      <w:r>
        <w:rPr>
          <w:spacing w:val="1"/>
        </w:rPr>
        <w:t> </w:t>
      </w:r>
      <w:r>
        <w:rPr/>
        <w:t>натижалардан</w:t>
      </w:r>
      <w:r>
        <w:rPr>
          <w:spacing w:val="1"/>
        </w:rPr>
        <w:t> </w:t>
      </w:r>
      <w:r>
        <w:rPr/>
        <w:t>фойдаланиб,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қипиғида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>
          <w:position w:val="2"/>
        </w:rPr>
        <w:t>дисперслик бўйича SiO</w:t>
      </w:r>
      <w:r>
        <w:rPr>
          <w:sz w:val="16"/>
        </w:rPr>
        <w:t>2 </w:t>
      </w:r>
      <w:r>
        <w:rPr>
          <w:position w:val="2"/>
        </w:rPr>
        <w:t>нинг миқдорини таҳлил этганда SiO</w:t>
      </w:r>
      <w:r>
        <w:rPr>
          <w:sz w:val="16"/>
        </w:rPr>
        <w:t>2 </w:t>
      </w:r>
      <w:r>
        <w:rPr>
          <w:position w:val="2"/>
        </w:rPr>
        <w:t>(2.4 Ø) 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SiO</w:t>
      </w:r>
      <w:r>
        <w:rPr>
          <w:sz w:val="16"/>
        </w:rPr>
        <w:t>2 </w:t>
      </w:r>
      <w:r>
        <w:rPr>
          <w:position w:val="2"/>
        </w:rPr>
        <w:t>(3.2 Ø) 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(1.0:3.0Ø)</w:t>
      </w:r>
      <w:r>
        <w:rPr>
          <w:spacing w:val="22"/>
          <w:position w:val="2"/>
        </w:rPr>
        <w:t> 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26"/>
          <w:sz w:val="16"/>
        </w:rPr>
        <w:t> </w:t>
      </w:r>
      <w:r>
        <w:rPr>
          <w:position w:val="2"/>
        </w:rPr>
        <w:t>(4.5</w:t>
      </w:r>
      <w:r>
        <w:rPr>
          <w:spacing w:val="22"/>
          <w:position w:val="2"/>
        </w:rPr>
        <w:t> </w:t>
      </w:r>
      <w:r>
        <w:rPr>
          <w:position w:val="2"/>
        </w:rPr>
        <w:t>Ø)</w:t>
      </w:r>
      <w:r>
        <w:rPr>
          <w:spacing w:val="26"/>
          <w:position w:val="2"/>
        </w:rPr>
        <w:t> 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26"/>
          <w:sz w:val="16"/>
        </w:rPr>
        <w:t> </w:t>
      </w:r>
      <w:r>
        <w:rPr>
          <w:position w:val="2"/>
        </w:rPr>
        <w:t>(2.0:2.8Ø)</w:t>
      </w:r>
      <w:r>
        <w:rPr>
          <w:spacing w:val="22"/>
          <w:position w:val="2"/>
        </w:rPr>
        <w:t> 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26"/>
          <w:sz w:val="16"/>
        </w:rPr>
        <w:t> </w:t>
      </w:r>
      <w:r>
        <w:rPr>
          <w:position w:val="2"/>
        </w:rPr>
        <w:t>(0.075:1.8Ø)</w:t>
      </w:r>
      <w:r>
        <w:rPr>
          <w:spacing w:val="23"/>
          <w:position w:val="2"/>
        </w:rPr>
        <w:t> 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25"/>
          <w:sz w:val="16"/>
        </w:rPr>
        <w:t> </w:t>
      </w:r>
      <w:r>
        <w:rPr>
          <w:position w:val="2"/>
        </w:rPr>
        <w:t>(3.5:4.0</w:t>
      </w:r>
      <w:r>
        <w:rPr>
          <w:spacing w:val="24"/>
          <w:position w:val="2"/>
        </w:rPr>
        <w:t> </w:t>
      </w:r>
      <w:r>
        <w:rPr>
          <w:position w:val="2"/>
        </w:rPr>
        <w:t>Ø)</w:t>
      </w:r>
      <w:r>
        <w:rPr>
          <w:spacing w:val="23"/>
          <w:position w:val="2"/>
        </w:rPr>
        <w:t> 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25"/>
          <w:sz w:val="16"/>
        </w:rPr>
        <w:t> </w:t>
      </w:r>
      <w:r>
        <w:rPr>
          <w:position w:val="2"/>
        </w:rPr>
        <w:t>(2.5Ø)</w:t>
      </w:r>
    </w:p>
    <w:p>
      <w:pPr>
        <w:pStyle w:val="ListParagraph"/>
        <w:numPr>
          <w:ilvl w:val="0"/>
          <w:numId w:val="84"/>
        </w:numPr>
        <w:tabs>
          <w:tab w:pos="1092" w:val="left" w:leader="none"/>
        </w:tabs>
        <w:spacing w:line="293" w:lineRule="exact" w:before="0" w:after="0"/>
        <w:ind w:left="1091" w:right="0" w:hanging="134"/>
        <w:jc w:val="both"/>
        <w:rPr>
          <w:sz w:val="24"/>
        </w:rPr>
      </w:pPr>
      <w:r>
        <w:rPr>
          <w:position w:val="2"/>
          <w:sz w:val="24"/>
        </w:rPr>
        <w:t>SiO</w:t>
      </w:r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position w:val="2"/>
          <w:sz w:val="24"/>
        </w:rPr>
        <w:t>(1.4Ø)кўринишдаги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кетма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кетлик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қатор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ифодаланади.</w:t>
      </w:r>
    </w:p>
    <w:p>
      <w:pPr>
        <w:pStyle w:val="BodyText"/>
        <w:spacing w:line="276" w:lineRule="auto" w:before="41"/>
        <w:ind w:left="958" w:right="676" w:firstLine="566"/>
      </w:pPr>
      <w:r>
        <w:rPr/>
        <w:t>Юқоридаги</w:t>
      </w:r>
      <w:r>
        <w:rPr>
          <w:spacing w:val="1"/>
        </w:rPr>
        <w:t> </w:t>
      </w:r>
      <w:r>
        <w:rPr/>
        <w:t>жадвалдан</w:t>
      </w:r>
      <w:r>
        <w:rPr>
          <w:spacing w:val="1"/>
        </w:rPr>
        <w:t> </w:t>
      </w:r>
      <w:r>
        <w:rPr/>
        <w:t>кўриниб</w:t>
      </w:r>
      <w:r>
        <w:rPr>
          <w:spacing w:val="1"/>
        </w:rPr>
        <w:t> </w:t>
      </w:r>
      <w:r>
        <w:rPr/>
        <w:t>турибдики,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қипиғининг</w:t>
      </w:r>
      <w:r>
        <w:rPr>
          <w:spacing w:val="1"/>
        </w:rPr>
        <w:t> </w:t>
      </w:r>
      <w:r>
        <w:rPr/>
        <w:t>ўлчами</w:t>
      </w:r>
      <w:r>
        <w:rPr>
          <w:spacing w:val="1"/>
        </w:rPr>
        <w:t> </w:t>
      </w:r>
      <w:r>
        <w:rPr/>
        <w:t>яъни</w:t>
      </w:r>
      <w:r>
        <w:rPr>
          <w:spacing w:val="1"/>
        </w:rPr>
        <w:t> </w:t>
      </w:r>
      <w:r>
        <w:rPr/>
        <w:t>дисперслик</w:t>
      </w:r>
      <w:r>
        <w:rPr>
          <w:spacing w:val="9"/>
        </w:rPr>
        <w:t> </w:t>
      </w:r>
      <w:r>
        <w:rPr/>
        <w:t>даражаси</w:t>
      </w:r>
      <w:r>
        <w:rPr>
          <w:spacing w:val="9"/>
        </w:rPr>
        <w:t> </w:t>
      </w:r>
      <w:r>
        <w:rPr/>
        <w:t>унинг</w:t>
      </w:r>
      <w:r>
        <w:rPr>
          <w:spacing w:val="6"/>
        </w:rPr>
        <w:t> </w:t>
      </w:r>
      <w:r>
        <w:rPr/>
        <w:t>таркибидаги</w:t>
      </w:r>
      <w:r>
        <w:rPr>
          <w:spacing w:val="7"/>
        </w:rPr>
        <w:t> </w:t>
      </w:r>
      <w:r>
        <w:rPr/>
        <w:t>моддалар</w:t>
      </w:r>
      <w:r>
        <w:rPr>
          <w:spacing w:val="8"/>
        </w:rPr>
        <w:t> </w:t>
      </w:r>
      <w:r>
        <w:rPr/>
        <w:t>миқдорига</w:t>
      </w:r>
      <w:r>
        <w:rPr>
          <w:spacing w:val="7"/>
        </w:rPr>
        <w:t> </w:t>
      </w:r>
      <w:r>
        <w:rPr/>
        <w:t>қисман</w:t>
      </w:r>
      <w:r>
        <w:rPr>
          <w:spacing w:val="9"/>
        </w:rPr>
        <w:t> </w:t>
      </w:r>
      <w:r>
        <w:rPr/>
        <w:t>таъсир</w:t>
      </w:r>
      <w:r>
        <w:rPr>
          <w:spacing w:val="9"/>
        </w:rPr>
        <w:t> </w:t>
      </w:r>
      <w:r>
        <w:rPr/>
        <w:t>қилади.</w:t>
      </w:r>
    </w:p>
    <w:p>
      <w:pPr>
        <w:spacing w:after="0" w:line="276" w:lineRule="auto"/>
        <w:sectPr>
          <w:headerReference w:type="default" r:id="rId559"/>
          <w:footerReference w:type="default" r:id="rId56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6"/>
      </w:pPr>
      <w:r>
        <w:rPr/>
        <w:t>Таҳлил</w:t>
      </w:r>
      <w:r>
        <w:rPr>
          <w:spacing w:val="1"/>
        </w:rPr>
        <w:t> </w:t>
      </w:r>
      <w:r>
        <w:rPr/>
        <w:t>қилинган</w:t>
      </w:r>
      <w:r>
        <w:rPr>
          <w:spacing w:val="1"/>
        </w:rPr>
        <w:t> </w:t>
      </w:r>
      <w:r>
        <w:rPr/>
        <w:t>намуналар</w:t>
      </w:r>
      <w:r>
        <w:rPr>
          <w:spacing w:val="1"/>
        </w:rPr>
        <w:t> </w:t>
      </w:r>
      <w:r>
        <w:rPr/>
        <w:t>орасидан</w:t>
      </w:r>
      <w:r>
        <w:rPr>
          <w:spacing w:val="1"/>
        </w:rPr>
        <w:t> </w:t>
      </w:r>
      <w:r>
        <w:rPr/>
        <w:t>ўлчами</w:t>
      </w:r>
      <w:r>
        <w:rPr>
          <w:spacing w:val="1"/>
        </w:rPr>
        <w:t> </w:t>
      </w:r>
      <w:r>
        <w:rPr/>
        <w:t>2.4</w:t>
      </w:r>
      <w:r>
        <w:rPr>
          <w:spacing w:val="1"/>
        </w:rPr>
        <w:t> </w:t>
      </w:r>
      <w:r>
        <w:rPr/>
        <w:t>диаметр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гуруч</w:t>
      </w:r>
      <w:r>
        <w:rPr>
          <w:spacing w:val="60"/>
        </w:rPr>
        <w:t> </w:t>
      </w:r>
      <w:r>
        <w:rPr/>
        <w:t>қипиғидан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кул</w:t>
      </w:r>
      <w:r>
        <w:rPr>
          <w:spacing w:val="1"/>
        </w:rPr>
        <w:t> </w:t>
      </w:r>
      <w:r>
        <w:rPr/>
        <w:t>таркибида</w:t>
      </w:r>
      <w:r>
        <w:rPr>
          <w:spacing w:val="1"/>
        </w:rPr>
        <w:t> </w:t>
      </w:r>
      <w:r>
        <w:rPr/>
        <w:t>энг</w:t>
      </w:r>
      <w:r>
        <w:rPr>
          <w:spacing w:val="1"/>
        </w:rPr>
        <w:t> </w:t>
      </w:r>
      <w:r>
        <w:rPr/>
        <w:t>кўп</w:t>
      </w:r>
      <w:r>
        <w:rPr>
          <w:spacing w:val="1"/>
        </w:rPr>
        <w:t> </w:t>
      </w:r>
      <w:r>
        <w:rPr/>
        <w:t>кремний</w:t>
      </w:r>
      <w:r>
        <w:rPr>
          <w:spacing w:val="1"/>
        </w:rPr>
        <w:t> </w:t>
      </w:r>
      <w:r>
        <w:rPr/>
        <w:t>диоксиди</w:t>
      </w:r>
      <w:r>
        <w:rPr>
          <w:spacing w:val="1"/>
        </w:rPr>
        <w:t> </w:t>
      </w:r>
      <w:r>
        <w:rPr/>
        <w:t>миқдори</w:t>
      </w:r>
      <w:r>
        <w:rPr>
          <w:spacing w:val="1"/>
        </w:rPr>
        <w:t> </w:t>
      </w:r>
      <w:r>
        <w:rPr/>
        <w:t>99.2%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ташкил</w:t>
      </w:r>
      <w:r>
        <w:rPr>
          <w:spacing w:val="1"/>
        </w:rPr>
        <w:t> </w:t>
      </w:r>
      <w:r>
        <w:rPr/>
        <w:t>қилди.</w:t>
      </w:r>
      <w:r>
        <w:rPr>
          <w:spacing w:val="-57"/>
        </w:rPr>
        <w:t> </w:t>
      </w:r>
      <w:r>
        <w:rPr/>
        <w:t>Кейинги</w:t>
      </w:r>
      <w:r>
        <w:rPr>
          <w:spacing w:val="1"/>
        </w:rPr>
        <w:t> </w:t>
      </w:r>
      <w:r>
        <w:rPr/>
        <w:t>ишларимизда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натижани</w:t>
      </w:r>
      <w:r>
        <w:rPr>
          <w:spacing w:val="1"/>
        </w:rPr>
        <w:t> </w:t>
      </w:r>
      <w:r>
        <w:rPr/>
        <w:t>кўрсатган</w:t>
      </w:r>
      <w:r>
        <w:rPr>
          <w:spacing w:val="1"/>
        </w:rPr>
        <w:t> </w:t>
      </w:r>
      <w:r>
        <w:rPr/>
        <w:t>дисперслиги</w:t>
      </w:r>
      <w:r>
        <w:rPr>
          <w:spacing w:val="1"/>
        </w:rPr>
        <w:t> </w:t>
      </w:r>
      <w:r>
        <w:rPr/>
        <w:t>2.4</w:t>
      </w:r>
      <w:r>
        <w:rPr>
          <w:spacing w:val="1"/>
        </w:rPr>
        <w:t> </w:t>
      </w:r>
      <w:r>
        <w:rPr/>
        <w:t>диаметр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кулнинг минерал таркиби таҳлилини кўриб чиқамиз. Кул таркибидаги минералларнинг</w:t>
      </w:r>
      <w:r>
        <w:rPr>
          <w:spacing w:val="1"/>
        </w:rPr>
        <w:t> </w:t>
      </w:r>
      <w:r>
        <w:rPr/>
        <w:t>фоизларда</w:t>
      </w:r>
      <w:r>
        <w:rPr>
          <w:spacing w:val="-2"/>
        </w:rPr>
        <w:t> </w:t>
      </w:r>
      <w:r>
        <w:rPr/>
        <w:t>тақсимланиши 1-расмда</w:t>
      </w:r>
      <w:r>
        <w:rPr>
          <w:spacing w:val="-1"/>
        </w:rPr>
        <w:t> </w:t>
      </w:r>
      <w:r>
        <w:rPr/>
        <w:t>келтирилган.</w:t>
      </w:r>
    </w:p>
    <w:p>
      <w:pPr>
        <w:tabs>
          <w:tab w:pos="4456" w:val="left" w:leader="none"/>
        </w:tabs>
        <w:spacing w:line="240" w:lineRule="auto"/>
        <w:ind w:left="1093" w:right="0" w:firstLine="0"/>
        <w:rPr>
          <w:sz w:val="20"/>
        </w:rPr>
      </w:pPr>
      <w:r>
        <w:rPr>
          <w:position w:val="84"/>
          <w:sz w:val="20"/>
        </w:rPr>
        <w:drawing>
          <wp:inline distT="0" distB="0" distL="0" distR="0">
            <wp:extent cx="1539369" cy="1371600"/>
            <wp:effectExtent l="0" t="0" r="0" b="0"/>
            <wp:docPr id="385" name="image2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56.jpe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3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4"/>
          <w:sz w:val="20"/>
        </w:rPr>
      </w:r>
      <w:r>
        <w:rPr>
          <w:position w:val="84"/>
          <w:sz w:val="20"/>
        </w:rPr>
        <w:tab/>
      </w:r>
      <w:r>
        <w:rPr>
          <w:sz w:val="20"/>
        </w:rPr>
        <w:drawing>
          <wp:inline distT="0" distB="0" distL="0" distR="0">
            <wp:extent cx="3321149" cy="2209800"/>
            <wp:effectExtent l="0" t="0" r="0" b="0"/>
            <wp:docPr id="387" name="image2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57.jpe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4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jc w:val="left"/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996002</wp:posOffset>
            </wp:positionH>
            <wp:positionV relativeFrom="paragraph">
              <wp:posOffset>203472</wp:posOffset>
            </wp:positionV>
            <wp:extent cx="1715809" cy="1510855"/>
            <wp:effectExtent l="0" t="0" r="0" b="0"/>
            <wp:wrapTopAndBottom/>
            <wp:docPr id="389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58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09" cy="15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2921444</wp:posOffset>
            </wp:positionH>
            <wp:positionV relativeFrom="paragraph">
              <wp:posOffset>211441</wp:posOffset>
            </wp:positionV>
            <wp:extent cx="3679251" cy="1541335"/>
            <wp:effectExtent l="0" t="0" r="0" b="0"/>
            <wp:wrapTopAndBottom/>
            <wp:docPr id="391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59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251" cy="15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jc w:val="left"/>
        <w:rPr>
          <w:sz w:val="22"/>
        </w:rPr>
      </w:pPr>
    </w:p>
    <w:p>
      <w:pPr>
        <w:pStyle w:val="Heading2"/>
        <w:spacing w:before="1"/>
        <w:ind w:right="529"/>
        <w:jc w:val="center"/>
      </w:pPr>
      <w:r>
        <w:rPr/>
        <w:t>1-расм.</w:t>
      </w:r>
      <w:r>
        <w:rPr>
          <w:spacing w:val="-5"/>
        </w:rPr>
        <w:t> </w:t>
      </w:r>
      <w:r>
        <w:rPr/>
        <w:t>Кул</w:t>
      </w:r>
      <w:r>
        <w:rPr>
          <w:spacing w:val="-4"/>
        </w:rPr>
        <w:t> </w:t>
      </w:r>
      <w:r>
        <w:rPr/>
        <w:t>таркибидаги</w:t>
      </w:r>
      <w:r>
        <w:rPr>
          <w:spacing w:val="-3"/>
        </w:rPr>
        <w:t> </w:t>
      </w:r>
      <w:r>
        <w:rPr/>
        <w:t>минералларнинг</w:t>
      </w:r>
      <w:r>
        <w:rPr>
          <w:spacing w:val="-5"/>
        </w:rPr>
        <w:t> </w:t>
      </w:r>
      <w:r>
        <w:rPr/>
        <w:t>фоизларда</w:t>
      </w:r>
      <w:r>
        <w:rPr>
          <w:spacing w:val="-4"/>
        </w:rPr>
        <w:t> </w:t>
      </w:r>
      <w:r>
        <w:rPr/>
        <w:t>тақсимланиши</w:t>
      </w:r>
    </w:p>
    <w:p>
      <w:pPr>
        <w:pStyle w:val="BodyText"/>
        <w:spacing w:line="276" w:lineRule="auto" w:before="199"/>
        <w:ind w:left="673" w:right="953" w:firstLine="566"/>
      </w:pPr>
      <w:r>
        <w:rPr/>
        <w:t>Олинган натижалардан гуруч пўстлоғининг таркибидаги минералларKeatite-21.6%,</w:t>
      </w:r>
      <w:r>
        <w:rPr>
          <w:spacing w:val="1"/>
        </w:rPr>
        <w:t> </w:t>
      </w:r>
      <w:r>
        <w:rPr/>
        <w:t>Tridymite-18.56%, Cristobalite-11.38%, Sodalite-12.86% каби миқдор кўрсаткичлар бўйича</w:t>
      </w:r>
      <w:r>
        <w:rPr>
          <w:spacing w:val="1"/>
        </w:rPr>
        <w:t> </w:t>
      </w:r>
      <w:r>
        <w:rPr/>
        <w:t>тарқалганини</w:t>
      </w:r>
      <w:r>
        <w:rPr>
          <w:spacing w:val="1"/>
        </w:rPr>
        <w:t> </w:t>
      </w:r>
      <w:r>
        <w:rPr/>
        <w:t>кўриш мумкин. Кремний</w:t>
      </w:r>
      <w:r>
        <w:rPr>
          <w:spacing w:val="1"/>
        </w:rPr>
        <w:t> </w:t>
      </w:r>
      <w:r>
        <w:rPr/>
        <w:t>диоксид</w:t>
      </w:r>
      <w:r>
        <w:rPr>
          <w:spacing w:val="1"/>
        </w:rPr>
        <w:t> </w:t>
      </w:r>
      <w:r>
        <w:rPr/>
        <w:t>таркибидаги</w:t>
      </w:r>
      <w:r>
        <w:rPr>
          <w:spacing w:val="1"/>
        </w:rPr>
        <w:t> </w:t>
      </w:r>
      <w:r>
        <w:rPr/>
        <w:t>минералларнинг фазовий</w:t>
      </w:r>
      <w:r>
        <w:rPr>
          <w:spacing w:val="1"/>
        </w:rPr>
        <w:t> </w:t>
      </w:r>
      <w:r>
        <w:rPr/>
        <w:t>тузилишлари тўғрисидаги маълумотлар 2-расмда келтирилган.Адабиётлардан маълумки,</w:t>
      </w:r>
      <w:r>
        <w:rPr>
          <w:spacing w:val="1"/>
        </w:rPr>
        <w:t> 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таркибида бир нечта минераллар мавжуд бўлиб, улардаги Si ва О</w:t>
      </w:r>
      <w:r>
        <w:rPr>
          <w:sz w:val="16"/>
        </w:rPr>
        <w:t>2</w:t>
      </w:r>
      <w:r>
        <w:rPr>
          <w:position w:val="2"/>
        </w:rPr>
        <w:t>нинг миқдорига</w:t>
      </w:r>
      <w:r>
        <w:rPr>
          <w:spacing w:val="1"/>
          <w:position w:val="2"/>
        </w:rPr>
        <w:t> </w:t>
      </w:r>
      <w:r>
        <w:rPr/>
        <w:t>қараб</w:t>
      </w:r>
      <w:r>
        <w:rPr>
          <w:spacing w:val="1"/>
        </w:rPr>
        <w:t> </w:t>
      </w:r>
      <w:r>
        <w:rPr/>
        <w:t>фарқланади.</w:t>
      </w:r>
      <w:r>
        <w:rPr>
          <w:spacing w:val="1"/>
        </w:rPr>
        <w:t> </w:t>
      </w:r>
      <w:r>
        <w:rPr/>
        <w:t>Бунинг</w:t>
      </w:r>
      <w:r>
        <w:rPr>
          <w:spacing w:val="1"/>
        </w:rPr>
        <w:t> </w:t>
      </w:r>
      <w:r>
        <w:rPr/>
        <w:t>исботини</w:t>
      </w:r>
      <w:r>
        <w:rPr>
          <w:spacing w:val="1"/>
        </w:rPr>
        <w:t> </w:t>
      </w:r>
      <w:r>
        <w:rPr/>
        <w:t>юқорида</w:t>
      </w:r>
      <w:r>
        <w:rPr>
          <w:spacing w:val="1"/>
        </w:rPr>
        <w:t> </w:t>
      </w:r>
      <w:r>
        <w:rPr/>
        <w:t>келтирилган</w:t>
      </w:r>
      <w:r>
        <w:rPr>
          <w:spacing w:val="1"/>
        </w:rPr>
        <w:t> </w:t>
      </w:r>
      <w:r>
        <w:rPr/>
        <w:t>расмдан</w:t>
      </w:r>
      <w:r>
        <w:rPr>
          <w:spacing w:val="1"/>
        </w:rPr>
        <w:t> </w:t>
      </w:r>
      <w:r>
        <w:rPr/>
        <w:t>яққол</w:t>
      </w:r>
      <w:r>
        <w:rPr>
          <w:spacing w:val="1"/>
        </w:rPr>
        <w:t> </w:t>
      </w:r>
      <w:r>
        <w:rPr/>
        <w:t>кўришимиз</w:t>
      </w:r>
      <w:r>
        <w:rPr>
          <w:spacing w:val="1"/>
        </w:rPr>
        <w:t> </w:t>
      </w:r>
      <w:r>
        <w:rPr>
          <w:position w:val="2"/>
        </w:rPr>
        <w:t>мумкин. SiO</w:t>
      </w:r>
      <w:r>
        <w:rPr>
          <w:sz w:val="16"/>
        </w:rPr>
        <w:t>2</w:t>
      </w:r>
      <w:r>
        <w:rPr>
          <w:position w:val="2"/>
        </w:rPr>
        <w:t>таркибидаги минераллар миқдорини таҳлил қилганимизда Китит 21,06% </w:t>
      </w:r>
      <w:r>
        <w:rPr>
          <w:rFonts w:ascii="Symbol" w:hAnsi="Symbol"/>
          <w:position w:val="2"/>
        </w:rPr>
        <w:t></w:t>
      </w:r>
      <w:r>
        <w:rPr>
          <w:spacing w:val="1"/>
          <w:position w:val="2"/>
        </w:rPr>
        <w:t> </w:t>
      </w:r>
      <w:r>
        <w:rPr>
          <w:position w:val="2"/>
        </w:rPr>
        <w:t>Тридимит</w:t>
      </w:r>
      <w:r>
        <w:rPr>
          <w:spacing w:val="1"/>
          <w:position w:val="2"/>
        </w:rPr>
        <w:t> </w:t>
      </w:r>
      <w:r>
        <w:rPr>
          <w:position w:val="2"/>
        </w:rPr>
        <w:t>18,56%</w:t>
      </w:r>
      <w:r>
        <w:rPr>
          <w:spacing w:val="1"/>
          <w:position w:val="2"/>
        </w:rPr>
        <w:t> </w:t>
      </w:r>
      <w:r>
        <w:rPr>
          <w:rFonts w:ascii="Symbol" w:hAnsi="Symbol"/>
          <w:position w:val="2"/>
        </w:rPr>
        <w:t></w:t>
      </w:r>
      <w:r>
        <w:rPr>
          <w:spacing w:val="1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8</w:t>
      </w:r>
      <w:r>
        <w:rPr>
          <w:spacing w:val="1"/>
          <w:sz w:val="16"/>
        </w:rPr>
        <w:t> </w:t>
      </w:r>
      <w:r>
        <w:rPr>
          <w:position w:val="2"/>
        </w:rPr>
        <w:t>(Al</w:t>
      </w:r>
      <w:r>
        <w:rPr>
          <w:sz w:val="16"/>
        </w:rPr>
        <w:t>4</w:t>
      </w:r>
      <w:r>
        <w:rPr>
          <w:position w:val="2"/>
        </w:rPr>
        <w:t>BeSi</w:t>
      </w:r>
      <w:r>
        <w:rPr>
          <w:sz w:val="16"/>
        </w:rPr>
        <w:t>7</w:t>
      </w:r>
      <w:r>
        <w:rPr>
          <w:position w:val="2"/>
        </w:rPr>
        <w:t>O</w:t>
      </w:r>
      <w:r>
        <w:rPr>
          <w:sz w:val="16"/>
        </w:rPr>
        <w:t>24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Br</w:t>
      </w:r>
      <w:r>
        <w:rPr>
          <w:sz w:val="16"/>
        </w:rPr>
        <w:t>2</w:t>
      </w:r>
      <w:r>
        <w:rPr>
          <w:position w:val="2"/>
        </w:rPr>
        <w:t>-12,87%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Содалит</w:t>
      </w:r>
      <w:r>
        <w:rPr>
          <w:spacing w:val="1"/>
          <w:position w:val="2"/>
        </w:rPr>
        <w:t> </w:t>
      </w:r>
      <w:r>
        <w:rPr>
          <w:position w:val="2"/>
        </w:rPr>
        <w:t>12,86%</w:t>
      </w:r>
      <w:r>
        <w:rPr>
          <w:spacing w:val="1"/>
          <w:position w:val="2"/>
        </w:rPr>
        <w:t> </w:t>
      </w:r>
      <w:r>
        <w:rPr>
          <w:rFonts w:ascii="Symbol" w:hAnsi="Symbol"/>
          <w:position w:val="2"/>
        </w:rPr>
        <w:t></w:t>
      </w:r>
      <w:r>
        <w:rPr>
          <w:spacing w:val="1"/>
          <w:position w:val="2"/>
        </w:rPr>
        <w:t> </w:t>
      </w:r>
      <w:r>
        <w:rPr>
          <w:position w:val="2"/>
        </w:rPr>
        <w:t>Кристобалит</w:t>
      </w:r>
      <w:r>
        <w:rPr>
          <w:spacing w:val="1"/>
          <w:position w:val="2"/>
        </w:rPr>
        <w:t> </w:t>
      </w:r>
      <w:r>
        <w:rPr>
          <w:position w:val="2"/>
        </w:rPr>
        <w:t>11,94%</w:t>
      </w:r>
      <w:r>
        <w:rPr>
          <w:rFonts w:ascii="Symbol" w:hAnsi="Symbol"/>
          <w:position w:val="2"/>
        </w:rPr>
        <w:t>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Si-11,33%</w:t>
      </w:r>
      <w:r>
        <w:rPr>
          <w:spacing w:val="-2"/>
          <w:position w:val="2"/>
        </w:rPr>
        <w:t> </w:t>
      </w:r>
      <w:r>
        <w:rPr>
          <w:position w:val="2"/>
        </w:rPr>
        <w:t>миқдорларни ташкил этади.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tabs>
          <w:tab w:pos="5773" w:val="left" w:leader="none"/>
        </w:tabs>
        <w:spacing w:line="240" w:lineRule="auto"/>
        <w:ind w:left="8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05056" cy="2030825"/>
            <wp:effectExtent l="0" t="0" r="0" b="0"/>
            <wp:docPr id="393" name="image2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60.jpe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6" cy="20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2225410" cy="1980628"/>
            <wp:effectExtent l="0" t="0" r="0" b="0"/>
            <wp:docPr id="395" name="image2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61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10" cy="19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spacing w:before="11"/>
        <w:jc w:val="left"/>
        <w:rPr>
          <w:sz w:val="10"/>
        </w:rPr>
      </w:pPr>
    </w:p>
    <w:p>
      <w:pPr>
        <w:pStyle w:val="Heading2"/>
        <w:tabs>
          <w:tab w:pos="6352" w:val="left" w:leader="none"/>
        </w:tabs>
        <w:spacing w:before="89"/>
        <w:ind w:left="2665"/>
      </w:pPr>
      <w:r>
        <w:rPr>
          <w:position w:val="1"/>
        </w:rPr>
        <w:t>O</w:t>
      </w:r>
      <w:r>
        <w:rPr>
          <w:sz w:val="16"/>
        </w:rPr>
        <w:t>2</w:t>
      </w:r>
      <w:r>
        <w:rPr>
          <w:position w:val="1"/>
        </w:rPr>
        <w:t>Si</w:t>
        <w:tab/>
        <w:t>Кристобалит</w:t>
      </w:r>
      <w:r>
        <w:rPr>
          <w:spacing w:val="-4"/>
          <w:position w:val="1"/>
        </w:rPr>
        <w:t> </w:t>
      </w:r>
      <w:r>
        <w:rPr>
          <w:position w:val="1"/>
        </w:rPr>
        <w:t>(Ca,</w:t>
      </w:r>
      <w:r>
        <w:rPr>
          <w:spacing w:val="-4"/>
          <w:position w:val="1"/>
        </w:rPr>
        <w:t> </w:t>
      </w:r>
      <w:r>
        <w:rPr>
          <w:position w:val="1"/>
        </w:rPr>
        <w:t>Al-bearing)</w:t>
      </w:r>
    </w:p>
    <w:p>
      <w:pPr>
        <w:pStyle w:val="BodyText"/>
        <w:spacing w:before="3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923289</wp:posOffset>
            </wp:positionH>
            <wp:positionV relativeFrom="paragraph">
              <wp:posOffset>128926</wp:posOffset>
            </wp:positionV>
            <wp:extent cx="2413864" cy="1860423"/>
            <wp:effectExtent l="0" t="0" r="0" b="0"/>
            <wp:wrapTopAndBottom/>
            <wp:docPr id="397" name="image2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62.jpe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864" cy="186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4151629</wp:posOffset>
            </wp:positionH>
            <wp:positionV relativeFrom="paragraph">
              <wp:posOffset>128926</wp:posOffset>
            </wp:positionV>
            <wp:extent cx="2347282" cy="1838325"/>
            <wp:effectExtent l="0" t="0" r="0" b="0"/>
            <wp:wrapTopAndBottom/>
            <wp:docPr id="399" name="image2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63.jpe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28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591" w:val="left" w:leader="none"/>
        </w:tabs>
        <w:spacing w:before="178"/>
        <w:ind w:left="2343" w:right="0" w:firstLine="0"/>
        <w:jc w:val="left"/>
        <w:rPr>
          <w:b/>
          <w:sz w:val="24"/>
        </w:rPr>
      </w:pPr>
      <w:r>
        <w:rPr>
          <w:b/>
          <w:sz w:val="24"/>
        </w:rPr>
        <w:t>Тридимит</w:t>
        <w:tab/>
        <w:t>Китит</w:t>
      </w:r>
    </w:p>
    <w:p>
      <w:pPr>
        <w:pStyle w:val="BodyText"/>
        <w:spacing w:before="2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935989</wp:posOffset>
            </wp:positionH>
            <wp:positionV relativeFrom="paragraph">
              <wp:posOffset>128411</wp:posOffset>
            </wp:positionV>
            <wp:extent cx="2388377" cy="1905000"/>
            <wp:effectExtent l="0" t="0" r="0" b="0"/>
            <wp:wrapTopAndBottom/>
            <wp:docPr id="401" name="image2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64.jpe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37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4164965</wp:posOffset>
            </wp:positionH>
            <wp:positionV relativeFrom="paragraph">
              <wp:posOffset>128411</wp:posOffset>
            </wp:positionV>
            <wp:extent cx="2319031" cy="1857375"/>
            <wp:effectExtent l="0" t="0" r="0" b="0"/>
            <wp:wrapTopAndBottom/>
            <wp:docPr id="403" name="image2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65.jpe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3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736" w:val="left" w:leader="none"/>
        </w:tabs>
        <w:spacing w:before="179"/>
        <w:ind w:left="2437" w:right="0" w:firstLine="0"/>
        <w:jc w:val="left"/>
        <w:rPr>
          <w:b/>
          <w:sz w:val="16"/>
        </w:rPr>
      </w:pPr>
      <w:r>
        <w:rPr>
          <w:b/>
          <w:position w:val="1"/>
          <w:sz w:val="24"/>
        </w:rPr>
        <w:t>Содалит</w:t>
        <w:tab/>
        <w:t>Na</w:t>
      </w:r>
      <w:r>
        <w:rPr>
          <w:b/>
          <w:sz w:val="16"/>
        </w:rPr>
        <w:t>8</w:t>
      </w:r>
      <w:r>
        <w:rPr>
          <w:b/>
          <w:spacing w:val="19"/>
          <w:sz w:val="16"/>
        </w:rPr>
        <w:t> </w:t>
      </w:r>
      <w:r>
        <w:rPr>
          <w:b/>
          <w:position w:val="1"/>
          <w:sz w:val="24"/>
        </w:rPr>
        <w:t>(Al</w:t>
      </w:r>
      <w:r>
        <w:rPr>
          <w:b/>
          <w:sz w:val="16"/>
        </w:rPr>
        <w:t>4</w:t>
      </w:r>
      <w:r>
        <w:rPr>
          <w:b/>
          <w:spacing w:val="20"/>
          <w:sz w:val="16"/>
        </w:rPr>
        <w:t> </w:t>
      </w:r>
      <w:r>
        <w:rPr>
          <w:b/>
          <w:position w:val="1"/>
          <w:sz w:val="24"/>
        </w:rPr>
        <w:t>Be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Si</w:t>
      </w:r>
      <w:r>
        <w:rPr>
          <w:b/>
          <w:sz w:val="16"/>
        </w:rPr>
        <w:t>7</w:t>
      </w:r>
      <w:r>
        <w:rPr>
          <w:b/>
          <w:spacing w:val="20"/>
          <w:sz w:val="16"/>
        </w:rPr>
        <w:t> </w:t>
      </w:r>
      <w:r>
        <w:rPr>
          <w:b/>
          <w:position w:val="1"/>
          <w:sz w:val="24"/>
        </w:rPr>
        <w:t>O</w:t>
      </w:r>
      <w:r>
        <w:rPr>
          <w:b/>
          <w:sz w:val="16"/>
        </w:rPr>
        <w:t>24</w:t>
      </w:r>
      <w:r>
        <w:rPr>
          <w:b/>
          <w:position w:val="1"/>
          <w:sz w:val="24"/>
        </w:rPr>
        <w:t>)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Br</w:t>
      </w:r>
      <w:r>
        <w:rPr>
          <w:b/>
          <w:sz w:val="16"/>
        </w:rPr>
        <w:t>2</w:t>
      </w:r>
    </w:p>
    <w:p>
      <w:pPr>
        <w:pStyle w:val="Heading2"/>
        <w:numPr>
          <w:ilvl w:val="0"/>
          <w:numId w:val="85"/>
        </w:numPr>
        <w:tabs>
          <w:tab w:pos="1201" w:val="left" w:leader="none"/>
        </w:tabs>
        <w:spacing w:line="240" w:lineRule="auto" w:before="202" w:after="0"/>
        <w:ind w:left="1200" w:right="0" w:hanging="202"/>
        <w:jc w:val="left"/>
      </w:pPr>
      <w:r>
        <w:rPr/>
        <w:t>расм.</w:t>
      </w:r>
      <w:r>
        <w:rPr>
          <w:spacing w:val="-4"/>
        </w:rPr>
        <w:t> </w:t>
      </w:r>
      <w:r>
        <w:rPr/>
        <w:t>2.4</w:t>
      </w:r>
      <w:r>
        <w:rPr>
          <w:spacing w:val="-3"/>
        </w:rPr>
        <w:t> </w:t>
      </w:r>
      <w:r>
        <w:rPr/>
        <w:t>дисперсликдаги</w:t>
      </w:r>
      <w:r>
        <w:rPr>
          <w:spacing w:val="-3"/>
        </w:rPr>
        <w:t> </w:t>
      </w:r>
      <w:r>
        <w:rPr/>
        <w:t>гуруч</w:t>
      </w:r>
      <w:r>
        <w:rPr>
          <w:spacing w:val="-4"/>
        </w:rPr>
        <w:t> </w:t>
      </w:r>
      <w:r>
        <w:rPr/>
        <w:t>кипиги</w:t>
      </w:r>
      <w:r>
        <w:rPr>
          <w:spacing w:val="-2"/>
        </w:rPr>
        <w:t> </w:t>
      </w:r>
      <w:r>
        <w:rPr/>
        <w:t>кулининг</w:t>
      </w:r>
      <w:r>
        <w:rPr>
          <w:spacing w:val="-4"/>
        </w:rPr>
        <w:t> </w:t>
      </w:r>
      <w:r>
        <w:rPr/>
        <w:t>минерал</w:t>
      </w:r>
      <w:r>
        <w:rPr>
          <w:spacing w:val="-3"/>
        </w:rPr>
        <w:t> </w:t>
      </w:r>
      <w:r>
        <w:rPr/>
        <w:t>таркиби</w:t>
      </w:r>
      <w:r>
        <w:rPr>
          <w:spacing w:val="-3"/>
        </w:rPr>
        <w:t> </w:t>
      </w:r>
      <w:r>
        <w:rPr/>
        <w:t>тасвирлари</w:t>
      </w:r>
    </w:p>
    <w:p>
      <w:pPr>
        <w:pStyle w:val="BodyText"/>
        <w:spacing w:line="273" w:lineRule="auto" w:before="202"/>
        <w:ind w:left="958" w:right="670" w:firstLine="707"/>
      </w:pPr>
      <w:r>
        <w:rPr/>
        <w:t>Бундан</w:t>
      </w:r>
      <w:r>
        <w:rPr>
          <w:spacing w:val="1"/>
        </w:rPr>
        <w:t> </w:t>
      </w:r>
      <w:r>
        <w:rPr/>
        <w:t>кўриниб</w:t>
      </w:r>
      <w:r>
        <w:rPr>
          <w:spacing w:val="1"/>
        </w:rPr>
        <w:t> </w:t>
      </w:r>
      <w:r>
        <w:rPr/>
        <w:t>турибдики,</w:t>
      </w:r>
      <w:r>
        <w:rPr>
          <w:spacing w:val="1"/>
        </w:rPr>
        <w:t> </w:t>
      </w:r>
      <w:r>
        <w:rPr/>
        <w:t>биз</w:t>
      </w:r>
      <w:r>
        <w:rPr>
          <w:spacing w:val="1"/>
        </w:rPr>
        <w:t> </w:t>
      </w:r>
      <w:r>
        <w:rPr/>
        <w:t>таҳлил</w:t>
      </w:r>
      <w:r>
        <w:rPr>
          <w:spacing w:val="1"/>
        </w:rPr>
        <w:t> </w:t>
      </w:r>
      <w:r>
        <w:rPr/>
        <w:t>қилаётган</w:t>
      </w:r>
      <w:r>
        <w:rPr>
          <w:spacing w:val="1"/>
        </w:rPr>
        <w:t> </w:t>
      </w:r>
      <w:r>
        <w:rPr/>
        <w:t>2,4Ø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гуруч</w:t>
      </w:r>
      <w:r>
        <w:rPr>
          <w:spacing w:val="1"/>
        </w:rPr>
        <w:t> </w:t>
      </w:r>
      <w:r>
        <w:rPr/>
        <w:t>қипиғи</w:t>
      </w:r>
      <w:r>
        <w:rPr>
          <w:spacing w:val="1"/>
        </w:rPr>
        <w:t> </w:t>
      </w:r>
      <w:r>
        <w:rPr/>
        <w:t>кули</w:t>
      </w:r>
      <w:r>
        <w:rPr>
          <w:spacing w:val="1"/>
        </w:rPr>
        <w:t> </w:t>
      </w:r>
      <w:r>
        <w:rPr>
          <w:position w:val="2"/>
        </w:rPr>
        <w:t>таркибида 99,2 %SiO</w:t>
      </w:r>
      <w:r>
        <w:rPr>
          <w:sz w:val="16"/>
        </w:rPr>
        <w:t>2</w:t>
      </w:r>
      <w:r>
        <w:rPr>
          <w:position w:val="2"/>
        </w:rPr>
        <w:t>бўлса, қолган 0,8 % ини китит, тридимит, содалит, кристобалит каби</w:t>
      </w:r>
      <w:r>
        <w:rPr>
          <w:spacing w:val="-57"/>
          <w:position w:val="2"/>
        </w:rPr>
        <w:t> 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position w:val="2"/>
        </w:rPr>
        <w:t>нинг</w:t>
      </w:r>
      <w:r>
        <w:rPr>
          <w:spacing w:val="1"/>
          <w:position w:val="2"/>
        </w:rPr>
        <w:t> </w:t>
      </w:r>
      <w:r>
        <w:rPr>
          <w:position w:val="2"/>
        </w:rPr>
        <w:t>бошқа</w:t>
      </w:r>
      <w:r>
        <w:rPr>
          <w:spacing w:val="1"/>
          <w:position w:val="2"/>
        </w:rPr>
        <w:t> </w:t>
      </w:r>
      <w:r>
        <w:rPr>
          <w:position w:val="2"/>
        </w:rPr>
        <w:t>хил</w:t>
      </w:r>
      <w:r>
        <w:rPr>
          <w:spacing w:val="1"/>
          <w:position w:val="2"/>
        </w:rPr>
        <w:t> </w:t>
      </w:r>
      <w:r>
        <w:rPr>
          <w:position w:val="2"/>
        </w:rPr>
        <w:t>кўринишдаги</w:t>
      </w:r>
      <w:r>
        <w:rPr>
          <w:spacing w:val="1"/>
          <w:position w:val="2"/>
        </w:rPr>
        <w:t> </w:t>
      </w:r>
      <w:r>
        <w:rPr>
          <w:position w:val="2"/>
        </w:rPr>
        <w:t>минераллари</w:t>
      </w:r>
      <w:r>
        <w:rPr>
          <w:spacing w:val="1"/>
          <w:position w:val="2"/>
        </w:rPr>
        <w:t> </w:t>
      </w:r>
      <w:r>
        <w:rPr>
          <w:position w:val="2"/>
        </w:rPr>
        <w:t>ташкил</w:t>
      </w:r>
      <w:r>
        <w:rPr>
          <w:spacing w:val="1"/>
          <w:position w:val="2"/>
        </w:rPr>
        <w:t> </w:t>
      </w:r>
      <w:r>
        <w:rPr>
          <w:position w:val="2"/>
        </w:rPr>
        <w:t>этади.</w:t>
      </w:r>
      <w:r>
        <w:rPr>
          <w:spacing w:val="1"/>
          <w:position w:val="2"/>
        </w:rPr>
        <w:t> </w:t>
      </w:r>
      <w:r>
        <w:rPr>
          <w:position w:val="2"/>
        </w:rPr>
        <w:t>Бунда</w:t>
      </w:r>
      <w:r>
        <w:rPr>
          <w:spacing w:val="1"/>
          <w:position w:val="2"/>
        </w:rPr>
        <w:t> </w:t>
      </w:r>
      <w:r>
        <w:rPr>
          <w:position w:val="2"/>
        </w:rPr>
        <w:t>содалит</w:t>
      </w:r>
      <w:r>
        <w:rPr>
          <w:spacing w:val="1"/>
          <w:position w:val="2"/>
        </w:rPr>
        <w:t> </w:t>
      </w:r>
      <w:r>
        <w:rPr>
          <w:position w:val="2"/>
        </w:rPr>
        <w:t>минералининг</w:t>
      </w:r>
      <w:r>
        <w:rPr>
          <w:spacing w:val="1"/>
          <w:position w:val="2"/>
        </w:rPr>
        <w:t> </w:t>
      </w:r>
      <w:r>
        <w:rPr>
          <w:position w:val="2"/>
        </w:rPr>
        <w:t>формуласи</w:t>
      </w:r>
      <w:r>
        <w:rPr>
          <w:spacing w:val="1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8</w:t>
      </w:r>
      <w:r>
        <w:rPr>
          <w:position w:val="2"/>
        </w:rPr>
        <w:t>[AlSiO</w:t>
      </w:r>
      <w:r>
        <w:rPr>
          <w:sz w:val="16"/>
        </w:rPr>
        <w:t>4</w:t>
      </w:r>
      <w:r>
        <w:rPr>
          <w:position w:val="2"/>
        </w:rPr>
        <w:t>]</w:t>
      </w:r>
      <w:r>
        <w:rPr>
          <w:sz w:val="16"/>
        </w:rPr>
        <w:t>6</w:t>
      </w:r>
      <w:r>
        <w:rPr>
          <w:position w:val="2"/>
        </w:rPr>
        <w:t>Cl</w:t>
      </w:r>
      <w:r>
        <w:rPr>
          <w:sz w:val="16"/>
        </w:rPr>
        <w:t>2</w:t>
      </w:r>
      <w:r>
        <w:rPr>
          <w:position w:val="2"/>
        </w:rPr>
        <w:t>кўринишида</w:t>
      </w:r>
      <w:r>
        <w:rPr>
          <w:spacing w:val="1"/>
          <w:position w:val="2"/>
        </w:rPr>
        <w:t> </w:t>
      </w:r>
      <w:r>
        <w:rPr>
          <w:position w:val="2"/>
        </w:rPr>
        <w:t>бўлиб,</w:t>
      </w:r>
      <w:r>
        <w:rPr>
          <w:spacing w:val="1"/>
          <w:position w:val="2"/>
        </w:rPr>
        <w:t> </w:t>
      </w:r>
      <w:r>
        <w:rPr>
          <w:position w:val="2"/>
        </w:rPr>
        <w:t>униннг</w:t>
      </w:r>
      <w:r>
        <w:rPr>
          <w:spacing w:val="1"/>
          <w:position w:val="2"/>
        </w:rPr>
        <w:t> </w:t>
      </w:r>
      <w:r>
        <w:rPr>
          <w:position w:val="2"/>
        </w:rPr>
        <w:t>кимёвий</w:t>
      </w:r>
      <w:r>
        <w:rPr>
          <w:spacing w:val="1"/>
          <w:position w:val="2"/>
        </w:rPr>
        <w:t> </w:t>
      </w:r>
      <w:r>
        <w:rPr>
          <w:position w:val="2"/>
        </w:rPr>
        <w:t>таркиби</w:t>
      </w:r>
      <w:r>
        <w:rPr>
          <w:spacing w:val="-57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O-25,5%,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-31,7%, SiO</w:t>
      </w:r>
      <w:r>
        <w:rPr>
          <w:sz w:val="16"/>
        </w:rPr>
        <w:t>2</w:t>
      </w:r>
      <w:r>
        <w:rPr>
          <w:position w:val="2"/>
        </w:rPr>
        <w:t>-37,1%, Cl-7,3%кўринишда ҳамда оз миқдорда K</w:t>
      </w:r>
      <w:r>
        <w:rPr>
          <w:sz w:val="16"/>
        </w:rPr>
        <w:t>2</w:t>
      </w:r>
      <w:r>
        <w:rPr>
          <w:position w:val="2"/>
        </w:rPr>
        <w:t>O ва Na</w:t>
      </w:r>
      <w:r>
        <w:rPr>
          <w:sz w:val="16"/>
        </w:rPr>
        <w:t>2</w:t>
      </w:r>
      <w:r>
        <w:rPr>
          <w:position w:val="2"/>
        </w:rPr>
        <w:t>О</w:t>
      </w:r>
      <w:r>
        <w:rPr>
          <w:spacing w:val="-57"/>
          <w:position w:val="2"/>
        </w:rPr>
        <w:t> </w:t>
      </w:r>
      <w:r>
        <w:rPr/>
        <w:t>мавжуд.</w:t>
      </w:r>
    </w:p>
    <w:p>
      <w:pPr>
        <w:spacing w:after="0" w:line="273" w:lineRule="auto"/>
        <w:sectPr>
          <w:headerReference w:type="default" r:id="rId565"/>
          <w:footerReference w:type="default" r:id="rId56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1" w:firstLine="566"/>
      </w:pPr>
      <w:r>
        <w:rPr/>
        <w:t>Кристобалит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кварцнинг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ҳароратли</w:t>
      </w:r>
      <w:r>
        <w:rPr>
          <w:spacing w:val="1"/>
        </w:rPr>
        <w:t> </w:t>
      </w:r>
      <w:r>
        <w:rPr/>
        <w:t>полиморфик</w:t>
      </w:r>
      <w:r>
        <w:rPr>
          <w:spacing w:val="1"/>
        </w:rPr>
        <w:t> </w:t>
      </w:r>
      <w:r>
        <w:rPr/>
        <w:t>модификацияси</w:t>
      </w:r>
      <w:r>
        <w:rPr>
          <w:spacing w:val="1"/>
        </w:rPr>
        <w:t> </w:t>
      </w:r>
      <w:r>
        <w:rPr/>
        <w:t>ёки</w:t>
      </w:r>
      <w:r>
        <w:rPr>
          <w:spacing w:val="1"/>
        </w:rPr>
        <w:t> </w:t>
      </w:r>
      <w:r>
        <w:rPr/>
        <w:t>координацион</w:t>
      </w:r>
      <w:r>
        <w:rPr>
          <w:spacing w:val="1"/>
        </w:rPr>
        <w:t> </w:t>
      </w:r>
      <w:r>
        <w:rPr/>
        <w:t>тузилиш</w:t>
      </w:r>
      <w:r>
        <w:rPr>
          <w:spacing w:val="1"/>
        </w:rPr>
        <w:t> </w:t>
      </w:r>
      <w:r>
        <w:rPr/>
        <w:t>кремнийнинг</w:t>
      </w:r>
      <w:r>
        <w:rPr>
          <w:spacing w:val="1"/>
        </w:rPr>
        <w:t> </w:t>
      </w:r>
      <w:r>
        <w:rPr/>
        <w:t>паст</w:t>
      </w:r>
      <w:r>
        <w:rPr>
          <w:spacing w:val="1"/>
        </w:rPr>
        <w:t> </w:t>
      </w:r>
      <w:r>
        <w:rPr/>
        <w:t>ҳароратли</w:t>
      </w:r>
      <w:r>
        <w:rPr>
          <w:spacing w:val="1"/>
        </w:rPr>
        <w:t> </w:t>
      </w:r>
      <w:r>
        <w:rPr/>
        <w:t>тетрогонал</w:t>
      </w:r>
      <w:r>
        <w:rPr>
          <w:spacing w:val="1"/>
        </w:rPr>
        <w:t> </w:t>
      </w:r>
      <w:r>
        <w:rPr/>
        <w:t>псевдокубик</w:t>
      </w:r>
      <w:r>
        <w:rPr>
          <w:spacing w:val="1"/>
        </w:rPr>
        <w:t> </w:t>
      </w:r>
      <w:r>
        <w:rPr>
          <w:position w:val="2"/>
        </w:rPr>
        <w:t>модификацияси</w:t>
      </w:r>
      <w:r>
        <w:rPr>
          <w:spacing w:val="-1"/>
          <w:position w:val="2"/>
        </w:rPr>
        <w:t> </w:t>
      </w:r>
      <w:r>
        <w:rPr>
          <w:position w:val="2"/>
        </w:rPr>
        <w:t>минералидир. Таркибида</w:t>
      </w:r>
      <w:r>
        <w:rPr>
          <w:spacing w:val="-1"/>
          <w:position w:val="2"/>
        </w:rPr>
        <w:t> </w:t>
      </w:r>
      <w:r>
        <w:rPr>
          <w:position w:val="2"/>
        </w:rPr>
        <w:t>46,99</w:t>
      </w:r>
      <w:r>
        <w:rPr>
          <w:spacing w:val="-3"/>
          <w:position w:val="2"/>
        </w:rPr>
        <w:t> </w:t>
      </w:r>
      <w:r>
        <w:rPr>
          <w:position w:val="2"/>
        </w:rPr>
        <w:t>%</w:t>
      </w:r>
      <w:r>
        <w:rPr>
          <w:spacing w:val="-2"/>
          <w:position w:val="2"/>
        </w:rPr>
        <w:t> </w:t>
      </w:r>
      <w:r>
        <w:rPr>
          <w:position w:val="2"/>
        </w:rPr>
        <w:t>Si, 53,01 % 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мавжуд.</w:t>
      </w:r>
    </w:p>
    <w:p>
      <w:pPr>
        <w:pStyle w:val="BodyText"/>
        <w:spacing w:line="276" w:lineRule="auto"/>
        <w:ind w:left="673" w:right="961" w:firstLine="566"/>
      </w:pPr>
      <w:r>
        <w:rPr/>
        <w:t>Тридимитминерали</w:t>
      </w:r>
      <w:r>
        <w:rPr>
          <w:spacing w:val="1"/>
        </w:rPr>
        <w:t> </w:t>
      </w:r>
      <w:r>
        <w:rPr/>
        <w:t>кристалли</w:t>
      </w:r>
      <w:r>
        <w:rPr>
          <w:spacing w:val="1"/>
        </w:rPr>
        <w:t> </w:t>
      </w:r>
      <w:r>
        <w:rPr/>
        <w:t>кремний</w:t>
      </w:r>
      <w:r>
        <w:rPr>
          <w:spacing w:val="1"/>
        </w:rPr>
        <w:t> </w:t>
      </w:r>
      <w:r>
        <w:rPr/>
        <w:t>диоксидининг</w:t>
      </w:r>
      <w:r>
        <w:rPr>
          <w:spacing w:val="1"/>
        </w:rPr>
        <w:t> </w:t>
      </w:r>
      <w:r>
        <w:rPr/>
        <w:t>полиморф</w:t>
      </w:r>
      <w:r>
        <w:rPr>
          <w:spacing w:val="1"/>
        </w:rPr>
        <w:t> </w:t>
      </w:r>
      <w:r>
        <w:rPr/>
        <w:t>модификатцияларидан бири ҳисобланади. Силикат минералга Fe, Al, Na аралашмалари</w:t>
      </w:r>
      <w:r>
        <w:rPr>
          <w:spacing w:val="1"/>
        </w:rPr>
        <w:t> </w:t>
      </w:r>
      <w:r>
        <w:rPr/>
        <w:t>кенг</w:t>
      </w:r>
      <w:r>
        <w:rPr>
          <w:spacing w:val="-2"/>
        </w:rPr>
        <w:t> </w:t>
      </w:r>
      <w:r>
        <w:rPr/>
        <w:t>тарқалган.</w:t>
      </w:r>
    </w:p>
    <w:p>
      <w:pPr>
        <w:pStyle w:val="BodyText"/>
        <w:spacing w:line="276" w:lineRule="auto"/>
        <w:ind w:left="673" w:right="955" w:firstLine="566"/>
      </w:pPr>
      <w:r>
        <w:rPr/>
        <w:t>Китит дастлаб синтетик минерал, силикатнинг тетрагонал полиморфидир. Табиатда</w:t>
      </w:r>
      <w:r>
        <w:rPr>
          <w:spacing w:val="1"/>
        </w:rPr>
        <w:t> </w:t>
      </w:r>
      <w:r>
        <w:rPr/>
        <w:t>пайдо</w:t>
      </w:r>
      <w:r>
        <w:rPr>
          <w:spacing w:val="-2"/>
        </w:rPr>
        <w:t> </w:t>
      </w:r>
      <w:r>
        <w:rPr/>
        <w:t>бўлганлиги</w:t>
      </w:r>
      <w:r>
        <w:rPr>
          <w:spacing w:val="-1"/>
        </w:rPr>
        <w:t> </w:t>
      </w:r>
      <w:r>
        <w:rPr/>
        <w:t>сабабли,</w:t>
      </w:r>
      <w:r>
        <w:rPr>
          <w:spacing w:val="-1"/>
        </w:rPr>
        <w:t> </w:t>
      </w:r>
      <w:r>
        <w:rPr/>
        <w:t>китит</w:t>
      </w:r>
      <w:r>
        <w:rPr>
          <w:spacing w:val="-1"/>
        </w:rPr>
        <w:t> </w:t>
      </w:r>
      <w:r>
        <w:rPr/>
        <w:t>минерал</w:t>
      </w:r>
      <w:r>
        <w:rPr>
          <w:spacing w:val="-2"/>
        </w:rPr>
        <w:t> </w:t>
      </w:r>
      <w:r>
        <w:rPr/>
        <w:t>сифатида</w:t>
      </w:r>
      <w:r>
        <w:rPr>
          <w:spacing w:val="-2"/>
        </w:rPr>
        <w:t> </w:t>
      </w:r>
      <w:r>
        <w:rPr/>
        <w:t>тасдиқланган</w:t>
      </w:r>
      <w:r>
        <w:rPr>
          <w:spacing w:val="-1"/>
        </w:rPr>
        <w:t> </w:t>
      </w:r>
      <w:r>
        <w:rPr/>
        <w:t>бўлиши</w:t>
      </w:r>
      <w:r>
        <w:rPr>
          <w:spacing w:val="-1"/>
        </w:rPr>
        <w:t> </w:t>
      </w:r>
      <w:r>
        <w:rPr/>
        <w:t>мумкин.</w:t>
      </w:r>
    </w:p>
    <w:p>
      <w:pPr>
        <w:pStyle w:val="Heading2"/>
        <w:spacing w:line="275" w:lineRule="exact"/>
        <w:ind w:left="3834"/>
        <w:jc w:val="both"/>
      </w:pPr>
      <w:r>
        <w:rPr/>
        <w:t>Фойдаланилган</w:t>
      </w:r>
      <w:r>
        <w:rPr>
          <w:spacing w:val="-5"/>
        </w:rPr>
        <w:t> </w:t>
      </w:r>
      <w:r>
        <w:rPr/>
        <w:t>адабиётлар</w:t>
      </w:r>
    </w:p>
    <w:p>
      <w:pPr>
        <w:pStyle w:val="ListParagraph"/>
        <w:numPr>
          <w:ilvl w:val="1"/>
          <w:numId w:val="85"/>
        </w:numPr>
        <w:tabs>
          <w:tab w:pos="1526" w:val="left" w:leader="none"/>
        </w:tabs>
        <w:spacing w:line="276" w:lineRule="auto" w:before="40" w:after="0"/>
        <w:ind w:left="673" w:right="956" w:firstLine="566"/>
        <w:jc w:val="both"/>
        <w:rPr>
          <w:sz w:val="24"/>
        </w:rPr>
      </w:pPr>
      <w:r>
        <w:rPr>
          <w:sz w:val="24"/>
        </w:rPr>
        <w:t>Габрук Н.Г., Чуркина О.Н.Сорбенты на основе природного сырья // Материалы II</w:t>
      </w:r>
      <w:r>
        <w:rPr>
          <w:spacing w:val="1"/>
          <w:sz w:val="24"/>
        </w:rPr>
        <w:t> </w:t>
      </w:r>
      <w:r>
        <w:rPr>
          <w:sz w:val="24"/>
        </w:rPr>
        <w:t>Всерос.</w:t>
      </w:r>
      <w:r>
        <w:rPr>
          <w:spacing w:val="-3"/>
          <w:sz w:val="24"/>
        </w:rPr>
        <w:t> </w:t>
      </w:r>
      <w:r>
        <w:rPr>
          <w:sz w:val="24"/>
        </w:rPr>
        <w:t>науч.</w:t>
      </w:r>
      <w:r>
        <w:rPr>
          <w:spacing w:val="-2"/>
          <w:sz w:val="24"/>
        </w:rPr>
        <w:t> </w:t>
      </w:r>
      <w:r>
        <w:rPr>
          <w:sz w:val="24"/>
        </w:rPr>
        <w:t>конф.</w:t>
      </w:r>
      <w:r>
        <w:rPr>
          <w:spacing w:val="-2"/>
          <w:sz w:val="24"/>
        </w:rPr>
        <w:t> </w:t>
      </w:r>
      <w:r>
        <w:rPr>
          <w:sz w:val="24"/>
        </w:rPr>
        <w:t>«Сорбенты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фактор</w:t>
      </w:r>
      <w:r>
        <w:rPr>
          <w:spacing w:val="-2"/>
          <w:sz w:val="24"/>
        </w:rPr>
        <w:t> </w:t>
      </w:r>
      <w:r>
        <w:rPr>
          <w:sz w:val="24"/>
        </w:rPr>
        <w:t>качества жизни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здоровья»,</w:t>
      </w:r>
      <w:r>
        <w:rPr>
          <w:spacing w:val="-2"/>
          <w:sz w:val="24"/>
        </w:rPr>
        <w:t> </w:t>
      </w:r>
      <w:r>
        <w:rPr>
          <w:sz w:val="24"/>
        </w:rPr>
        <w:t>Белгород. -</w:t>
      </w:r>
      <w:r>
        <w:rPr>
          <w:spacing w:val="-3"/>
          <w:sz w:val="24"/>
        </w:rPr>
        <w:t> </w:t>
      </w:r>
      <w:r>
        <w:rPr>
          <w:sz w:val="24"/>
        </w:rPr>
        <w:t>2006</w:t>
      </w:r>
      <w:r>
        <w:rPr>
          <w:spacing w:val="-2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line="275" w:lineRule="exact"/>
        <w:ind w:left="673"/>
      </w:pPr>
      <w:r>
        <w:rPr/>
        <w:t>–</w:t>
      </w:r>
      <w:r>
        <w:rPr>
          <w:spacing w:val="-1"/>
        </w:rPr>
        <w:t> </w:t>
      </w:r>
      <w:r>
        <w:rPr/>
        <w:t>с.52-55</w:t>
      </w:r>
    </w:p>
    <w:p>
      <w:pPr>
        <w:pStyle w:val="ListParagraph"/>
        <w:numPr>
          <w:ilvl w:val="1"/>
          <w:numId w:val="85"/>
        </w:numPr>
        <w:tabs>
          <w:tab w:pos="1526" w:val="left" w:leader="none"/>
        </w:tabs>
        <w:spacing w:line="240" w:lineRule="auto" w:before="40" w:after="0"/>
        <w:ind w:left="1525" w:right="0" w:hanging="287"/>
        <w:jc w:val="both"/>
        <w:rPr>
          <w:sz w:val="24"/>
        </w:rPr>
      </w:pPr>
      <w:r>
        <w:rPr>
          <w:sz w:val="24"/>
        </w:rPr>
        <w:t>БачуринП.Я.,</w:t>
      </w:r>
      <w:r>
        <w:rPr>
          <w:spacing w:val="90"/>
          <w:sz w:val="24"/>
        </w:rPr>
        <w:t> </w:t>
      </w:r>
      <w:r>
        <w:rPr>
          <w:sz w:val="24"/>
        </w:rPr>
        <w:t>СмирновВ.А.  </w:t>
      </w:r>
      <w:r>
        <w:rPr>
          <w:spacing w:val="28"/>
          <w:sz w:val="24"/>
        </w:rPr>
        <w:t> </w:t>
      </w:r>
      <w:r>
        <w:rPr>
          <w:sz w:val="24"/>
        </w:rPr>
        <w:t>Технология  </w:t>
      </w:r>
      <w:r>
        <w:rPr>
          <w:spacing w:val="29"/>
          <w:sz w:val="24"/>
        </w:rPr>
        <w:t> </w:t>
      </w:r>
      <w:r>
        <w:rPr>
          <w:sz w:val="24"/>
        </w:rPr>
        <w:t>водки  </w:t>
      </w:r>
      <w:r>
        <w:rPr>
          <w:spacing w:val="27"/>
          <w:sz w:val="24"/>
        </w:rPr>
        <w:t> </w:t>
      </w:r>
      <w:r>
        <w:rPr>
          <w:sz w:val="24"/>
        </w:rPr>
        <w:t>и  </w:t>
      </w:r>
      <w:r>
        <w:rPr>
          <w:spacing w:val="30"/>
          <w:sz w:val="24"/>
        </w:rPr>
        <w:t> </w:t>
      </w:r>
      <w:r>
        <w:rPr>
          <w:sz w:val="24"/>
        </w:rPr>
        <w:t>ликёроводочных  </w:t>
      </w:r>
      <w:r>
        <w:rPr>
          <w:spacing w:val="27"/>
          <w:sz w:val="24"/>
        </w:rPr>
        <w:t> </w:t>
      </w:r>
      <w:r>
        <w:rPr>
          <w:sz w:val="24"/>
        </w:rPr>
        <w:t>изделий</w:t>
      </w:r>
    </w:p>
    <w:p>
      <w:pPr>
        <w:pStyle w:val="BodyText"/>
        <w:spacing w:line="276" w:lineRule="auto" w:before="44"/>
        <w:ind w:left="673" w:right="957"/>
      </w:pPr>
      <w:r>
        <w:rPr/>
        <w:t>«Обработка</w:t>
      </w:r>
      <w:r>
        <w:rPr>
          <w:spacing w:val="1"/>
        </w:rPr>
        <w:t> </w:t>
      </w:r>
      <w:r>
        <w:rPr/>
        <w:t>водочных</w:t>
      </w:r>
      <w:r>
        <w:rPr>
          <w:spacing w:val="1"/>
        </w:rPr>
        <w:t> </w:t>
      </w:r>
      <w:r>
        <w:rPr/>
        <w:t>сортировок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углем»</w:t>
      </w:r>
      <w:r>
        <w:rPr>
          <w:spacing w:val="1"/>
        </w:rPr>
        <w:t> </w:t>
      </w:r>
      <w:r>
        <w:rPr/>
        <w:t>Физико-химические</w:t>
      </w:r>
      <w:r>
        <w:rPr>
          <w:spacing w:val="6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обработки</w:t>
      </w:r>
      <w:r>
        <w:rPr>
          <w:spacing w:val="-1"/>
        </w:rPr>
        <w:t> </w:t>
      </w:r>
      <w:r>
        <w:rPr/>
        <w:t>активным</w:t>
      </w:r>
      <w:r>
        <w:rPr>
          <w:spacing w:val="-2"/>
        </w:rPr>
        <w:t> </w:t>
      </w:r>
      <w:r>
        <w:rPr/>
        <w:t>углем.</w:t>
      </w:r>
      <w:r>
        <w:rPr>
          <w:spacing w:val="1"/>
        </w:rPr>
        <w:t> </w:t>
      </w:r>
      <w:r>
        <w:rPr/>
        <w:t>НПП</w:t>
      </w:r>
      <w:r>
        <w:rPr>
          <w:spacing w:val="-1"/>
        </w:rPr>
        <w:t> </w:t>
      </w:r>
      <w:r>
        <w:rPr/>
        <w:t>«Технофильтр»</w:t>
      </w:r>
      <w:r>
        <w:rPr>
          <w:spacing w:val="-1"/>
        </w:rPr>
        <w:t> </w:t>
      </w:r>
      <w:r>
        <w:rPr/>
        <w:t>2020 г.</w:t>
      </w:r>
      <w:r>
        <w:rPr>
          <w:spacing w:val="-1"/>
        </w:rPr>
        <w:t> </w:t>
      </w:r>
      <w:r>
        <w:rPr/>
        <w:t>С.5.</w:t>
      </w:r>
    </w:p>
    <w:p>
      <w:pPr>
        <w:pStyle w:val="ListParagraph"/>
        <w:numPr>
          <w:ilvl w:val="1"/>
          <w:numId w:val="85"/>
        </w:numPr>
        <w:tabs>
          <w:tab w:pos="1526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Korobochkin   </w:t>
      </w:r>
      <w:r>
        <w:rPr>
          <w:spacing w:val="1"/>
          <w:sz w:val="24"/>
        </w:rPr>
        <w:t> </w:t>
      </w:r>
      <w:r>
        <w:rPr>
          <w:sz w:val="24"/>
        </w:rPr>
        <w:t>V.V.   </w:t>
      </w:r>
      <w:r>
        <w:rPr>
          <w:spacing w:val="1"/>
          <w:sz w:val="24"/>
        </w:rPr>
        <w:t> </w:t>
      </w:r>
      <w:r>
        <w:rPr>
          <w:sz w:val="24"/>
        </w:rPr>
        <w:t>Production   </w:t>
      </w:r>
      <w:r>
        <w:rPr>
          <w:spacing w:val="1"/>
          <w:sz w:val="24"/>
        </w:rPr>
        <w:t> </w:t>
      </w:r>
      <w:r>
        <w:rPr>
          <w:sz w:val="24"/>
        </w:rPr>
        <w:t>of   </w:t>
      </w:r>
      <w:r>
        <w:rPr>
          <w:spacing w:val="1"/>
          <w:sz w:val="24"/>
        </w:rPr>
        <w:t> </w:t>
      </w:r>
      <w:r>
        <w:rPr>
          <w:sz w:val="24"/>
        </w:rPr>
        <w:t>activated   </w:t>
      </w:r>
      <w:r>
        <w:rPr>
          <w:spacing w:val="1"/>
          <w:sz w:val="24"/>
        </w:rPr>
        <w:t> </w:t>
      </w:r>
      <w:r>
        <w:rPr>
          <w:sz w:val="24"/>
        </w:rPr>
        <w:t>carbon   </w:t>
      </w:r>
      <w:r>
        <w:rPr>
          <w:spacing w:val="1"/>
          <w:sz w:val="24"/>
        </w:rPr>
        <w:t> </w:t>
      </w:r>
      <w:r>
        <w:rPr>
          <w:sz w:val="24"/>
        </w:rPr>
        <w:t>from   </w:t>
      </w:r>
      <w:r>
        <w:rPr>
          <w:spacing w:val="1"/>
          <w:sz w:val="24"/>
        </w:rPr>
        <w:t> </w:t>
      </w:r>
      <w:r>
        <w:rPr>
          <w:sz w:val="24"/>
        </w:rPr>
        <w:t>rice   </w:t>
      </w:r>
      <w:r>
        <w:rPr>
          <w:spacing w:val="1"/>
          <w:sz w:val="24"/>
        </w:rPr>
        <w:t> </w:t>
      </w:r>
      <w:r>
        <w:rPr>
          <w:sz w:val="24"/>
        </w:rPr>
        <w:t>husk</w:t>
      </w:r>
      <w:r>
        <w:rPr>
          <w:spacing w:val="1"/>
          <w:sz w:val="24"/>
        </w:rPr>
        <w:t> </w:t>
      </w:r>
      <w:r>
        <w:rPr>
          <w:sz w:val="24"/>
        </w:rPr>
        <w:t>Vietnam</w:t>
      </w:r>
      <w:r>
        <w:rPr>
          <w:spacing w:val="1"/>
          <w:sz w:val="24"/>
        </w:rPr>
        <w:t> </w:t>
      </w:r>
      <w:r>
        <w:rPr>
          <w:sz w:val="24"/>
        </w:rPr>
        <w:t>//V.V.</w:t>
      </w:r>
      <w:r>
        <w:rPr>
          <w:spacing w:val="1"/>
          <w:sz w:val="24"/>
        </w:rPr>
        <w:t> </w:t>
      </w:r>
      <w:r>
        <w:rPr>
          <w:sz w:val="24"/>
        </w:rPr>
        <w:t>Korobochkin,</w:t>
      </w:r>
      <w:r>
        <w:rPr>
          <w:spacing w:val="1"/>
          <w:sz w:val="24"/>
        </w:rPr>
        <w:t> </w:t>
      </w:r>
      <w:r>
        <w:rPr>
          <w:sz w:val="24"/>
        </w:rPr>
        <w:t>N.V.</w:t>
      </w:r>
      <w:r>
        <w:rPr>
          <w:spacing w:val="1"/>
          <w:sz w:val="24"/>
        </w:rPr>
        <w:t> </w:t>
      </w:r>
      <w:r>
        <w:rPr>
          <w:sz w:val="24"/>
        </w:rPr>
        <w:t>Tu,</w:t>
      </w:r>
      <w:r>
        <w:rPr>
          <w:spacing w:val="1"/>
          <w:sz w:val="24"/>
        </w:rPr>
        <w:t> </w:t>
      </w:r>
      <w:r>
        <w:rPr>
          <w:sz w:val="24"/>
        </w:rPr>
        <w:t>N.M.</w:t>
      </w:r>
      <w:r>
        <w:rPr>
          <w:spacing w:val="1"/>
          <w:sz w:val="24"/>
        </w:rPr>
        <w:t> </w:t>
      </w:r>
      <w:r>
        <w:rPr>
          <w:sz w:val="24"/>
        </w:rPr>
        <w:t>Hieu//</w:t>
      </w:r>
      <w:r>
        <w:rPr>
          <w:spacing w:val="1"/>
          <w:sz w:val="24"/>
        </w:rPr>
        <w:t> </w:t>
      </w:r>
      <w:r>
        <w:rPr>
          <w:sz w:val="24"/>
        </w:rPr>
        <w:t>IOP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Series:</w:t>
      </w:r>
      <w:r>
        <w:rPr>
          <w:spacing w:val="1"/>
          <w:sz w:val="24"/>
        </w:rPr>
        <w:t> </w:t>
      </w:r>
      <w:r>
        <w:rPr>
          <w:sz w:val="24"/>
        </w:rPr>
        <w:t>Earth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Science.</w:t>
      </w:r>
      <w:r>
        <w:rPr>
          <w:spacing w:val="3"/>
          <w:sz w:val="24"/>
        </w:rPr>
        <w:t> </w:t>
      </w:r>
      <w:r>
        <w:rPr>
          <w:sz w:val="24"/>
        </w:rPr>
        <w:t>– 2016. – V. 43.</w:t>
      </w:r>
      <w:r>
        <w:rPr>
          <w:spacing w:val="-1"/>
          <w:sz w:val="24"/>
        </w:rPr>
        <w:t> </w:t>
      </w:r>
      <w:r>
        <w:rPr>
          <w:sz w:val="24"/>
        </w:rPr>
        <w:t>– No. 1.</w:t>
      </w:r>
    </w:p>
    <w:p>
      <w:pPr>
        <w:pStyle w:val="ListParagraph"/>
        <w:numPr>
          <w:ilvl w:val="1"/>
          <w:numId w:val="85"/>
        </w:numPr>
        <w:tabs>
          <w:tab w:pos="1526" w:val="left" w:leader="none"/>
        </w:tabs>
        <w:spacing w:line="276" w:lineRule="auto" w:before="0" w:after="0"/>
        <w:ind w:left="673" w:right="954" w:firstLine="566"/>
        <w:jc w:val="both"/>
        <w:rPr>
          <w:sz w:val="24"/>
        </w:rPr>
      </w:pPr>
      <w:r>
        <w:rPr>
          <w:sz w:val="24"/>
        </w:rPr>
        <w:t>Пайгамов Р.А., Эшметов И.Д., Кулдашева Ш.А., Жураева Ф.Н. Термодинамика</w:t>
      </w:r>
      <w:r>
        <w:rPr>
          <w:spacing w:val="1"/>
          <w:sz w:val="24"/>
        </w:rPr>
        <w:t> </w:t>
      </w:r>
      <w:r>
        <w:rPr>
          <w:sz w:val="24"/>
        </w:rPr>
        <w:t>адсорбции паров бензола на пароактивированном угольном адсорбенте на основе ствола</w:t>
      </w:r>
      <w:r>
        <w:rPr>
          <w:spacing w:val="1"/>
          <w:sz w:val="24"/>
        </w:rPr>
        <w:t> </w:t>
      </w:r>
      <w:r>
        <w:rPr>
          <w:sz w:val="24"/>
        </w:rPr>
        <w:t>дерева</w:t>
      </w:r>
      <w:r>
        <w:rPr>
          <w:spacing w:val="-1"/>
          <w:sz w:val="24"/>
        </w:rPr>
        <w:t> </w:t>
      </w:r>
      <w:r>
        <w:rPr>
          <w:sz w:val="24"/>
        </w:rPr>
        <w:t>чинары. Узбекский</w:t>
      </w:r>
      <w:r>
        <w:rPr>
          <w:spacing w:val="-1"/>
          <w:sz w:val="24"/>
        </w:rPr>
        <w:t> </w:t>
      </w:r>
      <w:r>
        <w:rPr>
          <w:sz w:val="24"/>
        </w:rPr>
        <w:t>химический журнал.</w:t>
      </w:r>
      <w:r>
        <w:rPr>
          <w:spacing w:val="1"/>
          <w:sz w:val="24"/>
        </w:rPr>
        <w:t> </w:t>
      </w:r>
      <w:r>
        <w:rPr>
          <w:sz w:val="24"/>
        </w:rPr>
        <w:t>-2020.</w:t>
      </w:r>
      <w:r>
        <w:rPr>
          <w:spacing w:val="-1"/>
          <w:sz w:val="24"/>
        </w:rPr>
        <w:t> </w:t>
      </w:r>
      <w:r>
        <w:rPr>
          <w:sz w:val="24"/>
        </w:rPr>
        <w:t>№2. С.3-9.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right="382"/>
        <w:jc w:val="center"/>
      </w:pPr>
      <w:r>
        <w:rPr/>
        <w:t>TERMOKIMYOVIY</w:t>
      </w:r>
      <w:r>
        <w:rPr>
          <w:spacing w:val="-3"/>
        </w:rPr>
        <w:t> </w:t>
      </w:r>
      <w:r>
        <w:rPr/>
        <w:t>USULDA</w:t>
      </w:r>
      <w:r>
        <w:rPr>
          <w:spacing w:val="-2"/>
        </w:rPr>
        <w:t> </w:t>
      </w:r>
      <w:r>
        <w:rPr/>
        <w:t>FAOLLASHTIRILGAN</w:t>
      </w:r>
      <w:r>
        <w:rPr>
          <w:spacing w:val="-2"/>
        </w:rPr>
        <w:t> </w:t>
      </w:r>
      <w:r>
        <w:rPr/>
        <w:t>UGLEROD</w:t>
      </w:r>
      <w:r>
        <w:rPr>
          <w:spacing w:val="-2"/>
        </w:rPr>
        <w:t> </w:t>
      </w:r>
      <w:r>
        <w:rPr/>
        <w:t>OLISH</w:t>
      </w:r>
    </w:p>
    <w:p>
      <w:pPr>
        <w:pStyle w:val="BodyText"/>
        <w:spacing w:before="1"/>
        <w:jc w:val="left"/>
        <w:rPr>
          <w:b/>
          <w:sz w:val="31"/>
        </w:rPr>
      </w:pPr>
    </w:p>
    <w:p>
      <w:pPr>
        <w:spacing w:before="0"/>
        <w:ind w:left="659" w:right="380" w:firstLine="0"/>
        <w:jc w:val="center"/>
        <w:rPr>
          <w:i/>
          <w:sz w:val="24"/>
        </w:rPr>
      </w:pPr>
      <w:r>
        <w:rPr>
          <w:i/>
          <w:sz w:val="24"/>
        </w:rPr>
        <w:t>Qo‘chqarova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Durdona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Ilxomjon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qizi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NamMTI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doktoranti,</w:t>
      </w:r>
    </w:p>
    <w:p>
      <w:pPr>
        <w:spacing w:before="41"/>
        <w:ind w:left="659" w:right="385" w:firstLine="0"/>
        <w:jc w:val="center"/>
        <w:rPr>
          <w:i/>
          <w:sz w:val="24"/>
        </w:rPr>
      </w:pPr>
      <w:r>
        <w:rPr>
          <w:i/>
          <w:sz w:val="24"/>
        </w:rPr>
        <w:t>Soliyev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Maxammadjon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Ismatullayevich NamMTIKimyo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kafedrasi mudiri,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PhD., dots.</w:t>
      </w:r>
    </w:p>
    <w:p>
      <w:pPr>
        <w:spacing w:before="43"/>
        <w:ind w:left="659" w:right="383" w:firstLine="0"/>
        <w:jc w:val="center"/>
        <w:rPr>
          <w:i/>
          <w:sz w:val="24"/>
        </w:rPr>
      </w:pPr>
      <w:r>
        <w:rPr>
          <w:i/>
          <w:sz w:val="24"/>
        </w:rPr>
        <w:t>Ergashev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Oybek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Karimovich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NamMTI Ilmiy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ishlar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innovatsiyalar bo`yicha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prorektori,</w:t>
      </w:r>
    </w:p>
    <w:p>
      <w:pPr>
        <w:spacing w:before="41"/>
        <w:ind w:left="451" w:right="735" w:firstLine="0"/>
        <w:jc w:val="center"/>
        <w:rPr>
          <w:i/>
          <w:sz w:val="24"/>
        </w:rPr>
      </w:pPr>
      <w:r>
        <w:rPr>
          <w:i/>
          <w:sz w:val="24"/>
        </w:rPr>
        <w:t>k.f.d.,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prof.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4" w:firstLine="566"/>
      </w:pPr>
      <w:r>
        <w:rPr/>
        <w:t>Faollashgan uglerod – maxsus usullar bilan ishlov berilgan uglerod bo'lib, uni olish uchun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</w:t>
      </w:r>
      <w:r>
        <w:rPr>
          <w:spacing w:val="1"/>
        </w:rPr>
        <w:t> </w:t>
      </w:r>
      <w:r>
        <w:rPr/>
        <w:t>(tarkibida</w:t>
      </w:r>
      <w:r>
        <w:rPr>
          <w:spacing w:val="1"/>
        </w:rPr>
        <w:t> </w:t>
      </w:r>
      <w:r>
        <w:rPr/>
        <w:t>sellyuloza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tutgan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ashyolar</w:t>
      </w:r>
      <w:r>
        <w:rPr>
          <w:spacing w:val="1"/>
        </w:rPr>
        <w:t> </w:t>
      </w:r>
      <w:r>
        <w:rPr/>
        <w:t>xususan,</w:t>
      </w:r>
      <w:r>
        <w:rPr>
          <w:spacing w:val="60"/>
        </w:rPr>
        <w:t> </w:t>
      </w:r>
      <w:r>
        <w:rPr/>
        <w:t>guruch</w:t>
      </w:r>
      <w:r>
        <w:rPr>
          <w:spacing w:val="1"/>
        </w:rPr>
        <w:t> </w:t>
      </w:r>
      <w:r>
        <w:rPr/>
        <w:t>po'stlog'i,</w:t>
      </w:r>
      <w:r>
        <w:rPr>
          <w:spacing w:val="1"/>
        </w:rPr>
        <w:t> </w:t>
      </w:r>
      <w:r>
        <w:rPr/>
        <w:t>ko'mir,</w:t>
      </w:r>
      <w:r>
        <w:rPr>
          <w:spacing w:val="1"/>
        </w:rPr>
        <w:t> </w:t>
      </w:r>
      <w:r>
        <w:rPr/>
        <w:t>paxta</w:t>
      </w:r>
      <w:r>
        <w:rPr>
          <w:spacing w:val="1"/>
        </w:rPr>
        <w:t> </w:t>
      </w:r>
      <w:r>
        <w:rPr/>
        <w:t>poyasi,</w:t>
      </w:r>
      <w:r>
        <w:rPr>
          <w:spacing w:val="1"/>
        </w:rPr>
        <w:t> </w:t>
      </w:r>
      <w:r>
        <w:rPr/>
        <w:t>yog'och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boshqalar)</w:t>
      </w:r>
      <w:r>
        <w:rPr>
          <w:spacing w:val="1"/>
        </w:rPr>
        <w:t> </w:t>
      </w:r>
      <w:r>
        <w:rPr/>
        <w:t>havosiz</w:t>
      </w:r>
      <w:r>
        <w:rPr>
          <w:spacing w:val="1"/>
        </w:rPr>
        <w:t> </w:t>
      </w:r>
      <w:r>
        <w:rPr/>
        <w:t>muhitda</w:t>
      </w:r>
      <w:r>
        <w:rPr>
          <w:spacing w:val="1"/>
        </w:rPr>
        <w:t> </w:t>
      </w:r>
      <w:r>
        <w:rPr/>
        <w:t>uglerod</w:t>
      </w:r>
      <w:r>
        <w:rPr>
          <w:spacing w:val="1"/>
        </w:rPr>
        <w:t> </w:t>
      </w:r>
      <w:r>
        <w:rPr/>
        <w:t>bo'lmagan</w:t>
      </w:r>
      <w:r>
        <w:rPr>
          <w:spacing w:val="1"/>
        </w:rPr>
        <w:t> </w:t>
      </w:r>
      <w:r>
        <w:rPr/>
        <w:t>komponentlarni kamaytirish uchun qizdiriladi (bu jarayon karbonizatsiya deb ataladi).Keyin esa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bug`i,</w:t>
      </w:r>
      <w:r>
        <w:rPr>
          <w:spacing w:val="1"/>
        </w:rPr>
        <w:t> </w:t>
      </w:r>
      <w:r>
        <w:rPr/>
        <w:t>ishqoriy</w:t>
      </w:r>
      <w:r>
        <w:rPr>
          <w:spacing w:val="1"/>
        </w:rPr>
        <w:t> </w:t>
      </w:r>
      <w:r>
        <w:rPr/>
        <w:t>eritmalar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reaksiyaga</w:t>
      </w:r>
      <w:r>
        <w:rPr>
          <w:spacing w:val="1"/>
        </w:rPr>
        <w:t> </w:t>
      </w:r>
      <w:r>
        <w:rPr/>
        <w:t>kirishtiriladi,</w:t>
      </w:r>
      <w:r>
        <w:rPr>
          <w:spacing w:val="1"/>
        </w:rPr>
        <w:t> </w:t>
      </w:r>
      <w:r>
        <w:rPr/>
        <w:t>bunda</w:t>
      </w:r>
      <w:r>
        <w:rPr>
          <w:spacing w:val="1"/>
        </w:rPr>
        <w:t> </w:t>
      </w:r>
      <w:r>
        <w:rPr/>
        <w:t>mikrog'ovak struktura hosil qilish uchun sirt o`zgarishga uchraydi (bu jarayon faollashtirish deb</w:t>
      </w:r>
      <w:r>
        <w:rPr>
          <w:spacing w:val="1"/>
        </w:rPr>
        <w:t> </w:t>
      </w:r>
      <w:r>
        <w:rPr/>
        <w:t>ataladi) [1]. Ishimiz paxta poyasi va paxta chanog’idan termokimyoviy faollantirish usuli bilan</w:t>
      </w:r>
      <w:r>
        <w:rPr>
          <w:spacing w:val="1"/>
        </w:rPr>
        <w:t> </w:t>
      </w:r>
      <w:r>
        <w:rPr/>
        <w:t>faollantirilgan</w:t>
      </w:r>
      <w:r>
        <w:rPr>
          <w:spacing w:val="-1"/>
        </w:rPr>
        <w:t> </w:t>
      </w:r>
      <w:r>
        <w:rPr/>
        <w:t>uglerod olishga</w:t>
      </w:r>
      <w:r>
        <w:rPr>
          <w:spacing w:val="-1"/>
        </w:rPr>
        <w:t> </w:t>
      </w:r>
      <w:r>
        <w:rPr/>
        <w:t>qaratilgan va</w:t>
      </w:r>
      <w:r>
        <w:rPr>
          <w:spacing w:val="-3"/>
        </w:rPr>
        <w:t> </w:t>
      </w:r>
      <w:r>
        <w:rPr/>
        <w:t>bunda</w:t>
      </w:r>
      <w:r>
        <w:rPr>
          <w:spacing w:val="-1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metodikalardan foydalanilgan.</w:t>
      </w:r>
    </w:p>
    <w:p>
      <w:pPr>
        <w:pStyle w:val="BodyText"/>
        <w:spacing w:line="276" w:lineRule="auto" w:before="1"/>
        <w:ind w:left="673" w:right="959" w:firstLine="566"/>
      </w:pPr>
      <w:r>
        <w:rPr/>
        <w:t>Faollashtirilgan uglerodni ishlab chiqarishda avvalo boshlang'ich material havosiz muhitda</w:t>
      </w:r>
      <w:r>
        <w:rPr>
          <w:spacing w:val="-57"/>
        </w:rPr>
        <w:t> </w:t>
      </w:r>
      <w:r>
        <w:rPr/>
        <w:t>issiqlik bilan ishlov beriladi, buning natijasida undan uchuvchi moddalar (namlik va qisman</w:t>
      </w:r>
      <w:r>
        <w:rPr>
          <w:spacing w:val="1"/>
        </w:rPr>
        <w:t> </w:t>
      </w:r>
      <w:r>
        <w:rPr/>
        <w:t>qatronlar)</w:t>
      </w:r>
      <w:r>
        <w:rPr>
          <w:spacing w:val="1"/>
        </w:rPr>
        <w:t> </w:t>
      </w:r>
      <w:r>
        <w:rPr/>
        <w:t>chiqariladi.</w:t>
      </w:r>
      <w:r>
        <w:rPr>
          <w:spacing w:val="1"/>
        </w:rPr>
        <w:t> </w:t>
      </w:r>
      <w:r>
        <w:rPr/>
        <w:t>Termokimyoviy</w:t>
      </w:r>
      <w:r>
        <w:rPr>
          <w:spacing w:val="1"/>
        </w:rPr>
        <w:t> </w:t>
      </w:r>
      <w:r>
        <w:rPr/>
        <w:t>faollashuv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moddalarning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qismi</w:t>
      </w:r>
      <w:r>
        <w:rPr>
          <w:spacing w:val="-57"/>
        </w:rPr>
        <w:t> </w:t>
      </w:r>
      <w:r>
        <w:rPr/>
        <w:t>yonib ketadi, qolgan qismi esa g‘ovakli tuzilish bilan ajralib turadigan katta ichki yuzaga ega</w:t>
      </w:r>
      <w:r>
        <w:rPr>
          <w:spacing w:val="1"/>
        </w:rPr>
        <w:t> </w:t>
      </w:r>
      <w:r>
        <w:rPr/>
        <w:t>bo'lgan</w:t>
      </w:r>
      <w:r>
        <w:rPr>
          <w:spacing w:val="-1"/>
        </w:rPr>
        <w:t> </w:t>
      </w:r>
      <w:r>
        <w:rPr/>
        <w:t>ko'mirga</w:t>
      </w:r>
      <w:r>
        <w:rPr>
          <w:spacing w:val="-2"/>
        </w:rPr>
        <w:t> </w:t>
      </w:r>
      <w:r>
        <w:rPr/>
        <w:t>aylanadi [2].</w:t>
      </w:r>
    </w:p>
    <w:p>
      <w:pPr>
        <w:pStyle w:val="BodyText"/>
        <w:spacing w:line="276" w:lineRule="auto" w:before="2"/>
        <w:ind w:left="673" w:right="957" w:firstLine="566"/>
      </w:pPr>
      <w:r>
        <w:rPr/>
        <w:t>Termokimyoviy faollashtirishni amalga oshirishda faollashtiruvchi vosita sifatida natriy</w:t>
      </w:r>
      <w:r>
        <w:rPr>
          <w:spacing w:val="1"/>
        </w:rPr>
        <w:t> </w:t>
      </w:r>
      <w:r>
        <w:rPr/>
        <w:t>(yoki</w:t>
      </w:r>
      <w:r>
        <w:rPr>
          <w:spacing w:val="1"/>
        </w:rPr>
        <w:t> </w:t>
      </w:r>
      <w:r>
        <w:rPr/>
        <w:t>kaliy)</w:t>
      </w:r>
      <w:r>
        <w:rPr>
          <w:spacing w:val="1"/>
        </w:rPr>
        <w:t> </w:t>
      </w:r>
      <w:r>
        <w:rPr/>
        <w:t>gidroksid</w:t>
      </w:r>
      <w:r>
        <w:rPr>
          <w:spacing w:val="1"/>
        </w:rPr>
        <w:t> </w:t>
      </w:r>
      <w:r>
        <w:rPr/>
        <w:t>ishlatiladi.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faollashtirish</w:t>
      </w:r>
      <w:r>
        <w:rPr>
          <w:spacing w:val="1"/>
        </w:rPr>
        <w:t> </w:t>
      </w:r>
      <w:r>
        <w:rPr/>
        <w:t>rejimida</w:t>
      </w:r>
      <w:r>
        <w:rPr>
          <w:spacing w:val="1"/>
        </w:rPr>
        <w:t> </w:t>
      </w:r>
      <w:r>
        <w:rPr/>
        <w:t>ligninni</w:t>
      </w:r>
      <w:r>
        <w:rPr>
          <w:spacing w:val="1"/>
        </w:rPr>
        <w:t> </w:t>
      </w:r>
      <w:r>
        <w:rPr/>
        <w:t>termokimyoviy</w:t>
      </w:r>
      <w:r>
        <w:rPr>
          <w:spacing w:val="1"/>
        </w:rPr>
        <w:t> </w:t>
      </w:r>
      <w:r>
        <w:rPr/>
        <w:t>faollashtirishda</w:t>
      </w:r>
      <w:r>
        <w:rPr>
          <w:spacing w:val="51"/>
        </w:rPr>
        <w:t> </w:t>
      </w:r>
      <w:r>
        <w:rPr/>
        <w:t>faollashtiruvchi</w:t>
      </w:r>
      <w:r>
        <w:rPr>
          <w:spacing w:val="53"/>
        </w:rPr>
        <w:t> </w:t>
      </w:r>
      <w:r>
        <w:rPr/>
        <w:t>vosita</w:t>
      </w:r>
      <w:r>
        <w:rPr>
          <w:spacing w:val="52"/>
        </w:rPr>
        <w:t> </w:t>
      </w:r>
      <w:r>
        <w:rPr/>
        <w:t>sifatida</w:t>
      </w:r>
      <w:r>
        <w:rPr>
          <w:spacing w:val="51"/>
        </w:rPr>
        <w:t> </w:t>
      </w:r>
      <w:r>
        <w:rPr/>
        <w:t>natriy</w:t>
      </w:r>
      <w:r>
        <w:rPr>
          <w:spacing w:val="52"/>
        </w:rPr>
        <w:t> </w:t>
      </w:r>
      <w:r>
        <w:rPr/>
        <w:t>gidroksid</w:t>
      </w:r>
      <w:r>
        <w:rPr>
          <w:spacing w:val="53"/>
        </w:rPr>
        <w:t> </w:t>
      </w:r>
      <w:r>
        <w:rPr/>
        <w:t>yoki</w:t>
      </w:r>
      <w:r>
        <w:rPr>
          <w:spacing w:val="53"/>
        </w:rPr>
        <w:t> </w:t>
      </w:r>
      <w:r>
        <w:rPr/>
        <w:t>kaliy</w:t>
      </w:r>
      <w:r>
        <w:rPr>
          <w:spacing w:val="52"/>
        </w:rPr>
        <w:t> </w:t>
      </w:r>
      <w:r>
        <w:rPr/>
        <w:t>gidroksidning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4"/>
      </w:pPr>
      <w:r>
        <w:rPr/>
        <w:t>to'yingan</w:t>
      </w:r>
      <w:r>
        <w:rPr>
          <w:spacing w:val="1"/>
        </w:rPr>
        <w:t> </w:t>
      </w:r>
      <w:r>
        <w:rPr/>
        <w:t>eritmasi</w:t>
      </w:r>
      <w:r>
        <w:rPr>
          <w:spacing w:val="1"/>
        </w:rPr>
        <w:t> </w:t>
      </w:r>
      <w:r>
        <w:rPr/>
        <w:t>(61-65%)</w:t>
      </w:r>
      <w:r>
        <w:rPr>
          <w:spacing w:val="1"/>
        </w:rPr>
        <w:t> </w:t>
      </w:r>
      <w:r>
        <w:rPr/>
        <w:t>ishlatilgan.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ashyoning</w:t>
      </w:r>
      <w:r>
        <w:rPr>
          <w:spacing w:val="1"/>
        </w:rPr>
        <w:t> </w:t>
      </w:r>
      <w:r>
        <w:rPr/>
        <w:t>namligini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ishqor</w:t>
      </w:r>
      <w:r>
        <w:rPr>
          <w:spacing w:val="1"/>
        </w:rPr>
        <w:t> </w:t>
      </w:r>
      <w:r>
        <w:rPr/>
        <w:t>eritmalarining</w:t>
      </w:r>
      <w:r>
        <w:rPr>
          <w:spacing w:val="1"/>
        </w:rPr>
        <w:t> </w:t>
      </w:r>
      <w:r>
        <w:rPr/>
        <w:t>konsentratsiyasini</w:t>
      </w:r>
      <w:r>
        <w:rPr>
          <w:spacing w:val="1"/>
        </w:rPr>
        <w:t> </w:t>
      </w:r>
      <w:r>
        <w:rPr/>
        <w:t>oldindan</w:t>
      </w:r>
      <w:r>
        <w:rPr>
          <w:spacing w:val="1"/>
        </w:rPr>
        <w:t> </w:t>
      </w:r>
      <w:r>
        <w:rPr/>
        <w:t>bilib,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ma'lum</w:t>
      </w:r>
      <w:r>
        <w:rPr>
          <w:spacing w:val="1"/>
        </w:rPr>
        <w:t> </w:t>
      </w:r>
      <w:r>
        <w:rPr/>
        <w:t>nisbatlarda</w:t>
      </w:r>
      <w:r>
        <w:rPr>
          <w:spacing w:val="1"/>
        </w:rPr>
        <w:t> </w:t>
      </w:r>
      <w:r>
        <w:rPr/>
        <w:t>aralashtiriladi.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yopishqoq</w:t>
      </w:r>
      <w:r>
        <w:rPr>
          <w:spacing w:val="-57"/>
        </w:rPr>
        <w:t> </w:t>
      </w:r>
      <w:r>
        <w:rPr/>
        <w:t>massa metall retortaga quyiladi va faollashtirish haroratiga qadar isitiladigan pechga qo'yiladi.</w:t>
      </w:r>
      <w:r>
        <w:rPr>
          <w:spacing w:val="1"/>
        </w:rPr>
        <w:t> </w:t>
      </w:r>
      <w:r>
        <w:rPr/>
        <w:t>Termik</w:t>
      </w:r>
      <w:r>
        <w:rPr>
          <w:spacing w:val="-1"/>
        </w:rPr>
        <w:t> </w:t>
      </w:r>
      <w:r>
        <w:rPr/>
        <w:t>parchalanish boshlanishidan oldin reaksiya</w:t>
      </w:r>
      <w:r>
        <w:rPr>
          <w:spacing w:val="-1"/>
        </w:rPr>
        <w:t> </w:t>
      </w:r>
      <w:r>
        <w:rPr/>
        <w:t>aralashmasi retortada</w:t>
      </w:r>
      <w:r>
        <w:rPr>
          <w:spacing w:val="-1"/>
        </w:rPr>
        <w:t> </w:t>
      </w:r>
      <w:r>
        <w:rPr/>
        <w:t>quriydi.</w:t>
      </w:r>
    </w:p>
    <w:p>
      <w:pPr>
        <w:pStyle w:val="BodyText"/>
        <w:spacing w:line="276" w:lineRule="auto"/>
        <w:ind w:left="958" w:right="676" w:firstLine="566"/>
      </w:pPr>
      <w:r>
        <w:rPr/>
        <w:t>Piroliz</w:t>
      </w:r>
      <w:r>
        <w:rPr>
          <w:spacing w:val="1"/>
        </w:rPr>
        <w:t> </w:t>
      </w:r>
      <w:r>
        <w:rPr/>
        <w:t>jarayonining</w:t>
      </w:r>
      <w:r>
        <w:rPr>
          <w:spacing w:val="1"/>
        </w:rPr>
        <w:t> </w:t>
      </w:r>
      <w:r>
        <w:rPr/>
        <w:t>oxirida</w:t>
      </w:r>
      <w:r>
        <w:rPr>
          <w:spacing w:val="1"/>
        </w:rPr>
        <w:t> </w:t>
      </w:r>
      <w:r>
        <w:rPr/>
        <w:t>retorta</w:t>
      </w:r>
      <w:r>
        <w:rPr>
          <w:spacing w:val="1"/>
        </w:rPr>
        <w:t> </w:t>
      </w:r>
      <w:r>
        <w:rPr/>
        <w:t>pechdan</w:t>
      </w:r>
      <w:r>
        <w:rPr>
          <w:spacing w:val="1"/>
        </w:rPr>
        <w:t> </w:t>
      </w:r>
      <w:r>
        <w:rPr/>
        <w:t>chiqariladi,</w:t>
      </w:r>
      <w:r>
        <w:rPr>
          <w:spacing w:val="1"/>
        </w:rPr>
        <w:t> </w:t>
      </w:r>
      <w:r>
        <w:rPr/>
        <w:t>sovutiladi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ichidan</w:t>
      </w:r>
      <w:r>
        <w:rPr>
          <w:spacing w:val="1"/>
        </w:rPr>
        <w:t> </w:t>
      </w:r>
      <w:r>
        <w:rPr/>
        <w:t>ko'mir</w:t>
      </w:r>
      <w:r>
        <w:rPr>
          <w:spacing w:val="1"/>
        </w:rPr>
        <w:t> </w:t>
      </w:r>
      <w:r>
        <w:rPr/>
        <w:t>qoldiqlari chiqarib olinadi.</w:t>
      </w:r>
      <w:r>
        <w:rPr>
          <w:spacing w:val="1"/>
        </w:rPr>
        <w:t> </w:t>
      </w:r>
      <w:r>
        <w:rPr/>
        <w:t>Pirolizning qoldiq mahsulotlarini chiqarib olish suvli fazada amalga</w:t>
      </w:r>
      <w:r>
        <w:rPr>
          <w:spacing w:val="1"/>
        </w:rPr>
        <w:t> </w:t>
      </w:r>
      <w:r>
        <w:rPr/>
        <w:t>oshiriladi.</w:t>
      </w:r>
      <w:r>
        <w:rPr>
          <w:spacing w:val="-1"/>
        </w:rPr>
        <w:t> </w:t>
      </w:r>
      <w:r>
        <w:rPr/>
        <w:t>Bunda</w:t>
      </w:r>
      <w:r>
        <w:rPr>
          <w:spacing w:val="-1"/>
        </w:rPr>
        <w:t> </w:t>
      </w:r>
      <w:r>
        <w:rPr/>
        <w:t>sovutilgan retortani distillangan</w:t>
      </w:r>
      <w:r>
        <w:rPr>
          <w:spacing w:val="1"/>
        </w:rPr>
        <w:t> </w:t>
      </w:r>
      <w:r>
        <w:rPr/>
        <w:t>suv bilan to'ldiriladi.</w:t>
      </w:r>
    </w:p>
    <w:p>
      <w:pPr>
        <w:pStyle w:val="BodyText"/>
        <w:spacing w:line="276" w:lineRule="auto"/>
        <w:ind w:left="958" w:right="673" w:firstLine="707"/>
      </w:pPr>
      <w:r>
        <w:rPr/>
        <w:t>Keyingi</w:t>
      </w:r>
      <w:r>
        <w:rPr>
          <w:spacing w:val="1"/>
        </w:rPr>
        <w:t> </w:t>
      </w:r>
      <w:r>
        <w:rPr/>
        <w:t>jarayon</w:t>
      </w:r>
      <w:r>
        <w:rPr>
          <w:spacing w:val="1"/>
        </w:rPr>
        <w:t> </w:t>
      </w:r>
      <w:r>
        <w:rPr/>
        <w:t>ko’mirni</w:t>
      </w:r>
      <w:r>
        <w:rPr>
          <w:spacing w:val="1"/>
        </w:rPr>
        <w:t> </w:t>
      </w:r>
      <w:r>
        <w:rPr/>
        <w:t>yuvish</w:t>
      </w:r>
      <w:r>
        <w:rPr>
          <w:spacing w:val="1"/>
        </w:rPr>
        <w:t> </w:t>
      </w:r>
      <w:r>
        <w:rPr/>
        <w:t>jarayoni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Ko’mir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ishqorni</w:t>
      </w:r>
      <w:r>
        <w:rPr>
          <w:spacing w:val="1"/>
        </w:rPr>
        <w:t> </w:t>
      </w:r>
      <w:r>
        <w:rPr/>
        <w:t>chiqarib</w:t>
      </w:r>
      <w:r>
        <w:rPr>
          <w:spacing w:val="1"/>
        </w:rPr>
        <w:t> </w:t>
      </w:r>
      <w:r>
        <w:rPr/>
        <w:t>yuborish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ko'mirni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marta</w:t>
      </w:r>
      <w:r>
        <w:rPr>
          <w:spacing w:val="1"/>
        </w:rPr>
        <w:t> </w:t>
      </w:r>
      <w:r>
        <w:rPr/>
        <w:t>yarim</w:t>
      </w:r>
      <w:r>
        <w:rPr>
          <w:spacing w:val="1"/>
        </w:rPr>
        <w:t> </w:t>
      </w:r>
      <w:r>
        <w:rPr/>
        <w:t>soat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qaynatiladi</w:t>
      </w:r>
      <w:r>
        <w:rPr>
          <w:spacing w:val="1"/>
        </w:rPr>
        <w:t> </w:t>
      </w:r>
      <w:r>
        <w:rPr/>
        <w:t>(har</w:t>
      </w:r>
      <w:r>
        <w:rPr>
          <w:spacing w:val="1"/>
        </w:rPr>
        <w:t> </w:t>
      </w:r>
      <w:r>
        <w:rPr/>
        <w:t>safar</w:t>
      </w:r>
      <w:r>
        <w:rPr>
          <w:spacing w:val="1"/>
        </w:rPr>
        <w:t> </w:t>
      </w:r>
      <w:r>
        <w:rPr/>
        <w:t>distillangan</w:t>
      </w:r>
      <w:r>
        <w:rPr>
          <w:spacing w:val="-1"/>
        </w:rPr>
        <w:t> </w:t>
      </w:r>
      <w:r>
        <w:rPr/>
        <w:t>suvning yangi qismi bilan yuviladi) [3].</w:t>
      </w:r>
    </w:p>
    <w:p>
      <w:pPr>
        <w:pStyle w:val="BodyText"/>
        <w:spacing w:line="276" w:lineRule="auto"/>
        <w:ind w:left="958" w:right="674" w:firstLine="566"/>
      </w:pPr>
      <w:r>
        <w:rPr/>
        <w:t>Yuvishlar oxirida ko'mirning kul miqdorini kamaytirish uchun 0,5 N xlorid kislota eritmasi</w:t>
      </w:r>
      <w:r>
        <w:rPr>
          <w:spacing w:val="-57"/>
        </w:rPr>
        <w:t> </w:t>
      </w:r>
      <w:r>
        <w:rPr/>
        <w:t>bilan ishlov berildi. Kislotali yuvishdan keyin filtrdagi qoldiq distillangan suv bilan yuviladi.</w:t>
      </w:r>
      <w:r>
        <w:rPr>
          <w:spacing w:val="1"/>
        </w:rPr>
        <w:t> </w:t>
      </w:r>
      <w:r>
        <w:rPr/>
        <w:t>Ko'mirdagi</w:t>
      </w:r>
      <w:r>
        <w:rPr>
          <w:spacing w:val="-1"/>
        </w:rPr>
        <w:t> </w:t>
      </w:r>
      <w:r>
        <w:rPr/>
        <w:t>kislotaning tugashi</w:t>
      </w:r>
      <w:r>
        <w:rPr>
          <w:spacing w:val="-1"/>
        </w:rPr>
        <w:t> </w:t>
      </w:r>
      <w:r>
        <w:rPr/>
        <w:t>universal indikator</w:t>
      </w:r>
      <w:r>
        <w:rPr>
          <w:spacing w:val="-2"/>
        </w:rPr>
        <w:t> </w:t>
      </w:r>
      <w:r>
        <w:rPr/>
        <w:t>qog'ozi yordamida</w:t>
      </w:r>
      <w:r>
        <w:rPr>
          <w:spacing w:val="-1"/>
        </w:rPr>
        <w:t> </w:t>
      </w:r>
      <w:r>
        <w:rPr/>
        <w:t>nazorat</w:t>
      </w:r>
      <w:r>
        <w:rPr>
          <w:spacing w:val="-1"/>
        </w:rPr>
        <w:t> </w:t>
      </w:r>
      <w:r>
        <w:rPr/>
        <w:t>qilinadi.</w:t>
      </w:r>
    </w:p>
    <w:p>
      <w:pPr>
        <w:pStyle w:val="BodyText"/>
        <w:spacing w:line="276" w:lineRule="auto" w:before="1"/>
        <w:ind w:left="958" w:right="678" w:firstLine="566"/>
      </w:pPr>
      <w:r>
        <w:rPr/>
        <w:t>Yuvilgan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uglerod</w:t>
      </w:r>
      <w:r>
        <w:rPr>
          <w:spacing w:val="1"/>
        </w:rPr>
        <w:t> </w:t>
      </w:r>
      <w:r>
        <w:rPr/>
        <w:t>105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haroratda</w:t>
      </w:r>
      <w:r>
        <w:rPr>
          <w:spacing w:val="1"/>
        </w:rPr>
        <w:t> </w:t>
      </w:r>
      <w:r>
        <w:rPr/>
        <w:t>mutlaqo</w:t>
      </w:r>
      <w:r>
        <w:rPr>
          <w:spacing w:val="1"/>
        </w:rPr>
        <w:t> </w:t>
      </w:r>
      <w:r>
        <w:rPr/>
        <w:t>quruq</w:t>
      </w:r>
      <w:r>
        <w:rPr>
          <w:spacing w:val="1"/>
        </w:rPr>
        <w:t> </w:t>
      </w:r>
      <w:r>
        <w:rPr/>
        <w:t>holatga</w:t>
      </w:r>
      <w:r>
        <w:rPr>
          <w:spacing w:val="1"/>
        </w:rPr>
        <w:t> </w:t>
      </w:r>
      <w:r>
        <w:rPr/>
        <w:t>qadar</w:t>
      </w:r>
      <w:r>
        <w:rPr>
          <w:spacing w:val="1"/>
        </w:rPr>
        <w:t> </w:t>
      </w:r>
      <w:r>
        <w:rPr/>
        <w:t>quritiladi,</w:t>
      </w:r>
      <w:r>
        <w:rPr>
          <w:spacing w:val="1"/>
        </w:rPr>
        <w:t> </w:t>
      </w:r>
      <w:r>
        <w:rPr/>
        <w:t>maydalanadi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o'lchami 0,1 mm</w:t>
      </w:r>
      <w:r>
        <w:rPr>
          <w:spacing w:val="-1"/>
        </w:rPr>
        <w:t> </w:t>
      </w:r>
      <w:r>
        <w:rPr/>
        <w:t>bo'lgan elakdan</w:t>
      </w:r>
      <w:r>
        <w:rPr>
          <w:spacing w:val="1"/>
        </w:rPr>
        <w:t> </w:t>
      </w:r>
      <w:r>
        <w:rPr/>
        <w:t>o'tkaziladi, keyin</w:t>
      </w:r>
      <w:r>
        <w:rPr>
          <w:spacing w:val="-1"/>
        </w:rPr>
        <w:t> </w:t>
      </w:r>
      <w:r>
        <w:rPr/>
        <w:t>massasi</w:t>
      </w:r>
      <w:r>
        <w:rPr>
          <w:spacing w:val="1"/>
        </w:rPr>
        <w:t> </w:t>
      </w:r>
      <w:r>
        <w:rPr/>
        <w:t>o`lchanadi.</w:t>
      </w:r>
    </w:p>
    <w:p>
      <w:pPr>
        <w:pStyle w:val="BodyText"/>
        <w:spacing w:line="276" w:lineRule="auto"/>
        <w:ind w:left="958" w:right="675" w:firstLine="566"/>
      </w:pPr>
      <w:r>
        <w:rPr/>
        <w:t>Olingan faollantirilgan uglerodning adsorbentlik xossalari metilen ko’ki, yod kabi organik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noorganik moddalarni yutdirish va</w:t>
      </w:r>
      <w:r>
        <w:rPr>
          <w:spacing w:val="-1"/>
        </w:rPr>
        <w:t> </w:t>
      </w:r>
      <w:r>
        <w:rPr/>
        <w:t>boshqa</w:t>
      </w:r>
      <w:r>
        <w:rPr>
          <w:spacing w:val="-1"/>
        </w:rPr>
        <w:t> </w:t>
      </w:r>
      <w:r>
        <w:rPr/>
        <w:t>usullar</w:t>
      </w:r>
      <w:r>
        <w:rPr>
          <w:spacing w:val="-2"/>
        </w:rPr>
        <w:t> </w:t>
      </w:r>
      <w:r>
        <w:rPr/>
        <w:t>orqali o`rhaniladi.</w:t>
      </w:r>
    </w:p>
    <w:p>
      <w:pPr>
        <w:pStyle w:val="Heading2"/>
        <w:ind w:left="4561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2"/>
          <w:numId w:val="85"/>
        </w:numPr>
        <w:tabs>
          <w:tab w:pos="2375" w:val="left" w:leader="none"/>
        </w:tabs>
        <w:spacing w:line="271" w:lineRule="auto" w:before="41" w:after="0"/>
        <w:ind w:left="958" w:right="669" w:firstLine="566"/>
        <w:jc w:val="both"/>
        <w:rPr>
          <w:sz w:val="24"/>
        </w:rPr>
      </w:pPr>
      <w:r>
        <w:rPr>
          <w:sz w:val="24"/>
        </w:rPr>
        <w:t>D.I.Qo’chqarova, M.I.Soliyev.Uglerodlarni faollashtirish yo’li bilan adsorbentlar</w:t>
      </w:r>
      <w:r>
        <w:rPr>
          <w:spacing w:val="1"/>
          <w:sz w:val="24"/>
        </w:rPr>
        <w:t> </w:t>
      </w:r>
      <w:r>
        <w:rPr>
          <w:sz w:val="24"/>
        </w:rPr>
        <w:t>olish va ularning qo’llanilishi. “Fizikaviy va kolloid kimyo fanlarining fundamental va amaliy</w:t>
      </w:r>
      <w:r>
        <w:rPr>
          <w:spacing w:val="1"/>
          <w:sz w:val="24"/>
        </w:rPr>
        <w:t> </w:t>
      </w:r>
      <w:r>
        <w:rPr>
          <w:sz w:val="24"/>
        </w:rPr>
        <w:t>muammolari</w:t>
      </w:r>
      <w:r>
        <w:rPr>
          <w:spacing w:val="1"/>
          <w:sz w:val="24"/>
        </w:rPr>
        <w:t> </w:t>
      </w:r>
      <w:r>
        <w:rPr>
          <w:sz w:val="24"/>
        </w:rPr>
        <w:t>hamda</w:t>
      </w:r>
      <w:r>
        <w:rPr>
          <w:spacing w:val="1"/>
          <w:sz w:val="24"/>
        </w:rPr>
        <w:t> </w:t>
      </w:r>
      <w:r>
        <w:rPr>
          <w:sz w:val="24"/>
        </w:rPr>
        <w:t>ularning</w:t>
      </w:r>
      <w:r>
        <w:rPr>
          <w:spacing w:val="1"/>
          <w:sz w:val="24"/>
        </w:rPr>
        <w:t> </w:t>
      </w:r>
      <w:r>
        <w:rPr>
          <w:sz w:val="24"/>
        </w:rPr>
        <w:t>innovatsion</w:t>
      </w:r>
      <w:r>
        <w:rPr>
          <w:spacing w:val="1"/>
          <w:sz w:val="24"/>
        </w:rPr>
        <w:t> </w:t>
      </w:r>
      <w:r>
        <w:rPr>
          <w:sz w:val="24"/>
        </w:rPr>
        <w:t>yechimlari”</w:t>
      </w:r>
      <w:r>
        <w:rPr>
          <w:spacing w:val="1"/>
          <w:sz w:val="24"/>
        </w:rPr>
        <w:t> </w:t>
      </w:r>
      <w:r>
        <w:rPr>
          <w:sz w:val="24"/>
        </w:rPr>
        <w:t>Xalqaro</w:t>
      </w:r>
      <w:r>
        <w:rPr>
          <w:spacing w:val="1"/>
          <w:sz w:val="24"/>
        </w:rPr>
        <w:t> </w:t>
      </w:r>
      <w:r>
        <w:rPr>
          <w:sz w:val="24"/>
        </w:rPr>
        <w:t>ilmiy-amaliy</w:t>
      </w:r>
      <w:r>
        <w:rPr>
          <w:spacing w:val="1"/>
          <w:sz w:val="24"/>
        </w:rPr>
        <w:t> </w:t>
      </w:r>
      <w:r>
        <w:rPr>
          <w:sz w:val="24"/>
        </w:rPr>
        <w:t>anjuman.NamMTI,Namangan</w:t>
      </w:r>
      <w:r>
        <w:rPr>
          <w:spacing w:val="-1"/>
          <w:sz w:val="24"/>
        </w:rPr>
        <w:t> </w:t>
      </w:r>
      <w:r>
        <w:rPr>
          <w:sz w:val="24"/>
        </w:rPr>
        <w:t>– 2024.</w:t>
      </w:r>
    </w:p>
    <w:p>
      <w:pPr>
        <w:pStyle w:val="ListParagraph"/>
        <w:numPr>
          <w:ilvl w:val="2"/>
          <w:numId w:val="85"/>
        </w:numPr>
        <w:tabs>
          <w:tab w:pos="2494" w:val="left" w:leader="none"/>
          <w:tab w:pos="2495" w:val="left" w:leader="none"/>
        </w:tabs>
        <w:spacing w:line="268" w:lineRule="auto" w:before="7" w:after="0"/>
        <w:ind w:left="958" w:right="670" w:firstLine="566"/>
        <w:jc w:val="both"/>
        <w:rPr>
          <w:sz w:val="24"/>
        </w:rPr>
      </w:pPr>
      <w:r>
        <w:rPr>
          <w:sz w:val="24"/>
        </w:rPr>
        <w:t>М.Г. Белецкая, Н.И. Богданович, Л.Н. Кузнецова, Ю.А. Саврасова Методы</w:t>
      </w:r>
      <w:r>
        <w:rPr>
          <w:spacing w:val="1"/>
          <w:sz w:val="24"/>
        </w:rPr>
        <w:t> </w:t>
      </w:r>
      <w:r>
        <w:rPr>
          <w:sz w:val="24"/>
        </w:rPr>
        <w:t>термохимической активации в синтезе активных углей из технических лигнинов. «Лесной</w:t>
      </w:r>
      <w:r>
        <w:rPr>
          <w:spacing w:val="1"/>
          <w:sz w:val="24"/>
        </w:rPr>
        <w:t> </w:t>
      </w:r>
      <w:r>
        <w:rPr>
          <w:sz w:val="24"/>
        </w:rPr>
        <w:t>журнал».</w:t>
      </w:r>
      <w:r>
        <w:rPr>
          <w:spacing w:val="-2"/>
          <w:sz w:val="24"/>
        </w:rPr>
        <w:t> </w:t>
      </w:r>
      <w:r>
        <w:rPr>
          <w:sz w:val="24"/>
        </w:rPr>
        <w:t>2011. №</w:t>
      </w:r>
      <w:r>
        <w:rPr>
          <w:spacing w:val="-1"/>
          <w:sz w:val="24"/>
        </w:rPr>
        <w:t> </w:t>
      </w:r>
      <w:r>
        <w:rPr>
          <w:sz w:val="24"/>
        </w:rPr>
        <w:t>6</w:t>
      </w:r>
    </w:p>
    <w:p>
      <w:pPr>
        <w:pStyle w:val="ListParagraph"/>
        <w:numPr>
          <w:ilvl w:val="2"/>
          <w:numId w:val="85"/>
        </w:numPr>
        <w:tabs>
          <w:tab w:pos="2375" w:val="left" w:leader="none"/>
        </w:tabs>
        <w:spacing w:line="268" w:lineRule="auto" w:before="13" w:after="0"/>
        <w:ind w:left="958" w:right="668" w:firstLine="566"/>
        <w:jc w:val="both"/>
        <w:rPr>
          <w:sz w:val="24"/>
        </w:rPr>
      </w:pPr>
      <w:r>
        <w:rPr>
          <w:sz w:val="24"/>
        </w:rPr>
        <w:t>К.А. Хвиюзова, Н.И. Богданович, Н.Л. Воропаева, В.В. Карпачев Активные</w:t>
      </w:r>
      <w:r>
        <w:rPr>
          <w:spacing w:val="1"/>
          <w:sz w:val="24"/>
        </w:rPr>
        <w:t> </w:t>
      </w:r>
      <w:r>
        <w:rPr>
          <w:sz w:val="24"/>
        </w:rPr>
        <w:t>угли,</w:t>
      </w:r>
      <w:r>
        <w:rPr>
          <w:spacing w:val="1"/>
          <w:sz w:val="24"/>
        </w:rPr>
        <w:t> </w:t>
      </w:r>
      <w:r>
        <w:rPr>
          <w:sz w:val="24"/>
        </w:rPr>
        <w:t>полученные</w:t>
      </w:r>
      <w:r>
        <w:rPr>
          <w:spacing w:val="1"/>
          <w:sz w:val="24"/>
        </w:rPr>
        <w:t> </w:t>
      </w:r>
      <w:r>
        <w:rPr>
          <w:sz w:val="24"/>
        </w:rPr>
        <w:t>методом</w:t>
      </w:r>
      <w:r>
        <w:rPr>
          <w:spacing w:val="1"/>
          <w:sz w:val="24"/>
        </w:rPr>
        <w:t> </w:t>
      </w:r>
      <w:r>
        <w:rPr>
          <w:sz w:val="24"/>
        </w:rPr>
        <w:t>термохимической</w:t>
      </w:r>
      <w:r>
        <w:rPr>
          <w:spacing w:val="1"/>
          <w:sz w:val="24"/>
        </w:rPr>
        <w:t> </w:t>
      </w:r>
      <w:r>
        <w:rPr>
          <w:sz w:val="24"/>
        </w:rPr>
        <w:t>активации</w:t>
      </w:r>
      <w:r>
        <w:rPr>
          <w:spacing w:val="1"/>
          <w:sz w:val="24"/>
        </w:rPr>
        <w:t> </w:t>
      </w:r>
      <w:r>
        <w:rPr>
          <w:sz w:val="24"/>
        </w:rPr>
        <w:t>соломы</w:t>
      </w:r>
      <w:r>
        <w:rPr>
          <w:spacing w:val="1"/>
          <w:sz w:val="24"/>
        </w:rPr>
        <w:t> </w:t>
      </w:r>
      <w:r>
        <w:rPr>
          <w:sz w:val="24"/>
        </w:rPr>
        <w:t>рапса</w:t>
      </w:r>
      <w:r>
        <w:rPr>
          <w:spacing w:val="1"/>
          <w:sz w:val="24"/>
        </w:rPr>
        <w:t> </w:t>
      </w:r>
      <w:r>
        <w:rPr>
          <w:sz w:val="24"/>
        </w:rPr>
        <w:t>химия</w:t>
      </w:r>
      <w:r>
        <w:rPr>
          <w:spacing w:val="1"/>
          <w:sz w:val="24"/>
        </w:rPr>
        <w:t> </w:t>
      </w:r>
      <w:r>
        <w:rPr>
          <w:sz w:val="24"/>
        </w:rPr>
        <w:t>растительного</w:t>
      </w:r>
      <w:r>
        <w:rPr>
          <w:spacing w:val="-1"/>
          <w:sz w:val="24"/>
        </w:rPr>
        <w:t> </w:t>
      </w:r>
      <w:r>
        <w:rPr>
          <w:sz w:val="24"/>
        </w:rPr>
        <w:t>сырья.</w:t>
      </w:r>
      <w:r>
        <w:rPr>
          <w:spacing w:val="1"/>
          <w:sz w:val="24"/>
        </w:rPr>
        <w:t> </w:t>
      </w:r>
      <w:r>
        <w:rPr>
          <w:sz w:val="24"/>
        </w:rPr>
        <w:t>2020. №1. С. 337–346.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276" w:lineRule="auto" w:before="187"/>
        <w:ind w:left="3892" w:right="1872" w:hanging="1155"/>
      </w:pPr>
      <w:r>
        <w:rPr/>
        <w:t>FIZIKAVIY KIMYO FANI TEXNOLOGIYA SOHALARINI</w:t>
      </w:r>
      <w:r>
        <w:rPr>
          <w:spacing w:val="-57"/>
        </w:rPr>
        <w:t> </w:t>
      </w:r>
      <w:r>
        <w:rPr/>
        <w:t>RIVOJLANTIRISHDAGI</w:t>
      </w:r>
      <w:r>
        <w:rPr>
          <w:spacing w:val="-1"/>
        </w:rPr>
        <w:t> </w:t>
      </w:r>
      <w:r>
        <w:rPr/>
        <w:t>O‘RNI</w:t>
      </w:r>
    </w:p>
    <w:p>
      <w:pPr>
        <w:spacing w:line="276" w:lineRule="auto" w:before="160"/>
        <w:ind w:left="2483" w:right="1635" w:firstLine="0"/>
        <w:jc w:val="center"/>
        <w:rPr>
          <w:i/>
          <w:sz w:val="24"/>
        </w:rPr>
      </w:pPr>
      <w:r>
        <w:rPr>
          <w:i/>
          <w:sz w:val="24"/>
        </w:rPr>
        <w:t>Tirkashova Ozoda Shukurullo qizi, Vafoqulova Mohlaroy Azamatovna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Jizzax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litexnika instituti talabalari</w:t>
      </w:r>
    </w:p>
    <w:p>
      <w:pPr>
        <w:spacing w:line="275" w:lineRule="exact" w:before="0"/>
        <w:ind w:left="1584" w:right="735" w:firstLine="0"/>
        <w:jc w:val="center"/>
        <w:rPr>
          <w:i/>
          <w:sz w:val="24"/>
        </w:rPr>
      </w:pPr>
      <w:r>
        <w:rPr>
          <w:i/>
          <w:sz w:val="24"/>
        </w:rPr>
        <w:t>Bo‘ribayev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Aziz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Abdumannonovich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Jizzax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politexnika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instituti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70" w:firstLine="566"/>
      </w:pPr>
      <w:r>
        <w:rPr/>
        <w:t>Annontatsiya: Mazkur maqolada, fizikaviy kimyoning rivojlanishi, fizikaviy kimyoning</w:t>
      </w:r>
      <w:r>
        <w:rPr>
          <w:spacing w:val="1"/>
        </w:rPr>
        <w:t> </w:t>
      </w:r>
      <w:r>
        <w:rPr/>
        <w:t>vazifalari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texnologiya</w:t>
      </w:r>
      <w:r>
        <w:rPr>
          <w:spacing w:val="1"/>
        </w:rPr>
        <w:t> </w:t>
      </w:r>
      <w:r>
        <w:rPr/>
        <w:t>sohalarini</w:t>
      </w:r>
      <w:r>
        <w:rPr>
          <w:spacing w:val="1"/>
        </w:rPr>
        <w:t> </w:t>
      </w:r>
      <w:r>
        <w:rPr/>
        <w:t>rivojlantirishdagi</w:t>
      </w:r>
      <w:r>
        <w:rPr>
          <w:spacing w:val="1"/>
        </w:rPr>
        <w:t> </w:t>
      </w:r>
      <w:r>
        <w:rPr/>
        <w:t>o‘rni</w:t>
      </w:r>
      <w:r>
        <w:rPr>
          <w:spacing w:val="1"/>
        </w:rPr>
        <w:t> </w:t>
      </w:r>
      <w:r>
        <w:rPr/>
        <w:t>haqida</w:t>
      </w:r>
      <w:r>
        <w:rPr>
          <w:spacing w:val="1"/>
        </w:rPr>
        <w:t> </w:t>
      </w:r>
      <w:r>
        <w:rPr/>
        <w:t>ma’lumotlar</w:t>
      </w:r>
      <w:r>
        <w:rPr>
          <w:spacing w:val="1"/>
        </w:rPr>
        <w:t> </w:t>
      </w:r>
      <w:r>
        <w:rPr/>
        <w:t>keltirib</w:t>
      </w:r>
      <w:r>
        <w:rPr>
          <w:spacing w:val="1"/>
        </w:rPr>
        <w:t> </w:t>
      </w:r>
      <w:r>
        <w:rPr/>
        <w:t>o‘tilgan.</w:t>
      </w:r>
    </w:p>
    <w:p>
      <w:pPr>
        <w:pStyle w:val="BodyText"/>
        <w:spacing w:line="276" w:lineRule="auto" w:before="2"/>
        <w:ind w:left="958" w:right="670" w:firstLine="566"/>
      </w:pPr>
      <w:r>
        <w:rPr/>
        <w:t>Kalit</w:t>
      </w:r>
      <w:r>
        <w:rPr>
          <w:spacing w:val="1"/>
        </w:rPr>
        <w:t> </w:t>
      </w:r>
      <w:r>
        <w:rPr/>
        <w:t>so‘zlar:</w:t>
      </w:r>
      <w:r>
        <w:rPr>
          <w:spacing w:val="1"/>
        </w:rPr>
        <w:t> </w:t>
      </w:r>
      <w:r>
        <w:rPr/>
        <w:t>Fizikaviy</w:t>
      </w:r>
      <w:r>
        <w:rPr>
          <w:spacing w:val="1"/>
        </w:rPr>
        <w:t> </w:t>
      </w:r>
      <w:r>
        <w:rPr/>
        <w:t>kimyo,</w:t>
      </w:r>
      <w:r>
        <w:rPr>
          <w:spacing w:val="1"/>
        </w:rPr>
        <w:t> </w:t>
      </w:r>
      <w:r>
        <w:rPr/>
        <w:t>Biologiya,</w:t>
      </w:r>
      <w:r>
        <w:rPr>
          <w:spacing w:val="1"/>
        </w:rPr>
        <w:t> </w:t>
      </w:r>
      <w:r>
        <w:rPr/>
        <w:t>diagnostika,</w:t>
      </w:r>
      <w:r>
        <w:rPr>
          <w:spacing w:val="1"/>
        </w:rPr>
        <w:t> </w:t>
      </w:r>
      <w:r>
        <w:rPr/>
        <w:t>oziq-ovqat,</w:t>
      </w:r>
      <w:r>
        <w:rPr>
          <w:spacing w:val="1"/>
        </w:rPr>
        <w:t> </w:t>
      </w:r>
      <w:r>
        <w:rPr/>
        <w:t>organizimlar,</w:t>
      </w:r>
      <w:r>
        <w:rPr>
          <w:spacing w:val="1"/>
        </w:rPr>
        <w:t> </w:t>
      </w:r>
      <w:r>
        <w:rPr/>
        <w:t>dori-</w:t>
      </w:r>
      <w:r>
        <w:rPr>
          <w:spacing w:val="-57"/>
        </w:rPr>
        <w:t> </w:t>
      </w:r>
      <w:r>
        <w:rPr/>
        <w:t>darmon,</w:t>
      </w:r>
      <w:r>
        <w:rPr>
          <w:spacing w:val="-1"/>
        </w:rPr>
        <w:t> </w:t>
      </w:r>
      <w:r>
        <w:rPr/>
        <w:t>texnologiya.</w:t>
      </w:r>
    </w:p>
    <w:p>
      <w:pPr>
        <w:pStyle w:val="BodyText"/>
        <w:spacing w:line="276" w:lineRule="auto"/>
        <w:ind w:left="1078" w:right="670" w:firstLine="444"/>
      </w:pPr>
      <w:r>
        <w:rPr/>
        <w:t>Juda qadim zamonlardan beri odamlar tevarak - atrofdagi tabiat bilan doimiy muloqatda</w:t>
      </w:r>
      <w:r>
        <w:rPr>
          <w:spacing w:val="1"/>
        </w:rPr>
        <w:t> </w:t>
      </w:r>
      <w:r>
        <w:rPr/>
        <w:t>bo’lib,</w:t>
      </w:r>
      <w:r>
        <w:rPr>
          <w:spacing w:val="1"/>
        </w:rPr>
        <w:t> </w:t>
      </w:r>
      <w:r>
        <w:rPr/>
        <w:t>unga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vositalar</w:t>
      </w:r>
      <w:r>
        <w:rPr>
          <w:spacing w:val="1"/>
        </w:rPr>
        <w:t> </w:t>
      </w:r>
      <w:r>
        <w:rPr/>
        <w:t>ta’sirida</w:t>
      </w:r>
      <w:r>
        <w:rPr>
          <w:spacing w:val="1"/>
        </w:rPr>
        <w:t> </w:t>
      </w:r>
      <w:r>
        <w:rPr/>
        <w:t>o’zlari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zarur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va</w:t>
      </w:r>
      <w:r>
        <w:rPr>
          <w:spacing w:val="60"/>
        </w:rPr>
        <w:t> </w:t>
      </w:r>
      <w:r>
        <w:rPr/>
        <w:t>mahsulotlar</w:t>
      </w:r>
      <w:r>
        <w:rPr>
          <w:spacing w:val="1"/>
        </w:rPr>
        <w:t> </w:t>
      </w:r>
      <w:r>
        <w:rPr/>
        <w:t>yaratganlar.</w:t>
      </w:r>
      <w:r>
        <w:rPr>
          <w:spacing w:val="16"/>
        </w:rPr>
        <w:t> </w:t>
      </w:r>
      <w:r>
        <w:rPr/>
        <w:t>Masalan:</w:t>
      </w:r>
      <w:r>
        <w:rPr>
          <w:spacing w:val="-1"/>
        </w:rPr>
        <w:t> </w:t>
      </w:r>
      <w:hyperlink r:id="rId575">
        <w:r>
          <w:rPr/>
          <w:t>metall</w:t>
        </w:r>
        <w:r>
          <w:rPr>
            <w:spacing w:val="17"/>
          </w:rPr>
          <w:t> </w:t>
        </w:r>
        <w:r>
          <w:rPr/>
          <w:t>eritish</w:t>
        </w:r>
      </w:hyperlink>
      <w:r>
        <w:rPr/>
        <w:t>,</w:t>
      </w:r>
      <w:r>
        <w:rPr>
          <w:spacing w:val="17"/>
        </w:rPr>
        <w:t> </w:t>
      </w:r>
      <w:r>
        <w:rPr/>
        <w:t>shisha</w:t>
      </w:r>
      <w:r>
        <w:rPr>
          <w:spacing w:val="17"/>
        </w:rPr>
        <w:t> </w:t>
      </w:r>
      <w:r>
        <w:rPr/>
        <w:t>va</w:t>
      </w:r>
      <w:r>
        <w:rPr>
          <w:spacing w:val="16"/>
        </w:rPr>
        <w:t> </w:t>
      </w:r>
      <w:r>
        <w:rPr/>
        <w:t>sopol,</w:t>
      </w:r>
      <w:r>
        <w:rPr>
          <w:spacing w:val="17"/>
        </w:rPr>
        <w:t> </w:t>
      </w:r>
      <w:r>
        <w:rPr/>
        <w:t>gazlamalar</w:t>
      </w:r>
      <w:r>
        <w:rPr>
          <w:spacing w:val="15"/>
        </w:rPr>
        <w:t> </w:t>
      </w:r>
      <w:r>
        <w:rPr/>
        <w:t>uchun</w:t>
      </w:r>
      <w:r>
        <w:rPr>
          <w:spacing w:val="17"/>
        </w:rPr>
        <w:t> </w:t>
      </w:r>
      <w:r>
        <w:rPr/>
        <w:t>bo’yoq</w:t>
      </w:r>
      <w:r>
        <w:rPr>
          <w:spacing w:val="16"/>
        </w:rPr>
        <w:t> </w:t>
      </w:r>
      <w:r>
        <w:rPr/>
        <w:t>tayyorlash,</w:t>
      </w:r>
      <w:r>
        <w:rPr>
          <w:spacing w:val="17"/>
        </w:rPr>
        <w:t> </w:t>
      </w:r>
      <w:r>
        <w:rPr/>
        <w:t>teri</w:t>
      </w:r>
    </w:p>
    <w:p>
      <w:pPr>
        <w:spacing w:after="0" w:line="276" w:lineRule="auto"/>
        <w:sectPr>
          <w:headerReference w:type="default" r:id="rId573"/>
          <w:footerReference w:type="default" r:id="rId574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793" w:right="953"/>
      </w:pPr>
      <w:r>
        <w:rPr/>
        <w:t>oshlash, non yopish va boshqalar. Shu nuqtai - nazardan qarasak kimyo inson faoliyatining eng</w:t>
      </w:r>
      <w:r>
        <w:rPr>
          <w:spacing w:val="1"/>
        </w:rPr>
        <w:t> </w:t>
      </w:r>
      <w:r>
        <w:rPr/>
        <w:t>qadimgi sohasi ekanligiga ishonch hosil qilamiz. U hali fan emas, balki faoliyat sohasi edi.</w:t>
      </w:r>
      <w:r>
        <w:rPr>
          <w:spacing w:val="1"/>
        </w:rPr>
        <w:t> </w:t>
      </w:r>
      <w:r>
        <w:rPr/>
        <w:t>Kimyo hozirgi tasavvurimizdagi fanga aylanishi uchun ming yillar kerak bo’ldi. Kimyoviy</w:t>
      </w:r>
      <w:r>
        <w:rPr>
          <w:spacing w:val="1"/>
        </w:rPr>
        <w:t> </w:t>
      </w:r>
      <w:r>
        <w:rPr/>
        <w:t>bilimlar ko’lami juda keng. Kimyo fani</w:t>
      </w:r>
      <w:r>
        <w:rPr>
          <w:spacing w:val="60"/>
        </w:rPr>
        <w:t> </w:t>
      </w:r>
      <w:r>
        <w:rPr/>
        <w:t>- atrofimizni o’rab olgan butun olamni, uning xilma -</w:t>
      </w:r>
      <w:r>
        <w:rPr>
          <w:spacing w:val="1"/>
        </w:rPr>
        <w:t> </w:t>
      </w:r>
      <w:r>
        <w:rPr/>
        <w:t>xil shakllarini va olamda sodir bo’ladigan turli tuman hodisalarni tekshiruvchi tabiat fanlaridan</w:t>
      </w:r>
      <w:r>
        <w:rPr>
          <w:spacing w:val="1"/>
        </w:rPr>
        <w:t> </w:t>
      </w:r>
      <w:r>
        <w:rPr/>
        <w:t>biridir. Tabiat, butun olam inson ongidan tashqarida va inson ongiga bog’liq bo’lmagan holda</w:t>
      </w:r>
      <w:r>
        <w:rPr>
          <w:spacing w:val="1"/>
        </w:rPr>
        <w:t> </w:t>
      </w:r>
      <w:r>
        <w:rPr/>
        <w:t>mavjuddir. </w:t>
      </w:r>
      <w:hyperlink r:id="rId576">
        <w:r>
          <w:rPr/>
          <w:t>Olam</w:t>
        </w:r>
        <w:r>
          <w:rPr>
            <w:spacing w:val="1"/>
          </w:rPr>
          <w:t> </w:t>
        </w:r>
        <w:r>
          <w:rPr/>
          <w:t>materiyadan</w:t>
        </w:r>
        <w:r>
          <w:rPr>
            <w:spacing w:val="1"/>
          </w:rPr>
          <w:t> </w:t>
        </w:r>
        <w:r>
          <w:rPr/>
          <w:t>iborat,</w:t>
        </w:r>
      </w:hyperlink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narsalarning</w:t>
      </w:r>
      <w:r>
        <w:rPr>
          <w:spacing w:val="1"/>
        </w:rPr>
        <w:t> </w:t>
      </w:r>
      <w:r>
        <w:rPr/>
        <w:t>hammasi</w:t>
      </w:r>
      <w:r>
        <w:rPr>
          <w:spacing w:val="1"/>
        </w:rPr>
        <w:t> </w:t>
      </w:r>
      <w:r>
        <w:rPr/>
        <w:t>doimo</w:t>
      </w:r>
      <w:r>
        <w:rPr>
          <w:spacing w:val="1"/>
        </w:rPr>
        <w:t> </w:t>
      </w:r>
      <w:r>
        <w:rPr/>
        <w:t>harakat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turadigan materiyaning har xil turlaridir. Moddani chuqur bilish va undan inson farovonligi</w:t>
      </w:r>
      <w:r>
        <w:rPr>
          <w:spacing w:val="1"/>
        </w:rPr>
        <w:t> </w:t>
      </w:r>
      <w:r>
        <w:rPr/>
        <w:t>yo’lida foydalanish kimyoning hozirgi asosiy masalasidir.1970 yilda Yaponiyaning “Omron”-</w:t>
      </w:r>
      <w:r>
        <w:rPr>
          <w:spacing w:val="1"/>
        </w:rPr>
        <w:t> </w:t>
      </w:r>
      <w:r>
        <w:rPr/>
        <w:t>firmasi</w:t>
      </w:r>
      <w:r>
        <w:rPr>
          <w:spacing w:val="7"/>
        </w:rPr>
        <w:t> </w:t>
      </w:r>
      <w:r>
        <w:rPr/>
        <w:t>SINIG</w:t>
      </w:r>
      <w:r>
        <w:rPr>
          <w:spacing w:val="10"/>
        </w:rPr>
        <w:t> </w:t>
      </w:r>
      <w:r>
        <w:rPr/>
        <w:t>(sret</w:t>
      </w:r>
      <w:r>
        <w:rPr>
          <w:spacing w:val="10"/>
        </w:rPr>
        <w:t> </w:t>
      </w:r>
      <w:r>
        <w:rPr/>
        <w:t>-</w:t>
      </w:r>
      <w:r>
        <w:rPr>
          <w:spacing w:val="10"/>
        </w:rPr>
        <w:t> </w:t>
      </w:r>
      <w:r>
        <w:rPr/>
        <w:t>don,</w:t>
      </w:r>
      <w:r>
        <w:rPr>
          <w:spacing w:val="10"/>
        </w:rPr>
        <w:t> </w:t>
      </w:r>
      <w:r>
        <w:rPr/>
        <w:t>Innovation</w:t>
      </w:r>
      <w:r>
        <w:rPr>
          <w:spacing w:val="9"/>
        </w:rPr>
        <w:t> </w:t>
      </w:r>
      <w:r>
        <w:rPr/>
        <w:t>-innovasiya,</w:t>
      </w:r>
      <w:r>
        <w:rPr>
          <w:spacing w:val="8"/>
        </w:rPr>
        <w:t> </w:t>
      </w:r>
      <w:r>
        <w:rPr/>
        <w:t>need-ehtiyoj,</w:t>
      </w:r>
      <w:r>
        <w:rPr>
          <w:spacing w:val="8"/>
        </w:rPr>
        <w:t> </w:t>
      </w:r>
      <w:r>
        <w:rPr/>
        <w:t>impetus</w:t>
      </w:r>
      <w:r>
        <w:rPr>
          <w:spacing w:val="13"/>
        </w:rPr>
        <w:t> </w:t>
      </w:r>
      <w:r>
        <w:rPr/>
        <w:t>-yugurish,</w:t>
      </w:r>
      <w:r>
        <w:rPr>
          <w:spacing w:val="9"/>
        </w:rPr>
        <w:t> </w:t>
      </w:r>
      <w:r>
        <w:rPr/>
        <w:t>cycle</w:t>
      </w:r>
      <w:r>
        <w:rPr>
          <w:spacing w:val="8"/>
        </w:rPr>
        <w:t> </w:t>
      </w:r>
      <w:r>
        <w:rPr/>
        <w:t>-sikl.</w:t>
      </w:r>
    </w:p>
    <w:p>
      <w:pPr>
        <w:pStyle w:val="BodyText"/>
        <w:spacing w:line="276" w:lineRule="auto"/>
        <w:ind w:left="793" w:right="955"/>
      </w:pPr>
      <w:r>
        <w:rPr/>
        <w:t>«Innovasiyadan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ehtiyojga</w:t>
      </w:r>
      <w:r>
        <w:rPr>
          <w:spacing w:val="1"/>
        </w:rPr>
        <w:t> </w:t>
      </w:r>
      <w:r>
        <w:rPr/>
        <w:t>tomon»)</w:t>
      </w:r>
      <w:r>
        <w:rPr>
          <w:spacing w:val="1"/>
        </w:rPr>
        <w:t> </w:t>
      </w:r>
      <w:r>
        <w:rPr/>
        <w:t>nazariyasini</w:t>
      </w:r>
      <w:r>
        <w:rPr>
          <w:spacing w:val="1"/>
        </w:rPr>
        <w:t> </w:t>
      </w:r>
      <w:r>
        <w:rPr/>
        <w:t>yaratib,</w:t>
      </w:r>
      <w:r>
        <w:rPr>
          <w:spacing w:val="1"/>
        </w:rPr>
        <w:t> </w:t>
      </w:r>
      <w:r>
        <w:rPr/>
        <w:t>unda</w:t>
      </w:r>
      <w:r>
        <w:rPr>
          <w:spacing w:val="1"/>
        </w:rPr>
        <w:t> </w:t>
      </w:r>
      <w:r>
        <w:rPr/>
        <w:t>jamiyat</w:t>
      </w:r>
      <w:r>
        <w:rPr>
          <w:spacing w:val="1"/>
        </w:rPr>
        <w:t> </w:t>
      </w:r>
      <w:r>
        <w:rPr/>
        <w:t>rivojlanishi</w:t>
      </w:r>
      <w:r>
        <w:rPr>
          <w:spacing w:val="1"/>
        </w:rPr>
        <w:t> </w:t>
      </w:r>
      <w:r>
        <w:rPr/>
        <w:t>o’z</w:t>
      </w:r>
      <w:r>
        <w:rPr>
          <w:spacing w:val="1"/>
        </w:rPr>
        <w:t> </w:t>
      </w:r>
      <w:r>
        <w:rPr/>
        <w:t>navbatida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fanning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asosini, uning </w:t>
      </w:r>
      <w:hyperlink r:id="rId577">
        <w:r>
          <w:rPr/>
          <w:t>tarixini</w:t>
        </w:r>
      </w:hyperlink>
      <w:r>
        <w:rPr/>
        <w:t>,</w:t>
      </w:r>
      <w:r>
        <w:rPr>
          <w:spacing w:val="1"/>
        </w:rPr>
        <w:t> </w:t>
      </w:r>
      <w:r>
        <w:rPr/>
        <w:t>alohida</w:t>
      </w:r>
      <w:r>
        <w:rPr>
          <w:spacing w:val="1"/>
        </w:rPr>
        <w:t> </w:t>
      </w:r>
      <w:r>
        <w:rPr/>
        <w:t>texnologiyasini</w:t>
      </w:r>
      <w:r>
        <w:rPr>
          <w:spacing w:val="1"/>
        </w:rPr>
        <w:t> </w:t>
      </w:r>
      <w:r>
        <w:rPr/>
        <w:t>sistemali</w:t>
      </w:r>
      <w:r>
        <w:rPr>
          <w:spacing w:val="1"/>
        </w:rPr>
        <w:t> </w:t>
      </w:r>
      <w:r>
        <w:rPr/>
        <w:t>o’rganishni talab qilishini ko’rsatdi. Bu nazariya tabiat sirlarini tushuntiruvchi fanlardan biri</w:t>
      </w:r>
      <w:r>
        <w:rPr>
          <w:spacing w:val="1"/>
        </w:rPr>
        <w:t> </w:t>
      </w:r>
      <w:r>
        <w:rPr/>
        <w:t>bo’lib qolmasdan, hayotdagi asosiy ishlab chiqaruvchi kuch hisoblanmish - kimyo faniga ham</w:t>
      </w:r>
      <w:r>
        <w:rPr>
          <w:spacing w:val="1"/>
        </w:rPr>
        <w:t> </w:t>
      </w:r>
      <w:r>
        <w:rPr/>
        <w:t>bevosita</w:t>
      </w:r>
      <w:r>
        <w:rPr>
          <w:spacing w:val="1"/>
        </w:rPr>
        <w:t> </w:t>
      </w:r>
      <w:r>
        <w:rPr/>
        <w:t>taalluqlidir.Kimyo</w:t>
      </w:r>
      <w:r>
        <w:rPr>
          <w:spacing w:val="1"/>
        </w:rPr>
        <w:t> </w:t>
      </w:r>
      <w:r>
        <w:rPr/>
        <w:t>fani</w:t>
      </w:r>
      <w:r>
        <w:rPr>
          <w:spacing w:val="1"/>
        </w:rPr>
        <w:t> </w:t>
      </w:r>
      <w:r>
        <w:rPr/>
        <w:t>kundalik</w:t>
      </w:r>
      <w:r>
        <w:rPr>
          <w:spacing w:val="1"/>
        </w:rPr>
        <w:t> </w:t>
      </w:r>
      <w:r>
        <w:rPr/>
        <w:t>turmushda</w:t>
      </w:r>
      <w:r>
        <w:rPr>
          <w:spacing w:val="1"/>
        </w:rPr>
        <w:t> </w:t>
      </w:r>
      <w:r>
        <w:rPr/>
        <w:t>kuzatilayotgan</w:t>
      </w:r>
      <w:r>
        <w:rPr>
          <w:spacing w:val="1"/>
        </w:rPr>
        <w:t> </w:t>
      </w:r>
      <w:r>
        <w:rPr/>
        <w:t>hodisalar</w:t>
      </w:r>
      <w:r>
        <w:rPr>
          <w:spacing w:val="61"/>
        </w:rPr>
        <w:t> </w:t>
      </w:r>
      <w:r>
        <w:rPr/>
        <w:t>va</w:t>
      </w:r>
      <w:r>
        <w:rPr>
          <w:spacing w:val="1"/>
        </w:rPr>
        <w:t> </w:t>
      </w:r>
      <w:r>
        <w:rPr/>
        <w:t>o’tkazilayotgan</w:t>
      </w:r>
      <w:r>
        <w:rPr>
          <w:spacing w:val="1"/>
        </w:rPr>
        <w:t> </w:t>
      </w:r>
      <w:r>
        <w:rPr/>
        <w:t>tajribalarning</w:t>
      </w:r>
      <w:r>
        <w:rPr>
          <w:spacing w:val="1"/>
        </w:rPr>
        <w:t> </w:t>
      </w:r>
      <w:r>
        <w:rPr/>
        <w:t>mohiyatini</w:t>
      </w:r>
      <w:r>
        <w:rPr>
          <w:spacing w:val="1"/>
        </w:rPr>
        <w:t> </w:t>
      </w:r>
      <w:r>
        <w:rPr/>
        <w:t>tushuntiradi.Kimyo</w:t>
      </w:r>
      <w:r>
        <w:rPr>
          <w:spacing w:val="1"/>
        </w:rPr>
        <w:t> </w:t>
      </w:r>
      <w:r>
        <w:rPr/>
        <w:t>fanining</w:t>
      </w:r>
      <w:r>
        <w:rPr>
          <w:spacing w:val="60"/>
        </w:rPr>
        <w:t> </w:t>
      </w:r>
      <w:r>
        <w:rPr/>
        <w:t>rivojlanishi</w:t>
      </w:r>
      <w:r>
        <w:rPr>
          <w:spacing w:val="60"/>
        </w:rPr>
        <w:t> </w:t>
      </w:r>
      <w:r>
        <w:rPr/>
        <w:t>boshqa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fanlar</w:t>
      </w:r>
      <w:r>
        <w:rPr>
          <w:spacing w:val="1"/>
        </w:rPr>
        <w:t> </w:t>
      </w:r>
      <w:r>
        <w:rPr/>
        <w:t>bilanuzviy</w:t>
      </w:r>
      <w:r>
        <w:rPr>
          <w:spacing w:val="1"/>
        </w:rPr>
        <w:t> </w:t>
      </w:r>
      <w:r>
        <w:rPr/>
        <w:t>bog’liqdir:1.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fanining</w:t>
      </w:r>
      <w:r>
        <w:rPr>
          <w:spacing w:val="1"/>
        </w:rPr>
        <w:t> </w:t>
      </w:r>
      <w:r>
        <w:rPr/>
        <w:t>matematika</w:t>
      </w:r>
      <w:r>
        <w:rPr>
          <w:spacing w:val="1"/>
        </w:rPr>
        <w:t> </w:t>
      </w:r>
      <w:r>
        <w:rPr/>
        <w:t>fani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bog’liqligini</w:t>
      </w:r>
      <w:r>
        <w:rPr>
          <w:spacing w:val="1"/>
        </w:rPr>
        <w:t> </w:t>
      </w:r>
      <w:r>
        <w:rPr/>
        <w:t>qaraydigan</w:t>
      </w:r>
      <w:r>
        <w:rPr>
          <w:spacing w:val="1"/>
        </w:rPr>
        <w:t> </w:t>
      </w:r>
      <w:r>
        <w:rPr/>
        <w:t>bo’lsak:</w:t>
      </w:r>
      <w:r>
        <w:rPr>
          <w:spacing w:val="1"/>
        </w:rPr>
        <w:t> </w:t>
      </w:r>
      <w:r>
        <w:rPr/>
        <w:t>dastlab</w:t>
      </w:r>
      <w:r>
        <w:rPr>
          <w:spacing w:val="1"/>
        </w:rPr>
        <w:t> </w:t>
      </w:r>
      <w:r>
        <w:rPr/>
        <w:t>atom</w:t>
      </w:r>
      <w:r>
        <w:rPr>
          <w:spacing w:val="1"/>
        </w:rPr>
        <w:t> </w:t>
      </w:r>
      <w:r>
        <w:rPr/>
        <w:t>massasinig</w:t>
      </w:r>
      <w:r>
        <w:rPr>
          <w:spacing w:val="1"/>
        </w:rPr>
        <w:t> </w:t>
      </w:r>
      <w:r>
        <w:rPr/>
        <w:t>aniqlanganligi,</w:t>
      </w:r>
      <w:r>
        <w:rPr>
          <w:spacing w:val="1"/>
        </w:rPr>
        <w:t> </w:t>
      </w:r>
      <w:r>
        <w:rPr/>
        <w:t>1850</w:t>
      </w:r>
      <w:r>
        <w:rPr>
          <w:spacing w:val="1"/>
        </w:rPr>
        <w:t> </w:t>
      </w:r>
      <w:r>
        <w:rPr/>
        <w:t>yilga</w:t>
      </w:r>
      <w:r>
        <w:rPr>
          <w:spacing w:val="1"/>
        </w:rPr>
        <w:t> </w:t>
      </w:r>
      <w:r>
        <w:rPr/>
        <w:t>kelib,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reaksiya</w:t>
      </w:r>
      <w:r>
        <w:rPr>
          <w:spacing w:val="1"/>
        </w:rPr>
        <w:t> </w:t>
      </w:r>
      <w:r>
        <w:rPr/>
        <w:t>tezligi</w:t>
      </w:r>
      <w:r>
        <w:rPr>
          <w:spacing w:val="1"/>
        </w:rPr>
        <w:t> </w:t>
      </w:r>
      <w:r>
        <w:rPr/>
        <w:t>matematik</w:t>
      </w:r>
      <w:r>
        <w:rPr>
          <w:spacing w:val="1"/>
        </w:rPr>
        <w:t> </w:t>
      </w:r>
      <w:r>
        <w:rPr/>
        <w:t>ifodalanganligi,</w:t>
      </w:r>
      <w:r>
        <w:rPr>
          <w:spacing w:val="1"/>
        </w:rPr>
        <w:t> </w:t>
      </w:r>
      <w:r>
        <w:rPr/>
        <w:t>keyinchalik:</w:t>
      </w:r>
      <w:r>
        <w:rPr>
          <w:spacing w:val="1"/>
        </w:rPr>
        <w:t> </w:t>
      </w:r>
      <w:r>
        <w:rPr/>
        <w:t>differensial, </w:t>
      </w:r>
      <w:hyperlink r:id="rId578">
        <w:r>
          <w:rPr/>
          <w:t>integral</w:t>
        </w:r>
      </w:hyperlink>
      <w:r>
        <w:rPr/>
        <w:t>,</w:t>
      </w:r>
      <w:r>
        <w:rPr>
          <w:spacing w:val="1"/>
        </w:rPr>
        <w:t> </w:t>
      </w:r>
      <w:r>
        <w:rPr/>
        <w:t>matematik</w:t>
      </w:r>
      <w:r>
        <w:rPr>
          <w:spacing w:val="-57"/>
        </w:rPr>
        <w:t> </w:t>
      </w:r>
      <w:r>
        <w:rPr/>
        <w:t>statistika,</w:t>
      </w:r>
      <w:r>
        <w:rPr>
          <w:spacing w:val="1"/>
        </w:rPr>
        <w:t> </w:t>
      </w:r>
      <w:r>
        <w:rPr/>
        <w:t>hisoblash</w:t>
      </w:r>
      <w:r>
        <w:rPr>
          <w:spacing w:val="1"/>
        </w:rPr>
        <w:t> </w:t>
      </w:r>
      <w:r>
        <w:rPr/>
        <w:t>matematikasi,</w:t>
      </w:r>
      <w:r>
        <w:rPr>
          <w:spacing w:val="1"/>
        </w:rPr>
        <w:t> </w:t>
      </w:r>
      <w:r>
        <w:rPr/>
        <w:t>EHM,</w:t>
      </w:r>
      <w:r>
        <w:rPr>
          <w:spacing w:val="1"/>
        </w:rPr>
        <w:t> </w:t>
      </w:r>
      <w:r>
        <w:rPr/>
        <w:t>modellashtirish,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reaksiyalarni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tasvirlash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uni kimyo faniga tadbiqini ko’ramiz.</w:t>
      </w:r>
    </w:p>
    <w:p>
      <w:pPr>
        <w:pStyle w:val="BodyText"/>
        <w:spacing w:line="273" w:lineRule="auto" w:before="1"/>
        <w:ind w:left="793" w:right="955" w:firstLine="444"/>
      </w:pPr>
      <w:r>
        <w:rPr/>
        <w:t>2. Fiziklar uchun kimyo bir obyekt sifatida qaraladi: moddalarning tuzilishi, kimyoviy</w:t>
      </w:r>
      <w:r>
        <w:rPr>
          <w:spacing w:val="1"/>
        </w:rPr>
        <w:t> </w:t>
      </w:r>
      <w:r>
        <w:rPr/>
        <w:t>reaksiyaga</w:t>
      </w:r>
      <w:r>
        <w:rPr>
          <w:spacing w:val="1"/>
        </w:rPr>
        <w:t> </w:t>
      </w:r>
      <w:r>
        <w:rPr/>
        <w:t>kirishish</w:t>
      </w:r>
      <w:r>
        <w:rPr>
          <w:spacing w:val="1"/>
        </w:rPr>
        <w:t> </w:t>
      </w:r>
      <w:r>
        <w:rPr/>
        <w:t>qobiliyati</w:t>
      </w:r>
      <w:r>
        <w:rPr>
          <w:spacing w:val="1"/>
        </w:rPr>
        <w:t> </w:t>
      </w:r>
      <w:r>
        <w:rPr/>
        <w:t>(fizikaviy</w:t>
      </w:r>
      <w:r>
        <w:rPr>
          <w:spacing w:val="1"/>
        </w:rPr>
        <w:t> </w:t>
      </w:r>
      <w:r>
        <w:rPr/>
        <w:t>kimyo)</w:t>
      </w:r>
      <w:r>
        <w:rPr>
          <w:spacing w:val="1"/>
        </w:rPr>
        <w:t> </w:t>
      </w:r>
      <w:r>
        <w:rPr/>
        <w:t>fizikaviy</w:t>
      </w:r>
      <w:r>
        <w:rPr>
          <w:spacing w:val="1"/>
        </w:rPr>
        <w:t> </w:t>
      </w:r>
      <w:r>
        <w:rPr/>
        <w:t>usullar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o’rganiladi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YaMR,</w:t>
      </w:r>
      <w:r>
        <w:rPr>
          <w:spacing w:val="1"/>
        </w:rPr>
        <w:t> </w:t>
      </w:r>
      <w:r>
        <w:rPr/>
        <w:t>PMR,</w:t>
      </w:r>
      <w:r>
        <w:rPr>
          <w:spacing w:val="1"/>
        </w:rPr>
        <w:t> </w:t>
      </w:r>
      <w:r>
        <w:rPr/>
        <w:t>spektroskopiya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h.k.).3.</w:t>
      </w:r>
      <w:r>
        <w:rPr>
          <w:spacing w:val="1"/>
        </w:rPr>
        <w:t> </w:t>
      </w:r>
      <w:r>
        <w:rPr/>
        <w:t>Biologiya</w:t>
      </w:r>
      <w:r>
        <w:rPr>
          <w:spacing w:val="1"/>
        </w:rPr>
        <w:t> </w:t>
      </w:r>
      <w:r>
        <w:rPr/>
        <w:t>fanini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fani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bog’liqligini</w:t>
      </w:r>
      <w:r>
        <w:rPr>
          <w:spacing w:val="1"/>
        </w:rPr>
        <w:t> </w:t>
      </w:r>
      <w:r>
        <w:rPr/>
        <w:t>qaraydigan   </w:t>
      </w:r>
      <w:r>
        <w:rPr>
          <w:spacing w:val="1"/>
        </w:rPr>
        <w:t> </w:t>
      </w:r>
      <w:r>
        <w:rPr/>
        <w:t>bo’lsak:   </w:t>
      </w:r>
      <w:r>
        <w:rPr>
          <w:spacing w:val="1"/>
        </w:rPr>
        <w:t> </w:t>
      </w:r>
      <w:r>
        <w:rPr/>
        <w:t>bioorganik    </w:t>
      </w:r>
      <w:r>
        <w:rPr>
          <w:spacing w:val="1"/>
        </w:rPr>
        <w:t> </w:t>
      </w:r>
      <w:r>
        <w:rPr/>
        <w:t>kimyo, biokimyo,    </w:t>
      </w:r>
      <w:r>
        <w:rPr>
          <w:spacing w:val="1"/>
        </w:rPr>
        <w:t> </w:t>
      </w:r>
      <w:r>
        <w:rPr/>
        <w:t>bionoorganik    </w:t>
      </w:r>
      <w:r>
        <w:rPr>
          <w:spacing w:val="1"/>
        </w:rPr>
        <w:t> </w:t>
      </w:r>
      <w:r>
        <w:rPr/>
        <w:t>kimyo</w:t>
      </w:r>
      <w:r>
        <w:rPr>
          <w:spacing w:val="-57"/>
        </w:rPr>
        <w:t> </w:t>
      </w:r>
      <w:r>
        <w:rPr/>
        <w:t>(organizmdagi metallarning tuzilishi, tarkibi va ularning migrasiyasini o’rganishini ko’ramiz.</w:t>
      </w:r>
      <w:r>
        <w:rPr>
          <w:spacing w:val="1"/>
        </w:rPr>
        <w:t> </w:t>
      </w:r>
      <w:r>
        <w:rPr/>
        <w:t>(Mn,</w:t>
      </w:r>
      <w:r>
        <w:rPr>
          <w:spacing w:val="1"/>
        </w:rPr>
        <w:t> </w:t>
      </w:r>
      <w:r>
        <w:rPr/>
        <w:t>Fe,</w:t>
      </w:r>
      <w:r>
        <w:rPr>
          <w:spacing w:val="1"/>
        </w:rPr>
        <w:t> </w:t>
      </w:r>
      <w:r>
        <w:rPr/>
        <w:t>Cu,</w:t>
      </w:r>
      <w:r>
        <w:rPr>
          <w:spacing w:val="61"/>
        </w:rPr>
        <w:t> </w:t>
      </w:r>
      <w:r>
        <w:rPr/>
        <w:t>Co,</w:t>
      </w:r>
      <w:r>
        <w:rPr>
          <w:spacing w:val="61"/>
        </w:rPr>
        <w:t> </w:t>
      </w:r>
      <w:r>
        <w:rPr/>
        <w:t>Zn,</w:t>
      </w:r>
      <w:r>
        <w:rPr>
          <w:spacing w:val="61"/>
        </w:rPr>
        <w:t> </w:t>
      </w:r>
      <w:r>
        <w:rPr/>
        <w:t>Mo,</w:t>
      </w:r>
      <w:r>
        <w:rPr>
          <w:spacing w:val="61"/>
        </w:rPr>
        <w:t> </w:t>
      </w:r>
      <w:r>
        <w:rPr/>
        <w:t>va</w:t>
      </w:r>
      <w:r>
        <w:rPr>
          <w:spacing w:val="61"/>
        </w:rPr>
        <w:t> </w:t>
      </w:r>
      <w:r>
        <w:rPr/>
        <w:t>boshqalar).</w:t>
      </w:r>
      <w:r>
        <w:rPr>
          <w:spacing w:val="61"/>
        </w:rPr>
        <w:t> </w:t>
      </w:r>
      <w:r>
        <w:rPr/>
        <w:t>Ularning</w:t>
      </w:r>
      <w:r>
        <w:rPr>
          <w:spacing w:val="61"/>
        </w:rPr>
        <w:t> </w:t>
      </w:r>
      <w:r>
        <w:rPr/>
        <w:t>koordinasion</w:t>
      </w:r>
      <w:r>
        <w:rPr>
          <w:spacing w:val="61"/>
        </w:rPr>
        <w:t> </w:t>
      </w:r>
      <w:r>
        <w:rPr/>
        <w:t>birikmalari</w:t>
      </w:r>
      <w:r>
        <w:rPr>
          <w:spacing w:val="1"/>
        </w:rPr>
        <w:t> </w:t>
      </w:r>
      <w:r>
        <w:rPr>
          <w:position w:val="2"/>
        </w:rPr>
        <w:t>mas:[Co(NH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6</w:t>
      </w:r>
      <w:r>
        <w:rPr>
          <w:position w:val="2"/>
        </w:rPr>
        <w:t>] </w:t>
      </w:r>
      <w:r>
        <w:rPr>
          <w:position w:val="2"/>
          <w:vertAlign w:val="superscript"/>
        </w:rPr>
        <w:t>2+(3+)</w:t>
      </w:r>
      <w:r>
        <w:rPr>
          <w:position w:val="2"/>
          <w:vertAlign w:val="baseline"/>
        </w:rPr>
        <w:t> oqsillarning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bo’lakchalari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bo’lgan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aminokislotalarning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asosini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tashqil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qiladi.</w:t>
      </w:r>
      <w:r>
        <w:rPr>
          <w:spacing w:val="1"/>
          <w:vertAlign w:val="baseline"/>
        </w:rPr>
        <w:t> </w:t>
      </w:r>
      <w:r>
        <w:rPr>
          <w:vertAlign w:val="baseline"/>
        </w:rPr>
        <w:t>Yuqorida</w:t>
      </w:r>
      <w:r>
        <w:rPr>
          <w:spacing w:val="1"/>
          <w:vertAlign w:val="baseline"/>
        </w:rPr>
        <w:t> </w:t>
      </w:r>
      <w:r>
        <w:rPr>
          <w:vertAlign w:val="baseline"/>
        </w:rPr>
        <w:t>keltirilgan</w:t>
      </w:r>
      <w:r>
        <w:rPr>
          <w:spacing w:val="1"/>
          <w:vertAlign w:val="baseline"/>
        </w:rPr>
        <w:t> </w:t>
      </w:r>
      <w:r>
        <w:rPr>
          <w:vertAlign w:val="baseline"/>
        </w:rPr>
        <w:t>metallar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fermentlarning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tarkibiy</w:t>
      </w:r>
      <w:r>
        <w:rPr>
          <w:spacing w:val="1"/>
          <w:vertAlign w:val="baseline"/>
        </w:rPr>
        <w:t> </w:t>
      </w:r>
      <w:r>
        <w:rPr>
          <w:vertAlign w:val="baseline"/>
        </w:rPr>
        <w:t>qismi</w:t>
      </w:r>
      <w:r>
        <w:rPr>
          <w:spacing w:val="1"/>
          <w:vertAlign w:val="baseline"/>
        </w:rPr>
        <w:t> </w:t>
      </w:r>
      <w:r>
        <w:rPr>
          <w:vertAlign w:val="baseline"/>
        </w:rPr>
        <w:t>bo’lib,</w:t>
      </w:r>
      <w:r>
        <w:rPr>
          <w:spacing w:val="1"/>
          <w:vertAlign w:val="baseline"/>
        </w:rPr>
        <w:t> </w:t>
      </w:r>
      <w:r>
        <w:rPr>
          <w:vertAlign w:val="baseline"/>
        </w:rPr>
        <w:t>ular</w:t>
      </w:r>
      <w:r>
        <w:rPr>
          <w:spacing w:val="60"/>
          <w:vertAlign w:val="baseline"/>
        </w:rPr>
        <w:t> </w:t>
      </w:r>
      <w:r>
        <w:rPr>
          <w:vertAlign w:val="baseline"/>
        </w:rPr>
        <w:t>"</w:t>
      </w:r>
      <w:r>
        <w:rPr>
          <w:spacing w:val="60"/>
          <w:vertAlign w:val="baseline"/>
        </w:rPr>
        <w:t> </w:t>
      </w:r>
      <w:r>
        <w:rPr>
          <w:vertAlign w:val="baseline"/>
        </w:rPr>
        <w:t>hayot</w:t>
      </w:r>
      <w:r>
        <w:rPr>
          <w:spacing w:val="1"/>
          <w:vertAlign w:val="baseline"/>
        </w:rPr>
        <w:t> </w:t>
      </w:r>
      <w:r>
        <w:rPr>
          <w:vertAlign w:val="baseline"/>
        </w:rPr>
        <w:t>metallari"</w:t>
      </w:r>
      <w:r>
        <w:rPr>
          <w:spacing w:val="-1"/>
          <w:vertAlign w:val="baseline"/>
        </w:rPr>
        <w:t> </w:t>
      </w:r>
      <w:r>
        <w:rPr>
          <w:vertAlign w:val="baseline"/>
        </w:rPr>
        <w:t>deb ataladi.</w:t>
      </w:r>
    </w:p>
    <w:p>
      <w:pPr>
        <w:pStyle w:val="BodyText"/>
        <w:spacing w:line="276" w:lineRule="auto" w:before="5"/>
        <w:ind w:left="673" w:right="954" w:firstLine="564"/>
      </w:pPr>
      <w:r>
        <w:rPr>
          <w:b/>
        </w:rPr>
        <w:t>Fizik</w:t>
      </w:r>
      <w:r>
        <w:rPr>
          <w:b/>
          <w:spacing w:val="1"/>
        </w:rPr>
        <w:t> </w:t>
      </w:r>
      <w:r>
        <w:rPr>
          <w:b/>
        </w:rPr>
        <w:t>kimyo </w:t>
      </w:r>
      <w:r>
        <w:rPr/>
        <w:t>—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hodisalarni</w:t>
      </w:r>
      <w:r>
        <w:rPr>
          <w:spacing w:val="1"/>
        </w:rPr>
        <w:t> </w:t>
      </w:r>
      <w:r>
        <w:rPr/>
        <w:t>tushuntirish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qonunlarini</w:t>
      </w:r>
      <w:r>
        <w:rPr>
          <w:spacing w:val="1"/>
        </w:rPr>
        <w:t> </w:t>
      </w:r>
      <w:r>
        <w:rPr/>
        <w:t>fizikaning</w:t>
      </w:r>
      <w:r>
        <w:rPr>
          <w:spacing w:val="1"/>
        </w:rPr>
        <w:t> </w:t>
      </w:r>
      <w:r>
        <w:rPr/>
        <w:t>umumiy</w:t>
      </w:r>
      <w:r>
        <w:rPr>
          <w:spacing w:val="1"/>
        </w:rPr>
        <w:t> </w:t>
      </w:r>
      <w:r>
        <w:rPr/>
        <w:t>prinsiplari</w:t>
      </w:r>
      <w:r>
        <w:rPr>
          <w:spacing w:val="1"/>
        </w:rPr>
        <w:t> </w:t>
      </w:r>
      <w:r>
        <w:rPr/>
        <w:t>asosida</w:t>
      </w:r>
      <w:r>
        <w:rPr>
          <w:spacing w:val="1"/>
        </w:rPr>
        <w:t> </w:t>
      </w:r>
      <w:r>
        <w:rPr/>
        <w:t>aniqlab</w:t>
      </w:r>
      <w:r>
        <w:rPr>
          <w:spacing w:val="1"/>
        </w:rPr>
        <w:t> </w:t>
      </w:r>
      <w:r>
        <w:rPr/>
        <w:t>berish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shugʻullanadigan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sohasi. Kimyoviy</w:t>
      </w:r>
      <w:r>
        <w:rPr>
          <w:spacing w:val="1"/>
        </w:rPr>
        <w:t> </w:t>
      </w:r>
      <w:r>
        <w:rPr/>
        <w:t>termodinamika,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kinetika,</w:t>
      </w:r>
      <w:r>
        <w:rPr>
          <w:spacing w:val="1"/>
        </w:rPr>
        <w:t> </w:t>
      </w:r>
      <w:r>
        <w:rPr/>
        <w:t>kataliz,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hodisalari, eritmalar,</w:t>
      </w:r>
      <w:r>
        <w:rPr>
          <w:spacing w:val="1"/>
        </w:rPr>
        <w:t> </w:t>
      </w:r>
      <w:r>
        <w:rPr/>
        <w:t>kvant</w:t>
      </w:r>
      <w:r>
        <w:rPr>
          <w:spacing w:val="1"/>
        </w:rPr>
        <w:t> </w:t>
      </w:r>
      <w:r>
        <w:rPr/>
        <w:t>kimyosi</w:t>
      </w:r>
      <w:r>
        <w:rPr>
          <w:spacing w:val="1"/>
        </w:rPr>
        <w:t> </w:t>
      </w:r>
      <w:r>
        <w:rPr/>
        <w:t>haqidagi</w:t>
      </w:r>
      <w:r>
        <w:rPr>
          <w:spacing w:val="-57"/>
        </w:rPr>
        <w:t> </w:t>
      </w:r>
      <w:r>
        <w:rPr/>
        <w:t>taʼlimotlar, molekulalar, ionlar, radikallarning tuzilishi va xossalari toʻgʻrisidagi taʼlimotlar Fizik</w:t>
      </w:r>
      <w:r>
        <w:rPr>
          <w:spacing w:val="-57"/>
        </w:rPr>
        <w:t> </w:t>
      </w:r>
      <w:r>
        <w:rPr/>
        <w:t>kimyoning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boʻlimlari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deyarli</w:t>
      </w:r>
      <w:r>
        <w:rPr>
          <w:spacing w:val="1"/>
        </w:rPr>
        <w:t> </w:t>
      </w:r>
      <w:r>
        <w:rPr/>
        <w:t>mustaqil</w:t>
      </w:r>
      <w:r>
        <w:rPr>
          <w:spacing w:val="1"/>
        </w:rPr>
        <w:t> </w:t>
      </w:r>
      <w:r>
        <w:rPr/>
        <w:t>boʻlim</w:t>
      </w:r>
      <w:r>
        <w:rPr>
          <w:spacing w:val="1"/>
        </w:rPr>
        <w:t> </w:t>
      </w:r>
      <w:r>
        <w:rPr/>
        <w:t>sifatvda</w:t>
      </w:r>
      <w:r>
        <w:rPr>
          <w:spacing w:val="1"/>
        </w:rPr>
        <w:t> </w:t>
      </w:r>
      <w:r>
        <w:rPr/>
        <w:t>elektrokimyo, fotokimyo,</w:t>
      </w:r>
      <w:r>
        <w:rPr>
          <w:spacing w:val="1"/>
        </w:rPr>
        <w:t> </w:t>
      </w:r>
      <w:r>
        <w:rPr/>
        <w:t>kristallokimyo,</w:t>
      </w:r>
      <w:r>
        <w:rPr>
          <w:spacing w:val="1"/>
        </w:rPr>
        <w:t> </w:t>
      </w:r>
      <w:r>
        <w:rPr/>
        <w:t>radiatsion</w:t>
      </w:r>
      <w:r>
        <w:rPr>
          <w:spacing w:val="1"/>
        </w:rPr>
        <w:t> </w:t>
      </w:r>
      <w:r>
        <w:rPr/>
        <w:t>kimyo,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kabi</w:t>
      </w:r>
      <w:r>
        <w:rPr>
          <w:spacing w:val="1"/>
        </w:rPr>
        <w:t> </w:t>
      </w:r>
      <w:r>
        <w:rPr/>
        <w:t>boʻlimlarni</w:t>
      </w:r>
      <w:r>
        <w:rPr>
          <w:spacing w:val="24"/>
        </w:rPr>
        <w:t> </w:t>
      </w:r>
      <w:r>
        <w:rPr/>
        <w:t>ham</w:t>
      </w:r>
      <w:r>
        <w:rPr>
          <w:spacing w:val="25"/>
        </w:rPr>
        <w:t> </w:t>
      </w:r>
      <w:r>
        <w:rPr/>
        <w:t>oʻz</w:t>
      </w:r>
      <w:r>
        <w:rPr>
          <w:spacing w:val="23"/>
        </w:rPr>
        <w:t> </w:t>
      </w:r>
      <w:r>
        <w:rPr/>
        <w:t>ichiga</w:t>
      </w:r>
      <w:r>
        <w:rPr>
          <w:spacing w:val="23"/>
        </w:rPr>
        <w:t> </w:t>
      </w:r>
      <w:r>
        <w:rPr/>
        <w:t>oladi.1840-yilda</w:t>
      </w:r>
      <w:r>
        <w:rPr>
          <w:spacing w:val="24"/>
        </w:rPr>
        <w:t> </w:t>
      </w:r>
      <w:r>
        <w:rPr/>
        <w:t>G.I.Gess</w:t>
      </w:r>
      <w:r>
        <w:rPr>
          <w:spacing w:val="25"/>
        </w:rPr>
        <w:t> </w:t>
      </w:r>
      <w:r>
        <w:rPr/>
        <w:t>Fizik</w:t>
      </w:r>
      <w:r>
        <w:rPr>
          <w:spacing w:val="24"/>
        </w:rPr>
        <w:t> </w:t>
      </w:r>
      <w:r>
        <w:rPr/>
        <w:t>kimyoning</w:t>
      </w:r>
      <w:r>
        <w:rPr>
          <w:spacing w:val="25"/>
        </w:rPr>
        <w:t> </w:t>
      </w:r>
      <w:r>
        <w:rPr/>
        <w:t>asosiy</w:t>
      </w:r>
      <w:r>
        <w:rPr>
          <w:spacing w:val="25"/>
        </w:rPr>
        <w:t> </w:t>
      </w:r>
      <w:r>
        <w:rPr/>
        <w:t>krnunlaridan</w:t>
      </w:r>
      <w:r>
        <w:rPr>
          <w:spacing w:val="23"/>
        </w:rPr>
        <w:t> </w:t>
      </w:r>
      <w:r>
        <w:rPr/>
        <w:t>biri</w:t>
      </w:r>
    </w:p>
    <w:p>
      <w:pPr>
        <w:pStyle w:val="BodyText"/>
        <w:spacing w:line="276" w:lineRule="auto"/>
        <w:ind w:left="673" w:right="957"/>
      </w:pPr>
      <w:r>
        <w:rPr/>
        <w:t>— kimyoviy oʻzgarishlarda issiklik yigʻindisining doimiyligini kashf kildi. 19-asr oʻrtalarida P</w:t>
      </w:r>
      <w:r>
        <w:rPr>
          <w:spacing w:val="1"/>
        </w:rPr>
        <w:t> </w:t>
      </w:r>
      <w:r>
        <w:rPr/>
        <w:t>Bertlo va daniyalik termokimyogar X.Tomsen reaksiya issiqliklari haqidagi tasavvurlari bilan</w:t>
      </w:r>
      <w:r>
        <w:rPr>
          <w:spacing w:val="1"/>
        </w:rPr>
        <w:t> </w:t>
      </w:r>
      <w:r>
        <w:rPr/>
        <w:t>Fizik kimyoga katta hissa qoʻshdilar. Nemis olimi V. Ostvald 1887-yil Leypsig universitetida ilk</w:t>
      </w:r>
      <w:r>
        <w:rPr>
          <w:spacing w:val="1"/>
        </w:rPr>
        <w:t> </w:t>
      </w:r>
      <w:r>
        <w:rPr/>
        <w:t>bor Fizik kimyo kafedrasini tashkil qildi.Fizik kimyo 19-asr oxirlarida mustakil fan sifatida</w:t>
      </w:r>
      <w:r>
        <w:rPr>
          <w:spacing w:val="1"/>
        </w:rPr>
        <w:t> </w:t>
      </w:r>
      <w:r>
        <w:rPr/>
        <w:t>ajralib</w:t>
      </w:r>
      <w:r>
        <w:rPr>
          <w:spacing w:val="1"/>
        </w:rPr>
        <w:t> </w:t>
      </w:r>
      <w:r>
        <w:rPr/>
        <w:t>chikdi.</w:t>
      </w:r>
      <w:r>
        <w:rPr>
          <w:spacing w:val="1"/>
        </w:rPr>
        <w:t> </w:t>
      </w:r>
      <w:r>
        <w:rPr/>
        <w:t>Fizik</w:t>
      </w:r>
      <w:r>
        <w:rPr>
          <w:spacing w:val="60"/>
        </w:rPr>
        <w:t> </w:t>
      </w:r>
      <w:r>
        <w:rPr/>
        <w:t>kimyoning</w:t>
      </w:r>
      <w:r>
        <w:rPr>
          <w:spacing w:val="60"/>
        </w:rPr>
        <w:t> </w:t>
      </w:r>
      <w:r>
        <w:rPr/>
        <w:t>19-asrning</w:t>
      </w:r>
      <w:r>
        <w:rPr>
          <w:spacing w:val="60"/>
        </w:rPr>
        <w:t> </w:t>
      </w:r>
      <w:r>
        <w:rPr/>
        <w:t>2yarmi</w:t>
      </w:r>
      <w:r>
        <w:rPr>
          <w:spacing w:val="60"/>
        </w:rPr>
        <w:t> </w:t>
      </w:r>
      <w:r>
        <w:rPr/>
        <w:t>va</w:t>
      </w:r>
      <w:r>
        <w:rPr>
          <w:spacing w:val="60"/>
        </w:rPr>
        <w:t> </w:t>
      </w:r>
      <w:r>
        <w:rPr/>
        <w:t>20-asr</w:t>
      </w:r>
      <w:r>
        <w:rPr>
          <w:spacing w:val="60"/>
        </w:rPr>
        <w:t> </w:t>
      </w:r>
      <w:r>
        <w:rPr/>
        <w:t>boshlarida</w:t>
      </w:r>
      <w:r>
        <w:rPr>
          <w:spacing w:val="60"/>
        </w:rPr>
        <w:t> </w:t>
      </w:r>
      <w:r>
        <w:rPr/>
        <w:t>rivojlanishining</w:t>
      </w:r>
      <w:r>
        <w:rPr>
          <w:spacing w:val="1"/>
        </w:rPr>
        <w:t> </w:t>
      </w:r>
      <w:r>
        <w:rPr/>
        <w:t>oʻziga xos</w:t>
      </w:r>
      <w:r>
        <w:rPr>
          <w:spacing w:val="1"/>
        </w:rPr>
        <w:t> </w:t>
      </w:r>
      <w:r>
        <w:rPr/>
        <w:t>tomoni</w:t>
      </w:r>
      <w:r>
        <w:rPr>
          <w:spacing w:val="1"/>
        </w:rPr>
        <w:t> </w:t>
      </w:r>
      <w:r>
        <w:rPr/>
        <w:t>makroskopik,</w:t>
      </w:r>
      <w:r>
        <w:rPr>
          <w:spacing w:val="1"/>
        </w:rPr>
        <w:t> </w:t>
      </w:r>
      <w:r>
        <w:rPr/>
        <w:t>yaʼni</w:t>
      </w:r>
      <w:r>
        <w:rPr>
          <w:spacing w:val="1"/>
        </w:rPr>
        <w:t> </w:t>
      </w:r>
      <w:r>
        <w:rPr/>
        <w:t>bevosita</w:t>
      </w:r>
      <w:r>
        <w:rPr>
          <w:spacing w:val="1"/>
        </w:rPr>
        <w:t> </w:t>
      </w:r>
      <w:r>
        <w:rPr/>
        <w:t>tekshirilayotgan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jarayonlarni</w:t>
      </w:r>
      <w:r>
        <w:rPr>
          <w:spacing w:val="1"/>
        </w:rPr>
        <w:t> </w:t>
      </w:r>
      <w:r>
        <w:rPr/>
        <w:t>oʻrganishdan iborat boʻldi. Ideal gazlar holat tenglamasi uzilkesil aniklab berildi (B. Klapeyron,</w:t>
      </w:r>
      <w:r>
        <w:rPr>
          <w:spacing w:val="1"/>
        </w:rPr>
        <w:t> </w:t>
      </w:r>
      <w:r>
        <w:rPr/>
        <w:t>S.I.Mendeleyev).</w:t>
      </w:r>
      <w:r>
        <w:rPr>
          <w:spacing w:val="42"/>
        </w:rPr>
        <w:t> </w:t>
      </w:r>
      <w:r>
        <w:rPr/>
        <w:t>Termodinamika</w:t>
      </w:r>
      <w:r>
        <w:rPr>
          <w:spacing w:val="42"/>
        </w:rPr>
        <w:t> </w:t>
      </w:r>
      <w:r>
        <w:rPr/>
        <w:t>qrnunlari</w:t>
      </w:r>
      <w:r>
        <w:rPr>
          <w:spacing w:val="44"/>
        </w:rPr>
        <w:t> </w:t>
      </w:r>
      <w:r>
        <w:rPr/>
        <w:t>kimyoviy</w:t>
      </w:r>
      <w:r>
        <w:rPr>
          <w:spacing w:val="43"/>
        </w:rPr>
        <w:t> </w:t>
      </w:r>
      <w:r>
        <w:rPr/>
        <w:t>va</w:t>
      </w:r>
      <w:r>
        <w:rPr>
          <w:spacing w:val="42"/>
        </w:rPr>
        <w:t> </w:t>
      </w:r>
      <w:r>
        <w:rPr/>
        <w:t>fazalar</w:t>
      </w:r>
      <w:r>
        <w:rPr>
          <w:spacing w:val="43"/>
        </w:rPr>
        <w:t> </w:t>
      </w:r>
      <w:r>
        <w:rPr/>
        <w:t>muvozanatlariga</w:t>
      </w:r>
      <w:r>
        <w:rPr>
          <w:spacing w:val="42"/>
        </w:rPr>
        <w:t> </w:t>
      </w:r>
      <w:r>
        <w:rPr/>
        <w:t>tatbiq</w:t>
      </w:r>
      <w:r>
        <w:rPr>
          <w:spacing w:val="43"/>
        </w:rPr>
        <w:t> </w:t>
      </w:r>
      <w:r>
        <w:rPr/>
        <w:t>etildi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9"/>
      </w:pPr>
      <w:r>
        <w:rPr/>
        <w:t>(J.Gibbs,</w:t>
      </w:r>
      <w:r>
        <w:rPr>
          <w:spacing w:val="1"/>
        </w:rPr>
        <w:t> </w:t>
      </w:r>
      <w:r>
        <w:rPr/>
        <w:t>Ya.VantGoff, V.Nernst, A.Le Shatelye, N.S.Kurnakov, G.Tamman), makroskop ik</w:t>
      </w:r>
      <w:r>
        <w:rPr>
          <w:spacing w:val="1"/>
        </w:rPr>
        <w:t> </w:t>
      </w:r>
      <w:r>
        <w:rPr/>
        <w:t>kinetika asoslari (K.Guldberg, P.Vaage, N.I.Beketov, Ya.VantGoff) ishlab chiqildi, reaksiyaning</w:t>
      </w:r>
      <w:r>
        <w:rPr>
          <w:spacing w:val="1"/>
        </w:rPr>
        <w:t> </w:t>
      </w:r>
      <w:r>
        <w:rPr/>
        <w:t>aktivlanish energiyasi xakidagi tasavvur kiritildi (S. Arrenius). M.Faradey asos solgan kataliz</w:t>
      </w:r>
      <w:r>
        <w:rPr>
          <w:spacing w:val="1"/>
        </w:rPr>
        <w:t> </w:t>
      </w:r>
      <w:r>
        <w:rPr/>
        <w:t>haqidagi</w:t>
      </w:r>
      <w:r>
        <w:rPr>
          <w:spacing w:val="1"/>
        </w:rPr>
        <w:t> </w:t>
      </w:r>
      <w:r>
        <w:rPr/>
        <w:t>tasavvur</w:t>
      </w:r>
      <w:r>
        <w:rPr>
          <w:spacing w:val="1"/>
        </w:rPr>
        <w:t> </w:t>
      </w:r>
      <w:r>
        <w:rPr/>
        <w:t>yanada</w:t>
      </w:r>
      <w:r>
        <w:rPr>
          <w:spacing w:val="1"/>
        </w:rPr>
        <w:t> </w:t>
      </w:r>
      <w:r>
        <w:rPr/>
        <w:t>rivojlantirildi.</w:t>
      </w:r>
      <w:r>
        <w:rPr>
          <w:spacing w:val="1"/>
        </w:rPr>
        <w:t> </w:t>
      </w:r>
      <w:r>
        <w:rPr/>
        <w:t>Adsorbsiyaning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krnunlari</w:t>
      </w:r>
      <w:r>
        <w:rPr>
          <w:spacing w:val="1"/>
        </w:rPr>
        <w:t> </w:t>
      </w:r>
      <w:r>
        <w:rPr/>
        <w:t>taʼriflab</w:t>
      </w:r>
      <w:r>
        <w:rPr>
          <w:spacing w:val="1"/>
        </w:rPr>
        <w:t> </w:t>
      </w:r>
      <w:r>
        <w:rPr/>
        <w:t>berildi</w:t>
      </w:r>
      <w:r>
        <w:rPr>
          <w:spacing w:val="1"/>
        </w:rPr>
        <w:t> </w:t>
      </w:r>
      <w:r>
        <w:rPr/>
        <w:t>(J.Gibbs).</w:t>
      </w:r>
      <w:r>
        <w:rPr>
          <w:spacing w:val="1"/>
        </w:rPr>
        <w:t> </w:t>
      </w:r>
      <w:r>
        <w:rPr/>
        <w:t>Suyultirilgan</w:t>
      </w:r>
      <w:r>
        <w:rPr>
          <w:spacing w:val="1"/>
        </w:rPr>
        <w:t> </w:t>
      </w:r>
      <w:r>
        <w:rPr/>
        <w:t>eritmalarning</w:t>
      </w:r>
      <w:r>
        <w:rPr>
          <w:spacing w:val="1"/>
        </w:rPr>
        <w:t> </w:t>
      </w:r>
      <w:r>
        <w:rPr/>
        <w:t>termodinamik</w:t>
      </w:r>
      <w:r>
        <w:rPr>
          <w:spacing w:val="1"/>
        </w:rPr>
        <w:t> </w:t>
      </w:r>
      <w:r>
        <w:rPr/>
        <w:t>nazariyasi</w:t>
      </w:r>
      <w:r>
        <w:rPr>
          <w:spacing w:val="1"/>
        </w:rPr>
        <w:t> </w:t>
      </w:r>
      <w:r>
        <w:rPr/>
        <w:t>olgʻa</w:t>
      </w:r>
      <w:r>
        <w:rPr>
          <w:spacing w:val="1"/>
        </w:rPr>
        <w:t> </w:t>
      </w:r>
      <w:r>
        <w:rPr/>
        <w:t>suriddi</w:t>
      </w:r>
      <w:r>
        <w:rPr>
          <w:spacing w:val="1"/>
        </w:rPr>
        <w:t> </w:t>
      </w:r>
      <w:r>
        <w:rPr/>
        <w:t>(F.Raulʼ,</w:t>
      </w:r>
      <w:r>
        <w:rPr>
          <w:spacing w:val="1"/>
        </w:rPr>
        <w:t> </w:t>
      </w:r>
      <w:r>
        <w:rPr/>
        <w:t>Ya.VantGoff,</w:t>
      </w:r>
      <w:r>
        <w:rPr>
          <w:spacing w:val="1"/>
        </w:rPr>
        <w:t> </w:t>
      </w:r>
      <w:r>
        <w:rPr/>
        <w:t>S.P.Konovalov).</w:t>
      </w:r>
      <w:r>
        <w:rPr>
          <w:spacing w:val="1"/>
        </w:rPr>
        <w:t> </w:t>
      </w:r>
      <w:r>
        <w:rPr/>
        <w:t>Elektrolitik</w:t>
      </w:r>
      <w:r>
        <w:rPr>
          <w:spacing w:val="1"/>
        </w:rPr>
        <w:t> </w:t>
      </w:r>
      <w:r>
        <w:rPr/>
        <w:t>dissotsiatsiya</w:t>
      </w:r>
      <w:r>
        <w:rPr>
          <w:spacing w:val="1"/>
        </w:rPr>
        <w:t> </w:t>
      </w:r>
      <w:r>
        <w:rPr/>
        <w:t>nazariyasi</w:t>
      </w:r>
      <w:r>
        <w:rPr>
          <w:spacing w:val="1"/>
        </w:rPr>
        <w:t> </w:t>
      </w:r>
      <w:r>
        <w:rPr/>
        <w:t>yaratildi</w:t>
      </w:r>
      <w:r>
        <w:rPr>
          <w:spacing w:val="1"/>
        </w:rPr>
        <w:t> </w:t>
      </w:r>
      <w:r>
        <w:rPr/>
        <w:t>(S.Arrenius).</w:t>
      </w:r>
      <w:r>
        <w:rPr>
          <w:spacing w:val="1"/>
        </w:rPr>
        <w:t> </w:t>
      </w:r>
      <w:r>
        <w:rPr/>
        <w:t>Galvanik</w:t>
      </w:r>
      <w:r>
        <w:rPr>
          <w:spacing w:val="1"/>
        </w:rPr>
        <w:t> </w:t>
      </w:r>
      <w:r>
        <w:rPr/>
        <w:t>elementlar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elektrod</w:t>
      </w:r>
      <w:r>
        <w:rPr>
          <w:spacing w:val="1"/>
        </w:rPr>
        <w:t> </w:t>
      </w:r>
      <w:r>
        <w:rPr/>
        <w:t>potensiallari</w:t>
      </w:r>
      <w:r>
        <w:rPr>
          <w:spacing w:val="1"/>
        </w:rPr>
        <w:t> </w:t>
      </w:r>
      <w:r>
        <w:rPr/>
        <w:t>tushunchasi</w:t>
      </w:r>
      <w:r>
        <w:rPr>
          <w:spacing w:val="1"/>
        </w:rPr>
        <w:t> </w:t>
      </w:r>
      <w:r>
        <w:rPr/>
        <w:t>kiritildi</w:t>
      </w:r>
      <w:r>
        <w:rPr>
          <w:spacing w:val="1"/>
        </w:rPr>
        <w:t> </w:t>
      </w:r>
      <w:r>
        <w:rPr/>
        <w:t>(V.</w:t>
      </w:r>
      <w:r>
        <w:rPr>
          <w:spacing w:val="1"/>
        </w:rPr>
        <w:t> </w:t>
      </w:r>
      <w:r>
        <w:rPr/>
        <w:t>Nernst).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kimyoningshutaraqqiyot</w:t>
      </w:r>
      <w:r>
        <w:rPr>
          <w:spacing w:val="1"/>
        </w:rPr>
        <w:t> </w:t>
      </w:r>
      <w:r>
        <w:rPr/>
        <w:t>bosqichida</w:t>
      </w:r>
      <w:r>
        <w:rPr>
          <w:spacing w:val="1"/>
        </w:rPr>
        <w:t> </w:t>
      </w:r>
      <w:r>
        <w:rPr/>
        <w:t>qoʻlga</w:t>
      </w:r>
      <w:r>
        <w:rPr>
          <w:spacing w:val="1"/>
        </w:rPr>
        <w:t> </w:t>
      </w:r>
      <w:r>
        <w:rPr/>
        <w:t>kiritilgan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natijalari</w:t>
      </w:r>
      <w:r>
        <w:rPr>
          <w:spacing w:val="1"/>
        </w:rPr>
        <w:t> </w:t>
      </w:r>
      <w:r>
        <w:rPr/>
        <w:t>sanoatga</w:t>
      </w:r>
      <w:r>
        <w:rPr>
          <w:spacing w:val="1"/>
        </w:rPr>
        <w:t> </w:t>
      </w:r>
      <w:r>
        <w:rPr/>
        <w:t>tatbiq</w:t>
      </w:r>
      <w:r>
        <w:rPr>
          <w:spacing w:val="1"/>
        </w:rPr>
        <w:t> </w:t>
      </w:r>
      <w:r>
        <w:rPr/>
        <w:t>etildi</w:t>
      </w:r>
      <w:r>
        <w:rPr>
          <w:spacing w:val="-57"/>
        </w:rPr>
        <w:t> </w:t>
      </w:r>
      <w:r>
        <w:rPr/>
        <w:t>(ammiak</w:t>
      </w:r>
      <w:r>
        <w:rPr>
          <w:spacing w:val="1"/>
        </w:rPr>
        <w:t> </w:t>
      </w:r>
      <w:r>
        <w:rPr/>
        <w:t>sintezi,</w:t>
      </w:r>
      <w:r>
        <w:rPr>
          <w:spacing w:val="1"/>
        </w:rPr>
        <w:t> </w:t>
      </w:r>
      <w:r>
        <w:rPr/>
        <w:t>tuz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olish,</w:t>
      </w:r>
      <w:r>
        <w:rPr>
          <w:spacing w:val="1"/>
        </w:rPr>
        <w:t> </w:t>
      </w:r>
      <w:r>
        <w:rPr/>
        <w:t>baʼzi</w:t>
      </w:r>
      <w:r>
        <w:rPr>
          <w:spacing w:val="1"/>
        </w:rPr>
        <w:t> </w:t>
      </w:r>
      <w:r>
        <w:rPr/>
        <w:t>metallurgiya</w:t>
      </w:r>
      <w:r>
        <w:rPr>
          <w:spacing w:val="1"/>
        </w:rPr>
        <w:t> </w:t>
      </w:r>
      <w:r>
        <w:rPr/>
        <w:t>jarayonlari,</w:t>
      </w:r>
      <w:r>
        <w:rPr>
          <w:spacing w:val="1"/>
        </w:rPr>
        <w:t> </w:t>
      </w:r>
      <w:r>
        <w:rPr/>
        <w:t>haydash,</w:t>
      </w:r>
      <w:r>
        <w:rPr>
          <w:spacing w:val="1"/>
        </w:rPr>
        <w:t> </w:t>
      </w:r>
      <w:r>
        <w:rPr/>
        <w:t>rektifikatsiya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boshqalar).19-asr oxiri</w:t>
      </w:r>
      <w:r>
        <w:rPr>
          <w:spacing w:val="1"/>
        </w:rPr>
        <w:t> </w:t>
      </w:r>
      <w:r>
        <w:rPr/>
        <w:t>va 20-asr boshlarida tibbiyot</w:t>
      </w:r>
      <w:r>
        <w:rPr>
          <w:spacing w:val="1"/>
        </w:rPr>
        <w:t> </w:t>
      </w:r>
      <w:r>
        <w:rPr/>
        <w:t>fanlari</w:t>
      </w:r>
      <w:r>
        <w:rPr>
          <w:spacing w:val="1"/>
        </w:rPr>
        <w:t> </w:t>
      </w:r>
      <w:r>
        <w:rPr/>
        <w:t>sohasidagi</w:t>
      </w:r>
      <w:r>
        <w:rPr>
          <w:spacing w:val="1"/>
        </w:rPr>
        <w:t> </w:t>
      </w:r>
      <w:r>
        <w:rPr/>
        <w:t>yirik</w:t>
      </w:r>
      <w:r>
        <w:rPr>
          <w:spacing w:val="1"/>
        </w:rPr>
        <w:t> </w:t>
      </w:r>
      <w:r>
        <w:rPr/>
        <w:t>kashfiyotlar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rentgen nurlari, elektron, radioaktivlik hodisasining ochilishi, spektroskopiyaning rivojlanishi</w:t>
      </w:r>
      <w:r>
        <w:rPr>
          <w:spacing w:val="1"/>
        </w:rPr>
        <w:t> </w:t>
      </w:r>
      <w:r>
        <w:rPr/>
        <w:t>Fizik kimyoning yangi bosqichi uchun zamin boʻldi. Elektronlarning atom va molekulalarda</w:t>
      </w:r>
      <w:r>
        <w:rPr>
          <w:spacing w:val="1"/>
        </w:rPr>
        <w:t> </w:t>
      </w:r>
      <w:r>
        <w:rPr/>
        <w:t>harakatlanishi</w:t>
      </w:r>
      <w:r>
        <w:rPr>
          <w:spacing w:val="1"/>
        </w:rPr>
        <w:t> </w:t>
      </w:r>
      <w:r>
        <w:rPr/>
        <w:t>qonunlarining</w:t>
      </w:r>
      <w:r>
        <w:rPr>
          <w:spacing w:val="1"/>
        </w:rPr>
        <w:t> </w:t>
      </w:r>
      <w:r>
        <w:rPr/>
        <w:t>(kvant</w:t>
      </w:r>
      <w:r>
        <w:rPr>
          <w:spacing w:val="1"/>
        </w:rPr>
        <w:t> </w:t>
      </w:r>
      <w:r>
        <w:rPr/>
        <w:t>mexanika</w:t>
      </w:r>
      <w:r>
        <w:rPr>
          <w:spacing w:val="1"/>
        </w:rPr>
        <w:t> </w:t>
      </w:r>
      <w:r>
        <w:rPr/>
        <w:t>krnunlari)</w:t>
      </w:r>
      <w:r>
        <w:rPr>
          <w:spacing w:val="1"/>
        </w:rPr>
        <w:t> </w:t>
      </w:r>
      <w:r>
        <w:rPr/>
        <w:t>ochilishi</w:t>
      </w:r>
      <w:r>
        <w:rPr>
          <w:spacing w:val="1"/>
        </w:rPr>
        <w:t> </w:t>
      </w:r>
      <w:r>
        <w:rPr/>
        <w:t>kvant</w:t>
      </w:r>
      <w:r>
        <w:rPr>
          <w:spacing w:val="1"/>
        </w:rPr>
        <w:t> </w:t>
      </w:r>
      <w:r>
        <w:rPr/>
        <w:t>kimyosining</w:t>
      </w:r>
      <w:r>
        <w:rPr>
          <w:spacing w:val="1"/>
        </w:rPr>
        <w:t> </w:t>
      </w:r>
      <w:r>
        <w:rPr/>
        <w:t>paydo</w:t>
      </w:r>
      <w:r>
        <w:rPr>
          <w:spacing w:val="-57"/>
        </w:rPr>
        <w:t> </w:t>
      </w:r>
      <w:r>
        <w:rPr/>
        <w:t>boʻlishiga olib keldi, bu oʻz navbatida, kimyoviy bogʻlanish, valentlik, kimyoviy birikmalarning</w:t>
      </w:r>
      <w:r>
        <w:rPr>
          <w:spacing w:val="1"/>
        </w:rPr>
        <w:t> </w:t>
      </w:r>
      <w:r>
        <w:rPr/>
        <w:t>tuzilishini</w:t>
      </w:r>
      <w:r>
        <w:rPr>
          <w:spacing w:val="-1"/>
        </w:rPr>
        <w:t> </w:t>
      </w:r>
      <w:r>
        <w:rPr/>
        <w:t>yangicha</w:t>
      </w:r>
      <w:r>
        <w:rPr>
          <w:spacing w:val="-2"/>
        </w:rPr>
        <w:t> </w:t>
      </w:r>
      <w:r>
        <w:rPr/>
        <w:t>talkin qilib berishga</w:t>
      </w:r>
      <w:r>
        <w:rPr>
          <w:spacing w:val="-1"/>
        </w:rPr>
        <w:t> </w:t>
      </w:r>
      <w:r>
        <w:rPr/>
        <w:t>imkoniyat tugʻdirdi.</w:t>
      </w:r>
    </w:p>
    <w:p>
      <w:pPr>
        <w:pStyle w:val="BodyText"/>
        <w:spacing w:line="276" w:lineRule="auto"/>
        <w:ind w:left="958" w:right="668" w:firstLine="566"/>
      </w:pPr>
      <w:r>
        <w:rPr/>
        <w:t>Xulosa</w:t>
      </w:r>
      <w:r>
        <w:rPr>
          <w:spacing w:val="1"/>
        </w:rPr>
        <w:t> </w:t>
      </w:r>
      <w:r>
        <w:rPr/>
        <w:t>o‘rnida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aytishimiz</w:t>
      </w:r>
      <w:r>
        <w:rPr>
          <w:spacing w:val="1"/>
        </w:rPr>
        <w:t> </w:t>
      </w:r>
      <w:r>
        <w:rPr/>
        <w:t>mumkinki,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fizikaviy</w:t>
      </w:r>
      <w:r>
        <w:rPr>
          <w:spacing w:val="1"/>
        </w:rPr>
        <w:t> </w:t>
      </w:r>
      <w:r>
        <w:rPr/>
        <w:t>eksperimental</w:t>
      </w:r>
      <w:r>
        <w:rPr>
          <w:spacing w:val="1"/>
        </w:rPr>
        <w:t> </w:t>
      </w:r>
      <w:r>
        <w:rPr/>
        <w:t>tadqiqot usullaridan</w:t>
      </w:r>
      <w:r>
        <w:rPr>
          <w:spacing w:val="1"/>
        </w:rPr>
        <w:t> </w:t>
      </w:r>
      <w:r>
        <w:rPr/>
        <w:t>foydalanib,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reaksiyalarning</w:t>
      </w:r>
      <w:r>
        <w:rPr>
          <w:spacing w:val="1"/>
        </w:rPr>
        <w:t> </w:t>
      </w:r>
      <w:r>
        <w:rPr/>
        <w:t>molekulyar</w:t>
      </w:r>
      <w:r>
        <w:rPr>
          <w:spacing w:val="1"/>
        </w:rPr>
        <w:t> </w:t>
      </w:r>
      <w:r>
        <w:rPr/>
        <w:t>mexanizmini</w:t>
      </w:r>
      <w:r>
        <w:rPr>
          <w:spacing w:val="1"/>
        </w:rPr>
        <w:t> </w:t>
      </w:r>
      <w:r>
        <w:rPr/>
        <w:t>mufassal</w:t>
      </w:r>
      <w:r>
        <w:rPr>
          <w:spacing w:val="-57"/>
        </w:rPr>
        <w:t> </w:t>
      </w:r>
      <w:r>
        <w:rPr/>
        <w:t>tushuntirib</w:t>
      </w:r>
      <w:r>
        <w:rPr>
          <w:spacing w:val="1"/>
        </w:rPr>
        <w:t> </w:t>
      </w:r>
      <w:r>
        <w:rPr/>
        <w:t>beradi.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anorganik,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va analitik</w:t>
      </w:r>
      <w:r>
        <w:rPr>
          <w:spacing w:val="1"/>
        </w:rPr>
        <w:t> </w:t>
      </w:r>
      <w:r>
        <w:rPr/>
        <w:t>kimyo</w:t>
      </w:r>
      <w:r>
        <w:rPr>
          <w:spacing w:val="1"/>
        </w:rPr>
        <w:t> </w:t>
      </w:r>
      <w:r>
        <w:rPr/>
        <w:t>sohasidagi</w:t>
      </w:r>
      <w:r>
        <w:rPr>
          <w:spacing w:val="60"/>
        </w:rPr>
        <w:t> </w:t>
      </w:r>
      <w:r>
        <w:rPr/>
        <w:t>tadqiqotlar</w:t>
      </w:r>
      <w:r>
        <w:rPr>
          <w:spacing w:val="-57"/>
        </w:rPr>
        <w:t> </w:t>
      </w:r>
      <w:r>
        <w:rPr/>
        <w:t>uchun xam, kimyoviy texnologiyaij ishlab chiqarish uchun ham nazariy asos boʻladi. 20-asrning</w:t>
      </w:r>
      <w:r>
        <w:rPr>
          <w:spacing w:val="1"/>
        </w:rPr>
        <w:t> </w:t>
      </w:r>
      <w:r>
        <w:rPr/>
        <w:t>50—</w:t>
      </w:r>
      <w:r>
        <w:rPr>
          <w:spacing w:val="1"/>
        </w:rPr>
        <w:t> </w:t>
      </w:r>
      <w:r>
        <w:rPr/>
        <w:t>70-yillarida</w:t>
      </w:r>
      <w:r>
        <w:rPr>
          <w:spacing w:val="1"/>
        </w:rPr>
        <w:t> </w:t>
      </w:r>
      <w:r>
        <w:rPr/>
        <w:t>Fizik</w:t>
      </w:r>
      <w:r>
        <w:rPr>
          <w:spacing w:val="1"/>
        </w:rPr>
        <w:t> </w:t>
      </w:r>
      <w:r>
        <w:rPr/>
        <w:t>kimyoning</w:t>
      </w:r>
      <w:r>
        <w:rPr>
          <w:spacing w:val="1"/>
        </w:rPr>
        <w:t> </w:t>
      </w:r>
      <w:r>
        <w:rPr/>
        <w:t>koʻpgina</w:t>
      </w:r>
      <w:r>
        <w:rPr>
          <w:spacing w:val="1"/>
        </w:rPr>
        <w:t> </w:t>
      </w:r>
      <w:r>
        <w:rPr/>
        <w:t>sohalari tez</w:t>
      </w:r>
      <w:r>
        <w:rPr>
          <w:spacing w:val="1"/>
        </w:rPr>
        <w:t> </w:t>
      </w:r>
      <w:r>
        <w:rPr/>
        <w:t>rivojlandi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molekulalar,</w:t>
      </w:r>
      <w:r>
        <w:rPr>
          <w:spacing w:val="1"/>
        </w:rPr>
        <w:t> </w:t>
      </w:r>
      <w:r>
        <w:rPr/>
        <w:t>ionlar,</w:t>
      </w:r>
      <w:r>
        <w:rPr>
          <w:spacing w:val="1"/>
        </w:rPr>
        <w:t> </w:t>
      </w:r>
      <w:r>
        <w:rPr/>
        <w:t>radikallarning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fizikkimyoviy</w:t>
      </w:r>
      <w:r>
        <w:rPr>
          <w:spacing w:val="1"/>
        </w:rPr>
        <w:t> </w:t>
      </w:r>
      <w:r>
        <w:rPr/>
        <w:t>jarayonlardagi</w:t>
      </w:r>
      <w:r>
        <w:rPr>
          <w:spacing w:val="1"/>
        </w:rPr>
        <w:t> </w:t>
      </w:r>
      <w:r>
        <w:rPr/>
        <w:t>tabiatini</w:t>
      </w:r>
      <w:r>
        <w:rPr>
          <w:spacing w:val="1"/>
        </w:rPr>
        <w:t> </w:t>
      </w:r>
      <w:r>
        <w:rPr/>
        <w:t>muftassal</w:t>
      </w:r>
      <w:r>
        <w:rPr>
          <w:spacing w:val="1"/>
        </w:rPr>
        <w:t> </w:t>
      </w:r>
      <w:r>
        <w:rPr/>
        <w:t>oʻrganadigan</w:t>
      </w:r>
      <w:r>
        <w:rPr>
          <w:spacing w:val="1"/>
        </w:rPr>
        <w:t> </w:t>
      </w:r>
      <w:r>
        <w:rPr/>
        <w:t>yangi</w:t>
      </w:r>
      <w:r>
        <w:rPr>
          <w:spacing w:val="1"/>
        </w:rPr>
        <w:t> </w:t>
      </w:r>
      <w:r>
        <w:rPr/>
        <w:t>yoʻnalishlar</w:t>
      </w:r>
      <w:r>
        <w:rPr>
          <w:spacing w:val="1"/>
        </w:rPr>
        <w:t> </w:t>
      </w:r>
      <w:r>
        <w:rPr/>
        <w:t>vujudga</w:t>
      </w:r>
      <w:r>
        <w:rPr>
          <w:spacing w:val="1"/>
        </w:rPr>
        <w:t> </w:t>
      </w:r>
      <w:r>
        <w:rPr/>
        <w:t>keldi.</w:t>
      </w:r>
      <w:r>
        <w:rPr>
          <w:spacing w:val="1"/>
        </w:rPr>
        <w:t> </w:t>
      </w:r>
      <w:r>
        <w:rPr/>
        <w:t>Dissotsiatsiya,</w:t>
      </w:r>
      <w:r>
        <w:rPr>
          <w:spacing w:val="1"/>
        </w:rPr>
        <w:t> </w:t>
      </w:r>
      <w:r>
        <w:rPr/>
        <w:t>ionizatsiya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fotoionizatsiya</w:t>
      </w:r>
      <w:r>
        <w:rPr>
          <w:spacing w:val="60"/>
        </w:rPr>
        <w:t> </w:t>
      </w:r>
      <w:r>
        <w:rPr/>
        <w:t>energiyasi</w:t>
      </w:r>
      <w:r>
        <w:rPr>
          <w:spacing w:val="60"/>
        </w:rPr>
        <w:t> </w:t>
      </w:r>
      <w:r>
        <w:rPr/>
        <w:t>tadqiq</w:t>
      </w:r>
      <w:r>
        <w:rPr>
          <w:spacing w:val="1"/>
        </w:rPr>
        <w:t> </w:t>
      </w:r>
      <w:r>
        <w:rPr/>
        <w:t>qilindi. Elektr razryadlaridagi reaksiyalar, quyi trali plazmadagi jarayonlar (plazmalar kimyosi),</w:t>
      </w:r>
      <w:r>
        <w:rPr>
          <w:spacing w:val="1"/>
        </w:rPr>
        <w:t> </w:t>
      </w:r>
      <w:r>
        <w:rPr/>
        <w:t>sirt hodisalarining qattiq jismlar xossalariga taʼsiri (fizik kimyoviy mexanika) muvaffaqiyatli</w:t>
      </w:r>
      <w:r>
        <w:rPr>
          <w:spacing w:val="1"/>
        </w:rPr>
        <w:t> </w:t>
      </w:r>
      <w:r>
        <w:rPr/>
        <w:t>oʻrganildi,</w:t>
      </w:r>
      <w:r>
        <w:rPr>
          <w:spacing w:val="-1"/>
        </w:rPr>
        <w:t> </w:t>
      </w:r>
      <w:r>
        <w:rPr/>
        <w:t>polimerlar</w:t>
      </w:r>
      <w:r>
        <w:rPr>
          <w:spacing w:val="1"/>
        </w:rPr>
        <w:t> </w:t>
      </w:r>
      <w:r>
        <w:rPr/>
        <w:t>Fizik kimyosi</w:t>
      </w:r>
      <w:r>
        <w:rPr>
          <w:spacing w:val="-1"/>
        </w:rPr>
        <w:t> </w:t>
      </w:r>
      <w:r>
        <w:rPr/>
        <w:t>gazlar</w:t>
      </w:r>
      <w:r>
        <w:rPr>
          <w:spacing w:val="-2"/>
        </w:rPr>
        <w:t> </w:t>
      </w:r>
      <w:r>
        <w:rPr/>
        <w:t>elektrokimyosi va</w:t>
      </w:r>
      <w:r>
        <w:rPr>
          <w:spacing w:val="-1"/>
        </w:rPr>
        <w:t> </w:t>
      </w:r>
      <w:r>
        <w:rPr/>
        <w:t>boshqa</w:t>
      </w:r>
      <w:r>
        <w:rPr>
          <w:spacing w:val="-2"/>
        </w:rPr>
        <w:t> </w:t>
      </w:r>
      <w:r>
        <w:rPr/>
        <w:t>rivojlandi.</w:t>
      </w:r>
    </w:p>
    <w:p>
      <w:pPr>
        <w:pStyle w:val="Heading2"/>
        <w:spacing w:line="275" w:lineRule="exact"/>
        <w:ind w:left="4297"/>
        <w:jc w:val="both"/>
        <w:rPr>
          <w:i/>
        </w:rPr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i/>
        </w:rPr>
        <w:t>:</w:t>
      </w:r>
    </w:p>
    <w:p>
      <w:pPr>
        <w:pStyle w:val="ListParagraph"/>
        <w:numPr>
          <w:ilvl w:val="0"/>
          <w:numId w:val="86"/>
        </w:numPr>
        <w:tabs>
          <w:tab w:pos="1298" w:val="left" w:leader="none"/>
        </w:tabs>
        <w:spacing w:line="276" w:lineRule="auto" w:before="43" w:after="0"/>
        <w:ind w:left="958" w:right="668" w:firstLine="0"/>
        <w:jc w:val="both"/>
        <w:rPr>
          <w:sz w:val="24"/>
        </w:rPr>
      </w:pPr>
      <w:r>
        <w:rPr>
          <w:sz w:val="24"/>
        </w:rPr>
        <w:t>SH.P.Nurullayev.</w:t>
      </w:r>
      <w:r>
        <w:rPr>
          <w:spacing w:val="1"/>
          <w:sz w:val="24"/>
        </w:rPr>
        <w:t> </w:t>
      </w:r>
      <w:r>
        <w:rPr>
          <w:sz w:val="24"/>
        </w:rPr>
        <w:t>Fizikaviy</w:t>
      </w:r>
      <w:r>
        <w:rPr>
          <w:spacing w:val="1"/>
          <w:sz w:val="24"/>
        </w:rPr>
        <w:t> </w:t>
      </w:r>
      <w:r>
        <w:rPr>
          <w:sz w:val="24"/>
        </w:rPr>
        <w:t>kimyo</w:t>
      </w:r>
      <w:r>
        <w:rPr>
          <w:spacing w:val="1"/>
          <w:sz w:val="24"/>
        </w:rPr>
        <w:t> </w:t>
      </w:r>
      <w:r>
        <w:rPr>
          <w:sz w:val="24"/>
        </w:rPr>
        <w:t>(chet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o‘quv</w:t>
      </w:r>
      <w:r>
        <w:rPr>
          <w:spacing w:val="1"/>
          <w:sz w:val="24"/>
        </w:rPr>
        <w:t> </w:t>
      </w:r>
      <w:r>
        <w:rPr>
          <w:sz w:val="24"/>
        </w:rPr>
        <w:t>adabiyotlari</w:t>
      </w:r>
      <w:r>
        <w:rPr>
          <w:spacing w:val="1"/>
          <w:sz w:val="24"/>
        </w:rPr>
        <w:t> </w:t>
      </w:r>
      <w:r>
        <w:rPr>
          <w:sz w:val="24"/>
        </w:rPr>
        <w:t>маълумотлари</w:t>
      </w:r>
      <w:r>
        <w:rPr>
          <w:spacing w:val="1"/>
          <w:sz w:val="24"/>
        </w:rPr>
        <w:t> </w:t>
      </w:r>
      <w:r>
        <w:rPr>
          <w:sz w:val="24"/>
        </w:rPr>
        <w:t>asosida</w:t>
      </w:r>
      <w:r>
        <w:rPr>
          <w:spacing w:val="1"/>
          <w:sz w:val="24"/>
        </w:rPr>
        <w:t> </w:t>
      </w:r>
      <w:r>
        <w:rPr>
          <w:sz w:val="24"/>
        </w:rPr>
        <w:t>to‘ldirilgan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qayta ishlangan</w:t>
      </w:r>
      <w:r>
        <w:rPr>
          <w:spacing w:val="-1"/>
          <w:sz w:val="24"/>
        </w:rPr>
        <w:t> </w:t>
      </w:r>
      <w:r>
        <w:rPr>
          <w:sz w:val="24"/>
        </w:rPr>
        <w:t>nashri).</w:t>
      </w:r>
      <w:r>
        <w:rPr>
          <w:spacing w:val="1"/>
          <w:sz w:val="24"/>
        </w:rPr>
        <w:t> </w:t>
      </w:r>
      <w:r>
        <w:rPr>
          <w:sz w:val="24"/>
        </w:rPr>
        <w:t>Darslik.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T.:</w:t>
      </w:r>
      <w:r>
        <w:rPr>
          <w:color w:val="0462C1"/>
          <w:spacing w:val="-1"/>
          <w:sz w:val="24"/>
        </w:rPr>
        <w:t> </w:t>
      </w:r>
      <w:hyperlink r:id="rId581">
        <w:r>
          <w:rPr>
            <w:color w:val="0462C1"/>
            <w:sz w:val="24"/>
            <w:u w:val="single" w:color="0462C1"/>
          </w:rPr>
          <w:t>Iqtisod-moliya</w:t>
        </w:r>
        <w:r>
          <w:rPr>
            <w:sz w:val="24"/>
          </w:rPr>
          <w:t>,</w:t>
        </w:r>
      </w:hyperlink>
      <w:r>
        <w:rPr>
          <w:sz w:val="24"/>
        </w:rPr>
        <w:t> 2016.</w:t>
      </w:r>
    </w:p>
    <w:p>
      <w:pPr>
        <w:pStyle w:val="ListParagraph"/>
        <w:numPr>
          <w:ilvl w:val="0"/>
          <w:numId w:val="86"/>
        </w:numPr>
        <w:tabs>
          <w:tab w:pos="1254" w:val="left" w:leader="none"/>
        </w:tabs>
        <w:spacing w:line="276" w:lineRule="auto" w:before="0" w:after="0"/>
        <w:ind w:left="958" w:right="675" w:firstLine="0"/>
        <w:jc w:val="both"/>
        <w:rPr>
          <w:sz w:val="24"/>
        </w:rPr>
      </w:pPr>
      <w:r>
        <w:rPr>
          <w:sz w:val="24"/>
        </w:rPr>
        <w:t>SH.P.Nurullayev, A.J.Xoliqov, J.S.Qayumov. Analitik, Fizikaviy va kolloid kimyo (Fizik</w:t>
      </w:r>
      <w:r>
        <w:rPr>
          <w:spacing w:val="1"/>
          <w:sz w:val="24"/>
        </w:rPr>
        <w:t> </w:t>
      </w:r>
      <w:r>
        <w:rPr>
          <w:sz w:val="24"/>
        </w:rPr>
        <w:t>kimyo</w:t>
      </w:r>
      <w:r>
        <w:rPr>
          <w:spacing w:val="-1"/>
          <w:sz w:val="24"/>
        </w:rPr>
        <w:t> </w:t>
      </w:r>
      <w:r>
        <w:rPr>
          <w:sz w:val="24"/>
        </w:rPr>
        <w:t>qismi). Darslik.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T.: Iqtisod-moliya, 2018.</w:t>
      </w:r>
      <w:r>
        <w:rPr>
          <w:spacing w:val="2"/>
          <w:sz w:val="24"/>
        </w:rPr>
        <w:t> </w:t>
      </w:r>
      <w:r>
        <w:rPr>
          <w:sz w:val="24"/>
        </w:rPr>
        <w:t>– 264</w:t>
      </w:r>
      <w:r>
        <w:rPr>
          <w:spacing w:val="-1"/>
          <w:sz w:val="24"/>
        </w:rPr>
        <w:t> </w:t>
      </w:r>
      <w:r>
        <w:rPr>
          <w:sz w:val="24"/>
        </w:rPr>
        <w:t>bet.</w:t>
      </w:r>
    </w:p>
    <w:p>
      <w:pPr>
        <w:pStyle w:val="ListParagraph"/>
        <w:numPr>
          <w:ilvl w:val="0"/>
          <w:numId w:val="86"/>
        </w:numPr>
        <w:tabs>
          <w:tab w:pos="1252" w:val="left" w:leader="none"/>
        </w:tabs>
        <w:spacing w:line="276" w:lineRule="auto" w:before="0" w:after="0"/>
        <w:ind w:left="958" w:right="673" w:firstLine="0"/>
        <w:jc w:val="both"/>
        <w:rPr>
          <w:sz w:val="24"/>
        </w:rPr>
      </w:pPr>
      <w:r>
        <w:rPr>
          <w:sz w:val="24"/>
        </w:rPr>
        <w:t>SH.P.Nurullayev, H.S.Talipova va boshqalar. Analitik, Fizikaviy va kolloid kimyo (Fizik</w:t>
      </w:r>
      <w:r>
        <w:rPr>
          <w:spacing w:val="1"/>
          <w:sz w:val="24"/>
        </w:rPr>
        <w:t> </w:t>
      </w:r>
      <w:r>
        <w:rPr>
          <w:sz w:val="24"/>
        </w:rPr>
        <w:t>kimyo</w:t>
      </w:r>
      <w:r>
        <w:rPr>
          <w:spacing w:val="26"/>
          <w:sz w:val="24"/>
        </w:rPr>
        <w:t> </w:t>
      </w:r>
      <w:r>
        <w:rPr>
          <w:sz w:val="24"/>
        </w:rPr>
        <w:t>fanidan</w:t>
      </w:r>
      <w:r>
        <w:rPr>
          <w:spacing w:val="27"/>
          <w:sz w:val="24"/>
        </w:rPr>
        <w:t> </w:t>
      </w:r>
      <w:r>
        <w:rPr>
          <w:sz w:val="24"/>
        </w:rPr>
        <w:t>amaliy</w:t>
      </w:r>
      <w:r>
        <w:rPr>
          <w:spacing w:val="28"/>
          <w:sz w:val="24"/>
        </w:rPr>
        <w:t> </w:t>
      </w:r>
      <w:r>
        <w:rPr>
          <w:sz w:val="24"/>
        </w:rPr>
        <w:t>mashg‘ulotlar).</w:t>
      </w:r>
      <w:r>
        <w:rPr>
          <w:spacing w:val="26"/>
          <w:sz w:val="24"/>
        </w:rPr>
        <w:t> </w:t>
      </w:r>
      <w:r>
        <w:rPr>
          <w:sz w:val="24"/>
        </w:rPr>
        <w:t>O’quv</w:t>
      </w:r>
      <w:r>
        <w:rPr>
          <w:spacing w:val="26"/>
          <w:sz w:val="24"/>
        </w:rPr>
        <w:t> </w:t>
      </w:r>
      <w:r>
        <w:rPr>
          <w:sz w:val="24"/>
        </w:rPr>
        <w:t>qo‘llanma.</w:t>
      </w:r>
      <w:r>
        <w:rPr>
          <w:spacing w:val="27"/>
          <w:sz w:val="24"/>
        </w:rPr>
        <w:t> </w:t>
      </w:r>
      <w:r>
        <w:rPr>
          <w:sz w:val="24"/>
        </w:rPr>
        <w:t>1-2</w:t>
      </w:r>
      <w:r>
        <w:rPr>
          <w:spacing w:val="26"/>
          <w:sz w:val="24"/>
        </w:rPr>
        <w:t> </w:t>
      </w:r>
      <w:r>
        <w:rPr>
          <w:sz w:val="24"/>
        </w:rPr>
        <w:t>tomlar,</w:t>
      </w:r>
      <w:r>
        <w:rPr>
          <w:spacing w:val="28"/>
          <w:sz w:val="24"/>
        </w:rPr>
        <w:t> </w:t>
      </w:r>
      <w:r>
        <w:rPr>
          <w:sz w:val="24"/>
        </w:rPr>
        <w:t>-T.,</w:t>
      </w:r>
      <w:r>
        <w:rPr>
          <w:spacing w:val="29"/>
          <w:sz w:val="24"/>
        </w:rPr>
        <w:t> </w:t>
      </w:r>
      <w:r>
        <w:rPr>
          <w:sz w:val="24"/>
        </w:rPr>
        <w:t>Navro‘z.</w:t>
      </w:r>
      <w:r>
        <w:rPr>
          <w:spacing w:val="27"/>
          <w:sz w:val="24"/>
        </w:rPr>
        <w:t> </w:t>
      </w:r>
      <w:r>
        <w:rPr>
          <w:sz w:val="24"/>
        </w:rPr>
        <w:t>2018.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27"/>
          <w:sz w:val="24"/>
        </w:rPr>
        <w:t> </w:t>
      </w:r>
      <w:r>
        <w:rPr>
          <w:sz w:val="24"/>
        </w:rPr>
        <w:t>347</w:t>
      </w:r>
      <w:r>
        <w:rPr>
          <w:spacing w:val="-58"/>
          <w:sz w:val="24"/>
        </w:rPr>
        <w:t> </w:t>
      </w:r>
      <w:r>
        <w:rPr>
          <w:sz w:val="24"/>
        </w:rPr>
        <w:t>bet.</w:t>
      </w:r>
    </w:p>
    <w:p>
      <w:pPr>
        <w:pStyle w:val="ListParagraph"/>
        <w:numPr>
          <w:ilvl w:val="0"/>
          <w:numId w:val="86"/>
        </w:numPr>
        <w:tabs>
          <w:tab w:pos="1218" w:val="left" w:leader="none"/>
        </w:tabs>
        <w:spacing w:line="278" w:lineRule="auto" w:before="0" w:after="0"/>
        <w:ind w:left="958" w:right="672" w:firstLine="0"/>
        <w:jc w:val="both"/>
        <w:rPr>
          <w:sz w:val="24"/>
        </w:rPr>
      </w:pPr>
      <w:r>
        <w:rPr>
          <w:sz w:val="24"/>
        </w:rPr>
        <w:t>H.S.Talipova, A.S.Sidikov, O.S.Boboqulova, J.S.Qayumov. Fizikaviy kimyodan laboratoriya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amaliy</w:t>
      </w:r>
      <w:r>
        <w:rPr>
          <w:spacing w:val="-1"/>
          <w:sz w:val="24"/>
        </w:rPr>
        <w:t> </w:t>
      </w:r>
      <w:r>
        <w:rPr>
          <w:sz w:val="24"/>
        </w:rPr>
        <w:t>mashg‘ulotlar to‘plami.</w:t>
      </w:r>
      <w:r>
        <w:rPr>
          <w:spacing w:val="-1"/>
          <w:sz w:val="24"/>
        </w:rPr>
        <w:t> </w:t>
      </w:r>
      <w:r>
        <w:rPr>
          <w:sz w:val="24"/>
        </w:rPr>
        <w:t>O‘quv qo‘llanma. –</w:t>
      </w:r>
      <w:r>
        <w:rPr>
          <w:spacing w:val="-1"/>
          <w:sz w:val="24"/>
        </w:rPr>
        <w:t> </w:t>
      </w:r>
      <w:r>
        <w:rPr>
          <w:sz w:val="24"/>
        </w:rPr>
        <w:t>T.:</w:t>
      </w:r>
      <w:r>
        <w:rPr>
          <w:spacing w:val="-1"/>
          <w:sz w:val="24"/>
        </w:rPr>
        <w:t> </w:t>
      </w:r>
      <w:r>
        <w:rPr>
          <w:sz w:val="24"/>
        </w:rPr>
        <w:t>Sano-standart, 2015. – 271</w:t>
      </w:r>
      <w:r>
        <w:rPr>
          <w:spacing w:val="-1"/>
          <w:sz w:val="24"/>
        </w:rPr>
        <w:t> </w:t>
      </w:r>
      <w:r>
        <w:rPr>
          <w:sz w:val="24"/>
        </w:rPr>
        <w:t>bet.</w:t>
      </w:r>
    </w:p>
    <w:p>
      <w:pPr>
        <w:pStyle w:val="ListParagraph"/>
        <w:numPr>
          <w:ilvl w:val="0"/>
          <w:numId w:val="86"/>
        </w:numPr>
        <w:tabs>
          <w:tab w:pos="1199" w:val="left" w:leader="none"/>
        </w:tabs>
        <w:spacing w:line="276" w:lineRule="auto" w:before="0" w:after="0"/>
        <w:ind w:left="958" w:right="674" w:firstLine="0"/>
        <w:jc w:val="both"/>
        <w:rPr>
          <w:sz w:val="24"/>
        </w:rPr>
      </w:pPr>
      <w:hyperlink r:id="rId582">
        <w:r>
          <w:rPr>
            <w:color w:val="0462C1"/>
            <w:sz w:val="24"/>
            <w:u w:val="single" w:color="0462C1"/>
          </w:rPr>
          <w:t>Raymond Chang</w:t>
        </w:r>
      </w:hyperlink>
      <w:r>
        <w:rPr>
          <w:sz w:val="24"/>
        </w:rPr>
        <w:t>, Jonn W.Thoman, JR, Physical Chemistry for the chemical sciences, 2014,</w:t>
      </w:r>
      <w:r>
        <w:rPr>
          <w:spacing w:val="1"/>
          <w:sz w:val="24"/>
        </w:rPr>
        <w:t> </w:t>
      </w:r>
      <w:r>
        <w:rPr>
          <w:sz w:val="24"/>
        </w:rPr>
        <w:t>Universiry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ListParagraph"/>
        <w:numPr>
          <w:ilvl w:val="0"/>
          <w:numId w:val="86"/>
        </w:numPr>
        <w:tabs>
          <w:tab w:pos="1247" w:val="left" w:leader="none"/>
        </w:tabs>
        <w:spacing w:line="278" w:lineRule="auto" w:before="0" w:after="0"/>
        <w:ind w:left="958" w:right="669" w:firstLine="0"/>
        <w:jc w:val="both"/>
        <w:rPr>
          <w:sz w:val="24"/>
        </w:rPr>
      </w:pPr>
      <w:r>
        <w:rPr>
          <w:sz w:val="24"/>
        </w:rPr>
        <w:t>Atkins, Peter W.; de Paula, Julio (2010). Physical Chemistry (9th ed.). </w:t>
      </w:r>
      <w:r>
        <w:rPr>
          <w:sz w:val="24"/>
          <w:u w:val="single"/>
        </w:rPr>
        <w:t>Oxford </w:t>
      </w:r>
      <w:hyperlink r:id="rId583">
        <w:r>
          <w:rPr>
            <w:color w:val="0462C1"/>
            <w:sz w:val="24"/>
            <w:u w:val="single" w:color="000000"/>
          </w:rPr>
          <w:t>University</w:t>
        </w:r>
      </w:hyperlink>
      <w:r>
        <w:rPr>
          <w:color w:val="0462C1"/>
          <w:spacing w:val="1"/>
          <w:sz w:val="24"/>
        </w:rPr>
        <w:t> </w:t>
      </w:r>
      <w:hyperlink r:id="rId583">
        <w:r>
          <w:rPr>
            <w:color w:val="0462C1"/>
            <w:sz w:val="24"/>
            <w:u w:val="single" w:color="0462C1"/>
          </w:rPr>
          <w:t>Press</w:t>
        </w:r>
      </w:hyperlink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ISBN978-0-19-954337-3</w:t>
      </w:r>
      <w:r>
        <w:rPr>
          <w:sz w:val="24"/>
        </w:rPr>
        <w:t>.</w:t>
      </w:r>
    </w:p>
    <w:p>
      <w:pPr>
        <w:pStyle w:val="ListParagraph"/>
        <w:numPr>
          <w:ilvl w:val="0"/>
          <w:numId w:val="86"/>
        </w:numPr>
        <w:tabs>
          <w:tab w:pos="1199" w:val="left" w:leader="none"/>
        </w:tabs>
        <w:spacing w:line="272" w:lineRule="exact" w:before="0" w:after="0"/>
        <w:ind w:left="1198" w:right="0" w:hanging="241"/>
        <w:jc w:val="both"/>
        <w:rPr>
          <w:sz w:val="24"/>
        </w:rPr>
      </w:pPr>
      <w:r>
        <w:rPr>
          <w:sz w:val="24"/>
        </w:rPr>
        <w:t>SH.P.Nurullayev.</w:t>
      </w:r>
      <w:r>
        <w:rPr>
          <w:spacing w:val="-1"/>
          <w:sz w:val="24"/>
        </w:rPr>
        <w:t> </w:t>
      </w:r>
      <w:r>
        <w:rPr>
          <w:sz w:val="24"/>
        </w:rPr>
        <w:t>Fizikaviy</w:t>
      </w:r>
      <w:r>
        <w:rPr>
          <w:spacing w:val="-1"/>
          <w:sz w:val="24"/>
        </w:rPr>
        <w:t> </w:t>
      </w:r>
      <w:r>
        <w:rPr>
          <w:sz w:val="24"/>
        </w:rPr>
        <w:t>kimyo.</w:t>
      </w:r>
      <w:r>
        <w:rPr>
          <w:spacing w:val="-1"/>
          <w:sz w:val="24"/>
        </w:rPr>
        <w:t> </w:t>
      </w:r>
      <w:r>
        <w:rPr>
          <w:sz w:val="24"/>
        </w:rPr>
        <w:t>Darslik.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T.:</w:t>
      </w:r>
      <w:r>
        <w:rPr>
          <w:spacing w:val="-1"/>
          <w:sz w:val="24"/>
        </w:rPr>
        <w:t> </w:t>
      </w:r>
      <w:r>
        <w:rPr>
          <w:sz w:val="24"/>
        </w:rPr>
        <w:t>Iqtisod-</w:t>
      </w:r>
      <w:r>
        <w:rPr>
          <w:spacing w:val="-1"/>
          <w:sz w:val="24"/>
        </w:rPr>
        <w:t> </w:t>
      </w:r>
      <w:r>
        <w:rPr>
          <w:sz w:val="24"/>
        </w:rPr>
        <w:t>moliya,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496</w:t>
      </w:r>
      <w:r>
        <w:rPr>
          <w:spacing w:val="-1"/>
          <w:sz w:val="24"/>
        </w:rPr>
        <w:t> </w:t>
      </w:r>
      <w:r>
        <w:rPr>
          <w:sz w:val="24"/>
        </w:rPr>
        <w:t>bet.</w:t>
      </w:r>
    </w:p>
    <w:p>
      <w:pPr>
        <w:pStyle w:val="ListParagraph"/>
        <w:numPr>
          <w:ilvl w:val="0"/>
          <w:numId w:val="86"/>
        </w:numPr>
        <w:tabs>
          <w:tab w:pos="1264" w:val="left" w:leader="none"/>
        </w:tabs>
        <w:spacing w:line="276" w:lineRule="auto" w:before="34" w:after="0"/>
        <w:ind w:left="958" w:right="677" w:firstLine="0"/>
        <w:jc w:val="both"/>
        <w:rPr>
          <w:sz w:val="24"/>
        </w:rPr>
      </w:pPr>
      <w:r>
        <w:rPr>
          <w:sz w:val="24"/>
        </w:rPr>
        <w:t>H.S.Talipova,</w:t>
      </w:r>
      <w:r>
        <w:rPr>
          <w:spacing w:val="1"/>
          <w:sz w:val="24"/>
        </w:rPr>
        <w:t> </w:t>
      </w:r>
      <w:r>
        <w:rPr>
          <w:sz w:val="24"/>
        </w:rPr>
        <w:t>J.S.Qayumov,</w:t>
      </w:r>
      <w:r>
        <w:rPr>
          <w:spacing w:val="1"/>
          <w:sz w:val="24"/>
        </w:rPr>
        <w:t> </w:t>
      </w:r>
      <w:r>
        <w:rPr>
          <w:sz w:val="24"/>
        </w:rPr>
        <w:t>N.Sh.Zulyarova.</w:t>
      </w:r>
      <w:r>
        <w:rPr>
          <w:spacing w:val="1"/>
          <w:sz w:val="24"/>
        </w:rPr>
        <w:t> </w:t>
      </w:r>
      <w:r>
        <w:rPr>
          <w:sz w:val="24"/>
        </w:rPr>
        <w:t>Fizikaviy</w:t>
      </w:r>
      <w:r>
        <w:rPr>
          <w:spacing w:val="1"/>
          <w:sz w:val="24"/>
        </w:rPr>
        <w:t> </w:t>
      </w:r>
      <w:r>
        <w:rPr>
          <w:sz w:val="24"/>
        </w:rPr>
        <w:t>kimyo</w:t>
      </w:r>
      <w:r>
        <w:rPr>
          <w:spacing w:val="1"/>
          <w:sz w:val="24"/>
        </w:rPr>
        <w:t> </w:t>
      </w:r>
      <w:r>
        <w:rPr>
          <w:sz w:val="24"/>
        </w:rPr>
        <w:t>fanidan</w:t>
      </w:r>
      <w:r>
        <w:rPr>
          <w:spacing w:val="1"/>
          <w:sz w:val="24"/>
        </w:rPr>
        <w:t> </w:t>
      </w:r>
      <w:r>
        <w:rPr>
          <w:sz w:val="24"/>
        </w:rPr>
        <w:t>ma’ruzalar</w:t>
      </w:r>
      <w:r>
        <w:rPr>
          <w:spacing w:val="1"/>
          <w:sz w:val="24"/>
        </w:rPr>
        <w:t> </w:t>
      </w:r>
      <w:r>
        <w:rPr>
          <w:sz w:val="24"/>
        </w:rPr>
        <w:t>matni.</w:t>
      </w:r>
      <w:r>
        <w:rPr>
          <w:spacing w:val="-57"/>
          <w:sz w:val="24"/>
        </w:rPr>
        <w:t> </w:t>
      </w:r>
      <w:r>
        <w:rPr>
          <w:sz w:val="24"/>
        </w:rPr>
        <w:t>O‘quv-uslubiy</w:t>
      </w:r>
      <w:r>
        <w:rPr>
          <w:spacing w:val="-1"/>
          <w:sz w:val="24"/>
        </w:rPr>
        <w:t> </w:t>
      </w:r>
      <w:r>
        <w:rPr>
          <w:sz w:val="24"/>
        </w:rPr>
        <w:t>qo‘llanma. TKTI. 2018. 391 bet.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579"/>
          <w:footerReference w:type="default" r:id="rId58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before="90"/>
        <w:ind w:right="382"/>
        <w:jc w:val="center"/>
      </w:pPr>
      <w:r>
        <w:rPr/>
        <w:t>PRINCIPLES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INTEGRATE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HISTORY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EDUCATION</w:t>
      </w:r>
    </w:p>
    <w:p>
      <w:pPr>
        <w:spacing w:before="41"/>
        <w:ind w:left="454" w:right="735" w:firstLine="0"/>
        <w:jc w:val="center"/>
        <w:rPr>
          <w:b/>
          <w:sz w:val="24"/>
        </w:rPr>
      </w:pPr>
      <w:r>
        <w:rPr>
          <w:b/>
          <w:sz w:val="24"/>
        </w:rPr>
        <w:t>SYSTEM</w:t>
      </w:r>
    </w:p>
    <w:p>
      <w:pPr>
        <w:pStyle w:val="BodyText"/>
        <w:spacing w:before="1"/>
        <w:jc w:val="left"/>
        <w:rPr>
          <w:b/>
          <w:sz w:val="31"/>
        </w:rPr>
      </w:pPr>
    </w:p>
    <w:p>
      <w:pPr>
        <w:spacing w:before="0"/>
        <w:ind w:left="659" w:right="38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Yermekbaeva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Akbope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Tontayevna,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PhD</w:t>
      </w:r>
    </w:p>
    <w:p>
      <w:pPr>
        <w:spacing w:before="41"/>
        <w:ind w:left="659" w:right="379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Tansykbay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Zhansaya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Rakhatovna,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master’s lecturer</w:t>
      </w:r>
    </w:p>
    <w:p>
      <w:pPr>
        <w:spacing w:before="43"/>
        <w:ind w:left="659" w:right="385" w:firstLine="0"/>
        <w:jc w:val="center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1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South</w:t>
      </w:r>
      <w:r>
        <w:rPr>
          <w:i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Kazakhstan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University named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after M.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Auezov, Shymkent</w:t>
      </w:r>
    </w:p>
    <w:p>
      <w:pPr>
        <w:spacing w:before="41"/>
        <w:ind w:left="659" w:right="383" w:firstLine="0"/>
        <w:jc w:val="center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2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International </w:t>
      </w:r>
      <w:r>
        <w:rPr>
          <w:i/>
          <w:sz w:val="24"/>
          <w:vertAlign w:val="baseline"/>
        </w:rPr>
        <w:t>Taraz Innovation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Institute named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after Sh.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Murtaza,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Taraz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6" w:firstLine="566"/>
      </w:pPr>
      <w:r>
        <w:rPr/>
        <w:t>In the context of the development of sovereign Kazakhstan, the relevance of local history</w:t>
      </w:r>
      <w:r>
        <w:rPr>
          <w:spacing w:val="1"/>
        </w:rPr>
        <w:t> </w:t>
      </w:r>
      <w:r>
        <w:rPr/>
        <w:t>issues is associated with educating young people in love for the Motherland and the spirit of</w:t>
      </w:r>
      <w:r>
        <w:rPr>
          <w:spacing w:val="1"/>
        </w:rPr>
        <w:t> </w:t>
      </w:r>
      <w:r>
        <w:rPr/>
        <w:t>patriotism. N.A. Nazarbayev, in his policy article «Social modernization of Kazakhstan: twenty</w:t>
      </w:r>
      <w:r>
        <w:rPr>
          <w:spacing w:val="1"/>
        </w:rPr>
        <w:t> </w:t>
      </w:r>
      <w:r>
        <w:rPr/>
        <w:t>steps to the Society of Universal Labor» proposed introducing «Local Studies» along with other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secondary,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institutions of Kazakhstan [1].</w:t>
      </w:r>
    </w:p>
    <w:p>
      <w:pPr>
        <w:pStyle w:val="BodyText"/>
        <w:spacing w:line="276" w:lineRule="auto" w:before="2"/>
        <w:ind w:left="673" w:right="956" w:firstLine="566"/>
      </w:pPr>
      <w:r>
        <w:rPr/>
        <w:t>Analysis of the theoretical foundations for the development and selection of local history</w:t>
      </w:r>
      <w:r>
        <w:rPr>
          <w:spacing w:val="1"/>
        </w:rPr>
        <w:t> </w:t>
      </w:r>
      <w:r>
        <w:rPr/>
        <w:t>materials allows us to identify similar views of researchers on the problem of selecting materials</w:t>
      </w:r>
      <w:r>
        <w:rPr>
          <w:spacing w:val="1"/>
        </w:rPr>
        <w:t> </w:t>
      </w:r>
      <w:r>
        <w:rPr/>
        <w:t>for work in the classroom. Taking into account the features of a modern lesson, we propose the</w:t>
      </w:r>
      <w:r>
        <w:rPr>
          <w:spacing w:val="1"/>
        </w:rPr>
        <w:t> </w:t>
      </w:r>
      <w:r>
        <w:rPr/>
        <w:t>following principles on which the selection of local history materials for inclusion in the content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 is based:</w:t>
      </w:r>
    </w:p>
    <w:p>
      <w:pPr>
        <w:pStyle w:val="ListParagraph"/>
        <w:numPr>
          <w:ilvl w:val="1"/>
          <w:numId w:val="86"/>
        </w:numPr>
        <w:tabs>
          <w:tab w:pos="1516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the principle of taking into account regional specifics: identifying the characteristics of</w:t>
      </w:r>
      <w:r>
        <w:rPr>
          <w:spacing w:val="1"/>
          <w:sz w:val="24"/>
        </w:rPr>
        <w:t> </w:t>
      </w:r>
      <w:r>
        <w:rPr>
          <w:sz w:val="24"/>
        </w:rPr>
        <w:t>the region of residence of students regarding the geographical location, economic characteristics,</w:t>
      </w:r>
      <w:r>
        <w:rPr>
          <w:spacing w:val="-57"/>
          <w:sz w:val="24"/>
        </w:rPr>
        <w:t> </w:t>
      </w:r>
      <w:r>
        <w:rPr>
          <w:sz w:val="24"/>
        </w:rPr>
        <w:t>biodiversity</w:t>
      </w:r>
      <w:r>
        <w:rPr>
          <w:spacing w:val="-1"/>
          <w:sz w:val="24"/>
        </w:rPr>
        <w:t> </w:t>
      </w:r>
      <w:r>
        <w:rPr>
          <w:sz w:val="24"/>
        </w:rPr>
        <w:t>of flora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fauna, etc.;</w:t>
      </w:r>
    </w:p>
    <w:p>
      <w:pPr>
        <w:pStyle w:val="ListParagraph"/>
        <w:numPr>
          <w:ilvl w:val="1"/>
          <w:numId w:val="86"/>
        </w:numPr>
        <w:tabs>
          <w:tab w:pos="1500" w:val="left" w:leader="none"/>
        </w:tabs>
        <w:spacing w:line="240" w:lineRule="auto" w:before="0" w:after="0"/>
        <w:ind w:left="1499" w:right="0" w:hanging="2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principle</w:t>
      </w:r>
      <w:r>
        <w:rPr>
          <w:spacing w:val="-1"/>
          <w:sz w:val="24"/>
        </w:rPr>
        <w:t> </w:t>
      </w:r>
      <w:r>
        <w:rPr>
          <w:sz w:val="24"/>
        </w:rPr>
        <w:t>of relevance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materials;</w:t>
      </w:r>
    </w:p>
    <w:p>
      <w:pPr>
        <w:pStyle w:val="ListParagraph"/>
        <w:numPr>
          <w:ilvl w:val="1"/>
          <w:numId w:val="86"/>
        </w:numPr>
        <w:tabs>
          <w:tab w:pos="1564" w:val="left" w:leader="none"/>
        </w:tabs>
        <w:spacing w:line="276" w:lineRule="auto" w:before="41" w:after="0"/>
        <w:ind w:left="673" w:right="960" w:firstLine="56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taking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addressee,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attractiveness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material;</w:t>
      </w:r>
    </w:p>
    <w:p>
      <w:pPr>
        <w:pStyle w:val="ListParagraph"/>
        <w:numPr>
          <w:ilvl w:val="1"/>
          <w:numId w:val="86"/>
        </w:numPr>
        <w:tabs>
          <w:tab w:pos="1502" w:val="left" w:leader="none"/>
        </w:tabs>
        <w:spacing w:line="278" w:lineRule="auto" w:before="0" w:after="0"/>
        <w:ind w:left="673" w:right="965" w:firstLine="566"/>
        <w:jc w:val="both"/>
        <w:rPr>
          <w:sz w:val="24"/>
        </w:rPr>
      </w:pPr>
      <w:r>
        <w:rPr>
          <w:sz w:val="24"/>
        </w:rPr>
        <w:t>principles of thematic and systematic: local history materials must be correlated with the</w:t>
      </w:r>
      <w:r>
        <w:rPr>
          <w:spacing w:val="-57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lesson or with the</w:t>
      </w:r>
      <w:r>
        <w:rPr>
          <w:spacing w:val="-1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the training  program;</w:t>
      </w:r>
    </w:p>
    <w:p>
      <w:pPr>
        <w:pStyle w:val="ListParagraph"/>
        <w:numPr>
          <w:ilvl w:val="0"/>
          <w:numId w:val="87"/>
        </w:numPr>
        <w:tabs>
          <w:tab w:pos="1523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the principle of value-semantic reflection: the creation of didactic and methodological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co-study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biodiversity</w:t>
      </w:r>
      <w:r>
        <w:rPr>
          <w:spacing w:val="-1"/>
          <w:sz w:val="24"/>
        </w:rPr>
        <w:t> </w:t>
      </w:r>
      <w:r>
        <w:rPr>
          <w:sz w:val="24"/>
        </w:rPr>
        <w:t>of flora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fauna[2].</w:t>
      </w:r>
    </w:p>
    <w:p>
      <w:pPr>
        <w:pStyle w:val="BodyText"/>
        <w:spacing w:line="276" w:lineRule="auto"/>
        <w:ind w:left="673" w:right="956" w:firstLine="566"/>
      </w:pPr>
      <w:r>
        <w:rPr/>
        <w:t>When selecting the content of materials for classes, the teacher needs to take into account</w:t>
      </w:r>
      <w:r>
        <w:rPr>
          <w:spacing w:val="1"/>
        </w:rPr>
        <w:t> </w:t>
      </w:r>
      <w:r>
        <w:rPr/>
        <w:t>the interdisciplinary nature of local history information and determine what knowledge from</w:t>
      </w:r>
      <w:r>
        <w:rPr>
          <w:spacing w:val="1"/>
        </w:rPr>
        <w:t> </w:t>
      </w:r>
      <w:r>
        <w:rPr/>
        <w:t>which academic subjects can be used when developing educational materials (history, native</w:t>
      </w:r>
      <w:r>
        <w:rPr>
          <w:spacing w:val="1"/>
        </w:rPr>
        <w:t> </w:t>
      </w:r>
      <w:r>
        <w:rPr/>
        <w:t>language, native literature, etc.). This will allow us to identify potentially productive topics for</w:t>
      </w:r>
      <w:r>
        <w:rPr>
          <w:spacing w:val="1"/>
        </w:rPr>
        <w:t> </w:t>
      </w:r>
      <w:r>
        <w:rPr/>
        <w:t>the development of educational texts and assignments in local history. At the same time, the</w:t>
      </w:r>
      <w:r>
        <w:rPr>
          <w:spacing w:val="1"/>
        </w:rPr>
        <w:t> </w:t>
      </w:r>
      <w:r>
        <w:rPr/>
        <w:t>content of the materials being developed must have emotional and value significance, since only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axiological</w:t>
      </w:r>
      <w:r>
        <w:rPr>
          <w:spacing w:val="1"/>
        </w:rPr>
        <w:t> </w:t>
      </w:r>
      <w:r>
        <w:rPr/>
        <w:t>orientations of students ensured. Students’ value-semantic reflection of their native and foreign</w:t>
      </w:r>
      <w:r>
        <w:rPr>
          <w:spacing w:val="1"/>
        </w:rPr>
        <w:t> </w:t>
      </w:r>
      <w:r>
        <w:rPr/>
        <w:t>linguistic</w:t>
      </w:r>
      <w:r>
        <w:rPr>
          <w:spacing w:val="21"/>
        </w:rPr>
        <w:t> </w:t>
      </w:r>
      <w:r>
        <w:rPr/>
        <w:t>cultures</w:t>
      </w:r>
      <w:r>
        <w:rPr>
          <w:spacing w:val="23"/>
        </w:rPr>
        <w:t> </w:t>
      </w:r>
      <w:r>
        <w:rPr/>
        <w:t>during</w:t>
      </w:r>
      <w:r>
        <w:rPr>
          <w:spacing w:val="23"/>
        </w:rPr>
        <w:t> </w:t>
      </w:r>
      <w:r>
        <w:rPr/>
        <w:t>assignments</w:t>
      </w:r>
      <w:r>
        <w:rPr>
          <w:spacing w:val="23"/>
        </w:rPr>
        <w:t> </w:t>
      </w:r>
      <w:r>
        <w:rPr/>
        <w:t>leads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an</w:t>
      </w:r>
      <w:r>
        <w:rPr>
          <w:spacing w:val="22"/>
        </w:rPr>
        <w:t> </w:t>
      </w:r>
      <w:r>
        <w:rPr/>
        <w:t>understanding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values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culture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the language being studied, and also contributes to an awareness of the system of supranational</w:t>
      </w:r>
      <w:r>
        <w:rPr>
          <w:spacing w:val="1"/>
        </w:rPr>
        <w:t> </w:t>
      </w:r>
      <w:r>
        <w:rPr/>
        <w:t>values[3].</w:t>
      </w:r>
    </w:p>
    <w:p>
      <w:pPr>
        <w:pStyle w:val="BodyText"/>
        <w:spacing w:line="276" w:lineRule="auto"/>
        <w:ind w:left="673" w:right="954" w:firstLine="566"/>
      </w:pPr>
      <w:r>
        <w:rPr/>
        <w:t>Local history began to play a supporting role in the work of various kinds of scientific</w:t>
      </w:r>
      <w:r>
        <w:rPr>
          <w:spacing w:val="1"/>
        </w:rPr>
        <w:t> </w:t>
      </w:r>
      <w:r>
        <w:rPr/>
        <w:t>institutions. At the same time, the accumulated valuable experience in training local history</w:t>
      </w:r>
      <w:r>
        <w:rPr>
          <w:spacing w:val="1"/>
        </w:rPr>
        <w:t> </w:t>
      </w:r>
      <w:r>
        <w:rPr/>
        <w:t>personnel contributed to an increase in the number of state institutions - archives, libraries,</w:t>
      </w:r>
      <w:r>
        <w:rPr>
          <w:spacing w:val="1"/>
        </w:rPr>
        <w:t> </w:t>
      </w:r>
      <w:r>
        <w:rPr/>
        <w:t>museums,</w:t>
      </w:r>
      <w:r>
        <w:rPr>
          <w:spacing w:val="54"/>
        </w:rPr>
        <w:t> </w:t>
      </w:r>
      <w:r>
        <w:rPr/>
        <w:t>etc.,</w:t>
      </w:r>
      <w:r>
        <w:rPr>
          <w:spacing w:val="55"/>
        </w:rPr>
        <w:t> </w:t>
      </w:r>
      <w:r>
        <w:rPr/>
        <w:t>which</w:t>
      </w:r>
      <w:r>
        <w:rPr>
          <w:spacing w:val="57"/>
        </w:rPr>
        <w:t> </w:t>
      </w:r>
      <w:r>
        <w:rPr/>
        <w:t>are</w:t>
      </w:r>
      <w:r>
        <w:rPr>
          <w:spacing w:val="52"/>
        </w:rPr>
        <w:t> </w:t>
      </w:r>
      <w:r>
        <w:rPr/>
        <w:t>directly</w:t>
      </w:r>
      <w:r>
        <w:rPr>
          <w:spacing w:val="54"/>
        </w:rPr>
        <w:t> </w:t>
      </w:r>
      <w:r>
        <w:rPr/>
        <w:t>related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local</w:t>
      </w:r>
      <w:r>
        <w:rPr>
          <w:spacing w:val="54"/>
        </w:rPr>
        <w:t> </w:t>
      </w:r>
      <w:r>
        <w:rPr/>
        <w:t>history.</w:t>
      </w:r>
      <w:r>
        <w:rPr>
          <w:spacing w:val="54"/>
        </w:rPr>
        <w:t> </w:t>
      </w:r>
      <w:r>
        <w:rPr/>
        <w:t>Educational</w:t>
      </w:r>
      <w:r>
        <w:rPr>
          <w:spacing w:val="56"/>
        </w:rPr>
        <w:t> </w:t>
      </w:r>
      <w:r>
        <w:rPr/>
        <w:t>institutions</w:t>
      </w:r>
      <w:r>
        <w:rPr>
          <w:spacing w:val="54"/>
        </w:rPr>
        <w:t> </w:t>
      </w:r>
      <w:r>
        <w:rPr/>
        <w:t>used</w:t>
      </w:r>
      <w:r>
        <w:rPr>
          <w:spacing w:val="54"/>
        </w:rPr>
        <w:t> </w:t>
      </w:r>
      <w:r>
        <w:rPr/>
        <w:t>the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1"/>
      </w:pPr>
      <w:r>
        <w:rPr/>
        <w:t>capabilities of local museums in preparing future teachers for local</w:t>
      </w:r>
      <w:r>
        <w:rPr>
          <w:spacing w:val="60"/>
        </w:rPr>
        <w:t> </w:t>
      </w:r>
      <w:r>
        <w:rPr/>
        <w:t>history activities. As a kind</w:t>
      </w:r>
      <w:r>
        <w:rPr>
          <w:spacing w:val="1"/>
        </w:rPr>
        <w:t> </w:t>
      </w:r>
      <w:r>
        <w:rPr/>
        <w:t>of alternative to the Society for the Study of the Kazakh Territory, Societies for the Protection of</w:t>
      </w:r>
      <w:r>
        <w:rPr>
          <w:spacing w:val="1"/>
        </w:rPr>
        <w:t> </w:t>
      </w:r>
      <w:r>
        <w:rPr/>
        <w:t>Historical and Cultural Monuments appeared. At the present stage, museums, archives, libraries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the local history movement, fulfilling one of the important tasks - the 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citizenship,</w:t>
      </w:r>
      <w:r>
        <w:rPr>
          <w:spacing w:val="1"/>
        </w:rPr>
        <w:t> </w:t>
      </w:r>
      <w:r>
        <w:rPr/>
        <w:t>Kazakhstani</w:t>
      </w:r>
      <w:r>
        <w:rPr>
          <w:spacing w:val="1"/>
        </w:rPr>
        <w:t> </w:t>
      </w:r>
      <w:r>
        <w:rPr/>
        <w:t>patriotism,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Fatherland[4].</w:t>
      </w:r>
    </w:p>
    <w:p>
      <w:pPr>
        <w:pStyle w:val="BodyText"/>
        <w:spacing w:line="276" w:lineRule="auto"/>
        <w:ind w:left="958" w:right="673" w:firstLine="566"/>
      </w:pPr>
      <w:r>
        <w:rPr/>
        <w:t>One of the forms of local history activities at school can be the organization of a «corner of</w:t>
      </w:r>
      <w:r>
        <w:rPr>
          <w:spacing w:val="-57"/>
        </w:rPr>
        <w:t> </w:t>
      </w:r>
      <w:r>
        <w:rPr/>
        <w:t>the native land» which is a permanent written form of extracurricular activities. The goals of</w:t>
      </w:r>
      <w:r>
        <w:rPr>
          <w:spacing w:val="1"/>
        </w:rPr>
        <w:t> </w:t>
      </w:r>
      <w:r>
        <w:rPr/>
        <w:t>organizing the corner are to expand knowledge about the native land, generate interest in local</w:t>
      </w:r>
      <w:r>
        <w:rPr>
          <w:spacing w:val="1"/>
        </w:rPr>
        <w:t> </w:t>
      </w:r>
      <w:r>
        <w:rPr/>
        <w:t>history educational and research activities through constant reference to updating information</w:t>
      </w:r>
      <w:r>
        <w:rPr>
          <w:spacing w:val="1"/>
        </w:rPr>
        <w:t> </w:t>
      </w:r>
      <w:r>
        <w:rPr/>
        <w:t>stands</w:t>
      </w:r>
      <w:r>
        <w:rPr>
          <w:spacing w:val="-1"/>
        </w:rPr>
        <w:t> </w:t>
      </w:r>
      <w:r>
        <w:rPr/>
        <w:t>[5-6].</w:t>
      </w:r>
    </w:p>
    <w:p>
      <w:pPr>
        <w:pStyle w:val="BodyText"/>
        <w:spacing w:line="276" w:lineRule="exact"/>
        <w:ind w:left="1525"/>
      </w:pPr>
      <w:r>
        <w:rPr/>
        <w:t>The</w:t>
      </w:r>
      <w:r>
        <w:rPr>
          <w:spacing w:val="-3"/>
        </w:rPr>
        <w:t> </w:t>
      </w:r>
      <w:r>
        <w:rPr/>
        <w:t>advantages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corner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seen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1"/>
          <w:numId w:val="87"/>
        </w:numPr>
        <w:tabs>
          <w:tab w:pos="1786" w:val="left" w:leader="none"/>
        </w:tabs>
        <w:spacing w:line="240" w:lineRule="auto" w:before="42" w:after="0"/>
        <w:ind w:left="1785" w:right="0" w:hanging="261"/>
        <w:jc w:val="both"/>
        <w:rPr>
          <w:sz w:val="24"/>
        </w:rPr>
      </w:pPr>
      <w:r>
        <w:rPr>
          <w:sz w:val="24"/>
        </w:rPr>
        <w:t>openness</w:t>
      </w:r>
      <w:r>
        <w:rPr>
          <w:spacing w:val="-1"/>
          <w:sz w:val="24"/>
        </w:rPr>
        <w:t> </w:t>
      </w:r>
      <w:r>
        <w:rPr>
          <w:sz w:val="24"/>
        </w:rPr>
        <w:t>(information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anyone);</w:t>
      </w:r>
    </w:p>
    <w:p>
      <w:pPr>
        <w:pStyle w:val="ListParagraph"/>
        <w:numPr>
          <w:ilvl w:val="1"/>
          <w:numId w:val="87"/>
        </w:numPr>
        <w:tabs>
          <w:tab w:pos="1727" w:val="left" w:leader="none"/>
        </w:tabs>
        <w:spacing w:line="276" w:lineRule="auto" w:before="41" w:after="0"/>
        <w:ind w:left="958" w:right="677" w:firstLine="566"/>
        <w:jc w:val="both"/>
        <w:rPr>
          <w:sz w:val="24"/>
        </w:rPr>
      </w:pPr>
      <w:r>
        <w:rPr>
          <w:sz w:val="24"/>
        </w:rPr>
        <w:t>consistency of functioning (local history materials «consult» instead of the teacher at any</w:t>
      </w:r>
      <w:r>
        <w:rPr>
          <w:spacing w:val="-57"/>
          <w:sz w:val="24"/>
        </w:rPr>
        <w:t> </w:t>
      </w:r>
      <w:r>
        <w:rPr>
          <w:sz w:val="24"/>
        </w:rPr>
        <w:t>time,</w:t>
      </w:r>
      <w:r>
        <w:rPr>
          <w:spacing w:val="-1"/>
          <w:sz w:val="24"/>
        </w:rPr>
        <w:t> </w:t>
      </w:r>
      <w:r>
        <w:rPr>
          <w:sz w:val="24"/>
        </w:rPr>
        <w:t>allowing you to build an individual path of</w:t>
      </w:r>
      <w:r>
        <w:rPr>
          <w:spacing w:val="-1"/>
          <w:sz w:val="24"/>
        </w:rPr>
        <w:t> </w:t>
      </w:r>
      <w:r>
        <w:rPr>
          <w:sz w:val="24"/>
        </w:rPr>
        <w:t>research);</w:t>
      </w:r>
    </w:p>
    <w:p>
      <w:pPr>
        <w:pStyle w:val="ListParagraph"/>
        <w:numPr>
          <w:ilvl w:val="1"/>
          <w:numId w:val="87"/>
        </w:numPr>
        <w:tabs>
          <w:tab w:pos="1786" w:val="left" w:leader="none"/>
        </w:tabs>
        <w:spacing w:line="275" w:lineRule="exact" w:before="0" w:after="0"/>
        <w:ind w:left="1785" w:right="0" w:hanging="261"/>
        <w:jc w:val="both"/>
        <w:rPr>
          <w:sz w:val="24"/>
        </w:rPr>
      </w:pPr>
      <w:r>
        <w:rPr>
          <w:sz w:val="24"/>
        </w:rPr>
        <w:t>interactivity</w:t>
      </w:r>
      <w:r>
        <w:rPr>
          <w:spacing w:val="-3"/>
          <w:sz w:val="24"/>
        </w:rPr>
        <w:t> </w:t>
      </w:r>
      <w:r>
        <w:rPr>
          <w:sz w:val="24"/>
        </w:rPr>
        <w:t>(possibility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feedback).</w:t>
      </w:r>
    </w:p>
    <w:p>
      <w:pPr>
        <w:pStyle w:val="BodyText"/>
        <w:spacing w:line="276" w:lineRule="auto" w:before="43"/>
        <w:ind w:left="958" w:right="672" w:firstLine="566"/>
      </w:pPr>
      <w:r>
        <w:rPr/>
        <w:t>In terms of content, a corner of the native land can be rich and varied: it is designed to</w:t>
      </w:r>
      <w:r>
        <w:rPr>
          <w:spacing w:val="1"/>
        </w:rPr>
        <w:t> </w:t>
      </w:r>
      <w:r>
        <w:rPr/>
        <w:t>promote the «discovery»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deepening</w:t>
      </w:r>
      <w:r>
        <w:rPr>
          <w:spacing w:val="1"/>
        </w:rPr>
        <w:t> </w:t>
      </w:r>
      <w:r>
        <w:rPr/>
        <w:t>of knowledge of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history, ethnography,</w:t>
      </w:r>
      <w:r>
        <w:rPr>
          <w:spacing w:val="1"/>
        </w:rPr>
        <w:t> </w:t>
      </w:r>
      <w:r>
        <w:rPr/>
        <w:t>folklore,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creativity,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less</w:t>
      </w:r>
      <w:r>
        <w:rPr>
          <w:spacing w:val="1"/>
        </w:rPr>
        <w:t> </w:t>
      </w:r>
      <w:r>
        <w:rPr/>
        <w:t>important are studies in the areas of the modern social situation of the region, pressing problems</w:t>
      </w:r>
      <w:r>
        <w:rPr>
          <w:spacing w:val="1"/>
        </w:rPr>
        <w:t> </w:t>
      </w:r>
      <w:r>
        <w:rPr/>
        <w:t>of the population, and the interests of young people. Schoolchildren collect and systematize</w:t>
      </w:r>
      <w:r>
        <w:rPr>
          <w:spacing w:val="1"/>
        </w:rPr>
        <w:t> </w:t>
      </w:r>
      <w:r>
        <w:rPr/>
        <w:t>material, prepare essays and articles for wall newspapers, thematic stands, collections, etc. All</w:t>
      </w:r>
      <w:r>
        <w:rPr>
          <w:spacing w:val="1"/>
        </w:rPr>
        <w:t> </w:t>
      </w:r>
      <w:r>
        <w:rPr/>
        <w:t>products of educational and research activities are presented in a corner and become available for</w:t>
      </w:r>
      <w:r>
        <w:rPr>
          <w:spacing w:val="-57"/>
        </w:rPr>
        <w:t> </w:t>
      </w:r>
      <w:r>
        <w:rPr/>
        <w:t>review</w:t>
      </w:r>
      <w:r>
        <w:rPr>
          <w:spacing w:val="-2"/>
        </w:rPr>
        <w:t> </w:t>
      </w:r>
      <w:r>
        <w:rPr/>
        <w:t>and in-depth study by visitors.</w:t>
      </w:r>
    </w:p>
    <w:p>
      <w:pPr>
        <w:pStyle w:val="BodyText"/>
        <w:spacing w:line="276" w:lineRule="auto"/>
        <w:ind w:left="958" w:right="671" w:firstLine="566"/>
      </w:pPr>
      <w:r>
        <w:rPr/>
        <w:t>To summarize, we would like to say that the creation of a corner of the native land, thereby</w:t>
      </w:r>
      <w:r>
        <w:rPr>
          <w:spacing w:val="-57"/>
        </w:rPr>
        <w:t> </w:t>
      </w:r>
      <w:r>
        <w:rPr/>
        <w:t>introducing a local history component into the content of the discipline, is a form of educational</w:t>
      </w:r>
      <w:r>
        <w:rPr>
          <w:spacing w:val="1"/>
        </w:rPr>
        <w:t> </w:t>
      </w:r>
      <w:r>
        <w:rPr/>
        <w:t>and research activity, focusing on the independent activity of students, on acquiring local history</w:t>
      </w:r>
      <w:r>
        <w:rPr>
          <w:spacing w:val="1"/>
        </w:rPr>
        <w:t> </w:t>
      </w:r>
      <w:r>
        <w:rPr/>
        <w:t>knowledge, assessing the significance of the heritage for contemporaries, the place of the native</w:t>
      </w:r>
      <w:r>
        <w:rPr>
          <w:spacing w:val="1"/>
        </w:rPr>
        <w:t> </w:t>
      </w:r>
      <w:r>
        <w:rPr/>
        <w:t>land,</w:t>
      </w:r>
      <w:r>
        <w:rPr>
          <w:spacing w:val="-1"/>
        </w:rPr>
        <w:t> </w:t>
      </w:r>
      <w:r>
        <w:rPr/>
        <w:t>plant and fauna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Kazakhstan.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left="1583" w:right="735"/>
        <w:jc w:val="center"/>
      </w:pPr>
      <w:r>
        <w:rPr/>
        <w:t>References:</w:t>
      </w:r>
    </w:p>
    <w:p>
      <w:pPr>
        <w:pStyle w:val="ListParagraph"/>
        <w:numPr>
          <w:ilvl w:val="0"/>
          <w:numId w:val="88"/>
        </w:numPr>
        <w:tabs>
          <w:tab w:pos="1811" w:val="left" w:leader="none"/>
        </w:tabs>
        <w:spacing w:line="240" w:lineRule="auto" w:before="41" w:after="0"/>
        <w:ind w:left="1810" w:right="0" w:hanging="286"/>
        <w:jc w:val="both"/>
        <w:rPr>
          <w:sz w:val="24"/>
        </w:rPr>
      </w:pP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Kazakhstanskaya</w:t>
      </w:r>
      <w:r>
        <w:rPr>
          <w:spacing w:val="-2"/>
          <w:sz w:val="24"/>
        </w:rPr>
        <w:t> </w:t>
      </w:r>
      <w:r>
        <w:rPr>
          <w:sz w:val="24"/>
        </w:rPr>
        <w:t>Pravda</w:t>
      </w:r>
      <w:r>
        <w:rPr>
          <w:spacing w:val="-2"/>
          <w:sz w:val="24"/>
        </w:rPr>
        <w:t> </w:t>
      </w:r>
      <w:r>
        <w:rPr>
          <w:sz w:val="24"/>
        </w:rPr>
        <w:t>(gas). –</w:t>
      </w:r>
      <w:r>
        <w:rPr>
          <w:spacing w:val="2"/>
          <w:sz w:val="24"/>
        </w:rPr>
        <w:t> </w:t>
      </w:r>
      <w:r>
        <w:rPr>
          <w:sz w:val="24"/>
        </w:rPr>
        <w:t>Astana,</w:t>
      </w:r>
      <w:r>
        <w:rPr>
          <w:spacing w:val="-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July</w:t>
      </w:r>
      <w:r>
        <w:rPr>
          <w:spacing w:val="-1"/>
          <w:sz w:val="24"/>
        </w:rPr>
        <w:t> </w:t>
      </w:r>
      <w:r>
        <w:rPr>
          <w:sz w:val="24"/>
        </w:rPr>
        <w:t>10.</w:t>
      </w:r>
    </w:p>
    <w:p>
      <w:pPr>
        <w:pStyle w:val="ListParagraph"/>
        <w:numPr>
          <w:ilvl w:val="0"/>
          <w:numId w:val="88"/>
        </w:numPr>
        <w:tabs>
          <w:tab w:pos="1811" w:val="left" w:leader="none"/>
        </w:tabs>
        <w:spacing w:line="276" w:lineRule="auto" w:before="41" w:after="0"/>
        <w:ind w:left="958" w:right="676" w:firstLine="566"/>
        <w:jc w:val="both"/>
        <w:rPr>
          <w:sz w:val="24"/>
        </w:rPr>
      </w:pPr>
      <w:r>
        <w:rPr>
          <w:sz w:val="24"/>
        </w:rPr>
        <w:t>Chilikova E.V. On the issue of the contribution of archivists of sovereign Kazakhstan to</w:t>
      </w:r>
      <w:r>
        <w:rPr>
          <w:spacing w:val="-57"/>
          <w:sz w:val="24"/>
        </w:rPr>
        <w:t> </w:t>
      </w:r>
      <w:r>
        <w:rPr>
          <w:sz w:val="24"/>
        </w:rPr>
        <w:t>local history / Archives. History, place and role in preserving the country's cultural heritage.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Practical Conference.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Almaty, 2012.</w:t>
      </w:r>
      <w:r>
        <w:rPr>
          <w:spacing w:val="-1"/>
          <w:sz w:val="24"/>
        </w:rPr>
        <w:t> </w:t>
      </w:r>
      <w:r>
        <w:rPr>
          <w:sz w:val="24"/>
        </w:rPr>
        <w:t>334 p.</w:t>
      </w:r>
    </w:p>
    <w:p>
      <w:pPr>
        <w:pStyle w:val="ListParagraph"/>
        <w:numPr>
          <w:ilvl w:val="0"/>
          <w:numId w:val="88"/>
        </w:numPr>
        <w:tabs>
          <w:tab w:pos="1811" w:val="left" w:leader="none"/>
        </w:tabs>
        <w:spacing w:line="276" w:lineRule="auto" w:before="0" w:after="0"/>
        <w:ind w:left="958" w:right="675" w:firstLine="566"/>
        <w:jc w:val="both"/>
        <w:rPr>
          <w:sz w:val="24"/>
        </w:rPr>
      </w:pPr>
      <w:r>
        <w:rPr>
          <w:sz w:val="24"/>
        </w:rPr>
        <w:t>Izotova</w:t>
      </w:r>
      <w:r>
        <w:rPr>
          <w:spacing w:val="1"/>
          <w:sz w:val="24"/>
        </w:rPr>
        <w:t> </w:t>
      </w:r>
      <w:r>
        <w:rPr>
          <w:sz w:val="24"/>
        </w:rPr>
        <w:t>N.V.,</w:t>
      </w:r>
      <w:r>
        <w:rPr>
          <w:spacing w:val="1"/>
          <w:sz w:val="24"/>
        </w:rPr>
        <w:t> </w:t>
      </w:r>
      <w:r>
        <w:rPr>
          <w:sz w:val="24"/>
        </w:rPr>
        <w:t>Anisimova</w:t>
      </w:r>
      <w:r>
        <w:rPr>
          <w:spacing w:val="1"/>
          <w:sz w:val="24"/>
        </w:rPr>
        <w:t> </w:t>
      </w:r>
      <w:r>
        <w:rPr>
          <w:sz w:val="24"/>
        </w:rPr>
        <w:t>K.А.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dialogic space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 modern foreign</w:t>
      </w:r>
      <w:r>
        <w:rPr>
          <w:spacing w:val="2"/>
          <w:sz w:val="24"/>
        </w:rPr>
        <w:t> </w:t>
      </w:r>
      <w:r>
        <w:rPr>
          <w:sz w:val="24"/>
        </w:rPr>
        <w:t>language</w:t>
      </w:r>
      <w:r>
        <w:rPr>
          <w:spacing w:val="2"/>
          <w:sz w:val="24"/>
        </w:rPr>
        <w:t> </w:t>
      </w:r>
      <w:r>
        <w:rPr>
          <w:sz w:val="24"/>
        </w:rPr>
        <w:t>lesson//</w:t>
      </w:r>
      <w:r>
        <w:rPr>
          <w:spacing w:val="5"/>
          <w:sz w:val="24"/>
        </w:rPr>
        <w:t> </w:t>
      </w:r>
      <w:r>
        <w:rPr>
          <w:sz w:val="24"/>
        </w:rPr>
        <w:t>Modern 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2"/>
        <w:ind w:left="958"/>
      </w:pPr>
      <w:r>
        <w:rPr/>
        <w:t>–</w:t>
      </w:r>
      <w:r>
        <w:rPr>
          <w:spacing w:val="-1"/>
        </w:rPr>
        <w:t> </w:t>
      </w:r>
      <w:r>
        <w:rPr/>
        <w:t>2022.</w:t>
      </w:r>
      <w:r>
        <w:rPr>
          <w:spacing w:val="-1"/>
        </w:rPr>
        <w:t> </w:t>
      </w:r>
      <w:r>
        <w:rPr/>
        <w:t>– №</w:t>
      </w:r>
      <w:r>
        <w:rPr>
          <w:spacing w:val="-1"/>
        </w:rPr>
        <w:t> </w:t>
      </w:r>
      <w:r>
        <w:rPr/>
        <w:t>6 (part</w:t>
      </w:r>
      <w:r>
        <w:rPr>
          <w:spacing w:val="-1"/>
        </w:rPr>
        <w:t> </w:t>
      </w:r>
      <w:r>
        <w:rPr/>
        <w:t>1) –</w:t>
      </w:r>
      <w:r>
        <w:rPr>
          <w:spacing w:val="2"/>
        </w:rPr>
        <w:t> </w:t>
      </w:r>
      <w:r>
        <w:rPr/>
        <w:t>P. 76-77.</w:t>
      </w:r>
    </w:p>
    <w:p>
      <w:pPr>
        <w:pStyle w:val="ListParagraph"/>
        <w:numPr>
          <w:ilvl w:val="0"/>
          <w:numId w:val="88"/>
        </w:numPr>
        <w:tabs>
          <w:tab w:pos="1811" w:val="left" w:leader="none"/>
        </w:tabs>
        <w:spacing w:line="276" w:lineRule="auto" w:before="41" w:after="0"/>
        <w:ind w:left="958" w:right="669" w:firstLine="566"/>
        <w:jc w:val="both"/>
        <w:rPr>
          <w:sz w:val="24"/>
        </w:rPr>
      </w:pPr>
      <w:r>
        <w:rPr>
          <w:sz w:val="24"/>
        </w:rPr>
        <w:t>Yermekbayeva</w:t>
      </w:r>
      <w:r>
        <w:rPr>
          <w:spacing w:val="1"/>
          <w:sz w:val="24"/>
        </w:rPr>
        <w:t> </w:t>
      </w:r>
      <w:r>
        <w:rPr>
          <w:sz w:val="24"/>
        </w:rPr>
        <w:t>А.Т.</w:t>
      </w:r>
      <w:r>
        <w:rPr>
          <w:spacing w:val="1"/>
          <w:sz w:val="24"/>
        </w:rPr>
        <w:t> </w:t>
      </w:r>
      <w:r>
        <w:rPr>
          <w:sz w:val="24"/>
        </w:rPr>
        <w:t>«Regional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subject-</w:t>
      </w:r>
      <w:r>
        <w:rPr>
          <w:spacing w:val="1"/>
          <w:sz w:val="24"/>
        </w:rPr>
        <w:t> </w:t>
      </w:r>
      <w:r>
        <w:rPr>
          <w:sz w:val="24"/>
        </w:rPr>
        <w:t>methodological training of bachelor-biologists of pedagogical universities» // PhD dissertationon</w:t>
      </w:r>
      <w:r>
        <w:rPr>
          <w:spacing w:val="-57"/>
          <w:sz w:val="24"/>
        </w:rPr>
        <w:t> </w:t>
      </w:r>
      <w:r>
        <w:rPr>
          <w:sz w:val="24"/>
        </w:rPr>
        <w:t>specialty6D011300-</w:t>
      </w:r>
      <w:r>
        <w:rPr>
          <w:spacing w:val="-2"/>
          <w:sz w:val="24"/>
        </w:rPr>
        <w:t> </w:t>
      </w:r>
      <w:r>
        <w:rPr>
          <w:sz w:val="24"/>
        </w:rPr>
        <w:t>Biology, KazNPUnamed Abay,-</w:t>
      </w:r>
      <w:r>
        <w:rPr>
          <w:spacing w:val="-1"/>
          <w:sz w:val="24"/>
        </w:rPr>
        <w:t> </w:t>
      </w:r>
      <w:r>
        <w:rPr>
          <w:sz w:val="24"/>
        </w:rPr>
        <w:t>Almaty, 2018.</w:t>
      </w:r>
    </w:p>
    <w:p>
      <w:pPr>
        <w:pStyle w:val="ListParagraph"/>
        <w:numPr>
          <w:ilvl w:val="0"/>
          <w:numId w:val="88"/>
        </w:numPr>
        <w:tabs>
          <w:tab w:pos="1811" w:val="left" w:leader="none"/>
        </w:tabs>
        <w:spacing w:line="276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Ермекбаева А.Т., Чилдибаев Дж.Б. Использование регионального компонента в</w:t>
      </w:r>
      <w:r>
        <w:rPr>
          <w:spacing w:val="1"/>
          <w:sz w:val="24"/>
        </w:rPr>
        <w:t> </w:t>
      </w:r>
      <w:r>
        <w:rPr>
          <w:sz w:val="24"/>
        </w:rPr>
        <w:t>структуре</w:t>
      </w:r>
      <w:r>
        <w:rPr>
          <w:spacing w:val="23"/>
          <w:sz w:val="24"/>
        </w:rPr>
        <w:t> </w:t>
      </w:r>
      <w:r>
        <w:rPr>
          <w:sz w:val="24"/>
        </w:rPr>
        <w:t>содержания</w:t>
      </w:r>
      <w:r>
        <w:rPr>
          <w:spacing w:val="24"/>
          <w:sz w:val="24"/>
        </w:rPr>
        <w:t> </w:t>
      </w:r>
      <w:r>
        <w:rPr>
          <w:sz w:val="24"/>
        </w:rPr>
        <w:t>подготовки</w:t>
      </w:r>
      <w:r>
        <w:rPr>
          <w:spacing w:val="25"/>
          <w:sz w:val="24"/>
        </w:rPr>
        <w:t> </w:t>
      </w:r>
      <w:r>
        <w:rPr>
          <w:sz w:val="24"/>
        </w:rPr>
        <w:t>бакалавров-биологов.</w:t>
      </w:r>
      <w:r>
        <w:rPr>
          <w:spacing w:val="23"/>
          <w:sz w:val="24"/>
        </w:rPr>
        <w:t> </w:t>
      </w:r>
      <w:r>
        <w:rPr>
          <w:sz w:val="24"/>
        </w:rPr>
        <w:t>/Мaterials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International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584"/>
          <w:footerReference w:type="default" r:id="rId585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0"/>
      </w:pPr>
      <w:r>
        <w:rPr/>
        <w:t>research and practice conference. Pedagogy and psychology at the present stage of sciences</w:t>
      </w:r>
      <w:r>
        <w:rPr>
          <w:spacing w:val="1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– USA, Los-Gatos (CA), 2016. Р.13-21.</w:t>
      </w:r>
    </w:p>
    <w:p>
      <w:pPr>
        <w:pStyle w:val="ListParagraph"/>
        <w:numPr>
          <w:ilvl w:val="0"/>
          <w:numId w:val="88"/>
        </w:numPr>
        <w:tabs>
          <w:tab w:pos="1526" w:val="left" w:leader="none"/>
        </w:tabs>
        <w:spacing w:line="276" w:lineRule="auto" w:before="0" w:after="0"/>
        <w:ind w:left="673" w:right="955" w:firstLine="566"/>
        <w:jc w:val="both"/>
        <w:rPr>
          <w:sz w:val="24"/>
        </w:rPr>
      </w:pPr>
      <w:r>
        <w:rPr>
          <w:sz w:val="24"/>
        </w:rPr>
        <w:t>Шілдебаев Ж.Б. Биолог бакалаврларының заманауи педагогикалықәдістемелік іс-</w:t>
      </w:r>
      <w:r>
        <w:rPr>
          <w:spacing w:val="1"/>
          <w:sz w:val="24"/>
        </w:rPr>
        <w:t> </w:t>
      </w:r>
      <w:r>
        <w:rPr>
          <w:sz w:val="24"/>
        </w:rPr>
        <w:t>әрекетке дайындығын қалыптастыру/«Орта және жоғарғы мектептерде биологиялық және</w:t>
      </w:r>
      <w:r>
        <w:rPr>
          <w:spacing w:val="1"/>
          <w:sz w:val="24"/>
        </w:rPr>
        <w:t> </w:t>
      </w:r>
      <w:r>
        <w:rPr>
          <w:sz w:val="24"/>
        </w:rPr>
        <w:t>экологиялық</w:t>
      </w:r>
      <w:r>
        <w:rPr>
          <w:spacing w:val="1"/>
          <w:sz w:val="24"/>
        </w:rPr>
        <w:t> </w:t>
      </w:r>
      <w:r>
        <w:rPr>
          <w:sz w:val="24"/>
        </w:rPr>
        <w:t>білім</w:t>
      </w:r>
      <w:r>
        <w:rPr>
          <w:spacing w:val="1"/>
          <w:sz w:val="24"/>
        </w:rPr>
        <w:t> </w:t>
      </w:r>
      <w:r>
        <w:rPr>
          <w:sz w:val="24"/>
        </w:rPr>
        <w:t>берудің</w:t>
      </w:r>
      <w:r>
        <w:rPr>
          <w:spacing w:val="1"/>
          <w:sz w:val="24"/>
        </w:rPr>
        <w:t> </w:t>
      </w:r>
      <w:r>
        <w:rPr>
          <w:sz w:val="24"/>
        </w:rPr>
        <w:t>өзекті</w:t>
      </w:r>
      <w:r>
        <w:rPr>
          <w:spacing w:val="1"/>
          <w:sz w:val="24"/>
        </w:rPr>
        <w:t> </w:t>
      </w:r>
      <w:r>
        <w:rPr>
          <w:sz w:val="24"/>
        </w:rPr>
        <w:t>проблемалары:</w:t>
      </w:r>
      <w:r>
        <w:rPr>
          <w:spacing w:val="1"/>
          <w:sz w:val="24"/>
        </w:rPr>
        <w:t> </w:t>
      </w:r>
      <w:r>
        <w:rPr>
          <w:sz w:val="24"/>
        </w:rPr>
        <w:t>инновация</w:t>
      </w:r>
      <w:r>
        <w:rPr>
          <w:spacing w:val="1"/>
          <w:sz w:val="24"/>
        </w:rPr>
        <w:t> </w:t>
      </w:r>
      <w:r>
        <w:rPr>
          <w:sz w:val="24"/>
        </w:rPr>
        <w:t>және</w:t>
      </w:r>
      <w:r>
        <w:rPr>
          <w:spacing w:val="1"/>
          <w:sz w:val="24"/>
        </w:rPr>
        <w:t> </w:t>
      </w:r>
      <w:r>
        <w:rPr>
          <w:sz w:val="24"/>
        </w:rPr>
        <w:t>тәжірибе»</w:t>
      </w:r>
      <w:r>
        <w:rPr>
          <w:spacing w:val="1"/>
          <w:sz w:val="24"/>
        </w:rPr>
        <w:t> </w:t>
      </w:r>
      <w:r>
        <w:rPr>
          <w:sz w:val="24"/>
        </w:rPr>
        <w:t>атты</w:t>
      </w:r>
      <w:r>
        <w:rPr>
          <w:spacing w:val="-57"/>
          <w:sz w:val="24"/>
        </w:rPr>
        <w:t> </w:t>
      </w:r>
      <w:r>
        <w:rPr>
          <w:sz w:val="24"/>
        </w:rPr>
        <w:t>Халықаралық</w:t>
      </w:r>
      <w:r>
        <w:rPr>
          <w:spacing w:val="-3"/>
          <w:sz w:val="24"/>
        </w:rPr>
        <w:t> </w:t>
      </w:r>
      <w:r>
        <w:rPr>
          <w:sz w:val="24"/>
        </w:rPr>
        <w:t>ғылымипрактикалық</w:t>
      </w:r>
      <w:r>
        <w:rPr>
          <w:spacing w:val="-4"/>
          <w:sz w:val="24"/>
        </w:rPr>
        <w:t> </w:t>
      </w:r>
      <w:r>
        <w:rPr>
          <w:sz w:val="24"/>
        </w:rPr>
        <w:t>конференция</w:t>
      </w:r>
      <w:r>
        <w:rPr>
          <w:spacing w:val="-2"/>
          <w:sz w:val="24"/>
        </w:rPr>
        <w:t> </w:t>
      </w:r>
      <w:r>
        <w:rPr>
          <w:sz w:val="24"/>
        </w:rPr>
        <w:t>материалдары.</w:t>
      </w:r>
      <w:r>
        <w:rPr>
          <w:spacing w:val="2"/>
          <w:sz w:val="24"/>
        </w:rPr>
        <w:t> </w:t>
      </w:r>
      <w:r>
        <w:rPr>
          <w:sz w:val="24"/>
        </w:rPr>
        <w:t>–Алматы,</w:t>
      </w:r>
      <w:r>
        <w:rPr>
          <w:spacing w:val="-3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74-77</w:t>
      </w:r>
      <w:r>
        <w:rPr>
          <w:spacing w:val="-2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ind w:right="386"/>
        <w:jc w:val="center"/>
      </w:pPr>
      <w:r>
        <w:rPr/>
        <w:t>КОМПЕТЕНТНОСТНЫЙ</w:t>
      </w:r>
      <w:r>
        <w:rPr>
          <w:spacing w:val="-3"/>
        </w:rPr>
        <w:t> </w:t>
      </w:r>
      <w:r>
        <w:rPr/>
        <w:t>ПОДХОД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ОБРАЗОВАТЕЛЬНОМ</w:t>
      </w:r>
      <w:r>
        <w:rPr>
          <w:spacing w:val="-3"/>
        </w:rPr>
        <w:t> </w:t>
      </w:r>
      <w:r>
        <w:rPr/>
        <w:t>ПРОЦЕССЕ</w:t>
      </w:r>
    </w:p>
    <w:p>
      <w:pPr>
        <w:pStyle w:val="BodyText"/>
        <w:spacing w:before="4"/>
        <w:jc w:val="left"/>
        <w:rPr>
          <w:b/>
          <w:sz w:val="31"/>
        </w:rPr>
      </w:pPr>
    </w:p>
    <w:p>
      <w:pPr>
        <w:spacing w:line="276" w:lineRule="auto" w:before="0"/>
        <w:ind w:left="3417" w:right="3134" w:hanging="2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Ермекбаева Акбопе Тонтаевна, PhD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Жигитеков Талгат Анарбаевич, к.с.-х.н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Бутаев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Махаматали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Дадаханович,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к.с.-х.н</w:t>
      </w:r>
    </w:p>
    <w:p>
      <w:pPr>
        <w:spacing w:line="274" w:lineRule="exact" w:before="0"/>
        <w:ind w:left="659" w:right="38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Южно-Казахстанский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университет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имени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М.Ауэзова,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г.Шымкент</w:t>
      </w:r>
    </w:p>
    <w:p>
      <w:pPr>
        <w:spacing w:before="44"/>
        <w:ind w:left="659" w:right="382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Университет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Мирас,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г.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Шымкент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6" w:firstLine="566"/>
      </w:pPr>
      <w:r>
        <w:rPr/>
        <w:t>Проблема опредедления компетенций и компетентности сводится к их множеству и</w:t>
      </w:r>
      <w:r>
        <w:rPr>
          <w:spacing w:val="1"/>
        </w:rPr>
        <w:t> </w:t>
      </w:r>
      <w:r>
        <w:rPr/>
        <w:t>отсутствию общепринятой</w:t>
      </w:r>
      <w:r>
        <w:rPr>
          <w:spacing w:val="1"/>
        </w:rPr>
        <w:t> </w:t>
      </w:r>
      <w:r>
        <w:rPr/>
        <w:t>дефиниции. Для создания модели оценивания компетенций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определений,одно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предложенноеА.В.Хуторским.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взаимосвязанных качеств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(знаний, умения,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деятельности)</w:t>
      </w:r>
      <w:r>
        <w:rPr>
          <w:spacing w:val="1"/>
        </w:rPr>
        <w:t> </w:t>
      </w:r>
      <w:r>
        <w:rPr/>
        <w:t>задаваемых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кругу</w:t>
      </w:r>
      <w:r>
        <w:rPr>
          <w:spacing w:val="1"/>
        </w:rPr>
        <w:t> </w:t>
      </w:r>
      <w:r>
        <w:rPr/>
        <w:t>предметов и процессов, и необходимых для качественной продуктивной деятельности 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нему.</w:t>
      </w:r>
      <w:r>
        <w:rPr>
          <w:spacing w:val="1"/>
        </w:rPr>
        <w:t> </w:t>
      </w:r>
      <w:r>
        <w:rPr/>
        <w:t>Проанализировав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классификации,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прийти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выводу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инвариантности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компетенции:</w:t>
      </w:r>
      <w:r>
        <w:rPr>
          <w:spacing w:val="1"/>
        </w:rPr>
        <w:t> </w:t>
      </w:r>
      <w:r>
        <w:rPr/>
        <w:t>когнитивный,</w:t>
      </w:r>
      <w:r>
        <w:rPr>
          <w:spacing w:val="1"/>
        </w:rPr>
        <w:t> </w:t>
      </w:r>
      <w:r>
        <w:rPr/>
        <w:t>деятельностный,</w:t>
      </w:r>
      <w:r>
        <w:rPr>
          <w:spacing w:val="1"/>
        </w:rPr>
        <w:t> </w:t>
      </w:r>
      <w:r>
        <w:rPr/>
        <w:t>праксеологический,</w:t>
      </w:r>
      <w:r>
        <w:rPr>
          <w:spacing w:val="1"/>
        </w:rPr>
        <w:t> </w:t>
      </w:r>
      <w:r>
        <w:rPr/>
        <w:t>аксиологический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рефлексивный.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является одной из наиболее обсуждаемой, спорной и нерешенной проблемой, в связи с</w:t>
      </w:r>
      <w:r>
        <w:rPr>
          <w:spacing w:val="1"/>
        </w:rPr>
        <w:t> </w:t>
      </w:r>
      <w:r>
        <w:rPr/>
        <w:t>непрерывно</w:t>
      </w:r>
      <w:r>
        <w:rPr>
          <w:spacing w:val="1"/>
        </w:rPr>
        <w:t> </w:t>
      </w:r>
      <w:r>
        <w:rPr/>
        <w:t>изменяющимися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результатам,</w:t>
      </w:r>
      <w:r>
        <w:rPr>
          <w:spacing w:val="1"/>
        </w:rPr>
        <w:t> </w:t>
      </w:r>
      <w:r>
        <w:rPr/>
        <w:t>развитием</w:t>
      </w:r>
      <w:r>
        <w:rPr>
          <w:spacing w:val="-3"/>
        </w:rPr>
        <w:t> </w:t>
      </w:r>
      <w:r>
        <w:rPr/>
        <w:t>педагогической,</w:t>
      </w:r>
      <w:r>
        <w:rPr>
          <w:spacing w:val="-1"/>
        </w:rPr>
        <w:t> </w:t>
      </w:r>
      <w:r>
        <w:rPr/>
        <w:t>психологической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квалиметрической</w:t>
      </w:r>
      <w:r>
        <w:rPr>
          <w:spacing w:val="-1"/>
        </w:rPr>
        <w:t> </w:t>
      </w:r>
      <w:r>
        <w:rPr/>
        <w:t>деятельности[1].</w:t>
      </w:r>
    </w:p>
    <w:p>
      <w:pPr>
        <w:pStyle w:val="BodyText"/>
        <w:spacing w:line="276" w:lineRule="auto"/>
        <w:ind w:left="673" w:right="962" w:firstLine="566"/>
      </w:pP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определено</w:t>
      </w:r>
      <w:r>
        <w:rPr>
          <w:spacing w:val="1"/>
        </w:rPr>
        <w:t> </w:t>
      </w:r>
      <w:r>
        <w:rPr/>
        <w:t>понятие «оценивание», его цели, задачи и функции, методы, современные технологии</w:t>
      </w:r>
      <w:r>
        <w:rPr>
          <w:spacing w:val="1"/>
        </w:rPr>
        <w:t> </w:t>
      </w:r>
      <w:r>
        <w:rPr/>
        <w:t>оцени</w:t>
      </w:r>
      <w:r>
        <w:rPr>
          <w:spacing w:val="1"/>
        </w:rPr>
        <w:t> </w:t>
      </w:r>
      <w:r>
        <w:rPr/>
        <w:t>вания,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обратной связи</w:t>
      </w:r>
      <w:r>
        <w:rPr>
          <w:spacing w:val="1"/>
        </w:rPr>
        <w:t> </w:t>
      </w:r>
      <w:r>
        <w:rPr/>
        <w:t>с процессом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внедренияв образование</w:t>
      </w:r>
      <w:r>
        <w:rPr>
          <w:spacing w:val="-1"/>
        </w:rPr>
        <w:t> </w:t>
      </w:r>
      <w:r>
        <w:rPr/>
        <w:t>компетентностного</w:t>
      </w:r>
      <w:r>
        <w:rPr>
          <w:spacing w:val="-1"/>
        </w:rPr>
        <w:t> </w:t>
      </w:r>
      <w:r>
        <w:rPr/>
        <w:t>подхода.</w:t>
      </w:r>
    </w:p>
    <w:p>
      <w:pPr>
        <w:pStyle w:val="BodyText"/>
        <w:tabs>
          <w:tab w:pos="2900" w:val="left" w:leader="none"/>
          <w:tab w:pos="4157" w:val="left" w:leader="none"/>
          <w:tab w:pos="4550" w:val="left" w:leader="none"/>
          <w:tab w:pos="5661" w:val="left" w:leader="none"/>
          <w:tab w:pos="7383" w:val="left" w:leader="none"/>
          <w:tab w:pos="8362" w:val="left" w:leader="none"/>
          <w:tab w:pos="8947" w:val="left" w:leader="none"/>
        </w:tabs>
        <w:spacing w:line="276" w:lineRule="auto"/>
        <w:ind w:left="673" w:right="956" w:firstLine="566"/>
        <w:jc w:val="right"/>
      </w:pPr>
      <w:r>
        <w:rPr/>
        <w:t>Рассмотрев</w:t>
      </w:r>
      <w:r>
        <w:rPr>
          <w:spacing w:val="3"/>
        </w:rPr>
        <w:t> </w:t>
      </w:r>
      <w:r>
        <w:rPr/>
        <w:t>имеющихся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/>
        <w:t>литературе</w:t>
      </w:r>
      <w:r>
        <w:rPr>
          <w:spacing w:val="4"/>
        </w:rPr>
        <w:t> </w:t>
      </w:r>
      <w:r>
        <w:rPr/>
        <w:t>определения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подходы</w:t>
      </w:r>
      <w:r>
        <w:rPr>
          <w:spacing w:val="2"/>
        </w:rPr>
        <w:t> </w:t>
      </w:r>
      <w:r>
        <w:rPr/>
        <w:t>к</w:t>
      </w:r>
      <w:r>
        <w:rPr>
          <w:spacing w:val="5"/>
        </w:rPr>
        <w:t> </w:t>
      </w:r>
      <w:r>
        <w:rPr/>
        <w:t>оценитванию,</w:t>
      </w:r>
      <w:r>
        <w:rPr>
          <w:spacing w:val="3"/>
        </w:rPr>
        <w:t> </w:t>
      </w:r>
      <w:r>
        <w:rPr/>
        <w:t>можно</w:t>
      </w:r>
      <w:r>
        <w:rPr>
          <w:spacing w:val="-57"/>
        </w:rPr>
        <w:t> </w:t>
      </w:r>
      <w:r>
        <w:rPr/>
        <w:t>сделать</w:t>
      </w:r>
      <w:r>
        <w:rPr>
          <w:spacing w:val="8"/>
        </w:rPr>
        <w:t> </w:t>
      </w:r>
      <w:r>
        <w:rPr/>
        <w:t>вывод,</w:t>
      </w:r>
      <w:r>
        <w:rPr>
          <w:spacing w:val="9"/>
        </w:rPr>
        <w:t> </w:t>
      </w:r>
      <w:r>
        <w:rPr/>
        <w:t>что</w:t>
      </w:r>
      <w:r>
        <w:rPr>
          <w:spacing w:val="10"/>
        </w:rPr>
        <w:t> </w:t>
      </w:r>
      <w:r>
        <w:rPr/>
        <w:t>объективно</w:t>
      </w:r>
      <w:r>
        <w:rPr>
          <w:spacing w:val="4"/>
        </w:rPr>
        <w:t> </w:t>
      </w:r>
      <w:r>
        <w:rPr/>
        <w:t>процедура</w:t>
      </w:r>
      <w:r>
        <w:rPr>
          <w:spacing w:val="6"/>
        </w:rPr>
        <w:t> </w:t>
      </w:r>
      <w:r>
        <w:rPr/>
        <w:t>оценивания</w:t>
      </w:r>
      <w:r>
        <w:rPr>
          <w:spacing w:val="7"/>
        </w:rPr>
        <w:t> </w:t>
      </w:r>
      <w:r>
        <w:rPr/>
        <w:t>предполагает</w:t>
      </w:r>
      <w:r>
        <w:rPr>
          <w:spacing w:val="8"/>
        </w:rPr>
        <w:t> </w:t>
      </w:r>
      <w:r>
        <w:rPr/>
        <w:t>оценку</w:t>
      </w:r>
      <w:r>
        <w:rPr>
          <w:spacing w:val="7"/>
        </w:rPr>
        <w:t> </w:t>
      </w:r>
      <w:r>
        <w:rPr/>
        <w:t>двух</w:t>
      </w:r>
      <w:r>
        <w:rPr>
          <w:spacing w:val="-57"/>
        </w:rPr>
        <w:t> </w:t>
      </w:r>
      <w:r>
        <w:rPr/>
        <w:t>процессов:</w:t>
      </w:r>
      <w:r>
        <w:rPr>
          <w:spacing w:val="40"/>
        </w:rPr>
        <w:t> </w:t>
      </w:r>
      <w:r>
        <w:rPr/>
        <w:t>определение</w:t>
      </w:r>
      <w:r>
        <w:rPr>
          <w:spacing w:val="40"/>
        </w:rPr>
        <w:t> </w:t>
      </w:r>
      <w:r>
        <w:rPr/>
        <w:t>уровня</w:t>
      </w:r>
      <w:r>
        <w:rPr>
          <w:spacing w:val="40"/>
        </w:rPr>
        <w:t> </w:t>
      </w:r>
      <w:r>
        <w:rPr/>
        <w:t>сформированности</w:t>
      </w:r>
      <w:r>
        <w:rPr>
          <w:spacing w:val="40"/>
        </w:rPr>
        <w:t> </w:t>
      </w:r>
      <w:r>
        <w:rPr/>
        <w:t>знаний,</w:t>
      </w:r>
      <w:r>
        <w:rPr>
          <w:spacing w:val="38"/>
        </w:rPr>
        <w:t> </w:t>
      </w:r>
      <w:r>
        <w:rPr/>
        <w:t>умений,</w:t>
      </w:r>
      <w:r>
        <w:rPr>
          <w:spacing w:val="38"/>
        </w:rPr>
        <w:t> </w:t>
      </w:r>
      <w:r>
        <w:rPr/>
        <w:t>компетенций,</w:t>
      </w:r>
      <w:r>
        <w:rPr>
          <w:spacing w:val="36"/>
        </w:rPr>
        <w:t> </w:t>
      </w:r>
      <w:r>
        <w:rPr/>
        <w:t>и</w:t>
      </w:r>
      <w:r>
        <w:rPr>
          <w:spacing w:val="-57"/>
        </w:rPr>
        <w:t> </w:t>
      </w:r>
      <w:r>
        <w:rPr/>
        <w:t>установление</w:t>
      </w:r>
      <w:r>
        <w:rPr>
          <w:spacing w:val="54"/>
        </w:rPr>
        <w:t> </w:t>
      </w:r>
      <w:r>
        <w:rPr/>
        <w:t>ценности</w:t>
      </w:r>
      <w:r>
        <w:rPr>
          <w:spacing w:val="57"/>
        </w:rPr>
        <w:t> </w:t>
      </w:r>
      <w:r>
        <w:rPr/>
        <w:t>этого</w:t>
      </w:r>
      <w:r>
        <w:rPr>
          <w:spacing w:val="55"/>
        </w:rPr>
        <w:t> </w:t>
      </w:r>
      <w:r>
        <w:rPr/>
        <w:t>уровня.</w:t>
      </w:r>
      <w:r>
        <w:rPr>
          <w:spacing w:val="55"/>
        </w:rPr>
        <w:t> </w:t>
      </w:r>
      <w:r>
        <w:rPr/>
        <w:t>Именно</w:t>
      </w:r>
      <w:r>
        <w:rPr>
          <w:spacing w:val="56"/>
        </w:rPr>
        <w:t> </w:t>
      </w:r>
      <w:r>
        <w:rPr/>
        <w:t>второй</w:t>
      </w:r>
      <w:r>
        <w:rPr>
          <w:spacing w:val="56"/>
        </w:rPr>
        <w:t> </w:t>
      </w:r>
      <w:r>
        <w:rPr/>
        <w:t>процесс</w:t>
      </w:r>
      <w:r>
        <w:rPr>
          <w:spacing w:val="55"/>
        </w:rPr>
        <w:t> </w:t>
      </w:r>
      <w:r>
        <w:rPr/>
        <w:t>является</w:t>
      </w:r>
      <w:r>
        <w:rPr>
          <w:spacing w:val="55"/>
        </w:rPr>
        <w:t> </w:t>
      </w:r>
      <w:r>
        <w:rPr/>
        <w:t>строго</w:t>
      </w:r>
      <w:r>
        <w:rPr>
          <w:spacing w:val="57"/>
        </w:rPr>
        <w:t> </w:t>
      </w:r>
      <w:r>
        <w:rPr/>
        <w:t>говоря,</w:t>
      </w:r>
      <w:r>
        <w:rPr>
          <w:spacing w:val="-57"/>
        </w:rPr>
        <w:t> </w:t>
      </w:r>
      <w:r>
        <w:rPr/>
        <w:t>оцениванием</w:t>
      </w:r>
      <w:r>
        <w:rPr>
          <w:spacing w:val="24"/>
        </w:rPr>
        <w:t> </w:t>
      </w:r>
      <w:r>
        <w:rPr/>
        <w:t>в</w:t>
      </w:r>
      <w:r>
        <w:rPr>
          <w:spacing w:val="26"/>
        </w:rPr>
        <w:t> </w:t>
      </w:r>
      <w:r>
        <w:rPr/>
        <w:t>то</w:t>
      </w:r>
      <w:r>
        <w:rPr>
          <w:spacing w:val="26"/>
        </w:rPr>
        <w:t> </w:t>
      </w:r>
      <w:r>
        <w:rPr/>
        <w:t>время</w:t>
      </w:r>
      <w:r>
        <w:rPr>
          <w:spacing w:val="26"/>
        </w:rPr>
        <w:t> </w:t>
      </w:r>
      <w:r>
        <w:rPr/>
        <w:t>как</w:t>
      </w:r>
      <w:r>
        <w:rPr>
          <w:spacing w:val="26"/>
        </w:rPr>
        <w:t> </w:t>
      </w:r>
      <w:r>
        <w:rPr/>
        <w:t>первый</w:t>
      </w:r>
      <w:r>
        <w:rPr>
          <w:spacing w:val="27"/>
        </w:rPr>
        <w:t> </w:t>
      </w:r>
      <w:r>
        <w:rPr/>
        <w:t>представляет</w:t>
      </w:r>
      <w:r>
        <w:rPr>
          <w:spacing w:val="26"/>
        </w:rPr>
        <w:t> </w:t>
      </w:r>
      <w:r>
        <w:rPr/>
        <w:t>собой</w:t>
      </w:r>
      <w:r>
        <w:rPr>
          <w:spacing w:val="27"/>
        </w:rPr>
        <w:t> </w:t>
      </w:r>
      <w:r>
        <w:rPr/>
        <w:t>измерение.</w:t>
      </w:r>
      <w:r>
        <w:rPr>
          <w:spacing w:val="24"/>
        </w:rPr>
        <w:t> </w:t>
      </w:r>
      <w:r>
        <w:rPr/>
        <w:t>В</w:t>
      </w:r>
      <w:r>
        <w:rPr>
          <w:spacing w:val="26"/>
        </w:rPr>
        <w:t> </w:t>
      </w:r>
      <w:r>
        <w:rPr/>
        <w:t>итоге</w:t>
      </w:r>
      <w:r>
        <w:rPr>
          <w:spacing w:val="26"/>
        </w:rPr>
        <w:t> </w:t>
      </w:r>
      <w:r>
        <w:rPr/>
        <w:t>оценивание</w:t>
      </w:r>
      <w:r>
        <w:rPr>
          <w:spacing w:val="-57"/>
        </w:rPr>
        <w:t> </w:t>
      </w:r>
      <w:r>
        <w:rPr/>
        <w:t>можно</w:t>
      </w:r>
      <w:r>
        <w:rPr>
          <w:spacing w:val="39"/>
        </w:rPr>
        <w:t> </w:t>
      </w:r>
      <w:r>
        <w:rPr/>
        <w:t>определить</w:t>
      </w:r>
      <w:r>
        <w:rPr>
          <w:spacing w:val="41"/>
        </w:rPr>
        <w:t> </w:t>
      </w:r>
      <w:r>
        <w:rPr/>
        <w:t>как</w:t>
      </w:r>
      <w:r>
        <w:rPr>
          <w:spacing w:val="40"/>
        </w:rPr>
        <w:t> </w:t>
      </w:r>
      <w:r>
        <w:rPr/>
        <w:t>системный</w:t>
      </w:r>
      <w:r>
        <w:rPr>
          <w:spacing w:val="40"/>
        </w:rPr>
        <w:t> </w:t>
      </w:r>
      <w:r>
        <w:rPr/>
        <w:t>процесс</w:t>
      </w:r>
      <w:r>
        <w:rPr>
          <w:spacing w:val="39"/>
        </w:rPr>
        <w:t> </w:t>
      </w:r>
      <w:r>
        <w:rPr/>
        <w:t>направленный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определегние</w:t>
      </w:r>
      <w:r>
        <w:rPr>
          <w:spacing w:val="39"/>
        </w:rPr>
        <w:t> </w:t>
      </w:r>
      <w:r>
        <w:rPr/>
        <w:t>степени</w:t>
      </w:r>
      <w:r>
        <w:rPr>
          <w:spacing w:val="-57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достигнутых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эталонному</w:t>
      </w:r>
      <w:r>
        <w:rPr>
          <w:spacing w:val="1"/>
        </w:rPr>
        <w:t> </w:t>
      </w:r>
      <w:r>
        <w:rPr/>
        <w:t>целевому</w:t>
      </w:r>
      <w:r>
        <w:rPr>
          <w:spacing w:val="1"/>
        </w:rPr>
        <w:t> </w:t>
      </w:r>
      <w:r>
        <w:rPr/>
        <w:t>результату,</w:t>
      </w:r>
      <w:r>
        <w:rPr>
          <w:spacing w:val="-57"/>
        </w:rPr>
        <w:t> </w:t>
      </w:r>
      <w:r>
        <w:rPr/>
        <w:t>обладающий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валидности,</w:t>
      </w:r>
      <w:r>
        <w:rPr>
          <w:spacing w:val="1"/>
        </w:rPr>
        <w:t> </w:t>
      </w:r>
      <w:r>
        <w:rPr/>
        <w:t>объективности,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динамичности,</w:t>
      </w:r>
      <w:r>
        <w:rPr>
          <w:spacing w:val="-57"/>
        </w:rPr>
        <w:t> </w:t>
      </w:r>
      <w:r>
        <w:rPr/>
        <w:t>предполагающий выделение уровней и определение ценности достигнутого результата[2].</w:t>
      </w:r>
      <w:r>
        <w:rPr>
          <w:spacing w:val="-57"/>
        </w:rPr>
        <w:t> </w:t>
      </w:r>
      <w:r>
        <w:rPr/>
        <w:t>Модель</w:t>
      </w:r>
      <w:r>
        <w:rPr>
          <w:spacing w:val="2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компетенций</w:t>
      </w:r>
      <w:r>
        <w:rPr>
          <w:spacing w:val="2"/>
        </w:rPr>
        <w:t> </w:t>
      </w:r>
      <w:r>
        <w:rPr/>
        <w:t>должна</w:t>
      </w:r>
      <w:r>
        <w:rPr>
          <w:spacing w:val="59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на</w:t>
      </w:r>
      <w:r>
        <w:rPr>
          <w:spacing w:val="59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компетентностного</w:t>
        <w:tab/>
        <w:t>подходов.</w:t>
        <w:tab/>
        <w:t>В</w:t>
        <w:tab/>
        <w:t>качестве</w:t>
        <w:tab/>
        <w:t>теоретической</w:t>
        <w:tab/>
        <w:t>основы</w:t>
        <w:tab/>
        <w:t>для</w:t>
        <w:tab/>
        <w:t>измерения</w:t>
      </w:r>
      <w:r>
        <w:rPr>
          <w:spacing w:val="-57"/>
        </w:rPr>
        <w:t> </w:t>
      </w:r>
      <w:r>
        <w:rPr/>
        <w:t>достижений</w:t>
      </w:r>
      <w:r>
        <w:rPr>
          <w:spacing w:val="48"/>
        </w:rPr>
        <w:t> </w:t>
      </w:r>
      <w:r>
        <w:rPr/>
        <w:t>выпускников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преподавателей</w:t>
      </w:r>
      <w:r>
        <w:rPr>
          <w:spacing w:val="50"/>
        </w:rPr>
        <w:t> </w:t>
      </w:r>
      <w:r>
        <w:rPr/>
        <w:t>вузов</w:t>
      </w:r>
      <w:r>
        <w:rPr>
          <w:spacing w:val="49"/>
        </w:rPr>
        <w:t> </w:t>
      </w:r>
      <w:r>
        <w:rPr/>
        <w:t>мы</w:t>
      </w:r>
      <w:r>
        <w:rPr>
          <w:spacing w:val="49"/>
        </w:rPr>
        <w:t> </w:t>
      </w:r>
      <w:r>
        <w:rPr/>
        <w:t>предлагаем</w:t>
      </w:r>
      <w:r>
        <w:rPr>
          <w:spacing w:val="48"/>
        </w:rPr>
        <w:t> </w:t>
      </w:r>
      <w:r>
        <w:rPr/>
        <w:t>выбрать</w:t>
      </w:r>
      <w:r>
        <w:rPr>
          <w:spacing w:val="51"/>
        </w:rPr>
        <w:t> </w:t>
      </w:r>
      <w:r>
        <w:rPr/>
        <w:t>теорию</w:t>
      </w:r>
      <w:r>
        <w:rPr>
          <w:spacing w:val="-57"/>
        </w:rPr>
        <w:t> </w:t>
      </w:r>
      <w:r>
        <w:rPr/>
        <w:t>квалиметрической</w:t>
      </w:r>
      <w:r>
        <w:rPr>
          <w:spacing w:val="55"/>
        </w:rPr>
        <w:t> </w:t>
      </w:r>
      <w:r>
        <w:rPr/>
        <w:t>оценки.</w:t>
      </w:r>
      <w:r>
        <w:rPr>
          <w:spacing w:val="52"/>
        </w:rPr>
        <w:t> </w:t>
      </w:r>
      <w:r>
        <w:rPr/>
        <w:t>Квалиметрический</w:t>
      </w:r>
      <w:r>
        <w:rPr>
          <w:spacing w:val="55"/>
        </w:rPr>
        <w:t> </w:t>
      </w:r>
      <w:r>
        <w:rPr/>
        <w:t>подход</w:t>
      </w:r>
      <w:r>
        <w:rPr>
          <w:spacing w:val="55"/>
        </w:rPr>
        <w:t> </w:t>
      </w:r>
      <w:r>
        <w:rPr/>
        <w:t>позволил</w:t>
      </w:r>
      <w:r>
        <w:rPr>
          <w:spacing w:val="52"/>
        </w:rPr>
        <w:t> </w:t>
      </w:r>
      <w:r>
        <w:rPr/>
        <w:t>сделать</w:t>
      </w:r>
      <w:r>
        <w:rPr>
          <w:spacing w:val="56"/>
        </w:rPr>
        <w:t> </w:t>
      </w:r>
      <w:r>
        <w:rPr/>
        <w:t>оценивание</w:t>
      </w:r>
    </w:p>
    <w:p>
      <w:pPr>
        <w:spacing w:after="0" w:line="276" w:lineRule="auto"/>
        <w:jc w:val="right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0"/>
      </w:pPr>
      <w:r>
        <w:rPr/>
        <w:t>объективным,</w:t>
      </w:r>
      <w:r>
        <w:rPr>
          <w:spacing w:val="1"/>
        </w:rPr>
        <w:t> </w:t>
      </w:r>
      <w:r>
        <w:rPr/>
        <w:t>валидным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наглядным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61"/>
        </w:rPr>
        <w:t> </w:t>
      </w:r>
      <w:r>
        <w:rPr/>
        <w:t>деятельности</w:t>
      </w:r>
      <w:r>
        <w:rPr>
          <w:spacing w:val="61"/>
        </w:rPr>
        <w:t> </w:t>
      </w:r>
      <w:r>
        <w:rPr/>
        <w:t>студентов,</w:t>
      </w:r>
      <w:r>
        <w:rPr>
          <w:spacing w:val="1"/>
        </w:rPr>
        <w:t> </w:t>
      </w:r>
      <w:r>
        <w:rPr/>
        <w:t>преподавателей</w:t>
      </w:r>
      <w:r>
        <w:rPr>
          <w:spacing w:val="-1"/>
        </w:rPr>
        <w:t> </w:t>
      </w:r>
      <w:r>
        <w:rPr/>
        <w:t>и сотрудников вузов в</w:t>
      </w:r>
      <w:r>
        <w:rPr>
          <w:spacing w:val="-1"/>
        </w:rPr>
        <w:t> </w:t>
      </w:r>
      <w:r>
        <w:rPr/>
        <w:t>целом[3].</w:t>
      </w:r>
    </w:p>
    <w:p>
      <w:pPr>
        <w:pStyle w:val="BodyText"/>
        <w:spacing w:line="275" w:lineRule="exact"/>
        <w:ind w:left="1525"/>
      </w:pPr>
      <w:r>
        <w:rPr/>
        <w:t>В</w:t>
      </w:r>
      <w:r>
        <w:rPr>
          <w:spacing w:val="11"/>
        </w:rPr>
        <w:t> </w:t>
      </w:r>
      <w:r>
        <w:rPr/>
        <w:t>образовательной</w:t>
      </w:r>
      <w:r>
        <w:rPr>
          <w:spacing w:val="11"/>
        </w:rPr>
        <w:t> </w:t>
      </w:r>
      <w:r>
        <w:rPr/>
        <w:t>программе</w:t>
      </w:r>
      <w:r>
        <w:rPr>
          <w:spacing w:val="12"/>
        </w:rPr>
        <w:t> </w:t>
      </w:r>
      <w:r>
        <w:rPr/>
        <w:t>«Биотехнология»</w:t>
      </w:r>
      <w:r>
        <w:rPr>
          <w:spacing w:val="10"/>
        </w:rPr>
        <w:t> </w:t>
      </w:r>
      <w:r>
        <w:rPr/>
        <w:t>мы</w:t>
      </w:r>
      <w:r>
        <w:rPr>
          <w:spacing w:val="11"/>
        </w:rPr>
        <w:t> </w:t>
      </w:r>
      <w:r>
        <w:rPr/>
        <w:t>проводим</w:t>
      </w:r>
      <w:r>
        <w:rPr>
          <w:spacing w:val="10"/>
        </w:rPr>
        <w:t> </w:t>
      </w:r>
      <w:r>
        <w:rPr/>
        <w:t>занятия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3-х</w:t>
      </w:r>
      <w:r>
        <w:rPr>
          <w:spacing w:val="10"/>
        </w:rPr>
        <w:t> </w:t>
      </w:r>
      <w:r>
        <w:rPr/>
        <w:t>языках</w:t>
      </w:r>
    </w:p>
    <w:p>
      <w:pPr>
        <w:pStyle w:val="ListParagraph"/>
        <w:numPr>
          <w:ilvl w:val="0"/>
          <w:numId w:val="89"/>
        </w:numPr>
        <w:tabs>
          <w:tab w:pos="1168" w:val="left" w:leader="none"/>
        </w:tabs>
        <w:spacing w:line="276" w:lineRule="auto" w:before="41" w:after="0"/>
        <w:ind w:left="958" w:right="675" w:firstLine="0"/>
        <w:jc w:val="both"/>
        <w:rPr>
          <w:sz w:val="24"/>
        </w:rPr>
      </w:pPr>
      <w:r>
        <w:rPr>
          <w:sz w:val="24"/>
        </w:rPr>
        <w:t>казахский, русский и английский. Таким образом, самое необходимое что мы должны</w:t>
      </w:r>
      <w:r>
        <w:rPr>
          <w:spacing w:val="1"/>
          <w:sz w:val="24"/>
        </w:rPr>
        <w:t> </w:t>
      </w:r>
      <w:r>
        <w:rPr>
          <w:sz w:val="24"/>
        </w:rPr>
        <w:t>развить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коммуникативную</w:t>
      </w:r>
      <w:r>
        <w:rPr>
          <w:spacing w:val="1"/>
          <w:sz w:val="24"/>
        </w:rPr>
        <w:t> </w:t>
      </w:r>
      <w:r>
        <w:rPr>
          <w:sz w:val="24"/>
        </w:rPr>
        <w:t>компетенцию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студентов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обучаются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полиязычных</w:t>
      </w:r>
      <w:r>
        <w:rPr>
          <w:spacing w:val="1"/>
          <w:sz w:val="24"/>
        </w:rPr>
        <w:t> </w:t>
      </w:r>
      <w:r>
        <w:rPr>
          <w:sz w:val="24"/>
        </w:rPr>
        <w:t>группах.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этим,</w:t>
      </w:r>
      <w:r>
        <w:rPr>
          <w:spacing w:val="1"/>
          <w:sz w:val="24"/>
        </w:rPr>
        <w:t> </w:t>
      </w:r>
      <w:r>
        <w:rPr>
          <w:sz w:val="24"/>
        </w:rPr>
        <w:t>коммуникативная</w:t>
      </w:r>
      <w:r>
        <w:rPr>
          <w:spacing w:val="1"/>
          <w:sz w:val="24"/>
        </w:rPr>
        <w:t> </w:t>
      </w:r>
      <w:r>
        <w:rPr>
          <w:sz w:val="24"/>
        </w:rPr>
        <w:t>компетенция</w:t>
      </w:r>
      <w:r>
        <w:rPr>
          <w:spacing w:val="1"/>
          <w:sz w:val="24"/>
        </w:rPr>
        <w:t> </w:t>
      </w:r>
      <w:r>
        <w:rPr>
          <w:sz w:val="24"/>
        </w:rPr>
        <w:t>содержит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-2"/>
          <w:sz w:val="24"/>
        </w:rPr>
        <w:t> </w:t>
      </w:r>
      <w:r>
        <w:rPr>
          <w:sz w:val="24"/>
        </w:rPr>
        <w:t>составляющие[4]:</w:t>
      </w:r>
    </w:p>
    <w:p>
      <w:pPr>
        <w:pStyle w:val="ListParagraph"/>
        <w:numPr>
          <w:ilvl w:val="1"/>
          <w:numId w:val="89"/>
        </w:numPr>
        <w:tabs>
          <w:tab w:pos="1749" w:val="left" w:leader="none"/>
        </w:tabs>
        <w:spacing w:line="276" w:lineRule="auto" w:before="0" w:after="0"/>
        <w:ind w:left="958" w:right="672" w:firstLine="566"/>
        <w:jc w:val="both"/>
        <w:rPr>
          <w:sz w:val="24"/>
        </w:rPr>
      </w:pPr>
      <w:r>
        <w:rPr>
          <w:sz w:val="24"/>
        </w:rPr>
        <w:t>лингвистическая</w:t>
      </w:r>
      <w:r>
        <w:rPr>
          <w:spacing w:val="1"/>
          <w:sz w:val="24"/>
        </w:rPr>
        <w:t> </w:t>
      </w:r>
      <w:r>
        <w:rPr>
          <w:sz w:val="24"/>
        </w:rPr>
        <w:t>компетенция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овладение</w:t>
      </w:r>
      <w:r>
        <w:rPr>
          <w:spacing w:val="1"/>
          <w:sz w:val="24"/>
        </w:rPr>
        <w:t> </w:t>
      </w:r>
      <w:r>
        <w:rPr>
          <w:sz w:val="24"/>
        </w:rPr>
        <w:t>определенной</w:t>
      </w:r>
      <w:r>
        <w:rPr>
          <w:spacing w:val="1"/>
          <w:sz w:val="24"/>
        </w:rPr>
        <w:t> </w:t>
      </w:r>
      <w:r>
        <w:rPr>
          <w:sz w:val="24"/>
        </w:rPr>
        <w:t>суммой</w:t>
      </w:r>
      <w:r>
        <w:rPr>
          <w:spacing w:val="1"/>
          <w:sz w:val="24"/>
        </w:rPr>
        <w:t> </w:t>
      </w:r>
      <w:r>
        <w:rPr>
          <w:sz w:val="24"/>
        </w:rPr>
        <w:t>формальных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навыков,</w:t>
      </w:r>
      <w:r>
        <w:rPr>
          <w:spacing w:val="1"/>
          <w:sz w:val="24"/>
        </w:rPr>
        <w:t> </w:t>
      </w:r>
      <w:r>
        <w:rPr>
          <w:sz w:val="24"/>
        </w:rPr>
        <w:t>связанных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различными</w:t>
      </w:r>
      <w:r>
        <w:rPr>
          <w:spacing w:val="1"/>
          <w:sz w:val="24"/>
        </w:rPr>
        <w:t> </w:t>
      </w:r>
      <w:r>
        <w:rPr>
          <w:sz w:val="24"/>
        </w:rPr>
        <w:t>аспектами</w:t>
      </w:r>
      <w:r>
        <w:rPr>
          <w:spacing w:val="1"/>
          <w:sz w:val="24"/>
        </w:rPr>
        <w:t> </w:t>
      </w:r>
      <w:r>
        <w:rPr>
          <w:sz w:val="24"/>
        </w:rPr>
        <w:t>языка:</w:t>
      </w:r>
      <w:r>
        <w:rPr>
          <w:spacing w:val="1"/>
          <w:sz w:val="24"/>
        </w:rPr>
        <w:t> </w:t>
      </w:r>
      <w:r>
        <w:rPr>
          <w:sz w:val="24"/>
        </w:rPr>
        <w:t>лексикой,</w:t>
      </w:r>
      <w:r>
        <w:rPr>
          <w:spacing w:val="-1"/>
          <w:sz w:val="24"/>
        </w:rPr>
        <w:t> </w:t>
      </w:r>
      <w:r>
        <w:rPr>
          <w:sz w:val="24"/>
        </w:rPr>
        <w:t>фонетикой, грамматикой.</w:t>
      </w:r>
    </w:p>
    <w:p>
      <w:pPr>
        <w:pStyle w:val="ListParagraph"/>
        <w:numPr>
          <w:ilvl w:val="1"/>
          <w:numId w:val="89"/>
        </w:numPr>
        <w:tabs>
          <w:tab w:pos="1718" w:val="left" w:leader="none"/>
        </w:tabs>
        <w:spacing w:line="276" w:lineRule="auto" w:before="0" w:after="0"/>
        <w:ind w:left="958" w:right="675" w:firstLine="566"/>
        <w:jc w:val="both"/>
        <w:rPr>
          <w:sz w:val="24"/>
        </w:rPr>
      </w:pPr>
      <w:r>
        <w:rPr>
          <w:sz w:val="24"/>
        </w:rPr>
        <w:t>социолингвистическая компетенция является способностью осуществлять выбор</w:t>
      </w:r>
      <w:r>
        <w:rPr>
          <w:spacing w:val="1"/>
          <w:sz w:val="24"/>
        </w:rPr>
        <w:t> </w:t>
      </w:r>
      <w:r>
        <w:rPr>
          <w:sz w:val="24"/>
        </w:rPr>
        <w:t>языковых</w:t>
      </w:r>
      <w:r>
        <w:rPr>
          <w:spacing w:val="1"/>
          <w:sz w:val="24"/>
        </w:rPr>
        <w:t> </w:t>
      </w:r>
      <w:r>
        <w:rPr>
          <w:sz w:val="24"/>
        </w:rPr>
        <w:t>форм,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преобразовывать</w:t>
      </w:r>
      <w:r>
        <w:rPr>
          <w:spacing w:val="1"/>
          <w:sz w:val="24"/>
        </w:rPr>
        <w:t> </w:t>
      </w:r>
      <w:r>
        <w:rPr>
          <w:sz w:val="24"/>
        </w:rPr>
        <w:t>всоответствии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контекстом.</w:t>
      </w:r>
      <w:r>
        <w:rPr>
          <w:spacing w:val="-57"/>
          <w:sz w:val="24"/>
        </w:rPr>
        <w:t> </w:t>
      </w:r>
      <w:r>
        <w:rPr>
          <w:sz w:val="24"/>
        </w:rPr>
        <w:t>Социолингвистическая компетенция напрямую связана с вопросами языковой и речевой</w:t>
      </w:r>
      <w:r>
        <w:rPr>
          <w:spacing w:val="1"/>
          <w:sz w:val="24"/>
        </w:rPr>
        <w:t> </w:t>
      </w:r>
      <w:r>
        <w:rPr>
          <w:sz w:val="24"/>
        </w:rPr>
        <w:t>допустимости.</w:t>
      </w:r>
    </w:p>
    <w:p>
      <w:pPr>
        <w:pStyle w:val="ListParagraph"/>
        <w:numPr>
          <w:ilvl w:val="1"/>
          <w:numId w:val="89"/>
        </w:numPr>
        <w:tabs>
          <w:tab w:pos="1806" w:val="left" w:leader="none"/>
        </w:tabs>
        <w:spacing w:line="276" w:lineRule="auto" w:before="1" w:after="0"/>
        <w:ind w:left="958" w:right="671" w:firstLine="566"/>
        <w:jc w:val="both"/>
        <w:rPr>
          <w:sz w:val="24"/>
        </w:rPr>
      </w:pPr>
      <w:r>
        <w:rPr>
          <w:sz w:val="24"/>
        </w:rPr>
        <w:t>социокультурная</w:t>
      </w:r>
      <w:r>
        <w:rPr>
          <w:spacing w:val="1"/>
          <w:sz w:val="24"/>
        </w:rPr>
        <w:t> </w:t>
      </w:r>
      <w:r>
        <w:rPr>
          <w:sz w:val="24"/>
        </w:rPr>
        <w:t>компетенция</w:t>
      </w:r>
      <w:r>
        <w:rPr>
          <w:spacing w:val="1"/>
          <w:sz w:val="24"/>
        </w:rPr>
        <w:t> </w:t>
      </w:r>
      <w:r>
        <w:rPr>
          <w:sz w:val="24"/>
        </w:rPr>
        <w:t>–дополнение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собственнойкультуры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культуры страны изучаемого языка с основами дисциплин. Социокультурнаякомпетенция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инструментом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международноориентированной</w:t>
      </w:r>
      <w:r>
        <w:rPr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1"/>
          <w:sz w:val="24"/>
        </w:rPr>
        <w:t> </w:t>
      </w:r>
      <w:r>
        <w:rPr>
          <w:sz w:val="24"/>
        </w:rPr>
        <w:t>осознающей</w:t>
      </w:r>
      <w:r>
        <w:rPr>
          <w:spacing w:val="1"/>
          <w:sz w:val="24"/>
        </w:rPr>
        <w:t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целостность</w:t>
      </w:r>
      <w:r>
        <w:rPr>
          <w:spacing w:val="1"/>
          <w:sz w:val="24"/>
        </w:rPr>
        <w:t> </w:t>
      </w:r>
      <w:r>
        <w:rPr>
          <w:sz w:val="24"/>
        </w:rPr>
        <w:t>мира,</w:t>
      </w:r>
      <w:r>
        <w:rPr>
          <w:spacing w:val="1"/>
          <w:sz w:val="24"/>
        </w:rPr>
        <w:t> </w:t>
      </w:r>
      <w:r>
        <w:rPr>
          <w:sz w:val="24"/>
        </w:rPr>
        <w:t>необходимость</w:t>
      </w:r>
      <w:r>
        <w:rPr>
          <w:spacing w:val="1"/>
          <w:sz w:val="24"/>
        </w:rPr>
        <w:t> </w:t>
      </w:r>
      <w:r>
        <w:rPr>
          <w:sz w:val="24"/>
        </w:rPr>
        <w:t>сотрудничества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решенииглобальных</w:t>
      </w:r>
      <w:r>
        <w:rPr>
          <w:spacing w:val="-4"/>
          <w:sz w:val="24"/>
        </w:rPr>
        <w:t> </w:t>
      </w:r>
      <w:r>
        <w:rPr>
          <w:sz w:val="24"/>
        </w:rPr>
        <w:t>проблем</w:t>
      </w:r>
      <w:r>
        <w:rPr>
          <w:spacing w:val="-2"/>
          <w:sz w:val="24"/>
        </w:rPr>
        <w:t> </w:t>
      </w:r>
      <w:r>
        <w:rPr>
          <w:sz w:val="24"/>
        </w:rPr>
        <w:t>человечества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производства.</w:t>
      </w:r>
    </w:p>
    <w:p>
      <w:pPr>
        <w:pStyle w:val="ListParagraph"/>
        <w:numPr>
          <w:ilvl w:val="1"/>
          <w:numId w:val="89"/>
        </w:numPr>
        <w:tabs>
          <w:tab w:pos="1838" w:val="left" w:leader="none"/>
        </w:tabs>
        <w:spacing w:line="276" w:lineRule="auto" w:before="0" w:after="0"/>
        <w:ind w:left="958" w:right="672" w:firstLine="566"/>
        <w:jc w:val="both"/>
        <w:rPr>
          <w:sz w:val="24"/>
        </w:rPr>
      </w:pPr>
      <w:r>
        <w:rPr>
          <w:sz w:val="24"/>
        </w:rPr>
        <w:t>стратегическая</w:t>
      </w:r>
      <w:r>
        <w:rPr>
          <w:spacing w:val="1"/>
          <w:sz w:val="24"/>
        </w:rPr>
        <w:t> </w:t>
      </w:r>
      <w:r>
        <w:rPr>
          <w:sz w:val="24"/>
        </w:rPr>
        <w:t>компетенция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вербальных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невербальных</w:t>
      </w:r>
      <w:r>
        <w:rPr>
          <w:spacing w:val="1"/>
          <w:sz w:val="24"/>
        </w:rPr>
        <w:t> </w:t>
      </w:r>
      <w:r>
        <w:rPr>
          <w:sz w:val="24"/>
        </w:rPr>
        <w:t>стратегий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(заполнения)</w:t>
      </w:r>
      <w:r>
        <w:rPr>
          <w:spacing w:val="1"/>
          <w:sz w:val="24"/>
        </w:rPr>
        <w:t> </w:t>
      </w:r>
      <w:r>
        <w:rPr>
          <w:sz w:val="24"/>
        </w:rPr>
        <w:t>компенсации</w:t>
      </w:r>
      <w:r>
        <w:rPr>
          <w:spacing w:val="1"/>
          <w:sz w:val="24"/>
        </w:rPr>
        <w:t> </w:t>
      </w:r>
      <w:r>
        <w:rPr>
          <w:sz w:val="24"/>
        </w:rPr>
        <w:t>пробелов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знании</w:t>
      </w:r>
      <w:r>
        <w:rPr>
          <w:spacing w:val="1"/>
          <w:sz w:val="24"/>
        </w:rPr>
        <w:t> </w:t>
      </w:r>
      <w:r>
        <w:rPr>
          <w:sz w:val="24"/>
        </w:rPr>
        <w:t>кода</w:t>
      </w:r>
      <w:r>
        <w:rPr>
          <w:spacing w:val="1"/>
          <w:sz w:val="24"/>
        </w:rPr>
        <w:t> </w:t>
      </w:r>
      <w:r>
        <w:rPr>
          <w:sz w:val="24"/>
        </w:rPr>
        <w:t>пользователем.</w:t>
      </w:r>
      <w:r>
        <w:rPr>
          <w:spacing w:val="1"/>
          <w:sz w:val="24"/>
        </w:rPr>
        <w:t> </w:t>
      </w:r>
      <w:r>
        <w:rPr>
          <w:sz w:val="24"/>
        </w:rPr>
        <w:t>Рассматривая</w:t>
      </w:r>
      <w:r>
        <w:rPr>
          <w:spacing w:val="1"/>
          <w:sz w:val="24"/>
        </w:rPr>
        <w:t> </w:t>
      </w:r>
      <w:r>
        <w:rPr>
          <w:sz w:val="24"/>
        </w:rPr>
        <w:t>понятие</w:t>
      </w:r>
      <w:r>
        <w:rPr>
          <w:spacing w:val="1"/>
          <w:sz w:val="24"/>
        </w:rPr>
        <w:t> </w:t>
      </w:r>
      <w:r>
        <w:rPr>
          <w:sz w:val="24"/>
        </w:rPr>
        <w:t>«стратегия»,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отметить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многокомпонентную</w:t>
      </w:r>
      <w:r>
        <w:rPr>
          <w:spacing w:val="1"/>
          <w:sz w:val="24"/>
        </w:rPr>
        <w:t> </w:t>
      </w:r>
      <w:r>
        <w:rPr>
          <w:sz w:val="24"/>
        </w:rPr>
        <w:t>структуру,</w:t>
      </w:r>
      <w:r>
        <w:rPr>
          <w:spacing w:val="1"/>
          <w:sz w:val="24"/>
        </w:rPr>
        <w:t> </w:t>
      </w:r>
      <w:r>
        <w:rPr>
          <w:sz w:val="24"/>
        </w:rPr>
        <w:t>представляющуюсобой</w:t>
      </w:r>
      <w:r>
        <w:rPr>
          <w:spacing w:val="1"/>
          <w:sz w:val="24"/>
        </w:rPr>
        <w:t> </w:t>
      </w:r>
      <w:r>
        <w:rPr>
          <w:sz w:val="24"/>
        </w:rPr>
        <w:t>иерархию</w:t>
      </w:r>
      <w:r>
        <w:rPr>
          <w:spacing w:val="1"/>
          <w:sz w:val="24"/>
        </w:rPr>
        <w:t> </w:t>
      </w:r>
      <w:r>
        <w:rPr>
          <w:sz w:val="24"/>
        </w:rPr>
        <w:t>целей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средств.</w:t>
      </w:r>
      <w:r>
        <w:rPr>
          <w:spacing w:val="1"/>
          <w:sz w:val="24"/>
        </w:rPr>
        <w:t> </w:t>
      </w:r>
      <w:r>
        <w:rPr>
          <w:sz w:val="24"/>
        </w:rPr>
        <w:t>Стратегия (от греч. strategos» – веду войско) – это специальные действия, осуществляемые</w:t>
      </w:r>
      <w:r>
        <w:rPr>
          <w:spacing w:val="-57"/>
          <w:sz w:val="24"/>
        </w:rPr>
        <w:t> </w:t>
      </w:r>
      <w:r>
        <w:rPr>
          <w:sz w:val="24"/>
        </w:rPr>
        <w:t>обучаемыми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цельюсделать</w:t>
      </w:r>
      <w:r>
        <w:rPr>
          <w:spacing w:val="1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легким,</w:t>
      </w:r>
      <w:r>
        <w:rPr>
          <w:spacing w:val="1"/>
          <w:sz w:val="24"/>
        </w:rPr>
        <w:t> </w:t>
      </w:r>
      <w:r>
        <w:rPr>
          <w:sz w:val="24"/>
        </w:rPr>
        <w:t>быстрым,</w:t>
      </w:r>
      <w:r>
        <w:rPr>
          <w:spacing w:val="1"/>
          <w:sz w:val="24"/>
        </w:rPr>
        <w:t> </w:t>
      </w:r>
      <w:r>
        <w:rPr>
          <w:sz w:val="24"/>
        </w:rPr>
        <w:t>эффективным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-57"/>
          <w:sz w:val="24"/>
        </w:rPr>
        <w:t> </w:t>
      </w:r>
      <w:r>
        <w:rPr>
          <w:sz w:val="24"/>
        </w:rPr>
        <w:t>гибким, взависимости от ситуации.При овладении иностранным языком студент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состоянии</w:t>
      </w:r>
      <w:r>
        <w:rPr>
          <w:spacing w:val="1"/>
          <w:sz w:val="24"/>
        </w:rPr>
        <w:t> </w:t>
      </w:r>
      <w:r>
        <w:rPr>
          <w:sz w:val="24"/>
        </w:rPr>
        <w:t>осуществить</w:t>
      </w:r>
      <w:r>
        <w:rPr>
          <w:spacing w:val="1"/>
          <w:sz w:val="24"/>
        </w:rPr>
        <w:t> </w:t>
      </w:r>
      <w:r>
        <w:rPr>
          <w:sz w:val="24"/>
        </w:rPr>
        <w:t>коммуникацию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обученияи</w:t>
      </w:r>
      <w:r>
        <w:rPr>
          <w:spacing w:val="1"/>
          <w:sz w:val="24"/>
        </w:rPr>
        <w:t> </w:t>
      </w:r>
      <w:r>
        <w:rPr>
          <w:sz w:val="24"/>
        </w:rPr>
        <w:t>одновременно учиться с целью осуществления коммуникации. Социальная компетенция</w:t>
      </w:r>
      <w:r>
        <w:rPr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психологическую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желание</w:t>
      </w:r>
      <w:r>
        <w:rPr>
          <w:spacing w:val="1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другими,</w:t>
      </w:r>
      <w:r>
        <w:rPr>
          <w:spacing w:val="1"/>
          <w:sz w:val="24"/>
        </w:rPr>
        <w:t> </w:t>
      </w:r>
      <w:r>
        <w:rPr>
          <w:sz w:val="24"/>
        </w:rPr>
        <w:t>уверенность в</w:t>
      </w:r>
      <w:r>
        <w:rPr>
          <w:spacing w:val="-1"/>
          <w:sz w:val="24"/>
        </w:rPr>
        <w:t> </w:t>
      </w:r>
      <w:r>
        <w:rPr>
          <w:sz w:val="24"/>
        </w:rPr>
        <w:t>себе[5].</w:t>
      </w:r>
    </w:p>
    <w:p>
      <w:pPr>
        <w:pStyle w:val="BodyText"/>
        <w:spacing w:line="276" w:lineRule="auto" w:before="1"/>
        <w:ind w:left="958" w:right="668" w:firstLine="566"/>
      </w:pPr>
      <w:r>
        <w:rPr/>
        <w:t>Однако</w:t>
      </w:r>
      <w:r>
        <w:rPr>
          <w:spacing w:val="1"/>
        </w:rPr>
        <w:t> </w:t>
      </w:r>
      <w:r>
        <w:rPr/>
        <w:t>в реальности,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замечает,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научный</w:t>
      </w:r>
      <w:r>
        <w:rPr>
          <w:spacing w:val="1"/>
        </w:rPr>
        <w:t> </w:t>
      </w:r>
      <w:r>
        <w:rPr/>
        <w:t>сотрудник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РАО Мария</w:t>
      </w:r>
      <w:r>
        <w:rPr>
          <w:spacing w:val="1"/>
        </w:rPr>
        <w:t> </w:t>
      </w:r>
      <w:r>
        <w:rPr/>
        <w:t>Амелькина в </w:t>
      </w:r>
      <w:hyperlink r:id="rId588">
        <w:r>
          <w:rPr>
            <w:color w:val="0462C1"/>
            <w:u w:val="single" w:color="0462C1"/>
          </w:rPr>
          <w:t>статье</w:t>
        </w:r>
        <w:r>
          <w:rPr>
            <w:color w:val="0462C1"/>
          </w:rPr>
          <w:t> </w:t>
        </w:r>
      </w:hyperlink>
      <w:r>
        <w:rPr/>
        <w:t>«Компетентностный</w:t>
      </w:r>
      <w:r>
        <w:rPr>
          <w:spacing w:val="1"/>
        </w:rPr>
        <w:t> </w:t>
      </w:r>
      <w:r>
        <w:rPr/>
        <w:t>подход:</w:t>
      </w:r>
      <w:r>
        <w:rPr>
          <w:spacing w:val="1"/>
        </w:rPr>
        <w:t> </w:t>
      </w:r>
      <w:r>
        <w:rPr/>
        <w:t>новый виток развития отечественного образования», педагоги и методисты на протяжении</w:t>
      </w:r>
      <w:r>
        <w:rPr>
          <w:spacing w:val="-57"/>
        </w:rPr>
        <w:t> </w:t>
      </w:r>
      <w:r>
        <w:rPr/>
        <w:t>десятилетий</w:t>
      </w:r>
      <w:r>
        <w:rPr>
          <w:spacing w:val="1"/>
        </w:rPr>
        <w:t> </w:t>
      </w:r>
      <w:r>
        <w:rPr/>
        <w:t>уделяли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внимание именно</w:t>
      </w:r>
      <w:r>
        <w:rPr>
          <w:spacing w:val="60"/>
        </w:rPr>
        <w:t> </w:t>
      </w:r>
      <w:r>
        <w:rPr/>
        <w:t>передаче</w:t>
      </w:r>
      <w:r>
        <w:rPr>
          <w:spacing w:val="60"/>
        </w:rPr>
        <w:t> </w:t>
      </w:r>
      <w:r>
        <w:rPr/>
        <w:t>знаний,</w:t>
      </w:r>
      <w:r>
        <w:rPr>
          <w:spacing w:val="60"/>
        </w:rPr>
        <w:t> </w:t>
      </w:r>
      <w:r>
        <w:rPr/>
        <w:t>а не их применению</w:t>
      </w:r>
      <w:r>
        <w:rPr>
          <w:spacing w:val="-57"/>
        </w:rPr>
        <w:t> </w:t>
      </w:r>
      <w:r>
        <w:rPr/>
        <w:t>на практике.</w:t>
      </w:r>
      <w:r>
        <w:rPr>
          <w:spacing w:val="1"/>
        </w:rPr>
        <w:t> </w:t>
      </w:r>
      <w:r>
        <w:rPr/>
        <w:t>Подразумевалось,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 навыки</w:t>
      </w:r>
      <w:r>
        <w:rPr>
          <w:spacing w:val="1"/>
        </w:rPr>
        <w:t> </w:t>
      </w:r>
      <w:r>
        <w:rPr/>
        <w:t>каким-то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сформируются сами по себе в процессе овладения знаниями.Реальность показала, что это</w:t>
      </w:r>
      <w:r>
        <w:rPr>
          <w:spacing w:val="1"/>
        </w:rPr>
        <w:t> </w:t>
      </w:r>
      <w:r>
        <w:rPr/>
        <w:t>так</w:t>
      </w:r>
      <w:r>
        <w:rPr>
          <w:spacing w:val="61"/>
        </w:rPr>
        <w:t> </w:t>
      </w:r>
      <w:r>
        <w:rPr/>
        <w:t>не работает</w:t>
      </w:r>
      <w:r>
        <w:rPr>
          <w:spacing w:val="61"/>
        </w:rPr>
        <w:t> </w:t>
      </w:r>
      <w:r>
        <w:rPr/>
        <w:t>истудентам,  </w:t>
      </w:r>
      <w:r>
        <w:rPr>
          <w:spacing w:val="1"/>
        </w:rPr>
        <w:t> </w:t>
      </w:r>
      <w:r>
        <w:rPr/>
        <w:t>успешно  </w:t>
      </w:r>
      <w:r>
        <w:rPr>
          <w:spacing w:val="1"/>
        </w:rPr>
        <w:t> </w:t>
      </w:r>
      <w:r>
        <w:rPr/>
        <w:t>окончившим  </w:t>
      </w:r>
      <w:r>
        <w:rPr>
          <w:spacing w:val="1"/>
        </w:rPr>
        <w:t> </w:t>
      </w:r>
      <w:r>
        <w:rPr/>
        <w:t>университет,  </w:t>
      </w:r>
      <w:r>
        <w:rPr>
          <w:spacing w:val="1"/>
        </w:rPr>
        <w:t> </w:t>
      </w:r>
      <w:r>
        <w:rPr/>
        <w:t>нередко</w:t>
      </w:r>
      <w:r>
        <w:rPr>
          <w:spacing w:val="-57"/>
        </w:rPr>
        <w:t> </w:t>
      </w:r>
      <w:r>
        <w:rPr/>
        <w:t>приходилось и сейчас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доучиваться</w:t>
      </w:r>
      <w:r>
        <w:rPr>
          <w:spacing w:val="1"/>
        </w:rPr>
        <w:t> </w:t>
      </w:r>
      <w:r>
        <w:rPr/>
        <w:t>и переучиваться</w:t>
      </w:r>
      <w:r>
        <w:rPr>
          <w:spacing w:val="1"/>
        </w:rPr>
        <w:t> </w:t>
      </w:r>
      <w:r>
        <w:rPr/>
        <w:t>на рабочем</w:t>
      </w:r>
      <w:r>
        <w:rPr>
          <w:spacing w:val="1"/>
        </w:rPr>
        <w:t> </w:t>
      </w:r>
      <w:r>
        <w:rPr/>
        <w:t>месте,</w:t>
      </w:r>
      <w:r>
        <w:rPr>
          <w:spacing w:val="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профессиональные</w:t>
      </w:r>
      <w:r>
        <w:rPr>
          <w:spacing w:val="-2"/>
        </w:rPr>
        <w:t> </w:t>
      </w:r>
      <w:r>
        <w:rPr/>
        <w:t>задачи.</w:t>
      </w:r>
    </w:p>
    <w:p>
      <w:pPr>
        <w:pStyle w:val="BodyText"/>
        <w:spacing w:line="276" w:lineRule="auto"/>
        <w:ind w:left="958" w:right="669" w:firstLine="566"/>
      </w:pPr>
      <w:r>
        <w:rPr/>
        <w:t>Эта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острее</w:t>
      </w:r>
      <w:r>
        <w:rPr>
          <w:spacing w:val="1"/>
        </w:rPr>
        <w:t> </w:t>
      </w:r>
      <w:r>
        <w:rPr/>
        <w:t>в XXI</w:t>
      </w:r>
      <w:r>
        <w:rPr>
          <w:spacing w:val="1"/>
        </w:rPr>
        <w:t> </w:t>
      </w:r>
      <w:r>
        <w:rPr/>
        <w:t>веке.</w:t>
      </w:r>
      <w:r>
        <w:rPr>
          <w:spacing w:val="1"/>
        </w:rPr>
        <w:t> </w:t>
      </w:r>
      <w:r>
        <w:rPr/>
        <w:t>Стремительно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меняются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рынка,</w:t>
      </w:r>
      <w:r>
        <w:rPr>
          <w:spacing w:val="1"/>
        </w:rPr>
        <w:t> </w:t>
      </w:r>
      <w:r>
        <w:rPr/>
        <w:t>и в таких</w:t>
      </w:r>
      <w:r>
        <w:rPr>
          <w:spacing w:val="6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накопление одних лишь знаний, без цельных компетенций, теряет смысл. Зато растёт</w:t>
      </w:r>
      <w:r>
        <w:rPr>
          <w:spacing w:val="1"/>
        </w:rPr>
        <w:t> </w:t>
      </w:r>
      <w:r>
        <w:rPr/>
        <w:t>важность умения решать разнообразные проблемы и задачи, многие из которых не имеют</w:t>
      </w:r>
      <w:r>
        <w:rPr>
          <w:spacing w:val="1"/>
        </w:rPr>
        <w:t> </w:t>
      </w:r>
      <w:r>
        <w:rPr/>
        <w:t>готовых</w:t>
      </w:r>
      <w:r>
        <w:rPr>
          <w:spacing w:val="-3"/>
        </w:rPr>
        <w:t> </w:t>
      </w:r>
      <w:r>
        <w:rPr/>
        <w:t>решений.</w:t>
      </w:r>
      <w:r>
        <w:rPr>
          <w:spacing w:val="-2"/>
        </w:rPr>
        <w:t> </w:t>
      </w:r>
      <w:r>
        <w:rPr/>
        <w:t>Считается,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компетентностный</w:t>
      </w:r>
      <w:r>
        <w:rPr>
          <w:spacing w:val="-2"/>
        </w:rPr>
        <w:t> </w:t>
      </w:r>
      <w:r>
        <w:rPr/>
        <w:t>подход</w:t>
      </w:r>
      <w:r>
        <w:rPr>
          <w:spacing w:val="-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решить эту</w:t>
      </w:r>
      <w:r>
        <w:rPr>
          <w:spacing w:val="-2"/>
        </w:rPr>
        <w:t> </w:t>
      </w:r>
      <w:r>
        <w:rPr/>
        <w:t>задачу[6].</w:t>
      </w:r>
    </w:p>
    <w:p>
      <w:pPr>
        <w:spacing w:after="0" w:line="276" w:lineRule="auto"/>
        <w:sectPr>
          <w:headerReference w:type="default" r:id="rId586"/>
          <w:footerReference w:type="default" r:id="rId587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 w:firstLine="566"/>
      </w:pPr>
      <w:r>
        <w:rPr/>
        <w:t>Освоение</w:t>
      </w:r>
      <w:r>
        <w:rPr>
          <w:spacing w:val="60"/>
        </w:rPr>
        <w:t> </w:t>
      </w:r>
      <w:r>
        <w:rPr/>
        <w:t>академических</w:t>
      </w:r>
      <w:r>
        <w:rPr>
          <w:spacing w:val="60"/>
        </w:rPr>
        <w:t> </w:t>
      </w:r>
      <w:r>
        <w:rPr/>
        <w:t>дисциплин</w:t>
      </w:r>
      <w:r>
        <w:rPr>
          <w:spacing w:val="60"/>
        </w:rPr>
        <w:t> </w:t>
      </w:r>
      <w:r>
        <w:rPr/>
        <w:t>в компетентностном</w:t>
      </w:r>
      <w:r>
        <w:rPr>
          <w:spacing w:val="60"/>
        </w:rPr>
        <w:t> </w:t>
      </w:r>
      <w:r>
        <w:rPr/>
        <w:t>подходе</w:t>
      </w:r>
      <w:r>
        <w:rPr>
          <w:spacing w:val="60"/>
        </w:rPr>
        <w:t> </w:t>
      </w:r>
      <w:r>
        <w:rPr/>
        <w:t>всегда</w:t>
      </w:r>
      <w:r>
        <w:rPr>
          <w:spacing w:val="60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 реальной</w:t>
      </w:r>
      <w:r>
        <w:rPr>
          <w:spacing w:val="1"/>
        </w:rPr>
        <w:t> </w:t>
      </w:r>
      <w:r>
        <w:rPr/>
        <w:t>практикой.</w:t>
      </w:r>
      <w:r>
        <w:rPr>
          <w:spacing w:val="1"/>
        </w:rPr>
        <w:t> </w:t>
      </w:r>
      <w:r>
        <w:rPr/>
        <w:t>То есть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овладеть</w:t>
      </w:r>
      <w:r>
        <w:rPr>
          <w:spacing w:val="1"/>
        </w:rPr>
        <w:t> </w:t>
      </w:r>
      <w:r>
        <w:rPr/>
        <w:t>учащимся,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 соответствии</w:t>
      </w:r>
      <w:r>
        <w:rPr>
          <w:spacing w:val="1"/>
        </w:rPr>
        <w:t> </w:t>
      </w:r>
      <w:r>
        <w:rPr/>
        <w:t>с запросами</w:t>
      </w:r>
      <w:r>
        <w:rPr>
          <w:spacing w:val="1"/>
        </w:rPr>
        <w:t> </w:t>
      </w:r>
      <w:r>
        <w:rPr/>
        <w:t>работодателей</w:t>
      </w:r>
      <w:r>
        <w:rPr>
          <w:spacing w:val="1"/>
        </w:rPr>
        <w:t> </w:t>
      </w:r>
      <w:r>
        <w:rPr/>
        <w:t>и социологических</w:t>
      </w:r>
      <w:r>
        <w:rPr>
          <w:spacing w:val="1"/>
        </w:rPr>
        <w:t> </w:t>
      </w:r>
      <w:r>
        <w:rPr/>
        <w:t>исследований.   </w:t>
      </w:r>
      <w:r>
        <w:rPr>
          <w:spacing w:val="52"/>
        </w:rPr>
        <w:t> </w:t>
      </w:r>
      <w:r>
        <w:rPr/>
        <w:t>При    </w:t>
      </w:r>
      <w:r>
        <w:rPr>
          <w:spacing w:val="49"/>
        </w:rPr>
        <w:t> </w:t>
      </w:r>
      <w:r>
        <w:rPr/>
        <w:t>этом    </w:t>
      </w:r>
      <w:r>
        <w:rPr>
          <w:spacing w:val="51"/>
        </w:rPr>
        <w:t> </w:t>
      </w:r>
      <w:r>
        <w:rPr/>
        <w:t>содержание    </w:t>
      </w:r>
      <w:r>
        <w:rPr>
          <w:spacing w:val="53"/>
        </w:rPr>
        <w:t> </w:t>
      </w:r>
      <w:r>
        <w:rPr/>
        <w:t>образования    </w:t>
      </w:r>
      <w:r>
        <w:rPr>
          <w:spacing w:val="50"/>
        </w:rPr>
        <w:t> </w:t>
      </w:r>
      <w:r>
        <w:rPr/>
        <w:t>должно    </w:t>
      </w:r>
      <w:r>
        <w:rPr>
          <w:spacing w:val="51"/>
        </w:rPr>
        <w:t> </w:t>
      </w:r>
      <w:r>
        <w:rPr/>
        <w:t>адаптироваться</w:t>
      </w:r>
      <w:r>
        <w:rPr>
          <w:spacing w:val="-58"/>
        </w:rPr>
        <w:t> </w:t>
      </w:r>
      <w:r>
        <w:rPr/>
        <w:t>к изменяющимся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и потребностям</w:t>
      </w:r>
      <w:r>
        <w:rPr>
          <w:spacing w:val="1"/>
        </w:rPr>
        <w:t> </w:t>
      </w:r>
      <w:r>
        <w:rPr/>
        <w:t>общества.Для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преподаватели составляют силлабусы, т.е. учебные программы. Силлабус – это рабочая</w:t>
      </w:r>
      <w:r>
        <w:rPr>
          <w:spacing w:val="1"/>
        </w:rPr>
        <w:t> </w:t>
      </w:r>
      <w:r>
        <w:rPr/>
        <w:t>программа для студента. В ней дается краткое описание курса, определены цели и задачи</w:t>
      </w:r>
      <w:r>
        <w:rPr>
          <w:spacing w:val="1"/>
        </w:rPr>
        <w:t> </w:t>
      </w:r>
      <w:r>
        <w:rPr/>
        <w:t>курса,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основные</w:t>
      </w:r>
      <w:r>
        <w:rPr>
          <w:spacing w:val="-1"/>
        </w:rPr>
        <w:t> </w:t>
      </w:r>
      <w:r>
        <w:rPr/>
        <w:t>знания</w:t>
      </w:r>
      <w:r>
        <w:rPr>
          <w:spacing w:val="-3"/>
        </w:rPr>
        <w:t> </w:t>
      </w:r>
      <w:r>
        <w:rPr/>
        <w:t>и умения студентов:</w:t>
      </w:r>
    </w:p>
    <w:p>
      <w:pPr>
        <w:pStyle w:val="ListParagraph"/>
        <w:numPr>
          <w:ilvl w:val="0"/>
          <w:numId w:val="90"/>
        </w:numPr>
        <w:tabs>
          <w:tab w:pos="1420" w:val="left" w:leader="none"/>
        </w:tabs>
        <w:spacing w:line="274" w:lineRule="exact" w:before="0" w:after="0"/>
        <w:ind w:left="1419" w:right="0" w:hanging="18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> </w:t>
      </w:r>
      <w:r>
        <w:rPr>
          <w:sz w:val="24"/>
        </w:rPr>
        <w:t>минимума</w:t>
      </w:r>
      <w:r>
        <w:rPr>
          <w:spacing w:val="-3"/>
          <w:sz w:val="24"/>
        </w:rPr>
        <w:t> </w:t>
      </w:r>
      <w:r>
        <w:rPr>
          <w:sz w:val="24"/>
        </w:rPr>
        <w:t>знаний,</w:t>
      </w:r>
      <w:r>
        <w:rPr>
          <w:spacing w:val="-4"/>
          <w:sz w:val="24"/>
        </w:rPr>
        <w:t> </w:t>
      </w:r>
      <w:r>
        <w:rPr>
          <w:sz w:val="24"/>
        </w:rPr>
        <w:t>умений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навыков;</w:t>
      </w:r>
    </w:p>
    <w:p>
      <w:pPr>
        <w:pStyle w:val="ListParagraph"/>
        <w:numPr>
          <w:ilvl w:val="0"/>
          <w:numId w:val="90"/>
        </w:numPr>
        <w:tabs>
          <w:tab w:pos="1420" w:val="left" w:leader="none"/>
        </w:tabs>
        <w:spacing w:line="240" w:lineRule="auto" w:before="43" w:after="0"/>
        <w:ind w:left="1419" w:right="0" w:hanging="181"/>
        <w:jc w:val="both"/>
        <w:rPr>
          <w:sz w:val="24"/>
        </w:rPr>
      </w:pPr>
      <w:r>
        <w:rPr>
          <w:sz w:val="24"/>
        </w:rPr>
        <w:t>пререквизиты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начальная</w:t>
      </w:r>
      <w:r>
        <w:rPr>
          <w:spacing w:val="-2"/>
          <w:sz w:val="24"/>
        </w:rPr>
        <w:t> </w:t>
      </w:r>
      <w:r>
        <w:rPr>
          <w:sz w:val="24"/>
        </w:rPr>
        <w:t>база</w:t>
      </w:r>
      <w:r>
        <w:rPr>
          <w:spacing w:val="-3"/>
          <w:sz w:val="24"/>
        </w:rPr>
        <w:t> </w:t>
      </w:r>
      <w:r>
        <w:rPr>
          <w:sz w:val="24"/>
        </w:rPr>
        <w:t>студента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90"/>
        </w:numPr>
        <w:tabs>
          <w:tab w:pos="1420" w:val="left" w:leader="none"/>
        </w:tabs>
        <w:spacing w:line="240" w:lineRule="auto" w:before="41" w:after="0"/>
        <w:ind w:left="1419" w:right="0" w:hanging="181"/>
        <w:jc w:val="both"/>
        <w:rPr>
          <w:sz w:val="24"/>
        </w:rPr>
      </w:pPr>
      <w:r>
        <w:rPr>
          <w:sz w:val="24"/>
        </w:rPr>
        <w:t>постреквизиты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база</w:t>
      </w:r>
      <w:r>
        <w:rPr>
          <w:spacing w:val="-5"/>
          <w:sz w:val="24"/>
        </w:rPr>
        <w:t> </w:t>
      </w:r>
      <w:r>
        <w:rPr>
          <w:sz w:val="24"/>
        </w:rPr>
        <w:t>студента</w:t>
      </w:r>
      <w:r>
        <w:rPr>
          <w:spacing w:val="-1"/>
          <w:sz w:val="24"/>
        </w:rPr>
        <w:t> </w:t>
      </w:r>
      <w:r>
        <w:rPr>
          <w:sz w:val="24"/>
        </w:rPr>
        <w:t>после</w:t>
      </w:r>
      <w:r>
        <w:rPr>
          <w:spacing w:val="-2"/>
          <w:sz w:val="24"/>
        </w:rPr>
        <w:t> </w:t>
      </w:r>
      <w:r>
        <w:rPr>
          <w:sz w:val="24"/>
        </w:rPr>
        <w:t>завершения</w:t>
      </w:r>
      <w:r>
        <w:rPr>
          <w:spacing w:val="-1"/>
          <w:sz w:val="24"/>
        </w:rPr>
        <w:t> </w:t>
      </w:r>
      <w:r>
        <w:rPr>
          <w:sz w:val="24"/>
        </w:rPr>
        <w:t>учебного</w:t>
      </w:r>
      <w:r>
        <w:rPr>
          <w:spacing w:val="-2"/>
          <w:sz w:val="24"/>
        </w:rPr>
        <w:t> </w:t>
      </w:r>
      <w:r>
        <w:rPr>
          <w:sz w:val="24"/>
        </w:rPr>
        <w:t>этапа</w:t>
      </w:r>
      <w:r>
        <w:rPr>
          <w:spacing w:val="-2"/>
          <w:sz w:val="24"/>
        </w:rPr>
        <w:t> </w:t>
      </w:r>
      <w:r>
        <w:rPr>
          <w:sz w:val="24"/>
        </w:rPr>
        <w:t>(модуля).</w:t>
      </w:r>
    </w:p>
    <w:p>
      <w:pPr>
        <w:pStyle w:val="BodyText"/>
        <w:spacing w:line="276" w:lineRule="auto" w:before="41"/>
        <w:ind w:left="673" w:right="954" w:firstLine="566"/>
      </w:pPr>
      <w:r>
        <w:rPr/>
        <w:t>Для ориентира студента дается структура курса, из чего состоит его учебная база,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основных,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рекомендованных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литературы.Важной частью силлабуса является описание политики учебного процесса и</w:t>
      </w:r>
      <w:r>
        <w:rPr>
          <w:spacing w:val="1"/>
        </w:rPr>
        <w:t> </w:t>
      </w:r>
      <w:r>
        <w:rPr/>
        <w:t>принципов оценки работы студентов, приводится информация о том, какая часть учебного</w:t>
      </w:r>
      <w:r>
        <w:rPr>
          <w:spacing w:val="-57"/>
        </w:rPr>
        <w:t> </w:t>
      </w:r>
      <w:r>
        <w:rPr/>
        <w:t>курса и каким образом оценивается и влияет на учебный процесс.В целом, главная задача</w:t>
      </w:r>
      <w:r>
        <w:rPr>
          <w:spacing w:val="1"/>
        </w:rPr>
        <w:t> </w:t>
      </w:r>
      <w:r>
        <w:rPr/>
        <w:t>Силлабуса – дать студенту полную картину учебного процесса, который он проходит в</w:t>
      </w:r>
      <w:r>
        <w:rPr>
          <w:spacing w:val="1"/>
        </w:rPr>
        <w:t> </w:t>
      </w:r>
      <w:r>
        <w:rPr/>
        <w:t>учебном заведении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которому готовится), чтобы все его</w:t>
      </w:r>
      <w:r>
        <w:rPr>
          <w:spacing w:val="1"/>
        </w:rPr>
        <w:t> </w:t>
      </w:r>
      <w:r>
        <w:rPr/>
        <w:t>шаги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понятны и</w:t>
      </w:r>
      <w:r>
        <w:rPr>
          <w:spacing w:val="1"/>
        </w:rPr>
        <w:t> </w:t>
      </w:r>
      <w:r>
        <w:rPr/>
        <w:t>осознанны.</w:t>
      </w:r>
      <w:r>
        <w:rPr>
          <w:spacing w:val="1"/>
        </w:rPr>
        <w:t> </w:t>
      </w:r>
      <w:r>
        <w:rPr/>
        <w:t>Выписка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силлабуса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«Лабораторное</w:t>
      </w:r>
      <w:r>
        <w:rPr>
          <w:spacing w:val="1"/>
        </w:rPr>
        <w:t> </w:t>
      </w:r>
      <w:r>
        <w:rPr/>
        <w:t>дело»,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кредитов (табл.</w:t>
      </w:r>
      <w:r>
        <w:rPr>
          <w:spacing w:val="-1"/>
        </w:rPr>
        <w:t> </w:t>
      </w:r>
      <w:r>
        <w:rPr/>
        <w:t>1).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BodyText"/>
        <w:spacing w:before="1"/>
        <w:ind w:left="659" w:right="238"/>
        <w:jc w:val="center"/>
      </w:pPr>
      <w:r>
        <w:rPr/>
        <w:t>Таблица</w:t>
      </w:r>
      <w:r>
        <w:rPr>
          <w:spacing w:val="53"/>
        </w:rPr>
        <w:t> </w:t>
      </w:r>
      <w:r>
        <w:rPr/>
        <w:t>1</w:t>
      </w:r>
      <w:r>
        <w:rPr>
          <w:spacing w:val="114"/>
        </w:rPr>
        <w:t> </w:t>
      </w:r>
      <w:r>
        <w:rPr/>
        <w:t>-</w:t>
      </w:r>
      <w:r>
        <w:rPr>
          <w:spacing w:val="111"/>
        </w:rPr>
        <w:t> </w:t>
      </w:r>
      <w:r>
        <w:rPr/>
        <w:t>Взаимосвязь</w:t>
      </w:r>
      <w:r>
        <w:rPr>
          <w:spacing w:val="116"/>
        </w:rPr>
        <w:t> </w:t>
      </w:r>
      <w:r>
        <w:rPr/>
        <w:t>результатов</w:t>
      </w:r>
      <w:r>
        <w:rPr>
          <w:spacing w:val="113"/>
        </w:rPr>
        <w:t> </w:t>
      </w:r>
      <w:r>
        <w:rPr/>
        <w:t>обучения</w:t>
      </w:r>
      <w:r>
        <w:rPr>
          <w:spacing w:val="113"/>
        </w:rPr>
        <w:t> </w:t>
      </w:r>
      <w:r>
        <w:rPr/>
        <w:t>образовательной</w:t>
      </w:r>
      <w:r>
        <w:rPr>
          <w:spacing w:val="115"/>
        </w:rPr>
        <w:t> </w:t>
      </w:r>
      <w:r>
        <w:rPr/>
        <w:t>программы</w:t>
      </w:r>
    </w:p>
    <w:p>
      <w:pPr>
        <w:pStyle w:val="BodyText"/>
        <w:spacing w:before="40"/>
        <w:ind w:left="379" w:right="1635"/>
        <w:jc w:val="center"/>
      </w:pPr>
      <w:r>
        <w:rPr/>
        <w:t>«Биотехнология»</w:t>
      </w:r>
      <w:r>
        <w:rPr>
          <w:spacing w:val="-2"/>
        </w:rPr>
        <w:t> </w:t>
      </w:r>
      <w:r>
        <w:rPr/>
        <w:t>с</w:t>
      </w:r>
      <w:r>
        <w:rPr>
          <w:spacing w:val="57"/>
        </w:rPr>
        <w:t> </w:t>
      </w:r>
      <w:r>
        <w:rPr/>
        <w:t>результатами</w:t>
      </w:r>
      <w:r>
        <w:rPr>
          <w:spacing w:val="-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по</w:t>
      </w:r>
      <w:r>
        <w:rPr>
          <w:spacing w:val="58"/>
        </w:rPr>
        <w:t> </w:t>
      </w:r>
      <w:r>
        <w:rPr/>
        <w:t>дисциплине</w:t>
      </w:r>
      <w:r>
        <w:rPr>
          <w:spacing w:val="-2"/>
        </w:rPr>
        <w:t> </w:t>
      </w:r>
      <w:r>
        <w:rPr/>
        <w:t>«Лабораторное</w:t>
      </w:r>
      <w:r>
        <w:rPr>
          <w:spacing w:val="-2"/>
        </w:rPr>
        <w:t> </w:t>
      </w:r>
      <w:r>
        <w:rPr/>
        <w:t>дело»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552" w:hRule="atLeast"/>
        </w:trPr>
        <w:tc>
          <w:tcPr>
            <w:tcW w:w="4787" w:type="dxa"/>
          </w:tcPr>
          <w:p>
            <w:pPr>
              <w:pStyle w:val="TableParagraph"/>
              <w:spacing w:line="276" w:lineRule="exact"/>
              <w:ind w:left="847" w:firstLine="46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4787" w:type="dxa"/>
          </w:tcPr>
          <w:p>
            <w:pPr>
              <w:pStyle w:val="TableParagraph"/>
              <w:spacing w:line="276" w:lineRule="exact"/>
              <w:ind w:left="1742" w:hanging="42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дисциплине</w:t>
            </w:r>
          </w:p>
        </w:tc>
      </w:tr>
      <w:tr>
        <w:trPr>
          <w:trHeight w:val="2207" w:hRule="atLeast"/>
        </w:trPr>
        <w:tc>
          <w:tcPr>
            <w:tcW w:w="4787" w:type="dxa"/>
          </w:tcPr>
          <w:p>
            <w:pPr>
              <w:pStyle w:val="TableParagraph"/>
              <w:spacing w:before="1"/>
              <w:ind w:left="108"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биотехнологические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клеток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животных.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831" w:val="left" w:leader="none"/>
              </w:tabs>
              <w:spacing w:line="240" w:lineRule="auto" w:before="1" w:after="0"/>
              <w:ind w:left="107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 современное состояние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биотехнологии,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биотехнологии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науками;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1037" w:val="left" w:leader="none"/>
              </w:tabs>
              <w:spacing w:line="240" w:lineRule="auto" w:before="0" w:after="0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биообъекты,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биотехнологии;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1222" w:val="left" w:leader="none"/>
              </w:tabs>
              <w:spacing w:line="274" w:lineRule="exact" w:before="0" w:after="0"/>
              <w:ind w:left="107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биотехнологических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процессов;</w:t>
            </w:r>
          </w:p>
        </w:tc>
      </w:tr>
      <w:tr>
        <w:trPr>
          <w:trHeight w:val="1381" w:hRule="atLeast"/>
        </w:trPr>
        <w:tc>
          <w:tcPr>
            <w:tcW w:w="4787" w:type="dxa"/>
          </w:tcPr>
          <w:p>
            <w:pPr>
              <w:pStyle w:val="TableParagraph"/>
              <w:tabs>
                <w:tab w:pos="2560" w:val="left" w:leader="none"/>
                <w:tab w:pos="4546" w:val="left" w:leader="none"/>
              </w:tabs>
              <w:spacing w:before="1"/>
              <w:ind w:left="108"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Проводить</w:t>
              <w:tab/>
              <w:t>стандартные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сертификационные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испытания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продукции и технологических процессов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3438" w:val="left" w:leader="none"/>
              </w:tabs>
              <w:spacing w:before="1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-проводить</w:t>
              <w:tab/>
            </w:r>
            <w:r>
              <w:rPr>
                <w:spacing w:val="-1"/>
                <w:sz w:val="24"/>
              </w:rPr>
              <w:t>утилизацию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отработанного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дезинфекцию,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стерилизацию</w:t>
            </w:r>
          </w:p>
          <w:p>
            <w:pPr>
              <w:pStyle w:val="TableParagraph"/>
              <w:spacing w:line="270" w:lineRule="atLeast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инструментарии,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</w:tc>
      </w:tr>
      <w:tr>
        <w:trPr>
          <w:trHeight w:val="1104" w:hRule="atLeast"/>
        </w:trPr>
        <w:tc>
          <w:tcPr>
            <w:tcW w:w="4787" w:type="dxa"/>
          </w:tcPr>
          <w:p>
            <w:pPr>
              <w:pStyle w:val="TableParagraph"/>
              <w:tabs>
                <w:tab w:pos="1578" w:val="left" w:leader="none"/>
                <w:tab w:pos="2689" w:val="left" w:leader="none"/>
              </w:tabs>
              <w:spacing w:line="276" w:lineRule="exact"/>
              <w:ind w:left="108"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письменно или устно 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идеи</w:t>
              <w:tab/>
              <w:t>и</w:t>
              <w:tab/>
            </w:r>
            <w:r>
              <w:rPr>
                <w:spacing w:val="-1"/>
                <w:sz w:val="24"/>
              </w:rPr>
              <w:t>основополагающие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сферах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 человека</w:t>
            </w:r>
          </w:p>
        </w:tc>
        <w:tc>
          <w:tcPr>
            <w:tcW w:w="4787" w:type="dxa"/>
          </w:tcPr>
          <w:p>
            <w:pPr>
              <w:pStyle w:val="TableParagraph"/>
              <w:spacing w:line="276" w:lineRule="exact"/>
              <w:ind w:left="107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 полученные знания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1103" w:hRule="atLeast"/>
        </w:trPr>
        <w:tc>
          <w:tcPr>
            <w:tcW w:w="4787" w:type="dxa"/>
          </w:tcPr>
          <w:p>
            <w:pPr>
              <w:pStyle w:val="TableParagraph"/>
              <w:spacing w:line="276" w:lineRule="exact"/>
              <w:ind w:left="108"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предпринимательские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неопределенности,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индивидуально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команде.</w:t>
            </w:r>
          </w:p>
        </w:tc>
        <w:tc>
          <w:tcPr>
            <w:tcW w:w="4787" w:type="dxa"/>
          </w:tcPr>
          <w:p>
            <w:pPr>
              <w:pStyle w:val="TableParagraph"/>
              <w:spacing w:line="276" w:lineRule="exact"/>
              <w:ind w:left="107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полученные знания для повышения 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9" w:firstLine="566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дисциплине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выбранным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общекультурные,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компетенции.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профессиональной деятельности. Так научно-исследовательская деятельность приводит к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научно-производственнойи</w:t>
      </w:r>
      <w:r>
        <w:rPr>
          <w:spacing w:val="1"/>
        </w:rPr>
        <w:t> </w:t>
      </w:r>
      <w:r>
        <w:rPr/>
        <w:t>проектной деятельности, организационно-управленческая деятельность. Образовательная</w:t>
      </w:r>
      <w:r>
        <w:rPr>
          <w:spacing w:val="1"/>
        </w:rPr>
        <w:t> </w:t>
      </w:r>
      <w:r>
        <w:rPr/>
        <w:t>деятельность реализуемая в ЮКУ по направлению подготовки 6В05120 - Биотехнология</w:t>
      </w:r>
      <w:r>
        <w:rPr>
          <w:spacing w:val="1"/>
        </w:rPr>
        <w:t> </w:t>
      </w:r>
      <w:r>
        <w:rPr/>
        <w:t>направлена на подготовку бакалавров с учетом востребованных на рынке труда, новых и</w:t>
      </w:r>
      <w:r>
        <w:rPr>
          <w:spacing w:val="1"/>
        </w:rPr>
        <w:t> </w:t>
      </w:r>
      <w:r>
        <w:rPr/>
        <w:t>перспективных</w:t>
      </w:r>
      <w:r>
        <w:rPr>
          <w:spacing w:val="32"/>
        </w:rPr>
        <w:t> </w:t>
      </w:r>
      <w:r>
        <w:rPr/>
        <w:t>профессий,</w:t>
      </w:r>
      <w:r>
        <w:rPr>
          <w:spacing w:val="35"/>
        </w:rPr>
        <w:t> </w:t>
      </w:r>
      <w:r>
        <w:rPr/>
        <w:t>профессиональных</w:t>
      </w:r>
      <w:r>
        <w:rPr>
          <w:spacing w:val="34"/>
        </w:rPr>
        <w:t> </w:t>
      </w:r>
      <w:r>
        <w:rPr/>
        <w:t>стандартов</w:t>
      </w:r>
      <w:r>
        <w:rPr>
          <w:spacing w:val="35"/>
        </w:rPr>
        <w:t> </w:t>
      </w:r>
      <w:r>
        <w:rPr/>
        <w:t>утвержденных</w:t>
      </w:r>
      <w:r>
        <w:rPr>
          <w:spacing w:val="34"/>
        </w:rPr>
        <w:t> </w:t>
      </w:r>
      <w:r>
        <w:rPr/>
        <w:t>в</w:t>
      </w:r>
      <w:r>
        <w:rPr>
          <w:spacing w:val="40"/>
        </w:rPr>
        <w:t> </w:t>
      </w:r>
      <w:r>
        <w:rPr/>
        <w:t>НПП</w:t>
      </w:r>
      <w:r>
        <w:rPr>
          <w:spacing w:val="34"/>
        </w:rPr>
        <w:t> </w:t>
      </w:r>
      <w:r>
        <w:rPr/>
        <w:t>РК</w:t>
      </w:r>
    </w:p>
    <w:p>
      <w:pPr>
        <w:pStyle w:val="BodyText"/>
        <w:spacing w:line="275" w:lineRule="exact"/>
        <w:ind w:left="958"/>
        <w:jc w:val="left"/>
      </w:pPr>
      <w:r>
        <w:rPr/>
        <w:t>«Атамекен».</w:t>
      </w:r>
    </w:p>
    <w:p>
      <w:pPr>
        <w:pStyle w:val="Heading2"/>
        <w:spacing w:before="41"/>
        <w:ind w:left="1589" w:right="735"/>
        <w:jc w:val="center"/>
      </w:pPr>
      <w:r>
        <w:rPr/>
        <w:t>Литература:</w:t>
      </w:r>
    </w:p>
    <w:p>
      <w:pPr>
        <w:pStyle w:val="ListParagraph"/>
        <w:numPr>
          <w:ilvl w:val="1"/>
          <w:numId w:val="88"/>
        </w:numPr>
        <w:tabs>
          <w:tab w:pos="2375" w:val="left" w:leader="none"/>
        </w:tabs>
        <w:spacing w:line="276" w:lineRule="auto" w:before="40" w:after="0"/>
        <w:ind w:left="1386" w:right="676" w:firstLine="566"/>
        <w:jc w:val="both"/>
        <w:rPr>
          <w:sz w:val="24"/>
        </w:rPr>
      </w:pPr>
      <w:r>
        <w:rPr>
          <w:sz w:val="24"/>
        </w:rPr>
        <w:t>Козыбаев</w:t>
      </w:r>
      <w:r>
        <w:rPr>
          <w:spacing w:val="1"/>
          <w:sz w:val="24"/>
        </w:rPr>
        <w:t> </w:t>
      </w:r>
      <w:r>
        <w:rPr>
          <w:sz w:val="24"/>
        </w:rPr>
        <w:t>Е.Ш.,</w:t>
      </w:r>
      <w:r>
        <w:rPr>
          <w:spacing w:val="1"/>
          <w:sz w:val="24"/>
        </w:rPr>
        <w:t> </w:t>
      </w:r>
      <w:r>
        <w:rPr>
          <w:sz w:val="24"/>
        </w:rPr>
        <w:t>Бондаренко</w:t>
      </w:r>
      <w:r>
        <w:rPr>
          <w:spacing w:val="1"/>
          <w:sz w:val="24"/>
        </w:rPr>
        <w:t> </w:t>
      </w:r>
      <w:r>
        <w:rPr>
          <w:sz w:val="24"/>
        </w:rPr>
        <w:t>В.П.,</w:t>
      </w:r>
      <w:r>
        <w:rPr>
          <w:spacing w:val="1"/>
          <w:sz w:val="24"/>
        </w:rPr>
        <w:t> </w:t>
      </w:r>
      <w:r>
        <w:rPr>
          <w:sz w:val="24"/>
        </w:rPr>
        <w:t>Пономаренко</w:t>
      </w:r>
      <w:r>
        <w:rPr>
          <w:spacing w:val="1"/>
          <w:sz w:val="24"/>
        </w:rPr>
        <w:t> </w:t>
      </w:r>
      <w:r>
        <w:rPr>
          <w:sz w:val="24"/>
        </w:rPr>
        <w:t>Е.В.</w:t>
      </w:r>
      <w:r>
        <w:rPr>
          <w:spacing w:val="1"/>
          <w:sz w:val="24"/>
        </w:rPr>
        <w:t> </w:t>
      </w:r>
      <w:r>
        <w:rPr>
          <w:sz w:val="24"/>
        </w:rPr>
        <w:t>Компетентностный</w:t>
      </w:r>
      <w:r>
        <w:rPr>
          <w:spacing w:val="1"/>
          <w:sz w:val="24"/>
        </w:rPr>
        <w:t> </w:t>
      </w:r>
      <w:r>
        <w:rPr>
          <w:sz w:val="24"/>
        </w:rPr>
        <w:t>подход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инновационное</w:t>
      </w:r>
      <w:r>
        <w:rPr>
          <w:spacing w:val="1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основа</w:t>
      </w:r>
      <w:r>
        <w:rPr>
          <w:spacing w:val="1"/>
          <w:sz w:val="24"/>
        </w:rPr>
        <w:t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> </w:t>
      </w:r>
      <w:r>
        <w:rPr>
          <w:sz w:val="24"/>
        </w:rPr>
        <w:t>структуры</w:t>
      </w:r>
      <w:r>
        <w:rPr>
          <w:spacing w:val="1"/>
          <w:sz w:val="24"/>
        </w:rPr>
        <w:t> </w:t>
      </w:r>
      <w:r>
        <w:rPr>
          <w:sz w:val="24"/>
        </w:rPr>
        <w:t>Казахстана:</w:t>
      </w:r>
      <w:r>
        <w:rPr>
          <w:spacing w:val="-1"/>
          <w:sz w:val="24"/>
        </w:rPr>
        <w:t> </w:t>
      </w:r>
      <w:r>
        <w:rPr>
          <w:sz w:val="24"/>
        </w:rPr>
        <w:t>методология,</w:t>
      </w:r>
      <w:r>
        <w:rPr>
          <w:spacing w:val="-2"/>
          <w:sz w:val="24"/>
        </w:rPr>
        <w:t> </w:t>
      </w:r>
      <w:r>
        <w:rPr>
          <w:sz w:val="24"/>
        </w:rPr>
        <w:t>теория,</w:t>
      </w:r>
      <w:r>
        <w:rPr>
          <w:spacing w:val="-1"/>
          <w:sz w:val="24"/>
        </w:rPr>
        <w:t> </w:t>
      </w:r>
      <w:r>
        <w:rPr>
          <w:sz w:val="24"/>
        </w:rPr>
        <w:t>практика:</w:t>
      </w:r>
      <w:r>
        <w:rPr>
          <w:spacing w:val="-1"/>
          <w:sz w:val="24"/>
        </w:rPr>
        <w:t> </w:t>
      </w:r>
      <w:r>
        <w:rPr>
          <w:sz w:val="24"/>
        </w:rPr>
        <w:t>Монография.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Шымкент,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200.</w:t>
      </w:r>
    </w:p>
    <w:p>
      <w:pPr>
        <w:pStyle w:val="ListParagraph"/>
        <w:numPr>
          <w:ilvl w:val="1"/>
          <w:numId w:val="88"/>
        </w:numPr>
        <w:tabs>
          <w:tab w:pos="2375" w:val="left" w:leader="none"/>
        </w:tabs>
        <w:spacing w:line="276" w:lineRule="auto" w:before="2" w:after="0"/>
        <w:ind w:left="1386" w:right="672" w:firstLine="566"/>
        <w:jc w:val="both"/>
        <w:rPr>
          <w:sz w:val="24"/>
        </w:rPr>
      </w:pPr>
      <w:r>
        <w:rPr>
          <w:sz w:val="24"/>
        </w:rPr>
        <w:t>Тимошенко</w:t>
      </w:r>
      <w:r>
        <w:rPr>
          <w:spacing w:val="1"/>
          <w:sz w:val="24"/>
        </w:rPr>
        <w:t> </w:t>
      </w:r>
      <w:r>
        <w:rPr>
          <w:sz w:val="24"/>
        </w:rPr>
        <w:t>И.В.</w:t>
      </w:r>
      <w:r>
        <w:rPr>
          <w:spacing w:val="1"/>
          <w:sz w:val="24"/>
        </w:rPr>
        <w:t> </w:t>
      </w:r>
      <w:r>
        <w:rPr>
          <w:sz w:val="24"/>
        </w:rPr>
        <w:t>Реализация</w:t>
      </w:r>
      <w:r>
        <w:rPr>
          <w:spacing w:val="1"/>
          <w:sz w:val="24"/>
        </w:rPr>
        <w:t> </w:t>
      </w:r>
      <w:r>
        <w:rPr>
          <w:sz w:val="24"/>
        </w:rPr>
        <w:t>компетентностного</w:t>
      </w:r>
      <w:r>
        <w:rPr>
          <w:spacing w:val="1"/>
          <w:sz w:val="24"/>
        </w:rPr>
        <w:t> </w:t>
      </w:r>
      <w:r>
        <w:rPr>
          <w:sz w:val="24"/>
        </w:rPr>
        <w:t>подхода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изучении</w:t>
      </w:r>
      <w:r>
        <w:rPr>
          <w:spacing w:val="1"/>
          <w:sz w:val="24"/>
        </w:rPr>
        <w:t> </w:t>
      </w:r>
      <w:r>
        <w:rPr>
          <w:sz w:val="24"/>
        </w:rPr>
        <w:t>микроорганизмов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3"/>
          <w:sz w:val="24"/>
        </w:rPr>
        <w:t> </w:t>
      </w:r>
      <w:r>
        <w:rPr>
          <w:sz w:val="24"/>
        </w:rPr>
        <w:t>профильном</w:t>
      </w:r>
      <w:r>
        <w:rPr>
          <w:spacing w:val="34"/>
          <w:sz w:val="24"/>
        </w:rPr>
        <w:t> </w:t>
      </w:r>
      <w:r>
        <w:rPr>
          <w:sz w:val="24"/>
        </w:rPr>
        <w:t>курсе</w:t>
      </w:r>
      <w:r>
        <w:rPr>
          <w:spacing w:val="32"/>
          <w:sz w:val="24"/>
        </w:rPr>
        <w:t> </w:t>
      </w:r>
      <w:r>
        <w:rPr>
          <w:sz w:val="24"/>
        </w:rPr>
        <w:t>биологии.</w:t>
      </w:r>
      <w:r>
        <w:rPr>
          <w:spacing w:val="34"/>
          <w:sz w:val="24"/>
        </w:rPr>
        <w:t> </w:t>
      </w:r>
      <w:r>
        <w:rPr>
          <w:sz w:val="24"/>
        </w:rPr>
        <w:t>Автореф.</w:t>
      </w:r>
      <w:r>
        <w:rPr>
          <w:spacing w:val="34"/>
          <w:sz w:val="24"/>
        </w:rPr>
        <w:t> </w:t>
      </w:r>
      <w:r>
        <w:rPr>
          <w:sz w:val="24"/>
        </w:rPr>
        <w:t>канд.</w:t>
      </w:r>
      <w:r>
        <w:rPr>
          <w:spacing w:val="35"/>
          <w:sz w:val="24"/>
        </w:rPr>
        <w:t> </w:t>
      </w:r>
      <w:r>
        <w:rPr>
          <w:sz w:val="24"/>
        </w:rPr>
        <w:t>пед.</w:t>
      </w:r>
      <w:r>
        <w:rPr>
          <w:spacing w:val="34"/>
          <w:sz w:val="24"/>
        </w:rPr>
        <w:t> </w:t>
      </w:r>
      <w:r>
        <w:rPr>
          <w:sz w:val="24"/>
        </w:rPr>
        <w:t>наук</w:t>
      </w:r>
      <w:r>
        <w:rPr>
          <w:spacing w:val="35"/>
          <w:sz w:val="24"/>
        </w:rPr>
        <w:t> </w:t>
      </w:r>
      <w:r>
        <w:rPr>
          <w:sz w:val="24"/>
        </w:rPr>
        <w:t>по</w:t>
      </w:r>
      <w:r>
        <w:rPr>
          <w:spacing w:val="33"/>
          <w:sz w:val="24"/>
        </w:rPr>
        <w:t> </w:t>
      </w:r>
      <w:r>
        <w:rPr>
          <w:sz w:val="24"/>
        </w:rPr>
        <w:t>спец.</w:t>
      </w:r>
    </w:p>
    <w:p>
      <w:pPr>
        <w:pStyle w:val="BodyText"/>
        <w:spacing w:line="276" w:lineRule="auto" w:before="1"/>
        <w:ind w:left="1386" w:right="670"/>
      </w:pPr>
      <w:r>
        <w:rPr/>
        <w:t>13.00.02 – теория и методика обучения и воспитания (биология). – Астрахань, 2009. –</w:t>
      </w:r>
      <w:r>
        <w:rPr>
          <w:spacing w:val="1"/>
        </w:rPr>
        <w:t> </w:t>
      </w:r>
      <w:r>
        <w:rPr/>
        <w:t>С. 22.</w:t>
      </w:r>
    </w:p>
    <w:p>
      <w:pPr>
        <w:pStyle w:val="ListParagraph"/>
        <w:numPr>
          <w:ilvl w:val="1"/>
          <w:numId w:val="88"/>
        </w:numPr>
        <w:tabs>
          <w:tab w:pos="2375" w:val="left" w:leader="none"/>
        </w:tabs>
        <w:spacing w:line="276" w:lineRule="auto" w:before="0" w:after="0"/>
        <w:ind w:left="1386" w:right="669" w:firstLine="566"/>
        <w:jc w:val="both"/>
        <w:rPr>
          <w:sz w:val="24"/>
        </w:rPr>
      </w:pPr>
      <w:r>
        <w:rPr>
          <w:sz w:val="24"/>
        </w:rPr>
        <w:t>Тимошенко</w:t>
      </w:r>
      <w:r>
        <w:rPr>
          <w:spacing w:val="1"/>
          <w:sz w:val="24"/>
        </w:rPr>
        <w:t> </w:t>
      </w:r>
      <w:r>
        <w:rPr>
          <w:sz w:val="24"/>
        </w:rPr>
        <w:t>И.В.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предметных</w:t>
      </w:r>
      <w:r>
        <w:rPr>
          <w:spacing w:val="1"/>
          <w:sz w:val="24"/>
        </w:rPr>
        <w:t> </w:t>
      </w:r>
      <w:r>
        <w:rPr>
          <w:sz w:val="24"/>
        </w:rPr>
        <w:t>компетенций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изучении</w:t>
      </w:r>
      <w:r>
        <w:rPr>
          <w:spacing w:val="1"/>
          <w:sz w:val="24"/>
        </w:rPr>
        <w:t> </w:t>
      </w:r>
      <w:r>
        <w:rPr>
          <w:sz w:val="24"/>
        </w:rPr>
        <w:t>школьного</w:t>
      </w:r>
      <w:r>
        <w:rPr>
          <w:spacing w:val="1"/>
          <w:sz w:val="24"/>
        </w:rPr>
        <w:t> </w:t>
      </w:r>
      <w:r>
        <w:rPr>
          <w:sz w:val="24"/>
        </w:rPr>
        <w:t>курса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биологии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Естествознание:</w:t>
      </w:r>
      <w:r>
        <w:rPr>
          <w:spacing w:val="1"/>
          <w:sz w:val="24"/>
        </w:rPr>
        <w:t> </w:t>
      </w:r>
      <w:r>
        <w:rPr>
          <w:sz w:val="24"/>
        </w:rPr>
        <w:t>исследование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обучение:</w:t>
      </w:r>
      <w:r>
        <w:rPr>
          <w:spacing w:val="1"/>
          <w:sz w:val="24"/>
        </w:rPr>
        <w:t> </w:t>
      </w:r>
      <w:r>
        <w:rPr>
          <w:sz w:val="24"/>
        </w:rPr>
        <w:t>материалы международ. конференц.</w:t>
      </w:r>
      <w:r>
        <w:rPr>
          <w:spacing w:val="1"/>
          <w:sz w:val="24"/>
        </w:rPr>
        <w:t> </w:t>
      </w:r>
      <w:r>
        <w:rPr>
          <w:sz w:val="24"/>
        </w:rPr>
        <w:t>«Чтения Ушинского» ЕГФ ЯГПУ. – Ярославль,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-2"/>
          <w:sz w:val="24"/>
        </w:rPr>
        <w:t> </w:t>
      </w:r>
      <w:r>
        <w:rPr>
          <w:sz w:val="24"/>
        </w:rPr>
        <w:t>– 151-154 с.</w:t>
      </w:r>
    </w:p>
    <w:p>
      <w:pPr>
        <w:pStyle w:val="ListParagraph"/>
        <w:numPr>
          <w:ilvl w:val="1"/>
          <w:numId w:val="88"/>
        </w:numPr>
        <w:tabs>
          <w:tab w:pos="2375" w:val="left" w:leader="none"/>
        </w:tabs>
        <w:spacing w:line="276" w:lineRule="auto" w:before="0" w:after="0"/>
        <w:ind w:left="1386" w:right="676" w:firstLine="566"/>
        <w:jc w:val="both"/>
        <w:rPr>
          <w:sz w:val="24"/>
        </w:rPr>
      </w:pPr>
      <w:r>
        <w:rPr>
          <w:sz w:val="24"/>
        </w:rPr>
        <w:t>Морзалева О.А., Алексеев О.А. Методы и модели оценки компетенций. //</w:t>
      </w:r>
      <w:r>
        <w:rPr>
          <w:spacing w:val="1"/>
          <w:sz w:val="24"/>
        </w:rPr>
        <w:t> </w:t>
      </w:r>
      <w:r>
        <w:rPr>
          <w:sz w:val="24"/>
        </w:rPr>
        <w:t>Экономика</w:t>
      </w:r>
      <w:r>
        <w:rPr>
          <w:spacing w:val="-5"/>
          <w:sz w:val="24"/>
        </w:rPr>
        <w:t> </w:t>
      </w:r>
      <w:r>
        <w:rPr>
          <w:sz w:val="24"/>
        </w:rPr>
        <w:t>и социум,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10(53).</w:t>
      </w:r>
      <w:r>
        <w:rPr>
          <w:spacing w:val="1"/>
          <w:sz w:val="24"/>
        </w:rPr>
        <w:t> </w:t>
      </w:r>
      <w:r>
        <w:rPr>
          <w:sz w:val="24"/>
        </w:rPr>
        <w:t>– 2018. -454-457 с.</w:t>
      </w:r>
    </w:p>
    <w:p>
      <w:pPr>
        <w:pStyle w:val="ListParagraph"/>
        <w:numPr>
          <w:ilvl w:val="1"/>
          <w:numId w:val="88"/>
        </w:numPr>
        <w:tabs>
          <w:tab w:pos="2375" w:val="left" w:leader="none"/>
        </w:tabs>
        <w:spacing w:line="278" w:lineRule="auto" w:before="0" w:after="0"/>
        <w:ind w:left="1386" w:right="675" w:firstLine="566"/>
        <w:jc w:val="both"/>
        <w:rPr>
          <w:sz w:val="24"/>
        </w:rPr>
      </w:pPr>
      <w:r>
        <w:rPr>
          <w:sz w:val="24"/>
        </w:rPr>
        <w:t>Алпамысова</w:t>
      </w:r>
      <w:r>
        <w:rPr>
          <w:spacing w:val="1"/>
          <w:sz w:val="24"/>
        </w:rPr>
        <w:t> </w:t>
      </w:r>
      <w:r>
        <w:rPr>
          <w:sz w:val="24"/>
        </w:rPr>
        <w:t>Г.Б.,</w:t>
      </w:r>
      <w:r>
        <w:rPr>
          <w:spacing w:val="1"/>
          <w:sz w:val="24"/>
        </w:rPr>
        <w:t> </w:t>
      </w:r>
      <w:r>
        <w:rPr>
          <w:sz w:val="24"/>
        </w:rPr>
        <w:t>Ермекбаева</w:t>
      </w:r>
      <w:r>
        <w:rPr>
          <w:spacing w:val="1"/>
          <w:sz w:val="24"/>
        </w:rPr>
        <w:t> </w:t>
      </w:r>
      <w:r>
        <w:rPr>
          <w:sz w:val="24"/>
        </w:rPr>
        <w:t>А.Т.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</w:t>
      </w:r>
      <w:r>
        <w:rPr>
          <w:spacing w:val="1"/>
          <w:sz w:val="24"/>
        </w:rPr>
        <w:t> </w:t>
      </w:r>
      <w:r>
        <w:rPr>
          <w:sz w:val="24"/>
        </w:rPr>
        <w:t>Образовательная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-57"/>
          <w:sz w:val="24"/>
        </w:rPr>
        <w:t> </w:t>
      </w:r>
      <w:r>
        <w:rPr>
          <w:sz w:val="24"/>
        </w:rPr>
        <w:t>6В05120-</w:t>
      </w:r>
      <w:r>
        <w:rPr>
          <w:spacing w:val="-2"/>
          <w:sz w:val="24"/>
        </w:rPr>
        <w:t> </w:t>
      </w:r>
      <w:r>
        <w:rPr>
          <w:sz w:val="24"/>
        </w:rPr>
        <w:t>Биотехнология. – Шымкент, 2023.</w:t>
      </w:r>
      <w:r>
        <w:rPr>
          <w:spacing w:val="1"/>
          <w:sz w:val="24"/>
        </w:rPr>
        <w:t> </w:t>
      </w:r>
      <w:r>
        <w:rPr>
          <w:sz w:val="24"/>
        </w:rPr>
        <w:t>– 4-5 с.</w:t>
      </w:r>
    </w:p>
    <w:p>
      <w:pPr>
        <w:pStyle w:val="ListParagraph"/>
        <w:numPr>
          <w:ilvl w:val="1"/>
          <w:numId w:val="88"/>
        </w:numPr>
        <w:tabs>
          <w:tab w:pos="2375" w:val="left" w:leader="none"/>
        </w:tabs>
        <w:spacing w:line="276" w:lineRule="auto" w:before="0" w:after="0"/>
        <w:ind w:left="1386" w:right="673" w:firstLine="566"/>
        <w:jc w:val="both"/>
        <w:rPr>
          <w:sz w:val="24"/>
        </w:rPr>
      </w:pPr>
      <w:r>
        <w:rPr>
          <w:sz w:val="24"/>
        </w:rPr>
        <w:t>Амелькина</w:t>
      </w:r>
      <w:r>
        <w:rPr>
          <w:spacing w:val="1"/>
          <w:sz w:val="24"/>
        </w:rPr>
        <w:t> </w:t>
      </w:r>
      <w:r>
        <w:rPr>
          <w:sz w:val="24"/>
        </w:rPr>
        <w:t>М.С.</w:t>
      </w:r>
      <w:r>
        <w:rPr>
          <w:spacing w:val="1"/>
          <w:sz w:val="24"/>
        </w:rPr>
        <w:t> </w:t>
      </w:r>
      <w:r>
        <w:rPr>
          <w:sz w:val="24"/>
        </w:rPr>
        <w:t>Компетентностный</w:t>
      </w:r>
      <w:r>
        <w:rPr>
          <w:spacing w:val="1"/>
          <w:sz w:val="24"/>
        </w:rPr>
        <w:t> </w:t>
      </w:r>
      <w:r>
        <w:rPr>
          <w:sz w:val="24"/>
        </w:rPr>
        <w:t>подход:</w:t>
      </w:r>
      <w:r>
        <w:rPr>
          <w:spacing w:val="1"/>
          <w:sz w:val="24"/>
        </w:rPr>
        <w:t> </w:t>
      </w:r>
      <w:r>
        <w:rPr>
          <w:sz w:val="24"/>
        </w:rPr>
        <w:t>новый</w:t>
      </w:r>
      <w:r>
        <w:rPr>
          <w:spacing w:val="1"/>
          <w:sz w:val="24"/>
        </w:rPr>
        <w:t> </w:t>
      </w:r>
      <w:r>
        <w:rPr>
          <w:sz w:val="24"/>
        </w:rPr>
        <w:t>виток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отечественного</w:t>
      </w:r>
      <w:r>
        <w:rPr>
          <w:spacing w:val="3"/>
          <w:sz w:val="24"/>
        </w:rPr>
        <w:t> </w:t>
      </w:r>
      <w:r>
        <w:rPr>
          <w:sz w:val="24"/>
        </w:rPr>
        <w:t>образования</w:t>
      </w:r>
      <w:r>
        <w:rPr>
          <w:spacing w:val="6"/>
          <w:sz w:val="24"/>
        </w:rPr>
        <w:t> </w:t>
      </w:r>
      <w:r>
        <w:rPr>
          <w:sz w:val="24"/>
        </w:rPr>
        <w:t>//</w:t>
      </w:r>
      <w:r>
        <w:rPr>
          <w:spacing w:val="5"/>
          <w:sz w:val="24"/>
        </w:rPr>
        <w:t> </w:t>
      </w:r>
      <w:r>
        <w:rPr>
          <w:sz w:val="24"/>
        </w:rPr>
        <w:t>Управление</w:t>
      </w:r>
      <w:r>
        <w:rPr>
          <w:spacing w:val="3"/>
          <w:sz w:val="24"/>
        </w:rPr>
        <w:t> </w:t>
      </w:r>
      <w:r>
        <w:rPr>
          <w:sz w:val="24"/>
        </w:rPr>
        <w:t>образованием:</w:t>
      </w:r>
      <w:r>
        <w:rPr>
          <w:spacing w:val="5"/>
          <w:sz w:val="24"/>
        </w:rPr>
        <w:t> </w:t>
      </w:r>
      <w:r>
        <w:rPr>
          <w:sz w:val="24"/>
        </w:rPr>
        <w:t>теория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практика,</w:t>
      </w:r>
      <w:r>
        <w:rPr>
          <w:spacing w:val="3"/>
          <w:sz w:val="24"/>
        </w:rPr>
        <w:t> </w:t>
      </w:r>
      <w:r>
        <w:rPr>
          <w:sz w:val="24"/>
        </w:rPr>
        <w:t>№2</w:t>
      </w:r>
      <w:r>
        <w:rPr>
          <w:spacing w:val="4"/>
          <w:sz w:val="24"/>
        </w:rPr>
        <w:t> </w:t>
      </w:r>
      <w:r>
        <w:rPr>
          <w:sz w:val="24"/>
        </w:rPr>
        <w:t>(34).</w:t>
      </w:r>
    </w:p>
    <w:p>
      <w:pPr>
        <w:pStyle w:val="BodyText"/>
        <w:spacing w:line="275" w:lineRule="exact"/>
        <w:ind w:left="1386"/>
      </w:pPr>
      <w:r>
        <w:rPr/>
        <w:t>–</w:t>
      </w:r>
      <w:r>
        <w:rPr>
          <w:spacing w:val="-2"/>
        </w:rPr>
        <w:t> </w:t>
      </w:r>
      <w:r>
        <w:rPr/>
        <w:t>2019,</w:t>
      </w:r>
      <w:r>
        <w:rPr>
          <w:spacing w:val="-1"/>
        </w:rPr>
        <w:t> </w:t>
      </w:r>
      <w:r>
        <w:rPr/>
        <w:t>-47-54</w:t>
      </w:r>
      <w:r>
        <w:rPr>
          <w:spacing w:val="-1"/>
        </w:rPr>
        <w:t> </w:t>
      </w:r>
      <w:r>
        <w:rPr/>
        <w:t>с.</w:t>
      </w:r>
    </w:p>
    <w:p>
      <w:pPr>
        <w:pStyle w:val="BodyText"/>
        <w:spacing w:before="9"/>
        <w:jc w:val="left"/>
        <w:rPr>
          <w:sz w:val="30"/>
        </w:rPr>
      </w:pPr>
    </w:p>
    <w:p>
      <w:pPr>
        <w:pStyle w:val="Heading2"/>
        <w:spacing w:line="276" w:lineRule="auto"/>
        <w:ind w:left="1738" w:right="1360" w:firstLine="482"/>
      </w:pPr>
      <w:r>
        <w:rPr/>
        <w:t>СТАБИЛИЗАТОРЛАР БИЛАН ИШЛОВ БЕРИЛГАН БУРҒИЛАШ</w:t>
      </w:r>
      <w:r>
        <w:rPr>
          <w:spacing w:val="-57"/>
        </w:rPr>
        <w:t> </w:t>
      </w:r>
      <w:r>
        <w:rPr/>
        <w:t>ЭРИТМАЛАРИНИНГ</w:t>
      </w:r>
      <w:r>
        <w:rPr>
          <w:spacing w:val="-6"/>
        </w:rPr>
        <w:t> </w:t>
      </w:r>
      <w:r>
        <w:rPr/>
        <w:t>ҲАРОРАТГА</w:t>
      </w:r>
      <w:r>
        <w:rPr>
          <w:spacing w:val="-4"/>
        </w:rPr>
        <w:t> </w:t>
      </w:r>
      <w:r>
        <w:rPr/>
        <w:t>БАРҚАРОРЛИГИНИ</w:t>
      </w:r>
      <w:r>
        <w:rPr>
          <w:spacing w:val="-4"/>
        </w:rPr>
        <w:t> </w:t>
      </w:r>
      <w:r>
        <w:rPr/>
        <w:t>ЎРГАНИШ</w:t>
      </w:r>
    </w:p>
    <w:p>
      <w:pPr>
        <w:spacing w:line="275" w:lineRule="exact" w:before="0"/>
        <w:ind w:left="1581" w:right="735" w:firstLine="0"/>
        <w:jc w:val="center"/>
        <w:rPr>
          <w:i/>
          <w:sz w:val="24"/>
        </w:rPr>
      </w:pPr>
      <w:r>
        <w:rPr>
          <w:i/>
          <w:sz w:val="24"/>
        </w:rPr>
        <w:t>Тилеубаев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Садатдин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Онгарбаевич</w:t>
      </w:r>
    </w:p>
    <w:p>
      <w:pPr>
        <w:spacing w:line="276" w:lineRule="auto" w:before="43"/>
        <w:ind w:left="2488" w:right="1635" w:firstLine="0"/>
        <w:jc w:val="center"/>
        <w:rPr>
          <w:i/>
          <w:sz w:val="24"/>
        </w:rPr>
      </w:pPr>
      <w:r>
        <w:rPr>
          <w:i/>
          <w:sz w:val="24"/>
        </w:rPr>
        <w:t>Бердақ номидаги Қорақалпоқ давлат университети, PhD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Абдикамалова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Азиза Бахтияровна</w:t>
      </w:r>
    </w:p>
    <w:p>
      <w:pPr>
        <w:spacing w:line="276" w:lineRule="auto" w:before="0"/>
        <w:ind w:left="2491" w:right="1635" w:firstLine="0"/>
        <w:jc w:val="center"/>
        <w:rPr>
          <w:i/>
          <w:sz w:val="24"/>
        </w:rPr>
      </w:pPr>
      <w:r>
        <w:rPr>
          <w:i/>
          <w:sz w:val="24"/>
        </w:rPr>
        <w:t>Умумий ва ноорганик кимё институти, кимё фанлари доктори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Эшметов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Иззат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Дусимбатович</w:t>
      </w:r>
    </w:p>
    <w:p>
      <w:pPr>
        <w:spacing w:before="1"/>
        <w:ind w:left="1583" w:right="735" w:firstLine="0"/>
        <w:jc w:val="center"/>
        <w:rPr>
          <w:i/>
          <w:sz w:val="24"/>
        </w:rPr>
      </w:pPr>
      <w:r>
        <w:rPr>
          <w:i/>
          <w:sz w:val="24"/>
        </w:rPr>
        <w:t>Умумий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ноорганик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кимё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институти, техника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фанлари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доктори,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проф.</w:t>
      </w:r>
    </w:p>
    <w:p>
      <w:pPr>
        <w:pStyle w:val="BodyText"/>
        <w:spacing w:line="276" w:lineRule="auto" w:before="41"/>
        <w:ind w:left="958" w:right="673" w:firstLine="566"/>
      </w:pPr>
      <w:r>
        <w:rPr/>
        <w:t>Нефт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газ</w:t>
      </w:r>
      <w:r>
        <w:rPr>
          <w:spacing w:val="1"/>
        </w:rPr>
        <w:t> </w:t>
      </w:r>
      <w:r>
        <w:rPr/>
        <w:t>қудуқларини</w:t>
      </w:r>
      <w:r>
        <w:rPr>
          <w:spacing w:val="1"/>
        </w:rPr>
        <w:t> </w:t>
      </w:r>
      <w:r>
        <w:rPr/>
        <w:t>қуриш</w:t>
      </w:r>
      <w:r>
        <w:rPr>
          <w:spacing w:val="1"/>
        </w:rPr>
        <w:t> </w:t>
      </w:r>
      <w:r>
        <w:rPr/>
        <w:t>асосан</w:t>
      </w:r>
      <w:r>
        <w:rPr>
          <w:spacing w:val="1"/>
        </w:rPr>
        <w:t> </w:t>
      </w:r>
      <w:r>
        <w:rPr/>
        <w:t>бурғилаш</w:t>
      </w:r>
      <w:r>
        <w:rPr>
          <w:spacing w:val="1"/>
        </w:rPr>
        <w:t> </w:t>
      </w:r>
      <w:r>
        <w:rPr/>
        <w:t>эритмаларининг</w:t>
      </w:r>
      <w:r>
        <w:rPr>
          <w:spacing w:val="1"/>
        </w:rPr>
        <w:t> </w:t>
      </w:r>
      <w:r>
        <w:rPr/>
        <w:t>таркиби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хусусиятлари билан белгиланади. Бурғилаш эритмаларини мақсадга мувофиқ таёрлаш, бу</w:t>
      </w:r>
      <w:r>
        <w:rPr>
          <w:spacing w:val="1"/>
        </w:rPr>
        <w:t> </w:t>
      </w:r>
      <w:r>
        <w:rPr/>
        <w:t>қудуқларнинг</w:t>
      </w:r>
      <w:r>
        <w:rPr>
          <w:spacing w:val="1"/>
        </w:rPr>
        <w:t> </w:t>
      </w:r>
      <w:r>
        <w:rPr/>
        <w:t>муваффақиятли</w:t>
      </w:r>
      <w:r>
        <w:rPr>
          <w:spacing w:val="1"/>
        </w:rPr>
        <w:t> </w:t>
      </w:r>
      <w:r>
        <w:rPr/>
        <w:t>ишлашини</w:t>
      </w:r>
      <w:r>
        <w:rPr>
          <w:spacing w:val="1"/>
        </w:rPr>
        <w:t> </w:t>
      </w:r>
      <w:r>
        <w:rPr/>
        <w:t>таъминлайди.</w:t>
      </w:r>
      <w:r>
        <w:rPr>
          <w:spacing w:val="1"/>
        </w:rPr>
        <w:t> </w:t>
      </w:r>
      <w:r>
        <w:rPr/>
        <w:t>Бурғилаш</w:t>
      </w:r>
      <w:r>
        <w:rPr>
          <w:spacing w:val="1"/>
        </w:rPr>
        <w:t> </w:t>
      </w:r>
      <w:r>
        <w:rPr/>
        <w:t>эритмаларига</w:t>
      </w:r>
      <w:r>
        <w:rPr>
          <w:spacing w:val="1"/>
        </w:rPr>
        <w:t> </w:t>
      </w:r>
      <w:r>
        <w:rPr/>
        <w:t>қўйиладиган асосий талаблардан бири бу, бурғининг қудуқларни асоратсиз бурғилашини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унумдор</w:t>
      </w:r>
      <w:r>
        <w:rPr>
          <w:spacing w:val="1"/>
        </w:rPr>
        <w:t> </w:t>
      </w:r>
      <w:r>
        <w:rPr/>
        <w:t>қатламга</w:t>
      </w:r>
      <w:r>
        <w:rPr>
          <w:spacing w:val="1"/>
        </w:rPr>
        <w:t> </w:t>
      </w:r>
      <w:r>
        <w:rPr/>
        <w:t>кириб</w:t>
      </w:r>
      <w:r>
        <w:rPr>
          <w:spacing w:val="1"/>
        </w:rPr>
        <w:t> </w:t>
      </w:r>
      <w:r>
        <w:rPr/>
        <w:t>боришини</w:t>
      </w:r>
      <w:r>
        <w:rPr>
          <w:spacing w:val="1"/>
        </w:rPr>
        <w:t> </w:t>
      </w:r>
      <w:r>
        <w:rPr/>
        <w:t>таъминлаш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муаммоларни</w:t>
      </w:r>
      <w:r>
        <w:rPr>
          <w:spacing w:val="1"/>
        </w:rPr>
        <w:t> </w:t>
      </w:r>
      <w:r>
        <w:rPr/>
        <w:t>бартараф</w:t>
      </w:r>
      <w:r>
        <w:rPr>
          <w:spacing w:val="59"/>
        </w:rPr>
        <w:t> </w:t>
      </w:r>
      <w:r>
        <w:rPr/>
        <w:t>этиш</w:t>
      </w:r>
      <w:r>
        <w:rPr>
          <w:spacing w:val="59"/>
        </w:rPr>
        <w:t> </w:t>
      </w:r>
      <w:r>
        <w:rPr/>
        <w:t>учун</w:t>
      </w:r>
      <w:r>
        <w:rPr>
          <w:spacing w:val="57"/>
        </w:rPr>
        <w:t> </w:t>
      </w:r>
      <w:r>
        <w:rPr/>
        <w:t>бурғилаш  эритмалари</w:t>
      </w:r>
      <w:r>
        <w:rPr>
          <w:spacing w:val="1"/>
        </w:rPr>
        <w:t> </w:t>
      </w:r>
      <w:r>
        <w:rPr/>
        <w:t>бир</w:t>
      </w:r>
      <w:r>
        <w:rPr>
          <w:spacing w:val="59"/>
        </w:rPr>
        <w:t> </w:t>
      </w:r>
      <w:r>
        <w:rPr/>
        <w:t>қатор</w:t>
      </w:r>
      <w:r>
        <w:rPr>
          <w:spacing w:val="57"/>
        </w:rPr>
        <w:t> </w:t>
      </w:r>
      <w:r>
        <w:rPr/>
        <w:t>функцияларни</w:t>
      </w:r>
      <w:r>
        <w:rPr>
          <w:spacing w:val="1"/>
        </w:rPr>
        <w:t> </w:t>
      </w:r>
      <w:r>
        <w:rPr/>
        <w:t>бажариши</w:t>
      </w:r>
      <w:r>
        <w:rPr>
          <w:spacing w:val="58"/>
        </w:rPr>
        <w:t> </w:t>
      </w:r>
      <w:r>
        <w:rPr/>
        <w:t>керак.</w:t>
      </w:r>
    </w:p>
    <w:p>
      <w:pPr>
        <w:spacing w:after="0" w:line="276" w:lineRule="auto"/>
        <w:sectPr>
          <w:headerReference w:type="default" r:id="rId589"/>
          <w:footerReference w:type="default" r:id="rId59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7"/>
      </w:pPr>
      <w:r>
        <w:rPr/>
        <w:t>Улар ўз навбатида структуравий, механик, реологик, фильтрацион ва бошқа хусусиятлар</w:t>
      </w:r>
      <w:r>
        <w:rPr>
          <w:spacing w:val="1"/>
        </w:rPr>
        <w:t> </w:t>
      </w:r>
      <w:r>
        <w:rPr/>
        <w:t>билан</w:t>
      </w:r>
      <w:r>
        <w:rPr>
          <w:spacing w:val="28"/>
        </w:rPr>
        <w:t> </w:t>
      </w:r>
      <w:r>
        <w:rPr/>
        <w:t>белгиланади</w:t>
      </w:r>
      <w:r>
        <w:rPr>
          <w:spacing w:val="30"/>
        </w:rPr>
        <w:t> </w:t>
      </w:r>
      <w:r>
        <w:rPr/>
        <w:t>[1].</w:t>
      </w:r>
      <w:r>
        <w:rPr>
          <w:spacing w:val="26"/>
        </w:rPr>
        <w:t> </w:t>
      </w:r>
      <w:r>
        <w:rPr/>
        <w:t>Бурғилаш</w:t>
      </w:r>
      <w:r>
        <w:rPr>
          <w:spacing w:val="27"/>
        </w:rPr>
        <w:t> </w:t>
      </w:r>
      <w:r>
        <w:rPr/>
        <w:t>эритмаларининг</w:t>
      </w:r>
      <w:r>
        <w:rPr>
          <w:spacing w:val="26"/>
        </w:rPr>
        <w:t> </w:t>
      </w:r>
      <w:r>
        <w:rPr/>
        <w:t>зарур</w:t>
      </w:r>
      <w:r>
        <w:rPr>
          <w:spacing w:val="28"/>
        </w:rPr>
        <w:t> </w:t>
      </w:r>
      <w:r>
        <w:rPr/>
        <w:t>бўлган</w:t>
      </w:r>
      <w:r>
        <w:rPr>
          <w:spacing w:val="29"/>
        </w:rPr>
        <w:t> </w:t>
      </w:r>
      <w:r>
        <w:rPr/>
        <w:t>хоссаларини</w:t>
      </w:r>
      <w:r>
        <w:rPr>
          <w:spacing w:val="28"/>
        </w:rPr>
        <w:t> </w:t>
      </w:r>
      <w:r>
        <w:rPr/>
        <w:t>таъминлаш</w:t>
      </w:r>
      <w:r>
        <w:rPr>
          <w:spacing w:val="-57"/>
        </w:rPr>
        <w:t> </w:t>
      </w:r>
      <w:r>
        <w:rPr/>
        <w:t>ва бурғилаш вақтида уларни ушлаб туриш учун турли хил кимёвий реагентлар қўшилади</w:t>
      </w:r>
      <w:r>
        <w:rPr>
          <w:spacing w:val="1"/>
        </w:rPr>
        <w:t> </w:t>
      </w:r>
      <w:r>
        <w:rPr/>
        <w:t>[2]. Гилли суспензияларнинг коллоид-кимёвий ва фильтрацион хоссаларини бошқариш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электролит</w:t>
      </w:r>
      <w:r>
        <w:rPr>
          <w:spacing w:val="1"/>
        </w:rPr>
        <w:t> </w:t>
      </w:r>
      <w:r>
        <w:rPr/>
        <w:t>туз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полимер</w:t>
      </w:r>
      <w:r>
        <w:rPr>
          <w:spacing w:val="1"/>
        </w:rPr>
        <w:t> </w:t>
      </w:r>
      <w:r>
        <w:rPr/>
        <w:t>реагентлар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ишлов</w:t>
      </w:r>
      <w:r>
        <w:rPr>
          <w:spacing w:val="1"/>
        </w:rPr>
        <w:t> </w:t>
      </w:r>
      <w:r>
        <w:rPr/>
        <w:t>берилади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Бурғилаш</w:t>
      </w:r>
      <w:r>
        <w:rPr>
          <w:spacing w:val="1"/>
        </w:rPr>
        <w:t> </w:t>
      </w:r>
      <w:r>
        <w:rPr/>
        <w:t>эритмаларининг</w:t>
      </w:r>
      <w:r>
        <w:rPr>
          <w:spacing w:val="1"/>
        </w:rPr>
        <w:t> </w:t>
      </w:r>
      <w:r>
        <w:rPr/>
        <w:t>ҳарорат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электролит</w:t>
      </w:r>
      <w:r>
        <w:rPr>
          <w:spacing w:val="1"/>
        </w:rPr>
        <w:t> </w:t>
      </w:r>
      <w:r>
        <w:rPr/>
        <w:t>тузлар</w:t>
      </w:r>
      <w:r>
        <w:rPr>
          <w:spacing w:val="1"/>
        </w:rPr>
        <w:t> </w:t>
      </w:r>
      <w:r>
        <w:rPr/>
        <w:t>таъсирига</w:t>
      </w:r>
      <w:r>
        <w:rPr>
          <w:spacing w:val="1"/>
        </w:rPr>
        <w:t> </w:t>
      </w:r>
      <w:r>
        <w:rPr/>
        <w:t>барқарорлигини</w:t>
      </w:r>
      <w:r>
        <w:rPr>
          <w:spacing w:val="1"/>
        </w:rPr>
        <w:t> </w:t>
      </w:r>
      <w:r>
        <w:rPr/>
        <w:t>ёки</w:t>
      </w:r>
      <w:r>
        <w:rPr>
          <w:spacing w:val="1"/>
        </w:rPr>
        <w:t> </w:t>
      </w:r>
      <w:r>
        <w:rPr/>
        <w:t>керакли</w:t>
      </w:r>
      <w:r>
        <w:rPr>
          <w:spacing w:val="-57"/>
        </w:rPr>
        <w:t> </w:t>
      </w:r>
      <w:r>
        <w:rPr/>
        <w:t>структуравий, механик ва филътрация хусусиятларини сақлаб қолиш учун улар кимёвий</w:t>
      </w:r>
      <w:r>
        <w:rPr>
          <w:spacing w:val="1"/>
        </w:rPr>
        <w:t> </w:t>
      </w:r>
      <w:r>
        <w:rPr/>
        <w:t>реагентлар</w:t>
      </w:r>
      <w:r>
        <w:rPr>
          <w:spacing w:val="-1"/>
        </w:rPr>
        <w:t> </w:t>
      </w:r>
      <w:r>
        <w:rPr/>
        <w:t>билан ишлов</w:t>
      </w:r>
      <w:r>
        <w:rPr>
          <w:spacing w:val="-1"/>
        </w:rPr>
        <w:t> </w:t>
      </w:r>
      <w:r>
        <w:rPr/>
        <w:t>берилади</w:t>
      </w:r>
      <w:r>
        <w:rPr>
          <w:spacing w:val="3"/>
        </w:rPr>
        <w:t> </w:t>
      </w:r>
      <w:r>
        <w:rPr/>
        <w:t>[4].</w:t>
      </w:r>
    </w:p>
    <w:p>
      <w:pPr>
        <w:pStyle w:val="BodyText"/>
        <w:spacing w:line="276" w:lineRule="auto"/>
        <w:ind w:left="673" w:right="957" w:firstLine="566"/>
      </w:pPr>
      <w:r>
        <w:rPr/>
        <w:t>Бурғилаш эритмаларининг энг муҳим хусусиятларидан бири бу, уларнинг ҳароратга</w:t>
      </w:r>
      <w:r>
        <w:rPr>
          <w:spacing w:val="1"/>
        </w:rPr>
        <w:t> </w:t>
      </w:r>
      <w:r>
        <w:rPr/>
        <w:t>барқарорлиги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Қудуқларни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ҳароратли</w:t>
      </w:r>
      <w:r>
        <w:rPr>
          <w:spacing w:val="1"/>
        </w:rPr>
        <w:t> </w:t>
      </w:r>
      <w:r>
        <w:rPr/>
        <w:t>шароитларда</w:t>
      </w:r>
      <w:r>
        <w:rPr>
          <w:spacing w:val="1"/>
        </w:rPr>
        <w:t> </w:t>
      </w:r>
      <w:r>
        <w:rPr/>
        <w:t>бурғилаш</w:t>
      </w:r>
      <w:r>
        <w:rPr>
          <w:spacing w:val="1"/>
        </w:rPr>
        <w:t> </w:t>
      </w:r>
      <w:r>
        <w:rPr/>
        <w:t>технологик</w:t>
      </w:r>
      <w:r>
        <w:rPr>
          <w:spacing w:val="1"/>
        </w:rPr>
        <w:t> </w:t>
      </w:r>
      <w:r>
        <w:rPr/>
        <w:t>жиҳатдан</w:t>
      </w:r>
      <w:r>
        <w:rPr>
          <w:spacing w:val="1"/>
        </w:rPr>
        <w:t> </w:t>
      </w:r>
      <w:r>
        <w:rPr/>
        <w:t>мураккаб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хавфли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эса</w:t>
      </w:r>
      <w:r>
        <w:rPr>
          <w:spacing w:val="1"/>
        </w:rPr>
        <w:t> </w:t>
      </w:r>
      <w:r>
        <w:rPr/>
        <w:t>жиддий</w:t>
      </w:r>
      <w:r>
        <w:rPr>
          <w:spacing w:val="1"/>
        </w:rPr>
        <w:t> </w:t>
      </w:r>
      <w:r>
        <w:rPr/>
        <w:t>авариялар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экологик</w:t>
      </w:r>
      <w:r>
        <w:rPr>
          <w:spacing w:val="-1"/>
        </w:rPr>
        <w:t> </w:t>
      </w:r>
      <w:r>
        <w:rPr/>
        <w:t>салбий оқибатларга</w:t>
      </w:r>
      <w:r>
        <w:rPr>
          <w:spacing w:val="-1"/>
        </w:rPr>
        <w:t> </w:t>
      </w:r>
      <w:r>
        <w:rPr/>
        <w:t>олиб келиши мумкин.</w:t>
      </w:r>
    </w:p>
    <w:p>
      <w:pPr>
        <w:pStyle w:val="BodyText"/>
        <w:spacing w:line="276" w:lineRule="auto"/>
        <w:ind w:left="673" w:right="956" w:firstLine="566"/>
      </w:pPr>
      <w:r>
        <w:rPr/>
        <w:t>Тажрибада</w:t>
      </w:r>
      <w:r>
        <w:rPr>
          <w:spacing w:val="1"/>
        </w:rPr>
        <w:t> </w:t>
      </w:r>
      <w:r>
        <w:rPr/>
        <w:t>ҳар</w:t>
      </w:r>
      <w:r>
        <w:rPr>
          <w:spacing w:val="1"/>
        </w:rPr>
        <w:t> </w:t>
      </w:r>
      <w:r>
        <w:rPr/>
        <w:t>хил</w:t>
      </w:r>
      <w:r>
        <w:rPr>
          <w:spacing w:val="1"/>
        </w:rPr>
        <w:t> </w:t>
      </w:r>
      <w:r>
        <w:rPr/>
        <w:t>стабилизаторлар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ишлов</w:t>
      </w:r>
      <w:r>
        <w:rPr>
          <w:spacing w:val="1"/>
        </w:rPr>
        <w:t> </w:t>
      </w:r>
      <w:r>
        <w:rPr/>
        <w:t>берилган</w:t>
      </w:r>
      <w:r>
        <w:rPr>
          <w:spacing w:val="1"/>
        </w:rPr>
        <w:t> </w:t>
      </w:r>
      <w:r>
        <w:rPr/>
        <w:t>гилли</w:t>
      </w:r>
      <w:r>
        <w:rPr>
          <w:spacing w:val="1"/>
        </w:rPr>
        <w:t> </w:t>
      </w:r>
      <w:r>
        <w:rPr/>
        <w:t>бурғилаш</w:t>
      </w:r>
      <w:r>
        <w:rPr>
          <w:spacing w:val="-57"/>
        </w:rPr>
        <w:t> </w:t>
      </w:r>
      <w:r>
        <w:rPr/>
        <w:t>эритмаларининг ҳароратга барқарорлиги ўрганилди. Тадқиқотлар, эритмаларни одатдаги</w:t>
      </w:r>
      <w:r>
        <w:rPr>
          <w:spacing w:val="1"/>
        </w:rPr>
        <w:t> </w:t>
      </w:r>
      <w:r>
        <w:rPr/>
        <w:t>хона ҳароратидан 40, 60 ва 80°С ҳароратгача иситиш орқали амалга оширилди. Олинган</w:t>
      </w:r>
      <w:r>
        <w:rPr>
          <w:spacing w:val="1"/>
        </w:rPr>
        <w:t> </w:t>
      </w:r>
      <w:r>
        <w:rPr/>
        <w:t>маълумотлар</w:t>
      </w:r>
      <w:r>
        <w:rPr>
          <w:spacing w:val="-1"/>
        </w:rPr>
        <w:t> </w:t>
      </w:r>
      <w:r>
        <w:rPr/>
        <w:t>жадвалда</w:t>
      </w:r>
      <w:r>
        <w:rPr>
          <w:spacing w:val="1"/>
        </w:rPr>
        <w:t> </w:t>
      </w:r>
      <w:r>
        <w:rPr/>
        <w:t>келтирилган.</w:t>
      </w:r>
    </w:p>
    <w:p>
      <w:pPr>
        <w:pStyle w:val="BodyText"/>
        <w:spacing w:after="43"/>
        <w:ind w:left="1698"/>
      </w:pPr>
      <w:r>
        <w:rPr/>
        <w:t>Гилли</w:t>
      </w:r>
      <w:r>
        <w:rPr>
          <w:spacing w:val="-2"/>
        </w:rPr>
        <w:t> </w:t>
      </w:r>
      <w:r>
        <w:rPr/>
        <w:t>бурғилаш</w:t>
      </w:r>
      <w:r>
        <w:rPr>
          <w:spacing w:val="-2"/>
        </w:rPr>
        <w:t> </w:t>
      </w:r>
      <w:r>
        <w:rPr/>
        <w:t>эритмалари</w:t>
      </w:r>
      <w:r>
        <w:rPr>
          <w:spacing w:val="-3"/>
        </w:rPr>
        <w:t> </w:t>
      </w:r>
      <w:r>
        <w:rPr/>
        <w:t>хусусиятларининг</w:t>
      </w:r>
      <w:r>
        <w:rPr>
          <w:spacing w:val="-3"/>
        </w:rPr>
        <w:t> </w:t>
      </w:r>
      <w:r>
        <w:rPr/>
        <w:t>ҳароратга</w:t>
      </w:r>
      <w:r>
        <w:rPr>
          <w:spacing w:val="-3"/>
        </w:rPr>
        <w:t> </w:t>
      </w:r>
      <w:r>
        <w:rPr/>
        <w:t>боғлиқ</w:t>
      </w:r>
      <w:r>
        <w:rPr>
          <w:spacing w:val="-2"/>
        </w:rPr>
        <w:t> </w:t>
      </w:r>
      <w:r>
        <w:rPr/>
        <w:t>ўзгариши*</w:t>
      </w:r>
    </w:p>
    <w:tbl>
      <w:tblPr>
        <w:tblW w:w="0" w:type="auto"/>
        <w:jc w:val="left"/>
        <w:tblInd w:w="1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519"/>
        <w:gridCol w:w="1289"/>
        <w:gridCol w:w="2405"/>
      </w:tblGrid>
      <w:tr>
        <w:trPr>
          <w:trHeight w:val="551" w:hRule="atLeast"/>
        </w:trPr>
        <w:tc>
          <w:tcPr>
            <w:tcW w:w="1870" w:type="dxa"/>
          </w:tcPr>
          <w:p>
            <w:pPr>
              <w:pStyle w:val="TableParagraph"/>
              <w:spacing w:before="135"/>
              <w:ind w:left="232"/>
              <w:rPr>
                <w:sz w:val="24"/>
              </w:rPr>
            </w:pPr>
            <w:r>
              <w:rPr>
                <w:sz w:val="24"/>
              </w:rPr>
              <w:t>Стабилизатор</w:t>
            </w:r>
          </w:p>
        </w:tc>
        <w:tc>
          <w:tcPr>
            <w:tcW w:w="1519" w:type="dxa"/>
          </w:tcPr>
          <w:p>
            <w:pPr>
              <w:pStyle w:val="TableParagraph"/>
              <w:spacing w:line="276" w:lineRule="exact"/>
              <w:ind w:left="275" w:right="242" w:firstLine="103"/>
              <w:rPr>
                <w:sz w:val="24"/>
              </w:rPr>
            </w:pPr>
            <w:r>
              <w:rPr>
                <w:sz w:val="24"/>
              </w:rPr>
              <w:t>Эритма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Ҳарорати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5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Т, с</w:t>
            </w:r>
          </w:p>
        </w:tc>
        <w:tc>
          <w:tcPr>
            <w:tcW w:w="2405" w:type="dxa"/>
          </w:tcPr>
          <w:p>
            <w:pPr>
              <w:pStyle w:val="TableParagraph"/>
              <w:spacing w:before="135"/>
              <w:ind w:left="435" w:right="418"/>
              <w:jc w:val="center"/>
              <w:rPr>
                <w:sz w:val="24"/>
              </w:rPr>
            </w:pPr>
            <w:r>
              <w:rPr>
                <w:sz w:val="24"/>
              </w:rPr>
              <w:t>СА,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/30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дақ</w:t>
            </w:r>
          </w:p>
        </w:tc>
      </w:tr>
      <w:tr>
        <w:trPr>
          <w:trHeight w:val="275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647" w:right="626"/>
              <w:jc w:val="center"/>
              <w:rPr>
                <w:sz w:val="24"/>
              </w:rPr>
            </w:pPr>
            <w:r>
              <w:rPr>
                <w:sz w:val="24"/>
              </w:rPr>
              <w:t>С2-7</w:t>
            </w:r>
          </w:p>
        </w:tc>
        <w:tc>
          <w:tcPr>
            <w:tcW w:w="1519" w:type="dxa"/>
          </w:tcPr>
          <w:p>
            <w:pPr>
              <w:pStyle w:val="TableParagraph"/>
              <w:spacing w:line="255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line="255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2405" w:type="dxa"/>
          </w:tcPr>
          <w:p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642" w:right="626"/>
              <w:jc w:val="center"/>
              <w:rPr>
                <w:sz w:val="24"/>
              </w:rPr>
            </w:pPr>
            <w:r>
              <w:rPr>
                <w:sz w:val="24"/>
              </w:rPr>
              <w:t>ПАА</w:t>
            </w: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7" w:lineRule="exact" w:before="1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 w:before="1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405" w:type="dxa"/>
          </w:tcPr>
          <w:p>
            <w:pPr>
              <w:pStyle w:val="TableParagraph"/>
              <w:spacing w:line="257" w:lineRule="exact" w:before="1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before="1"/>
              <w:ind w:left="623"/>
              <w:rPr>
                <w:sz w:val="24"/>
              </w:rPr>
            </w:pPr>
            <w:r>
              <w:rPr>
                <w:sz w:val="24"/>
              </w:rPr>
              <w:t>Гипан</w:t>
            </w: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6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  <w:tr>
        <w:trPr>
          <w:trHeight w:val="276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647" w:right="626"/>
              <w:jc w:val="center"/>
              <w:rPr>
                <w:sz w:val="24"/>
              </w:rPr>
            </w:pPr>
            <w:r>
              <w:rPr>
                <w:sz w:val="24"/>
              </w:rPr>
              <w:t>КМЦ</w:t>
            </w: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7" w:lineRule="exact" w:before="1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 w:before="1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05" w:type="dxa"/>
          </w:tcPr>
          <w:p>
            <w:pPr>
              <w:pStyle w:val="TableParagraph"/>
              <w:spacing w:line="257" w:lineRule="exact" w:before="1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КМЦ+С2-7</w:t>
            </w: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&gt;200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КМЦ+ПАА</w:t>
            </w: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&gt;200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7" w:lineRule="exact" w:before="1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 w:before="1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405" w:type="dxa"/>
          </w:tcPr>
          <w:p>
            <w:pPr>
              <w:pStyle w:val="TableParagraph"/>
              <w:spacing w:line="257" w:lineRule="exact" w:before="1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КМЦ+гипан</w:t>
            </w: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6" w:lineRule="exact"/>
              <w:ind w:left="625" w:right="6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508" w:right="4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/>
              <w:ind w:left="435" w:right="41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spacing w:before="0"/>
        <w:ind w:left="453" w:right="735" w:firstLine="0"/>
        <w:jc w:val="center"/>
        <w:rPr>
          <w:i/>
          <w:sz w:val="24"/>
        </w:rPr>
      </w:pPr>
      <w:r>
        <w:rPr>
          <w:i/>
          <w:sz w:val="24"/>
        </w:rPr>
        <w:t>*гил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таркиби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6%,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стабилизаторлар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умумий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миқдорда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2%.</w:t>
      </w:r>
    </w:p>
    <w:p>
      <w:pPr>
        <w:pStyle w:val="BodyText"/>
        <w:spacing w:line="276" w:lineRule="auto" w:before="200"/>
        <w:ind w:left="673" w:right="954" w:firstLine="566"/>
      </w:pPr>
      <w:r>
        <w:rPr/>
        <w:t>Ҳароратнинг</w:t>
      </w:r>
      <w:r>
        <w:rPr>
          <w:spacing w:val="1"/>
        </w:rPr>
        <w:t> </w:t>
      </w:r>
      <w:r>
        <w:rPr/>
        <w:t>80°С</w:t>
      </w:r>
      <w:r>
        <w:rPr>
          <w:spacing w:val="1"/>
        </w:rPr>
        <w:t> </w:t>
      </w:r>
      <w:r>
        <w:rPr/>
        <w:t>гача</w:t>
      </w:r>
      <w:r>
        <w:rPr>
          <w:spacing w:val="1"/>
        </w:rPr>
        <w:t> </w:t>
      </w:r>
      <w:r>
        <w:rPr/>
        <w:t>кўтарилиши,</w:t>
      </w:r>
      <w:r>
        <w:rPr>
          <w:spacing w:val="1"/>
        </w:rPr>
        <w:t> </w:t>
      </w:r>
      <w:r>
        <w:rPr/>
        <w:t>ўрганилаётган</w:t>
      </w:r>
      <w:r>
        <w:rPr>
          <w:spacing w:val="1"/>
        </w:rPr>
        <w:t> </w:t>
      </w:r>
      <w:r>
        <w:rPr/>
        <w:t>бурғилаш</w:t>
      </w:r>
      <w:r>
        <w:rPr>
          <w:spacing w:val="1"/>
        </w:rPr>
        <w:t> </w:t>
      </w:r>
      <w:r>
        <w:rPr/>
        <w:t>эритмаларининг</w:t>
      </w:r>
      <w:r>
        <w:rPr>
          <w:spacing w:val="1"/>
        </w:rPr>
        <w:t> </w:t>
      </w:r>
      <w:r>
        <w:rPr/>
        <w:t>солиштирмали</w:t>
      </w:r>
      <w:r>
        <w:rPr>
          <w:spacing w:val="1"/>
        </w:rPr>
        <w:t> </w:t>
      </w:r>
      <w:r>
        <w:rPr/>
        <w:t>қовушқоқлиги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рН</w:t>
      </w:r>
      <w:r>
        <w:rPr>
          <w:spacing w:val="1"/>
        </w:rPr>
        <w:t> </w:t>
      </w:r>
      <w:r>
        <w:rPr/>
        <w:t>қийматига</w:t>
      </w:r>
      <w:r>
        <w:rPr>
          <w:spacing w:val="1"/>
        </w:rPr>
        <w:t> </w:t>
      </w:r>
      <w:r>
        <w:rPr/>
        <w:t>кам</w:t>
      </w:r>
      <w:r>
        <w:rPr>
          <w:spacing w:val="1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этиши</w:t>
      </w:r>
      <w:r>
        <w:rPr>
          <w:spacing w:val="1"/>
        </w:rPr>
        <w:t> </w:t>
      </w:r>
      <w:r>
        <w:rPr/>
        <w:t>аниқланди.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эса</w:t>
      </w:r>
      <w:r>
        <w:rPr>
          <w:spacing w:val="1"/>
        </w:rPr>
        <w:t> </w:t>
      </w:r>
      <w:r>
        <w:rPr/>
        <w:t>уларнинг</w:t>
      </w:r>
      <w:r>
        <w:rPr>
          <w:spacing w:val="1"/>
        </w:rPr>
        <w:t> </w:t>
      </w:r>
      <w:r>
        <w:rPr/>
        <w:t>ҳароратга</w:t>
      </w:r>
      <w:r>
        <w:rPr>
          <w:spacing w:val="1"/>
        </w:rPr>
        <w:t> </w:t>
      </w:r>
      <w:r>
        <w:rPr/>
        <w:t>барқарорлигини</w:t>
      </w:r>
      <w:r>
        <w:rPr>
          <w:spacing w:val="1"/>
        </w:rPr>
        <w:t> </w:t>
      </w:r>
      <w:r>
        <w:rPr/>
        <w:t>билдиради.</w:t>
      </w:r>
      <w:r>
        <w:rPr>
          <w:spacing w:val="1"/>
        </w:rPr>
        <w:t> </w:t>
      </w:r>
      <w:r>
        <w:rPr/>
        <w:t>Шу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бирга</w:t>
      </w:r>
      <w:r>
        <w:rPr>
          <w:spacing w:val="1"/>
        </w:rPr>
        <w:t> </w:t>
      </w:r>
      <w:r>
        <w:rPr/>
        <w:t>барча</w:t>
      </w:r>
      <w:r>
        <w:rPr>
          <w:spacing w:val="1"/>
        </w:rPr>
        <w:t> </w:t>
      </w:r>
      <w:r>
        <w:rPr/>
        <w:t>тажриба</w:t>
      </w:r>
      <w:r>
        <w:rPr>
          <w:spacing w:val="1"/>
        </w:rPr>
        <w:t> </w:t>
      </w:r>
      <w:r>
        <w:rPr/>
        <w:t>намуналарида, айниқса сув ажралиш кўрсаткичи ҳарорат 60°С дан ошганда бироз ортади.</w:t>
      </w:r>
      <w:r>
        <w:rPr>
          <w:spacing w:val="1"/>
        </w:rPr>
        <w:t> </w:t>
      </w:r>
      <w:r>
        <w:rPr/>
        <w:t>Айниқса,</w:t>
      </w:r>
      <w:r>
        <w:rPr>
          <w:spacing w:val="9"/>
        </w:rPr>
        <w:t> </w:t>
      </w:r>
      <w:r>
        <w:rPr/>
        <w:t>бу</w:t>
      </w:r>
      <w:r>
        <w:rPr>
          <w:spacing w:val="10"/>
        </w:rPr>
        <w:t> </w:t>
      </w:r>
      <w:r>
        <w:rPr/>
        <w:t>КМЦ</w:t>
      </w:r>
      <w:r>
        <w:rPr>
          <w:spacing w:val="9"/>
        </w:rPr>
        <w:t> </w:t>
      </w:r>
      <w:r>
        <w:rPr/>
        <w:t>билан</w:t>
      </w:r>
      <w:r>
        <w:rPr>
          <w:spacing w:val="10"/>
        </w:rPr>
        <w:t> </w:t>
      </w:r>
      <w:r>
        <w:rPr/>
        <w:t>ишлов</w:t>
      </w:r>
      <w:r>
        <w:rPr>
          <w:spacing w:val="9"/>
        </w:rPr>
        <w:t> </w:t>
      </w:r>
      <w:r>
        <w:rPr/>
        <w:t>берилган</w:t>
      </w:r>
      <w:r>
        <w:rPr>
          <w:spacing w:val="11"/>
        </w:rPr>
        <w:t> </w:t>
      </w:r>
      <w:r>
        <w:rPr/>
        <w:t>бурғилаш</w:t>
      </w:r>
      <w:r>
        <w:rPr>
          <w:spacing w:val="9"/>
        </w:rPr>
        <w:t> </w:t>
      </w:r>
      <w:r>
        <w:rPr/>
        <w:t>эритмалари</w:t>
      </w:r>
      <w:r>
        <w:rPr>
          <w:spacing w:val="10"/>
        </w:rPr>
        <w:t> </w:t>
      </w:r>
      <w:r>
        <w:rPr/>
        <w:t>учун</w:t>
      </w:r>
      <w:r>
        <w:rPr>
          <w:spacing w:val="8"/>
        </w:rPr>
        <w:t> </w:t>
      </w:r>
      <w:r>
        <w:rPr/>
        <w:t>сезиларли</w:t>
      </w:r>
      <w:r>
        <w:rPr>
          <w:spacing w:val="10"/>
        </w:rPr>
        <w:t> </w:t>
      </w:r>
      <w:r>
        <w:rPr/>
        <w:t>бўлиб,</w:t>
      </w:r>
      <w:r>
        <w:rPr>
          <w:spacing w:val="10"/>
        </w:rPr>
        <w:t> </w:t>
      </w:r>
      <w:r>
        <w:rPr/>
        <w:t>бу</w:t>
      </w:r>
    </w:p>
    <w:p>
      <w:pPr>
        <w:spacing w:after="0" w:line="276" w:lineRule="auto"/>
        <w:sectPr>
          <w:headerReference w:type="default" r:id="rId591"/>
          <w:footerReference w:type="default" r:id="rId592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9"/>
      </w:pPr>
      <w:r>
        <w:rPr/>
        <w:t>целлюлоза</w:t>
      </w:r>
      <w:r>
        <w:rPr>
          <w:spacing w:val="1"/>
        </w:rPr>
        <w:t> </w:t>
      </w:r>
      <w:r>
        <w:rPr/>
        <w:t>асосидаги</w:t>
      </w:r>
      <w:r>
        <w:rPr>
          <w:spacing w:val="1"/>
        </w:rPr>
        <w:t> </w:t>
      </w:r>
      <w:r>
        <w:rPr/>
        <w:t>стабилизаторларнинг</w:t>
      </w:r>
      <w:r>
        <w:rPr>
          <w:spacing w:val="1"/>
        </w:rPr>
        <w:t> </w:t>
      </w:r>
      <w:r>
        <w:rPr/>
        <w:t>ҳароратга</w:t>
      </w:r>
      <w:r>
        <w:rPr>
          <w:spacing w:val="1"/>
        </w:rPr>
        <w:t> </w:t>
      </w:r>
      <w:r>
        <w:rPr/>
        <w:t>чидамлилиги</w:t>
      </w:r>
      <w:r>
        <w:rPr>
          <w:spacing w:val="1"/>
        </w:rPr>
        <w:t> </w:t>
      </w:r>
      <w:r>
        <w:rPr/>
        <w:t>паст</w:t>
      </w:r>
      <w:r>
        <w:rPr>
          <w:spacing w:val="1"/>
        </w:rPr>
        <w:t> </w:t>
      </w:r>
      <w:r>
        <w:rPr/>
        <w:t>эканлигидан</w:t>
      </w:r>
      <w:r>
        <w:rPr>
          <w:spacing w:val="1"/>
        </w:rPr>
        <w:t> </w:t>
      </w:r>
      <w:r>
        <w:rPr/>
        <w:t>далолат</w:t>
      </w:r>
      <w:r>
        <w:rPr>
          <w:spacing w:val="1"/>
        </w:rPr>
        <w:t> </w:t>
      </w:r>
      <w:r>
        <w:rPr/>
        <w:t>беради.</w:t>
      </w:r>
      <w:r>
        <w:rPr>
          <w:spacing w:val="1"/>
        </w:rPr>
        <w:t> </w:t>
      </w:r>
      <w:r>
        <w:rPr/>
        <w:t>Бироқ,</w:t>
      </w:r>
      <w:r>
        <w:rPr>
          <w:spacing w:val="1"/>
        </w:rPr>
        <w:t> </w:t>
      </w:r>
      <w:r>
        <w:rPr/>
        <w:t>бурғилаш</w:t>
      </w:r>
      <w:r>
        <w:rPr>
          <w:spacing w:val="1"/>
        </w:rPr>
        <w:t> </w:t>
      </w:r>
      <w:r>
        <w:rPr/>
        <w:t>эритмаси</w:t>
      </w:r>
      <w:r>
        <w:rPr>
          <w:spacing w:val="1"/>
        </w:rPr>
        <w:t> </w:t>
      </w:r>
      <w:r>
        <w:rPr/>
        <w:t>хусусиятларини</w:t>
      </w:r>
      <w:r>
        <w:rPr>
          <w:spacing w:val="1"/>
        </w:rPr>
        <w:t> </w:t>
      </w:r>
      <w:r>
        <w:rPr/>
        <w:t>яхшилашнинг</w:t>
      </w:r>
      <w:r>
        <w:rPr>
          <w:spacing w:val="1"/>
        </w:rPr>
        <w:t> </w:t>
      </w:r>
      <w:r>
        <w:rPr/>
        <w:t>синергетик</w:t>
      </w:r>
      <w:r>
        <w:rPr>
          <w:spacing w:val="1"/>
        </w:rPr>
        <w:t> </w:t>
      </w:r>
      <w:r>
        <w:rPr/>
        <w:t>таъсири</w:t>
      </w:r>
      <w:r>
        <w:rPr>
          <w:spacing w:val="1"/>
        </w:rPr>
        <w:t> </w:t>
      </w:r>
      <w:r>
        <w:rPr/>
        <w:t>мавжуд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бу</w:t>
      </w:r>
      <w:r>
        <w:rPr>
          <w:spacing w:val="1"/>
        </w:rPr>
        <w:t> </w:t>
      </w:r>
      <w:r>
        <w:rPr/>
        <w:t>уларда</w:t>
      </w:r>
      <w:r>
        <w:rPr>
          <w:spacing w:val="1"/>
        </w:rPr>
        <w:t> </w:t>
      </w:r>
      <w:r>
        <w:rPr/>
        <w:t>стабилизаторларни</w:t>
      </w:r>
      <w:r>
        <w:rPr>
          <w:spacing w:val="1"/>
        </w:rPr>
        <w:t> </w:t>
      </w:r>
      <w:r>
        <w:rPr/>
        <w:t>кетма-кет</w:t>
      </w:r>
      <w:r>
        <w:rPr>
          <w:spacing w:val="1"/>
        </w:rPr>
        <w:t> </w:t>
      </w:r>
      <w:r>
        <w:rPr/>
        <w:t>киритиши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кўзатилади.</w:t>
      </w:r>
    </w:p>
    <w:p>
      <w:pPr>
        <w:pStyle w:val="BodyText"/>
        <w:spacing w:line="276" w:lineRule="auto"/>
        <w:ind w:left="958" w:right="673" w:firstLine="566"/>
      </w:pPr>
      <w:r>
        <w:rPr/>
        <w:t>Бурғилаш</w:t>
      </w:r>
      <w:r>
        <w:rPr>
          <w:spacing w:val="1"/>
        </w:rPr>
        <w:t> </w:t>
      </w:r>
      <w:r>
        <w:rPr/>
        <w:t>эритмаларига</w:t>
      </w:r>
      <w:r>
        <w:rPr>
          <w:spacing w:val="1"/>
        </w:rPr>
        <w:t> </w:t>
      </w:r>
      <w:r>
        <w:rPr/>
        <w:t>стабилизатор</w:t>
      </w:r>
      <w:r>
        <w:rPr>
          <w:spacing w:val="1"/>
        </w:rPr>
        <w:t> </w:t>
      </w:r>
      <w:r>
        <w:rPr/>
        <w:t>аралашмаларининг</w:t>
      </w:r>
      <w:r>
        <w:rPr>
          <w:spacing w:val="1"/>
        </w:rPr>
        <w:t> </w:t>
      </w:r>
      <w:r>
        <w:rPr/>
        <w:t>таъсири</w:t>
      </w:r>
      <w:r>
        <w:rPr>
          <w:spacing w:val="1"/>
        </w:rPr>
        <w:t> </w:t>
      </w:r>
      <w:r>
        <w:rPr/>
        <w:t>ҳам</w:t>
      </w:r>
      <w:r>
        <w:rPr>
          <w:spacing w:val="1"/>
        </w:rPr>
        <w:t> </w:t>
      </w:r>
      <w:r>
        <w:rPr/>
        <w:t>ўрганилди.</w:t>
      </w:r>
      <w:r>
        <w:rPr>
          <w:spacing w:val="-57"/>
        </w:rPr>
        <w:t> </w:t>
      </w:r>
      <w:r>
        <w:rPr/>
        <w:t>Стабилизатор</w:t>
      </w:r>
      <w:r>
        <w:rPr>
          <w:spacing w:val="1"/>
        </w:rPr>
        <w:t> </w:t>
      </w:r>
      <w:r>
        <w:rPr/>
        <w:t>аралашмасининг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барқарорлигига</w:t>
      </w:r>
      <w:r>
        <w:rPr>
          <w:spacing w:val="1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қилиш</w:t>
      </w:r>
      <w:r>
        <w:rPr>
          <w:spacing w:val="1"/>
        </w:rPr>
        <w:t> </w:t>
      </w:r>
      <w:r>
        <w:rPr/>
        <w:t>механизми</w:t>
      </w:r>
      <w:r>
        <w:rPr>
          <w:spacing w:val="1"/>
        </w:rPr>
        <w:t> </w:t>
      </w:r>
      <w:r>
        <w:rPr/>
        <w:t>мураккаб бўлиб, улар бурғилаш эритмасига қўшилганда, уларнинг эритмага киритилиш</w:t>
      </w:r>
      <w:r>
        <w:rPr>
          <w:spacing w:val="1"/>
        </w:rPr>
        <w:t> </w:t>
      </w:r>
      <w:r>
        <w:rPr/>
        <w:t>кетма-кетлигига</w:t>
      </w:r>
      <w:r>
        <w:rPr>
          <w:spacing w:val="-2"/>
        </w:rPr>
        <w:t> </w:t>
      </w:r>
      <w:r>
        <w:rPr/>
        <w:t>ҳам</w:t>
      </w:r>
      <w:r>
        <w:rPr>
          <w:spacing w:val="-1"/>
        </w:rPr>
        <w:t> </w:t>
      </w:r>
      <w:r>
        <w:rPr/>
        <w:t>аҳамият бериш</w:t>
      </w:r>
      <w:r>
        <w:rPr>
          <w:spacing w:val="-1"/>
        </w:rPr>
        <w:t> </w:t>
      </w:r>
      <w:r>
        <w:rPr/>
        <w:t>керак эканлиги маълум</w:t>
      </w:r>
      <w:r>
        <w:rPr>
          <w:spacing w:val="-1"/>
        </w:rPr>
        <w:t> </w:t>
      </w:r>
      <w:r>
        <w:rPr/>
        <w:t>бўлди.</w:t>
      </w:r>
    </w:p>
    <w:p>
      <w:pPr>
        <w:pStyle w:val="BodyText"/>
        <w:spacing w:line="276" w:lineRule="auto"/>
        <w:ind w:left="958" w:right="674" w:firstLine="566"/>
      </w:pPr>
      <w:r>
        <w:rPr/>
        <w:t>Хулоса қилиб айтганда С2-7 ва КМЦ стабилизаторлари аралашмасидан таёрланган</w:t>
      </w:r>
      <w:r>
        <w:rPr>
          <w:spacing w:val="1"/>
        </w:rPr>
        <w:t> </w:t>
      </w:r>
      <w:r>
        <w:rPr/>
        <w:t>бурғилаш</w:t>
      </w:r>
      <w:r>
        <w:rPr>
          <w:spacing w:val="1"/>
        </w:rPr>
        <w:t> </w:t>
      </w:r>
      <w:r>
        <w:rPr/>
        <w:t>эритмаларининг</w:t>
      </w:r>
      <w:r>
        <w:rPr>
          <w:spacing w:val="1"/>
        </w:rPr>
        <w:t> </w:t>
      </w:r>
      <w:r>
        <w:rPr/>
        <w:t>ҳарорат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тузга</w:t>
      </w:r>
      <w:r>
        <w:rPr>
          <w:spacing w:val="1"/>
        </w:rPr>
        <w:t> </w:t>
      </w:r>
      <w:r>
        <w:rPr/>
        <w:t>чидамлилиги</w:t>
      </w:r>
      <w:r>
        <w:rPr>
          <w:spacing w:val="1"/>
        </w:rPr>
        <w:t> </w:t>
      </w:r>
      <w:r>
        <w:rPr/>
        <w:t>бошқа</w:t>
      </w:r>
      <w:r>
        <w:rPr>
          <w:spacing w:val="1"/>
        </w:rPr>
        <w:t> </w:t>
      </w:r>
      <w:r>
        <w:rPr/>
        <w:t>стабилизаторларга</w:t>
      </w:r>
      <w:r>
        <w:rPr>
          <w:spacing w:val="1"/>
        </w:rPr>
        <w:t> </w:t>
      </w:r>
      <w:r>
        <w:rPr/>
        <w:t>нисбатан</w:t>
      </w:r>
      <w:r>
        <w:rPr>
          <w:spacing w:val="1"/>
        </w:rPr>
        <w:t> </w:t>
      </w:r>
      <w:r>
        <w:rPr/>
        <w:t>яхши</w:t>
      </w:r>
      <w:r>
        <w:rPr>
          <w:spacing w:val="1"/>
        </w:rPr>
        <w:t> </w:t>
      </w:r>
      <w:r>
        <w:rPr/>
        <w:t>натижаларни</w:t>
      </w:r>
      <w:r>
        <w:rPr>
          <w:spacing w:val="1"/>
        </w:rPr>
        <w:t> </w:t>
      </w:r>
      <w:r>
        <w:rPr/>
        <w:t>кўрсатди.</w:t>
      </w:r>
      <w:r>
        <w:rPr>
          <w:spacing w:val="1"/>
        </w:rPr>
        <w:t> </w:t>
      </w:r>
      <w:r>
        <w:rPr/>
        <w:t>Шу</w:t>
      </w:r>
      <w:r>
        <w:rPr>
          <w:spacing w:val="1"/>
        </w:rPr>
        <w:t> </w:t>
      </w:r>
      <w:r>
        <w:rPr/>
        <w:t>сабабли,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стабилизаторни</w:t>
      </w:r>
      <w:r>
        <w:rPr>
          <w:spacing w:val="61"/>
        </w:rPr>
        <w:t> </w:t>
      </w:r>
      <w:r>
        <w:rPr/>
        <w:t>саноат</w:t>
      </w:r>
      <w:r>
        <w:rPr>
          <w:spacing w:val="1"/>
        </w:rPr>
        <w:t> </w:t>
      </w:r>
      <w:r>
        <w:rPr/>
        <w:t>миқёсида</w:t>
      </w:r>
      <w:r>
        <w:rPr>
          <w:spacing w:val="-2"/>
        </w:rPr>
        <w:t> </w:t>
      </w:r>
      <w:r>
        <w:rPr/>
        <w:t>амалий фойдаланишга</w:t>
      </w:r>
      <w:r>
        <w:rPr>
          <w:spacing w:val="-1"/>
        </w:rPr>
        <w:t> </w:t>
      </w:r>
      <w:r>
        <w:rPr/>
        <w:t>тавсия қилиш</w:t>
      </w:r>
      <w:r>
        <w:rPr>
          <w:spacing w:val="-3"/>
        </w:rPr>
        <w:t> </w:t>
      </w:r>
      <w:r>
        <w:rPr/>
        <w:t>мумкин.</w:t>
      </w:r>
    </w:p>
    <w:p>
      <w:pPr>
        <w:pStyle w:val="Heading2"/>
        <w:ind w:left="4403"/>
        <w:jc w:val="both"/>
      </w:pPr>
      <w:r>
        <w:rPr/>
        <w:t>Фойдаланилган</w:t>
      </w:r>
      <w:r>
        <w:rPr>
          <w:spacing w:val="-5"/>
        </w:rPr>
        <w:t> </w:t>
      </w:r>
      <w:r>
        <w:rPr/>
        <w:t>адабиётлар</w:t>
      </w:r>
    </w:p>
    <w:p>
      <w:pPr>
        <w:pStyle w:val="ListParagraph"/>
        <w:numPr>
          <w:ilvl w:val="0"/>
          <w:numId w:val="92"/>
        </w:numPr>
        <w:tabs>
          <w:tab w:pos="1790" w:val="left" w:leader="none"/>
        </w:tabs>
        <w:spacing w:line="276" w:lineRule="auto" w:before="42" w:after="0"/>
        <w:ind w:left="958" w:right="672" w:firstLine="566"/>
        <w:jc w:val="both"/>
        <w:rPr>
          <w:sz w:val="24"/>
        </w:rPr>
      </w:pPr>
      <w:r>
        <w:rPr>
          <w:sz w:val="24"/>
        </w:rPr>
        <w:t>Шершнев О.В.Буровые и тампонажные растворы: практическое руководство / О.</w:t>
      </w:r>
      <w:r>
        <w:rPr>
          <w:spacing w:val="1"/>
          <w:sz w:val="24"/>
        </w:rPr>
        <w:t> </w:t>
      </w:r>
      <w:r>
        <w:rPr>
          <w:sz w:val="24"/>
        </w:rPr>
        <w:t>В. Шершнев; М-во образования РБ, Гом.</w:t>
      </w:r>
      <w:r>
        <w:rPr>
          <w:spacing w:val="1"/>
          <w:sz w:val="24"/>
        </w:rPr>
        <w:t> </w:t>
      </w:r>
      <w:r>
        <w:rPr>
          <w:sz w:val="24"/>
        </w:rPr>
        <w:t>гос. ун-т им. Ф. Скорины.</w:t>
      </w:r>
      <w:r>
        <w:rPr>
          <w:spacing w:val="1"/>
          <w:sz w:val="24"/>
        </w:rPr>
        <w:t> </w:t>
      </w:r>
      <w:r>
        <w:rPr>
          <w:sz w:val="24"/>
        </w:rPr>
        <w:t>– Гомель: ГГУ им. Ф.</w:t>
      </w:r>
      <w:r>
        <w:rPr>
          <w:spacing w:val="1"/>
          <w:sz w:val="24"/>
        </w:rPr>
        <w:t> </w:t>
      </w:r>
      <w:r>
        <w:rPr>
          <w:sz w:val="24"/>
        </w:rPr>
        <w:t>Скорины,</w:t>
      </w:r>
      <w:r>
        <w:rPr>
          <w:spacing w:val="-1"/>
          <w:sz w:val="24"/>
        </w:rPr>
        <w:t> </w:t>
      </w:r>
      <w:r>
        <w:rPr>
          <w:sz w:val="24"/>
        </w:rPr>
        <w:t>2015. – 33 с.</w:t>
      </w:r>
    </w:p>
    <w:p>
      <w:pPr>
        <w:pStyle w:val="ListParagraph"/>
        <w:numPr>
          <w:ilvl w:val="0"/>
          <w:numId w:val="92"/>
        </w:numPr>
        <w:tabs>
          <w:tab w:pos="1876" w:val="left" w:leader="none"/>
        </w:tabs>
        <w:spacing w:line="278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Ананьев</w:t>
      </w:r>
      <w:r>
        <w:rPr>
          <w:spacing w:val="1"/>
          <w:sz w:val="24"/>
        </w:rPr>
        <w:t> </w:t>
      </w:r>
      <w:r>
        <w:rPr>
          <w:sz w:val="24"/>
        </w:rPr>
        <w:t>А.Н.</w:t>
      </w:r>
      <w:r>
        <w:rPr>
          <w:spacing w:val="1"/>
          <w:sz w:val="24"/>
        </w:rPr>
        <w:t> </w:t>
      </w:r>
      <w:r>
        <w:rPr>
          <w:sz w:val="24"/>
        </w:rPr>
        <w:t>Учебное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инженеров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буровым</w:t>
      </w:r>
      <w:r>
        <w:rPr>
          <w:spacing w:val="1"/>
          <w:sz w:val="24"/>
        </w:rPr>
        <w:t> </w:t>
      </w:r>
      <w:r>
        <w:rPr>
          <w:sz w:val="24"/>
        </w:rPr>
        <w:t>растворам.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Волгоград:</w:t>
      </w:r>
      <w:r>
        <w:rPr>
          <w:spacing w:val="-1"/>
          <w:sz w:val="24"/>
        </w:rPr>
        <w:t> </w:t>
      </w:r>
      <w:r>
        <w:rPr>
          <w:sz w:val="24"/>
        </w:rPr>
        <w:t>Инт. Касп</w:t>
      </w:r>
      <w:r>
        <w:rPr>
          <w:spacing w:val="-2"/>
          <w:sz w:val="24"/>
        </w:rPr>
        <w:t> </w:t>
      </w:r>
      <w:r>
        <w:rPr>
          <w:sz w:val="24"/>
        </w:rPr>
        <w:t>Флюидз, 2000.</w:t>
      </w:r>
      <w:r>
        <w:rPr>
          <w:spacing w:val="2"/>
          <w:sz w:val="24"/>
        </w:rPr>
        <w:t> </w:t>
      </w:r>
      <w:r>
        <w:rPr>
          <w:sz w:val="24"/>
        </w:rPr>
        <w:t>– 13-14</w:t>
      </w:r>
      <w:r>
        <w:rPr>
          <w:spacing w:val="-3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92"/>
        </w:numPr>
        <w:tabs>
          <w:tab w:pos="1773" w:val="left" w:leader="none"/>
        </w:tabs>
        <w:spacing w:line="276" w:lineRule="auto" w:before="0" w:after="0"/>
        <w:ind w:left="958" w:right="668" w:firstLine="566"/>
        <w:jc w:val="both"/>
        <w:rPr>
          <w:sz w:val="24"/>
        </w:rPr>
      </w:pPr>
      <w:r>
        <w:rPr>
          <w:sz w:val="24"/>
        </w:rPr>
        <w:t>Рязанов Я.А. Энциклопедия по буровым растворам. – Оренбург. Летопись. 2005. –</w:t>
      </w:r>
      <w:r>
        <w:rPr>
          <w:spacing w:val="1"/>
          <w:sz w:val="24"/>
        </w:rPr>
        <w:t> </w:t>
      </w:r>
      <w:r>
        <w:rPr>
          <w:sz w:val="24"/>
        </w:rPr>
        <w:t>664 с.</w:t>
      </w:r>
    </w:p>
    <w:p>
      <w:pPr>
        <w:pStyle w:val="ListParagraph"/>
        <w:numPr>
          <w:ilvl w:val="0"/>
          <w:numId w:val="92"/>
        </w:numPr>
        <w:tabs>
          <w:tab w:pos="1845" w:val="left" w:leader="none"/>
        </w:tabs>
        <w:spacing w:line="276" w:lineRule="auto" w:before="0" w:after="0"/>
        <w:ind w:left="958" w:right="669" w:firstLine="566"/>
        <w:jc w:val="both"/>
        <w:rPr>
          <w:sz w:val="24"/>
        </w:rPr>
      </w:pPr>
      <w:r>
        <w:rPr>
          <w:sz w:val="24"/>
        </w:rPr>
        <w:t>Тилеубаев</w:t>
      </w:r>
      <w:r>
        <w:rPr>
          <w:spacing w:val="1"/>
          <w:sz w:val="24"/>
        </w:rPr>
        <w:t> </w:t>
      </w:r>
      <w:r>
        <w:rPr>
          <w:sz w:val="24"/>
        </w:rPr>
        <w:t>С.О.,</w:t>
      </w:r>
      <w:r>
        <w:rPr>
          <w:spacing w:val="1"/>
          <w:sz w:val="24"/>
        </w:rPr>
        <w:t> </w:t>
      </w:r>
      <w:r>
        <w:rPr>
          <w:sz w:val="24"/>
        </w:rPr>
        <w:t>Калилаев</w:t>
      </w:r>
      <w:r>
        <w:rPr>
          <w:spacing w:val="1"/>
          <w:sz w:val="24"/>
        </w:rPr>
        <w:t> </w:t>
      </w:r>
      <w:r>
        <w:rPr>
          <w:sz w:val="24"/>
        </w:rPr>
        <w:t>М.У.,</w:t>
      </w:r>
      <w:r>
        <w:rPr>
          <w:spacing w:val="1"/>
          <w:sz w:val="24"/>
        </w:rPr>
        <w:t> </w:t>
      </w:r>
      <w:r>
        <w:rPr>
          <w:sz w:val="24"/>
        </w:rPr>
        <w:t>Абдикамалова</w:t>
      </w:r>
      <w:r>
        <w:rPr>
          <w:spacing w:val="1"/>
          <w:sz w:val="24"/>
        </w:rPr>
        <w:t> </w:t>
      </w:r>
      <w:r>
        <w:rPr>
          <w:sz w:val="24"/>
        </w:rPr>
        <w:t>А.Б.,</w:t>
      </w:r>
      <w:r>
        <w:rPr>
          <w:spacing w:val="1"/>
          <w:sz w:val="24"/>
        </w:rPr>
        <w:t> </w:t>
      </w:r>
      <w:r>
        <w:rPr>
          <w:sz w:val="24"/>
        </w:rPr>
        <w:t>Эшметов</w:t>
      </w:r>
      <w:r>
        <w:rPr>
          <w:spacing w:val="1"/>
          <w:sz w:val="24"/>
        </w:rPr>
        <w:t> </w:t>
      </w:r>
      <w:r>
        <w:rPr>
          <w:sz w:val="24"/>
        </w:rPr>
        <w:t>И.Д.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стабилизаторов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технологические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глинистых</w:t>
      </w:r>
      <w:r>
        <w:rPr>
          <w:spacing w:val="1"/>
          <w:sz w:val="24"/>
        </w:rPr>
        <w:t> </w:t>
      </w:r>
      <w:r>
        <w:rPr>
          <w:sz w:val="24"/>
        </w:rPr>
        <w:t>буровых</w:t>
      </w:r>
      <w:r>
        <w:rPr>
          <w:spacing w:val="1"/>
          <w:sz w:val="24"/>
        </w:rPr>
        <w:t> </w:t>
      </w:r>
      <w:r>
        <w:rPr>
          <w:sz w:val="24"/>
        </w:rPr>
        <w:t>растворов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Universum:</w:t>
      </w:r>
      <w:r>
        <w:rPr>
          <w:spacing w:val="1"/>
          <w:sz w:val="24"/>
        </w:rPr>
        <w:t> </w:t>
      </w:r>
      <w:r>
        <w:rPr>
          <w:sz w:val="24"/>
        </w:rPr>
        <w:t>химия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биология:</w:t>
      </w:r>
      <w:r>
        <w:rPr>
          <w:spacing w:val="1"/>
          <w:sz w:val="24"/>
        </w:rPr>
        <w:t> </w:t>
      </w:r>
      <w:r>
        <w:rPr>
          <w:sz w:val="24"/>
        </w:rPr>
        <w:t>электрон.</w:t>
      </w:r>
      <w:r>
        <w:rPr>
          <w:spacing w:val="1"/>
          <w:sz w:val="24"/>
        </w:rPr>
        <w:t> </w:t>
      </w:r>
      <w:r>
        <w:rPr>
          <w:sz w:val="24"/>
        </w:rPr>
        <w:t>научн.</w:t>
      </w:r>
      <w:r>
        <w:rPr>
          <w:spacing w:val="1"/>
          <w:sz w:val="24"/>
        </w:rPr>
        <w:t> </w:t>
      </w:r>
      <w:r>
        <w:rPr>
          <w:sz w:val="24"/>
        </w:rPr>
        <w:t>журн.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август.</w:t>
      </w:r>
      <w:r>
        <w:rPr>
          <w:spacing w:val="1"/>
          <w:sz w:val="24"/>
        </w:rPr>
        <w:t> </w:t>
      </w:r>
      <w:r>
        <w:rPr>
          <w:sz w:val="24"/>
        </w:rPr>
        <w:t>8(86).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hyperlink r:id="rId595">
        <w:r>
          <w:rPr>
            <w:color w:val="0462C1"/>
            <w:sz w:val="24"/>
            <w:u w:val="single" w:color="0462C1"/>
          </w:rPr>
          <w:t>https://7universum.com/ru/nature/archive/item/12154</w:t>
        </w:r>
      </w:hyperlink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20"/>
        </w:rPr>
      </w:pPr>
    </w:p>
    <w:p>
      <w:pPr>
        <w:pStyle w:val="Heading2"/>
        <w:spacing w:line="276" w:lineRule="auto" w:before="1"/>
        <w:ind w:left="3498" w:hanging="1194"/>
      </w:pPr>
      <w:r>
        <w:rPr>
          <w:position w:val="1"/>
        </w:rPr>
        <w:t>ГРАФИТСИМОН</w:t>
      </w:r>
      <w:r>
        <w:rPr>
          <w:spacing w:val="-3"/>
          <w:position w:val="1"/>
        </w:rPr>
        <w:t> </w:t>
      </w:r>
      <w:r>
        <w:rPr>
          <w:position w:val="1"/>
        </w:rPr>
        <w:t>УГЛЕРОД</w:t>
      </w:r>
      <w:r>
        <w:rPr>
          <w:spacing w:val="-2"/>
          <w:position w:val="1"/>
        </w:rPr>
        <w:t> </w:t>
      </w:r>
      <w:r>
        <w:rPr>
          <w:position w:val="1"/>
        </w:rPr>
        <w:t>НИТРИДИ</w:t>
      </w:r>
      <w:r>
        <w:rPr>
          <w:spacing w:val="-2"/>
          <w:position w:val="1"/>
        </w:rPr>
        <w:t> </w:t>
      </w:r>
      <w:r>
        <w:rPr>
          <w:position w:val="1"/>
        </w:rPr>
        <w:t>О-G-C</w:t>
      </w:r>
      <w:r>
        <w:rPr>
          <w:sz w:val="16"/>
        </w:rPr>
        <w:t>3</w:t>
      </w:r>
      <w:r>
        <w:rPr>
          <w:position w:val="1"/>
        </w:rPr>
        <w:t>N</w:t>
      </w:r>
      <w:r>
        <w:rPr>
          <w:sz w:val="16"/>
        </w:rPr>
        <w:t>4</w:t>
      </w:r>
      <w:r>
        <w:rPr>
          <w:spacing w:val="19"/>
          <w:sz w:val="16"/>
        </w:rPr>
        <w:t> </w:t>
      </w:r>
      <w:r>
        <w:rPr>
          <w:position w:val="1"/>
        </w:rPr>
        <w:t>СИНТЕЗИ</w:t>
      </w:r>
      <w:r>
        <w:rPr>
          <w:spacing w:val="-2"/>
          <w:position w:val="1"/>
        </w:rPr>
        <w:t> </w:t>
      </w:r>
      <w:r>
        <w:rPr>
          <w:position w:val="1"/>
        </w:rPr>
        <w:t>ВА</w:t>
      </w:r>
      <w:r>
        <w:rPr>
          <w:spacing w:val="-57"/>
          <w:position w:val="1"/>
        </w:rPr>
        <w:t> </w:t>
      </w:r>
      <w:r>
        <w:rPr/>
        <w:t>СТРУКТУРАВИЙ</w:t>
      </w:r>
      <w:r>
        <w:rPr>
          <w:spacing w:val="-1"/>
        </w:rPr>
        <w:t> </w:t>
      </w:r>
      <w:r>
        <w:rPr/>
        <w:t>МОРФОЛОГИЯСИ</w:t>
      </w:r>
    </w:p>
    <w:p>
      <w:pPr>
        <w:spacing w:line="276" w:lineRule="auto" w:before="1"/>
        <w:ind w:left="2588" w:right="1175" w:hanging="562"/>
        <w:jc w:val="both"/>
        <w:rPr>
          <w:i/>
          <w:sz w:val="24"/>
        </w:rPr>
      </w:pPr>
      <w:r>
        <w:rPr>
          <w:i/>
          <w:sz w:val="24"/>
        </w:rPr>
        <w:t>Айтмуратова Алтынай Елмуратовна, Сидрасулиева Гоззал Бекбергеновна,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Каттаев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Нуритдин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Тўраевич,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Акбаров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Ҳамдам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Икрамович</w:t>
      </w:r>
    </w:p>
    <w:p>
      <w:pPr>
        <w:spacing w:line="275" w:lineRule="exact" w:before="0"/>
        <w:ind w:left="3112" w:right="0" w:firstLine="0"/>
        <w:jc w:val="both"/>
        <w:rPr>
          <w:i/>
          <w:sz w:val="24"/>
        </w:rPr>
      </w:pPr>
      <w:r>
        <w:rPr>
          <w:i/>
          <w:sz w:val="24"/>
        </w:rPr>
        <w:t>Ўзбекистон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Миллий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университети,</w:t>
      </w:r>
      <w:r>
        <w:rPr>
          <w:i/>
          <w:spacing w:val="-3"/>
          <w:sz w:val="24"/>
        </w:rPr>
        <w:t> </w:t>
      </w:r>
      <w:hyperlink r:id="rId596">
        <w:r>
          <w:rPr>
            <w:i/>
            <w:color w:val="0462C1"/>
            <w:sz w:val="24"/>
            <w:u w:val="single" w:color="0462C1"/>
          </w:rPr>
          <w:t>sidrasulieva@bk.ru</w:t>
        </w:r>
      </w:hyperlink>
    </w:p>
    <w:p>
      <w:pPr>
        <w:spacing w:line="273" w:lineRule="auto" w:before="41"/>
        <w:ind w:left="958" w:right="669" w:firstLine="566"/>
        <w:jc w:val="both"/>
        <w:rPr>
          <w:i/>
          <w:sz w:val="24"/>
        </w:rPr>
      </w:pPr>
      <w:r>
        <w:rPr>
          <w:sz w:val="24"/>
          <w:u w:val="single"/>
        </w:rPr>
        <w:t>Аннотация: </w:t>
      </w:r>
      <w:r>
        <w:rPr>
          <w:i/>
          <w:sz w:val="24"/>
          <w:u w:val="single"/>
        </w:rPr>
        <w:t>М</w:t>
      </w:r>
      <w:r>
        <w:rPr>
          <w:i/>
          <w:sz w:val="24"/>
        </w:rPr>
        <w:t>ақолада кислород билан допирлаган наноўлчамли углерод нитриди (О-</w:t>
      </w:r>
      <w:r>
        <w:rPr>
          <w:i/>
          <w:spacing w:val="1"/>
          <w:sz w:val="24"/>
        </w:rPr>
        <w:t> </w:t>
      </w:r>
      <w:r>
        <w:rPr>
          <w:i/>
          <w:position w:val="2"/>
          <w:sz w:val="24"/>
        </w:rPr>
        <w:t>g-C</w:t>
      </w:r>
      <w:r>
        <w:rPr>
          <w:i/>
          <w:sz w:val="16"/>
        </w:rPr>
        <w:t>3</w:t>
      </w:r>
      <w:r>
        <w:rPr>
          <w:i/>
          <w:position w:val="2"/>
          <w:sz w:val="24"/>
        </w:rPr>
        <w:t>N</w:t>
      </w:r>
      <w:r>
        <w:rPr>
          <w:i/>
          <w:sz w:val="16"/>
        </w:rPr>
        <w:t>4</w:t>
      </w:r>
      <w:r>
        <w:rPr>
          <w:i/>
          <w:position w:val="2"/>
          <w:sz w:val="24"/>
        </w:rPr>
        <w:t>)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нинг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синтези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ва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структуравий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морфологиясини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ўрганиш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натижалари</w:t>
      </w:r>
      <w:r>
        <w:rPr>
          <w:i/>
          <w:spacing w:val="-57"/>
          <w:position w:val="2"/>
          <w:sz w:val="24"/>
        </w:rPr>
        <w:t> </w:t>
      </w:r>
      <w:r>
        <w:rPr>
          <w:i/>
          <w:position w:val="2"/>
          <w:sz w:val="24"/>
        </w:rPr>
        <w:t>келтирилган. Олинган О-g-C</w:t>
      </w:r>
      <w:r>
        <w:rPr>
          <w:i/>
          <w:sz w:val="16"/>
        </w:rPr>
        <w:t>3</w:t>
      </w:r>
      <w:r>
        <w:rPr>
          <w:i/>
          <w:position w:val="2"/>
          <w:sz w:val="24"/>
        </w:rPr>
        <w:t>N</w:t>
      </w:r>
      <w:r>
        <w:rPr>
          <w:i/>
          <w:sz w:val="16"/>
        </w:rPr>
        <w:t>4</w:t>
      </w:r>
      <w:r>
        <w:rPr>
          <w:i/>
          <w:spacing w:val="1"/>
          <w:sz w:val="16"/>
        </w:rPr>
        <w:t> </w:t>
      </w:r>
      <w:r>
        <w:rPr>
          <w:i/>
          <w:position w:val="2"/>
          <w:sz w:val="24"/>
        </w:rPr>
        <w:t>нинг тузилиш ва ва структуравий морфологияси, ИҚ-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спектроскопия,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рентгенфазавий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таҳлил усуллари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ёрдамида тадқиқ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этилди.</w:t>
      </w:r>
    </w:p>
    <w:p>
      <w:pPr>
        <w:spacing w:line="278" w:lineRule="auto" w:before="6"/>
        <w:ind w:left="958" w:right="669" w:firstLine="566"/>
        <w:jc w:val="both"/>
        <w:rPr>
          <w:i/>
          <w:sz w:val="24"/>
        </w:rPr>
      </w:pPr>
      <w:r>
        <w:rPr>
          <w:b/>
          <w:sz w:val="24"/>
        </w:rPr>
        <w:t>Таянч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сўзлар: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графитсимон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углерод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нитриди,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сирт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морфологияси,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фотокатализатор</w:t>
      </w:r>
    </w:p>
    <w:p>
      <w:pPr>
        <w:pStyle w:val="BodyText"/>
        <w:spacing w:line="276" w:lineRule="auto"/>
        <w:ind w:left="958" w:right="667" w:firstLine="566"/>
      </w:pPr>
      <w:r>
        <w:rPr/>
        <w:t>Экологик ва атроф-муҳит муҳофазаси билан боғлиқ муаммоларни бартараф этишда</w:t>
      </w:r>
      <w:r>
        <w:rPr>
          <w:spacing w:val="1"/>
        </w:rPr>
        <w:t> </w:t>
      </w:r>
      <w:r>
        <w:rPr/>
        <w:t>қатор</w:t>
      </w:r>
      <w:r>
        <w:rPr>
          <w:spacing w:val="1"/>
        </w:rPr>
        <w:t> </w:t>
      </w:r>
      <w:r>
        <w:rPr/>
        <w:t>афзалликларга</w:t>
      </w:r>
      <w:r>
        <w:rPr>
          <w:spacing w:val="1"/>
        </w:rPr>
        <w:t> </w:t>
      </w:r>
      <w:r>
        <w:rPr/>
        <w:t>(безарар,</w:t>
      </w:r>
      <w:r>
        <w:rPr>
          <w:spacing w:val="1"/>
        </w:rPr>
        <w:t> </w:t>
      </w:r>
      <w:r>
        <w:rPr/>
        <w:t>тежамкор,</w:t>
      </w:r>
      <w:r>
        <w:rPr>
          <w:spacing w:val="1"/>
        </w:rPr>
        <w:t> </w:t>
      </w:r>
      <w:r>
        <w:rPr/>
        <w:t>экологик</w:t>
      </w:r>
      <w:r>
        <w:rPr>
          <w:spacing w:val="1"/>
        </w:rPr>
        <w:t> </w:t>
      </w:r>
      <w:r>
        <w:rPr/>
        <w:t>тоза,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тикланадиган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ярим</w:t>
      </w:r>
      <w:r>
        <w:rPr>
          <w:spacing w:val="1"/>
        </w:rPr>
        <w:t> </w:t>
      </w:r>
      <w:r>
        <w:rPr/>
        <w:t>ўтказгичли хоссаларга) эга “яшил” материалларини яратиш муҳим аҳамият касб этмоқда.</w:t>
      </w:r>
      <w:r>
        <w:rPr>
          <w:spacing w:val="1"/>
        </w:rPr>
        <w:t> </w:t>
      </w:r>
      <w:r>
        <w:rPr>
          <w:position w:val="2"/>
        </w:rPr>
        <w:t>Бу борада ярим ўтказгич хусусиятли нанотузилишли фотокатализаторлар (TiO</w:t>
      </w:r>
      <w:r>
        <w:rPr>
          <w:sz w:val="16"/>
        </w:rPr>
        <w:t>2</w:t>
      </w:r>
      <w:r>
        <w:rPr>
          <w:position w:val="2"/>
        </w:rPr>
        <w:t>, ZnO, ZnS)</w:t>
      </w:r>
      <w:r>
        <w:rPr>
          <w:spacing w:val="-57"/>
          <w:position w:val="2"/>
        </w:rPr>
        <w:t> </w:t>
      </w:r>
      <w:r>
        <w:rPr/>
        <w:t>га</w:t>
      </w:r>
      <w:r>
        <w:rPr>
          <w:spacing w:val="1"/>
        </w:rPr>
        <w:t> </w:t>
      </w:r>
      <w:r>
        <w:rPr/>
        <w:t>кенг</w:t>
      </w:r>
      <w:r>
        <w:rPr>
          <w:spacing w:val="1"/>
        </w:rPr>
        <w:t> </w:t>
      </w:r>
      <w:r>
        <w:rPr/>
        <w:t>эътибор</w:t>
      </w:r>
      <w:r>
        <w:rPr>
          <w:spacing w:val="1"/>
        </w:rPr>
        <w:t> </w:t>
      </w:r>
      <w:r>
        <w:rPr/>
        <w:t>қаратилмоқда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Аммо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ярим</w:t>
      </w:r>
      <w:r>
        <w:rPr>
          <w:spacing w:val="1"/>
        </w:rPr>
        <w:t> </w:t>
      </w:r>
      <w:r>
        <w:rPr/>
        <w:t>ўтказгичлардан</w:t>
      </w:r>
      <w:r>
        <w:rPr>
          <w:spacing w:val="1"/>
        </w:rPr>
        <w:t> </w:t>
      </w:r>
      <w:r>
        <w:rPr/>
        <w:t>самаралироқ,</w:t>
      </w:r>
      <w:r>
        <w:rPr>
          <w:spacing w:val="1"/>
        </w:rPr>
        <w:t> </w:t>
      </w:r>
      <w:r>
        <w:rPr/>
        <w:t>кўринадиган</w:t>
      </w:r>
      <w:r>
        <w:rPr>
          <w:spacing w:val="1"/>
        </w:rPr>
        <w:t> </w:t>
      </w:r>
      <w:r>
        <w:rPr/>
        <w:t>нур</w:t>
      </w:r>
      <w:r>
        <w:rPr>
          <w:spacing w:val="1"/>
        </w:rPr>
        <w:t> </w:t>
      </w:r>
      <w:r>
        <w:rPr/>
        <w:t>соҳасида</w:t>
      </w:r>
      <w:r>
        <w:rPr>
          <w:spacing w:val="1"/>
        </w:rPr>
        <w:t> </w:t>
      </w:r>
      <w:r>
        <w:rPr/>
        <w:t>оптик</w:t>
      </w:r>
      <w:r>
        <w:rPr>
          <w:spacing w:val="1"/>
        </w:rPr>
        <w:t> </w:t>
      </w:r>
      <w:r>
        <w:rPr/>
        <w:t>фаол</w:t>
      </w:r>
      <w:r>
        <w:rPr>
          <w:spacing w:val="1"/>
        </w:rPr>
        <w:t> </w:t>
      </w:r>
      <w:r>
        <w:rPr/>
        <w:t>қатор</w:t>
      </w:r>
      <w:r>
        <w:rPr>
          <w:spacing w:val="1"/>
        </w:rPr>
        <w:t> </w:t>
      </w:r>
      <w:r>
        <w:rPr/>
        <w:t>фотокатализаторлар</w:t>
      </w:r>
      <w:r>
        <w:rPr>
          <w:spacing w:val="1"/>
        </w:rPr>
        <w:t> </w:t>
      </w:r>
      <w:r>
        <w:rPr/>
        <w:t>орасида</w:t>
      </w:r>
      <w:r>
        <w:rPr>
          <w:spacing w:val="1"/>
        </w:rPr>
        <w:t> </w:t>
      </w:r>
      <w:r>
        <w:rPr/>
        <w:t>полимер</w:t>
      </w:r>
      <w:r>
        <w:rPr>
          <w:spacing w:val="1"/>
        </w:rPr>
        <w:t> </w:t>
      </w:r>
      <w:r>
        <w:rPr>
          <w:position w:val="2"/>
        </w:rPr>
        <w:t>хусусиятли</w:t>
      </w:r>
      <w:r>
        <w:rPr>
          <w:spacing w:val="1"/>
          <w:position w:val="2"/>
        </w:rPr>
        <w:t> </w:t>
      </w:r>
      <w:r>
        <w:rPr>
          <w:position w:val="2"/>
        </w:rPr>
        <w:t>углерод</w:t>
      </w:r>
      <w:r>
        <w:rPr>
          <w:spacing w:val="1"/>
          <w:position w:val="2"/>
        </w:rPr>
        <w:t> </w:t>
      </w:r>
      <w:r>
        <w:rPr>
          <w:position w:val="2"/>
        </w:rPr>
        <w:t>нитридлари</w:t>
      </w:r>
      <w:r>
        <w:rPr>
          <w:spacing w:val="1"/>
          <w:position w:val="2"/>
        </w:rPr>
        <w:t> </w:t>
      </w:r>
      <w:r>
        <w:rPr>
          <w:position w:val="2"/>
        </w:rPr>
        <w:t>(С</w:t>
      </w:r>
      <w:r>
        <w:rPr>
          <w:sz w:val="16"/>
        </w:rPr>
        <w:t>х</w:t>
      </w:r>
      <w:r>
        <w:rPr>
          <w:position w:val="2"/>
        </w:rPr>
        <w:t>N</w:t>
      </w:r>
      <w:r>
        <w:rPr>
          <w:sz w:val="16"/>
        </w:rPr>
        <w:t>y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ўзига</w:t>
      </w:r>
      <w:r>
        <w:rPr>
          <w:spacing w:val="1"/>
          <w:position w:val="2"/>
        </w:rPr>
        <w:t> </w:t>
      </w:r>
      <w:r>
        <w:rPr>
          <w:position w:val="2"/>
        </w:rPr>
        <w:t>хос</w:t>
      </w:r>
      <w:r>
        <w:rPr>
          <w:spacing w:val="1"/>
          <w:position w:val="2"/>
        </w:rPr>
        <w:t> </w:t>
      </w:r>
      <w:r>
        <w:rPr>
          <w:position w:val="2"/>
        </w:rPr>
        <w:t>ноёб</w:t>
      </w:r>
      <w:r>
        <w:rPr>
          <w:spacing w:val="1"/>
          <w:position w:val="2"/>
        </w:rPr>
        <w:t> </w:t>
      </w:r>
      <w:r>
        <w:rPr>
          <w:position w:val="2"/>
        </w:rPr>
        <w:t>хусусиятлари</w:t>
      </w:r>
      <w:r>
        <w:rPr>
          <w:spacing w:val="1"/>
          <w:position w:val="2"/>
        </w:rPr>
        <w:t> </w:t>
      </w:r>
      <w:r>
        <w:rPr>
          <w:position w:val="2"/>
        </w:rPr>
        <w:t>билан</w:t>
      </w:r>
      <w:r>
        <w:rPr>
          <w:spacing w:val="1"/>
          <w:position w:val="2"/>
        </w:rPr>
        <w:t> </w:t>
      </w:r>
      <w:r>
        <w:rPr>
          <w:position w:val="2"/>
        </w:rPr>
        <w:t>ажралиб</w:t>
      </w:r>
      <w:r>
        <w:rPr>
          <w:spacing w:val="1"/>
          <w:position w:val="2"/>
        </w:rPr>
        <w:t> </w:t>
      </w:r>
      <w:r>
        <w:rPr/>
        <w:t>туради.</w:t>
      </w:r>
      <w:r>
        <w:rPr>
          <w:spacing w:val="1"/>
        </w:rPr>
        <w:t> </w:t>
      </w:r>
      <w:r>
        <w:rPr/>
        <w:t>Ушбу</w:t>
      </w:r>
      <w:r>
        <w:rPr>
          <w:spacing w:val="58"/>
        </w:rPr>
        <w:t> </w:t>
      </w:r>
      <w:r>
        <w:rPr/>
        <w:t>хусусиятлар</w:t>
      </w:r>
      <w:r>
        <w:rPr>
          <w:spacing w:val="1"/>
        </w:rPr>
        <w:t> </w:t>
      </w:r>
      <w:r>
        <w:rPr/>
        <w:t>сирасига  уларнинг</w:t>
      </w:r>
      <w:r>
        <w:rPr>
          <w:spacing w:val="1"/>
        </w:rPr>
        <w:t> </w:t>
      </w:r>
      <w:r>
        <w:rPr/>
        <w:t>ярим</w:t>
      </w:r>
      <w:r>
        <w:rPr>
          <w:spacing w:val="4"/>
        </w:rPr>
        <w:t> </w:t>
      </w:r>
      <w:r>
        <w:rPr/>
        <w:t>ўтказувчанлиги</w:t>
      </w:r>
      <w:r>
        <w:rPr>
          <w:spacing w:val="2"/>
        </w:rPr>
        <w:t> </w:t>
      </w:r>
      <w:r>
        <w:rPr/>
        <w:t>билан</w:t>
      </w:r>
      <w:r>
        <w:rPr>
          <w:spacing w:val="2"/>
        </w:rPr>
        <w:t> </w:t>
      </w:r>
      <w:r>
        <w:rPr/>
        <w:t>биргаликда</w:t>
      </w:r>
    </w:p>
    <w:p>
      <w:pPr>
        <w:spacing w:after="0" w:line="276" w:lineRule="auto"/>
        <w:sectPr>
          <w:headerReference w:type="default" r:id="rId593"/>
          <w:footerReference w:type="default" r:id="rId594"/>
          <w:pgSz w:w="11910" w:h="16840"/>
          <w:pgMar w:header="576" w:footer="1000" w:top="960" w:bottom="1200" w:left="460" w:right="460"/>
          <w:pgNumType w:start="21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4"/>
      </w:pPr>
      <w:r>
        <w:rPr/>
        <w:t>юқори қаттиқлик ва асослиликка эгалиги, нархининг арзонлиги ва металл сақламаслиги,</w:t>
      </w:r>
      <w:r>
        <w:rPr>
          <w:spacing w:val="1"/>
        </w:rPr>
        <w:t> </w:t>
      </w:r>
      <w:r>
        <w:rPr/>
        <w:t>шунингдек</w:t>
      </w:r>
      <w:r>
        <w:rPr>
          <w:spacing w:val="-1"/>
        </w:rPr>
        <w:t> </w:t>
      </w:r>
      <w:r>
        <w:rPr/>
        <w:t>интеркаляция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адсорбцион</w:t>
      </w:r>
      <w:r>
        <w:rPr>
          <w:spacing w:val="-1"/>
        </w:rPr>
        <w:t> </w:t>
      </w:r>
      <w:r>
        <w:rPr/>
        <w:t>хусусиятларини</w:t>
      </w:r>
      <w:r>
        <w:rPr>
          <w:spacing w:val="-1"/>
        </w:rPr>
        <w:t> </w:t>
      </w:r>
      <w:r>
        <w:rPr/>
        <w:t>келтириш мумкин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3" w:lineRule="auto"/>
        <w:ind w:left="673" w:right="959" w:firstLine="566"/>
      </w:pPr>
      <w:r>
        <w:rPr/>
        <w:t>Мазкур тадқиқот ишида кислород билан допирланган графитсимон углерод нитриди</w:t>
      </w:r>
      <w:r>
        <w:rPr>
          <w:spacing w:val="1"/>
        </w:rPr>
        <w:t> </w:t>
      </w:r>
      <w:r>
        <w:rPr>
          <w:position w:val="2"/>
        </w:rPr>
        <w:t>О-g-C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 </w:t>
      </w:r>
      <w:r>
        <w:rPr>
          <w:position w:val="2"/>
        </w:rPr>
        <w:t>фотокатализатори меламинни (С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6</w:t>
      </w:r>
      <w:r>
        <w:rPr>
          <w:position w:val="2"/>
        </w:rPr>
        <w:t>H</w:t>
      </w:r>
      <w:r>
        <w:rPr>
          <w:sz w:val="16"/>
        </w:rPr>
        <w:t>6</w:t>
      </w:r>
      <w:r>
        <w:rPr>
          <w:position w:val="2"/>
        </w:rPr>
        <w:t>) термик парчалаш йўли билан қуйидаги</w:t>
      </w:r>
      <w:r>
        <w:rPr>
          <w:spacing w:val="1"/>
          <w:position w:val="2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бўйича</w:t>
      </w:r>
      <w:r>
        <w:rPr>
          <w:spacing w:val="-1"/>
        </w:rPr>
        <w:t> </w:t>
      </w:r>
      <w:r>
        <w:rPr/>
        <w:t>синтез қилинди:</w:t>
      </w:r>
    </w:p>
    <w:p>
      <w:pPr>
        <w:spacing w:before="4"/>
        <w:ind w:left="659" w:right="380" w:firstLine="0"/>
        <w:jc w:val="center"/>
        <w:rPr>
          <w:sz w:val="16"/>
        </w:rPr>
      </w:pPr>
      <w:r>
        <w:rPr>
          <w:position w:val="2"/>
          <w:sz w:val="24"/>
        </w:rPr>
        <w:t>С</w:t>
      </w:r>
      <w:r>
        <w:rPr>
          <w:sz w:val="16"/>
        </w:rPr>
        <w:t>3</w:t>
      </w:r>
      <w:r>
        <w:rPr>
          <w:position w:val="2"/>
          <w:sz w:val="24"/>
        </w:rPr>
        <w:t>N</w:t>
      </w:r>
      <w:r>
        <w:rPr>
          <w:sz w:val="16"/>
        </w:rPr>
        <w:t>6</w:t>
      </w:r>
      <w:r>
        <w:rPr>
          <w:position w:val="2"/>
          <w:sz w:val="24"/>
        </w:rPr>
        <w:t>H</w:t>
      </w:r>
      <w:r>
        <w:rPr>
          <w:sz w:val="16"/>
        </w:rPr>
        <w:t>6</w:t>
      </w:r>
      <w:r>
        <w:rPr>
          <w:position w:val="2"/>
          <w:sz w:val="24"/>
        </w:rPr>
        <w:t>→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О-g-C</w:t>
      </w:r>
      <w:r>
        <w:rPr>
          <w:sz w:val="16"/>
        </w:rPr>
        <w:t>3</w:t>
      </w:r>
      <w:r>
        <w:rPr>
          <w:position w:val="2"/>
          <w:sz w:val="24"/>
        </w:rPr>
        <w:t>N</w:t>
      </w:r>
      <w:r>
        <w:rPr>
          <w:sz w:val="16"/>
        </w:rPr>
        <w:t>4</w:t>
      </w:r>
      <w:r>
        <w:rPr>
          <w:position w:val="2"/>
          <w:sz w:val="24"/>
        </w:rPr>
        <w:t>+2NH</w:t>
      </w:r>
      <w:r>
        <w:rPr>
          <w:sz w:val="16"/>
        </w:rPr>
        <w:t>3</w:t>
      </w:r>
    </w:p>
    <w:p>
      <w:pPr>
        <w:pStyle w:val="BodyText"/>
        <w:spacing w:line="276" w:lineRule="auto" w:before="159"/>
        <w:ind w:left="673" w:right="958" w:firstLine="566"/>
      </w:pPr>
      <w:r>
        <w:rPr/>
        <w:t>Реакцияда юқори ҳарорат таъсирида меламиннинг элиминацияси кузатилиб, бунда</w:t>
      </w:r>
      <w:r>
        <w:rPr>
          <w:spacing w:val="1"/>
        </w:rPr>
        <w:t> </w:t>
      </w:r>
      <w:r>
        <w:rPr/>
        <w:t>қўшимча</w:t>
      </w:r>
      <w:r>
        <w:rPr>
          <w:spacing w:val="1"/>
        </w:rPr>
        <w:t> </w:t>
      </w:r>
      <w:r>
        <w:rPr/>
        <w:t>маҳсулот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аммиак</w:t>
      </w:r>
      <w:r>
        <w:rPr>
          <w:spacing w:val="1"/>
        </w:rPr>
        <w:t> </w:t>
      </w:r>
      <w:r>
        <w:rPr/>
        <w:t>ажралиб</w:t>
      </w:r>
      <w:r>
        <w:rPr>
          <w:spacing w:val="1"/>
        </w:rPr>
        <w:t> </w:t>
      </w:r>
      <w:r>
        <w:rPr/>
        <w:t>чиқади.</w:t>
      </w:r>
      <w:r>
        <w:rPr>
          <w:spacing w:val="1"/>
        </w:rPr>
        <w:t> </w:t>
      </w:r>
      <w:r>
        <w:rPr/>
        <w:t>Шу</w:t>
      </w:r>
      <w:r>
        <w:rPr>
          <w:spacing w:val="1"/>
        </w:rPr>
        <w:t> </w:t>
      </w:r>
      <w:r>
        <w:rPr/>
        <w:t>сабабли</w:t>
      </w:r>
      <w:r>
        <w:rPr>
          <w:spacing w:val="1"/>
        </w:rPr>
        <w:t> </w:t>
      </w:r>
      <w:r>
        <w:rPr/>
        <w:t>меламинни</w:t>
      </w:r>
      <w:r>
        <w:rPr>
          <w:spacing w:val="1"/>
        </w:rPr>
        <w:t> </w:t>
      </w:r>
      <w:r>
        <w:rPr/>
        <w:t>тўлиқ</w:t>
      </w:r>
      <w:r>
        <w:rPr>
          <w:spacing w:val="1"/>
        </w:rPr>
        <w:t> </w:t>
      </w:r>
      <w:r>
        <w:rPr/>
        <w:t>элиминациялаш</w:t>
      </w:r>
      <w:r>
        <w:rPr>
          <w:spacing w:val="1"/>
        </w:rPr>
        <w:t> </w:t>
      </w:r>
      <w:r>
        <w:rPr/>
        <w:t>мақсадида</w:t>
      </w:r>
      <w:r>
        <w:rPr>
          <w:spacing w:val="1"/>
        </w:rPr>
        <w:t> </w:t>
      </w:r>
      <w:r>
        <w:rPr/>
        <w:t>жараён</w:t>
      </w:r>
      <w:r>
        <w:rPr>
          <w:spacing w:val="1"/>
        </w:rPr>
        <w:t> </w:t>
      </w:r>
      <w:r>
        <w:rPr/>
        <w:t>уч</w:t>
      </w:r>
      <w:r>
        <w:rPr>
          <w:spacing w:val="1"/>
        </w:rPr>
        <w:t> </w:t>
      </w:r>
      <w:r>
        <w:rPr/>
        <w:t>соат</w:t>
      </w:r>
      <w:r>
        <w:rPr>
          <w:spacing w:val="1"/>
        </w:rPr>
        <w:t> </w:t>
      </w:r>
      <w:r>
        <w:rPr/>
        <w:t>давомида</w:t>
      </w:r>
      <w:r>
        <w:rPr>
          <w:spacing w:val="1"/>
        </w:rPr>
        <w:t> </w:t>
      </w:r>
      <w:r>
        <w:rPr/>
        <w:t>олиб</w:t>
      </w:r>
      <w:r>
        <w:rPr>
          <w:spacing w:val="1"/>
        </w:rPr>
        <w:t> </w:t>
      </w:r>
      <w:r>
        <w:rPr/>
        <w:t>борилди.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қилинган</w:t>
      </w:r>
      <w:r>
        <w:rPr>
          <w:spacing w:val="1"/>
        </w:rPr>
        <w:t> </w:t>
      </w:r>
      <w:r>
        <w:rPr/>
        <w:t>графитсимон</w:t>
      </w:r>
      <w:r>
        <w:rPr>
          <w:spacing w:val="1"/>
        </w:rPr>
        <w:t> </w:t>
      </w:r>
      <w:r>
        <w:rPr/>
        <w:t>углерод</w:t>
      </w:r>
      <w:r>
        <w:rPr>
          <w:spacing w:val="1"/>
        </w:rPr>
        <w:t> </w:t>
      </w:r>
      <w:r>
        <w:rPr/>
        <w:t>нитриди</w:t>
      </w:r>
      <w:r>
        <w:rPr>
          <w:spacing w:val="1"/>
        </w:rPr>
        <w:t> </w:t>
      </w:r>
      <w:r>
        <w:rPr/>
        <w:t>сарғиш</w:t>
      </w:r>
      <w:r>
        <w:rPr>
          <w:spacing w:val="1"/>
        </w:rPr>
        <w:t> </w:t>
      </w:r>
      <w:r>
        <w:rPr/>
        <w:t>тусли</w:t>
      </w:r>
      <w:r>
        <w:rPr>
          <w:spacing w:val="1"/>
        </w:rPr>
        <w:t> </w:t>
      </w:r>
      <w:r>
        <w:rPr/>
        <w:t>қаттиқ</w:t>
      </w:r>
      <w:r>
        <w:rPr>
          <w:spacing w:val="1"/>
        </w:rPr>
        <w:t> </w:t>
      </w:r>
      <w:r>
        <w:rPr/>
        <w:t>модда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ғовакликка</w:t>
      </w:r>
      <w:r>
        <w:rPr>
          <w:spacing w:val="1"/>
        </w:rPr>
        <w:t> </w:t>
      </w:r>
      <w:r>
        <w:rPr/>
        <w:t>эгадир.</w:t>
      </w:r>
    </w:p>
    <w:p>
      <w:pPr>
        <w:pStyle w:val="BodyText"/>
        <w:spacing w:line="273" w:lineRule="auto"/>
        <w:ind w:left="673" w:right="953" w:firstLine="566"/>
      </w:pPr>
      <w:r>
        <w:rPr>
          <w:position w:val="2"/>
        </w:rPr>
        <w:t>O-g-C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 </w:t>
      </w:r>
      <w:r>
        <w:rPr>
          <w:position w:val="2"/>
        </w:rPr>
        <w:t>Фурье-ИҚ-спектроскопия усули ёрдамида идентификация қилинди. Унинг</w:t>
      </w:r>
      <w:r>
        <w:rPr>
          <w:spacing w:val="1"/>
          <w:position w:val="2"/>
        </w:rPr>
        <w:t> </w:t>
      </w:r>
      <w:r>
        <w:rPr>
          <w:position w:val="2"/>
        </w:rPr>
        <w:t>Фурье-ИҚ-спектрида</w:t>
      </w:r>
      <w:r>
        <w:rPr>
          <w:spacing w:val="1"/>
          <w:position w:val="2"/>
        </w:rPr>
        <w:t> </w:t>
      </w:r>
      <w:r>
        <w:rPr>
          <w:position w:val="2"/>
        </w:rPr>
        <w:t>3157,47</w:t>
      </w:r>
      <w:r>
        <w:rPr>
          <w:spacing w:val="1"/>
          <w:position w:val="2"/>
        </w:rPr>
        <w:t> </w:t>
      </w:r>
      <w:r>
        <w:rPr>
          <w:position w:val="2"/>
        </w:rPr>
        <w:t>см</w:t>
      </w:r>
      <w:r>
        <w:rPr>
          <w:position w:val="2"/>
          <w:vertAlign w:val="superscript"/>
        </w:rPr>
        <w:t>-1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соҳада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–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NH</w:t>
      </w:r>
      <w:r>
        <w:rPr>
          <w:sz w:val="16"/>
          <w:vertAlign w:val="baseline"/>
        </w:rPr>
        <w:t>2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(</w:t>
      </w:r>
      <w:r>
        <w:rPr>
          <w:rFonts w:ascii="Symbol" w:hAnsi="Symbol"/>
          <w:position w:val="2"/>
          <w:sz w:val="25"/>
          <w:vertAlign w:val="baseline"/>
        </w:rPr>
        <w:t></w:t>
      </w:r>
      <w:r>
        <w:rPr>
          <w:sz w:val="16"/>
          <w:vertAlign w:val="baseline"/>
        </w:rPr>
        <w:t>N–H2</w:t>
      </w:r>
      <w:r>
        <w:rPr>
          <w:position w:val="2"/>
          <w:vertAlign w:val="baseline"/>
        </w:rPr>
        <w:t>),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NH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</w:t>
      </w:r>
      <w:r>
        <w:rPr>
          <w:rFonts w:ascii="Symbol" w:hAnsi="Symbol"/>
          <w:position w:val="2"/>
          <w:sz w:val="25"/>
          <w:vertAlign w:val="baseline"/>
        </w:rPr>
        <w:t></w:t>
      </w:r>
      <w:r>
        <w:rPr>
          <w:sz w:val="16"/>
          <w:vertAlign w:val="baseline"/>
        </w:rPr>
        <w:t>N–H</w:t>
      </w:r>
      <w:r>
        <w:rPr>
          <w:position w:val="2"/>
          <w:vertAlign w:val="baseline"/>
        </w:rPr>
        <w:t>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ва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–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OH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</w:t>
      </w:r>
      <w:r>
        <w:rPr>
          <w:rFonts w:ascii="Symbol" w:hAnsi="Symbol"/>
          <w:position w:val="2"/>
          <w:sz w:val="25"/>
          <w:vertAlign w:val="baseline"/>
        </w:rPr>
        <w:t></w:t>
      </w:r>
      <w:r>
        <w:rPr>
          <w:sz w:val="16"/>
          <w:vertAlign w:val="baseline"/>
        </w:rPr>
        <w:t>O–H</w:t>
      </w:r>
      <w:r>
        <w:rPr>
          <w:position w:val="2"/>
          <w:vertAlign w:val="baseline"/>
        </w:rPr>
        <w:t>)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гуруҳларнинг</w:t>
      </w:r>
      <w:r>
        <w:rPr>
          <w:spacing w:val="1"/>
          <w:vertAlign w:val="baseline"/>
        </w:rPr>
        <w:t> </w:t>
      </w:r>
      <w:r>
        <w:rPr>
          <w:vertAlign w:val="baseline"/>
        </w:rPr>
        <w:t>умумий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симметрик</w:t>
      </w:r>
      <w:r>
        <w:rPr>
          <w:spacing w:val="1"/>
          <w:vertAlign w:val="baseline"/>
        </w:rPr>
        <w:t> </w:t>
      </w:r>
      <w:r>
        <w:rPr>
          <w:vertAlign w:val="baseline"/>
        </w:rPr>
        <w:t>ва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антисимметрик</w:t>
      </w:r>
      <w:r>
        <w:rPr>
          <w:spacing w:val="1"/>
          <w:vertAlign w:val="baseline"/>
        </w:rPr>
        <w:t> </w:t>
      </w:r>
      <w:r>
        <w:rPr>
          <w:vertAlign w:val="baseline"/>
        </w:rPr>
        <w:t>тебранишларига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мос</w:t>
      </w:r>
      <w:r>
        <w:rPr>
          <w:spacing w:val="1"/>
          <w:vertAlign w:val="baseline"/>
        </w:rPr>
        <w:t> </w:t>
      </w:r>
      <w:r>
        <w:rPr>
          <w:vertAlign w:val="baseline"/>
        </w:rPr>
        <w:t>келувчи</w:t>
      </w:r>
      <w:r>
        <w:rPr>
          <w:spacing w:val="60"/>
          <w:vertAlign w:val="baseline"/>
        </w:rPr>
        <w:t> </w:t>
      </w:r>
      <w:r>
        <w:rPr>
          <w:vertAlign w:val="baseline"/>
        </w:rPr>
        <w:t>ва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мелем учун хос бўлган кенг ютилиш соҳалари кузатилди. 802,39 см</w:t>
      </w:r>
      <w:r>
        <w:rPr>
          <w:vertAlign w:val="superscript"/>
        </w:rPr>
        <w:t>-1</w:t>
      </w:r>
      <w:r>
        <w:rPr>
          <w:vertAlign w:val="baseline"/>
        </w:rPr>
        <w:t> соҳадаги ўртача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интенсивликка эга ва кескин полоса материалнинг протонлашмаган гептазин ёки триазин</w:t>
      </w:r>
      <w:r>
        <w:rPr>
          <w:spacing w:val="1"/>
          <w:vertAlign w:val="baseline"/>
        </w:rPr>
        <w:t> </w:t>
      </w:r>
      <w:r>
        <w:rPr>
          <w:vertAlign w:val="baseline"/>
        </w:rPr>
        <w:t>ядросидан</w:t>
      </w:r>
      <w:r>
        <w:rPr>
          <w:spacing w:val="1"/>
          <w:vertAlign w:val="baseline"/>
        </w:rPr>
        <w:t> </w:t>
      </w:r>
      <w:r>
        <w:rPr>
          <w:vertAlign w:val="baseline"/>
        </w:rPr>
        <w:t>иборат,</w:t>
      </w:r>
      <w:r>
        <w:rPr>
          <w:spacing w:val="1"/>
          <w:vertAlign w:val="baseline"/>
        </w:rPr>
        <w:t> </w:t>
      </w:r>
      <w:r>
        <w:rPr>
          <w:vertAlign w:val="baseline"/>
        </w:rPr>
        <w:t>деб</w:t>
      </w:r>
      <w:r>
        <w:rPr>
          <w:spacing w:val="1"/>
          <w:vertAlign w:val="baseline"/>
        </w:rPr>
        <w:t> </w:t>
      </w:r>
      <w:r>
        <w:rPr>
          <w:vertAlign w:val="baseline"/>
        </w:rPr>
        <w:t>тахмин</w:t>
      </w:r>
      <w:r>
        <w:rPr>
          <w:spacing w:val="1"/>
          <w:vertAlign w:val="baseline"/>
        </w:rPr>
        <w:t> </w:t>
      </w:r>
      <w:r>
        <w:rPr>
          <w:vertAlign w:val="baseline"/>
        </w:rPr>
        <w:t>қилишга</w:t>
      </w:r>
      <w:r>
        <w:rPr>
          <w:spacing w:val="1"/>
          <w:vertAlign w:val="baseline"/>
        </w:rPr>
        <w:t> </w:t>
      </w:r>
      <w:r>
        <w:rPr>
          <w:vertAlign w:val="baseline"/>
        </w:rPr>
        <w:t>имкон</w:t>
      </w:r>
      <w:r>
        <w:rPr>
          <w:spacing w:val="1"/>
          <w:vertAlign w:val="baseline"/>
        </w:rPr>
        <w:t> </w:t>
      </w:r>
      <w:r>
        <w:rPr>
          <w:vertAlign w:val="baseline"/>
        </w:rPr>
        <w:t>беради.</w:t>
      </w:r>
      <w:r>
        <w:rPr>
          <w:spacing w:val="1"/>
          <w:vertAlign w:val="baseline"/>
        </w:rPr>
        <w:t> </w:t>
      </w:r>
      <w:r>
        <w:rPr>
          <w:vertAlign w:val="baseline"/>
        </w:rPr>
        <w:t>1315,45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1228,66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соҳалардаги</w:t>
      </w:r>
      <w:r>
        <w:rPr>
          <w:spacing w:val="1"/>
          <w:vertAlign w:val="baseline"/>
        </w:rPr>
        <w:t> </w:t>
      </w:r>
      <w:r>
        <w:rPr>
          <w:vertAlign w:val="baseline"/>
        </w:rPr>
        <w:t>кучли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валент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тебранишлар</w:t>
      </w:r>
      <w:r>
        <w:rPr>
          <w:spacing w:val="1"/>
          <w:vertAlign w:val="baseline"/>
        </w:rPr>
        <w:t> </w:t>
      </w:r>
      <w:r>
        <w:rPr>
          <w:vertAlign w:val="baseline"/>
        </w:rPr>
        <w:t>C-NH-C</w:t>
      </w:r>
      <w:r>
        <w:rPr>
          <w:spacing w:val="1"/>
          <w:vertAlign w:val="baseline"/>
        </w:rPr>
        <w:t> </w:t>
      </w:r>
      <w:r>
        <w:rPr>
          <w:vertAlign w:val="baseline"/>
        </w:rPr>
        <w:t>(ёки</w:t>
      </w:r>
      <w:r>
        <w:rPr>
          <w:spacing w:val="1"/>
          <w:vertAlign w:val="baseline"/>
        </w:rPr>
        <w:t> </w:t>
      </w:r>
      <w:r>
        <w:rPr>
          <w:vertAlign w:val="baseline"/>
        </w:rPr>
        <w:t>CN(-C)-C)</w:t>
      </w:r>
      <w:r>
        <w:rPr>
          <w:spacing w:val="1"/>
          <w:vertAlign w:val="baseline"/>
        </w:rPr>
        <w:t> </w:t>
      </w:r>
      <w:r>
        <w:rPr>
          <w:vertAlign w:val="baseline"/>
        </w:rPr>
        <w:t>кўпригидаги</w:t>
      </w:r>
      <w:r>
        <w:rPr>
          <w:spacing w:val="61"/>
          <w:vertAlign w:val="baseline"/>
        </w:rPr>
        <w:t> </w:t>
      </w:r>
      <w:r>
        <w:rPr>
          <w:vertAlign w:val="baseline"/>
        </w:rPr>
        <w:t>CN</w:t>
      </w:r>
      <w:r>
        <w:rPr>
          <w:spacing w:val="1"/>
          <w:vertAlign w:val="baseline"/>
        </w:rPr>
        <w:t> </w:t>
      </w:r>
      <w:r>
        <w:rPr>
          <w:vertAlign w:val="baseline"/>
        </w:rPr>
        <w:t>бирламчи боғлари борлигидан далолат беради. 472,56, 667,37 см</w:t>
      </w:r>
      <w:r>
        <w:rPr>
          <w:vertAlign w:val="superscript"/>
        </w:rPr>
        <w:t>-1</w:t>
      </w:r>
      <w:r>
        <w:rPr>
          <w:vertAlign w:val="baseline"/>
        </w:rPr>
        <w:t> соҳалардаги, шунингдек</w:t>
      </w:r>
      <w:r>
        <w:rPr>
          <w:spacing w:val="-57"/>
          <w:vertAlign w:val="baseline"/>
        </w:rPr>
        <w:t> </w:t>
      </w:r>
      <w:r>
        <w:rPr>
          <w:vertAlign w:val="baseline"/>
        </w:rPr>
        <w:t>1228,66</w:t>
      </w:r>
      <w:r>
        <w:rPr>
          <w:spacing w:val="1"/>
          <w:vertAlign w:val="baseline"/>
        </w:rPr>
        <w:t> </w:t>
      </w:r>
      <w:r>
        <w:rPr>
          <w:vertAlign w:val="baseline"/>
        </w:rPr>
        <w:t>ва</w:t>
      </w:r>
      <w:r>
        <w:rPr>
          <w:spacing w:val="1"/>
          <w:vertAlign w:val="baseline"/>
        </w:rPr>
        <w:t> </w:t>
      </w:r>
      <w:r>
        <w:rPr>
          <w:vertAlign w:val="baseline"/>
        </w:rPr>
        <w:t>1568,13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соҳалардаги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тебранишларни</w:t>
      </w:r>
      <w:r>
        <w:rPr>
          <w:spacing w:val="1"/>
          <w:vertAlign w:val="baseline"/>
        </w:rPr>
        <w:t> </w:t>
      </w:r>
      <w:r>
        <w:rPr>
          <w:vertAlign w:val="baseline"/>
        </w:rPr>
        <w:t>гептазин</w:t>
      </w:r>
      <w:r>
        <w:rPr>
          <w:spacing w:val="1"/>
          <w:vertAlign w:val="baseline"/>
        </w:rPr>
        <w:t> </w:t>
      </w:r>
      <w:r>
        <w:rPr>
          <w:vertAlign w:val="baseline"/>
        </w:rPr>
        <w:t>ҳалқаси</w:t>
      </w:r>
      <w:r>
        <w:rPr>
          <w:spacing w:val="1"/>
          <w:vertAlign w:val="baseline"/>
        </w:rPr>
        <w:t> </w:t>
      </w:r>
      <w:r>
        <w:rPr>
          <w:vertAlign w:val="baseline"/>
        </w:rPr>
        <w:t>билан</w:t>
      </w:r>
      <w:r>
        <w:rPr>
          <w:spacing w:val="1"/>
          <w:vertAlign w:val="baseline"/>
        </w:rPr>
        <w:t> </w:t>
      </w:r>
      <w:r>
        <w:rPr>
          <w:vertAlign w:val="baseline"/>
        </w:rPr>
        <w:t>боғлаш</w:t>
      </w:r>
      <w:r>
        <w:rPr>
          <w:spacing w:val="1"/>
          <w:vertAlign w:val="baseline"/>
        </w:rPr>
        <w:t> </w:t>
      </w:r>
      <w:r>
        <w:rPr>
          <w:vertAlign w:val="baseline"/>
        </w:rPr>
        <w:t>мумкин. Шунингдек 1624,06 см</w:t>
      </w:r>
      <w:r>
        <w:rPr>
          <w:vertAlign w:val="superscript"/>
        </w:rPr>
        <w:t>-1</w:t>
      </w:r>
      <w:r>
        <w:rPr>
          <w:vertAlign w:val="baseline"/>
        </w:rPr>
        <w:t> соҳасида С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N гуруҳ билан боғлиқ тебраниш кузатилади.</w:t>
      </w:r>
      <w:r>
        <w:rPr>
          <w:spacing w:val="1"/>
          <w:vertAlign w:val="baseline"/>
        </w:rPr>
        <w:t> </w:t>
      </w:r>
      <w:r>
        <w:rPr>
          <w:vertAlign w:val="baseline"/>
        </w:rPr>
        <w:t>887,26 см</w:t>
      </w:r>
      <w:r>
        <w:rPr>
          <w:vertAlign w:val="superscript"/>
        </w:rPr>
        <w:t>-1</w:t>
      </w:r>
      <w:r>
        <w:rPr>
          <w:vertAlign w:val="baseline"/>
        </w:rPr>
        <w:t> соҳасидаги полоса олти аъзоли ҳалқага тегишлидир. Шунингдек, 665,44 см</w:t>
      </w:r>
      <w:r>
        <w:rPr>
          <w:vertAlign w:val="superscript"/>
        </w:rPr>
        <w:t>-1</w:t>
      </w:r>
      <w:r>
        <w:rPr>
          <w:vertAlign w:val="baseline"/>
        </w:rPr>
        <w:t> да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амид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гуруҳига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(ω(NH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хос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бўлган кучсиз полоса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кузатилади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[3].</w:t>
      </w:r>
    </w:p>
    <w:p>
      <w:pPr>
        <w:pStyle w:val="BodyText"/>
        <w:spacing w:line="276" w:lineRule="auto"/>
        <w:ind w:left="673" w:right="953" w:firstLine="566"/>
      </w:pPr>
      <w:r>
        <w:rPr>
          <w:position w:val="2"/>
        </w:rPr>
        <w:t>О-g-C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дифрактограммаси</w:t>
      </w:r>
      <w:r>
        <w:rPr>
          <w:spacing w:val="1"/>
          <w:position w:val="2"/>
        </w:rPr>
        <w:t> </w:t>
      </w:r>
      <w:r>
        <w:rPr>
          <w:position w:val="2"/>
        </w:rPr>
        <w:t>ОН-мелем</w:t>
      </w:r>
      <w:r>
        <w:rPr>
          <w:spacing w:val="1"/>
          <w:position w:val="2"/>
        </w:rPr>
        <w:t> </w:t>
      </w:r>
      <w:r>
        <w:rPr>
          <w:position w:val="2"/>
        </w:rPr>
        <w:t>ва</w:t>
      </w:r>
      <w:r>
        <w:rPr>
          <w:spacing w:val="1"/>
          <w:position w:val="2"/>
        </w:rPr>
        <w:t> </w:t>
      </w:r>
      <w:r>
        <w:rPr>
          <w:position w:val="2"/>
        </w:rPr>
        <w:t>мелоннинг</w:t>
      </w:r>
      <w:r>
        <w:rPr>
          <w:spacing w:val="1"/>
          <w:position w:val="2"/>
        </w:rPr>
        <w:t> </w:t>
      </w:r>
      <w:r>
        <w:rPr>
          <w:position w:val="2"/>
        </w:rPr>
        <w:t>рентгенограммаси</w:t>
      </w:r>
      <w:r>
        <w:rPr>
          <w:spacing w:val="1"/>
          <w:position w:val="2"/>
        </w:rPr>
        <w:t> </w:t>
      </w:r>
      <w:r>
        <w:rPr>
          <w:position w:val="2"/>
        </w:rPr>
        <w:t>билан</w:t>
      </w:r>
      <w:r>
        <w:rPr>
          <w:spacing w:val="1"/>
          <w:position w:val="2"/>
        </w:rPr>
        <w:t> </w:t>
      </w:r>
      <w:r>
        <w:rPr/>
        <w:t>ўхшаш</w:t>
      </w:r>
      <w:r>
        <w:rPr>
          <w:spacing w:val="41"/>
        </w:rPr>
        <w:t> </w:t>
      </w:r>
      <w:r>
        <w:rPr/>
        <w:t>бўлиб,</w:t>
      </w:r>
      <w:r>
        <w:rPr>
          <w:spacing w:val="43"/>
        </w:rPr>
        <w:t> </w:t>
      </w:r>
      <w:r>
        <w:rPr/>
        <w:t>(100)</w:t>
      </w:r>
      <w:r>
        <w:rPr>
          <w:spacing w:val="41"/>
        </w:rPr>
        <w:t> </w:t>
      </w:r>
      <w:r>
        <w:rPr/>
        <w:t>ва</w:t>
      </w:r>
      <w:r>
        <w:rPr>
          <w:spacing w:val="41"/>
        </w:rPr>
        <w:t> </w:t>
      </w:r>
      <w:r>
        <w:rPr/>
        <w:t>(002)</w:t>
      </w:r>
      <w:r>
        <w:rPr>
          <w:spacing w:val="41"/>
        </w:rPr>
        <w:t> </w:t>
      </w:r>
      <w:r>
        <w:rPr/>
        <w:t>текисликларига</w:t>
      </w:r>
      <w:r>
        <w:rPr>
          <w:spacing w:val="39"/>
        </w:rPr>
        <w:t> </w:t>
      </w:r>
      <w:r>
        <w:rPr/>
        <w:t>хос</w:t>
      </w:r>
      <w:r>
        <w:rPr>
          <w:spacing w:val="41"/>
        </w:rPr>
        <w:t> </w:t>
      </w:r>
      <w:r>
        <w:rPr/>
        <w:t>бўлган</w:t>
      </w:r>
      <w:r>
        <w:rPr>
          <w:spacing w:val="43"/>
        </w:rPr>
        <w:t> </w:t>
      </w:r>
      <w:r>
        <w:rPr/>
        <w:t>2θ</w:t>
      </w:r>
      <w:r>
        <w:rPr>
          <w:spacing w:val="43"/>
        </w:rPr>
        <w:t> </w:t>
      </w:r>
      <w:r>
        <w:rPr/>
        <w:t>=</w:t>
      </w:r>
      <w:r>
        <w:rPr>
          <w:spacing w:val="41"/>
        </w:rPr>
        <w:t> </w:t>
      </w:r>
      <w:r>
        <w:rPr/>
        <w:t>27,17°</w:t>
      </w:r>
      <w:r>
        <w:rPr>
          <w:spacing w:val="40"/>
        </w:rPr>
        <w:t> </w:t>
      </w:r>
      <w:r>
        <w:rPr/>
        <w:t>да</w:t>
      </w:r>
      <w:r>
        <w:rPr>
          <w:spacing w:val="42"/>
        </w:rPr>
        <w:t> </w:t>
      </w:r>
      <w:r>
        <w:rPr/>
        <w:t>асосий</w:t>
      </w:r>
      <w:r>
        <w:rPr>
          <w:spacing w:val="42"/>
        </w:rPr>
        <w:t> </w:t>
      </w:r>
      <w:r>
        <w:rPr/>
        <w:t>ва</w:t>
      </w:r>
      <w:r>
        <w:rPr>
          <w:spacing w:val="41"/>
        </w:rPr>
        <w:t> </w:t>
      </w:r>
      <w:r>
        <w:rPr/>
        <w:t>2θ</w:t>
      </w:r>
      <w:r>
        <w:rPr>
          <w:spacing w:val="43"/>
        </w:rPr>
        <w:t> </w:t>
      </w:r>
      <w:r>
        <w:rPr/>
        <w:t>=</w:t>
      </w:r>
      <w:r>
        <w:rPr>
          <w:spacing w:val="-58"/>
        </w:rPr>
        <w:t> </w:t>
      </w:r>
      <w:r>
        <w:rPr>
          <w:position w:val="2"/>
        </w:rPr>
        <w:t>13,27° да кичик интенсивли елкасимон рефлексларга эга. О-g-C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OH-мелем ва мелон</w:t>
      </w:r>
      <w:r>
        <w:rPr>
          <w:spacing w:val="1"/>
          <w:position w:val="2"/>
        </w:rPr>
        <w:t> </w:t>
      </w:r>
      <w:r>
        <w:rPr/>
        <w:t>каби (псевдо-) қаватли</w:t>
      </w:r>
      <w:r>
        <w:rPr>
          <w:spacing w:val="-1"/>
        </w:rPr>
        <w:t> </w:t>
      </w:r>
      <w:r>
        <w:rPr/>
        <w:t>структурага</w:t>
      </w:r>
      <w:r>
        <w:rPr>
          <w:spacing w:val="-2"/>
        </w:rPr>
        <w:t> </w:t>
      </w:r>
      <w:r>
        <w:rPr/>
        <w:t>эга,</w:t>
      </w:r>
      <w:r>
        <w:rPr>
          <w:spacing w:val="-1"/>
        </w:rPr>
        <w:t> </w:t>
      </w:r>
      <w:r>
        <w:rPr/>
        <w:t>деб тахмин</w:t>
      </w:r>
      <w:r>
        <w:rPr>
          <w:spacing w:val="-1"/>
        </w:rPr>
        <w:t> </w:t>
      </w:r>
      <w:r>
        <w:rPr/>
        <w:t>қилиш мумкин</w:t>
      </w:r>
      <w:r>
        <w:rPr>
          <w:spacing w:val="4"/>
        </w:rPr>
        <w:t> </w:t>
      </w:r>
      <w:r>
        <w:rPr/>
        <w:t>[4].</w:t>
      </w:r>
    </w:p>
    <w:p>
      <w:pPr>
        <w:pStyle w:val="BodyText"/>
        <w:spacing w:line="276" w:lineRule="auto" w:after="5"/>
        <w:ind w:left="673" w:right="957" w:firstLine="566"/>
      </w:pPr>
      <w:r>
        <w:rPr>
          <w:position w:val="2"/>
        </w:rPr>
        <w:t>Графитсимон О-g-C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 </w:t>
      </w:r>
      <w:r>
        <w:rPr>
          <w:position w:val="2"/>
        </w:rPr>
        <w:t>фотокатализаторининг тузилиш морфологияси EVO MA 10</w:t>
      </w:r>
      <w:r>
        <w:rPr>
          <w:spacing w:val="1"/>
          <w:position w:val="2"/>
        </w:rPr>
        <w:t> </w:t>
      </w:r>
      <w:r>
        <w:rPr/>
        <w:t>(Carle Zeiss, Германия) сканирловчи электрон микроскопда, элемент таркиби эса мазкур</w:t>
      </w:r>
      <w:r>
        <w:rPr>
          <w:spacing w:val="1"/>
        </w:rPr>
        <w:t> </w:t>
      </w:r>
      <w:r>
        <w:rPr/>
        <w:t>ўлчов</w:t>
      </w:r>
      <w:r>
        <w:rPr>
          <w:spacing w:val="1"/>
        </w:rPr>
        <w:t> </w:t>
      </w:r>
      <w:r>
        <w:rPr/>
        <w:t>асбобига</w:t>
      </w:r>
      <w:r>
        <w:rPr>
          <w:spacing w:val="1"/>
        </w:rPr>
        <w:t> </w:t>
      </w:r>
      <w:r>
        <w:rPr/>
        <w:t>уланган</w:t>
      </w:r>
      <w:r>
        <w:rPr>
          <w:spacing w:val="1"/>
        </w:rPr>
        <w:t> </w:t>
      </w:r>
      <w:r>
        <w:rPr/>
        <w:t>INCA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(Oxford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Буюк</w:t>
      </w:r>
      <w:r>
        <w:rPr>
          <w:spacing w:val="1"/>
        </w:rPr>
        <w:t> </w:t>
      </w:r>
      <w:r>
        <w:rPr/>
        <w:t>Британия)</w:t>
      </w:r>
      <w:r>
        <w:rPr>
          <w:spacing w:val="1"/>
        </w:rPr>
        <w:t> </w:t>
      </w:r>
      <w:r>
        <w:rPr/>
        <w:t>энергодисперсион</w:t>
      </w:r>
      <w:r>
        <w:rPr>
          <w:spacing w:val="-1"/>
        </w:rPr>
        <w:t> </w:t>
      </w:r>
      <w:r>
        <w:rPr/>
        <w:t>спектроскопи (EDX) ёрдамида</w:t>
      </w:r>
      <w:r>
        <w:rPr>
          <w:spacing w:val="-1"/>
        </w:rPr>
        <w:t> </w:t>
      </w:r>
      <w:r>
        <w:rPr/>
        <w:t>аниқланди.</w:t>
      </w:r>
    </w:p>
    <w:p>
      <w:pPr>
        <w:tabs>
          <w:tab w:pos="5383" w:val="left" w:leader="none"/>
        </w:tabs>
        <w:spacing w:line="240" w:lineRule="auto"/>
        <w:ind w:left="12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29961" cy="2390775"/>
            <wp:effectExtent l="0" t="0" r="0" b="0"/>
            <wp:docPr id="405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66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961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8"/>
          <w:sz w:val="20"/>
        </w:rPr>
        <w:drawing>
          <wp:inline distT="0" distB="0" distL="0" distR="0">
            <wp:extent cx="3303880" cy="2143125"/>
            <wp:effectExtent l="0" t="0" r="0" b="0"/>
            <wp:docPr id="407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67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8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3"/>
        <w:spacing w:line="276" w:lineRule="auto" w:before="89"/>
        <w:ind w:left="3745" w:right="1069" w:hanging="1827"/>
        <w:jc w:val="both"/>
      </w:pPr>
      <w:r>
        <w:rPr>
          <w:position w:val="1"/>
        </w:rPr>
        <w:t>1 –(а,б) расм. </w:t>
      </w:r>
      <w:r>
        <w:rPr>
          <w:i w:val="0"/>
          <w:position w:val="1"/>
        </w:rPr>
        <w:t>O-g-C</w:t>
      </w:r>
      <w:r>
        <w:rPr>
          <w:i w:val="0"/>
          <w:sz w:val="16"/>
        </w:rPr>
        <w:t>3</w:t>
      </w:r>
      <w:r>
        <w:rPr>
          <w:i w:val="0"/>
          <w:position w:val="1"/>
        </w:rPr>
        <w:t>N</w:t>
      </w:r>
      <w:r>
        <w:rPr>
          <w:i w:val="0"/>
          <w:sz w:val="16"/>
        </w:rPr>
        <w:t>4</w:t>
      </w:r>
      <w:r>
        <w:rPr>
          <w:i w:val="0"/>
          <w:spacing w:val="1"/>
          <w:sz w:val="16"/>
        </w:rPr>
        <w:t> </w:t>
      </w:r>
      <w:r>
        <w:rPr>
          <w:position w:val="1"/>
        </w:rPr>
        <w:t>фотокатализатори СЭМ- микрофотографияси ва</w:t>
      </w:r>
      <w:r>
        <w:rPr>
          <w:spacing w:val="-57"/>
          <w:position w:val="1"/>
        </w:rPr>
        <w:t> </w:t>
      </w:r>
      <w:r>
        <w:rPr/>
        <w:t>энергия-дисперсион</w:t>
      </w:r>
      <w:r>
        <w:rPr>
          <w:spacing w:val="-1"/>
        </w:rPr>
        <w:t> </w:t>
      </w:r>
      <w:r>
        <w:rPr/>
        <w:t>спектри (EDX)</w:t>
      </w:r>
    </w:p>
    <w:p>
      <w:pPr>
        <w:pStyle w:val="BodyText"/>
        <w:spacing w:line="276" w:lineRule="auto"/>
        <w:ind w:left="958" w:right="669" w:firstLine="566"/>
      </w:pPr>
      <w:r>
        <w:rPr>
          <w:position w:val="2"/>
        </w:rPr>
        <w:t>1а-расмда келтирилган маълумотлардан кўринадики, O-g-C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нинг сирти нотекис</w:t>
      </w:r>
      <w:r>
        <w:rPr>
          <w:spacing w:val="1"/>
          <w:position w:val="2"/>
        </w:rPr>
        <w:t> </w:t>
      </w:r>
      <w:r>
        <w:rPr/>
        <w:t>тақсимланган,</w:t>
      </w:r>
      <w:r>
        <w:rPr>
          <w:spacing w:val="1"/>
        </w:rPr>
        <w:t> </w:t>
      </w:r>
      <w:r>
        <w:rPr/>
        <w:t>материалнинг</w:t>
      </w:r>
      <w:r>
        <w:rPr>
          <w:spacing w:val="1"/>
        </w:rPr>
        <w:t> </w:t>
      </w:r>
      <w:r>
        <w:rPr/>
        <w:t>ичига</w:t>
      </w:r>
      <w:r>
        <w:rPr>
          <w:spacing w:val="1"/>
        </w:rPr>
        <w:t> </w:t>
      </w:r>
      <w:r>
        <w:rPr/>
        <w:t>сингиб</w:t>
      </w:r>
      <w:r>
        <w:rPr>
          <w:spacing w:val="1"/>
        </w:rPr>
        <w:t> </w:t>
      </w:r>
      <w:r>
        <w:rPr/>
        <w:t>кетган</w:t>
      </w:r>
      <w:r>
        <w:rPr>
          <w:spacing w:val="1"/>
        </w:rPr>
        <w:t> </w:t>
      </w:r>
      <w:r>
        <w:rPr/>
        <w:t>субмикрон</w:t>
      </w:r>
      <w:r>
        <w:rPr>
          <w:spacing w:val="1"/>
        </w:rPr>
        <w:t> </w:t>
      </w:r>
      <w:r>
        <w:rPr/>
        <w:t>ўлчамдаги</w:t>
      </w:r>
      <w:r>
        <w:rPr>
          <w:spacing w:val="1"/>
        </w:rPr>
        <w:t> </w:t>
      </w:r>
      <w:r>
        <w:rPr/>
        <w:t>игнасимон</w:t>
      </w:r>
      <w:r>
        <w:rPr>
          <w:spacing w:val="1"/>
        </w:rPr>
        <w:t> </w:t>
      </w:r>
      <w:r>
        <w:rPr/>
        <w:t>пластинкалардан</w:t>
      </w:r>
      <w:r>
        <w:rPr>
          <w:spacing w:val="1"/>
        </w:rPr>
        <w:t> </w:t>
      </w:r>
      <w:r>
        <w:rPr/>
        <w:t>ташкил</w:t>
      </w:r>
      <w:r>
        <w:rPr>
          <w:spacing w:val="1"/>
        </w:rPr>
        <w:t> </w:t>
      </w:r>
      <w:r>
        <w:rPr/>
        <w:t>топган.</w:t>
      </w:r>
      <w:r>
        <w:rPr>
          <w:spacing w:val="1"/>
        </w:rPr>
        <w:t> </w:t>
      </w:r>
      <w:r>
        <w:rPr/>
        <w:t>Кристаллитларнинг</w:t>
      </w:r>
      <w:r>
        <w:rPr>
          <w:spacing w:val="1"/>
        </w:rPr>
        <w:t> </w:t>
      </w:r>
      <w:r>
        <w:rPr/>
        <w:t>бундай</w:t>
      </w:r>
      <w:r>
        <w:rPr>
          <w:spacing w:val="1"/>
        </w:rPr>
        <w:t> </w:t>
      </w:r>
      <w:r>
        <w:rPr/>
        <w:t>шаклга</w:t>
      </w:r>
      <w:r>
        <w:rPr>
          <w:spacing w:val="1"/>
        </w:rPr>
        <w:t> </w:t>
      </w:r>
      <w:r>
        <w:rPr/>
        <w:t>эга</w:t>
      </w:r>
      <w:r>
        <w:rPr>
          <w:spacing w:val="1"/>
        </w:rPr>
        <w:t> </w:t>
      </w:r>
      <w:r>
        <w:rPr/>
        <w:t>бўлиши</w:t>
      </w:r>
      <w:r>
        <w:rPr>
          <w:spacing w:val="1"/>
        </w:rPr>
        <w:t> </w:t>
      </w:r>
      <w:r>
        <w:rPr/>
        <w:t>узоқ</w:t>
      </w:r>
      <w:r>
        <w:rPr>
          <w:spacing w:val="1"/>
        </w:rPr>
        <w:t> </w:t>
      </w:r>
      <w:r>
        <w:rPr/>
        <w:t>давом этадиган</w:t>
      </w:r>
      <w:r>
        <w:rPr>
          <w:spacing w:val="1"/>
        </w:rPr>
        <w:t> </w:t>
      </w:r>
      <w:r>
        <w:rPr/>
        <w:t>қиздириш ва секин</w:t>
      </w:r>
      <w:r>
        <w:rPr>
          <w:spacing w:val="1"/>
        </w:rPr>
        <w:t> </w:t>
      </w:r>
      <w:r>
        <w:rPr/>
        <w:t>совиш жараёнида дастлабки</w:t>
      </w:r>
      <w:r>
        <w:rPr>
          <w:spacing w:val="1"/>
        </w:rPr>
        <w:t> </w:t>
      </w:r>
      <w:r>
        <w:rPr/>
        <w:t>заррачаларнинг қайта</w:t>
      </w:r>
      <w:r>
        <w:rPr>
          <w:spacing w:val="1"/>
        </w:rPr>
        <w:t> </w:t>
      </w:r>
      <w:r>
        <w:rPr/>
        <w:t>кристалланиши</w:t>
      </w:r>
      <w:r>
        <w:rPr>
          <w:spacing w:val="-1"/>
        </w:rPr>
        <w:t> </w:t>
      </w:r>
      <w:r>
        <w:rPr/>
        <w:t>билан</w:t>
      </w:r>
      <w:r>
        <w:rPr>
          <w:spacing w:val="-2"/>
        </w:rPr>
        <w:t> </w:t>
      </w:r>
      <w:r>
        <w:rPr/>
        <w:t>боғлиқ бўлиши мумкин.</w:t>
      </w:r>
    </w:p>
    <w:p>
      <w:pPr>
        <w:pStyle w:val="BodyText"/>
        <w:spacing w:line="276" w:lineRule="auto"/>
        <w:ind w:left="958" w:right="669" w:firstLine="566"/>
      </w:pPr>
      <w:r>
        <w:rPr/>
        <w:pict>
          <v:group style="position:absolute;margin-left:101.5121pt;margin-top:81.153107pt;width:408.75pt;height:126.35pt;mso-position-horizontal-relative:page;mso-position-vertical-relative:paragraph;z-index:-15630336;mso-wrap-distance-left:0;mso-wrap-distance-right:0" coordorigin="2030,1623" coordsize="8175,2527">
            <v:shape style="position:absolute;left:2030;top:1692;width:2715;height:2398" type="#_x0000_t75" stroked="false">
              <v:imagedata r:id="rId601" o:title=""/>
            </v:shape>
            <v:shape style="position:absolute;left:4790;top:1623;width:5415;height:2527" type="#_x0000_t75" stroked="false">
              <v:imagedata r:id="rId602" o:title=""/>
            </v:shape>
            <w10:wrap type="topAndBottom"/>
          </v:group>
        </w:pict>
      </w:r>
      <w:r>
        <w:rPr/>
        <w:t>1б-расмдан</w:t>
      </w:r>
      <w:r>
        <w:rPr>
          <w:spacing w:val="1"/>
        </w:rPr>
        <w:t> </w:t>
      </w:r>
      <w:r>
        <w:rPr/>
        <w:t>кўриниб</w:t>
      </w:r>
      <w:r>
        <w:rPr>
          <w:spacing w:val="1"/>
        </w:rPr>
        <w:t> </w:t>
      </w:r>
      <w:r>
        <w:rPr/>
        <w:t>турибдики,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графитсимон</w:t>
      </w:r>
      <w:r>
        <w:rPr>
          <w:spacing w:val="1"/>
        </w:rPr>
        <w:t> </w:t>
      </w:r>
      <w:r>
        <w:rPr/>
        <w:t>ярим</w:t>
      </w:r>
      <w:r>
        <w:rPr>
          <w:spacing w:val="1"/>
        </w:rPr>
        <w:t> </w:t>
      </w:r>
      <w:r>
        <w:rPr/>
        <w:t>ўтказгичли</w:t>
      </w:r>
      <w:r>
        <w:rPr>
          <w:spacing w:val="1"/>
        </w:rPr>
        <w:t> </w:t>
      </w:r>
      <w:r>
        <w:rPr/>
        <w:t>материалнинг миқдор таркиби асосан 2 та элемент – С ва N дан иборат. EDX спектрида О</w:t>
      </w:r>
      <w:r>
        <w:rPr>
          <w:spacing w:val="1"/>
        </w:rPr>
        <w:t> </w:t>
      </w:r>
      <w:r>
        <w:rPr/>
        <w:t>атомига тегишли сигналнинг ҳам мавжудлиги эса фотокатализатор синтези жараёнида</w:t>
      </w:r>
      <w:r>
        <w:rPr>
          <w:spacing w:val="1"/>
        </w:rPr>
        <w:t> </w:t>
      </w:r>
      <w:r>
        <w:rPr/>
        <w:t>ҳаво кислороди иштирокида қўшимча допирлаш борганлигидан борганлигидан далолат</w:t>
      </w:r>
      <w:r>
        <w:rPr>
          <w:spacing w:val="1"/>
        </w:rPr>
        <w:t> </w:t>
      </w:r>
      <w:r>
        <w:rPr/>
        <w:t>беради.</w:t>
      </w:r>
    </w:p>
    <w:p>
      <w:pPr>
        <w:pStyle w:val="Heading3"/>
        <w:spacing w:before="11"/>
        <w:ind w:left="1705"/>
        <w:jc w:val="both"/>
      </w:pPr>
      <w:r>
        <w:rPr>
          <w:position w:val="2"/>
        </w:rPr>
        <w:t>2-расм</w:t>
      </w:r>
      <w:r>
        <w:rPr>
          <w:spacing w:val="-3"/>
          <w:position w:val="2"/>
        </w:rPr>
        <w:t> </w:t>
      </w:r>
      <w:r>
        <w:rPr>
          <w:position w:val="2"/>
        </w:rPr>
        <w:t>Графитсимон</w:t>
      </w:r>
      <w:r>
        <w:rPr>
          <w:spacing w:val="-5"/>
          <w:position w:val="2"/>
        </w:rPr>
        <w:t> </w:t>
      </w:r>
      <w:r>
        <w:rPr>
          <w:position w:val="2"/>
        </w:rPr>
        <w:t>O-g-C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</w:t>
      </w:r>
      <w:r>
        <w:rPr>
          <w:spacing w:val="36"/>
          <w:sz w:val="16"/>
        </w:rPr>
        <w:t> </w:t>
      </w:r>
      <w:r>
        <w:rPr>
          <w:position w:val="2"/>
        </w:rPr>
        <w:t>фотокатализаторида</w:t>
      </w:r>
      <w:r>
        <w:rPr>
          <w:spacing w:val="-2"/>
          <w:position w:val="2"/>
        </w:rPr>
        <w:t> </w:t>
      </w:r>
      <w:r>
        <w:rPr>
          <w:position w:val="2"/>
        </w:rPr>
        <w:t>асосий</w:t>
      </w:r>
      <w:r>
        <w:rPr>
          <w:spacing w:val="-3"/>
          <w:position w:val="2"/>
        </w:rPr>
        <w:t> </w:t>
      </w:r>
      <w:r>
        <w:rPr>
          <w:position w:val="2"/>
        </w:rPr>
        <w:t>элементларнинг</w:t>
      </w:r>
    </w:p>
    <w:p>
      <w:pPr>
        <w:spacing w:before="41"/>
        <w:ind w:left="4393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тарқалиш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хариталари</w:t>
      </w:r>
    </w:p>
    <w:p>
      <w:pPr>
        <w:pStyle w:val="ListParagraph"/>
        <w:numPr>
          <w:ilvl w:val="0"/>
          <w:numId w:val="93"/>
        </w:numPr>
        <w:tabs>
          <w:tab w:pos="1727" w:val="left" w:leader="none"/>
        </w:tabs>
        <w:spacing w:line="276" w:lineRule="auto" w:before="40" w:after="0"/>
        <w:ind w:left="958" w:right="672" w:firstLine="566"/>
        <w:jc w:val="both"/>
        <w:rPr>
          <w:sz w:val="24"/>
        </w:rPr>
      </w:pPr>
      <w:r>
        <w:rPr>
          <w:position w:val="2"/>
          <w:sz w:val="24"/>
        </w:rPr>
        <w:t>расмда келтирилган маълумотлар ҳам O-g-C</w:t>
      </w:r>
      <w:r>
        <w:rPr>
          <w:sz w:val="16"/>
        </w:rPr>
        <w:t>3</w:t>
      </w:r>
      <w:r>
        <w:rPr>
          <w:position w:val="2"/>
          <w:sz w:val="24"/>
        </w:rPr>
        <w:t>N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нинг тузилиш морфологиясини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ҳамда ҳаво кислороди иштирокида қўшимча допирлашнинг борганлигини тасдиқлайди.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Адабиётлардан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маълумки,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О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атоми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билан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допирлаш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O-g-C</w:t>
      </w:r>
      <w:r>
        <w:rPr>
          <w:sz w:val="16"/>
        </w:rPr>
        <w:t>3</w:t>
      </w:r>
      <w:r>
        <w:rPr>
          <w:position w:val="2"/>
          <w:sz w:val="24"/>
        </w:rPr>
        <w:t>N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нинг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фотокаталитик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ва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бошқа</w:t>
      </w:r>
      <w:r>
        <w:rPr>
          <w:spacing w:val="-2"/>
          <w:sz w:val="24"/>
        </w:rPr>
        <w:t> </w:t>
      </w:r>
      <w:r>
        <w:rPr>
          <w:sz w:val="24"/>
        </w:rPr>
        <w:t>хусусиятларини</w:t>
      </w:r>
      <w:r>
        <w:rPr>
          <w:spacing w:val="-2"/>
          <w:sz w:val="24"/>
        </w:rPr>
        <w:t> </w:t>
      </w:r>
      <w:r>
        <w:rPr>
          <w:sz w:val="24"/>
        </w:rPr>
        <w:t>яхшилайди[5].</w:t>
      </w:r>
    </w:p>
    <w:p>
      <w:pPr>
        <w:pStyle w:val="Heading2"/>
        <w:spacing w:line="272" w:lineRule="exact"/>
        <w:ind w:left="3928"/>
        <w:jc w:val="both"/>
      </w:pPr>
      <w:r>
        <w:rPr/>
        <w:t>Фойдаланилган</w:t>
      </w:r>
      <w:r>
        <w:rPr>
          <w:spacing w:val="-3"/>
        </w:rPr>
        <w:t> </w:t>
      </w:r>
      <w:r>
        <w:rPr/>
        <w:t>адабиётлар</w:t>
      </w:r>
      <w:r>
        <w:rPr>
          <w:spacing w:val="-4"/>
        </w:rPr>
        <w:t> </w:t>
      </w:r>
      <w:r>
        <w:rPr/>
        <w:t>рўйхати</w:t>
      </w:r>
    </w:p>
    <w:p>
      <w:pPr>
        <w:pStyle w:val="ListParagraph"/>
        <w:numPr>
          <w:ilvl w:val="1"/>
          <w:numId w:val="93"/>
        </w:numPr>
        <w:tabs>
          <w:tab w:pos="3368" w:val="left" w:leader="none"/>
          <w:tab w:pos="3369" w:val="left" w:leader="none"/>
        </w:tabs>
        <w:spacing w:line="276" w:lineRule="auto" w:before="41" w:after="0"/>
        <w:ind w:left="1678" w:right="673" w:firstLine="566"/>
        <w:jc w:val="both"/>
        <w:rPr>
          <w:sz w:val="24"/>
        </w:rPr>
      </w:pPr>
      <w:r>
        <w:rPr>
          <w:sz w:val="24"/>
        </w:rPr>
        <w:t>Kai-Ge-Zhou,</w:t>
      </w:r>
      <w:r>
        <w:rPr>
          <w:spacing w:val="1"/>
          <w:sz w:val="24"/>
        </w:rPr>
        <w:t> </w:t>
      </w:r>
      <w:r>
        <w:rPr>
          <w:sz w:val="24"/>
        </w:rPr>
        <w:t>Daryl</w:t>
      </w:r>
      <w:r>
        <w:rPr>
          <w:spacing w:val="1"/>
          <w:sz w:val="24"/>
        </w:rPr>
        <w:t> </w:t>
      </w:r>
      <w:r>
        <w:rPr>
          <w:sz w:val="24"/>
        </w:rPr>
        <w:t>MeManus,</w:t>
      </w:r>
      <w:r>
        <w:rPr>
          <w:spacing w:val="1"/>
          <w:sz w:val="24"/>
        </w:rPr>
        <w:t> </w:t>
      </w:r>
      <w:r>
        <w:rPr>
          <w:sz w:val="24"/>
        </w:rPr>
        <w:t>Eric</w:t>
      </w:r>
      <w:r>
        <w:rPr>
          <w:spacing w:val="1"/>
          <w:sz w:val="24"/>
        </w:rPr>
        <w:t> </w:t>
      </w:r>
      <w:r>
        <w:rPr>
          <w:sz w:val="24"/>
        </w:rPr>
        <w:t>Prestat,</w:t>
      </w:r>
      <w:r>
        <w:rPr>
          <w:spacing w:val="1"/>
          <w:sz w:val="24"/>
        </w:rPr>
        <w:t> </w:t>
      </w:r>
      <w:r>
        <w:rPr>
          <w:sz w:val="24"/>
        </w:rPr>
        <w:t>Xing</w:t>
      </w:r>
      <w:r>
        <w:rPr>
          <w:spacing w:val="1"/>
          <w:sz w:val="24"/>
        </w:rPr>
        <w:t> </w:t>
      </w:r>
      <w:r>
        <w:rPr>
          <w:sz w:val="24"/>
        </w:rPr>
        <w:t>Zhong,</w:t>
      </w:r>
      <w:r>
        <w:rPr>
          <w:spacing w:val="1"/>
          <w:sz w:val="24"/>
        </w:rPr>
        <w:t> </w:t>
      </w:r>
      <w:r>
        <w:rPr>
          <w:sz w:val="24"/>
        </w:rPr>
        <w:t>Yuyoung</w:t>
      </w:r>
      <w:r>
        <w:rPr>
          <w:spacing w:val="-58"/>
          <w:sz w:val="24"/>
        </w:rPr>
        <w:t> </w:t>
      </w:r>
      <w:r>
        <w:rPr>
          <w:sz w:val="24"/>
        </w:rPr>
        <w:t>Shin Hao-Li Zhang, Sarah J. Haigh and Cinzia Casiraghi. Self-catalytic membrane photo</w:t>
      </w:r>
      <w:r>
        <w:rPr>
          <w:spacing w:val="1"/>
          <w:sz w:val="24"/>
        </w:rPr>
        <w:t> </w:t>
      </w:r>
      <w:r>
        <w:rPr>
          <w:sz w:val="24"/>
        </w:rPr>
        <w:t>reactor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nitride</w:t>
      </w:r>
      <w:r>
        <w:rPr>
          <w:spacing w:val="-3"/>
          <w:sz w:val="24"/>
        </w:rPr>
        <w:t> </w:t>
      </w:r>
      <w:r>
        <w:rPr>
          <w:sz w:val="24"/>
        </w:rPr>
        <w:t>nanosheets J. Mater Chem. A.,</w:t>
      </w:r>
      <w:r>
        <w:rPr>
          <w:spacing w:val="-1"/>
          <w:sz w:val="24"/>
        </w:rPr>
        <w:t> </w:t>
      </w:r>
      <w:r>
        <w:rPr>
          <w:sz w:val="24"/>
        </w:rPr>
        <w:t>2016,4,11666-11671.</w:t>
      </w:r>
    </w:p>
    <w:p>
      <w:pPr>
        <w:pStyle w:val="ListParagraph"/>
        <w:numPr>
          <w:ilvl w:val="1"/>
          <w:numId w:val="93"/>
        </w:numPr>
        <w:tabs>
          <w:tab w:pos="3368" w:val="left" w:leader="none"/>
          <w:tab w:pos="3369" w:val="left" w:leader="none"/>
        </w:tabs>
        <w:spacing w:line="276" w:lineRule="auto" w:before="1" w:after="0"/>
        <w:ind w:left="1678" w:right="668" w:firstLine="566"/>
        <w:jc w:val="both"/>
        <w:rPr>
          <w:sz w:val="24"/>
        </w:rPr>
      </w:pPr>
      <w:r>
        <w:rPr>
          <w:sz w:val="24"/>
        </w:rPr>
        <w:t>Huang. O., Song S., Chen. Z. et al. Biochar-based materials and their</w:t>
      </w:r>
      <w:r>
        <w:rPr>
          <w:spacing w:val="1"/>
          <w:sz w:val="24"/>
        </w:rPr>
        <w:t> </w:t>
      </w:r>
      <w:r>
        <w:rPr>
          <w:sz w:val="24"/>
        </w:rPr>
        <w:t>applications in removal of organic contaminants from wastewater: state-of the-art review.</w:t>
      </w:r>
      <w:r>
        <w:rPr>
          <w:spacing w:val="-57"/>
          <w:sz w:val="24"/>
        </w:rPr>
        <w:t> </w:t>
      </w:r>
      <w:r>
        <w:rPr>
          <w:sz w:val="24"/>
        </w:rPr>
        <w:t>Biochar</w:t>
      </w:r>
      <w:r>
        <w:rPr>
          <w:spacing w:val="-1"/>
          <w:sz w:val="24"/>
        </w:rPr>
        <w:t> </w:t>
      </w:r>
      <w:r>
        <w:rPr>
          <w:sz w:val="24"/>
        </w:rPr>
        <w:t>1,45-73(2019).</w:t>
      </w:r>
    </w:p>
    <w:p>
      <w:pPr>
        <w:pStyle w:val="ListParagraph"/>
        <w:numPr>
          <w:ilvl w:val="1"/>
          <w:numId w:val="93"/>
        </w:numPr>
        <w:tabs>
          <w:tab w:pos="3083" w:val="left" w:leader="none"/>
          <w:tab w:pos="3084" w:val="left" w:leader="none"/>
        </w:tabs>
        <w:spacing w:line="276" w:lineRule="auto" w:before="0" w:after="0"/>
        <w:ind w:left="1678" w:right="670" w:firstLine="566"/>
        <w:jc w:val="both"/>
        <w:rPr>
          <w:sz w:val="24"/>
        </w:rPr>
      </w:pPr>
      <w:r>
        <w:rPr>
          <w:sz w:val="24"/>
        </w:rPr>
        <w:t>Bakhromova I.A., Kattaev N.T., Akbarov Kh.I., Sidrasulieva G.B. Oxygen</w:t>
      </w:r>
      <w:r>
        <w:rPr>
          <w:spacing w:val="-57"/>
          <w:sz w:val="24"/>
        </w:rPr>
        <w:t> </w:t>
      </w:r>
      <w:r>
        <w:rPr>
          <w:sz w:val="24"/>
        </w:rPr>
        <w:t>doped</w:t>
      </w:r>
      <w:r>
        <w:rPr>
          <w:spacing w:val="1"/>
          <w:sz w:val="24"/>
        </w:rPr>
        <w:t> </w:t>
      </w:r>
      <w:r>
        <w:rPr>
          <w:sz w:val="24"/>
        </w:rPr>
        <w:t>graphitic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nitride</w:t>
      </w:r>
      <w:r>
        <w:rPr>
          <w:spacing w:val="1"/>
          <w:sz w:val="24"/>
        </w:rPr>
        <w:t> </w:t>
      </w:r>
      <w:r>
        <w:rPr>
          <w:sz w:val="24"/>
        </w:rPr>
        <w:t>photocatalysts:</w:t>
      </w:r>
      <w:r>
        <w:rPr>
          <w:spacing w:val="1"/>
          <w:sz w:val="24"/>
        </w:rPr>
        <w:t> </w:t>
      </w:r>
      <w:r>
        <w:rPr>
          <w:sz w:val="24"/>
        </w:rPr>
        <w:t>physical-chemical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photocatalytic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// Eur. Chem.</w:t>
      </w:r>
      <w:r>
        <w:rPr>
          <w:spacing w:val="2"/>
          <w:sz w:val="24"/>
        </w:rPr>
        <w:t> </w:t>
      </w:r>
      <w:r>
        <w:rPr>
          <w:sz w:val="24"/>
        </w:rPr>
        <w:t>Bull. 2023.</w:t>
      </w:r>
      <w:r>
        <w:rPr>
          <w:spacing w:val="1"/>
          <w:sz w:val="24"/>
        </w:rPr>
        <w:t> </w:t>
      </w:r>
      <w:r>
        <w:rPr>
          <w:sz w:val="24"/>
        </w:rPr>
        <w:t>– 12(3). – PP. 1794–1804.</w:t>
      </w:r>
    </w:p>
    <w:p>
      <w:pPr>
        <w:pStyle w:val="ListParagraph"/>
        <w:numPr>
          <w:ilvl w:val="1"/>
          <w:numId w:val="93"/>
        </w:numPr>
        <w:tabs>
          <w:tab w:pos="3083" w:val="left" w:leader="none"/>
          <w:tab w:pos="3084" w:val="left" w:leader="none"/>
        </w:tabs>
        <w:spacing w:line="276" w:lineRule="auto" w:before="0" w:after="0"/>
        <w:ind w:left="1678" w:right="675" w:firstLine="566"/>
        <w:jc w:val="both"/>
        <w:rPr>
          <w:sz w:val="24"/>
        </w:rPr>
      </w:pPr>
      <w:r>
        <w:rPr>
          <w:sz w:val="24"/>
        </w:rPr>
        <w:t>Bakhromova, N. T. Kattaev, Kh. I. Akbarov, O. N. Ruzimuradov. New</w:t>
      </w:r>
      <w:r>
        <w:rPr>
          <w:spacing w:val="1"/>
          <w:sz w:val="24"/>
        </w:rPr>
        <w:t> </w:t>
      </w:r>
      <w:r>
        <w:rPr>
          <w:sz w:val="24"/>
        </w:rPr>
        <w:t>graphitic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nitride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photocatalytic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Uzbek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Journal,</w:t>
      </w:r>
      <w:r>
        <w:rPr>
          <w:spacing w:val="-1"/>
          <w:sz w:val="24"/>
        </w:rPr>
        <w:t> </w:t>
      </w:r>
      <w:r>
        <w:rPr>
          <w:sz w:val="24"/>
        </w:rPr>
        <w:t>2022.</w:t>
      </w:r>
      <w:r>
        <w:rPr>
          <w:spacing w:val="1"/>
          <w:sz w:val="24"/>
        </w:rPr>
        <w:t> </w:t>
      </w:r>
      <w:r>
        <w:rPr>
          <w:sz w:val="24"/>
        </w:rPr>
        <w:t>– №4. – PP. 9-14.</w:t>
      </w:r>
    </w:p>
    <w:p>
      <w:pPr>
        <w:pStyle w:val="ListParagraph"/>
        <w:numPr>
          <w:ilvl w:val="1"/>
          <w:numId w:val="93"/>
        </w:numPr>
        <w:tabs>
          <w:tab w:pos="3083" w:val="left" w:leader="none"/>
          <w:tab w:pos="3084" w:val="left" w:leader="none"/>
        </w:tabs>
        <w:spacing w:line="273" w:lineRule="auto" w:before="0" w:after="0"/>
        <w:ind w:left="1678" w:right="669" w:firstLine="566"/>
        <w:jc w:val="both"/>
        <w:rPr>
          <w:sz w:val="24"/>
        </w:rPr>
      </w:pPr>
      <w:r>
        <w:rPr>
          <w:sz w:val="24"/>
        </w:rPr>
        <w:t>Сидрасулиева</w:t>
      </w:r>
      <w:r>
        <w:rPr>
          <w:spacing w:val="1"/>
          <w:sz w:val="24"/>
        </w:rPr>
        <w:t> </w:t>
      </w:r>
      <w:r>
        <w:rPr>
          <w:sz w:val="24"/>
        </w:rPr>
        <w:t>Г.Б.,</w:t>
      </w:r>
      <w:r>
        <w:rPr>
          <w:spacing w:val="1"/>
          <w:sz w:val="24"/>
        </w:rPr>
        <w:t> </w:t>
      </w:r>
      <w:r>
        <w:rPr>
          <w:sz w:val="24"/>
        </w:rPr>
        <w:t>Каттаев</w:t>
      </w:r>
      <w:r>
        <w:rPr>
          <w:spacing w:val="1"/>
          <w:sz w:val="24"/>
        </w:rPr>
        <w:t> </w:t>
      </w:r>
      <w:r>
        <w:rPr>
          <w:sz w:val="24"/>
        </w:rPr>
        <w:t>Н.Т.,</w:t>
      </w:r>
      <w:r>
        <w:rPr>
          <w:spacing w:val="1"/>
          <w:sz w:val="24"/>
        </w:rPr>
        <w:t> </w:t>
      </w:r>
      <w:r>
        <w:rPr>
          <w:sz w:val="24"/>
        </w:rPr>
        <w:t>Акбаров</w:t>
      </w:r>
      <w:r>
        <w:rPr>
          <w:spacing w:val="1"/>
          <w:sz w:val="24"/>
        </w:rPr>
        <w:t> </w:t>
      </w:r>
      <w:r>
        <w:rPr>
          <w:sz w:val="24"/>
        </w:rPr>
        <w:t>Х.И.</w:t>
      </w:r>
      <w:r>
        <w:rPr>
          <w:spacing w:val="1"/>
          <w:sz w:val="24"/>
        </w:rPr>
        <w:t> </w:t>
      </w:r>
      <w:r>
        <w:rPr>
          <w:sz w:val="24"/>
        </w:rPr>
        <w:t>Синтез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наноразмерного графитоподобного углерода нитрида g-O-C</w:t>
      </w:r>
      <w:r>
        <w:rPr>
          <w:sz w:val="16"/>
        </w:rPr>
        <w:t>3</w:t>
      </w:r>
      <w:r>
        <w:rPr>
          <w:position w:val="2"/>
          <w:sz w:val="24"/>
        </w:rPr>
        <w:t>N</w:t>
      </w:r>
      <w:r>
        <w:rPr>
          <w:sz w:val="16"/>
        </w:rPr>
        <w:t>x </w:t>
      </w:r>
      <w:r>
        <w:rPr>
          <w:position w:val="2"/>
          <w:sz w:val="24"/>
        </w:rPr>
        <w:t>// Universum: химия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биология.</w:t>
      </w:r>
      <w:r>
        <w:rPr>
          <w:spacing w:val="1"/>
          <w:sz w:val="24"/>
        </w:rPr>
        <w:t> </w:t>
      </w:r>
      <w:r>
        <w:rPr>
          <w:sz w:val="24"/>
        </w:rPr>
        <w:t>– Москва, 2021. – №</w:t>
      </w:r>
      <w:r>
        <w:rPr>
          <w:spacing w:val="-1"/>
          <w:sz w:val="24"/>
        </w:rPr>
        <w:t> </w:t>
      </w:r>
      <w:r>
        <w:rPr>
          <w:sz w:val="24"/>
        </w:rPr>
        <w:t>12 (90).</w:t>
      </w:r>
      <w:r>
        <w:rPr>
          <w:spacing w:val="-2"/>
          <w:sz w:val="24"/>
        </w:rPr>
        <w:t> </w:t>
      </w:r>
      <w:r>
        <w:rPr>
          <w:sz w:val="24"/>
        </w:rPr>
        <w:t>– С. 84-88.</w:t>
      </w:r>
    </w:p>
    <w:p>
      <w:pPr>
        <w:spacing w:after="0" w:line="273" w:lineRule="auto"/>
        <w:jc w:val="both"/>
        <w:rPr>
          <w:sz w:val="24"/>
        </w:rPr>
        <w:sectPr>
          <w:headerReference w:type="default" r:id="rId599"/>
          <w:footerReference w:type="default" r:id="rId60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line="276" w:lineRule="auto" w:before="90"/>
        <w:ind w:left="1453" w:right="1435" w:firstLine="275"/>
      </w:pPr>
      <w:r>
        <w:rPr/>
        <w:t>ВЫЯВЛЕНИЕ ПРИЧИН, УХУДШАЮЩИЕ ЭКСПЛУАТАЦИОННЫЕ</w:t>
      </w:r>
      <w:r>
        <w:rPr>
          <w:spacing w:val="-57"/>
        </w:rPr>
        <w:t> </w:t>
      </w:r>
      <w:r>
        <w:rPr/>
        <w:t>ХАРАКТЕРИСТИКИ</w:t>
      </w:r>
      <w:r>
        <w:rPr>
          <w:spacing w:val="-4"/>
        </w:rPr>
        <w:t> </w:t>
      </w:r>
      <w:r>
        <w:rPr/>
        <w:t>УСТАНОВКИ</w:t>
      </w:r>
      <w:r>
        <w:rPr>
          <w:spacing w:val="-2"/>
        </w:rPr>
        <w:t> </w:t>
      </w:r>
      <w:r>
        <w:rPr/>
        <w:t>ОЧИСТКИ</w:t>
      </w:r>
      <w:r>
        <w:rPr>
          <w:spacing w:val="-2"/>
        </w:rPr>
        <w:t> </w:t>
      </w:r>
      <w:r>
        <w:rPr/>
        <w:t>ПРИРОДНОГО</w:t>
      </w:r>
      <w:r>
        <w:rPr>
          <w:spacing w:val="-4"/>
        </w:rPr>
        <w:t> </w:t>
      </w:r>
      <w:r>
        <w:rPr/>
        <w:t>ГАЗА</w:t>
      </w:r>
    </w:p>
    <w:p>
      <w:pPr>
        <w:spacing w:line="276" w:lineRule="auto" w:before="0"/>
        <w:ind w:left="3028" w:right="2740" w:firstLine="348"/>
        <w:jc w:val="left"/>
        <w:rPr>
          <w:i/>
          <w:sz w:val="24"/>
        </w:rPr>
      </w:pPr>
      <w:r>
        <w:rPr>
          <w:i/>
          <w:sz w:val="24"/>
        </w:rPr>
        <w:t>Ганиева С.Х., Сманов Б.А., Адизов Б.З.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Институт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неорганической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химии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РУз</w:t>
      </w:r>
    </w:p>
    <w:p>
      <w:pPr>
        <w:pStyle w:val="BodyText"/>
        <w:spacing w:before="6"/>
        <w:jc w:val="left"/>
        <w:rPr>
          <w:i/>
          <w:sz w:val="27"/>
        </w:rPr>
      </w:pPr>
    </w:p>
    <w:p>
      <w:pPr>
        <w:pStyle w:val="BodyText"/>
        <w:spacing w:line="276" w:lineRule="auto" w:before="1"/>
        <w:ind w:left="673" w:right="956" w:firstLine="566"/>
      </w:pPr>
      <w:r>
        <w:rPr/>
        <w:t>Обобщение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растворами</w:t>
      </w:r>
      <w:r>
        <w:rPr>
          <w:spacing w:val="1"/>
        </w:rPr>
        <w:t> </w:t>
      </w:r>
      <w:r>
        <w:rPr/>
        <w:t>аминов</w:t>
      </w:r>
      <w:r>
        <w:rPr>
          <w:spacing w:val="1"/>
        </w:rPr>
        <w:t> </w:t>
      </w:r>
      <w:r>
        <w:rPr/>
        <w:t>показывает, что надежность их работы снижается при следующих условиях: деструкция</w:t>
      </w:r>
      <w:r>
        <w:rPr>
          <w:spacing w:val="1"/>
        </w:rPr>
        <w:t> </w:t>
      </w:r>
      <w:r>
        <w:rPr/>
        <w:t>аминов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побочных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термического</w:t>
      </w:r>
      <w:r>
        <w:rPr>
          <w:spacing w:val="1"/>
        </w:rPr>
        <w:t> </w:t>
      </w:r>
      <w:r>
        <w:rPr/>
        <w:t>разложения;</w:t>
      </w:r>
      <w:r>
        <w:rPr>
          <w:spacing w:val="1"/>
        </w:rPr>
        <w:t> </w:t>
      </w:r>
      <w:r>
        <w:rPr/>
        <w:t>осмолении;</w:t>
      </w:r>
      <w:r>
        <w:rPr>
          <w:spacing w:val="1"/>
        </w:rPr>
        <w:t> </w:t>
      </w:r>
      <w:r>
        <w:rPr/>
        <w:t>коррозии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продуктопроводов;</w:t>
      </w:r>
      <w:r>
        <w:rPr>
          <w:spacing w:val="1"/>
        </w:rPr>
        <w:t> </w:t>
      </w:r>
      <w:r>
        <w:rPr/>
        <w:t>вспенивание</w:t>
      </w:r>
      <w:r>
        <w:rPr>
          <w:spacing w:val="1"/>
        </w:rPr>
        <w:t> </w:t>
      </w:r>
      <w:r>
        <w:rPr/>
        <w:t>этаноламиновых</w:t>
      </w:r>
      <w:r>
        <w:rPr>
          <w:spacing w:val="1"/>
        </w:rPr>
        <w:t> </w:t>
      </w:r>
      <w:r>
        <w:rPr/>
        <w:t>растворов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-57"/>
        </w:rPr>
        <w:t> </w:t>
      </w:r>
      <w:r>
        <w:rPr/>
        <w:t>очистки</w:t>
      </w:r>
      <w:r>
        <w:rPr>
          <w:spacing w:val="-1"/>
        </w:rPr>
        <w:t> </w:t>
      </w:r>
      <w:r>
        <w:rPr/>
        <w:t>газа;</w:t>
      </w:r>
      <w:r>
        <w:rPr>
          <w:spacing w:val="-1"/>
        </w:rPr>
        <w:t> </w:t>
      </w:r>
      <w:r>
        <w:rPr/>
        <w:t>осаждение</w:t>
      </w:r>
      <w:r>
        <w:rPr>
          <w:spacing w:val="-2"/>
        </w:rPr>
        <w:t> </w:t>
      </w:r>
      <w:r>
        <w:rPr/>
        <w:t>твердых</w:t>
      </w:r>
      <w:r>
        <w:rPr>
          <w:spacing w:val="-1"/>
        </w:rPr>
        <w:t> </w:t>
      </w:r>
      <w:r>
        <w:rPr/>
        <w:t>примесей</w:t>
      </w:r>
      <w:r>
        <w:rPr>
          <w:spacing w:val="-1"/>
        </w:rPr>
        <w:t> </w:t>
      </w:r>
      <w:r>
        <w:rPr/>
        <w:t>на поверхностях</w:t>
      </w:r>
      <w:r>
        <w:rPr>
          <w:spacing w:val="-1"/>
        </w:rPr>
        <w:t> </w:t>
      </w:r>
      <w:r>
        <w:rPr/>
        <w:t>труб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оборудований.</w:t>
      </w:r>
    </w:p>
    <w:p>
      <w:pPr>
        <w:pStyle w:val="BodyText"/>
        <w:spacing w:line="276" w:lineRule="auto"/>
        <w:ind w:left="673" w:right="954" w:firstLine="566"/>
      </w:pPr>
      <w:r>
        <w:rPr/>
        <w:t>При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аминовой</w:t>
      </w:r>
      <w:r>
        <w:rPr>
          <w:spacing w:val="1"/>
        </w:rPr>
        <w:t> </w:t>
      </w:r>
      <w:r>
        <w:rPr/>
        <w:t>сероочистки</w:t>
      </w:r>
      <w:r>
        <w:rPr>
          <w:spacing w:val="1"/>
        </w:rPr>
        <w:t> </w:t>
      </w:r>
      <w:r>
        <w:rPr/>
        <w:t>первостепенной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является поддержание раствора этаноламина в активном рабочем состоянии длительное</w:t>
      </w:r>
      <w:r>
        <w:rPr>
          <w:spacing w:val="1"/>
        </w:rPr>
        <w:t> </w:t>
      </w:r>
      <w:r>
        <w:rPr/>
        <w:t>время. Это особенно важно в связи с увеличением объемов использования и стоимости</w:t>
      </w:r>
      <w:r>
        <w:rPr>
          <w:spacing w:val="1"/>
        </w:rPr>
        <w:t> </w:t>
      </w:r>
      <w:r>
        <w:rPr/>
        <w:t>сорбентов. С течением времени растворы загрязняются примесями, вносимыми с газом,</w:t>
      </w:r>
      <w:r>
        <w:rPr>
          <w:spacing w:val="1"/>
        </w:rPr>
        <w:t> </w:t>
      </w:r>
      <w:r>
        <w:rPr/>
        <w:t>водой и реагентами, попавшими с газом из скважины, не прошедшим сепарацию (НТС)</w:t>
      </w:r>
      <w:r>
        <w:rPr>
          <w:spacing w:val="1"/>
        </w:rPr>
        <w:t> </w:t>
      </w:r>
      <w:r>
        <w:rPr>
          <w:position w:val="2"/>
        </w:rPr>
        <w:t>перед подачей в абсорбер. Растворы амина могут также деградировать в реакциях с СО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О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с</w:t>
      </w:r>
      <w:r>
        <w:rPr>
          <w:spacing w:val="1"/>
          <w:position w:val="2"/>
        </w:rPr>
        <w:t> </w:t>
      </w:r>
      <w:r>
        <w:rPr>
          <w:position w:val="2"/>
        </w:rPr>
        <w:t>органическими</w:t>
      </w:r>
      <w:r>
        <w:rPr>
          <w:spacing w:val="1"/>
          <w:position w:val="2"/>
        </w:rPr>
        <w:t> </w:t>
      </w:r>
      <w:r>
        <w:rPr>
          <w:position w:val="2"/>
        </w:rPr>
        <w:t>соединениями</w:t>
      </w:r>
      <w:r>
        <w:rPr>
          <w:spacing w:val="1"/>
          <w:position w:val="2"/>
        </w:rPr>
        <w:t> </w:t>
      </w:r>
      <w:r>
        <w:rPr>
          <w:position w:val="2"/>
        </w:rPr>
        <w:t>серы,</w:t>
      </w:r>
      <w:r>
        <w:rPr>
          <w:spacing w:val="1"/>
          <w:position w:val="2"/>
        </w:rPr>
        <w:t> </w:t>
      </w:r>
      <w:r>
        <w:rPr>
          <w:position w:val="2"/>
        </w:rPr>
        <w:t>вследствие</w:t>
      </w:r>
      <w:r>
        <w:rPr>
          <w:spacing w:val="1"/>
          <w:position w:val="2"/>
        </w:rPr>
        <w:t> </w:t>
      </w:r>
      <w:r>
        <w:rPr>
          <w:position w:val="2"/>
        </w:rPr>
        <w:t>чего</w:t>
      </w:r>
      <w:r>
        <w:rPr>
          <w:spacing w:val="1"/>
          <w:position w:val="2"/>
        </w:rPr>
        <w:t> </w:t>
      </w:r>
      <w:r>
        <w:rPr>
          <w:position w:val="2"/>
        </w:rPr>
        <w:t>они</w:t>
      </w:r>
      <w:r>
        <w:rPr>
          <w:spacing w:val="1"/>
          <w:position w:val="2"/>
        </w:rPr>
        <w:t> </w:t>
      </w:r>
      <w:r>
        <w:rPr>
          <w:position w:val="2"/>
        </w:rPr>
        <w:t>не</w:t>
      </w:r>
      <w:r>
        <w:rPr>
          <w:spacing w:val="1"/>
          <w:position w:val="2"/>
        </w:rPr>
        <w:t> </w:t>
      </w:r>
      <w:r>
        <w:rPr>
          <w:position w:val="2"/>
        </w:rPr>
        <w:t>способны</w:t>
      </w:r>
      <w:r>
        <w:rPr>
          <w:spacing w:val="1"/>
          <w:position w:val="2"/>
        </w:rPr>
        <w:t> </w:t>
      </w:r>
      <w:r>
        <w:rPr>
          <w:position w:val="2"/>
        </w:rPr>
        <w:t>больше</w:t>
      </w:r>
      <w:r>
        <w:rPr>
          <w:spacing w:val="1"/>
          <w:position w:val="2"/>
        </w:rPr>
        <w:t> </w:t>
      </w:r>
      <w:r>
        <w:rPr>
          <w:position w:val="2"/>
        </w:rPr>
        <w:t>взаимодействовать</w:t>
      </w:r>
      <w:r>
        <w:rPr>
          <w:spacing w:val="1"/>
          <w:position w:val="2"/>
        </w:rPr>
        <w:t> </w:t>
      </w:r>
      <w:r>
        <w:rPr>
          <w:position w:val="2"/>
        </w:rPr>
        <w:t>с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</w:t>
      </w:r>
      <w:r>
        <w:rPr>
          <w:spacing w:val="1"/>
          <w:position w:val="2"/>
        </w:rPr>
        <w:t> </w:t>
      </w:r>
      <w:r>
        <w:rPr>
          <w:position w:val="2"/>
        </w:rPr>
        <w:t>и</w:t>
      </w:r>
      <w:r>
        <w:rPr>
          <w:spacing w:val="1"/>
          <w:position w:val="2"/>
        </w:rPr>
        <w:t> </w:t>
      </w:r>
      <w:r>
        <w:rPr>
          <w:position w:val="2"/>
        </w:rPr>
        <w:t>СО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>
          <w:position w:val="2"/>
        </w:rPr>
        <w:t>Однако</w:t>
      </w:r>
      <w:r>
        <w:rPr>
          <w:spacing w:val="1"/>
          <w:position w:val="2"/>
        </w:rPr>
        <w:t> </w:t>
      </w:r>
      <w:r>
        <w:rPr>
          <w:position w:val="2"/>
        </w:rPr>
        <w:t>не</w:t>
      </w:r>
      <w:r>
        <w:rPr>
          <w:spacing w:val="1"/>
          <w:position w:val="2"/>
        </w:rPr>
        <w:t> </w:t>
      </w:r>
      <w:r>
        <w:rPr>
          <w:position w:val="2"/>
        </w:rPr>
        <w:t>всякое</w:t>
      </w:r>
      <w:r>
        <w:rPr>
          <w:spacing w:val="1"/>
          <w:position w:val="2"/>
        </w:rPr>
        <w:t> </w:t>
      </w:r>
      <w:r>
        <w:rPr>
          <w:position w:val="2"/>
        </w:rPr>
        <w:t>разложение</w:t>
      </w:r>
      <w:r>
        <w:rPr>
          <w:spacing w:val="1"/>
          <w:position w:val="2"/>
        </w:rPr>
        <w:t> </w:t>
      </w:r>
      <w:r>
        <w:rPr>
          <w:position w:val="2"/>
        </w:rPr>
        <w:t>приводит</w:t>
      </w:r>
      <w:r>
        <w:rPr>
          <w:spacing w:val="1"/>
          <w:position w:val="2"/>
        </w:rPr>
        <w:t> </w:t>
      </w:r>
      <w:r>
        <w:rPr>
          <w:position w:val="2"/>
        </w:rPr>
        <w:t>к</w:t>
      </w:r>
      <w:r>
        <w:rPr>
          <w:spacing w:val="1"/>
          <w:position w:val="2"/>
        </w:rPr>
        <w:t> </w:t>
      </w:r>
      <w:r>
        <w:rPr>
          <w:position w:val="2"/>
        </w:rPr>
        <w:t>потере</w:t>
      </w:r>
      <w:r>
        <w:rPr>
          <w:spacing w:val="1"/>
          <w:position w:val="2"/>
        </w:rPr>
        <w:t> </w:t>
      </w:r>
      <w:r>
        <w:rPr>
          <w:position w:val="2"/>
        </w:rPr>
        <w:t>способности раствора улавливать СО</w:t>
      </w:r>
      <w:r>
        <w:rPr>
          <w:sz w:val="16"/>
        </w:rPr>
        <w:t>2 </w:t>
      </w:r>
      <w:r>
        <w:rPr>
          <w:position w:val="2"/>
        </w:rPr>
        <w:t>и H</w:t>
      </w:r>
      <w:r>
        <w:rPr>
          <w:sz w:val="16"/>
        </w:rPr>
        <w:t>2</w:t>
      </w:r>
      <w:r>
        <w:rPr>
          <w:position w:val="2"/>
        </w:rPr>
        <w:t>S. Поглотительная способность раствора может</w:t>
      </w:r>
      <w:r>
        <w:rPr>
          <w:spacing w:val="-57"/>
          <w:position w:val="2"/>
        </w:rPr>
        <w:t> </w:t>
      </w:r>
      <w:r>
        <w:rPr/>
        <w:t>снижаться и без разложения, например, в результате образования термостойких солей</w:t>
      </w:r>
      <w:r>
        <w:rPr>
          <w:spacing w:val="1"/>
        </w:rPr>
        <w:t> </w:t>
      </w:r>
      <w:r>
        <w:rPr/>
        <w:t>амина, из которых амин не регенерируется в десорбере. Концентрацию этих солей и тип</w:t>
      </w:r>
      <w:r>
        <w:rPr>
          <w:spacing w:val="1"/>
        </w:rPr>
        <w:t> </w:t>
      </w:r>
      <w:r>
        <w:rPr/>
        <w:t>аниона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ионной</w:t>
      </w:r>
      <w:r>
        <w:rPr>
          <w:spacing w:val="1"/>
        </w:rPr>
        <w:t> </w:t>
      </w:r>
      <w:r>
        <w:rPr/>
        <w:t>хроматографией.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аминовых</w:t>
      </w:r>
      <w:r>
        <w:rPr>
          <w:spacing w:val="1"/>
        </w:rPr>
        <w:t> </w:t>
      </w:r>
      <w:r>
        <w:rPr/>
        <w:t>растворах были обнаружены соли азотной, азотистой, муравьиной, щавелевой, уксусной,</w:t>
      </w:r>
      <w:r>
        <w:rPr>
          <w:spacing w:val="1"/>
        </w:rPr>
        <w:t> </w:t>
      </w:r>
      <w:r>
        <w:rPr/>
        <w:t>тиосерной, тиоциановой и др. кислот [1]. Для каждой конкретной установки очень важно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амина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регенерации.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МЭА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термическая</w:t>
      </w:r>
      <w:r>
        <w:rPr>
          <w:spacing w:val="1"/>
        </w:rPr>
        <w:t> </w:t>
      </w:r>
      <w:r>
        <w:rPr/>
        <w:t>регенерация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кипячением</w:t>
      </w:r>
      <w:r>
        <w:rPr>
          <w:spacing w:val="1"/>
        </w:rPr>
        <w:t> </w:t>
      </w:r>
      <w:r>
        <w:rPr/>
        <w:t>амина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перегонкой,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концентрируются в остатке и удаляются из системы. Так как ДЭА и МДЭА -амины с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кипения,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термической</w:t>
      </w:r>
      <w:r>
        <w:rPr>
          <w:spacing w:val="1"/>
        </w:rPr>
        <w:t> </w:t>
      </w:r>
      <w:r>
        <w:rPr/>
        <w:t>регенерации</w:t>
      </w:r>
      <w:r>
        <w:rPr>
          <w:spacing w:val="1"/>
        </w:rPr>
        <w:t> </w:t>
      </w:r>
      <w:r>
        <w:rPr/>
        <w:t>(даже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вакуум)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деградации.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удаляются</w:t>
      </w:r>
      <w:r>
        <w:rPr>
          <w:spacing w:val="1"/>
        </w:rPr>
        <w:t> </w:t>
      </w:r>
      <w:r>
        <w:rPr/>
        <w:t>термостабильные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растворов</w:t>
      </w:r>
      <w:r>
        <w:rPr>
          <w:spacing w:val="1"/>
        </w:rPr>
        <w:t> </w:t>
      </w:r>
      <w:r>
        <w:rPr/>
        <w:t>МДЭА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ионообменных</w:t>
      </w:r>
      <w:r>
        <w:rPr>
          <w:spacing w:val="1"/>
        </w:rPr>
        <w:t> </w:t>
      </w:r>
      <w:r>
        <w:rPr/>
        <w:t>смол,</w:t>
      </w:r>
      <w:r>
        <w:rPr>
          <w:spacing w:val="1"/>
        </w:rPr>
        <w:t> </w:t>
      </w:r>
      <w:r>
        <w:rPr/>
        <w:t>электрохимическим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(электродиализом)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установках</w:t>
      </w:r>
      <w:r>
        <w:rPr>
          <w:spacing w:val="61"/>
        </w:rPr>
        <w:t> </w:t>
      </w:r>
      <w:r>
        <w:rPr/>
        <w:t>вакуумной</w:t>
      </w:r>
      <w:r>
        <w:rPr>
          <w:spacing w:val="1"/>
        </w:rPr>
        <w:t> </w:t>
      </w:r>
      <w:r>
        <w:rPr/>
        <w:t>дистилляции.</w:t>
      </w:r>
    </w:p>
    <w:p>
      <w:pPr>
        <w:pStyle w:val="BodyText"/>
        <w:spacing w:line="276" w:lineRule="auto"/>
        <w:ind w:left="673" w:right="955" w:firstLine="566"/>
      </w:pPr>
      <w:r>
        <w:rPr/>
        <w:t>Возвращаясь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мероприятиям,</w:t>
      </w:r>
      <w:r>
        <w:rPr>
          <w:spacing w:val="1"/>
        </w:rPr>
        <w:t> </w:t>
      </w:r>
      <w:r>
        <w:rPr/>
        <w:t>предотвращающим</w:t>
      </w:r>
      <w:r>
        <w:rPr>
          <w:spacing w:val="1"/>
        </w:rPr>
        <w:t> </w:t>
      </w:r>
      <w:r>
        <w:rPr/>
        <w:t>деградацию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термостабильных</w:t>
      </w:r>
      <w:r>
        <w:rPr>
          <w:spacing w:val="1"/>
        </w:rPr>
        <w:t> </w:t>
      </w:r>
      <w:r>
        <w:rPr/>
        <w:t>солей,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сепарации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промывки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эффективно</w:t>
      </w:r>
      <w:r>
        <w:rPr>
          <w:spacing w:val="-57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фильтрации: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активированный</w:t>
      </w:r>
      <w:r>
        <w:rPr>
          <w:spacing w:val="61"/>
        </w:rPr>
        <w:t> </w:t>
      </w:r>
      <w:r>
        <w:rPr/>
        <w:t>уголь.</w:t>
      </w:r>
      <w:r>
        <w:rPr>
          <w:spacing w:val="61"/>
        </w:rPr>
        <w:t> </w:t>
      </w:r>
      <w:r>
        <w:rPr/>
        <w:t>Уголь</w:t>
      </w:r>
      <w:r>
        <w:rPr>
          <w:spacing w:val="1"/>
        </w:rPr>
        <w:t> </w:t>
      </w:r>
      <w:r>
        <w:rPr/>
        <w:t>адсорбирует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пенообразующие</w:t>
      </w:r>
      <w:r>
        <w:rPr>
          <w:spacing w:val="1"/>
        </w:rPr>
        <w:t> </w:t>
      </w:r>
      <w:r>
        <w:rPr/>
        <w:t>вещества:</w:t>
      </w:r>
      <w:r>
        <w:rPr>
          <w:spacing w:val="1"/>
        </w:rPr>
        <w:t> </w:t>
      </w:r>
      <w:r>
        <w:rPr/>
        <w:t>конденсат,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деградации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кислоты.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фильтрации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циркуляционную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попадают</w:t>
      </w:r>
      <w:r>
        <w:rPr>
          <w:spacing w:val="1"/>
        </w:rPr>
        <w:t> </w:t>
      </w:r>
      <w:r>
        <w:rPr/>
        <w:t>мелкие</w:t>
      </w:r>
      <w:r>
        <w:rPr>
          <w:spacing w:val="1"/>
        </w:rPr>
        <w:t> </w:t>
      </w:r>
      <w:r>
        <w:rPr/>
        <w:t>частицы</w:t>
      </w:r>
      <w:r>
        <w:rPr>
          <w:spacing w:val="1"/>
        </w:rPr>
        <w:t> </w:t>
      </w:r>
      <w:r>
        <w:rPr/>
        <w:t>угля.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улавливания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угольного</w:t>
      </w:r>
      <w:r>
        <w:rPr>
          <w:spacing w:val="1"/>
        </w:rPr>
        <w:t> </w:t>
      </w:r>
      <w:r>
        <w:rPr/>
        <w:t>ставят</w:t>
      </w:r>
      <w:r>
        <w:rPr>
          <w:spacing w:val="1"/>
        </w:rPr>
        <w:t> </w:t>
      </w:r>
      <w:r>
        <w:rPr/>
        <w:t>механический</w:t>
      </w:r>
      <w:r>
        <w:rPr>
          <w:spacing w:val="1"/>
        </w:rPr>
        <w:t> </w:t>
      </w:r>
      <w:r>
        <w:rPr/>
        <w:t>фильтр.</w:t>
      </w:r>
      <w:r>
        <w:rPr>
          <w:spacing w:val="1"/>
        </w:rPr>
        <w:t> </w:t>
      </w:r>
      <w:r>
        <w:rPr/>
        <w:t>Механическая</w:t>
      </w:r>
      <w:r>
        <w:rPr>
          <w:spacing w:val="1"/>
        </w:rPr>
        <w:t> </w:t>
      </w:r>
      <w:r>
        <w:rPr/>
        <w:t>фильтрация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удаления</w:t>
      </w:r>
      <w:r>
        <w:rPr>
          <w:spacing w:val="1"/>
        </w:rPr>
        <w:t> </w:t>
      </w:r>
      <w:r>
        <w:rPr/>
        <w:t>мелкодисперсных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частицы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пенообразующими</w:t>
      </w:r>
      <w:r>
        <w:rPr>
          <w:spacing w:val="1"/>
        </w:rPr>
        <w:t> </w:t>
      </w:r>
      <w:r>
        <w:rPr/>
        <w:t>агентами, но они стабилизируют пену, если она образуется. Высокое содержание частиц 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эрозионное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там,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циркуляции</w:t>
      </w:r>
      <w:r>
        <w:rPr>
          <w:spacing w:val="-1"/>
        </w:rPr>
        <w:t> </w:t>
      </w:r>
      <w:r>
        <w:rPr/>
        <w:t>велики [2].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7" w:firstLine="566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60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очистки этаноаминовых растворов для улучшения процесса очистки природного газа от</w:t>
      </w:r>
      <w:r>
        <w:rPr>
          <w:spacing w:val="1"/>
        </w:rPr>
        <w:t> </w:t>
      </w:r>
      <w:r>
        <w:rPr/>
        <w:t>кислых</w:t>
      </w:r>
      <w:r>
        <w:rPr>
          <w:spacing w:val="-2"/>
        </w:rPr>
        <w:t> </w:t>
      </w:r>
      <w:r>
        <w:rPr/>
        <w:t>компонентов.</w:t>
      </w:r>
    </w:p>
    <w:p>
      <w:pPr>
        <w:pStyle w:val="BodyText"/>
        <w:spacing w:line="276" w:lineRule="auto"/>
        <w:ind w:left="958" w:right="675" w:firstLine="566"/>
      </w:pPr>
      <w:r>
        <w:rPr/>
        <w:t>Проведены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ионообменных</w:t>
      </w:r>
      <w:r>
        <w:rPr>
          <w:spacing w:val="1"/>
        </w:rPr>
        <w:t> </w:t>
      </w:r>
      <w:r>
        <w:rPr/>
        <w:t>смол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этаноламиновых</w:t>
      </w:r>
      <w:r>
        <w:rPr>
          <w:spacing w:val="1"/>
        </w:rPr>
        <w:t> </w:t>
      </w:r>
      <w:r>
        <w:rPr/>
        <w:t>растворов</w:t>
      </w:r>
      <w:r>
        <w:rPr>
          <w:spacing w:val="-1"/>
        </w:rPr>
        <w:t> </w:t>
      </w:r>
      <w:r>
        <w:rPr/>
        <w:t>от пенообразующим</w:t>
      </w:r>
      <w:r>
        <w:rPr>
          <w:spacing w:val="-1"/>
        </w:rPr>
        <w:t> </w:t>
      </w:r>
      <w:r>
        <w:rPr/>
        <w:t>компонентов, 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ТСС и хлоридов.</w:t>
      </w:r>
    </w:p>
    <w:p>
      <w:pPr>
        <w:pStyle w:val="BodyText"/>
        <w:spacing w:line="276" w:lineRule="auto"/>
        <w:ind w:left="958" w:right="671" w:firstLine="566"/>
      </w:pPr>
      <w:r>
        <w:rPr/>
        <w:t>В целях обеспечения достоверных данных совместно с специалистами Мубарекского</w:t>
      </w:r>
      <w:r>
        <w:rPr>
          <w:spacing w:val="-57"/>
        </w:rPr>
        <w:t> </w:t>
      </w:r>
      <w:r>
        <w:rPr/>
        <w:t>ГПЗ и представителя фирмы-изготовителя было принято решение провести испытания</w:t>
      </w:r>
      <w:r>
        <w:rPr>
          <w:spacing w:val="1"/>
        </w:rPr>
        <w:t> </w:t>
      </w:r>
      <w:r>
        <w:rPr/>
        <w:t>смол в том объеме, в каком обычно испытывались активированные угли для очистки</w:t>
      </w:r>
      <w:r>
        <w:rPr>
          <w:spacing w:val="1"/>
        </w:rPr>
        <w:t> </w:t>
      </w:r>
      <w:r>
        <w:rPr/>
        <w:t>аминовых растворов от загрязнений (пенообразующих и др.). На основе исследований и</w:t>
      </w:r>
      <w:r>
        <w:rPr>
          <w:spacing w:val="1"/>
        </w:rPr>
        <w:t> </w:t>
      </w:r>
      <w:r>
        <w:rPr/>
        <w:t>опыта эксплуатации</w:t>
      </w:r>
      <w:r>
        <w:rPr>
          <w:spacing w:val="1"/>
        </w:rPr>
        <w:t> </w:t>
      </w:r>
      <w:r>
        <w:rPr/>
        <w:t>узлов адсорбционной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этаноламиновых растворов на ГПЗ</w:t>
      </w:r>
      <w:r>
        <w:rPr>
          <w:spacing w:val="1"/>
        </w:rPr>
        <w:t> </w:t>
      </w:r>
      <w:r>
        <w:rPr/>
        <w:t>сформировались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адсорбенту,</w:t>
      </w:r>
      <w:r>
        <w:rPr>
          <w:spacing w:val="1"/>
        </w:rPr>
        <w:t> </w:t>
      </w:r>
      <w:r>
        <w:rPr/>
        <w:t>предназначенному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-1"/>
        </w:rPr>
        <w:t> </w:t>
      </w:r>
      <w:r>
        <w:rPr/>
        <w:t>растворов:</w:t>
      </w:r>
    </w:p>
    <w:p>
      <w:pPr>
        <w:pStyle w:val="ListParagraph"/>
        <w:numPr>
          <w:ilvl w:val="0"/>
          <w:numId w:val="94"/>
        </w:numPr>
        <w:tabs>
          <w:tab w:pos="1667" w:val="left" w:leader="none"/>
        </w:tabs>
        <w:spacing w:line="240" w:lineRule="auto" w:before="1" w:after="0"/>
        <w:ind w:left="1666" w:right="0" w:hanging="142"/>
        <w:jc w:val="both"/>
        <w:rPr>
          <w:sz w:val="24"/>
        </w:rPr>
      </w:pPr>
      <w:r>
        <w:rPr>
          <w:sz w:val="24"/>
        </w:rPr>
        <w:t>высокая</w:t>
      </w:r>
      <w:r>
        <w:rPr>
          <w:spacing w:val="-3"/>
          <w:sz w:val="24"/>
        </w:rPr>
        <w:t> </w:t>
      </w:r>
      <w:r>
        <w:rPr>
          <w:sz w:val="24"/>
        </w:rPr>
        <w:t>емкость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селективность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адсорбции</w:t>
      </w:r>
      <w:r>
        <w:rPr>
          <w:spacing w:val="-3"/>
          <w:sz w:val="24"/>
        </w:rPr>
        <w:t> </w:t>
      </w:r>
      <w:r>
        <w:rPr>
          <w:sz w:val="24"/>
        </w:rPr>
        <w:t>пенообразующих</w:t>
      </w:r>
      <w:r>
        <w:rPr>
          <w:spacing w:val="-3"/>
          <w:sz w:val="24"/>
        </w:rPr>
        <w:t> </w:t>
      </w:r>
      <w:r>
        <w:rPr>
          <w:sz w:val="24"/>
        </w:rPr>
        <w:t>компонентов;</w:t>
      </w:r>
    </w:p>
    <w:p>
      <w:pPr>
        <w:pStyle w:val="ListParagraph"/>
        <w:numPr>
          <w:ilvl w:val="0"/>
          <w:numId w:val="94"/>
        </w:numPr>
        <w:tabs>
          <w:tab w:pos="1665" w:val="left" w:leader="none"/>
        </w:tabs>
        <w:spacing w:line="240" w:lineRule="auto" w:before="40" w:after="0"/>
        <w:ind w:left="1664" w:right="0" w:hanging="140"/>
        <w:jc w:val="both"/>
        <w:rPr>
          <w:sz w:val="24"/>
        </w:rPr>
      </w:pPr>
      <w:r>
        <w:rPr>
          <w:sz w:val="24"/>
        </w:rPr>
        <w:t>нейтральность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очищаемому</w:t>
      </w:r>
      <w:r>
        <w:rPr>
          <w:spacing w:val="-2"/>
          <w:sz w:val="24"/>
        </w:rPr>
        <w:t> </w:t>
      </w:r>
      <w:r>
        <w:rPr>
          <w:sz w:val="24"/>
        </w:rPr>
        <w:t>раствору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57"/>
          <w:sz w:val="24"/>
        </w:rPr>
        <w:t> </w:t>
      </w:r>
      <w:r>
        <w:rPr>
          <w:sz w:val="24"/>
        </w:rPr>
        <w:t>отсутствие</w:t>
      </w:r>
      <w:r>
        <w:rPr>
          <w:spacing w:val="-3"/>
          <w:sz w:val="24"/>
        </w:rPr>
        <w:t> </w:t>
      </w:r>
      <w:r>
        <w:rPr>
          <w:sz w:val="24"/>
        </w:rPr>
        <w:t>нежелательных</w:t>
      </w:r>
      <w:r>
        <w:rPr>
          <w:spacing w:val="-3"/>
          <w:sz w:val="24"/>
        </w:rPr>
        <w:t> </w:t>
      </w:r>
      <w:r>
        <w:rPr>
          <w:sz w:val="24"/>
        </w:rPr>
        <w:t>примесей;</w:t>
      </w:r>
    </w:p>
    <w:p>
      <w:pPr>
        <w:pStyle w:val="ListParagraph"/>
        <w:numPr>
          <w:ilvl w:val="0"/>
          <w:numId w:val="94"/>
        </w:numPr>
        <w:tabs>
          <w:tab w:pos="1696" w:val="left" w:leader="none"/>
        </w:tabs>
        <w:spacing w:line="276" w:lineRule="auto" w:before="41" w:after="0"/>
        <w:ind w:left="958" w:right="679" w:firstLine="566"/>
        <w:jc w:val="both"/>
        <w:rPr>
          <w:sz w:val="24"/>
        </w:rPr>
      </w:pPr>
      <w:r>
        <w:rPr>
          <w:sz w:val="24"/>
        </w:rPr>
        <w:t>механическая</w:t>
      </w:r>
      <w:r>
        <w:rPr>
          <w:spacing w:val="61"/>
          <w:sz w:val="24"/>
        </w:rPr>
        <w:t> </w:t>
      </w:r>
      <w:r>
        <w:rPr>
          <w:sz w:val="24"/>
        </w:rPr>
        <w:t>прочность</w:t>
      </w:r>
      <w:r>
        <w:rPr>
          <w:spacing w:val="61"/>
          <w:sz w:val="24"/>
        </w:rPr>
        <w:t> </w:t>
      </w:r>
      <w:r>
        <w:rPr>
          <w:sz w:val="24"/>
        </w:rPr>
        <w:t>относительно</w:t>
      </w:r>
      <w:r>
        <w:rPr>
          <w:spacing w:val="61"/>
          <w:sz w:val="24"/>
        </w:rPr>
        <w:t> </w:t>
      </w:r>
      <w:r>
        <w:rPr>
          <w:sz w:val="24"/>
        </w:rPr>
        <w:t>раздавливающих  </w:t>
      </w:r>
      <w:r>
        <w:rPr>
          <w:spacing w:val="1"/>
          <w:sz w:val="24"/>
        </w:rPr>
        <w:t> </w:t>
      </w:r>
      <w:r>
        <w:rPr>
          <w:sz w:val="24"/>
        </w:rPr>
        <w:t>и истирающих</w:t>
      </w:r>
      <w:r>
        <w:rPr>
          <w:spacing w:val="1"/>
          <w:sz w:val="24"/>
        </w:rPr>
        <w:t> </w:t>
      </w:r>
      <w:r>
        <w:rPr>
          <w:sz w:val="24"/>
        </w:rPr>
        <w:t>нагрузок;</w:t>
      </w:r>
    </w:p>
    <w:p>
      <w:pPr>
        <w:pStyle w:val="ListParagraph"/>
        <w:numPr>
          <w:ilvl w:val="0"/>
          <w:numId w:val="94"/>
        </w:numPr>
        <w:tabs>
          <w:tab w:pos="1778" w:val="left" w:leader="none"/>
        </w:tabs>
        <w:spacing w:line="276" w:lineRule="auto" w:before="1" w:after="0"/>
        <w:ind w:left="958" w:right="673" w:firstLine="566"/>
        <w:jc w:val="both"/>
        <w:rPr>
          <w:sz w:val="24"/>
        </w:rPr>
      </w:pPr>
      <w:r>
        <w:rPr>
          <w:sz w:val="24"/>
        </w:rPr>
        <w:t>определенный</w:t>
      </w:r>
      <w:r>
        <w:rPr>
          <w:spacing w:val="1"/>
          <w:sz w:val="24"/>
        </w:rPr>
        <w:t> </w:t>
      </w:r>
      <w:r>
        <w:rPr>
          <w:sz w:val="24"/>
        </w:rPr>
        <w:t>гранулометрический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размер</w:t>
      </w:r>
      <w:r>
        <w:rPr>
          <w:spacing w:val="1"/>
          <w:sz w:val="24"/>
        </w:rPr>
        <w:t> </w:t>
      </w:r>
      <w:r>
        <w:rPr>
          <w:sz w:val="24"/>
        </w:rPr>
        <w:t>зерен,</w:t>
      </w:r>
      <w:r>
        <w:rPr>
          <w:spacing w:val="1"/>
          <w:sz w:val="24"/>
        </w:rPr>
        <w:t> </w:t>
      </w:r>
      <w:r>
        <w:rPr>
          <w:sz w:val="24"/>
        </w:rPr>
        <w:t>обеспечивающий</w:t>
      </w:r>
      <w:r>
        <w:rPr>
          <w:spacing w:val="1"/>
          <w:sz w:val="24"/>
        </w:rPr>
        <w:t> </w:t>
      </w:r>
      <w:r>
        <w:rPr>
          <w:sz w:val="24"/>
        </w:rPr>
        <w:t>хорошую</w:t>
      </w:r>
      <w:r>
        <w:rPr>
          <w:spacing w:val="1"/>
          <w:sz w:val="24"/>
        </w:rPr>
        <w:t> </w:t>
      </w:r>
      <w:r>
        <w:rPr>
          <w:sz w:val="24"/>
        </w:rPr>
        <w:t>гидравлику</w:t>
      </w:r>
      <w:r>
        <w:rPr>
          <w:spacing w:val="1"/>
          <w:sz w:val="24"/>
        </w:rPr>
        <w:t> </w:t>
      </w:r>
      <w:r>
        <w:rPr>
          <w:sz w:val="24"/>
        </w:rPr>
        <w:t>адсорберов,</w:t>
      </w:r>
      <w:r>
        <w:rPr>
          <w:spacing w:val="1"/>
          <w:sz w:val="24"/>
        </w:rPr>
        <w:t> </w:t>
      </w:r>
      <w:r>
        <w:rPr>
          <w:sz w:val="24"/>
        </w:rPr>
        <w:t>оптимальную</w:t>
      </w:r>
      <w:r>
        <w:rPr>
          <w:spacing w:val="1"/>
          <w:sz w:val="24"/>
        </w:rPr>
        <w:t> </w:t>
      </w:r>
      <w:r>
        <w:rPr>
          <w:sz w:val="24"/>
        </w:rPr>
        <w:t>кинетику</w:t>
      </w:r>
      <w:r>
        <w:rPr>
          <w:spacing w:val="1"/>
          <w:sz w:val="24"/>
        </w:rPr>
        <w:t> </w:t>
      </w:r>
      <w:r>
        <w:rPr>
          <w:sz w:val="24"/>
        </w:rPr>
        <w:t>процесса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минимум</w:t>
      </w:r>
      <w:r>
        <w:rPr>
          <w:spacing w:val="1"/>
          <w:sz w:val="24"/>
        </w:rPr>
        <w:t> </w:t>
      </w:r>
      <w:r>
        <w:rPr>
          <w:sz w:val="24"/>
        </w:rPr>
        <w:t>загрязнений</w:t>
      </w:r>
      <w:r>
        <w:rPr>
          <w:spacing w:val="-1"/>
          <w:sz w:val="24"/>
        </w:rPr>
        <w:t> </w:t>
      </w:r>
      <w:r>
        <w:rPr>
          <w:sz w:val="24"/>
        </w:rPr>
        <w:t>раствора</w:t>
      </w:r>
      <w:r>
        <w:rPr>
          <w:spacing w:val="-1"/>
          <w:sz w:val="24"/>
        </w:rPr>
        <w:t> </w:t>
      </w:r>
      <w:r>
        <w:rPr>
          <w:sz w:val="24"/>
        </w:rPr>
        <w:t>мелкодисперсными частичками;</w:t>
      </w:r>
    </w:p>
    <w:p>
      <w:pPr>
        <w:pStyle w:val="ListParagraph"/>
        <w:numPr>
          <w:ilvl w:val="0"/>
          <w:numId w:val="94"/>
        </w:numPr>
        <w:tabs>
          <w:tab w:pos="1679" w:val="left" w:leader="none"/>
        </w:tabs>
        <w:spacing w:line="276" w:lineRule="auto" w:before="0" w:after="0"/>
        <w:ind w:left="958" w:right="667" w:firstLine="566"/>
        <w:jc w:val="both"/>
        <w:rPr>
          <w:sz w:val="24"/>
        </w:rPr>
      </w:pPr>
      <w:r>
        <w:rPr>
          <w:sz w:val="24"/>
        </w:rPr>
        <w:t>определенный удельный вес, предохраняющий от потерь как при адсорбции, так 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регенерации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промывке,</w:t>
      </w:r>
      <w:r>
        <w:rPr>
          <w:spacing w:val="1"/>
          <w:sz w:val="24"/>
        </w:rPr>
        <w:t> </w:t>
      </w:r>
      <w:r>
        <w:rPr>
          <w:sz w:val="24"/>
        </w:rPr>
        <w:t>стойкость</w:t>
      </w:r>
      <w:r>
        <w:rPr>
          <w:spacing w:val="1"/>
          <w:sz w:val="24"/>
        </w:rPr>
        <w:t> </w:t>
      </w:r>
      <w:r>
        <w:rPr>
          <w:sz w:val="24"/>
        </w:rPr>
        <w:t>относительно</w:t>
      </w:r>
      <w:r>
        <w:rPr>
          <w:spacing w:val="1"/>
          <w:sz w:val="24"/>
        </w:rPr>
        <w:t> </w:t>
      </w:r>
      <w:r>
        <w:rPr>
          <w:sz w:val="24"/>
        </w:rPr>
        <w:t>воздействия</w:t>
      </w:r>
      <w:r>
        <w:rPr>
          <w:spacing w:val="1"/>
          <w:sz w:val="24"/>
        </w:rPr>
        <w:t> </w:t>
      </w:r>
      <w:r>
        <w:rPr>
          <w:sz w:val="24"/>
        </w:rPr>
        <w:t>жидкой</w:t>
      </w:r>
      <w:r>
        <w:rPr>
          <w:spacing w:val="1"/>
          <w:sz w:val="24"/>
        </w:rPr>
        <w:t> </w:t>
      </w:r>
      <w:r>
        <w:rPr>
          <w:sz w:val="24"/>
        </w:rPr>
        <w:t>фазы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-1"/>
          <w:sz w:val="24"/>
        </w:rPr>
        <w:t> </w:t>
      </w:r>
      <w:r>
        <w:rPr>
          <w:sz w:val="24"/>
        </w:rPr>
        <w:t>адсорбции и</w:t>
      </w:r>
      <w:r>
        <w:rPr>
          <w:spacing w:val="-2"/>
          <w:sz w:val="24"/>
        </w:rPr>
        <w:t> </w:t>
      </w:r>
      <w:r>
        <w:rPr>
          <w:sz w:val="24"/>
        </w:rPr>
        <w:t>пароконденсатной регенерации.</w:t>
      </w:r>
    </w:p>
    <w:p>
      <w:pPr>
        <w:pStyle w:val="BodyText"/>
        <w:spacing w:line="276" w:lineRule="auto"/>
        <w:ind w:left="958" w:right="672" w:firstLine="566"/>
      </w:pPr>
      <w:r>
        <w:rPr/>
        <w:t>В целях сравнения сорбционных характеристик было принято решение исследовать</w:t>
      </w:r>
      <w:r>
        <w:rPr>
          <w:spacing w:val="1"/>
        </w:rPr>
        <w:t> </w:t>
      </w:r>
      <w:r>
        <w:rPr/>
        <w:t>параллельно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активированный</w:t>
      </w:r>
      <w:r>
        <w:rPr>
          <w:spacing w:val="1"/>
        </w:rPr>
        <w:t> </w:t>
      </w:r>
      <w:r>
        <w:rPr/>
        <w:t>уголь</w:t>
      </w:r>
      <w:r>
        <w:rPr>
          <w:spacing w:val="1"/>
        </w:rPr>
        <w:t> </w:t>
      </w:r>
      <w:r>
        <w:rPr/>
        <w:t>АГ-3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этаноламиновых</w:t>
      </w:r>
      <w:r>
        <w:rPr>
          <w:spacing w:val="1"/>
        </w:rPr>
        <w:t> </w:t>
      </w:r>
      <w:r>
        <w:rPr/>
        <w:t>растворов от</w:t>
      </w:r>
      <w:r>
        <w:rPr>
          <w:spacing w:val="-1"/>
        </w:rPr>
        <w:t> </w:t>
      </w:r>
      <w:r>
        <w:rPr/>
        <w:t>ТСС и хлоридов.</w:t>
      </w:r>
    </w:p>
    <w:p>
      <w:pPr>
        <w:pStyle w:val="Heading2"/>
        <w:ind w:left="1589" w:right="735"/>
        <w:jc w:val="center"/>
      </w:pPr>
      <w:r>
        <w:rPr/>
        <w:t>Литература:</w:t>
      </w:r>
    </w:p>
    <w:p>
      <w:pPr>
        <w:pStyle w:val="ListParagraph"/>
        <w:numPr>
          <w:ilvl w:val="0"/>
          <w:numId w:val="95"/>
        </w:numPr>
        <w:tabs>
          <w:tab w:pos="1967" w:val="left" w:leader="none"/>
        </w:tabs>
        <w:spacing w:line="276" w:lineRule="auto" w:before="41" w:after="0"/>
        <w:ind w:left="958" w:right="676" w:firstLine="719"/>
        <w:jc w:val="both"/>
        <w:rPr>
          <w:sz w:val="24"/>
        </w:rPr>
      </w:pPr>
      <w:r>
        <w:rPr>
          <w:sz w:val="24"/>
        </w:rPr>
        <w:t>Лунин А.Ф., Хусейн А., Бурдейная Т.Н. Утилизация сероводорода из кислых</w:t>
      </w:r>
      <w:r>
        <w:rPr>
          <w:spacing w:val="1"/>
          <w:sz w:val="24"/>
        </w:rPr>
        <w:t> </w:t>
      </w:r>
      <w:r>
        <w:rPr>
          <w:sz w:val="24"/>
        </w:rPr>
        <w:t>газов</w:t>
      </w:r>
      <w:r>
        <w:rPr>
          <w:spacing w:val="-1"/>
          <w:sz w:val="24"/>
        </w:rPr>
        <w:t> </w:t>
      </w:r>
      <w:r>
        <w:rPr>
          <w:sz w:val="24"/>
        </w:rPr>
        <w:t>аминовой</w:t>
      </w:r>
      <w:r>
        <w:rPr>
          <w:spacing w:val="-1"/>
          <w:sz w:val="24"/>
        </w:rPr>
        <w:t> </w:t>
      </w:r>
      <w:r>
        <w:rPr>
          <w:sz w:val="24"/>
        </w:rPr>
        <w:t>очистки.</w:t>
      </w:r>
      <w:r>
        <w:rPr>
          <w:spacing w:val="-1"/>
          <w:sz w:val="24"/>
        </w:rPr>
        <w:t> </w:t>
      </w:r>
      <w:r>
        <w:rPr>
          <w:sz w:val="24"/>
        </w:rPr>
        <w:t>// Химия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технология топлив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масел.</w:t>
      </w:r>
      <w:r>
        <w:rPr>
          <w:spacing w:val="5"/>
          <w:sz w:val="24"/>
        </w:rPr>
        <w:t> </w:t>
      </w:r>
      <w:r>
        <w:rPr>
          <w:sz w:val="24"/>
        </w:rPr>
        <w:t>-2001.</w:t>
      </w:r>
      <w:r>
        <w:rPr>
          <w:spacing w:val="-1"/>
          <w:sz w:val="24"/>
        </w:rPr>
        <w:t> </w:t>
      </w:r>
      <w:r>
        <w:rPr>
          <w:sz w:val="24"/>
        </w:rPr>
        <w:t>№12</w:t>
      </w:r>
      <w:r>
        <w:rPr>
          <w:spacing w:val="-1"/>
          <w:sz w:val="24"/>
        </w:rPr>
        <w:t> </w:t>
      </w:r>
      <w:r>
        <w:rPr>
          <w:sz w:val="24"/>
        </w:rPr>
        <w:t>-с.13.</w:t>
      </w:r>
    </w:p>
    <w:p>
      <w:pPr>
        <w:pStyle w:val="ListParagraph"/>
        <w:numPr>
          <w:ilvl w:val="0"/>
          <w:numId w:val="95"/>
        </w:numPr>
        <w:tabs>
          <w:tab w:pos="1926" w:val="left" w:leader="none"/>
        </w:tabs>
        <w:spacing w:line="276" w:lineRule="auto" w:before="0" w:after="0"/>
        <w:ind w:left="958" w:right="670" w:firstLine="719"/>
        <w:jc w:val="both"/>
        <w:rPr>
          <w:sz w:val="24"/>
        </w:rPr>
      </w:pPr>
      <w:r>
        <w:rPr>
          <w:sz w:val="24"/>
        </w:rPr>
        <w:t>Дупарт М., Бекон Т., Эдвардс / Исследование механизма коррозии на установках</w:t>
      </w:r>
      <w:r>
        <w:rPr>
          <w:spacing w:val="1"/>
          <w:sz w:val="24"/>
        </w:rPr>
        <w:t> </w:t>
      </w:r>
      <w:r>
        <w:rPr>
          <w:sz w:val="24"/>
        </w:rPr>
        <w:t>очистки газа алканоламинами // Нефть, газ и нефтехимия за рубежом. -2003. №12. -с. 38-</w:t>
      </w:r>
      <w:r>
        <w:rPr>
          <w:spacing w:val="1"/>
          <w:sz w:val="24"/>
        </w:rPr>
        <w:t> </w:t>
      </w:r>
      <w:r>
        <w:rPr>
          <w:sz w:val="24"/>
        </w:rPr>
        <w:t>42.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ind w:right="379"/>
        <w:jc w:val="center"/>
      </w:pPr>
      <w:r>
        <w:rPr/>
        <w:t>KO‘PIKLANISH</w:t>
      </w:r>
      <w:r>
        <w:rPr>
          <w:spacing w:val="-1"/>
        </w:rPr>
        <w:t> </w:t>
      </w:r>
      <w:r>
        <w:rPr/>
        <w:t>JARAYONI</w:t>
      </w:r>
      <w:r>
        <w:rPr>
          <w:spacing w:val="-1"/>
        </w:rPr>
        <w:t> </w:t>
      </w:r>
      <w:r>
        <w:rPr/>
        <w:t>VA</w:t>
      </w:r>
      <w:r>
        <w:rPr>
          <w:spacing w:val="-3"/>
        </w:rPr>
        <w:t> </w:t>
      </w:r>
      <w:r>
        <w:rPr/>
        <w:t>ULARGA</w:t>
      </w:r>
      <w:r>
        <w:rPr>
          <w:spacing w:val="1"/>
        </w:rPr>
        <w:t> </w:t>
      </w:r>
      <w:r>
        <w:rPr/>
        <w:t>QARSHI</w:t>
      </w:r>
      <w:r>
        <w:rPr>
          <w:spacing w:val="-1"/>
        </w:rPr>
        <w:t> </w:t>
      </w:r>
      <w:r>
        <w:rPr/>
        <w:t>KURASHISH</w:t>
      </w:r>
      <w:r>
        <w:rPr>
          <w:spacing w:val="-4"/>
        </w:rPr>
        <w:t> </w:t>
      </w:r>
      <w:r>
        <w:rPr/>
        <w:t>USULLARI</w:t>
      </w:r>
    </w:p>
    <w:p>
      <w:pPr>
        <w:spacing w:before="43"/>
        <w:ind w:left="659" w:right="372" w:firstLine="0"/>
        <w:jc w:val="center"/>
        <w:rPr>
          <w:i/>
          <w:sz w:val="24"/>
        </w:rPr>
      </w:pPr>
      <w:r>
        <w:rPr>
          <w:i/>
          <w:sz w:val="24"/>
        </w:rPr>
        <w:t>Tajimova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G.R.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Ganieva S.X.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Adizov B.Z.</w:t>
      </w:r>
      <w:r>
        <w:rPr>
          <w:i/>
          <w:sz w:val="24"/>
          <w:vertAlign w:val="superscript"/>
        </w:rPr>
        <w:t>3</w:t>
      </w:r>
    </w:p>
    <w:p>
      <w:pPr>
        <w:spacing w:before="41"/>
        <w:ind w:left="659" w:right="379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stajyor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tadqiqotchi</w:t>
      </w:r>
    </w:p>
    <w:p>
      <w:pPr>
        <w:spacing w:before="41"/>
        <w:ind w:left="659" w:right="37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 k.f.b.f.d.</w:t>
      </w:r>
    </w:p>
    <w:p>
      <w:pPr>
        <w:spacing w:before="41"/>
        <w:ind w:left="659" w:right="377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t.f.d.,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69" w:firstLine="652"/>
      </w:pPr>
      <w:r>
        <w:rPr/>
        <w:t>Hozirgi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gazga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talab</w:t>
      </w:r>
      <w:r>
        <w:rPr>
          <w:spacing w:val="1"/>
        </w:rPr>
        <w:t> </w:t>
      </w:r>
      <w:r>
        <w:rPr/>
        <w:t>ortib</w:t>
      </w:r>
      <w:r>
        <w:rPr>
          <w:spacing w:val="1"/>
        </w:rPr>
        <w:t> </w:t>
      </w:r>
      <w:r>
        <w:rPr/>
        <w:t>bormoqda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sifatiga</w:t>
      </w:r>
      <w:r>
        <w:rPr>
          <w:spacing w:val="1"/>
        </w:rPr>
        <w:t> </w:t>
      </w:r>
      <w:r>
        <w:rPr/>
        <w:t>alohida</w:t>
      </w:r>
      <w:r>
        <w:rPr>
          <w:spacing w:val="1"/>
        </w:rPr>
        <w:t> </w:t>
      </w:r>
      <w:r>
        <w:rPr/>
        <w:t>e’tibor</w:t>
      </w:r>
      <w:r>
        <w:rPr>
          <w:spacing w:val="1"/>
        </w:rPr>
        <w:t> </w:t>
      </w:r>
      <w:r>
        <w:rPr/>
        <w:t>qaratilmoqda.</w:t>
      </w:r>
      <w:r>
        <w:rPr>
          <w:spacing w:val="1"/>
        </w:rPr>
        <w:t> </w:t>
      </w:r>
      <w:r>
        <w:rPr/>
        <w:t>Tabiiy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qancha</w:t>
      </w:r>
      <w:r>
        <w:rPr>
          <w:spacing w:val="1"/>
        </w:rPr>
        <w:t> </w:t>
      </w:r>
      <w:r>
        <w:rPr/>
        <w:t>muammolarga</w:t>
      </w:r>
      <w:r>
        <w:rPr>
          <w:spacing w:val="1"/>
        </w:rPr>
        <w:t> </w:t>
      </w:r>
      <w:r>
        <w:rPr/>
        <w:t>duch</w:t>
      </w:r>
      <w:r>
        <w:rPr>
          <w:spacing w:val="1"/>
        </w:rPr>
        <w:t> </w:t>
      </w:r>
      <w:r>
        <w:rPr/>
        <w:t>kelamiz.</w:t>
      </w:r>
      <w:r>
        <w:rPr>
          <w:spacing w:val="1"/>
        </w:rPr>
        <w:t> </w:t>
      </w:r>
      <w:r>
        <w:rPr/>
        <w:t>Shulardan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tarqalgan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jiddiy</w:t>
      </w:r>
      <w:r>
        <w:rPr>
          <w:spacing w:val="1"/>
        </w:rPr>
        <w:t> </w:t>
      </w:r>
      <w:r>
        <w:rPr/>
        <w:t>muammolardan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ko‘piklanish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Ko‘piklanish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sifatiga</w:t>
      </w:r>
      <w:r>
        <w:rPr>
          <w:spacing w:val="1"/>
        </w:rPr>
        <w:t> </w:t>
      </w:r>
      <w:r>
        <w:rPr/>
        <w:t>salbiy</w:t>
      </w:r>
      <w:r>
        <w:rPr>
          <w:spacing w:val="1"/>
        </w:rPr>
        <w:t> </w:t>
      </w:r>
      <w:r>
        <w:rPr/>
        <w:t>ta’sir</w:t>
      </w:r>
      <w:r>
        <w:rPr>
          <w:spacing w:val="1"/>
        </w:rPr>
        <w:t> </w:t>
      </w:r>
      <w:r>
        <w:rPr/>
        <w:t>ko‘rsatadi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absorbentning</w:t>
      </w:r>
      <w:r>
        <w:rPr>
          <w:spacing w:val="1"/>
        </w:rPr>
        <w:t> </w:t>
      </w:r>
      <w:r>
        <w:rPr/>
        <w:t>yo‘qotilishiga,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chiqarishning</w:t>
      </w:r>
      <w:r>
        <w:rPr>
          <w:spacing w:val="55"/>
        </w:rPr>
        <w:t> </w:t>
      </w:r>
      <w:r>
        <w:rPr/>
        <w:t>pasayishiga,</w:t>
      </w:r>
      <w:r>
        <w:rPr>
          <w:spacing w:val="55"/>
        </w:rPr>
        <w:t> </w:t>
      </w:r>
      <w:r>
        <w:rPr/>
        <w:t>ish</w:t>
      </w:r>
      <w:r>
        <w:rPr>
          <w:spacing w:val="56"/>
        </w:rPr>
        <w:t> </w:t>
      </w:r>
      <w:r>
        <w:rPr/>
        <w:t>rejimining</w:t>
      </w:r>
      <w:r>
        <w:rPr>
          <w:spacing w:val="55"/>
        </w:rPr>
        <w:t> </w:t>
      </w:r>
      <w:r>
        <w:rPr/>
        <w:t>buzilishiga</w:t>
      </w:r>
      <w:r>
        <w:rPr>
          <w:spacing w:val="54"/>
        </w:rPr>
        <w:t> </w:t>
      </w:r>
      <w:r>
        <w:rPr/>
        <w:t>hamda</w:t>
      </w:r>
      <w:r>
        <w:rPr>
          <w:spacing w:val="54"/>
        </w:rPr>
        <w:t> </w:t>
      </w:r>
      <w:r>
        <w:rPr/>
        <w:t>qurilmada</w:t>
      </w:r>
      <w:r>
        <w:rPr>
          <w:spacing w:val="59"/>
        </w:rPr>
        <w:t> </w:t>
      </w:r>
      <w:r>
        <w:rPr/>
        <w:t>bosimning</w:t>
      </w:r>
      <w:r>
        <w:rPr>
          <w:spacing w:val="56"/>
        </w:rPr>
        <w:t> </w:t>
      </w:r>
      <w:r>
        <w:rPr/>
        <w:t>tushishiga</w:t>
      </w:r>
    </w:p>
    <w:p>
      <w:pPr>
        <w:spacing w:after="0" w:line="276" w:lineRule="auto"/>
        <w:sectPr>
          <w:headerReference w:type="default" r:id="rId603"/>
          <w:footerReference w:type="default" r:id="rId604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7"/>
      </w:pPr>
      <w:r>
        <w:rPr/>
        <w:t>sabab</w:t>
      </w:r>
      <w:r>
        <w:rPr>
          <w:spacing w:val="1"/>
        </w:rPr>
        <w:t> </w:t>
      </w:r>
      <w:r>
        <w:rPr/>
        <w:t>bo‘ladi.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tezisda</w:t>
      </w:r>
      <w:r>
        <w:rPr>
          <w:spacing w:val="1"/>
        </w:rPr>
        <w:t> </w:t>
      </w:r>
      <w:r>
        <w:rPr/>
        <w:t>ko‘piklanish</w:t>
      </w:r>
      <w:r>
        <w:rPr>
          <w:spacing w:val="1"/>
        </w:rPr>
        <w:t> </w:t>
      </w:r>
      <w:r>
        <w:rPr/>
        <w:t>sabablari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kurashish</w:t>
      </w:r>
      <w:r>
        <w:rPr>
          <w:spacing w:val="60"/>
        </w:rPr>
        <w:t> </w:t>
      </w:r>
      <w:r>
        <w:rPr/>
        <w:t>usullari</w:t>
      </w:r>
      <w:r>
        <w:rPr>
          <w:spacing w:val="1"/>
        </w:rPr>
        <w:t> </w:t>
      </w:r>
      <w:r>
        <w:rPr/>
        <w:t>keltirilgan.</w:t>
      </w:r>
    </w:p>
    <w:p>
      <w:pPr>
        <w:pStyle w:val="BodyText"/>
        <w:spacing w:line="276" w:lineRule="auto"/>
        <w:ind w:left="673" w:right="956" w:firstLine="652"/>
      </w:pPr>
      <w:r>
        <w:rPr/>
        <w:t>Ko‘piklanish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absorberda yuzaga keladi va desorberda ham</w:t>
      </w:r>
      <w:r>
        <w:rPr>
          <w:spacing w:val="60"/>
        </w:rPr>
        <w:t> </w:t>
      </w:r>
      <w:r>
        <w:rPr/>
        <w:t>kuzatilishi mumkin.</w:t>
      </w:r>
      <w:r>
        <w:rPr>
          <w:spacing w:val="1"/>
        </w:rPr>
        <w:t> </w:t>
      </w:r>
      <w:r>
        <w:rPr/>
        <w:t>Gaz</w:t>
      </w:r>
      <w:r>
        <w:rPr>
          <w:spacing w:val="56"/>
        </w:rPr>
        <w:t> </w:t>
      </w:r>
      <w:r>
        <w:rPr/>
        <w:t>tarkibidagi</w:t>
      </w:r>
      <w:r>
        <w:rPr>
          <w:spacing w:val="57"/>
        </w:rPr>
        <w:t> </w:t>
      </w:r>
      <w:r>
        <w:rPr/>
        <w:t>uglevodorod</w:t>
      </w:r>
      <w:r>
        <w:rPr>
          <w:spacing w:val="56"/>
        </w:rPr>
        <w:t> </w:t>
      </w:r>
      <w:r>
        <w:rPr/>
        <w:t>suyuqligi,</w:t>
      </w:r>
      <w:r>
        <w:rPr>
          <w:spacing w:val="57"/>
        </w:rPr>
        <w:t> </w:t>
      </w:r>
      <w:r>
        <w:rPr/>
        <w:t>organik</w:t>
      </w:r>
      <w:r>
        <w:rPr>
          <w:spacing w:val="57"/>
        </w:rPr>
        <w:t> </w:t>
      </w:r>
      <w:r>
        <w:rPr/>
        <w:t>kislotalar,</w:t>
      </w:r>
      <w:r>
        <w:rPr>
          <w:spacing w:val="57"/>
        </w:rPr>
        <w:t> </w:t>
      </w:r>
      <w:r>
        <w:rPr/>
        <w:t>kimyoviy</w:t>
      </w:r>
      <w:r>
        <w:rPr>
          <w:spacing w:val="57"/>
        </w:rPr>
        <w:t> </w:t>
      </w:r>
      <w:r>
        <w:rPr/>
        <w:t>moddalar,</w:t>
      </w:r>
      <w:r>
        <w:rPr>
          <w:spacing w:val="58"/>
        </w:rPr>
        <w:t> </w:t>
      </w:r>
      <w:r>
        <w:rPr/>
        <w:t>ko‘pikli</w:t>
      </w:r>
      <w:r>
        <w:rPr>
          <w:spacing w:val="-58"/>
        </w:rPr>
        <w:t> </w:t>
      </w:r>
      <w:r>
        <w:rPr/>
        <w:t>moddalar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aminlarning</w:t>
      </w:r>
      <w:r>
        <w:rPr>
          <w:spacing w:val="1"/>
        </w:rPr>
        <w:t> </w:t>
      </w:r>
      <w:r>
        <w:rPr/>
        <w:t>parchalanish</w:t>
      </w:r>
      <w:r>
        <w:rPr>
          <w:spacing w:val="1"/>
        </w:rPr>
        <w:t> </w:t>
      </w:r>
      <w:r>
        <w:rPr/>
        <w:t>mahsulotlari</w:t>
      </w:r>
      <w:r>
        <w:rPr>
          <w:spacing w:val="1"/>
        </w:rPr>
        <w:t> </w:t>
      </w:r>
      <w:r>
        <w:rPr/>
        <w:t>kabi</w:t>
      </w:r>
      <w:r>
        <w:rPr>
          <w:spacing w:val="1"/>
        </w:rPr>
        <w:t> </w:t>
      </w:r>
      <w:r>
        <w:rPr/>
        <w:t>aralashmalar</w:t>
      </w:r>
      <w:r>
        <w:rPr>
          <w:spacing w:val="1"/>
        </w:rPr>
        <w:t> </w:t>
      </w:r>
      <w:r>
        <w:rPr/>
        <w:t>amin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bo‘lish</w:t>
      </w:r>
      <w:r>
        <w:rPr>
          <w:spacing w:val="1"/>
        </w:rPr>
        <w:t> </w:t>
      </w:r>
      <w:r>
        <w:rPr/>
        <w:t>qobiliyatiga ta’sir qiladi. Sof aminlarning eritmalari barqaror ko‘pik hosil qilmaydi. Ishlov berish</w:t>
      </w:r>
      <w:r>
        <w:rPr>
          <w:spacing w:val="-57"/>
        </w:rPr>
        <w:t> </w:t>
      </w:r>
      <w:r>
        <w:rPr/>
        <w:t>eritmasi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ifloslantiruvchi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barqaror</w:t>
      </w:r>
      <w:r>
        <w:rPr>
          <w:spacing w:val="1"/>
        </w:rPr>
        <w:t> </w:t>
      </w:r>
      <w:r>
        <w:rPr/>
        <w:t>ko‘pik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qiladi.</w:t>
      </w:r>
      <w:r>
        <w:rPr>
          <w:spacing w:val="1"/>
        </w:rPr>
        <w:t> </w:t>
      </w:r>
      <w:r>
        <w:rPr/>
        <w:t>Ifloslantiruvchi</w:t>
      </w:r>
      <w:r>
        <w:rPr>
          <w:spacing w:val="1"/>
        </w:rPr>
        <w:t> </w:t>
      </w:r>
      <w:r>
        <w:rPr/>
        <w:t>moddalarning ikki toifasi mavjud: eritmaga qo‘shilganlar va eritma ichida hosil bo‘lganlar. Har</w:t>
      </w:r>
      <w:r>
        <w:rPr>
          <w:spacing w:val="1"/>
        </w:rPr>
        <w:t> </w:t>
      </w:r>
      <w:r>
        <w:rPr/>
        <w:t>bir ifloslantiruvchi ko‘pik hosil bo‘lish tendensiyasiga va ko‘pik hosil bo‘lishining barqarorligiga</w:t>
      </w:r>
      <w:r>
        <w:rPr>
          <w:spacing w:val="-57"/>
        </w:rPr>
        <w:t> </w:t>
      </w:r>
      <w:r>
        <w:rPr/>
        <w:t>ta’sir</w:t>
      </w:r>
      <w:r>
        <w:rPr>
          <w:spacing w:val="-2"/>
        </w:rPr>
        <w:t> </w:t>
      </w:r>
      <w:r>
        <w:rPr/>
        <w:t>qilishi</w:t>
      </w:r>
      <w:r>
        <w:rPr>
          <w:spacing w:val="1"/>
        </w:rPr>
        <w:t> </w:t>
      </w:r>
      <w:r>
        <w:rPr/>
        <w:t>mumkin [1].</w:t>
      </w:r>
    </w:p>
    <w:p>
      <w:pPr>
        <w:pStyle w:val="BodyText"/>
        <w:spacing w:line="276" w:lineRule="auto"/>
        <w:ind w:left="673" w:right="958" w:firstLine="652"/>
      </w:pPr>
      <w:r>
        <w:rPr/>
        <w:t>Ko‘pik</w:t>
      </w:r>
      <w:r>
        <w:rPr>
          <w:spacing w:val="1"/>
        </w:rPr>
        <w:t> </w:t>
      </w:r>
      <w:r>
        <w:rPr/>
        <w:t>quyidagi</w:t>
      </w:r>
      <w:r>
        <w:rPr>
          <w:spacing w:val="1"/>
        </w:rPr>
        <w:t> </w:t>
      </w:r>
      <w:r>
        <w:rPr/>
        <w:t>sabablar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bo‘ladi:</w:t>
      </w:r>
      <w:r>
        <w:rPr>
          <w:spacing w:val="1"/>
        </w:rPr>
        <w:t> </w:t>
      </w:r>
      <w:r>
        <w:rPr/>
        <w:t>qurilmalarda</w:t>
      </w:r>
      <w:r>
        <w:rPr>
          <w:spacing w:val="1"/>
        </w:rPr>
        <w:t> </w:t>
      </w:r>
      <w:r>
        <w:rPr/>
        <w:t>korroziyaning</w:t>
      </w:r>
      <w:r>
        <w:rPr>
          <w:spacing w:val="60"/>
        </w:rPr>
        <w:t> </w:t>
      </w:r>
      <w:r>
        <w:rPr/>
        <w:t>ortib</w:t>
      </w:r>
      <w:r>
        <w:rPr>
          <w:spacing w:val="1"/>
        </w:rPr>
        <w:t> </w:t>
      </w:r>
      <w:r>
        <w:rPr/>
        <w:t>borishi, absorbentning eskirishi, absorbentga tabiiy gaz bilan birga turli xil moddalarning kirishi</w:t>
      </w:r>
      <w:r>
        <w:rPr>
          <w:spacing w:val="1"/>
        </w:rPr>
        <w:t> </w:t>
      </w:r>
      <w:r>
        <w:rPr/>
        <w:t>(mexanik</w:t>
      </w:r>
      <w:r>
        <w:rPr>
          <w:spacing w:val="1"/>
        </w:rPr>
        <w:t> </w:t>
      </w:r>
      <w:r>
        <w:rPr/>
        <w:t>aralashmalar,</w:t>
      </w:r>
      <w:r>
        <w:rPr>
          <w:spacing w:val="1"/>
        </w:rPr>
        <w:t> </w:t>
      </w:r>
      <w:r>
        <w:rPr/>
        <w:t>tuzlar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reagentlar),</w:t>
      </w:r>
      <w:r>
        <w:rPr>
          <w:spacing w:val="1"/>
        </w:rPr>
        <w:t> </w:t>
      </w:r>
      <w:r>
        <w:rPr/>
        <w:t>aminlarning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haroratda</w:t>
      </w:r>
      <w:r>
        <w:rPr>
          <w:spacing w:val="1"/>
        </w:rPr>
        <w:t> </w:t>
      </w:r>
      <w:r>
        <w:rPr/>
        <w:t>parchalanishi,</w:t>
      </w:r>
      <w:r>
        <w:rPr>
          <w:spacing w:val="1"/>
        </w:rPr>
        <w:t> </w:t>
      </w:r>
      <w:r>
        <w:rPr/>
        <w:t>absorberga</w:t>
      </w:r>
      <w:r>
        <w:rPr>
          <w:spacing w:val="1"/>
        </w:rPr>
        <w:t> </w:t>
      </w:r>
      <w:r>
        <w:rPr/>
        <w:t>og‘ir</w:t>
      </w:r>
      <w:r>
        <w:rPr>
          <w:spacing w:val="1"/>
        </w:rPr>
        <w:t> </w:t>
      </w:r>
      <w:r>
        <w:rPr/>
        <w:t>uglevodorodlarning</w:t>
      </w:r>
      <w:r>
        <w:rPr>
          <w:spacing w:val="1"/>
        </w:rPr>
        <w:t> </w:t>
      </w:r>
      <w:r>
        <w:rPr/>
        <w:t>og‘ir</w:t>
      </w:r>
      <w:r>
        <w:rPr>
          <w:spacing w:val="1"/>
        </w:rPr>
        <w:t> </w:t>
      </w:r>
      <w:r>
        <w:rPr/>
        <w:t>tomchilari</w:t>
      </w:r>
      <w:r>
        <w:rPr>
          <w:spacing w:val="1"/>
        </w:rPr>
        <w:t> </w:t>
      </w:r>
      <w:r>
        <w:rPr/>
        <w:t>kirishi,</w:t>
      </w:r>
      <w:r>
        <w:rPr>
          <w:spacing w:val="1"/>
        </w:rPr>
        <w:t> </w:t>
      </w:r>
      <w:r>
        <w:rPr/>
        <w:t>gazdagi</w:t>
      </w:r>
      <w:r>
        <w:rPr>
          <w:spacing w:val="1"/>
        </w:rPr>
        <w:t> </w:t>
      </w:r>
      <w:r>
        <w:rPr/>
        <w:t>suv</w:t>
      </w:r>
      <w:r>
        <w:rPr>
          <w:spacing w:val="60"/>
        </w:rPr>
        <w:t> </w:t>
      </w:r>
      <w:r>
        <w:rPr/>
        <w:t>tomchilarining</w:t>
      </w:r>
      <w:r>
        <w:rPr>
          <w:spacing w:val="1"/>
        </w:rPr>
        <w:t> </w:t>
      </w:r>
      <w:r>
        <w:rPr/>
        <w:t>bo‘lishi,</w:t>
      </w:r>
      <w:r>
        <w:rPr>
          <w:spacing w:val="-1"/>
        </w:rPr>
        <w:t> </w:t>
      </w:r>
      <w:r>
        <w:rPr/>
        <w:t>ishlatiladigan sanoat</w:t>
      </w:r>
      <w:r>
        <w:rPr>
          <w:spacing w:val="-1"/>
        </w:rPr>
        <w:t> </w:t>
      </w:r>
      <w:r>
        <w:rPr/>
        <w:t>suvlari tarkibida</w:t>
      </w:r>
      <w:r>
        <w:rPr>
          <w:spacing w:val="-2"/>
        </w:rPr>
        <w:t> </w:t>
      </w:r>
      <w:r>
        <w:rPr/>
        <w:t>mineral tuzlarning</w:t>
      </w:r>
      <w:r>
        <w:rPr>
          <w:spacing w:val="-1"/>
        </w:rPr>
        <w:t> </w:t>
      </w:r>
      <w:r>
        <w:rPr/>
        <w:t>mavjudligi [2].</w:t>
      </w:r>
    </w:p>
    <w:p>
      <w:pPr>
        <w:pStyle w:val="BodyText"/>
        <w:tabs>
          <w:tab w:pos="1592" w:val="left" w:leader="none"/>
          <w:tab w:pos="2769" w:val="left" w:leader="none"/>
          <w:tab w:pos="4187" w:val="left" w:leader="none"/>
          <w:tab w:pos="5267" w:val="left" w:leader="none"/>
          <w:tab w:pos="6120" w:val="left" w:leader="none"/>
          <w:tab w:pos="7198" w:val="left" w:leader="none"/>
          <w:tab w:pos="8013" w:val="left" w:leader="none"/>
          <w:tab w:pos="8706" w:val="left" w:leader="none"/>
          <w:tab w:pos="9467" w:val="left" w:leader="none"/>
        </w:tabs>
        <w:spacing w:line="276" w:lineRule="auto"/>
        <w:ind w:left="673" w:right="960" w:firstLine="652"/>
        <w:jc w:val="right"/>
      </w:pPr>
      <w:r>
        <w:rPr/>
        <w:t>Ko‘piklanishga qarshi bir qancha usullar mavjud: fizik, mexanik, texnologik va kimyoviy.</w:t>
      </w:r>
      <w:r>
        <w:rPr>
          <w:spacing w:val="-57"/>
        </w:rPr>
        <w:t> </w:t>
      </w:r>
      <w:r>
        <w:rPr/>
        <w:t>Fizik</w:t>
      </w:r>
      <w:r>
        <w:rPr>
          <w:spacing w:val="8"/>
        </w:rPr>
        <w:t> </w:t>
      </w:r>
      <w:r>
        <w:rPr/>
        <w:t>usulda</w:t>
      </w:r>
      <w:r>
        <w:rPr>
          <w:spacing w:val="7"/>
        </w:rPr>
        <w:t> </w:t>
      </w:r>
      <w:r>
        <w:rPr/>
        <w:t>elektr</w:t>
      </w:r>
      <w:r>
        <w:rPr>
          <w:spacing w:val="9"/>
        </w:rPr>
        <w:t> </w:t>
      </w:r>
      <w:r>
        <w:rPr/>
        <w:t>toki</w:t>
      </w:r>
      <w:r>
        <w:rPr>
          <w:spacing w:val="9"/>
        </w:rPr>
        <w:t> </w:t>
      </w:r>
      <w:r>
        <w:rPr/>
        <w:t>bilan</w:t>
      </w:r>
      <w:r>
        <w:rPr>
          <w:spacing w:val="9"/>
        </w:rPr>
        <w:t> </w:t>
      </w:r>
      <w:r>
        <w:rPr/>
        <w:t>ta’sir</w:t>
      </w:r>
      <w:r>
        <w:rPr>
          <w:spacing w:val="8"/>
        </w:rPr>
        <w:t> </w:t>
      </w:r>
      <w:r>
        <w:rPr/>
        <w:t>qilish</w:t>
      </w:r>
      <w:r>
        <w:rPr>
          <w:spacing w:val="10"/>
        </w:rPr>
        <w:t> </w:t>
      </w:r>
      <w:r>
        <w:rPr/>
        <w:t>(isitish,</w:t>
      </w:r>
      <w:r>
        <w:rPr>
          <w:spacing w:val="9"/>
        </w:rPr>
        <w:t> </w:t>
      </w:r>
      <w:r>
        <w:rPr/>
        <w:t>sovutish,</w:t>
      </w:r>
      <w:r>
        <w:rPr>
          <w:spacing w:val="10"/>
        </w:rPr>
        <w:t> </w:t>
      </w:r>
      <w:r>
        <w:rPr/>
        <w:t>issiq</w:t>
      </w:r>
      <w:r>
        <w:rPr>
          <w:spacing w:val="8"/>
        </w:rPr>
        <w:t> </w:t>
      </w:r>
      <w:r>
        <w:rPr/>
        <w:t>bug‘</w:t>
      </w:r>
      <w:r>
        <w:rPr>
          <w:spacing w:val="8"/>
        </w:rPr>
        <w:t> </w:t>
      </w:r>
      <w:r>
        <w:rPr/>
        <w:t>bilan</w:t>
      </w:r>
      <w:r>
        <w:rPr>
          <w:spacing w:val="8"/>
        </w:rPr>
        <w:t> </w:t>
      </w:r>
      <w:r>
        <w:rPr/>
        <w:t>ishlov</w:t>
      </w:r>
      <w:r>
        <w:rPr>
          <w:spacing w:val="9"/>
        </w:rPr>
        <w:t> </w:t>
      </w:r>
      <w:r>
        <w:rPr/>
        <w:t>berish),</w:t>
      </w:r>
      <w:r>
        <w:rPr>
          <w:spacing w:val="1"/>
        </w:rPr>
        <w:t> </w:t>
      </w:r>
      <w:r>
        <w:rPr/>
        <w:t>akustik</w:t>
        <w:tab/>
        <w:t>to‘lqinlar,</w:t>
        <w:tab/>
        <w:t>tebranishlar,</w:t>
        <w:tab/>
        <w:t>ko‘pikda</w:t>
        <w:tab/>
        <w:t>yuqori</w:t>
        <w:tab/>
        <w:t>kapillyar</w:t>
        <w:tab/>
        <w:t>bosim</w:t>
        <w:tab/>
        <w:t>hosil</w:t>
        <w:tab/>
        <w:t>qilish</w:t>
        <w:tab/>
      </w:r>
      <w:r>
        <w:rPr>
          <w:spacing w:val="-1"/>
        </w:rPr>
        <w:t>orqali</w:t>
      </w:r>
      <w:r>
        <w:rPr>
          <w:spacing w:val="-57"/>
        </w:rPr>
        <w:t> </w:t>
      </w:r>
      <w:r>
        <w:rPr/>
        <w:t>ko‘paklanishga</w:t>
      </w:r>
      <w:r>
        <w:rPr>
          <w:spacing w:val="20"/>
        </w:rPr>
        <w:t> </w:t>
      </w:r>
      <w:r>
        <w:rPr/>
        <w:t>qarshi</w:t>
      </w:r>
      <w:r>
        <w:rPr>
          <w:spacing w:val="20"/>
        </w:rPr>
        <w:t> </w:t>
      </w:r>
      <w:r>
        <w:rPr/>
        <w:t>kurashiladi.</w:t>
      </w:r>
      <w:r>
        <w:rPr>
          <w:spacing w:val="21"/>
        </w:rPr>
        <w:t> </w:t>
      </w:r>
      <w:r>
        <w:rPr/>
        <w:t>Aminlarni</w:t>
      </w:r>
      <w:r>
        <w:rPr>
          <w:spacing w:val="21"/>
        </w:rPr>
        <w:t> </w:t>
      </w:r>
      <w:r>
        <w:rPr/>
        <w:t>doimiy</w:t>
      </w:r>
      <w:r>
        <w:rPr>
          <w:spacing w:val="21"/>
        </w:rPr>
        <w:t> </w:t>
      </w:r>
      <w:r>
        <w:rPr/>
        <w:t>filtrlash</w:t>
      </w:r>
      <w:r>
        <w:rPr>
          <w:spacing w:val="20"/>
        </w:rPr>
        <w:t> </w:t>
      </w:r>
      <w:r>
        <w:rPr/>
        <w:t>orqali</w:t>
      </w:r>
      <w:r>
        <w:rPr>
          <w:spacing w:val="22"/>
        </w:rPr>
        <w:t> </w:t>
      </w:r>
      <w:r>
        <w:rPr/>
        <w:t>ko‘piklanish</w:t>
      </w:r>
      <w:r>
        <w:rPr>
          <w:spacing w:val="21"/>
        </w:rPr>
        <w:t> </w:t>
      </w:r>
      <w:r>
        <w:rPr/>
        <w:t>yo‘qotish</w:t>
      </w:r>
      <w:r>
        <w:rPr>
          <w:spacing w:val="20"/>
        </w:rPr>
        <w:t> </w:t>
      </w:r>
      <w:r>
        <w:rPr/>
        <w:t>eng</w:t>
      </w:r>
    </w:p>
    <w:p>
      <w:pPr>
        <w:pStyle w:val="BodyText"/>
        <w:ind w:left="673"/>
      </w:pPr>
      <w:r>
        <w:rPr/>
        <w:t>samarali</w:t>
      </w:r>
      <w:r>
        <w:rPr>
          <w:spacing w:val="-1"/>
        </w:rPr>
        <w:t> </w:t>
      </w:r>
      <w:r>
        <w:rPr/>
        <w:t>usul</w:t>
      </w:r>
      <w:r>
        <w:rPr>
          <w:spacing w:val="-1"/>
        </w:rPr>
        <w:t> </w:t>
      </w:r>
      <w:r>
        <w:rPr/>
        <w:t>hisoblanadi.</w:t>
      </w:r>
    </w:p>
    <w:p>
      <w:pPr>
        <w:pStyle w:val="BodyText"/>
        <w:spacing w:line="276" w:lineRule="auto" w:before="40"/>
        <w:ind w:left="673" w:right="956" w:firstLine="652"/>
      </w:pPr>
      <w:r>
        <w:rPr/>
        <w:t>Mexanik</w:t>
      </w:r>
      <w:r>
        <w:rPr>
          <w:spacing w:val="1"/>
        </w:rPr>
        <w:t> </w:t>
      </w:r>
      <w:r>
        <w:rPr/>
        <w:t>usulda</w:t>
      </w:r>
      <w:r>
        <w:rPr>
          <w:spacing w:val="1"/>
        </w:rPr>
        <w:t> </w:t>
      </w:r>
      <w:r>
        <w:rPr/>
        <w:t>sentrifugalar,</w:t>
      </w:r>
      <w:r>
        <w:rPr>
          <w:spacing w:val="1"/>
        </w:rPr>
        <w:t> </w:t>
      </w:r>
      <w:r>
        <w:rPr/>
        <w:t>aralashtirgichlar,</w:t>
      </w:r>
      <w:r>
        <w:rPr>
          <w:spacing w:val="1"/>
        </w:rPr>
        <w:t> </w:t>
      </w:r>
      <w:r>
        <w:rPr/>
        <w:t>parrak,</w:t>
      </w:r>
      <w:r>
        <w:rPr>
          <w:spacing w:val="1"/>
        </w:rPr>
        <w:t> </w:t>
      </w:r>
      <w:r>
        <w:rPr/>
        <w:t>disklar</w:t>
      </w:r>
      <w:r>
        <w:rPr>
          <w:spacing w:val="1"/>
        </w:rPr>
        <w:t> </w:t>
      </w:r>
      <w:r>
        <w:rPr/>
        <w:t>kabi</w:t>
      </w:r>
      <w:r>
        <w:rPr>
          <w:spacing w:val="61"/>
        </w:rPr>
        <w:t> </w:t>
      </w:r>
      <w:r>
        <w:rPr/>
        <w:t>aylanadigan</w:t>
      </w:r>
      <w:r>
        <w:rPr>
          <w:spacing w:val="1"/>
        </w:rPr>
        <w:t> </w:t>
      </w:r>
      <w:r>
        <w:rPr/>
        <w:t>qurilmalar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ta’sir</w:t>
      </w:r>
      <w:r>
        <w:rPr>
          <w:spacing w:val="1"/>
        </w:rPr>
        <w:t> </w:t>
      </w:r>
      <w:r>
        <w:rPr/>
        <w:t>qilinadi.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miqdorda</w:t>
      </w:r>
      <w:r>
        <w:rPr>
          <w:spacing w:val="1"/>
        </w:rPr>
        <w:t> </w:t>
      </w:r>
      <w:r>
        <w:rPr/>
        <w:t>ko‘piklanish</w:t>
      </w:r>
      <w:r>
        <w:rPr>
          <w:spacing w:val="1"/>
        </w:rPr>
        <w:t> </w:t>
      </w:r>
      <w:r>
        <w:rPr/>
        <w:t>yuz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samarasiz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katta</w:t>
      </w:r>
      <w:r>
        <w:rPr>
          <w:spacing w:val="1"/>
        </w:rPr>
        <w:t> </w:t>
      </w:r>
      <w:r>
        <w:rPr/>
        <w:t>energiya</w:t>
      </w:r>
      <w:r>
        <w:rPr>
          <w:spacing w:val="1"/>
        </w:rPr>
        <w:t> </w:t>
      </w:r>
      <w:r>
        <w:rPr/>
        <w:t>talab</w:t>
      </w:r>
      <w:r>
        <w:rPr>
          <w:spacing w:val="1"/>
        </w:rPr>
        <w:t> </w:t>
      </w:r>
      <w:r>
        <w:rPr/>
        <w:t>qilinadi.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usullardan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doim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ko‘pikni</w:t>
      </w:r>
      <w:r>
        <w:rPr>
          <w:spacing w:val="-1"/>
        </w:rPr>
        <w:t> </w:t>
      </w:r>
      <w:r>
        <w:rPr/>
        <w:t>to‘liq</w:t>
      </w:r>
      <w:r>
        <w:rPr>
          <w:spacing w:val="-1"/>
        </w:rPr>
        <w:t> </w:t>
      </w:r>
      <w:r>
        <w:rPr/>
        <w:t>yo‘q qilmaydi,</w:t>
      </w:r>
      <w:r>
        <w:rPr>
          <w:spacing w:val="-1"/>
        </w:rPr>
        <w:t> </w:t>
      </w:r>
      <w:r>
        <w:rPr/>
        <w:t>ular faqat</w:t>
      </w:r>
      <w:r>
        <w:rPr>
          <w:spacing w:val="-1"/>
        </w:rPr>
        <w:t> </w:t>
      </w:r>
      <w:r>
        <w:rPr/>
        <w:t>ko‘pikning hajmini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ko‘payishini</w:t>
      </w:r>
      <w:r>
        <w:rPr>
          <w:spacing w:val="-1"/>
        </w:rPr>
        <w:t> </w:t>
      </w:r>
      <w:r>
        <w:rPr/>
        <w:t>kamaytiradi.</w:t>
      </w:r>
    </w:p>
    <w:p>
      <w:pPr>
        <w:pStyle w:val="BodyText"/>
        <w:spacing w:line="276" w:lineRule="auto"/>
        <w:ind w:left="673" w:right="958" w:firstLine="652"/>
      </w:pPr>
      <w:r>
        <w:rPr/>
        <w:t>Texnologik usulda yetkazib beriladigan xomashyoning oqim</w:t>
      </w:r>
      <w:r>
        <w:rPr>
          <w:spacing w:val="60"/>
        </w:rPr>
        <w:t> </w:t>
      </w:r>
      <w:r>
        <w:rPr/>
        <w:t>tezligini o‘zgartirish va pH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o‘zgartirish</w:t>
      </w:r>
      <w:r>
        <w:rPr>
          <w:spacing w:val="1"/>
        </w:rPr>
        <w:t> </w:t>
      </w:r>
      <w:r>
        <w:rPr/>
        <w:t>talab</w:t>
      </w:r>
      <w:r>
        <w:rPr>
          <w:spacing w:val="1"/>
        </w:rPr>
        <w:t> </w:t>
      </w:r>
      <w:r>
        <w:rPr/>
        <w:t>qilinadi.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usullardan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qurilmalarning</w:t>
      </w:r>
      <w:r>
        <w:rPr>
          <w:spacing w:val="1"/>
        </w:rPr>
        <w:t> </w:t>
      </w:r>
      <w:r>
        <w:rPr/>
        <w:t>ishlashini</w:t>
      </w:r>
      <w:r>
        <w:rPr>
          <w:spacing w:val="1"/>
        </w:rPr>
        <w:t> </w:t>
      </w:r>
      <w:r>
        <w:rPr/>
        <w:t>biroz</w:t>
      </w:r>
      <w:r>
        <w:rPr>
          <w:spacing w:val="1"/>
        </w:rPr>
        <w:t> </w:t>
      </w:r>
      <w:r>
        <w:rPr/>
        <w:t>barqarorlashtirishga olib keladi, ammo konsentrasiyali eritmalar bilan ishlashda ko‘piklanish</w:t>
      </w:r>
      <w:r>
        <w:rPr>
          <w:spacing w:val="1"/>
        </w:rPr>
        <w:t> </w:t>
      </w:r>
      <w:r>
        <w:rPr/>
        <w:t>miqdori yuqori bo‘lganda bu choralar har doim ham yetarli bo‘lmaydi. Bunday vaziyatda ko‘pik</w:t>
      </w:r>
      <w:r>
        <w:rPr>
          <w:spacing w:val="1"/>
        </w:rPr>
        <w:t> </w:t>
      </w:r>
      <w:r>
        <w:rPr/>
        <w:t>paydo bo‘lmasligi yoki ko‘piklanishga kurashish uchun turli xil fizik, mexanik va kimyoviy</w:t>
      </w:r>
      <w:r>
        <w:rPr>
          <w:spacing w:val="1"/>
        </w:rPr>
        <w:t> </w:t>
      </w:r>
      <w:r>
        <w:rPr/>
        <w:t>usullardan</w:t>
      </w:r>
      <w:r>
        <w:rPr>
          <w:spacing w:val="-1"/>
        </w:rPr>
        <w:t> </w:t>
      </w:r>
      <w:r>
        <w:rPr/>
        <w:t>foydalaniladi.</w:t>
      </w:r>
    </w:p>
    <w:p>
      <w:pPr>
        <w:pStyle w:val="BodyText"/>
        <w:spacing w:line="276" w:lineRule="auto" w:before="2"/>
        <w:ind w:left="673" w:right="958" w:firstLine="652"/>
      </w:pPr>
      <w:r>
        <w:rPr/>
        <w:t>Kimyoviy usulda maxsus reagentlar – ko‘pikso‘ndirgichlar ishlatiladi. Ko‘pikso‘ndirgich</w:t>
      </w:r>
      <w:r>
        <w:rPr>
          <w:spacing w:val="1"/>
        </w:rPr>
        <w:t> </w:t>
      </w:r>
      <w:r>
        <w:rPr/>
        <w:t>past konsentrasiyalarda uzoq muddatli ta’sir qilishi kerak, samaradorligi va ko‘pikni yo‘qotish</w:t>
      </w:r>
      <w:r>
        <w:rPr>
          <w:spacing w:val="1"/>
        </w:rPr>
        <w:t> </w:t>
      </w:r>
      <w:r>
        <w:rPr/>
        <w:t>tezligi yuqori bo‘lishi lozim, ular mahsulotning xususiyatlariga salbiy ta’sir ko‘rsatmasligi, qayta</w:t>
      </w:r>
      <w:r>
        <w:rPr>
          <w:spacing w:val="-57"/>
        </w:rPr>
        <w:t> </w:t>
      </w:r>
      <w:r>
        <w:rPr/>
        <w:t>ishlash</w:t>
      </w:r>
      <w:r>
        <w:rPr>
          <w:spacing w:val="-2"/>
        </w:rPr>
        <w:t> </w:t>
      </w:r>
      <w:r>
        <w:rPr/>
        <w:t>oson va yuqori haroratga barqaror</w:t>
      </w:r>
      <w:r>
        <w:rPr>
          <w:spacing w:val="-2"/>
        </w:rPr>
        <w:t> </w:t>
      </w:r>
      <w:r>
        <w:rPr/>
        <w:t>bo‘lishi kerak.</w:t>
      </w:r>
    </w:p>
    <w:p>
      <w:pPr>
        <w:pStyle w:val="BodyText"/>
        <w:spacing w:line="276" w:lineRule="auto"/>
        <w:ind w:left="673" w:right="955" w:firstLine="652"/>
      </w:pPr>
      <w:r>
        <w:rPr/>
        <w:t>Ko‘pik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kurashishning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tarqalgan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sababli</w:t>
      </w:r>
      <w:r>
        <w:rPr>
          <w:spacing w:val="1"/>
        </w:rPr>
        <w:t> </w:t>
      </w:r>
      <w:r>
        <w:rPr/>
        <w:t>hozirgi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Biz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absorbtsion</w:t>
      </w:r>
      <w:r>
        <w:rPr>
          <w:spacing w:val="1"/>
        </w:rPr>
        <w:t> </w:t>
      </w:r>
      <w:r>
        <w:rPr/>
        <w:t>usulda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ko‘pikso‘ndirgichlarni mahalliy xom ashyolar asosida sintez qilish ishlarini amalga oshirishni</w:t>
      </w:r>
      <w:r>
        <w:rPr>
          <w:spacing w:val="1"/>
        </w:rPr>
        <w:t> </w:t>
      </w:r>
      <w:r>
        <w:rPr/>
        <w:t>rejalashtirmoqdamiz.</w:t>
      </w:r>
    </w:p>
    <w:p>
      <w:pPr>
        <w:pStyle w:val="Heading2"/>
        <w:spacing w:before="1"/>
        <w:ind w:left="3952"/>
        <w:jc w:val="both"/>
      </w:pPr>
      <w:r>
        <w:rPr/>
        <w:t>Foydalanilgan</w:t>
      </w:r>
      <w:r>
        <w:rPr>
          <w:spacing w:val="-3"/>
        </w:rPr>
        <w:t> </w:t>
      </w:r>
      <w:r>
        <w:rPr/>
        <w:t>adabiyotlar:</w:t>
      </w:r>
    </w:p>
    <w:p>
      <w:pPr>
        <w:pStyle w:val="ListParagraph"/>
        <w:numPr>
          <w:ilvl w:val="0"/>
          <w:numId w:val="96"/>
        </w:numPr>
        <w:tabs>
          <w:tab w:pos="1382" w:val="left" w:leader="none"/>
        </w:tabs>
        <w:spacing w:line="276" w:lineRule="auto" w:before="41" w:after="0"/>
        <w:ind w:left="673" w:right="959" w:firstLine="360"/>
        <w:jc w:val="both"/>
        <w:rPr>
          <w:sz w:val="24"/>
        </w:rPr>
      </w:pPr>
      <w:r>
        <w:rPr>
          <w:sz w:val="24"/>
        </w:rPr>
        <w:t>Голубева И.А., Дашкин А.В., Шульг И.В. Актуальные проблемы аминовой очистки</w:t>
      </w:r>
      <w:r>
        <w:rPr>
          <w:spacing w:val="-57"/>
          <w:sz w:val="24"/>
        </w:rPr>
        <w:t> </w:t>
      </w:r>
      <w:r>
        <w:rPr>
          <w:sz w:val="24"/>
        </w:rPr>
        <w:t>природных</w:t>
      </w:r>
      <w:r>
        <w:rPr>
          <w:spacing w:val="-1"/>
          <w:sz w:val="24"/>
        </w:rPr>
        <w:t> </w:t>
      </w:r>
      <w:r>
        <w:rPr>
          <w:sz w:val="24"/>
        </w:rPr>
        <w:t>газов,</w:t>
      </w:r>
      <w:r>
        <w:rPr>
          <w:spacing w:val="-1"/>
          <w:sz w:val="24"/>
        </w:rPr>
        <w:t> </w:t>
      </w:r>
      <w:r>
        <w:rPr>
          <w:sz w:val="24"/>
        </w:rPr>
        <w:t>анализ и</w:t>
      </w:r>
      <w:r>
        <w:rPr>
          <w:spacing w:val="-1"/>
          <w:sz w:val="24"/>
        </w:rPr>
        <w:t> </w:t>
      </w:r>
      <w:r>
        <w:rPr>
          <w:sz w:val="24"/>
        </w:rPr>
        <w:t>пути решения. Нефтехимия,</w:t>
      </w:r>
      <w:r>
        <w:rPr>
          <w:spacing w:val="-1"/>
          <w:sz w:val="24"/>
        </w:rPr>
        <w:t> </w:t>
      </w:r>
      <w:r>
        <w:rPr>
          <w:sz w:val="24"/>
        </w:rPr>
        <w:t>том 60,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1, 2020.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51–56.</w:t>
      </w:r>
    </w:p>
    <w:p>
      <w:pPr>
        <w:pStyle w:val="ListParagraph"/>
        <w:numPr>
          <w:ilvl w:val="0"/>
          <w:numId w:val="96"/>
        </w:numPr>
        <w:tabs>
          <w:tab w:pos="1382" w:val="left" w:leader="none"/>
        </w:tabs>
        <w:spacing w:line="276" w:lineRule="auto" w:before="0" w:after="0"/>
        <w:ind w:left="673" w:right="959" w:firstLine="360"/>
        <w:jc w:val="both"/>
        <w:rPr>
          <w:sz w:val="24"/>
        </w:rPr>
      </w:pPr>
      <w:r>
        <w:rPr>
          <w:sz w:val="24"/>
        </w:rPr>
        <w:t>Пивоварова</w:t>
      </w:r>
      <w:r>
        <w:rPr>
          <w:spacing w:val="1"/>
          <w:sz w:val="24"/>
        </w:rPr>
        <w:t> </w:t>
      </w:r>
      <w:r>
        <w:rPr>
          <w:sz w:val="24"/>
        </w:rPr>
        <w:t>Н.А.,</w:t>
      </w:r>
      <w:r>
        <w:rPr>
          <w:spacing w:val="1"/>
          <w:sz w:val="24"/>
        </w:rPr>
        <w:t> </w:t>
      </w:r>
      <w:r>
        <w:rPr>
          <w:sz w:val="24"/>
        </w:rPr>
        <w:t>Гибадуллин</w:t>
      </w:r>
      <w:r>
        <w:rPr>
          <w:spacing w:val="1"/>
          <w:sz w:val="24"/>
        </w:rPr>
        <w:t> </w:t>
      </w:r>
      <w:r>
        <w:rPr>
          <w:sz w:val="24"/>
        </w:rPr>
        <w:t>Р.Ф.,</w:t>
      </w:r>
      <w:r>
        <w:rPr>
          <w:spacing w:val="1"/>
          <w:sz w:val="24"/>
        </w:rPr>
        <w:t> </w:t>
      </w:r>
      <w:r>
        <w:rPr>
          <w:sz w:val="24"/>
        </w:rPr>
        <w:t>Салмахаев</w:t>
      </w:r>
      <w:r>
        <w:rPr>
          <w:spacing w:val="1"/>
          <w:sz w:val="24"/>
        </w:rPr>
        <w:t> </w:t>
      </w:r>
      <w:r>
        <w:rPr>
          <w:sz w:val="24"/>
        </w:rPr>
        <w:t>Р.Д.,</w:t>
      </w:r>
      <w:r>
        <w:rPr>
          <w:spacing w:val="1"/>
          <w:sz w:val="24"/>
        </w:rPr>
        <w:t> </w:t>
      </w:r>
      <w:r>
        <w:rPr>
          <w:sz w:val="24"/>
        </w:rPr>
        <w:t>Сасина</w:t>
      </w:r>
      <w:r>
        <w:rPr>
          <w:spacing w:val="1"/>
          <w:sz w:val="24"/>
        </w:rPr>
        <w:t> </w:t>
      </w:r>
      <w:r>
        <w:rPr>
          <w:sz w:val="24"/>
        </w:rPr>
        <w:t>Т.И.</w:t>
      </w:r>
      <w:r>
        <w:rPr>
          <w:spacing w:val="1"/>
          <w:sz w:val="24"/>
        </w:rPr>
        <w:t> </w:t>
      </w:r>
      <w:r>
        <w:rPr>
          <w:sz w:val="24"/>
        </w:rPr>
        <w:t>Исследование</w:t>
      </w:r>
      <w:r>
        <w:rPr>
          <w:spacing w:val="-57"/>
          <w:sz w:val="24"/>
        </w:rPr>
        <w:t> </w:t>
      </w:r>
      <w:r>
        <w:rPr>
          <w:sz w:val="24"/>
        </w:rPr>
        <w:t>пенообразующей способности</w:t>
      </w:r>
      <w:r>
        <w:rPr>
          <w:spacing w:val="1"/>
          <w:sz w:val="24"/>
        </w:rPr>
        <w:t> </w:t>
      </w:r>
      <w:r>
        <w:rPr>
          <w:sz w:val="24"/>
        </w:rPr>
        <w:t>аминового раствора под влиянием различных примесей.</w:t>
      </w:r>
      <w:r>
        <w:rPr>
          <w:spacing w:val="1"/>
          <w:sz w:val="24"/>
        </w:rPr>
        <w:t> </w:t>
      </w:r>
      <w:r>
        <w:rPr>
          <w:sz w:val="24"/>
        </w:rPr>
        <w:t>Технический</w:t>
      </w:r>
      <w:r>
        <w:rPr>
          <w:spacing w:val="-1"/>
          <w:sz w:val="24"/>
        </w:rPr>
        <w:t> </w:t>
      </w:r>
      <w:r>
        <w:rPr>
          <w:sz w:val="24"/>
        </w:rPr>
        <w:t>и естественные</w:t>
      </w:r>
      <w:r>
        <w:rPr>
          <w:spacing w:val="-3"/>
          <w:sz w:val="24"/>
        </w:rPr>
        <w:t> </w:t>
      </w:r>
      <w:r>
        <w:rPr>
          <w:sz w:val="24"/>
        </w:rPr>
        <w:t>науки.</w:t>
      </w:r>
      <w:r>
        <w:rPr>
          <w:spacing w:val="-3"/>
          <w:sz w:val="24"/>
        </w:rPr>
        <w:t> </w:t>
      </w:r>
      <w:r>
        <w:rPr>
          <w:sz w:val="24"/>
        </w:rPr>
        <w:t>Вестник</w:t>
      </w:r>
      <w:r>
        <w:rPr>
          <w:spacing w:val="-1"/>
          <w:sz w:val="24"/>
        </w:rPr>
        <w:t> </w:t>
      </w:r>
      <w:r>
        <w:rPr>
          <w:sz w:val="24"/>
        </w:rPr>
        <w:t>АГТУ.</w:t>
      </w:r>
      <w:r>
        <w:rPr>
          <w:spacing w:val="-1"/>
          <w:sz w:val="24"/>
        </w:rPr>
        <w:t> </w:t>
      </w:r>
      <w:r>
        <w:rPr>
          <w:sz w:val="24"/>
        </w:rPr>
        <w:t>2018.</w:t>
      </w:r>
      <w:r>
        <w:rPr>
          <w:spacing w:val="-1"/>
          <w:sz w:val="24"/>
        </w:rPr>
        <w:t> </w:t>
      </w:r>
      <w:r>
        <w:rPr>
          <w:sz w:val="24"/>
        </w:rPr>
        <w:t>№2(66). С.</w:t>
      </w:r>
      <w:r>
        <w:rPr>
          <w:spacing w:val="-1"/>
          <w:sz w:val="24"/>
        </w:rPr>
        <w:t> </w:t>
      </w:r>
      <w:r>
        <w:rPr>
          <w:sz w:val="24"/>
        </w:rPr>
        <w:t>77-83.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line="276" w:lineRule="auto" w:before="90"/>
        <w:ind w:left="3217" w:right="1135" w:hanging="1064"/>
      </w:pPr>
      <w:r>
        <w:rPr/>
        <w:t>TABIIY GAZLARNI TOZALASH JARAYONIDA QO‘LLANILADIGAN</w:t>
      </w:r>
      <w:r>
        <w:rPr>
          <w:spacing w:val="-57"/>
        </w:rPr>
        <w:t> </w:t>
      </w:r>
      <w:r>
        <w:rPr/>
        <w:t>KO‘PIKSO‘NDIRGICHLARNING</w:t>
      </w:r>
      <w:r>
        <w:rPr>
          <w:spacing w:val="-1"/>
        </w:rPr>
        <w:t> </w:t>
      </w:r>
      <w:r>
        <w:rPr/>
        <w:t>TURLARI</w:t>
      </w:r>
    </w:p>
    <w:p>
      <w:pPr>
        <w:spacing w:line="275" w:lineRule="exact" w:before="0"/>
        <w:ind w:left="659" w:right="37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Tajimova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G.R.,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Adizov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B.Z.</w:t>
      </w:r>
    </w:p>
    <w:p>
      <w:pPr>
        <w:spacing w:before="41"/>
        <w:ind w:left="659" w:right="377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stajyor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tadqiqotchi,</w:t>
      </w:r>
    </w:p>
    <w:p>
      <w:pPr>
        <w:spacing w:before="40"/>
        <w:ind w:left="659" w:right="377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t.f.d.,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</w:t>
      </w:r>
    </w:p>
    <w:p>
      <w:pPr>
        <w:pStyle w:val="BodyText"/>
        <w:spacing w:line="276" w:lineRule="auto" w:before="44"/>
        <w:ind w:left="958" w:right="672" w:firstLine="652"/>
      </w:pPr>
      <w:r>
        <w:rPr/>
        <w:t>Tabiiy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ko‘piklanish</w:t>
      </w:r>
      <w:r>
        <w:rPr>
          <w:spacing w:val="1"/>
        </w:rPr>
        <w:t> </w:t>
      </w:r>
      <w:r>
        <w:rPr/>
        <w:t>jarayonini</w:t>
      </w:r>
      <w:r>
        <w:rPr>
          <w:spacing w:val="1"/>
        </w:rPr>
        <w:t> </w:t>
      </w:r>
      <w:r>
        <w:rPr/>
        <w:t>oldini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maqsadida</w:t>
      </w:r>
      <w:r>
        <w:rPr>
          <w:spacing w:val="1"/>
        </w:rPr>
        <w:t> </w:t>
      </w:r>
      <w:r>
        <w:rPr/>
        <w:t>ko‘pikso‘ndirgichlardan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Ko‘pikso‘ndirgichlarning</w:t>
      </w:r>
      <w:r>
        <w:rPr>
          <w:spacing w:val="1"/>
        </w:rPr>
        <w:t> </w:t>
      </w:r>
      <w:r>
        <w:rPr/>
        <w:t>turlarini</w:t>
      </w:r>
      <w:r>
        <w:rPr>
          <w:spacing w:val="1"/>
        </w:rPr>
        <w:t> </w:t>
      </w:r>
      <w:r>
        <w:rPr/>
        <w:t>o‘rganishdan</w:t>
      </w:r>
      <w:r>
        <w:rPr>
          <w:spacing w:val="1"/>
        </w:rPr>
        <w:t> </w:t>
      </w:r>
      <w:r>
        <w:rPr/>
        <w:t>maqsad amin tizimlari bilan eng yaxshi mos keluvchi ko‘pikso‘ndirgichlarni qo‘llash uchun</w:t>
      </w:r>
      <w:r>
        <w:rPr>
          <w:spacing w:val="1"/>
        </w:rPr>
        <w:t> </w:t>
      </w:r>
      <w:r>
        <w:rPr/>
        <w:t>yechim</w:t>
      </w:r>
      <w:r>
        <w:rPr>
          <w:spacing w:val="-1"/>
        </w:rPr>
        <w:t> </w:t>
      </w:r>
      <w:r>
        <w:rPr/>
        <w:t>topish hisoblanadi.</w:t>
      </w:r>
    </w:p>
    <w:p>
      <w:pPr>
        <w:pStyle w:val="BodyText"/>
        <w:spacing w:line="276" w:lineRule="auto"/>
        <w:ind w:left="958" w:right="669" w:firstLine="652"/>
      </w:pPr>
      <w:r>
        <w:rPr/>
        <w:t>Ko‘pikso‘ndirgich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ko‘pik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bo‘lishini</w:t>
      </w:r>
      <w:r>
        <w:rPr>
          <w:spacing w:val="1"/>
        </w:rPr>
        <w:t> </w:t>
      </w:r>
      <w:r>
        <w:rPr/>
        <w:t>oldini</w:t>
      </w:r>
      <w:r>
        <w:rPr>
          <w:spacing w:val="1"/>
        </w:rPr>
        <w:t> </w:t>
      </w:r>
      <w:r>
        <w:rPr/>
        <w:t>oluvchi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kamaytiruvchi</w:t>
      </w:r>
      <w:r>
        <w:rPr>
          <w:spacing w:val="1"/>
        </w:rPr>
        <w:t> </w:t>
      </w:r>
      <w:r>
        <w:rPr/>
        <w:t>kimyoviy qo‘shimchadir. Odatda nordon komponentlardan tozalash jarayonlarida qo‘llaniladigan</w:t>
      </w:r>
      <w:r>
        <w:rPr>
          <w:spacing w:val="-57"/>
        </w:rPr>
        <w:t> </w:t>
      </w:r>
      <w:r>
        <w:rPr/>
        <w:t>ko‘pikso‘ndirgichlarning uchta toifasi mavjud. Bular: qutbsiz moylar (mineral va silikonlar);</w:t>
      </w:r>
      <w:r>
        <w:rPr>
          <w:spacing w:val="1"/>
        </w:rPr>
        <w:t> </w:t>
      </w:r>
      <w:r>
        <w:rPr/>
        <w:t>qutbli moylar (yog‘li spirtlar, alkilamidlar, alkilaminlar, polipropilenglikol, polialkilenglikol);</w:t>
      </w:r>
      <w:r>
        <w:rPr>
          <w:spacing w:val="1"/>
        </w:rPr>
        <w:t> </w:t>
      </w:r>
      <w:r>
        <w:rPr/>
        <w:t>gidrofob qattiq aralashmalar (kremniy dioksidi, alyuminiy oksidi va polipropilen). Ular odatda</w:t>
      </w:r>
      <w:r>
        <w:rPr>
          <w:spacing w:val="1"/>
        </w:rPr>
        <w:t> </w:t>
      </w:r>
      <w:r>
        <w:rPr/>
        <w:t>ko‘pikli tizimga moy, gidrofob qattiq birikma yoki ikkalasining aralashmasi shaklida oldindan</w:t>
      </w:r>
      <w:r>
        <w:rPr>
          <w:spacing w:val="1"/>
        </w:rPr>
        <w:t> </w:t>
      </w:r>
      <w:r>
        <w:rPr/>
        <w:t>qo‘shiladi. Ushbu birikmalar odatda sirt yuzasining namlanishi, emulsifikatsiya, zarrachalarning</w:t>
      </w:r>
      <w:r>
        <w:rPr>
          <w:spacing w:val="1"/>
        </w:rPr>
        <w:t> </w:t>
      </w:r>
      <w:r>
        <w:rPr/>
        <w:t>tarqalishi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yuvish</w:t>
      </w:r>
      <w:r>
        <w:rPr>
          <w:spacing w:val="1"/>
        </w:rPr>
        <w:t> </w:t>
      </w:r>
      <w:r>
        <w:rPr/>
        <w:t>qobiliyati</w:t>
      </w:r>
      <w:r>
        <w:rPr>
          <w:spacing w:val="1"/>
        </w:rPr>
        <w:t> </w:t>
      </w:r>
      <w:r>
        <w:rPr/>
        <w:t>kabi</w:t>
      </w:r>
      <w:r>
        <w:rPr>
          <w:spacing w:val="1"/>
        </w:rPr>
        <w:t> </w:t>
      </w:r>
      <w:r>
        <w:rPr/>
        <w:t>xususiyatlarni</w:t>
      </w:r>
      <w:r>
        <w:rPr>
          <w:spacing w:val="1"/>
        </w:rPr>
        <w:t> </w:t>
      </w:r>
      <w:r>
        <w:rPr/>
        <w:t>yaxshilash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qo‘shimcha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moddalar qo‘shiladi. Lekin sirt faol moddalarni qo‘llash emulsiyani parchalovchi sifatida ham</w:t>
      </w:r>
      <w:r>
        <w:rPr>
          <w:spacing w:val="1"/>
        </w:rPr>
        <w:t> </w:t>
      </w:r>
      <w:r>
        <w:rPr/>
        <w:t>ishlatilishi</w:t>
      </w:r>
      <w:r>
        <w:rPr>
          <w:spacing w:val="-1"/>
        </w:rPr>
        <w:t> </w:t>
      </w:r>
      <w:r>
        <w:rPr/>
        <w:t>mumkin [1].</w:t>
      </w:r>
    </w:p>
    <w:p>
      <w:pPr>
        <w:pStyle w:val="BodyText"/>
        <w:spacing w:line="276" w:lineRule="auto"/>
        <w:ind w:left="958" w:right="673" w:firstLine="707"/>
      </w:pPr>
      <w:r>
        <w:rPr/>
        <w:t>Qutibsiz moyli ko‘pikso‘ndirgich moddalar poliglikolik sopolimerlar, polipropilen yoki</w:t>
      </w:r>
      <w:r>
        <w:rPr>
          <w:spacing w:val="1"/>
        </w:rPr>
        <w:t> </w:t>
      </w:r>
      <w:r>
        <w:rPr>
          <w:position w:val="2"/>
        </w:rPr>
        <w:t>etilen blok polimerlar, C</w:t>
      </w:r>
      <w:r>
        <w:rPr>
          <w:sz w:val="16"/>
        </w:rPr>
        <w:t>8</w:t>
      </w:r>
      <w:r>
        <w:rPr>
          <w:position w:val="2"/>
        </w:rPr>
        <w:t>–C</w:t>
      </w:r>
      <w:r>
        <w:rPr>
          <w:sz w:val="16"/>
        </w:rPr>
        <w:t>30 </w:t>
      </w:r>
      <w:r>
        <w:rPr>
          <w:position w:val="2"/>
        </w:rPr>
        <w:t>moyli kislotalarining polioksietilen/oksipropilen efirlari, propilen</w:t>
      </w:r>
      <w:r>
        <w:rPr>
          <w:spacing w:val="1"/>
          <w:position w:val="2"/>
        </w:rPr>
        <w:t> </w:t>
      </w:r>
      <w:r>
        <w:rPr/>
        <w:t>oksi/etoksillangan spirtlar, shuningdek, boshqa noionegen sirt faol moddalardan tashkil topgan.</w:t>
      </w:r>
      <w:r>
        <w:rPr>
          <w:spacing w:val="1"/>
        </w:rPr>
        <w:t> </w:t>
      </w:r>
      <w:r>
        <w:rPr/>
        <w:t>Nonionegen sirt faol moddalarning silikon ko‘pikso‘ndirgichlardan afzalligi sinergetik qattiq</w:t>
      </w:r>
      <w:r>
        <w:rPr>
          <w:spacing w:val="1"/>
        </w:rPr>
        <w:t> </w:t>
      </w:r>
      <w:r>
        <w:rPr/>
        <w:t>komponentning</w:t>
      </w:r>
      <w:r>
        <w:rPr>
          <w:spacing w:val="-1"/>
        </w:rPr>
        <w:t> </w:t>
      </w:r>
      <w:r>
        <w:rPr/>
        <w:t>yetishmasligi hisoblanadi [2].</w:t>
      </w:r>
    </w:p>
    <w:p>
      <w:pPr>
        <w:pStyle w:val="BodyText"/>
        <w:spacing w:line="276" w:lineRule="auto"/>
        <w:ind w:left="958" w:right="671" w:firstLine="707"/>
      </w:pPr>
      <w:r>
        <w:rPr/>
        <w:t>Gazni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</w:t>
      </w:r>
      <w:r>
        <w:rPr>
          <w:spacing w:val="1"/>
        </w:rPr>
        <w:t> </w:t>
      </w:r>
      <w:r>
        <w:rPr/>
        <w:t>sanoatida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tarqalgan</w:t>
      </w:r>
      <w:r>
        <w:rPr>
          <w:spacing w:val="1"/>
        </w:rPr>
        <w:t> </w:t>
      </w:r>
      <w:r>
        <w:rPr/>
        <w:t>ko‘pikso‘ndirgich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silikonlardir.</w:t>
      </w:r>
      <w:r>
        <w:rPr>
          <w:spacing w:val="-57"/>
        </w:rPr>
        <w:t> </w:t>
      </w:r>
      <w:r>
        <w:rPr/>
        <w:t>Ularning</w:t>
      </w:r>
      <w:r>
        <w:rPr>
          <w:spacing w:val="1"/>
        </w:rPr>
        <w:t> </w:t>
      </w:r>
      <w:r>
        <w:rPr/>
        <w:t>aksariyati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konsentratsiyalarda</w:t>
      </w:r>
      <w:r>
        <w:rPr>
          <w:spacing w:val="1"/>
        </w:rPr>
        <w:t> </w:t>
      </w:r>
      <w:r>
        <w:rPr/>
        <w:t>kremniy</w:t>
      </w:r>
      <w:r>
        <w:rPr>
          <w:spacing w:val="1"/>
        </w:rPr>
        <w:t> </w:t>
      </w:r>
      <w:r>
        <w:rPr/>
        <w:t>dioksidi</w:t>
      </w:r>
      <w:r>
        <w:rPr>
          <w:spacing w:val="1"/>
        </w:rPr>
        <w:t> </w:t>
      </w:r>
      <w:r>
        <w:rPr/>
        <w:t>zarralari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aralashtirilgan</w:t>
      </w:r>
      <w:r>
        <w:rPr>
          <w:spacing w:val="1"/>
        </w:rPr>
        <w:t> </w:t>
      </w:r>
      <w:r>
        <w:rPr/>
        <w:t>siloksan moylaridan iborat; garchi ularning ba’zilarida kremniy dioksidi mavjud emas. Kimyoviy</w:t>
      </w:r>
      <w:r>
        <w:rPr>
          <w:spacing w:val="-57"/>
        </w:rPr>
        <w:t> </w:t>
      </w:r>
      <w:r>
        <w:rPr/>
        <w:t>jihatdan siloksan moylari suvli eritmalarda erimaydigan kremniy atomlariga biriktirilgan uzun,</w:t>
      </w:r>
      <w:r>
        <w:rPr>
          <w:spacing w:val="1"/>
        </w:rPr>
        <w:t> </w:t>
      </w:r>
      <w:r>
        <w:rPr/>
        <w:t>gidrofob</w:t>
      </w:r>
      <w:r>
        <w:rPr>
          <w:spacing w:val="1"/>
        </w:rPr>
        <w:t> </w:t>
      </w:r>
      <w:r>
        <w:rPr/>
        <w:t>R-uglevodorod</w:t>
      </w:r>
      <w:r>
        <w:rPr>
          <w:spacing w:val="1"/>
        </w:rPr>
        <w:t> </w:t>
      </w:r>
      <w:r>
        <w:rPr/>
        <w:t>guruhlariga</w:t>
      </w:r>
      <w:r>
        <w:rPr>
          <w:spacing w:val="1"/>
        </w:rPr>
        <w:t> </w:t>
      </w:r>
      <w:r>
        <w:rPr/>
        <w:t>ega.</w:t>
      </w:r>
      <w:r>
        <w:rPr>
          <w:spacing w:val="1"/>
        </w:rPr>
        <w:t> </w:t>
      </w:r>
      <w:r>
        <w:rPr/>
        <w:t>Ko‘pgina</w:t>
      </w:r>
      <w:r>
        <w:rPr>
          <w:spacing w:val="1"/>
        </w:rPr>
        <w:t> </w:t>
      </w:r>
      <w:r>
        <w:rPr/>
        <w:t>silikon</w:t>
      </w:r>
      <w:r>
        <w:rPr>
          <w:spacing w:val="1"/>
        </w:rPr>
        <w:t> </w:t>
      </w:r>
      <w:r>
        <w:rPr/>
        <w:t>ko‘pikso‘ndirgich</w:t>
      </w:r>
      <w:r>
        <w:rPr>
          <w:spacing w:val="1"/>
        </w:rPr>
        <w:t> </w:t>
      </w:r>
      <w:r>
        <w:rPr/>
        <w:t>tarkibida</w:t>
      </w:r>
      <w:r>
        <w:rPr>
          <w:spacing w:val="1"/>
        </w:rPr>
        <w:t> </w:t>
      </w:r>
      <w:r>
        <w:rPr/>
        <w:t>uglevodorodlarga aylantirish uchun qayta ishlangan kremniy zarralari mavjud. Siloksan moyini</w:t>
      </w:r>
      <w:r>
        <w:rPr>
          <w:spacing w:val="1"/>
        </w:rPr>
        <w:t> </w:t>
      </w:r>
      <w:r>
        <w:rPr/>
        <w:t>ko‘proq</w:t>
      </w:r>
      <w:r>
        <w:rPr>
          <w:spacing w:val="1"/>
        </w:rPr>
        <w:t> </w:t>
      </w:r>
      <w:r>
        <w:rPr/>
        <w:t>miqdorda</w:t>
      </w:r>
      <w:r>
        <w:rPr>
          <w:spacing w:val="1"/>
        </w:rPr>
        <w:t> </w:t>
      </w:r>
      <w:r>
        <w:rPr/>
        <w:t>qo‘shish</w:t>
      </w:r>
      <w:r>
        <w:rPr>
          <w:spacing w:val="1"/>
        </w:rPr>
        <w:t> </w:t>
      </w:r>
      <w:r>
        <w:rPr/>
        <w:t>ko‘piklanishga</w:t>
      </w:r>
      <w:r>
        <w:rPr>
          <w:spacing w:val="1"/>
        </w:rPr>
        <w:t> </w:t>
      </w:r>
      <w:r>
        <w:rPr/>
        <w:t>qarshi</w:t>
      </w:r>
      <w:r>
        <w:rPr>
          <w:spacing w:val="1"/>
        </w:rPr>
        <w:t> </w:t>
      </w:r>
      <w:r>
        <w:rPr/>
        <w:t>qobiliyatni</w:t>
      </w:r>
      <w:r>
        <w:rPr>
          <w:spacing w:val="1"/>
        </w:rPr>
        <w:t> </w:t>
      </w:r>
      <w:r>
        <w:rPr/>
        <w:t>tiklaydi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yangi</w:t>
      </w:r>
      <w:r>
        <w:rPr>
          <w:spacing w:val="1"/>
        </w:rPr>
        <w:t> </w:t>
      </w:r>
      <w:r>
        <w:rPr/>
        <w:t>ko‘pikso‘ndirgichni</w:t>
      </w:r>
      <w:r>
        <w:rPr>
          <w:spacing w:val="-1"/>
        </w:rPr>
        <w:t> </w:t>
      </w:r>
      <w:r>
        <w:rPr/>
        <w:t>qo‘shishdan ko‘ra arzon hisoblanadi.</w:t>
      </w:r>
    </w:p>
    <w:p>
      <w:pPr>
        <w:pStyle w:val="BodyText"/>
        <w:spacing w:line="276" w:lineRule="auto"/>
        <w:ind w:left="958" w:right="670" w:firstLine="707"/>
      </w:pPr>
      <w:r>
        <w:rPr/>
        <w:t>Silikonlar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haroratda</w:t>
      </w:r>
      <w:r>
        <w:rPr>
          <w:spacing w:val="1"/>
        </w:rPr>
        <w:t> </w:t>
      </w:r>
      <w:r>
        <w:rPr/>
        <w:t>qaynovchi</w:t>
      </w:r>
      <w:r>
        <w:rPr>
          <w:spacing w:val="1"/>
        </w:rPr>
        <w:t> </w:t>
      </w:r>
      <w:r>
        <w:rPr/>
        <w:t>spirtlar</w:t>
      </w:r>
      <w:r>
        <w:rPr>
          <w:spacing w:val="1"/>
        </w:rPr>
        <w:t> </w:t>
      </w:r>
      <w:r>
        <w:rPr/>
        <w:t>ko‘pikso‘ndirgichlar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ishlatiladi, bunda di- va trietilen glikollar natijasida aminli tozalash zavodlarida ko‘pik paydo</w:t>
      </w:r>
      <w:r>
        <w:rPr>
          <w:spacing w:val="1"/>
        </w:rPr>
        <w:t> </w:t>
      </w:r>
      <w:r>
        <w:rPr/>
        <w:t>bo‘lmaydi. Ushbu moddalar yuqori haroratga barqaror, kimyoviy jihatdan inert va atrof-muhit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zarasizdir.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silikon</w:t>
      </w:r>
      <w:r>
        <w:rPr>
          <w:spacing w:val="1"/>
        </w:rPr>
        <w:t> </w:t>
      </w:r>
      <w:r>
        <w:rPr/>
        <w:t>ko‘pikso‘ndirgichlar</w:t>
      </w:r>
      <w:r>
        <w:rPr>
          <w:spacing w:val="1"/>
        </w:rPr>
        <w:t> </w:t>
      </w:r>
      <w:r>
        <w:rPr/>
        <w:t>chiziqli</w:t>
      </w:r>
      <w:r>
        <w:rPr>
          <w:spacing w:val="1"/>
        </w:rPr>
        <w:t> </w:t>
      </w:r>
      <w:r>
        <w:rPr/>
        <w:t>tuzilishdagi</w:t>
      </w:r>
      <w:r>
        <w:rPr>
          <w:spacing w:val="1"/>
        </w:rPr>
        <w:t> </w:t>
      </w:r>
      <w:r>
        <w:rPr/>
        <w:t>polimerlarning</w:t>
      </w:r>
      <w:r>
        <w:rPr>
          <w:spacing w:val="1"/>
        </w:rPr>
        <w:t> </w:t>
      </w:r>
      <w:r>
        <w:rPr/>
        <w:t>aralashmasi polidimetilsiloksanlar hisoblanadi. Tashqi ko‘rinishidan polidimetilsiloksanlar moyli</w:t>
      </w:r>
      <w:r>
        <w:rPr>
          <w:spacing w:val="-57"/>
        </w:rPr>
        <w:t> </w:t>
      </w:r>
      <w:r>
        <w:rPr/>
        <w:t>rangsiz shaffof suyuqlik</w:t>
      </w:r>
      <w:r>
        <w:rPr>
          <w:spacing w:val="1"/>
        </w:rPr>
        <w:t> </w:t>
      </w:r>
      <w:r>
        <w:rPr/>
        <w:t>bo‘lib, polimerlanish darajasiga qarab har xil</w:t>
      </w:r>
      <w:r>
        <w:rPr>
          <w:spacing w:val="1"/>
        </w:rPr>
        <w:t> </w:t>
      </w:r>
      <w:r>
        <w:rPr/>
        <w:t>qovushqoqlik va sirt</w:t>
      </w:r>
      <w:r>
        <w:rPr>
          <w:spacing w:val="1"/>
        </w:rPr>
        <w:t> </w:t>
      </w:r>
      <w:r>
        <w:rPr/>
        <w:t>tarangligiga ega. Polimerning asosiy zanjiri noorganik xususiyatga ega va yon metil guruhlari</w:t>
      </w:r>
      <w:r>
        <w:rPr>
          <w:spacing w:val="1"/>
        </w:rPr>
        <w:t> </w:t>
      </w:r>
      <w:r>
        <w:rPr/>
        <w:t>organikdir, bu odatda silikon moylarining noyob xususiyatlari majmuasini aniqlaydi. Polimer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hech</w:t>
      </w:r>
      <w:r>
        <w:rPr>
          <w:spacing w:val="1"/>
        </w:rPr>
        <w:t> </w:t>
      </w:r>
      <w:r>
        <w:rPr/>
        <w:t>qanday</w:t>
      </w:r>
      <w:r>
        <w:rPr>
          <w:spacing w:val="1"/>
        </w:rPr>
        <w:t> </w:t>
      </w:r>
      <w:r>
        <w:rPr/>
        <w:t>reaksiyaga</w:t>
      </w:r>
      <w:r>
        <w:rPr>
          <w:spacing w:val="1"/>
        </w:rPr>
        <w:t> </w:t>
      </w:r>
      <w:r>
        <w:rPr/>
        <w:t>kirmaydi,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cho‘kma</w:t>
      </w:r>
      <w:r>
        <w:rPr>
          <w:spacing w:val="1"/>
        </w:rPr>
        <w:t> </w:t>
      </w:r>
      <w:r>
        <w:rPr/>
        <w:t>ustida</w:t>
      </w:r>
      <w:r>
        <w:rPr>
          <w:spacing w:val="1"/>
        </w:rPr>
        <w:t> </w:t>
      </w:r>
      <w:r>
        <w:rPr/>
        <w:t>juda</w:t>
      </w:r>
      <w:r>
        <w:rPr>
          <w:spacing w:val="1"/>
        </w:rPr>
        <w:t> </w:t>
      </w:r>
      <w:r>
        <w:rPr/>
        <w:t>yaxshi</w:t>
      </w:r>
      <w:r>
        <w:rPr>
          <w:spacing w:val="1"/>
        </w:rPr>
        <w:t> </w:t>
      </w:r>
      <w:r>
        <w:rPr/>
        <w:t>adsorbsiyalanadi, shuning uchun kiritilgan polidimetilsiloksanning asosiy miqdori cho‘kma bilan</w:t>
      </w:r>
      <w:r>
        <w:rPr>
          <w:spacing w:val="-57"/>
        </w:rPr>
        <w:t> </w:t>
      </w:r>
      <w:r>
        <w:rPr/>
        <w:t>birikadi,</w:t>
      </w:r>
      <w:r>
        <w:rPr>
          <w:spacing w:val="-1"/>
        </w:rPr>
        <w:t> </w:t>
      </w:r>
      <w:r>
        <w:rPr/>
        <w:t>so‘ngra</w:t>
      </w:r>
      <w:r>
        <w:rPr>
          <w:spacing w:val="-1"/>
        </w:rPr>
        <w:t> </w:t>
      </w:r>
      <w:r>
        <w:rPr/>
        <w:t>karbonat angidrid,</w:t>
      </w:r>
      <w:r>
        <w:rPr>
          <w:spacing w:val="-1"/>
        </w:rPr>
        <w:t> </w:t>
      </w:r>
      <w:r>
        <w:rPr/>
        <w:t>suv va</w:t>
      </w:r>
      <w:r>
        <w:rPr>
          <w:spacing w:val="-1"/>
        </w:rPr>
        <w:t> </w:t>
      </w:r>
      <w:r>
        <w:rPr/>
        <w:t>kremniy</w:t>
      </w:r>
      <w:r>
        <w:rPr>
          <w:spacing w:val="-1"/>
        </w:rPr>
        <w:t> </w:t>
      </w:r>
      <w:r>
        <w:rPr/>
        <w:t>dioksidga abiotik parchalanadi.</w:t>
      </w:r>
    </w:p>
    <w:p>
      <w:pPr>
        <w:spacing w:after="0" w:line="276" w:lineRule="auto"/>
        <w:sectPr>
          <w:headerReference w:type="default" r:id="rId605"/>
          <w:footerReference w:type="default" r:id="rId60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7" w:firstLine="708"/>
      </w:pPr>
      <w:r>
        <w:rPr/>
        <w:t>Hozirgi</w:t>
      </w:r>
      <w:r>
        <w:rPr>
          <w:spacing w:val="1"/>
        </w:rPr>
        <w:t> </w:t>
      </w:r>
      <w:r>
        <w:rPr/>
        <w:t>vaqtda</w:t>
      </w:r>
      <w:r>
        <w:rPr>
          <w:spacing w:val="1"/>
        </w:rPr>
        <w:t> </w:t>
      </w:r>
      <w:r>
        <w:rPr/>
        <w:t>ko‘pikso‘ndirgichning</w:t>
      </w:r>
      <w:r>
        <w:rPr>
          <w:spacing w:val="1"/>
        </w:rPr>
        <w:t> </w:t>
      </w:r>
      <w:r>
        <w:rPr/>
        <w:t>silikonli</w:t>
      </w:r>
      <w:r>
        <w:rPr>
          <w:spacing w:val="1"/>
        </w:rPr>
        <w:t> </w:t>
      </w:r>
      <w:r>
        <w:rPr/>
        <w:t>turlaridan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foydalaniladi,</w:t>
      </w:r>
      <w:r>
        <w:rPr>
          <w:spacing w:val="1"/>
        </w:rPr>
        <w:t> </w:t>
      </w:r>
      <w:r>
        <w:rPr/>
        <w:t>chunki</w:t>
      </w:r>
      <w:r>
        <w:rPr>
          <w:spacing w:val="1"/>
        </w:rPr>
        <w:t> </w:t>
      </w:r>
      <w:r>
        <w:rPr/>
        <w:t>ko‘pikso‘ndirgichlar</w:t>
      </w:r>
      <w:r>
        <w:rPr>
          <w:spacing w:val="1"/>
        </w:rPr>
        <w:t> </w:t>
      </w:r>
      <w:r>
        <w:rPr/>
        <w:t>orasida</w:t>
      </w:r>
      <w:r>
        <w:rPr>
          <w:spacing w:val="1"/>
        </w:rPr>
        <w:t> </w:t>
      </w:r>
      <w:r>
        <w:rPr/>
        <w:t>narxi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ko‘rsatgichi</w:t>
      </w:r>
      <w:r>
        <w:rPr>
          <w:spacing w:val="1"/>
        </w:rPr>
        <w:t> </w:t>
      </w:r>
      <w:r>
        <w:rPr/>
        <w:t>bo‘yicha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yaxshi</w:t>
      </w:r>
      <w:r>
        <w:rPr>
          <w:spacing w:val="1"/>
        </w:rPr>
        <w:t> </w:t>
      </w:r>
      <w:r>
        <w:rPr/>
        <w:t>yechim</w:t>
      </w:r>
      <w:r>
        <w:rPr>
          <w:spacing w:val="1"/>
        </w:rPr>
        <w:t> </w:t>
      </w:r>
      <w:r>
        <w:rPr/>
        <w:t>silikon</w:t>
      </w:r>
      <w:r>
        <w:rPr>
          <w:spacing w:val="-57"/>
        </w:rPr>
        <w:t> </w:t>
      </w:r>
      <w:r>
        <w:rPr/>
        <w:t>ko‘pikso‘ndirgichlardir.</w:t>
      </w:r>
      <w:r>
        <w:rPr>
          <w:spacing w:val="1"/>
        </w:rPr>
        <w:t> </w:t>
      </w:r>
      <w:r>
        <w:rPr/>
        <w:t>Ular boshqa</w:t>
      </w:r>
      <w:r>
        <w:rPr>
          <w:spacing w:val="-2"/>
        </w:rPr>
        <w:t> </w:t>
      </w:r>
      <w:r>
        <w:rPr/>
        <w:t>turlarga</w:t>
      </w:r>
      <w:r>
        <w:rPr>
          <w:spacing w:val="-2"/>
        </w:rPr>
        <w:t> </w:t>
      </w:r>
      <w:r>
        <w:rPr/>
        <w:t>nisbatan</w:t>
      </w:r>
      <w:r>
        <w:rPr>
          <w:spacing w:val="-1"/>
        </w:rPr>
        <w:t> </w:t>
      </w:r>
      <w:r>
        <w:rPr/>
        <w:t>samarali hisoblanadi.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ind w:left="3952"/>
      </w:pPr>
      <w:r>
        <w:rPr/>
        <w:t>Foydalanilgan</w:t>
      </w:r>
      <w:r>
        <w:rPr>
          <w:spacing w:val="-3"/>
        </w:rPr>
        <w:t> </w:t>
      </w:r>
      <w:r>
        <w:rPr/>
        <w:t>adabiyotlar:</w:t>
      </w:r>
    </w:p>
    <w:p>
      <w:pPr>
        <w:pStyle w:val="ListParagraph"/>
        <w:numPr>
          <w:ilvl w:val="0"/>
          <w:numId w:val="97"/>
        </w:numPr>
        <w:tabs>
          <w:tab w:pos="1382" w:val="left" w:leader="none"/>
        </w:tabs>
        <w:spacing w:line="276" w:lineRule="auto" w:before="43" w:after="0"/>
        <w:ind w:left="673" w:right="963" w:firstLine="360"/>
        <w:jc w:val="left"/>
        <w:rPr>
          <w:sz w:val="24"/>
        </w:rPr>
      </w:pPr>
      <w:r>
        <w:rPr>
          <w:sz w:val="24"/>
        </w:rPr>
        <w:t>Inger</w:t>
      </w:r>
      <w:r>
        <w:rPr>
          <w:spacing w:val="53"/>
          <w:sz w:val="24"/>
        </w:rPr>
        <w:t> </w:t>
      </w:r>
      <w:r>
        <w:rPr>
          <w:sz w:val="24"/>
        </w:rPr>
        <w:t>Marit</w:t>
      </w:r>
      <w:r>
        <w:rPr>
          <w:spacing w:val="54"/>
          <w:sz w:val="24"/>
        </w:rPr>
        <w:t> </w:t>
      </w:r>
      <w:r>
        <w:rPr>
          <w:sz w:val="24"/>
        </w:rPr>
        <w:t>Yelvevoll.</w:t>
      </w:r>
      <w:r>
        <w:rPr>
          <w:spacing w:val="56"/>
          <w:sz w:val="24"/>
        </w:rPr>
        <w:t> </w:t>
      </w:r>
      <w:r>
        <w:rPr>
          <w:sz w:val="24"/>
        </w:rPr>
        <w:t>Experimental</w:t>
      </w:r>
      <w:r>
        <w:rPr>
          <w:spacing w:val="53"/>
          <w:sz w:val="24"/>
        </w:rPr>
        <w:t> </w:t>
      </w:r>
      <w:r>
        <w:rPr>
          <w:sz w:val="24"/>
        </w:rPr>
        <w:t>study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foaming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alkanolamine</w:t>
      </w:r>
      <w:r>
        <w:rPr>
          <w:spacing w:val="53"/>
          <w:sz w:val="24"/>
        </w:rPr>
        <w:t> </w:t>
      </w:r>
      <w:r>
        <w:rPr>
          <w:sz w:val="24"/>
        </w:rPr>
        <w:t>system.</w:t>
      </w:r>
      <w:r>
        <w:rPr>
          <w:spacing w:val="-57"/>
          <w:sz w:val="24"/>
        </w:rPr>
        <w:t> </w:t>
      </w:r>
      <w:r>
        <w:rPr>
          <w:sz w:val="24"/>
        </w:rPr>
        <w:t>Norwegian University 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2"/>
          <w:sz w:val="24"/>
        </w:rPr>
        <w:t> </w:t>
      </w:r>
      <w:r>
        <w:rPr>
          <w:sz w:val="24"/>
        </w:rPr>
        <w:t>ETP 2013.</w:t>
      </w:r>
      <w:r>
        <w:rPr>
          <w:spacing w:val="1"/>
          <w:sz w:val="24"/>
        </w:rPr>
        <w:t> </w:t>
      </w:r>
      <w:r>
        <w:rPr>
          <w:sz w:val="24"/>
        </w:rPr>
        <w:t>P. 33-35.</w:t>
      </w:r>
    </w:p>
    <w:p>
      <w:pPr>
        <w:pStyle w:val="ListParagraph"/>
        <w:numPr>
          <w:ilvl w:val="0"/>
          <w:numId w:val="97"/>
        </w:numPr>
        <w:tabs>
          <w:tab w:pos="1382" w:val="left" w:leader="none"/>
        </w:tabs>
        <w:spacing w:line="276" w:lineRule="auto" w:before="0" w:after="0"/>
        <w:ind w:left="673" w:right="958" w:firstLine="360"/>
        <w:jc w:val="left"/>
        <w:rPr>
          <w:sz w:val="24"/>
        </w:rPr>
      </w:pP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Atash</w:t>
      </w:r>
      <w:r>
        <w:rPr>
          <w:spacing w:val="6"/>
          <w:sz w:val="24"/>
        </w:rPr>
        <w:t> </w:t>
      </w:r>
      <w:r>
        <w:rPr>
          <w:sz w:val="24"/>
        </w:rPr>
        <w:t>Jameh,</w:t>
      </w:r>
      <w:r>
        <w:rPr>
          <w:spacing w:val="5"/>
          <w:sz w:val="24"/>
        </w:rPr>
        <w:t> </w:t>
      </w:r>
      <w:r>
        <w:rPr>
          <w:sz w:val="24"/>
        </w:rPr>
        <w:t>A.</w:t>
      </w:r>
      <w:r>
        <w:rPr>
          <w:spacing w:val="5"/>
          <w:sz w:val="24"/>
        </w:rPr>
        <w:t> </w:t>
      </w:r>
      <w:r>
        <w:rPr>
          <w:sz w:val="24"/>
        </w:rPr>
        <w:t>Z.</w:t>
      </w:r>
      <w:r>
        <w:rPr>
          <w:spacing w:val="5"/>
          <w:sz w:val="24"/>
        </w:rPr>
        <w:t> </w:t>
      </w:r>
      <w:r>
        <w:rPr>
          <w:sz w:val="24"/>
        </w:rPr>
        <w:t>Gharaghoosh,</w:t>
      </w:r>
      <w:r>
        <w:rPr>
          <w:spacing w:val="6"/>
          <w:sz w:val="24"/>
        </w:rPr>
        <w:t> </w:t>
      </w:r>
      <w:r>
        <w:rPr>
          <w:sz w:val="24"/>
        </w:rPr>
        <w:t>S.</w:t>
      </w:r>
      <w:r>
        <w:rPr>
          <w:spacing w:val="4"/>
          <w:sz w:val="24"/>
        </w:rPr>
        <w:t> </w:t>
      </w:r>
      <w:r>
        <w:rPr>
          <w:sz w:val="24"/>
        </w:rPr>
        <w:t>Mokhatab</w:t>
      </w:r>
      <w:r>
        <w:rPr>
          <w:spacing w:val="8"/>
          <w:sz w:val="24"/>
        </w:rPr>
        <w:t> </w:t>
      </w:r>
      <w:r>
        <w:rPr>
          <w:sz w:val="24"/>
        </w:rPr>
        <w:t>фnd</w:t>
      </w:r>
      <w:r>
        <w:rPr>
          <w:spacing w:val="5"/>
          <w:sz w:val="24"/>
        </w:rPr>
        <w:t> </w:t>
      </w:r>
      <w:r>
        <w:rPr>
          <w:sz w:val="24"/>
        </w:rPr>
        <w:t>A.</w:t>
      </w:r>
      <w:r>
        <w:rPr>
          <w:spacing w:val="5"/>
          <w:sz w:val="24"/>
        </w:rPr>
        <w:t> </w:t>
      </w:r>
      <w:r>
        <w:rPr>
          <w:sz w:val="24"/>
        </w:rPr>
        <w:t>G.</w:t>
      </w:r>
      <w:r>
        <w:rPr>
          <w:spacing w:val="3"/>
          <w:sz w:val="24"/>
        </w:rPr>
        <w:t> </w:t>
      </w:r>
      <w:r>
        <w:rPr>
          <w:sz w:val="24"/>
        </w:rPr>
        <w:t>Shazadeh,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your</w:t>
      </w:r>
      <w:r>
        <w:rPr>
          <w:spacing w:val="4"/>
          <w:sz w:val="24"/>
        </w:rPr>
        <w:t> </w:t>
      </w:r>
      <w:r>
        <w:rPr>
          <w:sz w:val="24"/>
        </w:rPr>
        <w:t>antifoam</w:t>
      </w:r>
      <w:r>
        <w:rPr>
          <w:spacing w:val="-57"/>
          <w:sz w:val="24"/>
        </w:rPr>
        <w:t> </w:t>
      </w:r>
      <w:r>
        <w:rPr>
          <w:sz w:val="24"/>
        </w:rPr>
        <w:t>compatible</w:t>
      </w:r>
      <w:r>
        <w:rPr>
          <w:spacing w:val="-2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amine</w:t>
      </w:r>
      <w:r>
        <w:rPr>
          <w:spacing w:val="-1"/>
          <w:sz w:val="24"/>
        </w:rPr>
        <w:t> </w:t>
      </w:r>
      <w:r>
        <w:rPr>
          <w:sz w:val="24"/>
        </w:rPr>
        <w:t>system?</w:t>
      </w:r>
      <w:r>
        <w:rPr>
          <w:spacing w:val="1"/>
          <w:sz w:val="24"/>
        </w:rPr>
        <w:t> </w:t>
      </w:r>
      <w:r>
        <w:rPr>
          <w:sz w:val="24"/>
        </w:rPr>
        <w:t>Hydrocarbon</w:t>
      </w:r>
      <w:r>
        <w:rPr>
          <w:spacing w:val="-1"/>
          <w:sz w:val="24"/>
        </w:rPr>
        <w:t> </w:t>
      </w:r>
      <w:r>
        <w:rPr>
          <w:sz w:val="24"/>
        </w:rPr>
        <w:t>processing. 2011. P.</w:t>
      </w:r>
      <w:r>
        <w:rPr>
          <w:spacing w:val="-1"/>
          <w:sz w:val="24"/>
        </w:rPr>
        <w:t> </w:t>
      </w:r>
      <w:r>
        <w:rPr>
          <w:sz w:val="24"/>
        </w:rPr>
        <w:t>8.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spacing w:line="276" w:lineRule="auto"/>
        <w:ind w:left="453" w:right="735"/>
        <w:jc w:val="center"/>
      </w:pPr>
      <w:r>
        <w:rPr/>
        <w:t>OLEIN KISLOTA ASOSIDA SINTEZLANGAN SIRT FAOL MODDANING KOLLOID-</w:t>
      </w:r>
      <w:r>
        <w:rPr>
          <w:spacing w:val="-57"/>
        </w:rPr>
        <w:t> </w:t>
      </w:r>
      <w:r>
        <w:rPr/>
        <w:t>KIMYOIY</w:t>
      </w:r>
      <w:r>
        <w:rPr>
          <w:spacing w:val="-1"/>
        </w:rPr>
        <w:t> </w:t>
      </w:r>
      <w:r>
        <w:rPr/>
        <w:t>XOSSALARI TADQIQI</w:t>
      </w:r>
    </w:p>
    <w:p>
      <w:pPr>
        <w:spacing w:line="275" w:lineRule="exact" w:before="0"/>
        <w:ind w:left="451" w:right="735" w:firstLine="0"/>
        <w:jc w:val="center"/>
        <w:rPr>
          <w:i/>
          <w:sz w:val="24"/>
        </w:rPr>
      </w:pPr>
      <w:r>
        <w:rPr>
          <w:i/>
          <w:sz w:val="24"/>
        </w:rPr>
        <w:t>Muratov.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M.M.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Eshmetov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I.D.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Salikhanova D.S.</w:t>
      </w:r>
      <w:r>
        <w:rPr>
          <w:i/>
          <w:sz w:val="24"/>
          <w:vertAlign w:val="superscript"/>
        </w:rPr>
        <w:t>2</w:t>
      </w:r>
    </w:p>
    <w:p>
      <w:pPr>
        <w:spacing w:before="44"/>
        <w:ind w:left="444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tayanch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doktorant</w:t>
      </w:r>
    </w:p>
    <w:p>
      <w:pPr>
        <w:spacing w:before="41"/>
        <w:ind w:left="449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O‘zR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 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professor, t.f.d.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 w:after="3"/>
        <w:ind w:left="673" w:right="953" w:firstLine="566"/>
      </w:pPr>
      <w:r>
        <w:rPr/>
        <w:t>Sirt faol moddalar (SFM) amaliy ahamiyatga ega moddalarning katta guruhidir. SFMlar</w:t>
      </w:r>
      <w:r>
        <w:rPr>
          <w:spacing w:val="1"/>
        </w:rPr>
        <w:t> </w:t>
      </w:r>
      <w:r>
        <w:rPr/>
        <w:t>tom ma'noda sirt yuzasida faollik namoyon qila oluvchi moddalar. Sirt faol atamasi SFMlar sirt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fazalararo</w:t>
      </w:r>
      <w:r>
        <w:rPr>
          <w:spacing w:val="1"/>
        </w:rPr>
        <w:t> </w:t>
      </w:r>
      <w:r>
        <w:rPr/>
        <w:t>yuzalarning</w:t>
      </w:r>
      <w:r>
        <w:rPr>
          <w:spacing w:val="1"/>
        </w:rPr>
        <w:t> </w:t>
      </w:r>
      <w:r>
        <w:rPr/>
        <w:t>erkin</w:t>
      </w:r>
      <w:r>
        <w:rPr>
          <w:spacing w:val="1"/>
        </w:rPr>
        <w:t> </w:t>
      </w:r>
      <w:r>
        <w:rPr/>
        <w:t>energiyasini,</w:t>
      </w:r>
      <w:r>
        <w:rPr>
          <w:spacing w:val="1"/>
        </w:rPr>
        <w:t> </w:t>
      </w:r>
      <w:r>
        <w:rPr/>
        <w:t>boshqacha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aytilganda,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kamaytiradi.</w:t>
      </w:r>
      <w:r>
        <w:rPr>
          <w:spacing w:val="1"/>
        </w:rPr>
        <w:t> </w:t>
      </w:r>
      <w:r>
        <w:rPr/>
        <w:t>Biroq,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noyob</w:t>
      </w:r>
      <w:r>
        <w:rPr>
          <w:spacing w:val="1"/>
        </w:rPr>
        <w:t> </w:t>
      </w:r>
      <w:r>
        <w:rPr/>
        <w:t>xususiyati</w:t>
      </w:r>
      <w:r>
        <w:rPr>
          <w:spacing w:val="1"/>
        </w:rPr>
        <w:t> </w:t>
      </w:r>
      <w:r>
        <w:rPr/>
        <w:t>sanalmaydi.</w:t>
      </w:r>
      <w:r>
        <w:rPr>
          <w:spacing w:val="1"/>
        </w:rPr>
        <w:t> </w:t>
      </w:r>
      <w:r>
        <w:rPr/>
        <w:t>Suvda</w:t>
      </w:r>
      <w:r>
        <w:rPr>
          <w:spacing w:val="1"/>
        </w:rPr>
        <w:t> </w:t>
      </w:r>
      <w:r>
        <w:rPr/>
        <w:t>eruvchan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birikmalarning</w:t>
      </w:r>
      <w:r>
        <w:rPr>
          <w:spacing w:val="1"/>
        </w:rPr>
        <w:t> </w:t>
      </w:r>
      <w:r>
        <w:rPr/>
        <w:t>aksariyati</w:t>
      </w:r>
      <w:r>
        <w:rPr>
          <w:spacing w:val="1"/>
        </w:rPr>
        <w:t> </w:t>
      </w:r>
      <w:r>
        <w:rPr/>
        <w:t>suvli</w:t>
      </w:r>
      <w:r>
        <w:rPr>
          <w:spacing w:val="1"/>
        </w:rPr>
        <w:t> </w:t>
      </w:r>
      <w:r>
        <w:rPr/>
        <w:t>eritmaga</w:t>
      </w:r>
      <w:r>
        <w:rPr>
          <w:spacing w:val="1"/>
        </w:rPr>
        <w:t> </w:t>
      </w:r>
      <w:r>
        <w:rPr/>
        <w:t>qo'shilganda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fazalararo</w:t>
      </w:r>
      <w:r>
        <w:rPr>
          <w:spacing w:val="1"/>
        </w:rPr>
        <w:t> </w:t>
      </w:r>
      <w:r>
        <w:rPr/>
        <w:t>chegara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pasaytiradi, ammo ta'siri odatda sirt faol moddalarga qaraganda ancha kam seziladi. SFMlarning</w:t>
      </w:r>
      <w:r>
        <w:rPr>
          <w:spacing w:val="1"/>
        </w:rPr>
        <w:t> </w:t>
      </w:r>
      <w:r>
        <w:rPr/>
        <w:t>o‘ziga hos bo‘lgan xususiyati bu ularni fazalar chegarasida o‘zaro yig’ilib tuzilmalarni hosil</w:t>
      </w:r>
      <w:r>
        <w:rPr>
          <w:spacing w:val="1"/>
        </w:rPr>
        <w:t> </w:t>
      </w:r>
      <w:r>
        <w:rPr>
          <w:position w:val="2"/>
        </w:rPr>
        <w:t>qilishidur.</w:t>
      </w:r>
      <w:r>
        <w:rPr>
          <w:spacing w:val="1"/>
          <w:position w:val="2"/>
        </w:rPr>
        <w:t> </w:t>
      </w:r>
      <w:r>
        <w:rPr>
          <w:position w:val="2"/>
        </w:rPr>
        <w:t>Biz</w:t>
      </w:r>
      <w:r>
        <w:rPr>
          <w:spacing w:val="1"/>
          <w:position w:val="2"/>
        </w:rPr>
        <w:t> </w:t>
      </w:r>
      <w:r>
        <w:rPr>
          <w:position w:val="2"/>
        </w:rPr>
        <w:t>bunday</w:t>
      </w:r>
      <w:r>
        <w:rPr>
          <w:spacing w:val="1"/>
          <w:position w:val="2"/>
        </w:rPr>
        <w:t> </w:t>
      </w:r>
      <w:r>
        <w:rPr>
          <w:position w:val="2"/>
        </w:rPr>
        <w:t>xususiyatga</w:t>
      </w:r>
      <w:r>
        <w:rPr>
          <w:spacing w:val="1"/>
          <w:position w:val="2"/>
        </w:rPr>
        <w:t> </w:t>
      </w:r>
      <w:r>
        <w:rPr>
          <w:position w:val="2"/>
        </w:rPr>
        <w:t>ega</w:t>
      </w:r>
      <w:r>
        <w:rPr>
          <w:spacing w:val="1"/>
          <w:position w:val="2"/>
        </w:rPr>
        <w:t> </w:t>
      </w:r>
      <w:r>
        <w:rPr>
          <w:position w:val="2"/>
        </w:rPr>
        <w:t>moddani</w:t>
      </w:r>
      <w:r>
        <w:rPr>
          <w:spacing w:val="1"/>
          <w:position w:val="2"/>
        </w:rPr>
        <w:t> </w:t>
      </w:r>
      <w:r>
        <w:rPr>
          <w:position w:val="2"/>
        </w:rPr>
        <w:t>OK</w:t>
      </w:r>
      <w:r>
        <w:rPr>
          <w:spacing w:val="1"/>
          <w:position w:val="2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MEA</w:t>
      </w:r>
      <w:r>
        <w:rPr>
          <w:spacing w:val="1"/>
          <w:position w:val="2"/>
        </w:rPr>
        <w:t> </w:t>
      </w:r>
      <w:r>
        <w:rPr>
          <w:position w:val="2"/>
        </w:rPr>
        <w:t>o‘rtasidagi</w:t>
      </w:r>
      <w:r>
        <w:rPr>
          <w:spacing w:val="1"/>
          <w:position w:val="2"/>
        </w:rPr>
        <w:t> </w:t>
      </w:r>
      <w:r>
        <w:rPr>
          <w:position w:val="2"/>
        </w:rPr>
        <w:t>amin</w:t>
      </w:r>
      <w:r>
        <w:rPr>
          <w:spacing w:val="1"/>
          <w:position w:val="2"/>
        </w:rPr>
        <w:t> </w:t>
      </w:r>
      <w:r>
        <w:rPr>
          <w:position w:val="2"/>
        </w:rPr>
        <w:t>(NH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/>
        <w:t>korboksil</w:t>
      </w:r>
      <w:r>
        <w:rPr>
          <w:spacing w:val="1"/>
        </w:rPr>
        <w:t> </w:t>
      </w:r>
      <w:r>
        <w:rPr/>
        <w:t>(-C(O)-OH)</w:t>
      </w:r>
      <w:r>
        <w:rPr>
          <w:spacing w:val="1"/>
        </w:rPr>
        <w:t> </w:t>
      </w:r>
      <w:r>
        <w:rPr/>
        <w:t>guruhlari</w:t>
      </w:r>
      <w:r>
        <w:rPr>
          <w:spacing w:val="1"/>
        </w:rPr>
        <w:t> </w:t>
      </w:r>
      <w:r>
        <w:rPr/>
        <w:t>peptid</w:t>
      </w:r>
      <w:r>
        <w:rPr>
          <w:spacing w:val="1"/>
        </w:rPr>
        <w:t> </w:t>
      </w:r>
      <w:r>
        <w:rPr/>
        <w:t>bog‘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reaksiyaga</w:t>
      </w:r>
      <w:r>
        <w:rPr>
          <w:spacing w:val="1"/>
        </w:rPr>
        <w:t> </w:t>
      </w:r>
      <w:r>
        <w:rPr/>
        <w:t>kirishishiga</w:t>
      </w:r>
      <w:r>
        <w:rPr>
          <w:spacing w:val="60"/>
        </w:rPr>
        <w:t> </w:t>
      </w:r>
      <w:r>
        <w:rPr/>
        <w:t>asoslanib</w:t>
      </w:r>
      <w:r>
        <w:rPr>
          <w:spacing w:val="1"/>
        </w:rPr>
        <w:t> </w:t>
      </w:r>
      <w:r>
        <w:rPr/>
        <w:t>sintezlab</w:t>
      </w:r>
      <w:r>
        <w:rPr>
          <w:spacing w:val="-2"/>
        </w:rPr>
        <w:t> </w:t>
      </w:r>
      <w:r>
        <w:rPr/>
        <w:t>oldik [1]</w:t>
      </w:r>
    </w:p>
    <w:p>
      <w:pPr>
        <w:pStyle w:val="BodyText"/>
        <w:ind w:left="67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71057" cy="1616202"/>
            <wp:effectExtent l="0" t="0" r="0" b="0"/>
            <wp:docPr id="40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7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57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26"/>
        <w:ind w:left="673" w:right="955" w:firstLine="566"/>
      </w:pPr>
      <w:r>
        <w:rPr/>
        <w:t>Sintez qilingan moddaning kolloid-kimyoviy xossalaridan biri - elektr o‘tkazuvchanligi</w:t>
      </w:r>
      <w:r>
        <w:rPr>
          <w:spacing w:val="1"/>
        </w:rPr>
        <w:t> </w:t>
      </w:r>
      <w:r>
        <w:rPr/>
        <w:t>o‘rganildi.</w:t>
      </w:r>
      <w:r>
        <w:rPr>
          <w:spacing w:val="1"/>
        </w:rPr>
        <w:t> </w:t>
      </w:r>
      <w:r>
        <w:rPr/>
        <w:t>Namunalarning</w:t>
      </w:r>
      <w:r>
        <w:rPr>
          <w:spacing w:val="1"/>
        </w:rPr>
        <w:t> </w:t>
      </w:r>
      <w:r>
        <w:rPr/>
        <w:t>elektr</w:t>
      </w:r>
      <w:r>
        <w:rPr>
          <w:spacing w:val="1"/>
        </w:rPr>
        <w:t> </w:t>
      </w:r>
      <w:r>
        <w:rPr/>
        <w:t>o‘tkazuvchanligi</w:t>
      </w:r>
      <w:r>
        <w:rPr>
          <w:spacing w:val="1"/>
        </w:rPr>
        <w:t> </w:t>
      </w:r>
      <w:r>
        <w:rPr/>
        <w:t>S230</w:t>
      </w:r>
      <w:r>
        <w:rPr>
          <w:spacing w:val="1"/>
        </w:rPr>
        <w:t> </w:t>
      </w:r>
      <w:r>
        <w:rPr/>
        <w:t>markali</w:t>
      </w:r>
      <w:r>
        <w:rPr>
          <w:spacing w:val="1"/>
        </w:rPr>
        <w:t> </w:t>
      </w:r>
      <w:r>
        <w:rPr/>
        <w:t>konduktometr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o‘lchandi. Nomunalarning elektr</w:t>
      </w:r>
      <w:r>
        <w:rPr>
          <w:spacing w:val="1"/>
        </w:rPr>
        <w:t> </w:t>
      </w:r>
      <w:r>
        <w:rPr/>
        <w:t>o‘tkazuvchanligini</w:t>
      </w:r>
      <w:r>
        <w:rPr>
          <w:spacing w:val="1"/>
        </w:rPr>
        <w:t> </w:t>
      </w:r>
      <w:r>
        <w:rPr/>
        <w:t>aniqlashda</w:t>
      </w:r>
      <w:r>
        <w:rPr>
          <w:spacing w:val="1"/>
        </w:rPr>
        <w:t> </w:t>
      </w:r>
      <w:r>
        <w:rPr/>
        <w:t>eritmalarning harorati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bo‘lishi kerak. Ikkita parallel ravishda 0.5 va 0, 3 % li KM ning suvli eritmalari tayyorlab olindi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har biri 2 barobar suyultirilib, elektr</w:t>
      </w:r>
      <w:r>
        <w:rPr>
          <w:spacing w:val="-1"/>
        </w:rPr>
        <w:t> </w:t>
      </w:r>
      <w:r>
        <w:rPr/>
        <w:t>o‘tkazuvchanligi</w:t>
      </w:r>
      <w:r>
        <w:rPr>
          <w:spacing w:val="-1"/>
        </w:rPr>
        <w:t> </w:t>
      </w:r>
      <w:r>
        <w:rPr/>
        <w:t>aniqlandi [2]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ind w:left="262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15280" cy="2231136"/>
            <wp:effectExtent l="0" t="0" r="0" b="0"/>
            <wp:docPr id="41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70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0"/>
        <w:ind w:left="1748"/>
        <w:jc w:val="both"/>
      </w:pPr>
      <w:r>
        <w:rPr/>
        <w:t>1-rasm.</w:t>
      </w:r>
      <w:r>
        <w:rPr>
          <w:spacing w:val="-2"/>
        </w:rPr>
        <w:t> </w:t>
      </w:r>
      <w:r>
        <w:rPr/>
        <w:t>KM</w:t>
      </w:r>
      <w:r>
        <w:rPr>
          <w:spacing w:val="-2"/>
        </w:rPr>
        <w:t> </w:t>
      </w:r>
      <w:r>
        <w:rPr/>
        <w:t>eritmalarining</w:t>
      </w:r>
      <w:r>
        <w:rPr>
          <w:spacing w:val="-2"/>
        </w:rPr>
        <w:t> </w:t>
      </w:r>
      <w:r>
        <w:rPr/>
        <w:t>elektr</w:t>
      </w:r>
      <w:r>
        <w:rPr>
          <w:spacing w:val="-4"/>
        </w:rPr>
        <w:t> </w:t>
      </w:r>
      <w:r>
        <w:rPr/>
        <w:t>o‘tkazuvchanligini</w:t>
      </w:r>
      <w:r>
        <w:rPr>
          <w:spacing w:val="-1"/>
        </w:rPr>
        <w:t> </w:t>
      </w:r>
      <w:r>
        <w:rPr/>
        <w:t>konsentratsiyaga</w:t>
      </w:r>
      <w:r>
        <w:rPr>
          <w:spacing w:val="-2"/>
        </w:rPr>
        <w:t> </w:t>
      </w:r>
      <w:r>
        <w:rPr/>
        <w:t>bog‘liqligi</w:t>
      </w:r>
    </w:p>
    <w:p>
      <w:pPr>
        <w:pStyle w:val="BodyText"/>
        <w:spacing w:line="276" w:lineRule="auto" w:before="41"/>
        <w:ind w:left="958" w:right="672" w:firstLine="566"/>
      </w:pPr>
      <w:r>
        <w:rPr/>
        <w:t>1-rasmdan</w:t>
      </w:r>
      <w:r>
        <w:rPr>
          <w:spacing w:val="1"/>
        </w:rPr>
        <w:t> </w:t>
      </w:r>
      <w:r>
        <w:rPr/>
        <w:t>ko‘rishimiz</w:t>
      </w:r>
      <w:r>
        <w:rPr>
          <w:spacing w:val="1"/>
        </w:rPr>
        <w:t> </w:t>
      </w:r>
      <w:r>
        <w:rPr/>
        <w:t>mumkinki,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konsentratsiyali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eritmalari</w:t>
      </w:r>
      <w:r>
        <w:rPr>
          <w:spacing w:val="1"/>
        </w:rPr>
        <w:t> </w:t>
      </w:r>
      <w:r>
        <w:rPr/>
        <w:t>elektr</w:t>
      </w:r>
      <w:r>
        <w:rPr>
          <w:spacing w:val="1"/>
        </w:rPr>
        <w:t> </w:t>
      </w:r>
      <w:r>
        <w:rPr/>
        <w:t>o‘tkazuvchanliklari bir yo‘sinda o‘sib boradi. Lekin, konsentratsiya 0.1% dan oshgandan so‘ng</w:t>
      </w:r>
      <w:r>
        <w:rPr>
          <w:spacing w:val="1"/>
        </w:rPr>
        <w:t> </w:t>
      </w:r>
      <w:r>
        <w:rPr/>
        <w:t>elektr o‘tkazuvchanlik ortib borishi qisman susayadi. Bu eritma tarkibida sirt faol moddaning</w:t>
      </w:r>
      <w:r>
        <w:rPr>
          <w:spacing w:val="1"/>
        </w:rPr>
        <w:t> </w:t>
      </w:r>
      <w:r>
        <w:rPr/>
        <w:t>erkin</w:t>
      </w:r>
      <w:r>
        <w:rPr>
          <w:spacing w:val="1"/>
        </w:rPr>
        <w:t> </w:t>
      </w:r>
      <w:r>
        <w:rPr/>
        <w:t>molekulalari</w:t>
      </w:r>
      <w:r>
        <w:rPr>
          <w:spacing w:val="1"/>
        </w:rPr>
        <w:t> </w:t>
      </w:r>
      <w:r>
        <w:rPr/>
        <w:t>mitsella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qilib</w:t>
      </w:r>
      <w:r>
        <w:rPr>
          <w:spacing w:val="1"/>
        </w:rPr>
        <w:t> </w:t>
      </w:r>
      <w:r>
        <w:rPr/>
        <w:t>birlashishi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yuzaga</w:t>
      </w:r>
      <w:r>
        <w:rPr>
          <w:spacing w:val="1"/>
        </w:rPr>
        <w:t> </w:t>
      </w:r>
      <w:r>
        <w:rPr/>
        <w:t>keladi.</w:t>
      </w:r>
      <w:r>
        <w:rPr>
          <w:spacing w:val="1"/>
        </w:rPr>
        <w:t> </w:t>
      </w:r>
      <w:r>
        <w:rPr/>
        <w:t>Elektr</w:t>
      </w:r>
      <w:r>
        <w:rPr>
          <w:spacing w:val="-57"/>
        </w:rPr>
        <w:t> </w:t>
      </w:r>
      <w:r>
        <w:rPr/>
        <w:t>o‘tkazuvchanlikni o‘rganish asosida mitsella hosil bo‘lishining kritik konsentratsiyasini (MKK)</w:t>
      </w:r>
      <w:r>
        <w:rPr>
          <w:spacing w:val="1"/>
        </w:rPr>
        <w:t> </w:t>
      </w:r>
      <w:r>
        <w:rPr/>
        <w:t>anqilash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6" w:lineRule="auto" w:before="2"/>
        <w:ind w:left="958" w:right="674" w:firstLine="566"/>
      </w:pPr>
      <w:r>
        <w:rPr/>
        <w:t>Elektr</w:t>
      </w:r>
      <w:r>
        <w:rPr>
          <w:spacing w:val="1"/>
        </w:rPr>
        <w:t> </w:t>
      </w:r>
      <w:r>
        <w:rPr/>
        <w:t>o‘tkazuvchanlikda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konsentratsiyada</w:t>
      </w:r>
      <w:r>
        <w:rPr>
          <w:spacing w:val="1"/>
        </w:rPr>
        <w:t> </w:t>
      </w:r>
      <w:r>
        <w:rPr/>
        <w:t>solishtirma</w:t>
      </w:r>
      <w:r>
        <w:rPr>
          <w:spacing w:val="1"/>
        </w:rPr>
        <w:t> </w:t>
      </w:r>
      <w:r>
        <w:rPr/>
        <w:t>elektr</w:t>
      </w:r>
      <w:r>
        <w:rPr>
          <w:spacing w:val="60"/>
        </w:rPr>
        <w:t> </w:t>
      </w:r>
      <w:r>
        <w:rPr/>
        <w:t>o‘tkazuvchanlikda</w:t>
      </w:r>
      <w:r>
        <w:rPr>
          <w:spacing w:val="1"/>
        </w:rPr>
        <w:t> </w:t>
      </w:r>
      <w:r>
        <w:rPr/>
        <w:t>ham qisman susayish yuzaga kelgan. Bu bizga MKK ni 0,1% ekan degan xulosaga kelishimizga</w:t>
      </w:r>
      <w:r>
        <w:rPr>
          <w:spacing w:val="1"/>
        </w:rPr>
        <w:t> </w:t>
      </w:r>
      <w:r>
        <w:rPr/>
        <w:t>imkon</w:t>
      </w:r>
      <w:r>
        <w:rPr>
          <w:spacing w:val="-1"/>
        </w:rPr>
        <w:t> </w:t>
      </w:r>
      <w:r>
        <w:rPr/>
        <w:t>beradi.</w:t>
      </w:r>
    </w:p>
    <w:p>
      <w:pPr>
        <w:pStyle w:val="Heading2"/>
        <w:spacing w:line="274" w:lineRule="exact"/>
        <w:ind w:left="3841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0"/>
          <w:numId w:val="97"/>
        </w:numPr>
        <w:tabs>
          <w:tab w:pos="2375" w:val="left" w:leader="none"/>
        </w:tabs>
        <w:spacing w:line="276" w:lineRule="auto" w:before="43" w:after="0"/>
        <w:ind w:left="958" w:right="668" w:firstLine="707"/>
        <w:jc w:val="both"/>
        <w:rPr>
          <w:sz w:val="24"/>
        </w:rPr>
      </w:pPr>
      <w:r>
        <w:rPr>
          <w:sz w:val="24"/>
        </w:rPr>
        <w:t>M. Muratov, R. Eshmetov, D. Salixanova, I. Eshmetov, B. Adizov. Olein kislota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monoetanolamin</w:t>
      </w:r>
      <w:r>
        <w:rPr>
          <w:spacing w:val="1"/>
          <w:sz w:val="24"/>
        </w:rPr>
        <w:t> </w:t>
      </w:r>
      <w:r>
        <w:rPr>
          <w:sz w:val="24"/>
        </w:rPr>
        <w:t>asosida</w:t>
      </w:r>
      <w:r>
        <w:rPr>
          <w:spacing w:val="1"/>
          <w:sz w:val="24"/>
        </w:rPr>
        <w:t> </w:t>
      </w:r>
      <w:r>
        <w:rPr>
          <w:sz w:val="24"/>
        </w:rPr>
        <w:t>SFM</w:t>
      </w:r>
      <w:r>
        <w:rPr>
          <w:spacing w:val="1"/>
          <w:sz w:val="24"/>
        </w:rPr>
        <w:t> </w:t>
      </w:r>
      <w:r>
        <w:rPr>
          <w:sz w:val="24"/>
        </w:rPr>
        <w:t>sintezi</w:t>
      </w:r>
      <w:r>
        <w:rPr>
          <w:spacing w:val="1"/>
          <w:sz w:val="24"/>
        </w:rPr>
        <w:t> </w:t>
      </w:r>
      <w:r>
        <w:rPr>
          <w:sz w:val="24"/>
        </w:rPr>
        <w:t>hamda</w:t>
      </w:r>
      <w:r>
        <w:rPr>
          <w:spacing w:val="1"/>
          <w:sz w:val="24"/>
        </w:rPr>
        <w:t> </w:t>
      </w:r>
      <w:r>
        <w:rPr>
          <w:sz w:val="24"/>
        </w:rPr>
        <w:t>olingan</w:t>
      </w:r>
      <w:r>
        <w:rPr>
          <w:spacing w:val="1"/>
          <w:sz w:val="24"/>
        </w:rPr>
        <w:t> </w:t>
      </w:r>
      <w:r>
        <w:rPr>
          <w:sz w:val="24"/>
        </w:rPr>
        <w:t>mahsulotning</w:t>
      </w:r>
      <w:r>
        <w:rPr>
          <w:spacing w:val="60"/>
          <w:sz w:val="24"/>
        </w:rPr>
        <w:t> </w:t>
      </w:r>
      <w:r>
        <w:rPr>
          <w:sz w:val="24"/>
        </w:rPr>
        <w:t>kolloid-kimyoviy</w:t>
      </w:r>
      <w:r>
        <w:rPr>
          <w:spacing w:val="1"/>
          <w:sz w:val="24"/>
        </w:rPr>
        <w:t> </w:t>
      </w:r>
      <w:r>
        <w:rPr>
          <w:sz w:val="24"/>
        </w:rPr>
        <w:t>xossalari</w:t>
      </w:r>
      <w:r>
        <w:rPr>
          <w:spacing w:val="-1"/>
          <w:sz w:val="24"/>
        </w:rPr>
        <w:t> </w:t>
      </w:r>
      <w:r>
        <w:rPr>
          <w:sz w:val="24"/>
        </w:rPr>
        <w:t>tadqiqi. Qo’qon</w:t>
      </w:r>
      <w:r>
        <w:rPr>
          <w:spacing w:val="2"/>
          <w:sz w:val="24"/>
        </w:rPr>
        <w:t> </w:t>
      </w:r>
      <w:r>
        <w:rPr>
          <w:sz w:val="24"/>
        </w:rPr>
        <w:t>DPI</w:t>
      </w:r>
      <w:r>
        <w:rPr>
          <w:spacing w:val="-1"/>
          <w:sz w:val="24"/>
        </w:rPr>
        <w:t> </w:t>
      </w:r>
      <w:r>
        <w:rPr>
          <w:sz w:val="24"/>
        </w:rPr>
        <w:t>Ilmiy xabarlar.</w:t>
      </w:r>
      <w:r>
        <w:rPr>
          <w:spacing w:val="-1"/>
          <w:sz w:val="24"/>
        </w:rPr>
        <w:t> </w:t>
      </w:r>
      <w:r>
        <w:rPr>
          <w:sz w:val="24"/>
        </w:rPr>
        <w:t>2024.</w:t>
      </w:r>
      <w:r>
        <w:rPr>
          <w:spacing w:val="2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0"/>
          <w:numId w:val="97"/>
        </w:numPr>
        <w:tabs>
          <w:tab w:pos="2375" w:val="left" w:leader="none"/>
        </w:tabs>
        <w:spacing w:line="276" w:lineRule="auto" w:before="0" w:after="0"/>
        <w:ind w:left="958" w:right="674" w:firstLine="707"/>
        <w:jc w:val="both"/>
        <w:rPr>
          <w:sz w:val="24"/>
        </w:rPr>
      </w:pPr>
      <w:r>
        <w:rPr>
          <w:sz w:val="24"/>
        </w:rPr>
        <w:t>P. Sar, A. Ghosh, A. Scarso, B. Saha, Surfactant for better tomorrow: applied</w:t>
      </w:r>
      <w:r>
        <w:rPr>
          <w:spacing w:val="1"/>
          <w:sz w:val="24"/>
        </w:rPr>
        <w:t> </w:t>
      </w:r>
      <w:r>
        <w:rPr>
          <w:sz w:val="24"/>
        </w:rPr>
        <w:t>aspect of surfactant aggregates from laboratory to industry, Res. Chem. Intermed. 45 (2019)</w:t>
      </w:r>
      <w:r>
        <w:rPr>
          <w:spacing w:val="1"/>
          <w:sz w:val="24"/>
        </w:rPr>
        <w:t> </w:t>
      </w:r>
      <w:r>
        <w:rPr>
          <w:sz w:val="24"/>
        </w:rPr>
        <w:t>6021–6041.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spacing w:line="276" w:lineRule="auto" w:before="1"/>
        <w:ind w:left="3198" w:right="937" w:hanging="1967"/>
      </w:pPr>
      <w:r>
        <w:rPr/>
        <w:t>NEFT EMULSIYALARINI PARCHALASH UCHUN SINTEZLAB OLINGAN SIRT</w:t>
      </w:r>
      <w:r>
        <w:rPr>
          <w:spacing w:val="-57"/>
        </w:rPr>
        <w:t> </w:t>
      </w:r>
      <w:r>
        <w:rPr/>
        <w:t>FAOL</w:t>
      </w:r>
      <w:r>
        <w:rPr>
          <w:spacing w:val="-1"/>
        </w:rPr>
        <w:t> </w:t>
      </w:r>
      <w:r>
        <w:rPr/>
        <w:t>MODDANING</w:t>
      </w:r>
      <w:r>
        <w:rPr>
          <w:spacing w:val="2"/>
        </w:rPr>
        <w:t> </w:t>
      </w:r>
      <w:r>
        <w:rPr/>
        <w:t>XOSSALARI TADQIQI</w:t>
      </w:r>
    </w:p>
    <w:p>
      <w:pPr>
        <w:spacing w:line="276" w:lineRule="auto" w:before="1"/>
        <w:ind w:left="2418" w:right="2133" w:firstLine="463"/>
        <w:jc w:val="left"/>
        <w:rPr>
          <w:i/>
          <w:sz w:val="24"/>
        </w:rPr>
      </w:pPr>
      <w:r>
        <w:rPr>
          <w:i/>
          <w:sz w:val="24"/>
        </w:rPr>
        <w:t>Muratov. M.M.,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 Kuldasheva Sh.A.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, Abdikamalova A.B.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tayanch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doktorant</w:t>
      </w:r>
    </w:p>
    <w:p>
      <w:pPr>
        <w:spacing w:line="275" w:lineRule="exact" w:before="0"/>
        <w:ind w:left="2564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O‘zR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 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professor, t.f.d.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70" w:firstLine="707"/>
      </w:pPr>
      <w:r>
        <w:rPr/>
        <w:t>Bizga ma’lumki dunyoda neftlarni qazib olishda yer osti suvlari neft bilan aralashgan</w:t>
      </w:r>
      <w:r>
        <w:rPr>
          <w:spacing w:val="1"/>
        </w:rPr>
        <w:t> </w:t>
      </w:r>
      <w:r>
        <w:rPr/>
        <w:t>holda chiqarib olinadi. Neftlarni qazib olish jarayoni quruqlikdan tashqari dengizlarda ham olib</w:t>
      </w:r>
      <w:r>
        <w:rPr>
          <w:spacing w:val="1"/>
        </w:rPr>
        <w:t> </w:t>
      </w:r>
      <w:r>
        <w:rPr/>
        <w:t>boriladi. Neftlarni qazib olish jarayonida neft 25-95%, suv 25-75% va 5-15% qattiq moddalardan</w:t>
      </w:r>
      <w:r>
        <w:rPr>
          <w:spacing w:val="-57"/>
        </w:rPr>
        <w:t> </w:t>
      </w:r>
      <w:r>
        <w:rPr/>
        <w:t>iborat</w:t>
      </w:r>
      <w:r>
        <w:rPr>
          <w:spacing w:val="1"/>
        </w:rPr>
        <w:t> </w:t>
      </w:r>
      <w:r>
        <w:rPr/>
        <w:t>bo‘ladi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olingan</w:t>
      </w:r>
      <w:r>
        <w:rPr>
          <w:spacing w:val="1"/>
        </w:rPr>
        <w:t> </w:t>
      </w:r>
      <w:r>
        <w:rPr/>
        <w:t>neftlarning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emulsiyalar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chiqarishga</w:t>
      </w:r>
      <w:r>
        <w:rPr>
          <w:spacing w:val="1"/>
        </w:rPr>
        <w:t> </w:t>
      </w:r>
      <w:r>
        <w:rPr/>
        <w:t>jo‘natishdan</w:t>
      </w:r>
      <w:r>
        <w:rPr>
          <w:spacing w:val="-1"/>
        </w:rPr>
        <w:t> </w:t>
      </w:r>
      <w:r>
        <w:rPr/>
        <w:t>oldin ajratib  olinadi [2].</w:t>
      </w:r>
    </w:p>
    <w:p>
      <w:pPr>
        <w:pStyle w:val="BodyText"/>
        <w:spacing w:line="276" w:lineRule="auto" w:before="1"/>
        <w:ind w:left="958" w:right="671" w:firstLine="707"/>
      </w:pPr>
      <w:r>
        <w:rPr/>
        <w:t>Bunday emulsiyani parchalashda deemulgatorlardan foydalanib kimyoviy deemulgirlash</w:t>
      </w:r>
      <w:r>
        <w:rPr>
          <w:spacing w:val="1"/>
        </w:rPr>
        <w:t> </w:t>
      </w:r>
      <w:r>
        <w:rPr/>
        <w:t>orqali neftni suvsizlantirish va tuzsizlantirish jarayoni   amalga oshiriladi. Deemulgatorlar sirt</w:t>
      </w:r>
      <w:r>
        <w:rPr>
          <w:spacing w:val="1"/>
        </w:rPr>
        <w:t> </w:t>
      </w:r>
      <w:r>
        <w:rPr/>
        <w:t>foal moddalar – SFMlar sinfiga mansub bo’lib, ular tarkibida gidrofil va gidrofob guruhlarni</w:t>
      </w:r>
      <w:r>
        <w:rPr>
          <w:spacing w:val="1"/>
        </w:rPr>
        <w:t> </w:t>
      </w:r>
      <w:r>
        <w:rPr/>
        <w:t>saqlaydi. Siznezlab olagan SFMmizni KM deb nomladik. Uning kolloid-kimyoviy xossalaridan</w:t>
      </w:r>
      <w:r>
        <w:rPr>
          <w:spacing w:val="1"/>
        </w:rPr>
        <w:t> </w:t>
      </w:r>
      <w:r>
        <w:rPr/>
        <w:t>biri,</w:t>
      </w:r>
      <w:r>
        <w:rPr>
          <w:spacing w:val="15"/>
        </w:rPr>
        <w:t> </w:t>
      </w:r>
      <w:r>
        <w:rPr/>
        <w:t>gidrofil-lipofil</w:t>
      </w:r>
      <w:r>
        <w:rPr>
          <w:spacing w:val="15"/>
        </w:rPr>
        <w:t> </w:t>
      </w:r>
      <w:r>
        <w:rPr/>
        <w:t>balansi</w:t>
      </w:r>
      <w:r>
        <w:rPr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/>
        <w:t>GLB</w:t>
      </w:r>
      <w:r>
        <w:rPr>
          <w:spacing w:val="16"/>
        </w:rPr>
        <w:t> </w:t>
      </w:r>
      <w:r>
        <w:rPr/>
        <w:t>o’rganildi.</w:t>
      </w:r>
      <w:r>
        <w:rPr>
          <w:spacing w:val="13"/>
        </w:rPr>
        <w:t> </w:t>
      </w:r>
      <w:r>
        <w:rPr/>
        <w:t>Bu</w:t>
      </w:r>
      <w:r>
        <w:rPr>
          <w:spacing w:val="17"/>
        </w:rPr>
        <w:t> </w:t>
      </w:r>
      <w:r>
        <w:rPr/>
        <w:t>quyidagicha</w:t>
      </w:r>
      <w:r>
        <w:rPr>
          <w:spacing w:val="14"/>
        </w:rPr>
        <w:t> </w:t>
      </w:r>
      <w:r>
        <w:rPr/>
        <w:t>amalga</w:t>
      </w:r>
      <w:r>
        <w:rPr>
          <w:spacing w:val="16"/>
        </w:rPr>
        <w:t> </w:t>
      </w:r>
      <w:r>
        <w:rPr/>
        <w:t>oshiriladi:</w:t>
      </w:r>
      <w:r>
        <w:rPr>
          <w:spacing w:val="16"/>
        </w:rPr>
        <w:t> </w:t>
      </w:r>
      <w:r>
        <w:rPr/>
        <w:t>47,5</w:t>
      </w:r>
      <w:r>
        <w:rPr>
          <w:spacing w:val="13"/>
        </w:rPr>
        <w:t> </w:t>
      </w:r>
      <w:r>
        <w:rPr/>
        <w:t>ml</w:t>
      </w:r>
    </w:p>
    <w:p>
      <w:pPr>
        <w:spacing w:after="0" w:line="276" w:lineRule="auto"/>
        <w:sectPr>
          <w:headerReference w:type="default" r:id="rId607"/>
          <w:footerReference w:type="default" r:id="rId608"/>
          <w:pgSz w:w="11910" w:h="16840"/>
          <w:pgMar w:header="576" w:footer="967" w:top="960" w:bottom="116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6"/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3456304</wp:posOffset>
            </wp:positionH>
            <wp:positionV relativeFrom="paragraph">
              <wp:posOffset>1890086</wp:posOffset>
            </wp:positionV>
            <wp:extent cx="912839" cy="352425"/>
            <wp:effectExtent l="0" t="0" r="0" b="0"/>
            <wp:wrapTopAndBottom/>
            <wp:docPr id="41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71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3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o’simlik</w:t>
      </w:r>
      <w:r>
        <w:rPr>
          <w:spacing w:val="1"/>
        </w:rPr>
        <w:t> </w:t>
      </w:r>
      <w:r>
        <w:rPr/>
        <w:t>moyi,</w:t>
      </w:r>
      <w:r>
        <w:rPr>
          <w:spacing w:val="1"/>
        </w:rPr>
        <w:t> </w:t>
      </w:r>
      <w:r>
        <w:rPr/>
        <w:t>47,5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o'rganilayotgan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moddalarni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</w:t>
      </w:r>
      <w:r>
        <w:rPr>
          <w:spacing w:val="60"/>
        </w:rPr>
        <w:t> </w:t>
      </w:r>
      <w:r>
        <w:rPr/>
        <w:t>o'lchash</w:t>
      </w:r>
      <w:r>
        <w:rPr>
          <w:spacing w:val="1"/>
        </w:rPr>
        <w:t> </w:t>
      </w:r>
      <w:r>
        <w:rPr/>
        <w:t>silindriga</w:t>
      </w:r>
      <w:r>
        <w:rPr>
          <w:spacing w:val="1"/>
        </w:rPr>
        <w:t> </w:t>
      </w:r>
      <w:r>
        <w:rPr/>
        <w:t>solib</w:t>
      </w:r>
      <w:r>
        <w:rPr>
          <w:spacing w:val="1"/>
        </w:rPr>
        <w:t> </w:t>
      </w:r>
      <w:r>
        <w:rPr/>
        <w:t>olinadi.</w:t>
      </w:r>
      <w:r>
        <w:rPr>
          <w:spacing w:val="1"/>
        </w:rPr>
        <w:t> </w:t>
      </w:r>
      <w:r>
        <w:rPr/>
        <w:t>Tizimning</w:t>
      </w:r>
      <w:r>
        <w:rPr>
          <w:spacing w:val="1"/>
        </w:rPr>
        <w:t> </w:t>
      </w:r>
      <w:r>
        <w:rPr/>
        <w:t>barqarorligini</w:t>
      </w:r>
      <w:r>
        <w:rPr>
          <w:spacing w:val="1"/>
        </w:rPr>
        <w:t> </w:t>
      </w:r>
      <w:r>
        <w:rPr/>
        <w:t>oshirish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unga</w:t>
      </w:r>
      <w:r>
        <w:rPr>
          <w:spacing w:val="1"/>
        </w:rPr>
        <w:t> </w:t>
      </w:r>
      <w:r>
        <w:rPr/>
        <w:t>elektrolit</w:t>
      </w:r>
      <w:r>
        <w:rPr>
          <w:spacing w:val="1"/>
        </w:rPr>
        <w:t> </w:t>
      </w:r>
      <w:r>
        <w:rPr/>
        <w:t>(NaOH)</w:t>
      </w:r>
      <w:r>
        <w:rPr>
          <w:spacing w:val="1"/>
        </w:rPr>
        <w:t> </w:t>
      </w:r>
      <w:r>
        <w:rPr/>
        <w:t>qo'shiladi. So’ngra silindr og’zi berkitiladi, bir necha daqiqa davomida sirt faol modda erib</w:t>
      </w:r>
      <w:r>
        <w:rPr>
          <w:spacing w:val="1"/>
        </w:rPr>
        <w:t> </w:t>
      </w:r>
      <w:r>
        <w:rPr/>
        <w:t>ketgunicha aralashtiriladi va termostatga 24 soat davomida 25 ºC haroratga qo’yiladi. Shundan</w:t>
      </w:r>
      <w:r>
        <w:rPr>
          <w:spacing w:val="1"/>
        </w:rPr>
        <w:t> </w:t>
      </w:r>
      <w:r>
        <w:rPr/>
        <w:t>so'ng,</w:t>
      </w:r>
      <w:r>
        <w:rPr>
          <w:spacing w:val="1"/>
        </w:rPr>
        <w:t> </w:t>
      </w:r>
      <w:r>
        <w:rPr/>
        <w:t>pastki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yog'</w:t>
      </w:r>
      <w:r>
        <w:rPr>
          <w:spacing w:val="1"/>
        </w:rPr>
        <w:t> </w:t>
      </w:r>
      <w:r>
        <w:rPr/>
        <w:t>qatlamlari</w:t>
      </w:r>
      <w:r>
        <w:rPr>
          <w:spacing w:val="1"/>
        </w:rPr>
        <w:t> </w:t>
      </w:r>
      <w:r>
        <w:rPr/>
        <w:t>orasidagi</w:t>
      </w:r>
      <w:r>
        <w:rPr>
          <w:spacing w:val="1"/>
        </w:rPr>
        <w:t> </w:t>
      </w:r>
      <w:r>
        <w:rPr/>
        <w:t>silindrda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bo'lgan</w:t>
      </w:r>
      <w:r>
        <w:rPr>
          <w:spacing w:val="1"/>
        </w:rPr>
        <w:t> </w:t>
      </w:r>
      <w:r>
        <w:rPr/>
        <w:t>emulsiyaning</w:t>
      </w:r>
      <w:r>
        <w:rPr>
          <w:spacing w:val="1"/>
        </w:rPr>
        <w:t> </w:t>
      </w:r>
      <w:r>
        <w:rPr/>
        <w:t>balandligi aniqlanadi. [3] Agar emulsiya qatlami bir kundan keyin hosil bo'lmasa yoki bir-biri</w:t>
      </w:r>
      <w:r>
        <w:rPr>
          <w:spacing w:val="1"/>
        </w:rPr>
        <w:t> </w:t>
      </w:r>
      <w:r>
        <w:rPr/>
        <w:t>bilan aralashmaydigan bir qator qatlamlar bo'lsa, bu tekshirilayotgan moddaning yog’ emulgatori</w:t>
      </w:r>
      <w:r>
        <w:rPr>
          <w:spacing w:val="-57"/>
        </w:rPr>
        <w:t> </w:t>
      </w:r>
      <w:r>
        <w:rPr/>
        <w:t>emasligini ko'rsatadi. Agar oq emulsiyasi hosil bo'lsa, u holda GLB quyidagi formula bo'yicha</w:t>
      </w:r>
      <w:r>
        <w:rPr>
          <w:spacing w:val="1"/>
        </w:rPr>
        <w:t> </w:t>
      </w:r>
      <w:r>
        <w:rPr/>
        <w:t>hisoblanadi:</w:t>
      </w:r>
    </w:p>
    <w:p>
      <w:pPr>
        <w:pStyle w:val="BodyText"/>
        <w:spacing w:before="11"/>
        <w:ind w:left="1381"/>
        <w:jc w:val="left"/>
      </w:pPr>
      <w:r>
        <w:rPr>
          <w:position w:val="2"/>
        </w:rPr>
        <w:t>Bu</w:t>
      </w:r>
      <w:r>
        <w:rPr>
          <w:spacing w:val="-1"/>
          <w:position w:val="2"/>
        </w:rPr>
        <w:t> </w:t>
      </w:r>
      <w:r>
        <w:rPr>
          <w:position w:val="2"/>
        </w:rPr>
        <w:t>yerda, L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silindir tarkibidagi</w:t>
      </w:r>
      <w:r>
        <w:rPr>
          <w:spacing w:val="-1"/>
          <w:position w:val="2"/>
        </w:rPr>
        <w:t> </w:t>
      </w:r>
      <w:r>
        <w:rPr>
          <w:position w:val="2"/>
        </w:rPr>
        <w:t>emulsiyani hajmi,</w:t>
      </w:r>
      <w:r>
        <w:rPr>
          <w:spacing w:val="-1"/>
          <w:position w:val="2"/>
        </w:rPr>
        <w:t> </w:t>
      </w:r>
      <w:r>
        <w:rPr>
          <w:position w:val="2"/>
        </w:rPr>
        <w:t>L</w:t>
      </w:r>
      <w:r>
        <w:rPr>
          <w:sz w:val="16"/>
        </w:rPr>
        <w:t>0</w:t>
      </w:r>
      <w:r>
        <w:rPr>
          <w:spacing w:val="21"/>
          <w:sz w:val="16"/>
        </w:rPr>
        <w:t> </w:t>
      </w:r>
      <w:r>
        <w:rPr>
          <w:position w:val="2"/>
        </w:rPr>
        <w:t>–</w:t>
      </w:r>
      <w:r>
        <w:rPr>
          <w:spacing w:val="-1"/>
          <w:position w:val="2"/>
        </w:rPr>
        <w:t> </w:t>
      </w:r>
      <w:r>
        <w:rPr>
          <w:position w:val="2"/>
        </w:rPr>
        <w:t>dastlabki hajm.</w:t>
      </w:r>
    </w:p>
    <w:p>
      <w:pPr>
        <w:pStyle w:val="BodyText"/>
        <w:spacing w:line="276" w:lineRule="auto" w:before="39"/>
        <w:ind w:left="673" w:right="1315" w:firstLine="708"/>
        <w:jc w:val="left"/>
      </w:pPr>
      <w:r>
        <w:rPr/>
        <w:t>SFMning</w:t>
      </w:r>
      <w:r>
        <w:rPr>
          <w:spacing w:val="26"/>
        </w:rPr>
        <w:t> </w:t>
      </w:r>
      <w:r>
        <w:rPr/>
        <w:t>Gidrofil-lipofil</w:t>
      </w:r>
      <w:r>
        <w:rPr>
          <w:spacing w:val="26"/>
        </w:rPr>
        <w:t> </w:t>
      </w:r>
      <w:r>
        <w:rPr/>
        <w:t>balansini</w:t>
      </w:r>
      <w:r>
        <w:rPr>
          <w:spacing w:val="27"/>
        </w:rPr>
        <w:t> </w:t>
      </w:r>
      <w:r>
        <w:rPr/>
        <w:t>(GLB)</w:t>
      </w:r>
      <w:r>
        <w:rPr>
          <w:spacing w:val="26"/>
        </w:rPr>
        <w:t> </w:t>
      </w:r>
      <w:r>
        <w:rPr/>
        <w:t>o‘rganish</w:t>
      </w:r>
      <w:r>
        <w:rPr>
          <w:spacing w:val="27"/>
        </w:rPr>
        <w:t> </w:t>
      </w:r>
      <w:r>
        <w:rPr/>
        <w:t>orqali</w:t>
      </w:r>
      <w:r>
        <w:rPr>
          <w:spacing w:val="27"/>
        </w:rPr>
        <w:t> </w:t>
      </w:r>
      <w:r>
        <w:rPr/>
        <w:t>uning</w:t>
      </w:r>
      <w:r>
        <w:rPr>
          <w:spacing w:val="27"/>
        </w:rPr>
        <w:t> </w:t>
      </w:r>
      <w:r>
        <w:rPr/>
        <w:t>ishlatish</w:t>
      </w:r>
      <w:r>
        <w:rPr>
          <w:spacing w:val="26"/>
        </w:rPr>
        <w:t> </w:t>
      </w:r>
      <w:r>
        <w:rPr/>
        <w:t>sohasini</w:t>
      </w:r>
      <w:r>
        <w:rPr>
          <w:spacing w:val="-57"/>
        </w:rPr>
        <w:t> </w:t>
      </w:r>
      <w:r>
        <w:rPr/>
        <w:t>aniqlashimiz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5" w:lineRule="exact"/>
        <w:ind w:left="1381"/>
        <w:jc w:val="left"/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3151504</wp:posOffset>
            </wp:positionH>
            <wp:positionV relativeFrom="paragraph">
              <wp:posOffset>221054</wp:posOffset>
            </wp:positionV>
            <wp:extent cx="1514474" cy="323850"/>
            <wp:effectExtent l="0" t="0" r="0" b="0"/>
            <wp:wrapTopAndBottom/>
            <wp:docPr id="41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72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KMning</w:t>
      </w:r>
      <w:r>
        <w:rPr>
          <w:spacing w:val="-4"/>
        </w:rPr>
        <w:t> </w:t>
      </w:r>
      <w:r>
        <w:rPr/>
        <w:t>bir</w:t>
      </w:r>
      <w:r>
        <w:rPr>
          <w:spacing w:val="-2"/>
        </w:rPr>
        <w:t> </w:t>
      </w:r>
      <w:r>
        <w:rPr/>
        <w:t>sutkadan</w:t>
      </w:r>
      <w:r>
        <w:rPr>
          <w:spacing w:val="-2"/>
        </w:rPr>
        <w:t> </w:t>
      </w:r>
      <w:r>
        <w:rPr/>
        <w:t>so’ng</w:t>
      </w:r>
      <w:r>
        <w:rPr>
          <w:spacing w:val="-2"/>
        </w:rPr>
        <w:t> </w:t>
      </w:r>
      <w:r>
        <w:rPr/>
        <w:t>hosil</w:t>
      </w:r>
      <w:r>
        <w:rPr>
          <w:spacing w:val="-2"/>
        </w:rPr>
        <w:t> </w:t>
      </w:r>
      <w:r>
        <w:rPr/>
        <w:t>qilgan</w:t>
      </w:r>
      <w:r>
        <w:rPr>
          <w:spacing w:val="-2"/>
        </w:rPr>
        <w:t> </w:t>
      </w:r>
      <w:r>
        <w:rPr/>
        <w:t>emulsiyasining</w:t>
      </w:r>
      <w:r>
        <w:rPr>
          <w:spacing w:val="-2"/>
        </w:rPr>
        <w:t> </w:t>
      </w:r>
      <w:r>
        <w:rPr/>
        <w:t>hajmi</w:t>
      </w:r>
      <w:r>
        <w:rPr>
          <w:spacing w:val="-2"/>
        </w:rPr>
        <w:t> </w:t>
      </w:r>
      <w:r>
        <w:rPr/>
        <w:t>82,5</w:t>
      </w:r>
      <w:r>
        <w:rPr>
          <w:spacing w:val="-2"/>
        </w:rPr>
        <w:t> </w:t>
      </w:r>
      <w:r>
        <w:rPr/>
        <w:t>mlni</w:t>
      </w:r>
      <w:r>
        <w:rPr>
          <w:spacing w:val="-3"/>
        </w:rPr>
        <w:t> </w:t>
      </w:r>
      <w:r>
        <w:rPr/>
        <w:t>tashkil</w:t>
      </w:r>
      <w:r>
        <w:rPr>
          <w:spacing w:val="-2"/>
        </w:rPr>
        <w:t> </w:t>
      </w:r>
      <w:r>
        <w:rPr/>
        <w:t>etdi.</w:t>
      </w:r>
    </w:p>
    <w:p>
      <w:pPr>
        <w:pStyle w:val="BodyText"/>
        <w:spacing w:line="276" w:lineRule="auto" w:before="12"/>
        <w:ind w:left="673" w:right="958" w:firstLine="708"/>
      </w:pPr>
      <w:r>
        <w:rPr/>
        <w:t>KM</w:t>
      </w:r>
      <w:r>
        <w:rPr>
          <w:spacing w:val="1"/>
        </w:rPr>
        <w:t> </w:t>
      </w:r>
      <w:r>
        <w:rPr/>
        <w:t>ning</w:t>
      </w:r>
      <w:r>
        <w:rPr>
          <w:spacing w:val="1"/>
        </w:rPr>
        <w:t> </w:t>
      </w:r>
      <w:r>
        <w:rPr/>
        <w:t>GLB</w:t>
      </w:r>
      <w:r>
        <w:rPr>
          <w:spacing w:val="1"/>
        </w:rPr>
        <w:t> </w:t>
      </w:r>
      <w:r>
        <w:rPr/>
        <w:t>soni</w:t>
      </w:r>
      <w:r>
        <w:rPr>
          <w:spacing w:val="1"/>
        </w:rPr>
        <w:t> </w:t>
      </w:r>
      <w:r>
        <w:rPr/>
        <w:t>16,5</w:t>
      </w:r>
      <w:r>
        <w:rPr>
          <w:spacing w:val="1"/>
        </w:rPr>
        <w:t> </w:t>
      </w:r>
      <w:r>
        <w:rPr/>
        <w:t>ga</w:t>
      </w:r>
      <w:r>
        <w:rPr>
          <w:spacing w:val="1"/>
        </w:rPr>
        <w:t> </w:t>
      </w:r>
      <w:r>
        <w:rPr/>
        <w:t>teng</w:t>
      </w:r>
      <w:r>
        <w:rPr>
          <w:spacing w:val="1"/>
        </w:rPr>
        <w:t> </w:t>
      </w:r>
      <w:r>
        <w:rPr/>
        <w:t>bo’lsa,</w:t>
      </w:r>
      <w:r>
        <w:rPr>
          <w:spacing w:val="1"/>
        </w:rPr>
        <w:t> </w:t>
      </w:r>
      <w:r>
        <w:rPr/>
        <w:t>SFM</w:t>
      </w:r>
      <w:r>
        <w:rPr>
          <w:spacing w:val="1"/>
        </w:rPr>
        <w:t> </w:t>
      </w:r>
      <w:r>
        <w:rPr/>
        <w:t>lipofilga</w:t>
      </w:r>
      <w:r>
        <w:rPr>
          <w:spacing w:val="1"/>
        </w:rPr>
        <w:t> </w:t>
      </w:r>
      <w:r>
        <w:rPr/>
        <w:t>qaraganda</w:t>
      </w:r>
      <w:r>
        <w:rPr>
          <w:spacing w:val="1"/>
        </w:rPr>
        <w:t> </w:t>
      </w:r>
      <w:r>
        <w:rPr/>
        <w:t>ko'proq</w:t>
      </w:r>
      <w:r>
        <w:rPr>
          <w:spacing w:val="1"/>
        </w:rPr>
        <w:t> </w:t>
      </w:r>
      <w:r>
        <w:rPr/>
        <w:t>hidrofil</w:t>
      </w:r>
      <w:r>
        <w:rPr>
          <w:spacing w:val="1"/>
        </w:rPr>
        <w:t> </w:t>
      </w:r>
      <w:r>
        <w:rPr/>
        <w:t>ekanligini</w:t>
      </w:r>
      <w:r>
        <w:rPr>
          <w:spacing w:val="1"/>
        </w:rPr>
        <w:t> </w:t>
      </w:r>
      <w:r>
        <w:rPr/>
        <w:t>ko'rsatadi.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anglatadiki,</w:t>
      </w:r>
      <w:r>
        <w:rPr>
          <w:spacing w:val="1"/>
        </w:rPr>
        <w:t> </w:t>
      </w:r>
      <w:r>
        <w:rPr/>
        <w:t>SFM</w:t>
      </w:r>
      <w:r>
        <w:rPr>
          <w:spacing w:val="1"/>
        </w:rPr>
        <w:t> </w:t>
      </w:r>
      <w:r>
        <w:rPr/>
        <w:t>gidrofob</w:t>
      </w:r>
      <w:r>
        <w:rPr>
          <w:spacing w:val="1"/>
        </w:rPr>
        <w:t> </w:t>
      </w:r>
      <w:r>
        <w:rPr/>
        <w:t>moddalarga</w:t>
      </w:r>
      <w:r>
        <w:rPr>
          <w:spacing w:val="1"/>
        </w:rPr>
        <w:t> </w:t>
      </w:r>
      <w:r>
        <w:rPr/>
        <w:t>qaraganda</w:t>
      </w:r>
      <w:r>
        <w:rPr>
          <w:spacing w:val="1"/>
        </w:rPr>
        <w:t> </w:t>
      </w:r>
      <w:r>
        <w:rPr/>
        <w:t>suv</w:t>
      </w:r>
      <w:r>
        <w:rPr>
          <w:spacing w:val="60"/>
        </w:rPr>
        <w:t> </w:t>
      </w:r>
      <w:r>
        <w:rPr/>
        <w:t>bilan</w:t>
      </w:r>
      <w:r>
        <w:rPr>
          <w:spacing w:val="-57"/>
        </w:rPr>
        <w:t> </w:t>
      </w:r>
      <w:r>
        <w:rPr/>
        <w:t>yaxshi ta'sir qiladi. GLB qiymati yuqori bo'lgan SFMlar odatda suvda eruvchanligi muhimroq</w:t>
      </w:r>
      <w:r>
        <w:rPr>
          <w:spacing w:val="1"/>
        </w:rPr>
        <w:t> </w:t>
      </w:r>
      <w:r>
        <w:rPr/>
        <w:t>bo'lgan</w:t>
      </w:r>
      <w:r>
        <w:rPr>
          <w:spacing w:val="-1"/>
        </w:rPr>
        <w:t> </w:t>
      </w:r>
      <w:r>
        <w:rPr/>
        <w:t>jarayonlarda</w:t>
      </w:r>
      <w:r>
        <w:rPr>
          <w:spacing w:val="-2"/>
        </w:rPr>
        <w:t> </w:t>
      </w:r>
      <w:r>
        <w:rPr/>
        <w:t>qo'llaniladi.</w:t>
      </w:r>
    </w:p>
    <w:p>
      <w:pPr>
        <w:pStyle w:val="Heading2"/>
        <w:ind w:left="3556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2"/>
        </w:rPr>
        <w:t> </w:t>
      </w:r>
      <w:r>
        <w:rPr/>
        <w:t>ro‘yxati</w:t>
      </w:r>
    </w:p>
    <w:p>
      <w:pPr>
        <w:pStyle w:val="ListParagraph"/>
        <w:numPr>
          <w:ilvl w:val="0"/>
          <w:numId w:val="98"/>
        </w:numPr>
        <w:tabs>
          <w:tab w:pos="1775" w:val="left" w:leader="none"/>
        </w:tabs>
        <w:spacing w:line="276" w:lineRule="auto" w:before="41" w:after="0"/>
        <w:ind w:left="673" w:right="960" w:firstLine="852"/>
        <w:jc w:val="both"/>
        <w:rPr>
          <w:sz w:val="24"/>
        </w:rPr>
      </w:pPr>
      <w:r>
        <w:rPr>
          <w:sz w:val="24"/>
        </w:rPr>
        <w:t>J. Zhang, J. Li, R.W. Thring, X. Hu, X. Song, Oil recovery from refinery oily sludge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-1"/>
          <w:sz w:val="24"/>
        </w:rPr>
        <w:t> </w:t>
      </w:r>
      <w:r>
        <w:rPr>
          <w:sz w:val="24"/>
        </w:rPr>
        <w:t>ultrasound and freeze/thaw, J. Hazard. Mater.</w:t>
      </w:r>
      <w:r>
        <w:rPr>
          <w:spacing w:val="1"/>
          <w:sz w:val="24"/>
        </w:rPr>
        <w:t> </w:t>
      </w:r>
      <w:r>
        <w:rPr>
          <w:sz w:val="24"/>
        </w:rPr>
        <w:t>203 (2012)</w:t>
      </w:r>
      <w:r>
        <w:rPr>
          <w:spacing w:val="-1"/>
          <w:sz w:val="24"/>
        </w:rPr>
        <w:t> </w:t>
      </w:r>
      <w:r>
        <w:rPr>
          <w:sz w:val="24"/>
        </w:rPr>
        <w:t>195–203.</w:t>
      </w:r>
    </w:p>
    <w:p>
      <w:pPr>
        <w:pStyle w:val="ListParagraph"/>
        <w:numPr>
          <w:ilvl w:val="0"/>
          <w:numId w:val="98"/>
        </w:numPr>
        <w:tabs>
          <w:tab w:pos="1802" w:val="left" w:leader="none"/>
        </w:tabs>
        <w:spacing w:line="276" w:lineRule="auto" w:before="1" w:after="0"/>
        <w:ind w:left="673" w:right="959" w:firstLine="852"/>
        <w:jc w:val="both"/>
        <w:rPr>
          <w:sz w:val="24"/>
        </w:rPr>
      </w:pPr>
      <w:r>
        <w:rPr>
          <w:sz w:val="24"/>
        </w:rPr>
        <w:t>M.A. Saad, M. Kamil, N. Abdurahman, R.M. Yunus, O.I. Awad, An overview of</w:t>
      </w:r>
      <w:r>
        <w:rPr>
          <w:spacing w:val="1"/>
          <w:sz w:val="24"/>
        </w:rPr>
        <w:t> </w:t>
      </w:r>
      <w:r>
        <w:rPr>
          <w:sz w:val="24"/>
        </w:rPr>
        <w:t>recent advances in state-of-the-art techniques in the demulsification of crude oil emulsions,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7 (2019)</w:t>
      </w:r>
      <w:r>
        <w:rPr>
          <w:spacing w:val="-1"/>
          <w:sz w:val="24"/>
        </w:rPr>
        <w:t> </w:t>
      </w:r>
      <w:r>
        <w:rPr>
          <w:sz w:val="24"/>
        </w:rPr>
        <w:t>470.</w:t>
      </w:r>
    </w:p>
    <w:p>
      <w:pPr>
        <w:pStyle w:val="ListParagraph"/>
        <w:numPr>
          <w:ilvl w:val="0"/>
          <w:numId w:val="98"/>
        </w:numPr>
        <w:tabs>
          <w:tab w:pos="1823" w:val="left" w:leader="none"/>
        </w:tabs>
        <w:spacing w:line="276" w:lineRule="auto" w:before="0" w:after="0"/>
        <w:ind w:left="673" w:right="954" w:firstLine="852"/>
        <w:jc w:val="both"/>
        <w:rPr>
          <w:sz w:val="24"/>
        </w:rPr>
      </w:pPr>
      <w:r>
        <w:rPr>
          <w:sz w:val="24"/>
        </w:rPr>
        <w:t>Кузнесов С.А., Колсов Н.И. Определение гидрофилно-липофилного баланса</w:t>
      </w:r>
      <w:r>
        <w:rPr>
          <w:spacing w:val="1"/>
          <w:sz w:val="24"/>
        </w:rPr>
        <w:t> </w:t>
      </w:r>
      <w:r>
        <w:rPr>
          <w:sz w:val="24"/>
        </w:rPr>
        <w:t>ПАВ на основе растителных масел и полиэтиленгликолей // Вестник ЧувГУ. 2006. №2. С.</w:t>
      </w:r>
      <w:r>
        <w:rPr>
          <w:spacing w:val="1"/>
          <w:sz w:val="24"/>
        </w:rPr>
        <w:t> </w:t>
      </w:r>
      <w:r>
        <w:rPr>
          <w:sz w:val="24"/>
        </w:rPr>
        <w:t>30-33.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spacing w:line="276" w:lineRule="auto"/>
        <w:ind w:left="448" w:right="735"/>
        <w:jc w:val="center"/>
      </w:pPr>
      <w:r>
        <w:rPr/>
        <w:t>SINTEZ QILINGAN SIRT FAOL MODDANING HAVO/SUV CHEGARASIDA</w:t>
      </w:r>
      <w:r>
        <w:rPr>
          <w:spacing w:val="-57"/>
        </w:rPr>
        <w:t> </w:t>
      </w:r>
      <w:r>
        <w:rPr/>
        <w:t>ADSORBSIYASI</w:t>
      </w:r>
      <w:r>
        <w:rPr>
          <w:spacing w:val="-1"/>
        </w:rPr>
        <w:t> </w:t>
      </w:r>
      <w:r>
        <w:rPr/>
        <w:t>TADQIQI</w:t>
      </w:r>
    </w:p>
    <w:p>
      <w:pPr>
        <w:spacing w:before="1"/>
        <w:ind w:left="451" w:right="735" w:firstLine="0"/>
        <w:jc w:val="center"/>
        <w:rPr>
          <w:i/>
          <w:sz w:val="24"/>
        </w:rPr>
      </w:pPr>
      <w:r>
        <w:rPr>
          <w:i/>
          <w:sz w:val="24"/>
        </w:rPr>
        <w:t>Muratov.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M.M.,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 Eshmetov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R.J.,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Adizov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B.Z.</w:t>
      </w:r>
      <w:r>
        <w:rPr>
          <w:i/>
          <w:sz w:val="24"/>
          <w:vertAlign w:val="superscript"/>
        </w:rPr>
        <w:t>3</w:t>
      </w:r>
    </w:p>
    <w:p>
      <w:pPr>
        <w:spacing w:before="41"/>
        <w:ind w:left="444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tayanch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doktorant</w:t>
      </w:r>
    </w:p>
    <w:p>
      <w:pPr>
        <w:spacing w:before="41"/>
        <w:ind w:left="449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Toshkent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kimyo-texnologiya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dotsent,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t.f.d.</w:t>
      </w:r>
    </w:p>
    <w:p>
      <w:pPr>
        <w:spacing w:before="41"/>
        <w:ind w:left="449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O‘zR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FА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 instituti,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professor, t.f.d.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8" w:firstLine="566"/>
      </w:pPr>
      <w:r>
        <w:rPr/>
        <w:t>Sirt-faol moddalar – SFM suvda eritilganda ular ikki xil jarayonda qatnashadi: 1- suvda</w:t>
      </w:r>
      <w:r>
        <w:rPr>
          <w:spacing w:val="1"/>
        </w:rPr>
        <w:t> </w:t>
      </w:r>
      <w:r>
        <w:rPr/>
        <w:t>mitsella</w:t>
      </w:r>
      <w:r>
        <w:rPr>
          <w:spacing w:val="1"/>
        </w:rPr>
        <w:t> </w:t>
      </w:r>
      <w:r>
        <w:rPr/>
        <w:t>xosil</w:t>
      </w:r>
      <w:r>
        <w:rPr>
          <w:spacing w:val="1"/>
        </w:rPr>
        <w:t> </w:t>
      </w:r>
      <w:r>
        <w:rPr/>
        <w:t>qiladi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2-</w:t>
      </w:r>
      <w:r>
        <w:rPr>
          <w:spacing w:val="1"/>
        </w:rPr>
        <w:t> </w:t>
      </w:r>
      <w:r>
        <w:rPr/>
        <w:t>havo/suv</w:t>
      </w:r>
      <w:r>
        <w:rPr>
          <w:spacing w:val="1"/>
        </w:rPr>
        <w:t> </w:t>
      </w:r>
      <w:r>
        <w:rPr/>
        <w:t>chegarasiga</w:t>
      </w:r>
      <w:r>
        <w:rPr>
          <w:spacing w:val="1"/>
        </w:rPr>
        <w:t> </w:t>
      </w:r>
      <w:r>
        <w:rPr/>
        <w:t>adsorbsiyalanib,</w:t>
      </w:r>
      <w:r>
        <w:rPr>
          <w:spacing w:val="1"/>
        </w:rPr>
        <w:t> </w:t>
      </w:r>
      <w:r>
        <w:rPr/>
        <w:t>suvning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kamaytiradi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line="276" w:lineRule="auto"/>
        <w:ind w:left="673" w:right="962" w:firstLine="566"/>
      </w:pPr>
      <w:r>
        <w:rPr/>
        <w:t>SFMning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konsentratsiyadagi</w:t>
      </w:r>
      <w:r>
        <w:rPr>
          <w:spacing w:val="1"/>
        </w:rPr>
        <w:t> </w:t>
      </w:r>
      <w:r>
        <w:rPr/>
        <w:t>suvli</w:t>
      </w:r>
      <w:r>
        <w:rPr>
          <w:spacing w:val="1"/>
        </w:rPr>
        <w:t> </w:t>
      </w:r>
      <w:r>
        <w:rPr/>
        <w:t>eritmalari</w:t>
      </w:r>
      <w:r>
        <w:rPr>
          <w:spacing w:val="1"/>
        </w:rPr>
        <w:t> </w:t>
      </w:r>
      <w:r>
        <w:rPr/>
        <w:t>tayyorlab</w:t>
      </w:r>
      <w:r>
        <w:rPr>
          <w:spacing w:val="1"/>
        </w:rPr>
        <w:t> </w:t>
      </w:r>
      <w:r>
        <w:rPr/>
        <w:t>olindi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ularning</w:t>
      </w:r>
      <w:r>
        <w:rPr>
          <w:spacing w:val="60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</w:t>
      </w:r>
      <w:r>
        <w:rPr>
          <w:spacing w:val="-1"/>
        </w:rPr>
        <w:t> </w:t>
      </w:r>
      <w:r>
        <w:rPr/>
        <w:t>aniqlandi. Olingan natijalar quyidagi 1-rasmda keltirilgan.</w:t>
      </w:r>
    </w:p>
    <w:p>
      <w:pPr>
        <w:spacing w:after="0" w:line="276" w:lineRule="auto"/>
        <w:sectPr>
          <w:headerReference w:type="default" r:id="rId610"/>
          <w:footerReference w:type="default" r:id="rId611"/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ind w:left="163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58504" cy="2295525"/>
            <wp:effectExtent l="0" t="0" r="0" b="0"/>
            <wp:docPr id="41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73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50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4"/>
        <w:ind w:left="3088"/>
      </w:pPr>
      <w:r>
        <w:rPr>
          <w:b/>
        </w:rPr>
        <w:t>1-rasm</w:t>
      </w:r>
      <w:r>
        <w:rPr/>
        <w:t>.</w:t>
      </w:r>
      <w:r>
        <w:rPr>
          <w:spacing w:val="-2"/>
        </w:rPr>
        <w:t> </w:t>
      </w:r>
      <w:r>
        <w:rPr/>
        <w:t>Sirt</w:t>
      </w:r>
      <w:r>
        <w:rPr>
          <w:spacing w:val="-1"/>
        </w:rPr>
        <w:t> </w:t>
      </w:r>
      <w:r>
        <w:rPr/>
        <w:t>taranglikni</w:t>
      </w:r>
      <w:r>
        <w:rPr>
          <w:spacing w:val="-1"/>
        </w:rPr>
        <w:t> </w:t>
      </w:r>
      <w:r>
        <w:rPr/>
        <w:t>konsentratsiyaga</w:t>
      </w:r>
      <w:r>
        <w:rPr>
          <w:spacing w:val="-2"/>
        </w:rPr>
        <w:t> </w:t>
      </w:r>
      <w:r>
        <w:rPr/>
        <w:t>bog’liqligi.</w:t>
      </w:r>
    </w:p>
    <w:p>
      <w:pPr>
        <w:pStyle w:val="BodyText"/>
        <w:spacing w:line="276" w:lineRule="auto" w:before="41"/>
        <w:ind w:left="958" w:right="673" w:firstLine="707"/>
      </w:pPr>
      <w:r>
        <w:rPr/>
        <w:t>SFMlar</w:t>
      </w:r>
      <w:r>
        <w:rPr>
          <w:spacing w:val="1"/>
        </w:rPr>
        <w:t> </w:t>
      </w:r>
      <w:r>
        <w:rPr/>
        <w:t>odatda</w:t>
      </w:r>
      <w:r>
        <w:rPr>
          <w:spacing w:val="1"/>
        </w:rPr>
        <w:t> </w:t>
      </w:r>
      <w:r>
        <w:rPr/>
        <w:t>konsentratsiyaning</w:t>
      </w:r>
      <w:r>
        <w:rPr>
          <w:spacing w:val="1"/>
        </w:rPr>
        <w:t> </w:t>
      </w:r>
      <w:r>
        <w:rPr/>
        <w:t>oshishi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sirt</w:t>
      </w:r>
      <w:r>
        <w:rPr>
          <w:spacing w:val="1"/>
        </w:rPr>
        <w:t> </w:t>
      </w:r>
      <w:r>
        <w:rPr/>
        <w:t>tarangligini</w:t>
      </w:r>
      <w:r>
        <w:rPr>
          <w:spacing w:val="1"/>
        </w:rPr>
        <w:t> </w:t>
      </w:r>
      <w:r>
        <w:rPr/>
        <w:t>monotonik</w:t>
      </w:r>
      <w:r>
        <w:rPr>
          <w:spacing w:val="1"/>
        </w:rPr>
        <w:t> </w:t>
      </w:r>
      <w:r>
        <w:rPr/>
        <w:t>ravishda</w:t>
      </w:r>
      <w:r>
        <w:rPr>
          <w:spacing w:val="1"/>
        </w:rPr>
        <w:t> </w:t>
      </w:r>
      <w:r>
        <w:rPr/>
        <w:t>pasaytiradi.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suyuqlik–havo</w:t>
      </w:r>
      <w:r>
        <w:rPr>
          <w:spacing w:val="1"/>
        </w:rPr>
        <w:t> </w:t>
      </w:r>
      <w:r>
        <w:rPr/>
        <w:t>chegarasida</w:t>
      </w:r>
      <w:r>
        <w:rPr>
          <w:spacing w:val="1"/>
        </w:rPr>
        <w:t> </w:t>
      </w:r>
      <w:r>
        <w:rPr/>
        <w:t>molekulalarning</w:t>
      </w:r>
      <w:r>
        <w:rPr>
          <w:spacing w:val="1"/>
        </w:rPr>
        <w:t> </w:t>
      </w:r>
      <w:r>
        <w:rPr/>
        <w:t>adsorbsiyasi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bog'liq.</w:t>
      </w:r>
      <w:r>
        <w:rPr>
          <w:spacing w:val="1"/>
        </w:rPr>
        <w:t> </w:t>
      </w:r>
      <w:r>
        <w:rPr/>
        <w:t>SFM</w:t>
      </w:r>
      <w:r>
        <w:rPr>
          <w:spacing w:val="-57"/>
        </w:rPr>
        <w:t> </w:t>
      </w:r>
      <w:r>
        <w:rPr/>
        <w:t>mitsella hosil qilishning kritik konsentratsiyasiga (MKK) qadar juda past konsentratsiyalarda sirt</w:t>
      </w:r>
      <w:r>
        <w:rPr>
          <w:spacing w:val="-57"/>
        </w:rPr>
        <w:t> </w:t>
      </w:r>
      <w:r>
        <w:rPr/>
        <w:t>tarangligining keskin pasayishini ko'rsatadi, undan yuqori konsentratsiyada sirt tarangligi deyarli</w:t>
      </w:r>
      <w:r>
        <w:rPr>
          <w:spacing w:val="1"/>
        </w:rPr>
        <w:t> </w:t>
      </w:r>
      <w:r>
        <w:rPr/>
        <w:t>doimiydir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/>
        <w:ind w:left="958" w:right="669" w:firstLine="767"/>
      </w:pPr>
      <w:r>
        <w:rPr/>
        <w:t>Sirt</w:t>
      </w:r>
      <w:r>
        <w:rPr>
          <w:spacing w:val="1"/>
        </w:rPr>
        <w:t> </w:t>
      </w:r>
      <w:r>
        <w:rPr/>
        <w:t>tarangligining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keskin</w:t>
      </w:r>
      <w:r>
        <w:rPr>
          <w:spacing w:val="1"/>
        </w:rPr>
        <w:t> </w:t>
      </w:r>
      <w:r>
        <w:rPr/>
        <w:t>pasayishi</w:t>
      </w:r>
      <w:r>
        <w:rPr>
          <w:spacing w:val="1"/>
        </w:rPr>
        <w:t> </w:t>
      </w:r>
      <w:r>
        <w:rPr/>
        <w:t>SFMning</w:t>
      </w:r>
      <w:r>
        <w:rPr>
          <w:spacing w:val="1"/>
        </w:rPr>
        <w:t> </w:t>
      </w:r>
      <w:r>
        <w:rPr/>
        <w:t>sirtdagi</w:t>
      </w:r>
      <w:r>
        <w:rPr>
          <w:spacing w:val="1"/>
        </w:rPr>
        <w:t> </w:t>
      </w:r>
      <w:r>
        <w:rPr/>
        <w:t>kuchli</w:t>
      </w:r>
      <w:r>
        <w:rPr>
          <w:spacing w:val="1"/>
        </w:rPr>
        <w:t> </w:t>
      </w:r>
      <w:r>
        <w:rPr/>
        <w:t>adsorbsiyasi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bog'liq. MKK dan yuqori konsentratsiyalarda barcha SFMlar yangi mitsellarni hosil qiladi va shu</w:t>
      </w:r>
      <w:r>
        <w:rPr>
          <w:spacing w:val="-57"/>
        </w:rPr>
        <w:t> </w:t>
      </w:r>
      <w:r>
        <w:rPr/>
        <w:t>bilan sirt faol moddalar unimer faolligini doimiy ravishda saqlaydi. Shuning uchun MKKdan</w:t>
      </w:r>
      <w:r>
        <w:rPr>
          <w:spacing w:val="1"/>
        </w:rPr>
        <w:t> </w:t>
      </w:r>
      <w:r>
        <w:rPr/>
        <w:t>yuqori konsentratsiyada sirt tarangligi deyarli o'zgarmaydi. MKKning qiymatini sirt taranglikni</w:t>
      </w:r>
      <w:r>
        <w:rPr>
          <w:spacing w:val="1"/>
        </w:rPr>
        <w:t> </w:t>
      </w:r>
      <w:r>
        <w:rPr/>
        <w:t>konsentratsiyaga bog’liqligi grafigidagi sinishdan aniqlash mumkin. KM uchun bu qiymat 0.025</w:t>
      </w:r>
      <w:r>
        <w:rPr>
          <w:spacing w:val="1"/>
        </w:rPr>
        <w:t> </w:t>
      </w:r>
      <w:r>
        <w:rPr>
          <w:position w:val="2"/>
        </w:rPr>
        <w:t>mol/l</w:t>
      </w:r>
      <w:r>
        <w:rPr>
          <w:spacing w:val="-1"/>
          <w:position w:val="2"/>
        </w:rPr>
        <w:t> </w:t>
      </w:r>
      <w:r>
        <w:rPr>
          <w:position w:val="2"/>
        </w:rPr>
        <w:t>atrofida bo’lib,</w:t>
      </w:r>
      <w:r>
        <w:rPr>
          <w:spacing w:val="-1"/>
          <w:position w:val="2"/>
        </w:rPr>
        <w:t> </w:t>
      </w:r>
      <w:r>
        <w:rPr>
          <w:position w:val="2"/>
        </w:rPr>
        <w:t>unga</w:t>
      </w:r>
      <w:r>
        <w:rPr>
          <w:spacing w:val="-1"/>
          <w:position w:val="2"/>
        </w:rPr>
        <w:t> </w:t>
      </w:r>
      <w:r>
        <w:rPr>
          <w:position w:val="2"/>
        </w:rPr>
        <w:t>mos keluvchi</w:t>
      </w:r>
      <w:r>
        <w:rPr>
          <w:spacing w:val="-1"/>
          <w:position w:val="2"/>
        </w:rPr>
        <w:t> </w:t>
      </w:r>
      <w:r>
        <w:rPr>
          <w:position w:val="2"/>
        </w:rPr>
        <w:t>sirt taranglik</w:t>
      </w:r>
      <w:r>
        <w:rPr>
          <w:spacing w:val="-1"/>
          <w:position w:val="2"/>
        </w:rPr>
        <w:t> </w:t>
      </w:r>
      <w:r>
        <w:rPr>
          <w:position w:val="2"/>
        </w:rPr>
        <w:t>qiymati (σ</w:t>
      </w:r>
      <w:r>
        <w:rPr>
          <w:sz w:val="16"/>
        </w:rPr>
        <w:t>MKK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–</w:t>
      </w:r>
      <w:r>
        <w:rPr>
          <w:spacing w:val="-1"/>
          <w:position w:val="2"/>
        </w:rPr>
        <w:t> </w:t>
      </w:r>
      <w:r>
        <w:rPr>
          <w:position w:val="2"/>
        </w:rPr>
        <w:t>29.6 mN/m</w:t>
      </w:r>
      <w:r>
        <w:rPr>
          <w:spacing w:val="-1"/>
          <w:position w:val="2"/>
        </w:rPr>
        <w:t> </w:t>
      </w:r>
      <w:r>
        <w:rPr>
          <w:position w:val="2"/>
        </w:rPr>
        <w:t>ga</w:t>
      </w:r>
      <w:r>
        <w:rPr>
          <w:spacing w:val="-1"/>
          <w:position w:val="2"/>
        </w:rPr>
        <w:t> </w:t>
      </w:r>
      <w:r>
        <w:rPr>
          <w:position w:val="2"/>
        </w:rPr>
        <w:t>teng.</w:t>
      </w:r>
    </w:p>
    <w:p>
      <w:pPr>
        <w:pStyle w:val="BodyText"/>
        <w:spacing w:line="276" w:lineRule="auto"/>
        <w:ind w:left="958" w:right="670" w:firstLine="707"/>
      </w:pP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3498850</wp:posOffset>
            </wp:positionH>
            <wp:positionV relativeFrom="paragraph">
              <wp:posOffset>470935</wp:posOffset>
            </wp:positionV>
            <wp:extent cx="1186461" cy="104775"/>
            <wp:effectExtent l="0" t="0" r="0" b="0"/>
            <wp:wrapTopAndBottom/>
            <wp:docPr id="41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74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46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SFMning erituvchi sirt tarangligini kamaytirish samaradorligi - ℼ</w:t>
      </w:r>
      <w:r>
        <w:rPr>
          <w:sz w:val="16"/>
        </w:rPr>
        <w:t>MKK </w:t>
      </w:r>
      <w:r>
        <w:rPr>
          <w:position w:val="2"/>
        </w:rPr>
        <w:t>quyidagi formula</w:t>
      </w:r>
      <w:r>
        <w:rPr>
          <w:spacing w:val="1"/>
          <w:position w:val="2"/>
        </w:rPr>
        <w:t> </w:t>
      </w:r>
      <w:r>
        <w:rPr/>
        <w:t>yordamida</w:t>
      </w:r>
      <w:r>
        <w:rPr>
          <w:spacing w:val="-2"/>
        </w:rPr>
        <w:t> </w:t>
      </w:r>
      <w:r>
        <w:rPr/>
        <w:t>aniqlanadi:</w:t>
      </w:r>
    </w:p>
    <w:p>
      <w:pPr>
        <w:pStyle w:val="BodyText"/>
        <w:spacing w:line="273" w:lineRule="auto" w:before="27" w:after="47"/>
        <w:ind w:left="958" w:right="668" w:firstLine="707"/>
      </w:pPr>
      <w:r>
        <w:rPr>
          <w:position w:val="2"/>
        </w:rPr>
        <w:t>Shuningdek SFMning suyuqlik sirtiga adsorbsiyalanish samaradorligi</w:t>
      </w:r>
      <w:r>
        <w:rPr>
          <w:spacing w:val="1"/>
          <w:position w:val="2"/>
        </w:rPr>
        <w:t> </w:t>
      </w:r>
      <w:r>
        <w:rPr>
          <w:position w:val="2"/>
        </w:rPr>
        <w:t>- pC</w:t>
      </w:r>
      <w:r>
        <w:rPr>
          <w:sz w:val="16"/>
        </w:rPr>
        <w:t>20</w:t>
      </w:r>
      <w:r>
        <w:rPr>
          <w:spacing w:val="1"/>
          <w:sz w:val="16"/>
        </w:rPr>
        <w:t> </w:t>
      </w:r>
      <w:r>
        <w:rPr>
          <w:position w:val="2"/>
        </w:rPr>
        <w:t>quyidagi</w:t>
      </w:r>
      <w:r>
        <w:rPr>
          <w:spacing w:val="1"/>
          <w:position w:val="2"/>
        </w:rPr>
        <w:t> </w:t>
      </w:r>
      <w:r>
        <w:rPr/>
        <w:t>formula</w:t>
      </w:r>
      <w:r>
        <w:rPr>
          <w:spacing w:val="-2"/>
        </w:rPr>
        <w:t> </w:t>
      </w:r>
      <w:r>
        <w:rPr/>
        <w:t>yordamida</w:t>
      </w:r>
      <w:r>
        <w:rPr>
          <w:spacing w:val="-1"/>
        </w:rPr>
        <w:t> </w:t>
      </w:r>
      <w:r>
        <w:rPr/>
        <w:t>kuzatiladi:</w:t>
      </w:r>
    </w:p>
    <w:p>
      <w:pPr>
        <w:pStyle w:val="BodyText"/>
        <w:spacing w:line="225" w:lineRule="exact"/>
        <w:ind w:left="5163"/>
        <w:jc w:val="left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035221" cy="142875"/>
            <wp:effectExtent l="0" t="0" r="0" b="0"/>
            <wp:docPr id="42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75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2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line="280" w:lineRule="auto" w:before="59"/>
        <w:ind w:left="958" w:right="672" w:firstLine="707"/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3079750</wp:posOffset>
            </wp:positionH>
            <wp:positionV relativeFrom="paragraph">
              <wp:posOffset>473876</wp:posOffset>
            </wp:positionV>
            <wp:extent cx="2028825" cy="314325"/>
            <wp:effectExtent l="0" t="0" r="0" b="0"/>
            <wp:wrapTopAndBottom/>
            <wp:docPr id="423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76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Maksimal</w:t>
      </w:r>
      <w:r>
        <w:rPr>
          <w:spacing w:val="62"/>
        </w:rPr>
        <w:t> </w:t>
      </w:r>
      <w:r>
        <w:rPr/>
        <w:t>adsorbiya</w:t>
      </w:r>
      <w:r>
        <w:rPr>
          <w:spacing w:val="61"/>
        </w:rPr>
        <w:t> </w:t>
      </w:r>
      <w:r>
        <w:rPr/>
        <w:t>(</w:t>
      </w:r>
      <w:r>
        <w:rPr>
          <w:spacing w:val="-1"/>
          <w:position w:val="-2"/>
        </w:rPr>
        <w:drawing>
          <wp:inline distT="0" distB="0" distL="0" distR="0">
            <wp:extent cx="180975" cy="123825"/>
            <wp:effectExtent l="0" t="0" r="0" b="0"/>
            <wp:docPr id="425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77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2"/>
        </w:rPr>
      </w:r>
      <w:r>
        <w:rPr/>
        <w:t>)</w:t>
      </w:r>
      <w:r>
        <w:rPr>
          <w:spacing w:val="3"/>
        </w:rPr>
        <w:t> </w:t>
      </w:r>
      <w:r>
        <w:rPr/>
        <w:t>suv-havo</w:t>
      </w:r>
      <w:r>
        <w:rPr>
          <w:spacing w:val="3"/>
        </w:rPr>
        <w:t> </w:t>
      </w:r>
      <w:r>
        <w:rPr/>
        <w:t>chegarasiga</w:t>
      </w:r>
      <w:r>
        <w:rPr>
          <w:spacing w:val="3"/>
        </w:rPr>
        <w:t> </w:t>
      </w:r>
      <w:r>
        <w:rPr/>
        <w:t>adsorbiyalangan</w:t>
      </w:r>
      <w:r>
        <w:rPr>
          <w:spacing w:val="3"/>
        </w:rPr>
        <w:t> </w:t>
      </w:r>
      <w:r>
        <w:rPr/>
        <w:t>SFMning</w:t>
      </w:r>
      <w:r>
        <w:rPr>
          <w:spacing w:val="3"/>
        </w:rPr>
        <w:t> </w:t>
      </w:r>
      <w:r>
        <w:rPr/>
        <w:t>maksimal</w:t>
      </w:r>
      <w:r>
        <w:rPr>
          <w:spacing w:val="-58"/>
        </w:rPr>
        <w:t> </w:t>
      </w:r>
      <w:r>
        <w:rPr/>
        <w:t>miqdorini</w:t>
      </w:r>
      <w:r>
        <w:rPr>
          <w:spacing w:val="-1"/>
        </w:rPr>
        <w:t> </w:t>
      </w:r>
      <w:r>
        <w:rPr/>
        <w:t>(mol/m</w:t>
      </w:r>
      <w:r>
        <w:rPr>
          <w:vertAlign w:val="superscript"/>
        </w:rPr>
        <w:t>2</w:t>
      </w:r>
      <w:r>
        <w:rPr>
          <w:vertAlign w:val="baseline"/>
        </w:rPr>
        <w:t>) ifodalaydi. Uni Gibbsning adsorbsiya</w:t>
      </w:r>
      <w:r>
        <w:rPr>
          <w:spacing w:val="-1"/>
          <w:vertAlign w:val="baseline"/>
        </w:rPr>
        <w:t> </w:t>
      </w:r>
      <w:r>
        <w:rPr>
          <w:vertAlign w:val="baseline"/>
        </w:rPr>
        <w:t>tenglamasi</w:t>
      </w:r>
      <w:r>
        <w:rPr>
          <w:spacing w:val="-1"/>
          <w:vertAlign w:val="baseline"/>
        </w:rPr>
        <w:t> </w:t>
      </w:r>
      <w:r>
        <w:rPr>
          <w:vertAlign w:val="baseline"/>
        </w:rPr>
        <w:t>yordamida</w:t>
      </w:r>
      <w:r>
        <w:rPr>
          <w:spacing w:val="-1"/>
          <w:vertAlign w:val="baseline"/>
        </w:rPr>
        <w:t> </w:t>
      </w:r>
      <w:r>
        <w:rPr>
          <w:vertAlign w:val="baseline"/>
        </w:rPr>
        <w:t>topiladi:</w:t>
      </w:r>
    </w:p>
    <w:p>
      <w:pPr>
        <w:pStyle w:val="BodyText"/>
        <w:spacing w:line="276" w:lineRule="auto" w:before="12"/>
        <w:ind w:left="958" w:right="673" w:firstLine="707"/>
      </w:pPr>
      <w:r>
        <w:rPr/>
        <w:t>Sinez qilingan SFM ning MKK,</w:t>
      </w:r>
      <w:r>
        <w:rPr>
          <w:spacing w:val="1"/>
        </w:rPr>
        <w:t> </w:t>
      </w:r>
      <w:r>
        <w:rPr/>
        <w:t>sirt tarangligini kamaytirish samaradorligi, suyuqlik</w:t>
      </w:r>
      <w:r>
        <w:rPr>
          <w:spacing w:val="1"/>
        </w:rPr>
        <w:t> </w:t>
      </w:r>
      <w:r>
        <w:rPr/>
        <w:t>sirtiga adsorbsiyalanish samaradorligi, maksimal adsorbiya va adsorbsiya jarayonida bajarilgan</w:t>
      </w:r>
      <w:r>
        <w:rPr>
          <w:spacing w:val="1"/>
        </w:rPr>
        <w:t> </w:t>
      </w:r>
      <w:r>
        <w:rPr/>
        <w:t>ish</w:t>
      </w:r>
      <w:r>
        <w:rPr>
          <w:spacing w:val="-1"/>
        </w:rPr>
        <w:t> </w:t>
      </w:r>
      <w:r>
        <w:rPr/>
        <w:t>miqdorining natijalari quyidagi 1-jadvalda</w:t>
      </w:r>
      <w:r>
        <w:rPr>
          <w:spacing w:val="-1"/>
        </w:rPr>
        <w:t> </w:t>
      </w:r>
      <w:r>
        <w:rPr/>
        <w:t>keltirilgan.</w:t>
      </w:r>
    </w:p>
    <w:p>
      <w:pPr>
        <w:pStyle w:val="Heading2"/>
        <w:spacing w:before="1"/>
        <w:ind w:left="8739"/>
        <w:jc w:val="center"/>
      </w:pPr>
      <w:r>
        <w:rPr/>
        <w:t>1-jadval.</w:t>
      </w:r>
    </w:p>
    <w:p>
      <w:pPr>
        <w:spacing w:before="42" w:after="42"/>
        <w:ind w:left="659" w:right="375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9144448">
            <wp:simplePos x="0" y="0"/>
            <wp:positionH relativeFrom="page">
              <wp:posOffset>5070475</wp:posOffset>
            </wp:positionH>
            <wp:positionV relativeFrom="paragraph">
              <wp:posOffset>356909</wp:posOffset>
            </wp:positionV>
            <wp:extent cx="180975" cy="123825"/>
            <wp:effectExtent l="0" t="0" r="0" b="0"/>
            <wp:wrapNone/>
            <wp:docPr id="427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77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Sirt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taranglik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o’lchovlari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asosidagi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KMning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kolloid-kimyoviy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xossalari.</w:t>
      </w:r>
    </w:p>
    <w:tbl>
      <w:tblPr>
        <w:tblW w:w="0" w:type="auto"/>
        <w:jc w:val="left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1702"/>
        <w:gridCol w:w="1044"/>
        <w:gridCol w:w="1275"/>
        <w:gridCol w:w="1479"/>
        <w:gridCol w:w="1525"/>
        <w:gridCol w:w="1431"/>
      </w:tblGrid>
      <w:tr>
        <w:trPr>
          <w:trHeight w:val="551" w:hRule="atLeast"/>
        </w:trPr>
        <w:tc>
          <w:tcPr>
            <w:tcW w:w="943" w:type="dxa"/>
          </w:tcPr>
          <w:p>
            <w:pPr>
              <w:pStyle w:val="TableParagraph"/>
              <w:spacing w:before="138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SFM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8"/>
              <w:ind w:left="186" w:right="180"/>
              <w:jc w:val="center"/>
              <w:rPr>
                <w:sz w:val="24"/>
              </w:rPr>
            </w:pPr>
            <w:r>
              <w:rPr>
                <w:sz w:val="24"/>
              </w:rPr>
              <w:t>MKK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(mol/l)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7"/>
              <w:ind w:left="281" w:right="271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pC</w:t>
            </w:r>
            <w:r>
              <w:rPr>
                <w:sz w:val="16"/>
              </w:rPr>
              <w:t>20</w:t>
            </w:r>
          </w:p>
        </w:tc>
        <w:tc>
          <w:tcPr>
            <w:tcW w:w="1275" w:type="dxa"/>
          </w:tcPr>
          <w:p>
            <w:pPr>
              <w:pStyle w:val="TableParagraph"/>
              <w:spacing w:line="276" w:lineRule="exact"/>
              <w:ind w:left="227" w:right="22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σ</w:t>
            </w:r>
            <w:r>
              <w:rPr>
                <w:sz w:val="16"/>
              </w:rPr>
              <w:t>MKK</w:t>
            </w:r>
          </w:p>
          <w:p>
            <w:pPr>
              <w:pStyle w:val="TableParagraph"/>
              <w:spacing w:line="256" w:lineRule="exact"/>
              <w:ind w:left="229" w:right="222"/>
              <w:jc w:val="center"/>
              <w:rPr>
                <w:sz w:val="24"/>
              </w:rPr>
            </w:pPr>
            <w:r>
              <w:rPr>
                <w:sz w:val="24"/>
              </w:rPr>
              <w:t>(mN/m)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7"/>
              <w:ind w:left="88" w:right="79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ℼ</w:t>
            </w:r>
            <w:r>
              <w:rPr>
                <w:sz w:val="16"/>
              </w:rPr>
              <w:t>CMC</w:t>
            </w:r>
            <w:r>
              <w:rPr>
                <w:position w:val="2"/>
                <w:sz w:val="24"/>
              </w:rPr>
              <w:t>(mN/m)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5"/>
              <w:ind w:left="446"/>
              <w:rPr>
                <w:sz w:val="24"/>
              </w:rPr>
            </w:pPr>
            <w:r>
              <w:rPr>
                <w:sz w:val="24"/>
              </w:rPr>
              <w:t>,(mol/m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7"/>
              <w:ind w:left="175" w:right="174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MIN</w:t>
            </w:r>
            <w:r>
              <w:rPr>
                <w:position w:val="2"/>
                <w:sz w:val="24"/>
              </w:rPr>
              <w:t>(nm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position w:val="2"/>
                <w:sz w:val="24"/>
                <w:vertAlign w:val="baseline"/>
              </w:rPr>
              <w:t>)</w:t>
            </w:r>
          </w:p>
        </w:tc>
      </w:tr>
      <w:tr>
        <w:trPr>
          <w:trHeight w:val="277" w:hRule="atLeast"/>
        </w:trPr>
        <w:tc>
          <w:tcPr>
            <w:tcW w:w="943" w:type="dxa"/>
          </w:tcPr>
          <w:p>
            <w:pPr>
              <w:pStyle w:val="TableParagraph"/>
              <w:spacing w:line="258" w:lineRule="exact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44" w:type="dxa"/>
          </w:tcPr>
          <w:p>
            <w:pPr>
              <w:pStyle w:val="TableParagraph"/>
              <w:spacing w:line="258" w:lineRule="exact"/>
              <w:ind w:left="281" w:right="271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275" w:type="dxa"/>
          </w:tcPr>
          <w:p>
            <w:pPr>
              <w:pStyle w:val="TableParagraph"/>
              <w:spacing w:line="258" w:lineRule="exact"/>
              <w:ind w:left="424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1479" w:type="dxa"/>
          </w:tcPr>
          <w:p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1525" w:type="dxa"/>
          </w:tcPr>
          <w:p>
            <w:pPr>
              <w:pStyle w:val="TableParagraph"/>
              <w:spacing w:line="258" w:lineRule="exact"/>
              <w:ind w:left="429"/>
              <w:rPr>
                <w:sz w:val="24"/>
              </w:rPr>
            </w:pPr>
            <w:r>
              <w:rPr>
                <w:sz w:val="24"/>
              </w:rPr>
              <w:t>0.0049</w:t>
            </w:r>
          </w:p>
        </w:tc>
        <w:tc>
          <w:tcPr>
            <w:tcW w:w="1431" w:type="dxa"/>
          </w:tcPr>
          <w:p>
            <w:pPr>
              <w:pStyle w:val="TableParagraph"/>
              <w:spacing w:line="258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</w:tr>
    </w:tbl>
    <w:p>
      <w:pPr>
        <w:pStyle w:val="BodyText"/>
        <w:spacing w:before="7"/>
        <w:jc w:val="left"/>
        <w:rPr>
          <w:b/>
          <w:sz w:val="19"/>
        </w:rPr>
      </w:pPr>
    </w:p>
    <w:p>
      <w:pPr>
        <w:pStyle w:val="Heading2"/>
        <w:spacing w:before="90"/>
        <w:ind w:left="3841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</w:t>
      </w:r>
    </w:p>
    <w:p>
      <w:pPr>
        <w:pStyle w:val="ListParagraph"/>
        <w:numPr>
          <w:ilvl w:val="1"/>
          <w:numId w:val="98"/>
        </w:numPr>
        <w:tabs>
          <w:tab w:pos="2056" w:val="left" w:leader="none"/>
        </w:tabs>
        <w:spacing w:line="276" w:lineRule="auto" w:before="41" w:after="0"/>
        <w:ind w:left="958" w:right="669" w:firstLine="851"/>
        <w:jc w:val="left"/>
        <w:rPr>
          <w:sz w:val="24"/>
        </w:rPr>
      </w:pPr>
      <w:r>
        <w:rPr>
          <w:sz w:val="24"/>
        </w:rPr>
        <w:t>D.A.Xandamov,</w:t>
      </w:r>
      <w:r>
        <w:rPr>
          <w:spacing w:val="3"/>
          <w:sz w:val="24"/>
        </w:rPr>
        <w:t> </w:t>
      </w:r>
      <w:r>
        <w:rPr>
          <w:sz w:val="24"/>
        </w:rPr>
        <w:t>Sh.P.</w:t>
      </w:r>
      <w:r>
        <w:rPr>
          <w:spacing w:val="3"/>
          <w:sz w:val="24"/>
        </w:rPr>
        <w:t> </w:t>
      </w:r>
      <w:r>
        <w:rPr>
          <w:sz w:val="24"/>
        </w:rPr>
        <w:t>Nurillayev,</w:t>
      </w:r>
      <w:r>
        <w:rPr>
          <w:spacing w:val="2"/>
          <w:sz w:val="24"/>
        </w:rPr>
        <w:t> </w:t>
      </w:r>
      <w:r>
        <w:rPr>
          <w:sz w:val="24"/>
        </w:rPr>
        <w:t>R.J.Eshmetov,</w:t>
      </w:r>
      <w:r>
        <w:rPr>
          <w:spacing w:val="3"/>
          <w:sz w:val="24"/>
        </w:rPr>
        <w:t> </w:t>
      </w:r>
      <w:r>
        <w:rPr>
          <w:sz w:val="24"/>
        </w:rPr>
        <w:t>A.Sh.</w:t>
      </w:r>
      <w:r>
        <w:rPr>
          <w:spacing w:val="3"/>
          <w:sz w:val="24"/>
        </w:rPr>
        <w:t> </w:t>
      </w:r>
      <w:r>
        <w:rPr>
          <w:sz w:val="24"/>
        </w:rPr>
        <w:t>Bekmirzayev.</w:t>
      </w:r>
      <w:r>
        <w:rPr>
          <w:spacing w:val="8"/>
          <w:sz w:val="24"/>
        </w:rPr>
        <w:t> </w:t>
      </w:r>
      <w:r>
        <w:rPr>
          <w:sz w:val="24"/>
        </w:rPr>
        <w:t>Kolloid</w:t>
      </w:r>
      <w:r>
        <w:rPr>
          <w:spacing w:val="4"/>
          <w:sz w:val="24"/>
        </w:rPr>
        <w:t> </w:t>
      </w:r>
      <w:r>
        <w:rPr>
          <w:sz w:val="24"/>
        </w:rPr>
        <w:t>kimyo</w:t>
      </w:r>
      <w:r>
        <w:rPr>
          <w:spacing w:val="-57"/>
          <w:sz w:val="24"/>
        </w:rPr>
        <w:t> </w:t>
      </w:r>
      <w:r>
        <w:rPr>
          <w:sz w:val="24"/>
        </w:rPr>
        <w:t>fanidan</w:t>
      </w:r>
      <w:r>
        <w:rPr>
          <w:spacing w:val="-1"/>
          <w:sz w:val="24"/>
        </w:rPr>
        <w:t> </w:t>
      </w:r>
      <w:r>
        <w:rPr>
          <w:sz w:val="24"/>
        </w:rPr>
        <w:t>masala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mashqlar</w:t>
      </w:r>
      <w:r>
        <w:rPr>
          <w:spacing w:val="-2"/>
          <w:sz w:val="24"/>
        </w:rPr>
        <w:t> </w:t>
      </w:r>
      <w:r>
        <w:rPr>
          <w:sz w:val="24"/>
        </w:rPr>
        <w:t>to‘plami. O‘quv qo‘lanma, Toshkent-2023.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614"/>
          <w:footerReference w:type="default" r:id="rId615"/>
          <w:pgSz w:w="11910" w:h="16840"/>
          <w:pgMar w:header="576" w:footer="974" w:top="960" w:bottom="1160" w:left="460" w:right="460"/>
          <w:pgNumType w:start="22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1"/>
          <w:numId w:val="98"/>
        </w:numPr>
        <w:tabs>
          <w:tab w:pos="1802" w:val="left" w:leader="none"/>
        </w:tabs>
        <w:spacing w:line="276" w:lineRule="auto" w:before="90" w:after="0"/>
        <w:ind w:left="673" w:right="958" w:firstLine="852"/>
        <w:jc w:val="both"/>
        <w:rPr>
          <w:sz w:val="24"/>
        </w:rPr>
      </w:pPr>
      <w:r>
        <w:rPr>
          <w:sz w:val="24"/>
        </w:rPr>
        <w:t>M.A. Saad, M. Kamil, N. Abdurahman, R.M. Yunus, O.I. Awad, An overview of</w:t>
      </w:r>
      <w:r>
        <w:rPr>
          <w:spacing w:val="1"/>
          <w:sz w:val="24"/>
        </w:rPr>
        <w:t> </w:t>
      </w:r>
      <w:r>
        <w:rPr>
          <w:sz w:val="24"/>
        </w:rPr>
        <w:t>recent advances in state-of-the-art techniques in the demulsification of crude oil emulsions,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7 (2019)</w:t>
      </w:r>
      <w:r>
        <w:rPr>
          <w:spacing w:val="-1"/>
          <w:sz w:val="24"/>
        </w:rPr>
        <w:t> </w:t>
      </w:r>
      <w:r>
        <w:rPr>
          <w:sz w:val="24"/>
        </w:rPr>
        <w:t>470.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spacing w:line="278" w:lineRule="auto"/>
        <w:ind w:left="4319" w:right="1223" w:hanging="3368"/>
      </w:pPr>
      <w:r>
        <w:rPr/>
        <w:t>ОСНОВНЫЕ МЕТОДЫ ПЕРЕРАБОТКИ И УТИЛИЗАЦИИ СТОЧНЫХ ВОД И</w:t>
      </w:r>
      <w:r>
        <w:rPr>
          <w:spacing w:val="-57"/>
        </w:rPr>
        <w:t> </w:t>
      </w:r>
      <w:r>
        <w:rPr/>
        <w:t>НЕФТЕШЛАМОВ</w:t>
      </w:r>
    </w:p>
    <w:p>
      <w:pPr>
        <w:spacing w:line="276" w:lineRule="auto" w:before="0"/>
        <w:ind w:left="3594" w:right="3872" w:firstLine="379"/>
        <w:jc w:val="left"/>
        <w:rPr>
          <w:i/>
          <w:sz w:val="24"/>
        </w:rPr>
      </w:pPr>
      <w:r>
        <w:rPr>
          <w:i/>
          <w:sz w:val="24"/>
        </w:rPr>
        <w:t>Юлдашев Н.Х., Адизов Б.З.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ИОНХ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РУз, соискатель,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к.т.н.</w:t>
      </w:r>
    </w:p>
    <w:p>
      <w:pPr>
        <w:spacing w:line="275" w:lineRule="exact" w:before="0"/>
        <w:ind w:left="2319" w:right="0" w:firstLine="0"/>
        <w:jc w:val="left"/>
        <w:rPr>
          <w:i/>
          <w:sz w:val="24"/>
        </w:rPr>
      </w:pPr>
      <w:r>
        <w:rPr>
          <w:i/>
          <w:sz w:val="24"/>
        </w:rPr>
        <w:t>ИОНХ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РУз,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Зав.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лаб.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«Нефтехимия»,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д.т.н.,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профессор</w:t>
      </w:r>
    </w:p>
    <w:p>
      <w:pPr>
        <w:pStyle w:val="BodyText"/>
        <w:spacing w:before="10"/>
        <w:jc w:val="left"/>
        <w:rPr>
          <w:i/>
          <w:sz w:val="30"/>
        </w:rPr>
      </w:pPr>
    </w:p>
    <w:p>
      <w:pPr>
        <w:pStyle w:val="BodyText"/>
        <w:spacing w:line="276" w:lineRule="auto" w:before="1"/>
        <w:ind w:left="673" w:right="963" w:firstLine="631"/>
      </w:pPr>
      <w:r>
        <w:rPr/>
        <w:t>При длительном хранении ловушечные (резервуарные) и амбарные нефтешламы со</w:t>
      </w:r>
      <w:r>
        <w:rPr>
          <w:spacing w:val="1"/>
        </w:rPr>
        <w:t> </w:t>
      </w:r>
      <w:r>
        <w:rPr/>
        <w:t>временем разделяются на несколько слоев с характерными для каждого из них свойствами</w:t>
      </w:r>
      <w:r>
        <w:rPr>
          <w:spacing w:val="-57"/>
        </w:rPr>
        <w:t> </w:t>
      </w:r>
      <w:r>
        <w:rPr/>
        <w:t>[1]:</w:t>
      </w:r>
    </w:p>
    <w:p>
      <w:pPr>
        <w:pStyle w:val="ListParagraph"/>
        <w:numPr>
          <w:ilvl w:val="0"/>
          <w:numId w:val="99"/>
        </w:numPr>
        <w:tabs>
          <w:tab w:pos="1240" w:val="left" w:leader="none"/>
        </w:tabs>
        <w:spacing w:line="276" w:lineRule="auto" w:before="1" w:after="0"/>
        <w:ind w:left="1239" w:right="962" w:hanging="567"/>
        <w:jc w:val="both"/>
        <w:rPr>
          <w:sz w:val="24"/>
        </w:rPr>
      </w:pPr>
      <w:r>
        <w:rPr>
          <w:i/>
          <w:sz w:val="24"/>
        </w:rPr>
        <w:t>верхний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слой</w:t>
      </w:r>
      <w:r>
        <w:rPr>
          <w:i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трудноразделимая</w:t>
      </w:r>
      <w:r>
        <w:rPr>
          <w:spacing w:val="1"/>
          <w:sz w:val="24"/>
        </w:rPr>
        <w:t> </w:t>
      </w:r>
      <w:r>
        <w:rPr>
          <w:sz w:val="24"/>
        </w:rPr>
        <w:t>эмульсия</w:t>
      </w:r>
      <w:r>
        <w:rPr>
          <w:spacing w:val="1"/>
          <w:sz w:val="24"/>
        </w:rPr>
        <w:t> </w:t>
      </w:r>
      <w:r>
        <w:rPr>
          <w:sz w:val="24"/>
        </w:rPr>
        <w:t>нефтепродуктов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водой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механическими примесями, с глубиной слоя количество нефтепродуктов и примесей</w:t>
      </w:r>
      <w:r>
        <w:rPr>
          <w:spacing w:val="-57"/>
          <w:sz w:val="24"/>
        </w:rPr>
        <w:t> </w:t>
      </w:r>
      <w:r>
        <w:rPr>
          <w:sz w:val="24"/>
        </w:rPr>
        <w:t>снижается;</w:t>
      </w:r>
    </w:p>
    <w:p>
      <w:pPr>
        <w:pStyle w:val="ListParagraph"/>
        <w:numPr>
          <w:ilvl w:val="0"/>
          <w:numId w:val="99"/>
        </w:numPr>
        <w:tabs>
          <w:tab w:pos="1240" w:val="left" w:leader="none"/>
        </w:tabs>
        <w:spacing w:line="278" w:lineRule="auto" w:before="0" w:after="0"/>
        <w:ind w:left="1239" w:right="964" w:hanging="567"/>
        <w:jc w:val="both"/>
        <w:rPr>
          <w:sz w:val="24"/>
        </w:rPr>
      </w:pPr>
      <w:r>
        <w:rPr>
          <w:i/>
          <w:sz w:val="24"/>
        </w:rPr>
        <w:t>средний слой </w:t>
      </w:r>
      <w:r>
        <w:rPr>
          <w:sz w:val="24"/>
        </w:rPr>
        <w:t>– осветленная вода, загрязненная нефтепродуктами и взвешенными</w:t>
      </w:r>
      <w:r>
        <w:rPr>
          <w:spacing w:val="1"/>
          <w:sz w:val="24"/>
        </w:rPr>
        <w:t> </w:t>
      </w:r>
      <w:r>
        <w:rPr>
          <w:sz w:val="24"/>
        </w:rPr>
        <w:t>частицами;</w:t>
      </w:r>
    </w:p>
    <w:p>
      <w:pPr>
        <w:pStyle w:val="ListParagraph"/>
        <w:numPr>
          <w:ilvl w:val="0"/>
          <w:numId w:val="99"/>
        </w:numPr>
        <w:tabs>
          <w:tab w:pos="1240" w:val="left" w:leader="none"/>
        </w:tabs>
        <w:spacing w:line="276" w:lineRule="auto" w:before="0" w:after="0"/>
        <w:ind w:left="1239" w:right="958" w:hanging="567"/>
        <w:jc w:val="both"/>
        <w:rPr>
          <w:sz w:val="24"/>
        </w:rPr>
      </w:pPr>
      <w:r>
        <w:rPr>
          <w:i/>
          <w:sz w:val="24"/>
        </w:rPr>
        <w:t>нижний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слой</w:t>
      </w:r>
      <w:r>
        <w:rPr>
          <w:i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донный</w:t>
      </w:r>
      <w:r>
        <w:rPr>
          <w:spacing w:val="1"/>
          <w:sz w:val="24"/>
        </w:rPr>
        <w:t> </w:t>
      </w:r>
      <w:r>
        <w:rPr>
          <w:sz w:val="24"/>
        </w:rPr>
        <w:t>осадок,</w:t>
      </w:r>
      <w:r>
        <w:rPr>
          <w:spacing w:val="1"/>
          <w:sz w:val="24"/>
        </w:rPr>
        <w:t> </w:t>
      </w:r>
      <w:r>
        <w:rPr>
          <w:sz w:val="24"/>
        </w:rPr>
        <w:t>состоящий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твердой</w:t>
      </w:r>
      <w:r>
        <w:rPr>
          <w:spacing w:val="1"/>
          <w:sz w:val="24"/>
        </w:rPr>
        <w:t> </w:t>
      </w:r>
      <w:r>
        <w:rPr>
          <w:sz w:val="24"/>
        </w:rPr>
        <w:t>фазы,</w:t>
      </w:r>
      <w:r>
        <w:rPr>
          <w:spacing w:val="1"/>
          <w:sz w:val="24"/>
        </w:rPr>
        <w:t> </w:t>
      </w:r>
      <w:r>
        <w:rPr>
          <w:sz w:val="24"/>
        </w:rPr>
        <w:t>пропитанной</w:t>
      </w:r>
      <w:r>
        <w:rPr>
          <w:spacing w:val="1"/>
          <w:sz w:val="24"/>
        </w:rPr>
        <w:t> </w:t>
      </w:r>
      <w:r>
        <w:rPr>
          <w:sz w:val="24"/>
        </w:rPr>
        <w:t>нефтепродуктами и водой; содержание нефтепродуктов относительно постоянное,</w:t>
      </w:r>
      <w:r>
        <w:rPr>
          <w:spacing w:val="1"/>
          <w:sz w:val="24"/>
        </w:rPr>
        <w:t> </w:t>
      </w:r>
      <w:r>
        <w:rPr>
          <w:sz w:val="24"/>
        </w:rPr>
        <w:t>количество</w:t>
      </w:r>
      <w:r>
        <w:rPr>
          <w:spacing w:val="-1"/>
          <w:sz w:val="24"/>
        </w:rPr>
        <w:t> </w:t>
      </w:r>
      <w:r>
        <w:rPr>
          <w:sz w:val="24"/>
        </w:rPr>
        <w:t>механических примесей</w:t>
      </w:r>
      <w:r>
        <w:rPr>
          <w:spacing w:val="-1"/>
          <w:sz w:val="24"/>
        </w:rPr>
        <w:t> </w:t>
      </w:r>
      <w:r>
        <w:rPr>
          <w:sz w:val="24"/>
        </w:rPr>
        <w:t>растет с</w:t>
      </w:r>
      <w:r>
        <w:rPr>
          <w:spacing w:val="-1"/>
          <w:sz w:val="24"/>
        </w:rPr>
        <w:t> </w:t>
      </w:r>
      <w:r>
        <w:rPr>
          <w:sz w:val="24"/>
        </w:rPr>
        <w:t>глубины слоя</w:t>
      </w:r>
      <w:r>
        <w:rPr>
          <w:spacing w:val="-2"/>
          <w:sz w:val="24"/>
        </w:rPr>
        <w:t> </w:t>
      </w:r>
      <w:r>
        <w:rPr>
          <w:sz w:val="24"/>
        </w:rPr>
        <w:t>[2].</w:t>
      </w:r>
    </w:p>
    <w:p>
      <w:pPr>
        <w:pStyle w:val="BodyText"/>
        <w:spacing w:line="276" w:lineRule="auto"/>
        <w:ind w:left="673" w:right="953" w:firstLine="631"/>
      </w:pP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нефтешламов</w:t>
      </w:r>
      <w:r>
        <w:rPr>
          <w:spacing w:val="1"/>
        </w:rPr>
        <w:t> </w:t>
      </w:r>
      <w:r>
        <w:rPr/>
        <w:t>резервуарного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амбарного</w:t>
      </w:r>
      <w:r>
        <w:rPr>
          <w:spacing w:val="1"/>
        </w:rPr>
        <w:t> </w:t>
      </w:r>
      <w:r>
        <w:rPr/>
        <w:t>происхождения показывают, что в процессе зачистки и переработки шламов могут быть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физико-</w:t>
      </w:r>
      <w:r>
        <w:rPr>
          <w:spacing w:val="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характеристик.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резервуарных</w:t>
      </w:r>
      <w:r>
        <w:rPr>
          <w:spacing w:val="1"/>
        </w:rPr>
        <w:t> </w:t>
      </w:r>
      <w:r>
        <w:rPr/>
        <w:t>нефтешламов состоит из жидко-вязких продуктов с высоким содержанием органики и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примесей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небольшими</w:t>
      </w:r>
      <w:r>
        <w:rPr>
          <w:spacing w:val="1"/>
        </w:rPr>
        <w:t> </w:t>
      </w:r>
      <w:r>
        <w:rPr/>
        <w:t>добавками.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шламы</w:t>
      </w:r>
      <w:r>
        <w:rPr>
          <w:spacing w:val="1"/>
        </w:rPr>
        <w:t> </w:t>
      </w:r>
      <w:r>
        <w:rPr/>
        <w:t>легко</w:t>
      </w:r>
      <w:r>
        <w:rPr>
          <w:spacing w:val="-57"/>
        </w:rPr>
        <w:t> </w:t>
      </w:r>
      <w:r>
        <w:rPr/>
        <w:t>эвакуируются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резервуаров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отстойников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сборные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с</w:t>
      </w:r>
      <w:r>
        <w:rPr>
          <w:spacing w:val="6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насосов.</w:t>
      </w:r>
      <w:r>
        <w:rPr>
          <w:spacing w:val="1"/>
        </w:rPr>
        <w:t> </w:t>
      </w:r>
      <w:r>
        <w:rPr/>
        <w:t>Гелеобразные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стенкам</w:t>
      </w:r>
      <w:r>
        <w:rPr>
          <w:spacing w:val="1"/>
        </w:rPr>
        <w:t> </w:t>
      </w:r>
      <w:r>
        <w:rPr/>
        <w:t>емкостей. Естественно, что наиболее легко образуются нефтешламы, когда внутренние</w:t>
      </w:r>
      <w:r>
        <w:rPr>
          <w:spacing w:val="1"/>
        </w:rPr>
        <w:t> </w:t>
      </w:r>
      <w:r>
        <w:rPr/>
        <w:t>покрытия</w:t>
      </w:r>
      <w:r>
        <w:rPr>
          <w:spacing w:val="-1"/>
        </w:rPr>
        <w:t> </w:t>
      </w:r>
      <w:r>
        <w:rPr/>
        <w:t>резервуаров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обладают коррозионностойкой защитой [1,</w:t>
      </w:r>
      <w:r>
        <w:rPr>
          <w:spacing w:val="-3"/>
        </w:rPr>
        <w:t> </w:t>
      </w:r>
      <w:r>
        <w:rPr/>
        <w:t>3].</w:t>
      </w:r>
    </w:p>
    <w:p>
      <w:pPr>
        <w:pStyle w:val="BodyText"/>
        <w:spacing w:line="276" w:lineRule="auto"/>
        <w:ind w:left="673" w:right="957" w:firstLine="631"/>
      </w:pPr>
      <w:r>
        <w:rPr/>
        <w:t>Зачастую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вынуждены</w:t>
      </w:r>
      <w:r>
        <w:rPr>
          <w:spacing w:val="1"/>
        </w:rPr>
        <w:t> </w:t>
      </w:r>
      <w:r>
        <w:rPr/>
        <w:t>накапливать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нефтешламы из-за недостаточного количества полигонов для промышленных отходов, их</w:t>
      </w:r>
      <w:r>
        <w:rPr>
          <w:spacing w:val="1"/>
        </w:rPr>
        <w:t> </w:t>
      </w:r>
      <w:r>
        <w:rPr/>
        <w:t>принимающих, или из-за отсутствия установок по переработке нефтесодержащих отходов,</w:t>
      </w:r>
      <w:r>
        <w:rPr>
          <w:spacing w:val="-57"/>
        </w:rPr>
        <w:t> </w:t>
      </w:r>
      <w:r>
        <w:rPr/>
        <w:t>соответственно оплачивая их хранение. Скапливание нефтеотходов на производственных</w:t>
      </w:r>
      <w:r>
        <w:rPr>
          <w:spacing w:val="1"/>
        </w:rPr>
        <w:t> </w:t>
      </w:r>
      <w:r>
        <w:rPr/>
        <w:t>территориях может привести к интенсивному загрязнению почвы, воздуха и грунтовых</w:t>
      </w:r>
      <w:r>
        <w:rPr>
          <w:spacing w:val="1"/>
        </w:rPr>
        <w:t> </w:t>
      </w:r>
      <w:r>
        <w:rPr/>
        <w:t>вод. Нередко нефтесодержащие отходы уничтожаются на промплощадках путем сжигания</w:t>
      </w:r>
      <w:r>
        <w:rPr>
          <w:spacing w:val="-57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отходящих</w:t>
      </w:r>
      <w:r>
        <w:rPr>
          <w:spacing w:val="1"/>
        </w:rPr>
        <w:t> </w:t>
      </w:r>
      <w:r>
        <w:rPr/>
        <w:t>газов,</w:t>
      </w:r>
      <w:r>
        <w:rPr>
          <w:spacing w:val="1"/>
        </w:rPr>
        <w:t> </w:t>
      </w:r>
      <w:r>
        <w:rPr/>
        <w:t>загрязняющих</w:t>
      </w:r>
      <w:r>
        <w:rPr>
          <w:spacing w:val="1"/>
        </w:rPr>
        <w:t> </w:t>
      </w:r>
      <w:r>
        <w:rPr/>
        <w:t>атмосферу,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законодательства по охране атмосферного воздуха и влечет плату за указанные выбросы в</w:t>
      </w:r>
      <w:r>
        <w:rPr>
          <w:spacing w:val="-57"/>
        </w:rPr>
        <w:t> </w:t>
      </w:r>
      <w:r>
        <w:rPr/>
        <w:t>25-кратном</w:t>
      </w:r>
      <w:r>
        <w:rPr>
          <w:spacing w:val="-2"/>
        </w:rPr>
        <w:t> </w:t>
      </w:r>
      <w:r>
        <w:rPr/>
        <w:t>размере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spacing w:line="276" w:lineRule="auto"/>
        <w:ind w:left="673" w:right="959" w:firstLine="631"/>
      </w:pPr>
      <w:r>
        <w:rPr/>
        <w:t>Из-за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нефтешлама</w:t>
      </w:r>
      <w:r>
        <w:rPr>
          <w:spacing w:val="1"/>
        </w:rPr>
        <w:t> </w:t>
      </w:r>
      <w:r>
        <w:rPr/>
        <w:t>нефтепродуктов</w:t>
      </w:r>
      <w:r>
        <w:rPr>
          <w:spacing w:val="1"/>
        </w:rPr>
        <w:t> </w:t>
      </w:r>
      <w:r>
        <w:rPr/>
        <w:t>целесообразным</w:t>
      </w:r>
      <w:r>
        <w:rPr>
          <w:spacing w:val="-57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переработка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вторичный</w:t>
      </w:r>
      <w:r>
        <w:rPr>
          <w:spacing w:val="1"/>
        </w:rPr>
        <w:t> </w:t>
      </w:r>
      <w:r>
        <w:rPr/>
        <w:t>материальный</w:t>
      </w:r>
      <w:r>
        <w:rPr>
          <w:spacing w:val="1"/>
        </w:rPr>
        <w:t> </w:t>
      </w:r>
      <w:r>
        <w:rPr/>
        <w:t>ресурс.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 сырья является одним из рациональных способов его утилизации, так как при</w:t>
      </w:r>
      <w:r>
        <w:rPr>
          <w:spacing w:val="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достигается</w:t>
      </w:r>
      <w:r>
        <w:rPr>
          <w:spacing w:val="-1"/>
        </w:rPr>
        <w:t> </w:t>
      </w:r>
      <w:r>
        <w:rPr/>
        <w:t>определенный</w:t>
      </w:r>
      <w:r>
        <w:rPr>
          <w:spacing w:val="-1"/>
        </w:rPr>
        <w:t> </w:t>
      </w:r>
      <w:r>
        <w:rPr/>
        <w:t>экологический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экономический</w:t>
      </w:r>
      <w:r>
        <w:rPr>
          <w:spacing w:val="-1"/>
        </w:rPr>
        <w:t> </w:t>
      </w:r>
      <w:r>
        <w:rPr/>
        <w:t>эффект.</w:t>
      </w:r>
    </w:p>
    <w:p>
      <w:pPr>
        <w:spacing w:after="0" w:line="276" w:lineRule="auto"/>
        <w:sectPr>
          <w:pgSz w:w="11910" w:h="16840"/>
          <w:pgMar w:header="576" w:footer="974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before="90"/>
        <w:ind w:left="3858"/>
        <w:jc w:val="both"/>
      </w:pPr>
      <w:r>
        <w:rPr/>
        <w:t>Список</w:t>
      </w:r>
      <w:r>
        <w:rPr>
          <w:spacing w:val="-3"/>
        </w:rPr>
        <w:t> </w:t>
      </w:r>
      <w:r>
        <w:rPr/>
        <w:t>использованной</w:t>
      </w:r>
      <w:r>
        <w:rPr>
          <w:spacing w:val="-2"/>
        </w:rPr>
        <w:t> </w:t>
      </w:r>
      <w:r>
        <w:rPr/>
        <w:t>литературы:</w:t>
      </w:r>
    </w:p>
    <w:p>
      <w:pPr>
        <w:pStyle w:val="ListParagraph"/>
        <w:numPr>
          <w:ilvl w:val="0"/>
          <w:numId w:val="100"/>
        </w:numPr>
        <w:tabs>
          <w:tab w:pos="2218" w:val="left" w:leader="none"/>
          <w:tab w:pos="2219" w:val="left" w:leader="none"/>
        </w:tabs>
        <w:spacing w:line="276" w:lineRule="auto" w:before="41" w:after="0"/>
        <w:ind w:left="1678" w:right="681" w:hanging="720"/>
        <w:jc w:val="both"/>
        <w:rPr>
          <w:sz w:val="24"/>
        </w:rPr>
      </w:pPr>
      <w:r>
        <w:rPr/>
        <w:tab/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технология</w:t>
      </w:r>
      <w:r>
        <w:rPr>
          <w:spacing w:val="1"/>
          <w:sz w:val="24"/>
        </w:rPr>
        <w:t> </w:t>
      </w:r>
      <w:r>
        <w:rPr>
          <w:sz w:val="24"/>
        </w:rPr>
        <w:t>добычи</w:t>
      </w:r>
      <w:r>
        <w:rPr>
          <w:spacing w:val="1"/>
          <w:sz w:val="24"/>
        </w:rPr>
        <w:t> </w:t>
      </w:r>
      <w:r>
        <w:rPr>
          <w:sz w:val="24"/>
        </w:rPr>
        <w:t>нефти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современном</w:t>
      </w:r>
      <w:r>
        <w:rPr>
          <w:spacing w:val="1"/>
          <w:sz w:val="24"/>
        </w:rPr>
        <w:t> </w:t>
      </w:r>
      <w:r>
        <w:rPr>
          <w:sz w:val="24"/>
        </w:rPr>
        <w:t>этапе.</w:t>
      </w:r>
      <w:r>
        <w:rPr>
          <w:spacing w:val="1"/>
          <w:sz w:val="24"/>
        </w:rPr>
        <w:t> </w:t>
      </w:r>
      <w:r>
        <w:rPr>
          <w:sz w:val="24"/>
        </w:rPr>
        <w:t>Альметьевск,</w:t>
      </w:r>
      <w:r>
        <w:rPr>
          <w:spacing w:val="-57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100"/>
        </w:numPr>
        <w:tabs>
          <w:tab w:pos="2218" w:val="left" w:leader="none"/>
          <w:tab w:pos="2219" w:val="left" w:leader="none"/>
        </w:tabs>
        <w:spacing w:line="276" w:lineRule="auto" w:before="0" w:after="0"/>
        <w:ind w:left="1678" w:right="672" w:hanging="720"/>
        <w:jc w:val="both"/>
        <w:rPr>
          <w:sz w:val="24"/>
        </w:rPr>
      </w:pPr>
      <w:r>
        <w:rPr/>
        <w:tab/>
      </w:r>
      <w:r>
        <w:rPr>
          <w:sz w:val="24"/>
        </w:rPr>
        <w:t>Храмов P.А., Дытюк Л.Т., Сытник В.Д. Устройство ввода промежуточного</w:t>
      </w:r>
      <w:r>
        <w:rPr>
          <w:spacing w:val="1"/>
          <w:sz w:val="24"/>
        </w:rPr>
        <w:t> </w:t>
      </w:r>
      <w:r>
        <w:rPr>
          <w:sz w:val="24"/>
        </w:rPr>
        <w:t>слоя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аппаратов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нефти.</w:t>
      </w:r>
      <w:r>
        <w:rPr>
          <w:spacing w:val="1"/>
          <w:sz w:val="24"/>
        </w:rPr>
        <w:t> </w:t>
      </w:r>
      <w:r>
        <w:rPr>
          <w:sz w:val="24"/>
        </w:rPr>
        <w:t>Транспорт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подготовка</w:t>
      </w:r>
      <w:r>
        <w:rPr>
          <w:spacing w:val="-1"/>
          <w:sz w:val="24"/>
        </w:rPr>
        <w:t> </w:t>
      </w:r>
      <w:r>
        <w:rPr>
          <w:sz w:val="24"/>
        </w:rPr>
        <w:t>нефти, №</w:t>
      </w:r>
      <w:r>
        <w:rPr>
          <w:spacing w:val="-1"/>
          <w:sz w:val="24"/>
        </w:rPr>
        <w:t> </w:t>
      </w:r>
      <w:r>
        <w:rPr>
          <w:sz w:val="24"/>
        </w:rPr>
        <w:t>2,1999.</w:t>
      </w:r>
    </w:p>
    <w:p>
      <w:pPr>
        <w:pStyle w:val="ListParagraph"/>
        <w:numPr>
          <w:ilvl w:val="0"/>
          <w:numId w:val="100"/>
        </w:numPr>
        <w:tabs>
          <w:tab w:pos="2218" w:val="left" w:leader="none"/>
          <w:tab w:pos="2219" w:val="left" w:leader="none"/>
        </w:tabs>
        <w:spacing w:line="276" w:lineRule="auto" w:before="0" w:after="0"/>
        <w:ind w:left="1678" w:right="671" w:hanging="720"/>
        <w:jc w:val="both"/>
        <w:rPr>
          <w:sz w:val="24"/>
        </w:rPr>
      </w:pPr>
      <w:r>
        <w:rPr/>
        <w:tab/>
      </w:r>
      <w:r>
        <w:rPr>
          <w:sz w:val="24"/>
        </w:rPr>
        <w:t>Реконструкция</w:t>
      </w:r>
      <w:r>
        <w:rPr>
          <w:spacing w:val="1"/>
          <w:sz w:val="24"/>
        </w:rPr>
        <w:t> </w:t>
      </w:r>
      <w:r>
        <w:rPr>
          <w:sz w:val="24"/>
        </w:rPr>
        <w:t>Туапсинского НПЗ.</w:t>
      </w:r>
      <w:r>
        <w:rPr>
          <w:spacing w:val="1"/>
          <w:sz w:val="24"/>
        </w:rPr>
        <w:t> </w:t>
      </w:r>
      <w:r>
        <w:rPr>
          <w:sz w:val="24"/>
        </w:rPr>
        <w:t>Технико-экономическое</w:t>
      </w:r>
      <w:r>
        <w:rPr>
          <w:spacing w:val="1"/>
          <w:sz w:val="24"/>
        </w:rPr>
        <w:t> </w:t>
      </w:r>
      <w:r>
        <w:rPr>
          <w:sz w:val="24"/>
        </w:rPr>
        <w:t>обоснование.</w:t>
      </w:r>
      <w:r>
        <w:rPr>
          <w:spacing w:val="1"/>
          <w:sz w:val="24"/>
        </w:rPr>
        <w:t> </w:t>
      </w:r>
      <w:r>
        <w:rPr>
          <w:sz w:val="24"/>
        </w:rPr>
        <w:t>Проект007/3.</w:t>
      </w:r>
    </w:p>
    <w:p>
      <w:pPr>
        <w:pStyle w:val="ListParagraph"/>
        <w:numPr>
          <w:ilvl w:val="0"/>
          <w:numId w:val="100"/>
        </w:numPr>
        <w:tabs>
          <w:tab w:pos="2218" w:val="left" w:leader="none"/>
          <w:tab w:pos="2219" w:val="left" w:leader="none"/>
        </w:tabs>
        <w:spacing w:line="278" w:lineRule="auto" w:before="0" w:after="0"/>
        <w:ind w:left="1678" w:right="675" w:hanging="720"/>
        <w:jc w:val="both"/>
        <w:rPr>
          <w:sz w:val="24"/>
        </w:rPr>
      </w:pPr>
      <w:r>
        <w:rPr/>
        <w:tab/>
      </w:r>
      <w:r>
        <w:rPr>
          <w:sz w:val="24"/>
        </w:rPr>
        <w:t>Минигазимов Н.С. Утилизация и обезвреживание нефтесодаржащих отходов.</w:t>
      </w:r>
      <w:r>
        <w:rPr>
          <w:spacing w:val="1"/>
          <w:sz w:val="24"/>
        </w:rPr>
        <w:t> </w:t>
      </w:r>
      <w:r>
        <w:rPr>
          <w:sz w:val="24"/>
        </w:rPr>
        <w:t>Уфа: Экология, 1999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С. 299</w:t>
      </w:r>
    </w:p>
    <w:p>
      <w:pPr>
        <w:pStyle w:val="BodyText"/>
        <w:jc w:val="left"/>
        <w:rPr>
          <w:sz w:val="27"/>
        </w:rPr>
      </w:pPr>
    </w:p>
    <w:p>
      <w:pPr>
        <w:pStyle w:val="Heading2"/>
        <w:spacing w:line="276" w:lineRule="auto"/>
        <w:ind w:left="1017" w:right="735"/>
        <w:jc w:val="center"/>
      </w:pPr>
      <w:r>
        <w:rPr/>
        <w:t>QATLAM MAHSULOT BERAOLUVCHANLIGINI OSHIRISH USULLARI VA</w:t>
      </w:r>
      <w:r>
        <w:rPr>
          <w:spacing w:val="-57"/>
        </w:rPr>
        <w:t> </w:t>
      </w:r>
      <w:r>
        <w:rPr/>
        <w:t>ULARNING</w:t>
      </w:r>
      <w:r>
        <w:rPr>
          <w:spacing w:val="-1"/>
        </w:rPr>
        <w:t> </w:t>
      </w:r>
      <w:r>
        <w:rPr/>
        <w:t>TAHLILI</w:t>
      </w:r>
    </w:p>
    <w:p>
      <w:pPr>
        <w:spacing w:before="2"/>
        <w:ind w:left="659" w:right="373" w:firstLine="0"/>
        <w:jc w:val="center"/>
        <w:rPr>
          <w:i/>
          <w:sz w:val="24"/>
        </w:rPr>
      </w:pPr>
      <w:r>
        <w:rPr>
          <w:i/>
          <w:sz w:val="24"/>
        </w:rPr>
        <w:t>Bayrayeva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N.A.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Adizov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B.Z.</w:t>
      </w:r>
      <w:r>
        <w:rPr>
          <w:i/>
          <w:sz w:val="24"/>
          <w:vertAlign w:val="superscript"/>
        </w:rPr>
        <w:t>2</w:t>
      </w:r>
    </w:p>
    <w:p>
      <w:pPr>
        <w:spacing w:before="41"/>
        <w:ind w:left="659" w:right="382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tayanch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doktorant</w:t>
      </w:r>
    </w:p>
    <w:p>
      <w:pPr>
        <w:spacing w:before="41"/>
        <w:ind w:left="659" w:right="378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O‘zR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Umumiy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noorganik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kimyo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t.f.d.</w:t>
      </w:r>
    </w:p>
    <w:p>
      <w:pPr>
        <w:pStyle w:val="BodyText"/>
        <w:spacing w:line="276" w:lineRule="auto" w:before="41"/>
        <w:ind w:left="958" w:right="671" w:firstLine="652"/>
      </w:pPr>
      <w:r>
        <w:rPr/>
        <w:t>Hozirgi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butun</w:t>
      </w:r>
      <w:r>
        <w:rPr>
          <w:spacing w:val="1"/>
        </w:rPr>
        <w:t> </w:t>
      </w:r>
      <w:r>
        <w:rPr/>
        <w:t>dunyoda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mahsulotlariga</w:t>
      </w:r>
      <w:r>
        <w:rPr>
          <w:spacing w:val="1"/>
        </w:rPr>
        <w:t> </w:t>
      </w:r>
      <w:r>
        <w:rPr/>
        <w:t>boʻlgan</w:t>
      </w:r>
      <w:r>
        <w:rPr>
          <w:spacing w:val="1"/>
        </w:rPr>
        <w:t> </w:t>
      </w:r>
      <w:r>
        <w:rPr/>
        <w:t>talab</w:t>
      </w:r>
      <w:r>
        <w:rPr>
          <w:spacing w:val="1"/>
        </w:rPr>
        <w:t> </w:t>
      </w:r>
      <w:r>
        <w:rPr/>
        <w:t>kundan</w:t>
      </w:r>
      <w:r>
        <w:rPr>
          <w:spacing w:val="1"/>
        </w:rPr>
        <w:t> </w:t>
      </w:r>
      <w:r>
        <w:rPr/>
        <w:t>kunga</w:t>
      </w:r>
      <w:r>
        <w:rPr>
          <w:spacing w:val="1"/>
        </w:rPr>
        <w:t> </w:t>
      </w:r>
      <w:r>
        <w:rPr/>
        <w:t>ortib</w:t>
      </w:r>
      <w:r>
        <w:rPr>
          <w:spacing w:val="1"/>
        </w:rPr>
        <w:t> </w:t>
      </w:r>
      <w:r>
        <w:rPr/>
        <w:t>bormoqda. Soʻngi bosqichda qazib olinayotgan va uglevodorod beraoluvchanligi past boʻlgan</w:t>
      </w:r>
      <w:r>
        <w:rPr>
          <w:spacing w:val="1"/>
        </w:rPr>
        <w:t> </w:t>
      </w:r>
      <w:r>
        <w:rPr/>
        <w:t>konlarda</w:t>
      </w:r>
      <w:r>
        <w:rPr>
          <w:spacing w:val="1"/>
        </w:rPr>
        <w:t> </w:t>
      </w:r>
      <w:r>
        <w:rPr/>
        <w:t>debitni</w:t>
      </w:r>
      <w:r>
        <w:rPr>
          <w:spacing w:val="1"/>
        </w:rPr>
        <w:t> </w:t>
      </w:r>
      <w:r>
        <w:rPr/>
        <w:t>oshirish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innovatsion</w:t>
      </w:r>
      <w:r>
        <w:rPr>
          <w:spacing w:val="1"/>
        </w:rPr>
        <w:t> </w:t>
      </w:r>
      <w:r>
        <w:rPr/>
        <w:t>usullardan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talab</w:t>
      </w:r>
      <w:r>
        <w:rPr>
          <w:spacing w:val="1"/>
        </w:rPr>
        <w:t> </w:t>
      </w:r>
      <w:r>
        <w:rPr/>
        <w:t>etiladi.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beraoluvchanlikni</w:t>
      </w:r>
      <w:r>
        <w:rPr>
          <w:spacing w:val="1"/>
        </w:rPr>
        <w:t> </w:t>
      </w:r>
      <w:r>
        <w:rPr/>
        <w:t>oshirish</w:t>
      </w:r>
      <w:r>
        <w:rPr>
          <w:spacing w:val="1"/>
        </w:rPr>
        <w:t> </w:t>
      </w:r>
      <w:r>
        <w:rPr/>
        <w:t>metodlaridan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qoldiq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qiyin</w:t>
      </w:r>
      <w:r>
        <w:rPr>
          <w:spacing w:val="1"/>
        </w:rPr>
        <w:t> </w:t>
      </w:r>
      <w:r>
        <w:rPr/>
        <w:t>boʻlgan</w:t>
      </w:r>
      <w:r>
        <w:rPr>
          <w:spacing w:val="1"/>
        </w:rPr>
        <w:t> </w:t>
      </w:r>
      <w:r>
        <w:rPr/>
        <w:t>zaxiralarda</w:t>
      </w:r>
      <w:r>
        <w:rPr>
          <w:spacing w:val="-3"/>
        </w:rPr>
        <w:t> </w:t>
      </w:r>
      <w:r>
        <w:rPr/>
        <w:t>neft beraoluvchanlik koeffitsiyentini oshiradi.</w:t>
      </w:r>
    </w:p>
    <w:p>
      <w:pPr>
        <w:pStyle w:val="BodyText"/>
        <w:spacing w:line="276" w:lineRule="auto" w:before="2"/>
        <w:ind w:left="958" w:right="673" w:firstLine="707"/>
      </w:pPr>
      <w:r>
        <w:rPr/>
        <w:t>Neft</w:t>
      </w:r>
      <w:r>
        <w:rPr>
          <w:spacing w:val="1"/>
        </w:rPr>
        <w:t> </w:t>
      </w:r>
      <w:r>
        <w:rPr/>
        <w:t>beraoluvchanlikni</w:t>
      </w:r>
      <w:r>
        <w:rPr>
          <w:spacing w:val="1"/>
        </w:rPr>
        <w:t> </w:t>
      </w:r>
      <w:r>
        <w:rPr/>
        <w:t>oshirish</w:t>
      </w:r>
      <w:r>
        <w:rPr>
          <w:spacing w:val="1"/>
        </w:rPr>
        <w:t> </w:t>
      </w:r>
      <w:r>
        <w:rPr/>
        <w:t>usullari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bosqichda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oshiriladi.</w:t>
      </w:r>
      <w:r>
        <w:rPr>
          <w:spacing w:val="1"/>
        </w:rPr>
        <w:t> </w:t>
      </w:r>
      <w:r>
        <w:rPr/>
        <w:t>Birinchi</w:t>
      </w:r>
      <w:r>
        <w:rPr>
          <w:spacing w:val="1"/>
        </w:rPr>
        <w:t> </w:t>
      </w:r>
      <w:r>
        <w:rPr/>
        <w:t>bosqichda qatlamning tabiiy energiyasidan foydalaniladi va neft beraoluvchanlik koeffitsiyenti</w:t>
      </w:r>
      <w:r>
        <w:rPr>
          <w:spacing w:val="1"/>
        </w:rPr>
        <w:t> </w:t>
      </w:r>
      <w:r>
        <w:rPr/>
        <w:t>20-30% ga ortadi. Ikkinchi bosqichda ikki xil usuldan foydalaniladi. Neftni qazib olishda suv</w:t>
      </w:r>
      <w:r>
        <w:rPr>
          <w:spacing w:val="1"/>
        </w:rPr>
        <w:t> </w:t>
      </w:r>
      <w:r>
        <w:rPr/>
        <w:t>yoki gaz haydash yo‘li bilan qatlam bosimi sunʼiy ravishda oshiriladi, neft beraoluvchanlik</w:t>
      </w:r>
      <w:r>
        <w:rPr>
          <w:spacing w:val="1"/>
        </w:rPr>
        <w:t> </w:t>
      </w:r>
      <w:r>
        <w:rPr/>
        <w:t>koeffitsiyenti</w:t>
      </w:r>
      <w:r>
        <w:rPr>
          <w:spacing w:val="58"/>
        </w:rPr>
        <w:t> </w:t>
      </w:r>
      <w:r>
        <w:rPr/>
        <w:t>30-50%</w:t>
      </w:r>
      <w:r>
        <w:rPr>
          <w:spacing w:val="57"/>
        </w:rPr>
        <w:t> </w:t>
      </w:r>
      <w:r>
        <w:rPr/>
        <w:t>ni</w:t>
      </w:r>
      <w:r>
        <w:rPr>
          <w:spacing w:val="58"/>
        </w:rPr>
        <w:t> </w:t>
      </w:r>
      <w:r>
        <w:rPr/>
        <w:t>tashkil</w:t>
      </w:r>
      <w:r>
        <w:rPr>
          <w:spacing w:val="59"/>
        </w:rPr>
        <w:t> </w:t>
      </w:r>
      <w:r>
        <w:rPr/>
        <w:t>qiladi</w:t>
      </w:r>
      <w:r>
        <w:rPr>
          <w:spacing w:val="58"/>
        </w:rPr>
        <w:t> </w:t>
      </w:r>
      <w:r>
        <w:rPr/>
        <w:t>va</w:t>
      </w:r>
      <w:r>
        <w:rPr>
          <w:spacing w:val="56"/>
        </w:rPr>
        <w:t> </w:t>
      </w:r>
      <w:r>
        <w:rPr/>
        <w:t>bu</w:t>
      </w:r>
      <w:r>
        <w:rPr>
          <w:spacing w:val="58"/>
        </w:rPr>
        <w:t> </w:t>
      </w:r>
      <w:r>
        <w:rPr/>
        <w:t>usuldan</w:t>
      </w:r>
      <w:r>
        <w:rPr>
          <w:spacing w:val="57"/>
        </w:rPr>
        <w:t> </w:t>
      </w:r>
      <w:r>
        <w:rPr/>
        <w:t>foydalanish</w:t>
      </w:r>
      <w:r>
        <w:rPr>
          <w:spacing w:val="58"/>
        </w:rPr>
        <w:t> </w:t>
      </w:r>
      <w:r>
        <w:rPr/>
        <w:t>keng</w:t>
      </w:r>
      <w:r>
        <w:rPr>
          <w:spacing w:val="57"/>
        </w:rPr>
        <w:t> </w:t>
      </w:r>
      <w:r>
        <w:rPr/>
        <w:t>tarqalgan.</w:t>
      </w:r>
      <w:r>
        <w:rPr>
          <w:spacing w:val="58"/>
        </w:rPr>
        <w:t> </w:t>
      </w:r>
      <w:r>
        <w:rPr/>
        <w:t>Uchinchi</w:t>
      </w:r>
      <w:r>
        <w:rPr>
          <w:spacing w:val="-58"/>
        </w:rPr>
        <w:t> </w:t>
      </w:r>
      <w:r>
        <w:rPr/>
        <w:t>bosqichda neft beraoluvchanlikni oshirish usullari yordamida neft beraoluvchanlik koeffitsiyenti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mahsulot oqimi</w:t>
      </w:r>
      <w:r>
        <w:rPr>
          <w:spacing w:val="-1"/>
        </w:rPr>
        <w:t> </w:t>
      </w:r>
      <w:r>
        <w:rPr/>
        <w:t>yaxshilanadi. Neft</w:t>
      </w:r>
      <w:r>
        <w:rPr>
          <w:spacing w:val="-1"/>
        </w:rPr>
        <w:t> </w:t>
      </w:r>
      <w:r>
        <w:rPr/>
        <w:t>beraoluvchanlik koeffitsiyenti</w:t>
      </w:r>
      <w:r>
        <w:rPr>
          <w:spacing w:val="-1"/>
        </w:rPr>
        <w:t> </w:t>
      </w:r>
      <w:r>
        <w:rPr/>
        <w:t>30-60%</w:t>
      </w:r>
      <w:r>
        <w:rPr>
          <w:spacing w:val="-1"/>
        </w:rPr>
        <w:t> </w:t>
      </w:r>
      <w:r>
        <w:rPr/>
        <w:t>ni tashkil</w:t>
      </w:r>
      <w:r>
        <w:rPr>
          <w:spacing w:val="-1"/>
        </w:rPr>
        <w:t> </w:t>
      </w:r>
      <w:r>
        <w:rPr/>
        <w:t>qiladi [1].</w:t>
      </w:r>
    </w:p>
    <w:p>
      <w:pPr>
        <w:pStyle w:val="BodyText"/>
        <w:spacing w:line="275" w:lineRule="exact"/>
        <w:ind w:left="1666"/>
      </w:pPr>
      <w:r>
        <w:rPr/>
        <w:t>Neft</w:t>
      </w:r>
      <w:r>
        <w:rPr>
          <w:spacing w:val="-2"/>
        </w:rPr>
        <w:t> </w:t>
      </w:r>
      <w:r>
        <w:rPr/>
        <w:t>beraoluvchanlikni</w:t>
      </w:r>
      <w:r>
        <w:rPr>
          <w:spacing w:val="-2"/>
        </w:rPr>
        <w:t> </w:t>
      </w:r>
      <w:r>
        <w:rPr/>
        <w:t>oshirish</w:t>
      </w:r>
      <w:r>
        <w:rPr>
          <w:spacing w:val="-2"/>
        </w:rPr>
        <w:t> </w:t>
      </w:r>
      <w:r>
        <w:rPr/>
        <w:t>usullari</w:t>
      </w:r>
      <w:r>
        <w:rPr>
          <w:spacing w:val="-2"/>
        </w:rPr>
        <w:t> </w:t>
      </w:r>
      <w:r>
        <w:rPr/>
        <w:t>quyidagi</w:t>
      </w:r>
      <w:r>
        <w:rPr>
          <w:spacing w:val="-2"/>
        </w:rPr>
        <w:t> </w:t>
      </w:r>
      <w:r>
        <w:rPr/>
        <w:t>asosiy</w:t>
      </w:r>
      <w:r>
        <w:rPr>
          <w:spacing w:val="-1"/>
        </w:rPr>
        <w:t> </w:t>
      </w:r>
      <w:r>
        <w:rPr/>
        <w:t>turlarga</w:t>
      </w:r>
      <w:r>
        <w:rPr>
          <w:spacing w:val="-4"/>
        </w:rPr>
        <w:t> </w:t>
      </w:r>
      <w:r>
        <w:rPr/>
        <w:t>bo‘linadi:</w:t>
      </w:r>
    </w:p>
    <w:p>
      <w:pPr>
        <w:pStyle w:val="BodyText"/>
        <w:spacing w:line="276" w:lineRule="auto" w:before="41"/>
        <w:ind w:left="958" w:right="670" w:firstLine="707"/>
      </w:pPr>
      <w:r>
        <w:rPr/>
        <w:t>Issiqlik usuli. Bu usuldan asosan qovushqoqligi yuqori boʻlgan konlarda foydalaniladi.</w:t>
      </w:r>
      <w:r>
        <w:rPr>
          <w:spacing w:val="1"/>
        </w:rPr>
        <w:t> </w:t>
      </w:r>
      <w:r>
        <w:rPr/>
        <w:t>Issiqlik usulini qoʻllash boʻyicha yetakchi davlatlar beshtaligiga AQSH, Xitoy, Ummon, Kanada</w:t>
      </w:r>
      <w:r>
        <w:rPr>
          <w:spacing w:val="1"/>
        </w:rPr>
        <w:t> </w:t>
      </w:r>
      <w:r>
        <w:rPr/>
        <w:t>va Indoneziya kiradi. AQSH, Xitoy va Ummon davlatlarida issiqlik usulini qoʻllashda dunyo</w:t>
      </w:r>
      <w:r>
        <w:rPr>
          <w:spacing w:val="1"/>
        </w:rPr>
        <w:t> </w:t>
      </w:r>
      <w:r>
        <w:rPr/>
        <w:t>boʻyicha</w:t>
      </w:r>
      <w:r>
        <w:rPr>
          <w:spacing w:val="-2"/>
        </w:rPr>
        <w:t> </w:t>
      </w:r>
      <w:r>
        <w:rPr/>
        <w:t>qazib olish koʻrsatgichining 56-76%</w:t>
      </w:r>
      <w:r>
        <w:rPr>
          <w:spacing w:val="-1"/>
        </w:rPr>
        <w:t> </w:t>
      </w:r>
      <w:r>
        <w:rPr/>
        <w:t>ni tashkil qiladi [2].</w:t>
      </w:r>
    </w:p>
    <w:p>
      <w:pPr>
        <w:pStyle w:val="BodyText"/>
        <w:spacing w:line="276" w:lineRule="auto"/>
        <w:ind w:left="958" w:right="675" w:firstLine="707"/>
      </w:pPr>
      <w:r>
        <w:rPr/>
        <w:t>Gaz</w:t>
      </w:r>
      <w:r>
        <w:rPr>
          <w:spacing w:val="1"/>
        </w:rPr>
        <w:t> </w:t>
      </w:r>
      <w:r>
        <w:rPr/>
        <w:t>usuli.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usuldan</w:t>
      </w:r>
      <w:r>
        <w:rPr>
          <w:spacing w:val="1"/>
        </w:rPr>
        <w:t> </w:t>
      </w:r>
      <w:r>
        <w:rPr/>
        <w:t>foydalanishda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gazlardan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Azotdan</w:t>
      </w:r>
      <w:r>
        <w:rPr>
          <w:spacing w:val="1"/>
        </w:rPr>
        <w:t> </w:t>
      </w:r>
      <w:r>
        <w:rPr/>
        <w:t>foydalanishning afzalligi shundaki, u korroziya paydo qilmaydi va qimmat bo‘lmagan arzon</w:t>
      </w:r>
      <w:r>
        <w:rPr>
          <w:spacing w:val="1"/>
        </w:rPr>
        <w:t> </w:t>
      </w:r>
      <w:r>
        <w:rPr/>
        <w:t>mahsulot hisoblanadi</w:t>
      </w:r>
      <w:r>
        <w:rPr>
          <w:color w:val="1A1A1A"/>
        </w:rPr>
        <w:t>. 2017 yilda dunyo miqyosida gaz usuli bilan qazib olingan neft miqdori 45</w:t>
      </w:r>
      <w:r>
        <w:rPr>
          <w:color w:val="1A1A1A"/>
          <w:spacing w:val="1"/>
        </w:rPr>
        <w:t> </w:t>
      </w:r>
      <w:r>
        <w:rPr>
          <w:color w:val="1A1A1A"/>
        </w:rPr>
        <w:t>mln.</w:t>
      </w:r>
      <w:r>
        <w:rPr>
          <w:color w:val="1A1A1A"/>
          <w:spacing w:val="-1"/>
        </w:rPr>
        <w:t> </w:t>
      </w:r>
      <w:r>
        <w:rPr>
          <w:color w:val="1A1A1A"/>
        </w:rPr>
        <w:t>tonnani</w:t>
      </w:r>
      <w:r>
        <w:rPr>
          <w:color w:val="1A1A1A"/>
          <w:spacing w:val="-1"/>
        </w:rPr>
        <w:t> </w:t>
      </w:r>
      <w:r>
        <w:rPr>
          <w:color w:val="1A1A1A"/>
        </w:rPr>
        <w:t>tashkil qilgan.</w:t>
      </w:r>
      <w:r>
        <w:rPr>
          <w:color w:val="1A1A1A"/>
          <w:spacing w:val="-1"/>
        </w:rPr>
        <w:t> </w:t>
      </w:r>
      <w:r>
        <w:rPr>
          <w:color w:val="1A1A1A"/>
        </w:rPr>
        <w:t>Gaz</w:t>
      </w:r>
      <w:r>
        <w:rPr>
          <w:color w:val="1A1A1A"/>
          <w:spacing w:val="-2"/>
        </w:rPr>
        <w:t> </w:t>
      </w:r>
      <w:r>
        <w:rPr>
          <w:color w:val="1A1A1A"/>
        </w:rPr>
        <w:t>usuli neft</w:t>
      </w:r>
      <w:r>
        <w:rPr>
          <w:color w:val="1A1A1A"/>
          <w:spacing w:val="-1"/>
        </w:rPr>
        <w:t> </w:t>
      </w:r>
      <w:r>
        <w:rPr>
          <w:color w:val="1A1A1A"/>
        </w:rPr>
        <w:t>beraoluvchanlik koeffitsiyentini</w:t>
      </w:r>
      <w:r>
        <w:rPr>
          <w:color w:val="1A1A1A"/>
          <w:spacing w:val="-1"/>
        </w:rPr>
        <w:t> </w:t>
      </w:r>
      <w:r>
        <w:rPr>
          <w:color w:val="1A1A1A"/>
        </w:rPr>
        <w:t>20%</w:t>
      </w:r>
      <w:r>
        <w:rPr>
          <w:color w:val="1A1A1A"/>
          <w:spacing w:val="-1"/>
        </w:rPr>
        <w:t> </w:t>
      </w:r>
      <w:r>
        <w:rPr>
          <w:color w:val="1A1A1A"/>
        </w:rPr>
        <w:t>ga</w:t>
      </w:r>
      <w:r>
        <w:rPr>
          <w:color w:val="1A1A1A"/>
          <w:spacing w:val="-1"/>
        </w:rPr>
        <w:t> </w:t>
      </w:r>
      <w:r>
        <w:rPr>
          <w:color w:val="1A1A1A"/>
        </w:rPr>
        <w:t>oshiradi </w:t>
      </w:r>
      <w:r>
        <w:rPr/>
        <w:t>[2].</w:t>
      </w:r>
    </w:p>
    <w:p>
      <w:pPr>
        <w:pStyle w:val="BodyText"/>
        <w:spacing w:line="276" w:lineRule="auto"/>
        <w:ind w:left="958" w:right="670" w:firstLine="767"/>
      </w:pPr>
      <w:r>
        <w:rPr/>
        <w:t>Gidrodinamik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konning</w:t>
      </w:r>
      <w:r>
        <w:rPr>
          <w:spacing w:val="1"/>
        </w:rPr>
        <w:t> </w:t>
      </w:r>
      <w:r>
        <w:rPr/>
        <w:t>ishlash</w:t>
      </w:r>
      <w:r>
        <w:rPr>
          <w:spacing w:val="1"/>
        </w:rPr>
        <w:t> </w:t>
      </w:r>
      <w:r>
        <w:rPr/>
        <w:t>davrining</w:t>
      </w:r>
      <w:r>
        <w:rPr>
          <w:spacing w:val="1"/>
        </w:rPr>
        <w:t> </w:t>
      </w:r>
      <w:r>
        <w:rPr/>
        <w:t>so‘nggi</w:t>
      </w:r>
      <w:r>
        <w:rPr>
          <w:spacing w:val="1"/>
        </w:rPr>
        <w:t> </w:t>
      </w:r>
      <w:r>
        <w:rPr/>
        <w:t>bosqichlarida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oshiriladi. Gidrodinamik usul filtratsiya oqimini o‘zgartirish, siklik suv bostirish, jadallashgan</w:t>
      </w:r>
      <w:r>
        <w:rPr>
          <w:spacing w:val="1"/>
        </w:rPr>
        <w:t> </w:t>
      </w:r>
      <w:r>
        <w:rPr/>
        <w:t>usulda</w:t>
      </w:r>
      <w:r>
        <w:rPr>
          <w:spacing w:val="1"/>
        </w:rPr>
        <w:t> </w:t>
      </w:r>
      <w:r>
        <w:rPr/>
        <w:t>suyuqlikni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kombinatsiyalangan</w:t>
      </w:r>
      <w:r>
        <w:rPr>
          <w:spacing w:val="1"/>
        </w:rPr>
        <w:t> </w:t>
      </w:r>
      <w:r>
        <w:rPr/>
        <w:t>nostatsionar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bostirish</w:t>
      </w:r>
      <w:r>
        <w:rPr>
          <w:spacing w:val="1"/>
        </w:rPr>
        <w:t> </w:t>
      </w:r>
      <w:r>
        <w:rPr/>
        <w:t>usullariga</w:t>
      </w:r>
      <w:r>
        <w:rPr>
          <w:spacing w:val="1"/>
        </w:rPr>
        <w:t> </w:t>
      </w:r>
      <w:r>
        <w:rPr/>
        <w:t>bo‘linadi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spacing w:line="276" w:lineRule="auto"/>
        <w:ind w:left="958" w:right="677" w:firstLine="767"/>
      </w:pPr>
      <w:r>
        <w:rPr/>
        <w:t>Kimyoviy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odatda</w:t>
      </w:r>
      <w:r>
        <w:rPr>
          <w:spacing w:val="1"/>
        </w:rPr>
        <w:t> </w:t>
      </w:r>
      <w:r>
        <w:rPr/>
        <w:t>suvlangan</w:t>
      </w:r>
      <w:r>
        <w:rPr>
          <w:spacing w:val="1"/>
        </w:rPr>
        <w:t> </w:t>
      </w:r>
      <w:r>
        <w:rPr/>
        <w:t>qatlamda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tuz</w:t>
      </w:r>
      <w:r>
        <w:rPr>
          <w:spacing w:val="1"/>
        </w:rPr>
        <w:t> </w:t>
      </w:r>
      <w:r>
        <w:rPr/>
        <w:t>miqdori,</w:t>
      </w:r>
      <w:r>
        <w:rPr>
          <w:spacing w:val="1"/>
        </w:rPr>
        <w:t> </w:t>
      </w:r>
      <w:r>
        <w:rPr/>
        <w:t>neftning</w:t>
      </w:r>
      <w:r>
        <w:rPr>
          <w:spacing w:val="-57"/>
        </w:rPr>
        <w:t> </w:t>
      </w:r>
      <w:r>
        <w:rPr/>
        <w:t>qovushqoqligi, o‘tkazuvchanligi kam bo‘lgan konlarda qo‘llaniladi. Dunyo bo‘yicha bu usuldan</w:t>
      </w:r>
      <w:r>
        <w:rPr>
          <w:spacing w:val="1"/>
        </w:rPr>
        <w:t> </w:t>
      </w:r>
      <w:r>
        <w:rPr/>
        <w:t>foydalanish</w:t>
      </w:r>
      <w:r>
        <w:rPr>
          <w:spacing w:val="-1"/>
        </w:rPr>
        <w:t> </w:t>
      </w:r>
      <w:r>
        <w:rPr/>
        <w:t>5% ni tashkil qiladi va</w:t>
      </w:r>
      <w:r>
        <w:rPr>
          <w:spacing w:val="-1"/>
        </w:rPr>
        <w:t> </w:t>
      </w:r>
      <w:r>
        <w:rPr/>
        <w:t>neft beraoluvchanlikni 5-20%</w:t>
      </w:r>
      <w:r>
        <w:rPr>
          <w:spacing w:val="-1"/>
        </w:rPr>
        <w:t> </w:t>
      </w:r>
      <w:r>
        <w:rPr/>
        <w:t>ga</w:t>
      </w:r>
      <w:r>
        <w:rPr>
          <w:spacing w:val="-1"/>
        </w:rPr>
        <w:t> </w:t>
      </w:r>
      <w:r>
        <w:rPr/>
        <w:t>oshiradi</w:t>
      </w:r>
      <w:r>
        <w:rPr>
          <w:spacing w:val="-1"/>
        </w:rPr>
        <w:t> </w:t>
      </w:r>
      <w:r>
        <w:rPr/>
        <w:t>[3].</w:t>
      </w:r>
    </w:p>
    <w:p>
      <w:pPr>
        <w:spacing w:after="0" w:line="276" w:lineRule="auto"/>
        <w:sectPr>
          <w:headerReference w:type="default" r:id="rId621"/>
          <w:footerReference w:type="default" r:id="rId622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tabs>
          <w:tab w:pos="7477" w:val="left" w:leader="none"/>
        </w:tabs>
        <w:spacing w:line="276" w:lineRule="auto" w:before="90"/>
        <w:ind w:left="673" w:right="960" w:firstLine="720"/>
      </w:pPr>
      <w:r>
        <w:rPr/>
        <w:t>Qatlam</w:t>
      </w:r>
      <w:r>
        <w:rPr>
          <w:spacing w:val="1"/>
        </w:rPr>
        <w:t> </w:t>
      </w:r>
      <w:r>
        <w:rPr/>
        <w:t>uglevodorod</w:t>
      </w:r>
      <w:r>
        <w:rPr>
          <w:spacing w:val="1"/>
        </w:rPr>
        <w:t> </w:t>
      </w:r>
      <w:r>
        <w:rPr/>
        <w:t>beraoluvchanlikni</w:t>
      </w:r>
      <w:r>
        <w:rPr>
          <w:spacing w:val="1"/>
        </w:rPr>
        <w:t> </w:t>
      </w:r>
      <w:r>
        <w:rPr/>
        <w:t>oshirishning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usulini</w:t>
      </w:r>
      <w:r>
        <w:rPr>
          <w:spacing w:val="1"/>
        </w:rPr>
        <w:t> </w:t>
      </w:r>
      <w:r>
        <w:rPr/>
        <w:t>Xitoy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miqyosda</w:t>
      </w:r>
      <w:r>
        <w:rPr>
          <w:spacing w:val="-2"/>
        </w:rPr>
        <w:t> </w:t>
      </w:r>
      <w:r>
        <w:rPr/>
        <w:t>qo‘llab</w:t>
      </w:r>
      <w:r>
        <w:rPr>
          <w:spacing w:val="-1"/>
        </w:rPr>
        <w:t> </w:t>
      </w:r>
      <w:r>
        <w:rPr/>
        <w:t>kelmoqda.</w:t>
      </w:r>
      <w:r>
        <w:rPr>
          <w:spacing w:val="-1"/>
        </w:rPr>
        <w:t> </w:t>
      </w:r>
      <w:r>
        <w:rPr/>
        <w:t>Konlarda</w:t>
      </w:r>
      <w:r>
        <w:rPr>
          <w:spacing w:val="-1"/>
        </w:rPr>
        <w:t> </w:t>
      </w:r>
      <w:r>
        <w:rPr/>
        <w:t>kuzatilgan</w:t>
      </w:r>
      <w:r>
        <w:rPr>
          <w:spacing w:val="118"/>
        </w:rPr>
        <w:t> </w:t>
      </w:r>
      <w:r>
        <w:rPr/>
        <w:t>kunlik</w:t>
      </w:r>
      <w:r>
        <w:rPr>
          <w:spacing w:val="58"/>
        </w:rPr>
        <w:t> </w:t>
      </w:r>
      <w:r>
        <w:rPr/>
        <w:t>debit</w:t>
        <w:tab/>
        <w:t>300</w:t>
      </w:r>
      <w:r>
        <w:rPr>
          <w:spacing w:val="-1"/>
        </w:rPr>
        <w:t> </w:t>
      </w:r>
      <w:r>
        <w:rPr/>
        <w:t>000 barrelga</w:t>
      </w:r>
      <w:r>
        <w:rPr>
          <w:spacing w:val="-2"/>
        </w:rPr>
        <w:t> </w:t>
      </w:r>
      <w:r>
        <w:rPr/>
        <w:t>yetgan.</w:t>
      </w:r>
    </w:p>
    <w:p>
      <w:pPr>
        <w:pStyle w:val="BodyText"/>
        <w:spacing w:line="276" w:lineRule="auto"/>
        <w:ind w:left="673" w:right="960" w:firstLine="708"/>
      </w:pPr>
      <w:r>
        <w:rPr/>
        <w:t>Kombinatsiyalashgan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beraoluvchanlikni</w:t>
      </w:r>
      <w:r>
        <w:rPr>
          <w:spacing w:val="1"/>
        </w:rPr>
        <w:t> </w:t>
      </w:r>
      <w:r>
        <w:rPr/>
        <w:t>oshirishning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usullariga</w:t>
      </w:r>
      <w:r>
        <w:rPr>
          <w:spacing w:val="-57"/>
        </w:rPr>
        <w:t> </w:t>
      </w:r>
      <w:r>
        <w:rPr/>
        <w:t>nisbatan</w:t>
      </w:r>
      <w:r>
        <w:rPr>
          <w:spacing w:val="1"/>
        </w:rPr>
        <w:t> </w:t>
      </w:r>
      <w:r>
        <w:rPr/>
        <w:t>sinenergetik</w:t>
      </w:r>
      <w:r>
        <w:rPr>
          <w:spacing w:val="1"/>
        </w:rPr>
        <w:t> </w:t>
      </w:r>
      <w:r>
        <w:rPr/>
        <w:t>ta’sirga</w:t>
      </w:r>
      <w:r>
        <w:rPr>
          <w:spacing w:val="1"/>
        </w:rPr>
        <w:t> </w:t>
      </w:r>
      <w:r>
        <w:rPr/>
        <w:t>ega.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issiqlik</w:t>
      </w:r>
      <w:r>
        <w:rPr>
          <w:spacing w:val="1"/>
        </w:rPr>
        <w:t> </w:t>
      </w:r>
      <w:r>
        <w:rPr/>
        <w:t>usullarining</w:t>
      </w:r>
      <w:r>
        <w:rPr>
          <w:spacing w:val="1"/>
        </w:rPr>
        <w:t> </w:t>
      </w:r>
      <w:r>
        <w:rPr/>
        <w:t>birgalikda</w:t>
      </w:r>
      <w:r>
        <w:rPr>
          <w:spacing w:val="1"/>
        </w:rPr>
        <w:t> </w:t>
      </w:r>
      <w:r>
        <w:rPr/>
        <w:t>qo‘llanilishi</w:t>
      </w:r>
      <w:r>
        <w:rPr>
          <w:spacing w:val="-57"/>
        </w:rPr>
        <w:t> </w:t>
      </w:r>
      <w:r>
        <w:rPr/>
        <w:t>kombinatsiyalashgan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Kombinatsiyalashgan</w:t>
      </w:r>
      <w:r>
        <w:rPr>
          <w:spacing w:val="1"/>
        </w:rPr>
        <w:t> </w:t>
      </w:r>
      <w:r>
        <w:rPr/>
        <w:t>usulning</w:t>
      </w:r>
      <w:r>
        <w:rPr>
          <w:spacing w:val="1"/>
        </w:rPr>
        <w:t> </w:t>
      </w:r>
      <w:r>
        <w:rPr/>
        <w:t>yangi</w:t>
      </w:r>
      <w:r>
        <w:rPr>
          <w:spacing w:val="1"/>
        </w:rPr>
        <w:t> </w:t>
      </w:r>
      <w:r>
        <w:rPr/>
        <w:t>texnologiyasi</w:t>
      </w:r>
      <w:r>
        <w:rPr>
          <w:spacing w:val="1"/>
        </w:rPr>
        <w:t> </w:t>
      </w:r>
      <w:r>
        <w:rPr/>
        <w:t>boshqa</w:t>
      </w:r>
      <w:r>
        <w:rPr>
          <w:spacing w:val="-2"/>
        </w:rPr>
        <w:t> </w:t>
      </w:r>
      <w:r>
        <w:rPr/>
        <w:t>davlatlarga</w:t>
      </w:r>
      <w:r>
        <w:rPr>
          <w:spacing w:val="-1"/>
        </w:rPr>
        <w:t> </w:t>
      </w:r>
      <w:r>
        <w:rPr/>
        <w:t>nisbatan Kanadada</w:t>
      </w:r>
      <w:r>
        <w:rPr>
          <w:spacing w:val="-1"/>
        </w:rPr>
        <w:t> </w:t>
      </w:r>
      <w:r>
        <w:rPr/>
        <w:t>keng qo‘llaniladi [4].</w:t>
      </w:r>
    </w:p>
    <w:p>
      <w:pPr>
        <w:pStyle w:val="BodyText"/>
        <w:spacing w:line="276" w:lineRule="auto"/>
        <w:ind w:left="673" w:right="958" w:firstLine="708"/>
      </w:pPr>
      <w:r>
        <w:rPr/>
        <w:t>Fizik</w:t>
      </w:r>
      <w:r>
        <w:rPr>
          <w:spacing w:val="1"/>
        </w:rPr>
        <w:t> </w:t>
      </w:r>
      <w:r>
        <w:rPr/>
        <w:t>(mexanik)</w:t>
      </w:r>
      <w:r>
        <w:rPr>
          <w:spacing w:val="1"/>
        </w:rPr>
        <w:t> </w:t>
      </w:r>
      <w:r>
        <w:rPr/>
        <w:t>usul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quduqning</w:t>
      </w:r>
      <w:r>
        <w:rPr>
          <w:spacing w:val="1"/>
        </w:rPr>
        <w:t> </w:t>
      </w:r>
      <w:r>
        <w:rPr/>
        <w:t>debitini</w:t>
      </w:r>
      <w:r>
        <w:rPr>
          <w:spacing w:val="1"/>
        </w:rPr>
        <w:t> </w:t>
      </w:r>
      <w:r>
        <w:rPr/>
        <w:t>oshirish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qisqa</w:t>
      </w:r>
      <w:r>
        <w:rPr>
          <w:spacing w:val="1"/>
        </w:rPr>
        <w:t> </w:t>
      </w:r>
      <w:r>
        <w:rPr/>
        <w:t>davrda</w:t>
      </w:r>
      <w:r>
        <w:rPr>
          <w:spacing w:val="1"/>
        </w:rPr>
        <w:t> </w:t>
      </w:r>
      <w:r>
        <w:rPr/>
        <w:t>mahsuldorlikni ma’lum vaqtga oshiradi hamda quduq tubidan qoldiq suv va mayda dispersli</w:t>
      </w:r>
      <w:r>
        <w:rPr>
          <w:spacing w:val="1"/>
        </w:rPr>
        <w:t> </w:t>
      </w:r>
      <w:r>
        <w:rPr/>
        <w:t>zarrachalardan</w:t>
      </w:r>
      <w:r>
        <w:rPr>
          <w:spacing w:val="-1"/>
        </w:rPr>
        <w:t> </w:t>
      </w:r>
      <w:r>
        <w:rPr/>
        <w:t>tozalash uchun qo‘llaniladi.</w:t>
      </w:r>
    </w:p>
    <w:p>
      <w:pPr>
        <w:pStyle w:val="BodyText"/>
        <w:spacing w:line="276" w:lineRule="auto"/>
        <w:ind w:left="673" w:right="957" w:firstLine="720"/>
      </w:pPr>
      <w:r>
        <w:rPr/>
        <w:t>Quduq tubiga ta’sir etishning mexanik usullariga qatlamni gidravlik yorish, quduqlarni</w:t>
      </w:r>
      <w:r>
        <w:rPr>
          <w:spacing w:val="1"/>
        </w:rPr>
        <w:t> </w:t>
      </w:r>
      <w:r>
        <w:rPr/>
        <w:t>perforatsiya qilish va torpedalash usullari kiradi. Qatlamni gidravlik yorish yuqori bosim ostida</w:t>
      </w:r>
      <w:r>
        <w:rPr>
          <w:spacing w:val="1"/>
        </w:rPr>
        <w:t> </w:t>
      </w:r>
      <w:r>
        <w:rPr/>
        <w:t>maxsus suyuqlik haydab qatlamda darzliklar hosil qilish yoki mavjud yoriqlarning diametrini</w:t>
      </w:r>
      <w:r>
        <w:rPr>
          <w:spacing w:val="1"/>
        </w:rPr>
        <w:t> </w:t>
      </w:r>
      <w:r>
        <w:rPr/>
        <w:t>kengaytirishdan</w:t>
      </w:r>
      <w:r>
        <w:rPr>
          <w:spacing w:val="30"/>
        </w:rPr>
        <w:t> </w:t>
      </w:r>
      <w:r>
        <w:rPr/>
        <w:t>iborat.</w:t>
      </w:r>
      <w:r>
        <w:rPr>
          <w:spacing w:val="31"/>
        </w:rPr>
        <w:t> </w:t>
      </w:r>
      <w:r>
        <w:rPr/>
        <w:t>Qatlamni</w:t>
      </w:r>
      <w:r>
        <w:rPr>
          <w:spacing w:val="32"/>
        </w:rPr>
        <w:t> </w:t>
      </w:r>
      <w:r>
        <w:rPr/>
        <w:t>gidravlik</w:t>
      </w:r>
      <w:r>
        <w:rPr>
          <w:spacing w:val="31"/>
        </w:rPr>
        <w:t> </w:t>
      </w:r>
      <w:r>
        <w:rPr/>
        <w:t>yorish</w:t>
      </w:r>
      <w:r>
        <w:rPr>
          <w:spacing w:val="30"/>
        </w:rPr>
        <w:t> </w:t>
      </w:r>
      <w:r>
        <w:rPr/>
        <w:t>o‘z</w:t>
      </w:r>
      <w:r>
        <w:rPr>
          <w:spacing w:val="29"/>
        </w:rPr>
        <w:t> </w:t>
      </w:r>
      <w:r>
        <w:rPr/>
        <w:t>ta’sirini</w:t>
      </w:r>
      <w:r>
        <w:rPr>
          <w:spacing w:val="32"/>
        </w:rPr>
        <w:t> </w:t>
      </w:r>
      <w:r>
        <w:rPr/>
        <w:t>3</w:t>
      </w:r>
      <w:r>
        <w:rPr>
          <w:spacing w:val="31"/>
        </w:rPr>
        <w:t> </w:t>
      </w:r>
      <w:r>
        <w:rPr/>
        <w:t>yildan</w:t>
      </w:r>
      <w:r>
        <w:rPr>
          <w:spacing w:val="28"/>
        </w:rPr>
        <w:t> </w:t>
      </w:r>
      <w:r>
        <w:rPr/>
        <w:t>5</w:t>
      </w:r>
      <w:r>
        <w:rPr>
          <w:spacing w:val="31"/>
        </w:rPr>
        <w:t> </w:t>
      </w:r>
      <w:r>
        <w:rPr/>
        <w:t>yilgacha</w:t>
      </w:r>
      <w:r>
        <w:rPr>
          <w:spacing w:val="29"/>
        </w:rPr>
        <w:t> </w:t>
      </w:r>
      <w:r>
        <w:rPr/>
        <w:t>saqlaydi</w:t>
      </w:r>
      <w:r>
        <w:rPr>
          <w:spacing w:val="31"/>
        </w:rPr>
        <w:t> </w:t>
      </w:r>
      <w:r>
        <w:rPr/>
        <w:t>va</w:t>
      </w:r>
      <w:r>
        <w:rPr>
          <w:spacing w:val="-57"/>
        </w:rPr>
        <w:t> </w:t>
      </w:r>
      <w:r>
        <w:rPr/>
        <w:t>neft</w:t>
      </w:r>
      <w:r>
        <w:rPr>
          <w:spacing w:val="-1"/>
        </w:rPr>
        <w:t> </w:t>
      </w:r>
      <w:r>
        <w:rPr/>
        <w:t>beraoluvchanlikni 85%</w:t>
      </w:r>
      <w:r>
        <w:rPr>
          <w:spacing w:val="-1"/>
        </w:rPr>
        <w:t> </w:t>
      </w:r>
      <w:r>
        <w:rPr/>
        <w:t>ga</w:t>
      </w:r>
      <w:r>
        <w:rPr>
          <w:spacing w:val="-1"/>
        </w:rPr>
        <w:t> </w:t>
      </w:r>
      <w:r>
        <w:rPr/>
        <w:t>oshiradi [1].</w:t>
      </w:r>
    </w:p>
    <w:p>
      <w:pPr>
        <w:pStyle w:val="BodyText"/>
        <w:spacing w:line="276" w:lineRule="auto"/>
        <w:ind w:left="673" w:right="961" w:firstLine="720"/>
      </w:pPr>
      <w:r>
        <w:rPr/>
        <w:t>Mikrobiologik</w:t>
      </w:r>
      <w:r>
        <w:rPr>
          <w:spacing w:val="56"/>
        </w:rPr>
        <w:t> </w:t>
      </w:r>
      <w:r>
        <w:rPr/>
        <w:t>usul.</w:t>
      </w:r>
      <w:r>
        <w:rPr>
          <w:spacing w:val="56"/>
        </w:rPr>
        <w:t> </w:t>
      </w:r>
      <w:r>
        <w:rPr/>
        <w:t>Qatlam</w:t>
      </w:r>
      <w:r>
        <w:rPr>
          <w:spacing w:val="56"/>
        </w:rPr>
        <w:t> </w:t>
      </w:r>
      <w:r>
        <w:rPr/>
        <w:t>uglevodorod</w:t>
      </w:r>
      <w:r>
        <w:rPr>
          <w:spacing w:val="56"/>
        </w:rPr>
        <w:t> </w:t>
      </w:r>
      <w:r>
        <w:rPr/>
        <w:t>beraoluvchanligini</w:t>
      </w:r>
      <w:r>
        <w:rPr>
          <w:spacing w:val="56"/>
        </w:rPr>
        <w:t> </w:t>
      </w:r>
      <w:r>
        <w:rPr/>
        <w:t>oshirish</w:t>
      </w:r>
      <w:r>
        <w:rPr>
          <w:spacing w:val="56"/>
        </w:rPr>
        <w:t> </w:t>
      </w:r>
      <w:r>
        <w:rPr/>
        <w:t>uchun</w:t>
      </w:r>
      <w:r>
        <w:rPr>
          <w:spacing w:val="56"/>
        </w:rPr>
        <w:t> </w:t>
      </w:r>
      <w:r>
        <w:rPr/>
        <w:t>qatlamga</w:t>
      </w:r>
      <w:r>
        <w:rPr>
          <w:spacing w:val="-57"/>
        </w:rPr>
        <w:t> </w:t>
      </w:r>
      <w:r>
        <w:rPr/>
        <w:t>mikroorganizmlarni haydashni 1926 yil Bekman tomonidan taklif qilindi. Mikroorganizmlarning</w:t>
      </w:r>
      <w:r>
        <w:rPr>
          <w:spacing w:val="-57"/>
        </w:rPr>
        <w:t> </w:t>
      </w:r>
      <w:r>
        <w:rPr/>
        <w:t>hosil bo‘lish joyiga qarab ular 2 ga bo‘linadi: qatlamda qo‘llaniladigan quduq ustida olingan</w:t>
      </w:r>
      <w:r>
        <w:rPr>
          <w:spacing w:val="1"/>
        </w:rPr>
        <w:t> </w:t>
      </w:r>
      <w:r>
        <w:rPr/>
        <w:t>mikroorganizmlar</w:t>
      </w:r>
      <w:r>
        <w:rPr>
          <w:spacing w:val="-3"/>
        </w:rPr>
        <w:t> </w:t>
      </w:r>
      <w:r>
        <w:rPr/>
        <w:t>va</w:t>
      </w:r>
      <w:r>
        <w:rPr>
          <w:spacing w:val="-1"/>
        </w:rPr>
        <w:t> </w:t>
      </w:r>
      <w:r>
        <w:rPr/>
        <w:t>qatlam sharoitida rivojlanuvchi</w:t>
      </w:r>
      <w:r>
        <w:rPr>
          <w:spacing w:val="-1"/>
        </w:rPr>
        <w:t> </w:t>
      </w:r>
      <w:r>
        <w:rPr/>
        <w:t>mikroorganizmlar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spacing w:line="276" w:lineRule="auto"/>
        <w:ind w:left="673" w:right="958" w:firstLine="708"/>
      </w:pPr>
      <w:r>
        <w:rPr/>
        <w:t>Uglevodorod beraoluvchanlikni oshirish metodlari dunyo bo‘chicha qazib olinadigan neft</w:t>
      </w:r>
      <w:r>
        <w:rPr>
          <w:spacing w:val="-57"/>
        </w:rPr>
        <w:t> </w:t>
      </w:r>
      <w:r>
        <w:rPr/>
        <w:t>zaxirasini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barobarga</w:t>
      </w:r>
      <w:r>
        <w:rPr>
          <w:spacing w:val="1"/>
        </w:rPr>
        <w:t> </w:t>
      </w:r>
      <w:r>
        <w:rPr/>
        <w:t>oshirib</w:t>
      </w:r>
      <w:r>
        <w:rPr>
          <w:spacing w:val="1"/>
        </w:rPr>
        <w:t> </w:t>
      </w:r>
      <w:r>
        <w:rPr/>
        <w:t>beradi.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ko‘rsatgich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mlrd.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Issiqlik</w:t>
      </w:r>
      <w:r>
        <w:rPr>
          <w:spacing w:val="-57"/>
        </w:rPr>
        <w:t> </w:t>
      </w:r>
      <w:r>
        <w:rPr/>
        <w:t>usulidan foydalanish 50 %, kimyoviy usul 5 %,</w:t>
      </w:r>
      <w:r>
        <w:rPr>
          <w:spacing w:val="1"/>
        </w:rPr>
        <w:t> </w:t>
      </w:r>
      <w:r>
        <w:rPr/>
        <w:t>gaz usulidan foydalanish esa 45 % ni tashkil</w:t>
      </w:r>
      <w:r>
        <w:rPr>
          <w:spacing w:val="1"/>
        </w:rPr>
        <w:t> </w:t>
      </w:r>
      <w:r>
        <w:rPr/>
        <w:t>qiladi.</w:t>
      </w:r>
    </w:p>
    <w:p>
      <w:pPr>
        <w:pStyle w:val="BodyText"/>
        <w:spacing w:line="276" w:lineRule="auto"/>
        <w:ind w:left="673" w:right="956" w:firstLine="708"/>
      </w:pPr>
      <w:r>
        <w:rPr/>
        <w:t>Dunyo bo‘yicha neft qazib olishning yangi usullaridan foydalanishga bo‘lgan qiziqish</w:t>
      </w:r>
      <w:r>
        <w:rPr>
          <w:spacing w:val="1"/>
        </w:rPr>
        <w:t> </w:t>
      </w:r>
      <w:r>
        <w:rPr/>
        <w:t>kundan kunga ortib bormoqda. Buning asosiy maqsadi sarf xarajatni kamaytirish, neft qazib</w:t>
      </w:r>
      <w:r>
        <w:rPr>
          <w:spacing w:val="1"/>
        </w:rPr>
        <w:t> </w:t>
      </w:r>
      <w:r>
        <w:rPr/>
        <w:t>olishni ko‘paytirish va qazib olish iqtisodiy samaradorligini oshirish. Neft beraoluvchanlikni</w:t>
      </w:r>
      <w:r>
        <w:rPr>
          <w:spacing w:val="1"/>
        </w:rPr>
        <w:t> </w:t>
      </w:r>
      <w:r>
        <w:rPr/>
        <w:t>oshirishning yangi usullarini respublikamizdagi mavjud konlarda qo‘llash neft beraoluvchanlik</w:t>
      </w:r>
      <w:r>
        <w:rPr>
          <w:spacing w:val="1"/>
        </w:rPr>
        <w:t> </w:t>
      </w:r>
      <w:r>
        <w:rPr/>
        <w:t>koeffitsiyentini</w:t>
      </w:r>
      <w:r>
        <w:rPr>
          <w:spacing w:val="-1"/>
        </w:rPr>
        <w:t> </w:t>
      </w:r>
      <w:r>
        <w:rPr/>
        <w:t>oshiradi.</w:t>
      </w:r>
    </w:p>
    <w:p>
      <w:pPr>
        <w:pStyle w:val="Heading2"/>
        <w:ind w:left="3515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ro‘yxati:</w:t>
      </w:r>
    </w:p>
    <w:p>
      <w:pPr>
        <w:pStyle w:val="ListParagraph"/>
        <w:numPr>
          <w:ilvl w:val="1"/>
          <w:numId w:val="100"/>
        </w:numPr>
        <w:tabs>
          <w:tab w:pos="1634" w:val="left" w:leader="none"/>
        </w:tabs>
        <w:spacing w:line="276" w:lineRule="auto" w:before="41" w:after="0"/>
        <w:ind w:left="673" w:right="960" w:firstLine="652"/>
        <w:jc w:val="left"/>
        <w:rPr>
          <w:sz w:val="24"/>
        </w:rPr>
      </w:pPr>
      <w:r>
        <w:rPr>
          <w:sz w:val="24"/>
        </w:rPr>
        <w:t>Коршунов</w:t>
      </w:r>
      <w:r>
        <w:rPr>
          <w:spacing w:val="2"/>
          <w:sz w:val="24"/>
        </w:rPr>
        <w:t> </w:t>
      </w:r>
      <w:r>
        <w:rPr>
          <w:sz w:val="24"/>
        </w:rPr>
        <w:t>Н.В.</w:t>
      </w:r>
      <w:r>
        <w:rPr>
          <w:spacing w:val="2"/>
          <w:sz w:val="24"/>
        </w:rPr>
        <w:t> </w:t>
      </w: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2"/>
          <w:sz w:val="24"/>
        </w:rPr>
        <w:t> </w:t>
      </w:r>
      <w:r>
        <w:rPr>
          <w:sz w:val="24"/>
        </w:rPr>
        <w:t>увеличения</w:t>
      </w:r>
      <w:r>
        <w:rPr>
          <w:spacing w:val="2"/>
          <w:sz w:val="24"/>
        </w:rPr>
        <w:t> </w:t>
      </w:r>
      <w:r>
        <w:rPr>
          <w:sz w:val="24"/>
        </w:rPr>
        <w:t>нефтеотдачи.</w:t>
      </w:r>
      <w:r>
        <w:rPr>
          <w:spacing w:val="2"/>
          <w:sz w:val="24"/>
        </w:rPr>
        <w:t> </w:t>
      </w:r>
      <w:r>
        <w:rPr>
          <w:sz w:val="24"/>
        </w:rPr>
        <w:t>Современные</w:t>
      </w:r>
      <w:r>
        <w:rPr>
          <w:spacing w:val="-57"/>
          <w:sz w:val="24"/>
        </w:rPr>
        <w:t> </w:t>
      </w:r>
      <w:r>
        <w:rPr>
          <w:sz w:val="24"/>
        </w:rPr>
        <w:t>инновации.</w:t>
      </w:r>
      <w:r>
        <w:rPr>
          <w:spacing w:val="-1"/>
          <w:sz w:val="24"/>
        </w:rPr>
        <w:t> </w:t>
      </w:r>
      <w:r>
        <w:rPr>
          <w:sz w:val="24"/>
        </w:rPr>
        <w:t>2019. №6 (34). С. 14.</w:t>
      </w:r>
    </w:p>
    <w:p>
      <w:pPr>
        <w:pStyle w:val="ListParagraph"/>
        <w:numPr>
          <w:ilvl w:val="1"/>
          <w:numId w:val="100"/>
        </w:numPr>
        <w:tabs>
          <w:tab w:pos="1569" w:val="left" w:leader="none"/>
        </w:tabs>
        <w:spacing w:line="240" w:lineRule="auto" w:before="1" w:after="0"/>
        <w:ind w:left="1568" w:right="0" w:hanging="243"/>
        <w:jc w:val="left"/>
        <w:rPr>
          <w:sz w:val="24"/>
        </w:rPr>
      </w:pPr>
      <w:r>
        <w:rPr>
          <w:sz w:val="24"/>
        </w:rPr>
        <w:t>Siregar</w:t>
      </w:r>
      <w:r>
        <w:rPr>
          <w:spacing w:val="2"/>
          <w:sz w:val="24"/>
        </w:rPr>
        <w:t> </w:t>
      </w:r>
      <w:r>
        <w:rPr>
          <w:sz w:val="24"/>
        </w:rPr>
        <w:t>S.,</w:t>
      </w:r>
      <w:r>
        <w:rPr>
          <w:spacing w:val="2"/>
          <w:sz w:val="24"/>
        </w:rPr>
        <w:t> </w:t>
      </w:r>
      <w:r>
        <w:rPr>
          <w:sz w:val="24"/>
        </w:rPr>
        <w:t>Hidayaturobbi</w:t>
      </w:r>
      <w:r>
        <w:rPr>
          <w:spacing w:val="2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Wijaya B.,</w:t>
      </w:r>
      <w:r>
        <w:rPr>
          <w:spacing w:val="4"/>
          <w:sz w:val="24"/>
        </w:rPr>
        <w:t> </w:t>
      </w:r>
      <w:r>
        <w:rPr>
          <w:sz w:val="24"/>
        </w:rPr>
        <w:t>Listiani</w:t>
      </w:r>
      <w:r>
        <w:rPr>
          <w:spacing w:val="2"/>
          <w:sz w:val="24"/>
        </w:rPr>
        <w:t> </w:t>
      </w:r>
      <w:r>
        <w:rPr>
          <w:sz w:val="24"/>
        </w:rPr>
        <w:t>S.,</w:t>
      </w:r>
      <w:r>
        <w:rPr>
          <w:spacing w:val="2"/>
          <w:sz w:val="24"/>
        </w:rPr>
        <w:t> </w:t>
      </w:r>
      <w:r>
        <w:rPr>
          <w:sz w:val="24"/>
        </w:rPr>
        <w:t>Adinigrum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4"/>
          <w:sz w:val="24"/>
        </w:rPr>
        <w:t> </w:t>
      </w:r>
      <w:r>
        <w:rPr>
          <w:sz w:val="24"/>
        </w:rPr>
        <w:t>Irwan</w:t>
      </w:r>
      <w:r>
        <w:rPr>
          <w:spacing w:val="4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pratomo</w:t>
      </w:r>
    </w:p>
    <w:p>
      <w:pPr>
        <w:pStyle w:val="BodyText"/>
        <w:spacing w:before="41"/>
        <w:ind w:left="673"/>
        <w:jc w:val="left"/>
      </w:pPr>
      <w:r>
        <w:rPr/>
        <w:t>A.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Engineering</w:t>
      </w:r>
      <w:r>
        <w:rPr>
          <w:spacing w:val="-1"/>
        </w:rPr>
        <w:t> </w:t>
      </w:r>
      <w:r>
        <w:rPr/>
        <w:t>and technological</w:t>
      </w:r>
      <w:r>
        <w:rPr>
          <w:spacing w:val="-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2007. 63</w:t>
      </w:r>
      <w:r>
        <w:rPr>
          <w:spacing w:val="-1"/>
        </w:rPr>
        <w:t> </w:t>
      </w:r>
      <w:r>
        <w:rPr/>
        <w:t>(1),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9-19.</w:t>
      </w:r>
    </w:p>
    <w:p>
      <w:pPr>
        <w:pStyle w:val="ListParagraph"/>
        <w:numPr>
          <w:ilvl w:val="1"/>
          <w:numId w:val="100"/>
        </w:numPr>
        <w:tabs>
          <w:tab w:pos="1607" w:val="left" w:leader="none"/>
        </w:tabs>
        <w:spacing w:line="276" w:lineRule="auto" w:before="41" w:after="0"/>
        <w:ind w:left="673" w:right="956" w:firstLine="652"/>
        <w:jc w:val="left"/>
        <w:rPr>
          <w:sz w:val="24"/>
        </w:rPr>
      </w:pPr>
      <w:r>
        <w:rPr>
          <w:sz w:val="24"/>
        </w:rPr>
        <w:t>Корчагин</w:t>
      </w:r>
      <w:r>
        <w:rPr>
          <w:spacing w:val="37"/>
          <w:sz w:val="24"/>
        </w:rPr>
        <w:t> </w:t>
      </w:r>
      <w:r>
        <w:rPr>
          <w:sz w:val="24"/>
        </w:rPr>
        <w:t>М.С.</w:t>
      </w:r>
      <w:r>
        <w:rPr>
          <w:spacing w:val="37"/>
          <w:sz w:val="24"/>
        </w:rPr>
        <w:t> </w:t>
      </w:r>
      <w:r>
        <w:rPr>
          <w:sz w:val="24"/>
        </w:rPr>
        <w:t>Гидродинамические</w:t>
      </w:r>
      <w:r>
        <w:rPr>
          <w:spacing w:val="36"/>
          <w:sz w:val="24"/>
        </w:rPr>
        <w:t> </w:t>
      </w:r>
      <w:r>
        <w:rPr>
          <w:sz w:val="24"/>
        </w:rPr>
        <w:t>методы</w:t>
      </w:r>
      <w:r>
        <w:rPr>
          <w:spacing w:val="37"/>
          <w:sz w:val="24"/>
        </w:rPr>
        <w:t> </w:t>
      </w:r>
      <w:r>
        <w:rPr>
          <w:sz w:val="24"/>
        </w:rPr>
        <w:t>увеличения</w:t>
      </w:r>
      <w:r>
        <w:rPr>
          <w:spacing w:val="37"/>
          <w:sz w:val="24"/>
        </w:rPr>
        <w:t> </w:t>
      </w:r>
      <w:r>
        <w:rPr>
          <w:sz w:val="24"/>
        </w:rPr>
        <w:t>нефтеотдачи.</w:t>
      </w:r>
      <w:r>
        <w:rPr>
          <w:spacing w:val="37"/>
          <w:sz w:val="24"/>
        </w:rPr>
        <w:t> </w:t>
      </w:r>
      <w:r>
        <w:rPr>
          <w:sz w:val="24"/>
        </w:rPr>
        <w:t>Молодой</w:t>
      </w:r>
      <w:r>
        <w:rPr>
          <w:spacing w:val="-57"/>
          <w:sz w:val="24"/>
        </w:rPr>
        <w:t> </w:t>
      </w:r>
      <w:r>
        <w:rPr>
          <w:sz w:val="24"/>
        </w:rPr>
        <w:t>ученый.</w:t>
      </w:r>
      <w:r>
        <w:rPr>
          <w:spacing w:val="-1"/>
          <w:sz w:val="24"/>
        </w:rPr>
        <w:t> </w:t>
      </w:r>
      <w:r>
        <w:rPr>
          <w:sz w:val="24"/>
        </w:rPr>
        <w:t>2021 №15 (357), C 72-75.</w:t>
      </w:r>
    </w:p>
    <w:p>
      <w:pPr>
        <w:pStyle w:val="ListParagraph"/>
        <w:numPr>
          <w:ilvl w:val="1"/>
          <w:numId w:val="100"/>
        </w:numPr>
        <w:tabs>
          <w:tab w:pos="1622" w:val="left" w:leader="none"/>
        </w:tabs>
        <w:spacing w:line="276" w:lineRule="auto" w:before="1" w:after="0"/>
        <w:ind w:left="673" w:right="961" w:firstLine="652"/>
        <w:jc w:val="left"/>
        <w:rPr>
          <w:sz w:val="24"/>
        </w:rPr>
      </w:pPr>
      <w:r>
        <w:rPr>
          <w:sz w:val="24"/>
        </w:rPr>
        <w:t>Druetta</w:t>
      </w:r>
      <w:r>
        <w:rPr>
          <w:spacing w:val="52"/>
          <w:sz w:val="24"/>
        </w:rPr>
        <w:t> </w:t>
      </w:r>
      <w:r>
        <w:rPr>
          <w:sz w:val="24"/>
        </w:rPr>
        <w:t>P.,</w:t>
      </w:r>
      <w:r>
        <w:rPr>
          <w:spacing w:val="53"/>
          <w:sz w:val="24"/>
        </w:rPr>
        <w:t> </w:t>
      </w:r>
      <w:r>
        <w:rPr>
          <w:sz w:val="24"/>
        </w:rPr>
        <w:t>Picchioni</w:t>
      </w:r>
      <w:r>
        <w:rPr>
          <w:spacing w:val="54"/>
          <w:sz w:val="24"/>
        </w:rPr>
        <w:t> </w:t>
      </w:r>
      <w:r>
        <w:rPr>
          <w:sz w:val="24"/>
        </w:rPr>
        <w:t>F.</w:t>
      </w:r>
      <w:r>
        <w:rPr>
          <w:spacing w:val="53"/>
          <w:sz w:val="24"/>
        </w:rPr>
        <w:t> </w:t>
      </w:r>
      <w:r>
        <w:rPr>
          <w:sz w:val="24"/>
        </w:rPr>
        <w:t>Polymer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nanoparticles</w:t>
      </w:r>
      <w:r>
        <w:rPr>
          <w:spacing w:val="53"/>
          <w:sz w:val="24"/>
        </w:rPr>
        <w:t> </w:t>
      </w:r>
      <w:r>
        <w:rPr>
          <w:sz w:val="24"/>
        </w:rPr>
        <w:t>flooding</w:t>
      </w:r>
      <w:r>
        <w:rPr>
          <w:spacing w:val="54"/>
          <w:sz w:val="24"/>
        </w:rPr>
        <w:t> </w:t>
      </w:r>
      <w:r>
        <w:rPr>
          <w:sz w:val="24"/>
        </w:rPr>
        <w:t>as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new</w:t>
      </w:r>
      <w:r>
        <w:rPr>
          <w:spacing w:val="53"/>
          <w:sz w:val="24"/>
        </w:rPr>
        <w:t> </w:t>
      </w:r>
      <w:r>
        <w:rPr>
          <w:sz w:val="24"/>
        </w:rPr>
        <w:t>method</w:t>
      </w:r>
      <w:r>
        <w:rPr>
          <w:spacing w:val="5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Enhanced</w:t>
      </w:r>
      <w:r>
        <w:rPr>
          <w:spacing w:val="-1"/>
          <w:sz w:val="24"/>
        </w:rPr>
        <w:t> </w:t>
      </w:r>
      <w:r>
        <w:rPr>
          <w:sz w:val="24"/>
        </w:rPr>
        <w:t>Oil Recovery.</w:t>
      </w:r>
      <w:r>
        <w:rPr>
          <w:spacing w:val="2"/>
          <w:sz w:val="24"/>
        </w:rPr>
        <w:t> </w:t>
      </w:r>
      <w:r>
        <w:rPr>
          <w:sz w:val="24"/>
        </w:rPr>
        <w:t>J. Petrol. Sci. 2019. 177, P. 479-495.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before="90"/>
        <w:ind w:left="1021" w:right="175"/>
        <w:jc w:val="center"/>
      </w:pPr>
      <w:r>
        <w:rPr/>
        <w:t>ИССЛЕДОВАНИЕ</w:t>
      </w:r>
      <w:r>
        <w:rPr>
          <w:spacing w:val="-4"/>
        </w:rPr>
        <w:t> </w:t>
      </w:r>
      <w:r>
        <w:rPr/>
        <w:t>ЭФФЕКТИВНОСТИ</w:t>
      </w:r>
      <w:r>
        <w:rPr>
          <w:spacing w:val="-5"/>
        </w:rPr>
        <w:t> </w:t>
      </w:r>
      <w:r>
        <w:rPr/>
        <w:t>ИНГИБИРОВАНИЯ</w:t>
      </w:r>
      <w:r>
        <w:rPr>
          <w:spacing w:val="-3"/>
        </w:rPr>
        <w:t> </w:t>
      </w:r>
      <w:r>
        <w:rPr/>
        <w:t>КОРРОЗИИ</w:t>
      </w:r>
      <w:r>
        <w:rPr>
          <w:spacing w:val="-3"/>
        </w:rPr>
        <w:t> </w:t>
      </w:r>
      <w:r>
        <w:rPr/>
        <w:t>И</w:t>
      </w:r>
    </w:p>
    <w:p>
      <w:pPr>
        <w:spacing w:before="41"/>
        <w:ind w:left="659" w:right="377" w:firstLine="0"/>
        <w:jc w:val="center"/>
        <w:rPr>
          <w:b/>
          <w:sz w:val="24"/>
        </w:rPr>
      </w:pPr>
      <w:r>
        <w:rPr>
          <w:b/>
          <w:sz w:val="24"/>
        </w:rPr>
        <w:t>СОЛЕОТЛОЖЕНИЙ</w:t>
      </w:r>
    </w:p>
    <w:p>
      <w:pPr>
        <w:spacing w:line="276" w:lineRule="auto" w:before="41"/>
        <w:ind w:left="2953" w:right="1391" w:hanging="702"/>
        <w:jc w:val="left"/>
        <w:rPr>
          <w:i/>
          <w:sz w:val="24"/>
        </w:rPr>
      </w:pPr>
      <w:r>
        <w:rPr>
          <w:i/>
          <w:sz w:val="24"/>
        </w:rPr>
        <w:t>Адизов Б.З., ИОНХ АН РУз, Зав. лаб. «Нефтехимия», д.т.н., профессор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Хамидов Б.Н., ИОНХ АН РУз, гл.н.с., д.т.н., профессор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Сайдахмедов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Ш.М., ИОНХ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РУз,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гл.н.с.,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д.т.н., доцент</w:t>
      </w:r>
    </w:p>
    <w:p>
      <w:pPr>
        <w:spacing w:line="276" w:lineRule="auto" w:before="0"/>
        <w:ind w:left="3720" w:right="2870" w:firstLine="0"/>
        <w:jc w:val="center"/>
        <w:rPr>
          <w:i/>
          <w:sz w:val="24"/>
        </w:rPr>
      </w:pPr>
      <w:r>
        <w:rPr>
          <w:i/>
          <w:sz w:val="24"/>
        </w:rPr>
        <w:t>Ганиева С.Х., ИОНХ АН РУз, с.н.с., PhD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Сманов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Б.А. ИОНХ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РУз,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м.н.с.</w:t>
      </w:r>
    </w:p>
    <w:p>
      <w:pPr>
        <w:pStyle w:val="BodyText"/>
        <w:spacing w:line="276" w:lineRule="auto"/>
        <w:ind w:left="958" w:right="672" w:firstLine="540"/>
      </w:pPr>
      <w:r>
        <w:rPr/>
        <w:t>Коррозия</w:t>
      </w:r>
      <w:r>
        <w:rPr>
          <w:spacing w:val="1"/>
        </w:rPr>
        <w:t> </w:t>
      </w:r>
      <w:r>
        <w:rPr/>
        <w:t>металла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усиливается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присутствия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негативно</w:t>
      </w:r>
      <w:r>
        <w:rPr>
          <w:spacing w:val="-57"/>
        </w:rPr>
        <w:t> </w:t>
      </w:r>
      <w:r>
        <w:rPr/>
        <w:t>воздействующих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высокоминерализованных</w:t>
      </w:r>
      <w:r>
        <w:rPr>
          <w:spacing w:val="1"/>
        </w:rPr>
        <w:t> </w:t>
      </w:r>
      <w:r>
        <w:rPr/>
        <w:t>компонентов.</w:t>
      </w:r>
      <w:r>
        <w:rPr>
          <w:spacing w:val="6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содержат,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хлориды,</w:t>
      </w:r>
      <w:r>
        <w:rPr>
          <w:spacing w:val="1"/>
        </w:rPr>
        <w:t> </w:t>
      </w:r>
      <w:r>
        <w:rPr/>
        <w:t>сульфаты</w:t>
      </w:r>
      <w:r>
        <w:rPr>
          <w:spacing w:val="1"/>
        </w:rPr>
        <w:t> </w:t>
      </w:r>
      <w:r>
        <w:rPr/>
        <w:t>щелочных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щелочноземельных</w:t>
      </w:r>
      <w:r>
        <w:rPr>
          <w:spacing w:val="1"/>
        </w:rPr>
        <w:t> </w:t>
      </w:r>
      <w:r>
        <w:rPr/>
        <w:t>металлов,</w:t>
      </w:r>
      <w:r>
        <w:rPr>
          <w:spacing w:val="-57"/>
        </w:rPr>
        <w:t> </w:t>
      </w:r>
      <w:r>
        <w:rPr/>
        <w:t>кислород воздуха, углекислоту, органические кислоты и другие органические компоненты</w:t>
      </w:r>
      <w:r>
        <w:rPr>
          <w:spacing w:val="-57"/>
        </w:rPr>
        <w:t> </w:t>
      </w:r>
      <w:r>
        <w:rPr/>
        <w:t>[1-3].</w:t>
      </w:r>
      <w:r>
        <w:rPr>
          <w:spacing w:val="1"/>
        </w:rPr>
        <w:t> </w:t>
      </w:r>
      <w:r>
        <w:rPr/>
        <w:t>Коррозионное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системы</w:t>
      </w:r>
      <w:r>
        <w:rPr>
          <w:spacing w:val="61"/>
        </w:rPr>
        <w:t> </w:t>
      </w:r>
      <w:r>
        <w:rPr/>
        <w:t>оборотного</w:t>
      </w:r>
      <w:r>
        <w:rPr>
          <w:spacing w:val="6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завода</w:t>
      </w:r>
      <w:r>
        <w:rPr>
          <w:spacing w:val="1"/>
        </w:rPr>
        <w:t> </w:t>
      </w:r>
      <w:r>
        <w:rPr/>
        <w:t>может,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ремонт,</w:t>
      </w:r>
      <w:r>
        <w:rPr>
          <w:spacing w:val="1"/>
        </w:rPr>
        <w:t> </w:t>
      </w:r>
      <w:r>
        <w:rPr/>
        <w:t>замене</w:t>
      </w:r>
      <w:r>
        <w:rPr>
          <w:spacing w:val="1"/>
        </w:rPr>
        <w:t> </w:t>
      </w:r>
      <w:r>
        <w:rPr/>
        <w:t>труб,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-57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полной замены</w:t>
      </w:r>
      <w:r>
        <w:rPr>
          <w:spacing w:val="1"/>
        </w:rPr>
        <w:t> </w:t>
      </w:r>
      <w:r>
        <w:rPr/>
        <w:t>стальных</w:t>
      </w:r>
      <w:r>
        <w:rPr>
          <w:spacing w:val="1"/>
        </w:rPr>
        <w:t> </w:t>
      </w:r>
      <w:r>
        <w:rPr/>
        <w:t>узлов и</w:t>
      </w:r>
      <w:r>
        <w:rPr>
          <w:spacing w:val="1"/>
        </w:rPr>
        <w:t> </w:t>
      </w:r>
      <w:r>
        <w:rPr/>
        <w:t>конструкций.</w:t>
      </w:r>
      <w:r>
        <w:rPr>
          <w:spacing w:val="1"/>
        </w:rPr>
        <w:t> </w:t>
      </w:r>
      <w:r>
        <w:rPr/>
        <w:t>Вот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коррозией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нефтеперерабатывающей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народнохозяйственных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экономии</w:t>
      </w:r>
      <w:r>
        <w:rPr>
          <w:spacing w:val="1"/>
        </w:rPr>
        <w:t> </w:t>
      </w:r>
      <w:r>
        <w:rPr/>
        <w:t>значительных</w:t>
      </w:r>
      <w:r>
        <w:rPr>
          <w:spacing w:val="-1"/>
        </w:rPr>
        <w:t> </w:t>
      </w:r>
      <w:r>
        <w:rPr/>
        <w:t>материально-технических ресурсов.</w:t>
      </w:r>
    </w:p>
    <w:p>
      <w:pPr>
        <w:pStyle w:val="BodyText"/>
        <w:spacing w:line="276" w:lineRule="auto" w:before="1"/>
        <w:ind w:left="958" w:right="667" w:firstLine="540"/>
      </w:pPr>
      <w:r>
        <w:rPr/>
        <w:t>Существует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коррозии</w:t>
      </w:r>
      <w:r>
        <w:rPr>
          <w:spacing w:val="1"/>
        </w:rPr>
        <w:t> </w:t>
      </w:r>
      <w:r>
        <w:rPr/>
        <w:t>металлического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газопромыслов. Из них наиболее доступным и экономически целесообразным является</w:t>
      </w:r>
      <w:r>
        <w:rPr>
          <w:spacing w:val="1"/>
        </w:rPr>
        <w:t> </w:t>
      </w:r>
      <w:r>
        <w:rPr/>
        <w:t>применение ингибиторов коррозии [4-5]. Они способны не только эффективно подавлять</w:t>
      </w:r>
      <w:r>
        <w:rPr>
          <w:spacing w:val="1"/>
        </w:rPr>
        <w:t> </w:t>
      </w:r>
      <w:r>
        <w:rPr/>
        <w:t>коррозионный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предотвращать</w:t>
      </w:r>
      <w:r>
        <w:rPr>
          <w:spacing w:val="1"/>
        </w:rPr>
        <w:t> </w:t>
      </w:r>
      <w:r>
        <w:rPr/>
        <w:t>коррозионно-механическое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металла.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ингибиторов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технологических схем, т.к. их вводят в циркулирующую воду через</w:t>
      </w:r>
      <w:r>
        <w:rPr>
          <w:spacing w:val="1"/>
        </w:rPr>
        <w:t> </w:t>
      </w:r>
      <w:r>
        <w:rPr/>
        <w:t>систему насосно-</w:t>
      </w:r>
      <w:r>
        <w:rPr>
          <w:spacing w:val="1"/>
        </w:rPr>
        <w:t> </w:t>
      </w:r>
      <w:r>
        <w:rPr/>
        <w:t>компрессорных труб. Процессы коррозии и накипеобразование связаны с характерными</w:t>
      </w:r>
      <w:r>
        <w:rPr>
          <w:spacing w:val="1"/>
        </w:rPr>
        <w:t> </w:t>
      </w:r>
      <w:r>
        <w:rPr/>
        <w:t>особенностями состава используемой охлаждающей воды и металлов. Ущерб, связанный с</w:t>
      </w:r>
      <w:r>
        <w:rPr>
          <w:spacing w:val="-57"/>
        </w:rPr>
        <w:t> </w:t>
      </w:r>
      <w:r>
        <w:rPr/>
        <w:t>коррозией и солеотложением в системах оборотного водоснабжения в мировой практике</w:t>
      </w:r>
      <w:r>
        <w:rPr>
          <w:spacing w:val="1"/>
        </w:rPr>
        <w:t> </w:t>
      </w:r>
      <w:r>
        <w:rPr/>
        <w:t>насчитывается</w:t>
      </w:r>
      <w:r>
        <w:rPr>
          <w:spacing w:val="1"/>
        </w:rPr>
        <w:t> </w:t>
      </w:r>
      <w:r>
        <w:rPr/>
        <w:t>миллионами</w:t>
      </w:r>
      <w:r>
        <w:rPr>
          <w:spacing w:val="1"/>
        </w:rPr>
        <w:t> </w:t>
      </w:r>
      <w:r>
        <w:rPr/>
        <w:t>долларов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технико-</w:t>
      </w:r>
      <w:r>
        <w:rPr>
          <w:spacing w:val="-57"/>
        </w:rPr>
        <w:t> </w:t>
      </w:r>
      <w:r>
        <w:rPr/>
        <w:t>экономические</w:t>
      </w:r>
      <w:r>
        <w:rPr>
          <w:spacing w:val="-2"/>
        </w:rPr>
        <w:t> </w:t>
      </w:r>
      <w:r>
        <w:rPr/>
        <w:t>показатели производства.</w:t>
      </w:r>
    </w:p>
    <w:p>
      <w:pPr>
        <w:pStyle w:val="BodyText"/>
        <w:spacing w:line="276" w:lineRule="auto"/>
        <w:ind w:left="958" w:right="675" w:firstLine="540"/>
      </w:pP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ингибиторов ИОНХ-1, Фенамин-95Т и ГПУЩ, относительно предотвращения коррозии и</w:t>
      </w:r>
      <w:r>
        <w:rPr>
          <w:spacing w:val="1"/>
        </w:rPr>
        <w:t> </w:t>
      </w:r>
      <w:r>
        <w:rPr/>
        <w:t>солеотложений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воде</w:t>
      </w:r>
      <w:r>
        <w:rPr>
          <w:spacing w:val="-3"/>
        </w:rPr>
        <w:t> </w:t>
      </w:r>
      <w:r>
        <w:rPr/>
        <w:t>оборотного водоснабжения</w:t>
      </w:r>
      <w:r>
        <w:rPr>
          <w:spacing w:val="-1"/>
        </w:rPr>
        <w:t> </w:t>
      </w:r>
      <w:r>
        <w:rPr/>
        <w:t>Ферганского НПЗ.</w:t>
      </w:r>
    </w:p>
    <w:p>
      <w:pPr>
        <w:pStyle w:val="BodyText"/>
        <w:spacing w:line="276" w:lineRule="auto"/>
        <w:ind w:left="958" w:right="670" w:firstLine="540"/>
      </w:pPr>
      <w:r>
        <w:rPr/>
        <w:t>Результаты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испытаний</w:t>
      </w:r>
      <w:r>
        <w:rPr>
          <w:spacing w:val="1"/>
        </w:rPr>
        <w:t> </w:t>
      </w:r>
      <w:r>
        <w:rPr/>
        <w:t>антикоррозионных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синтезированных</w:t>
      </w:r>
      <w:r>
        <w:rPr>
          <w:spacing w:val="1"/>
        </w:rPr>
        <w:t> </w:t>
      </w:r>
      <w:r>
        <w:rPr/>
        <w:t>ингибиторов</w:t>
      </w:r>
      <w:r>
        <w:rPr>
          <w:spacing w:val="1"/>
        </w:rPr>
        <w:t> </w:t>
      </w:r>
      <w:r>
        <w:rPr/>
        <w:t>коррозии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солеотложений</w:t>
      </w:r>
      <w:r>
        <w:rPr>
          <w:spacing w:val="1"/>
        </w:rPr>
        <w:t> </w:t>
      </w:r>
      <w:r>
        <w:rPr/>
        <w:t>ИОНХ-1,</w:t>
      </w:r>
      <w:r>
        <w:rPr>
          <w:spacing w:val="1"/>
        </w:rPr>
        <w:t> </w:t>
      </w:r>
      <w:r>
        <w:rPr/>
        <w:t>Фенамин-95Т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ГПУЩ,</w:t>
      </w:r>
      <w:r>
        <w:rPr>
          <w:spacing w:val="-1"/>
        </w:rPr>
        <w:t> </w:t>
      </w:r>
      <w:r>
        <w:rPr/>
        <w:t>относительно</w:t>
      </w:r>
      <w:r>
        <w:rPr>
          <w:spacing w:val="-1"/>
        </w:rPr>
        <w:t> </w:t>
      </w:r>
      <w:r>
        <w:rPr/>
        <w:t>оборотной</w:t>
      </w:r>
      <w:r>
        <w:rPr>
          <w:spacing w:val="-1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Ферганского НПЗ</w:t>
      </w:r>
      <w:r>
        <w:rPr>
          <w:spacing w:val="-1"/>
        </w:rPr>
        <w:t> </w:t>
      </w:r>
      <w:r>
        <w:rPr/>
        <w:t>сведены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таблицы 1,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before="1"/>
        <w:ind w:left="9274"/>
      </w:pPr>
      <w:r>
        <w:rPr/>
        <w:t>Таблица</w:t>
      </w:r>
      <w:r>
        <w:rPr>
          <w:spacing w:val="-2"/>
        </w:rPr>
        <w:t> </w:t>
      </w:r>
      <w:r>
        <w:rPr/>
        <w:t>1</w:t>
      </w:r>
    </w:p>
    <w:p>
      <w:pPr>
        <w:pStyle w:val="Heading2"/>
        <w:spacing w:before="40" w:after="42"/>
        <w:ind w:left="2372"/>
        <w:jc w:val="both"/>
      </w:pPr>
      <w:r>
        <w:rPr/>
        <w:t>Результаты</w:t>
      </w:r>
      <w:r>
        <w:rPr>
          <w:spacing w:val="-3"/>
        </w:rPr>
        <w:t> </w:t>
      </w:r>
      <w:r>
        <w:rPr/>
        <w:t>химического</w:t>
      </w:r>
      <w:r>
        <w:rPr>
          <w:spacing w:val="-2"/>
        </w:rPr>
        <w:t> </w:t>
      </w:r>
      <w:r>
        <w:rPr/>
        <w:t>анализа</w:t>
      </w:r>
      <w:r>
        <w:rPr>
          <w:spacing w:val="-1"/>
        </w:rPr>
        <w:t> </w:t>
      </w:r>
      <w:r>
        <w:rPr/>
        <w:t>оборотной</w:t>
      </w:r>
      <w:r>
        <w:rPr>
          <w:spacing w:val="-2"/>
        </w:rPr>
        <w:t> </w:t>
      </w:r>
      <w:r>
        <w:rPr/>
        <w:t>охлаждающей</w:t>
      </w:r>
      <w:r>
        <w:rPr>
          <w:spacing w:val="-3"/>
        </w:rPr>
        <w:t> </w:t>
      </w:r>
      <w:r>
        <w:rPr/>
        <w:t>воды</w:t>
      </w:r>
    </w:p>
    <w:tbl>
      <w:tblPr>
        <w:tblW w:w="0" w:type="auto"/>
        <w:jc w:val="left"/>
        <w:tblInd w:w="9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680"/>
        <w:gridCol w:w="1416"/>
        <w:gridCol w:w="1227"/>
        <w:gridCol w:w="1179"/>
        <w:gridCol w:w="1129"/>
        <w:gridCol w:w="939"/>
        <w:gridCol w:w="1227"/>
      </w:tblGrid>
      <w:tr>
        <w:trPr>
          <w:trHeight w:val="1560" w:hRule="atLeast"/>
        </w:trPr>
        <w:tc>
          <w:tcPr>
            <w:tcW w:w="16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3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рН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63" w:right="53" w:hanging="3"/>
              <w:jc w:val="center"/>
              <w:rPr>
                <w:sz w:val="24"/>
              </w:rPr>
            </w:pPr>
            <w:r>
              <w:rPr>
                <w:sz w:val="24"/>
              </w:rPr>
              <w:t>Общ.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щелочность,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мг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экв/л</w:t>
            </w:r>
          </w:p>
        </w:tc>
        <w:tc>
          <w:tcPr>
            <w:tcW w:w="1227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59" w:right="49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жесткость,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мг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экв/л</w:t>
            </w:r>
          </w:p>
        </w:tc>
        <w:tc>
          <w:tcPr>
            <w:tcW w:w="1179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61" w:right="45" w:hanging="4"/>
              <w:jc w:val="center"/>
              <w:rPr>
                <w:sz w:val="24"/>
              </w:rPr>
            </w:pPr>
            <w:r>
              <w:rPr>
                <w:sz w:val="24"/>
              </w:rPr>
              <w:t>Нефте-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мг/л</w:t>
            </w:r>
          </w:p>
        </w:tc>
        <w:tc>
          <w:tcPr>
            <w:tcW w:w="1129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341" w:right="32" w:hanging="284"/>
              <w:rPr>
                <w:sz w:val="24"/>
              </w:rPr>
            </w:pPr>
            <w:r>
              <w:rPr>
                <w:sz w:val="24"/>
              </w:rPr>
              <w:t>Фосфаты,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мг/л</w:t>
            </w:r>
          </w:p>
        </w:tc>
        <w:tc>
          <w:tcPr>
            <w:tcW w:w="93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63"/>
              <w:ind w:left="247" w:right="29" w:hanging="195"/>
              <w:rPr>
                <w:sz w:val="24"/>
              </w:rPr>
            </w:pPr>
            <w:r>
              <w:rPr>
                <w:sz w:val="24"/>
              </w:rPr>
              <w:t>Железо,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мг/л</w:t>
            </w:r>
          </w:p>
        </w:tc>
        <w:tc>
          <w:tcPr>
            <w:tcW w:w="1227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62" w:right="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Растворен.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кислород,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мг/л</w:t>
            </w:r>
          </w:p>
        </w:tc>
      </w:tr>
      <w:tr>
        <w:trPr>
          <w:trHeight w:val="1024" w:hRule="atLeast"/>
        </w:trPr>
        <w:tc>
          <w:tcPr>
            <w:tcW w:w="1642" w:type="dxa"/>
          </w:tcPr>
          <w:p>
            <w:pPr>
              <w:pStyle w:val="TableParagraph"/>
              <w:spacing w:line="276" w:lineRule="auto" w:before="35"/>
              <w:ind w:left="40" w:right="136"/>
              <w:rPr>
                <w:sz w:val="24"/>
              </w:rPr>
            </w:pPr>
            <w:r>
              <w:rPr>
                <w:sz w:val="24"/>
              </w:rPr>
              <w:t>Оборотная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охлаждающая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9,04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533" w:right="52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227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179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129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291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939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227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59" w:right="49"/>
              <w:jc w:val="center"/>
              <w:rPr>
                <w:sz w:val="24"/>
              </w:rPr>
            </w:pPr>
            <w:r>
              <w:rPr>
                <w:sz w:val="24"/>
              </w:rPr>
              <w:t>н/о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623"/>
          <w:footerReference w:type="default" r:id="rId624"/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8"/>
        <w:jc w:val="left"/>
        <w:rPr>
          <w:b/>
          <w:sz w:val="26"/>
        </w:rPr>
      </w:pPr>
    </w:p>
    <w:p>
      <w:pPr>
        <w:pStyle w:val="BodyText"/>
        <w:spacing w:before="90"/>
        <w:ind w:left="8988"/>
        <w:jc w:val="left"/>
      </w:pPr>
      <w:r>
        <w:rPr/>
        <w:t>Таблица</w:t>
      </w:r>
      <w:r>
        <w:rPr>
          <w:spacing w:val="-2"/>
        </w:rPr>
        <w:t> </w:t>
      </w:r>
      <w:r>
        <w:rPr/>
        <w:t>2</w:t>
      </w:r>
    </w:p>
    <w:p>
      <w:pPr>
        <w:pStyle w:val="Heading2"/>
        <w:spacing w:line="276" w:lineRule="auto" w:before="41"/>
        <w:ind w:left="2153" w:right="1287" w:hanging="603"/>
      </w:pPr>
      <w:r>
        <w:rPr/>
        <w:t>Результаты сравнительных испытаний по эффективности ингибирования</w:t>
      </w:r>
      <w:r>
        <w:rPr>
          <w:spacing w:val="-57"/>
        </w:rPr>
        <w:t> </w:t>
      </w:r>
      <w:r>
        <w:rPr/>
        <w:t>коррозии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солеотложений</w:t>
      </w:r>
      <w:r>
        <w:rPr>
          <w:spacing w:val="-1"/>
        </w:rPr>
        <w:t> </w:t>
      </w:r>
      <w:r>
        <w:rPr/>
        <w:t>синтезированных</w:t>
      </w:r>
      <w:r>
        <w:rPr>
          <w:spacing w:val="-1"/>
        </w:rPr>
        <w:t> </w:t>
      </w:r>
      <w:r>
        <w:rPr/>
        <w:t>ингибиторов</w:t>
      </w: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3253"/>
        <w:gridCol w:w="1950"/>
        <w:gridCol w:w="1893"/>
        <w:gridCol w:w="1854"/>
      </w:tblGrid>
      <w:tr>
        <w:trPr>
          <w:trHeight w:val="1271" w:hRule="atLeast"/>
        </w:trPr>
        <w:tc>
          <w:tcPr>
            <w:tcW w:w="627" w:type="dxa"/>
          </w:tcPr>
          <w:p>
            <w:pPr>
              <w:pStyle w:val="TableParagraph"/>
              <w:spacing w:line="276" w:lineRule="auto" w:before="1"/>
              <w:ind w:left="108" w:righ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3253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87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50" w:type="dxa"/>
          </w:tcPr>
          <w:p>
            <w:pPr>
              <w:pStyle w:val="TableParagraph"/>
              <w:spacing w:line="276" w:lineRule="auto" w:before="1"/>
              <w:ind w:left="380" w:right="371" w:hanging="3"/>
              <w:jc w:val="center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коррозии </w:t>
            </w:r>
            <w:r>
              <w:rPr>
                <w:i/>
                <w:sz w:val="24"/>
              </w:rPr>
              <w:t>ρ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г/м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rFonts w:ascii="Symbol" w:hAnsi="Symbol"/>
                <w:sz w:val="24"/>
                <w:vertAlign w:val="baseline"/>
              </w:rPr>
              <w:t></w:t>
            </w:r>
            <w:r>
              <w:rPr>
                <w:sz w:val="24"/>
                <w:vertAlign w:val="baseline"/>
              </w:rPr>
              <w:t>час</w:t>
            </w:r>
          </w:p>
        </w:tc>
        <w:tc>
          <w:tcPr>
            <w:tcW w:w="1893" w:type="dxa"/>
          </w:tcPr>
          <w:p>
            <w:pPr>
              <w:pStyle w:val="TableParagraph"/>
              <w:spacing w:line="276" w:lineRule="auto" w:before="1"/>
              <w:ind w:left="192" w:right="183" w:firstLine="32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СЗ,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854" w:type="dxa"/>
          </w:tcPr>
          <w:p>
            <w:pPr>
              <w:pStyle w:val="TableParagraph"/>
              <w:spacing w:line="276" w:lineRule="auto" w:before="1"/>
              <w:ind w:left="105" w:right="101" w:firstLine="12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ингибирования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солеотложений,</w:t>
            </w:r>
          </w:p>
          <w:p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16" w:hRule="atLeast"/>
        </w:trPr>
        <w:tc>
          <w:tcPr>
            <w:tcW w:w="627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5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ФНПЗ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ингибитора</w:t>
            </w:r>
          </w:p>
        </w:tc>
        <w:tc>
          <w:tcPr>
            <w:tcW w:w="1950" w:type="dxa"/>
          </w:tcPr>
          <w:p>
            <w:pPr>
              <w:pStyle w:val="TableParagraph"/>
              <w:spacing w:line="275" w:lineRule="exact"/>
              <w:ind w:left="562" w:right="558"/>
              <w:jc w:val="center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  <w:tc>
          <w:tcPr>
            <w:tcW w:w="1893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54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>
        <w:trPr>
          <w:trHeight w:val="316" w:hRule="atLeast"/>
        </w:trPr>
        <w:tc>
          <w:tcPr>
            <w:tcW w:w="627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5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Ингибитор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ИОНХ-1</w:t>
            </w:r>
          </w:p>
        </w:tc>
        <w:tc>
          <w:tcPr>
            <w:tcW w:w="1950" w:type="dxa"/>
          </w:tcPr>
          <w:p>
            <w:pPr>
              <w:pStyle w:val="TableParagraph"/>
              <w:spacing w:line="275" w:lineRule="exact"/>
              <w:ind w:left="562" w:right="558"/>
              <w:jc w:val="center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1893" w:type="dxa"/>
          </w:tcPr>
          <w:p>
            <w:pPr>
              <w:pStyle w:val="TableParagraph"/>
              <w:spacing w:line="275" w:lineRule="exact"/>
              <w:ind w:left="712" w:right="707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54" w:type="dxa"/>
          </w:tcPr>
          <w:p>
            <w:pPr>
              <w:pStyle w:val="TableParagraph"/>
              <w:spacing w:line="275" w:lineRule="exact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18" w:hRule="atLeast"/>
        </w:trPr>
        <w:tc>
          <w:tcPr>
            <w:tcW w:w="627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5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Ингибитор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Фенамин-95Т</w:t>
            </w:r>
          </w:p>
        </w:tc>
        <w:tc>
          <w:tcPr>
            <w:tcW w:w="1950" w:type="dxa"/>
          </w:tcPr>
          <w:p>
            <w:pPr>
              <w:pStyle w:val="TableParagraph"/>
              <w:spacing w:before="1"/>
              <w:ind w:left="562" w:right="558"/>
              <w:jc w:val="center"/>
              <w:rPr>
                <w:sz w:val="24"/>
              </w:rPr>
            </w:pPr>
            <w:r>
              <w:rPr>
                <w:sz w:val="24"/>
              </w:rPr>
              <w:t>0,137</w:t>
            </w:r>
          </w:p>
        </w:tc>
        <w:tc>
          <w:tcPr>
            <w:tcW w:w="1893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87,85</w:t>
            </w:r>
          </w:p>
        </w:tc>
      </w:tr>
      <w:tr>
        <w:trPr>
          <w:trHeight w:val="316" w:hRule="atLeast"/>
        </w:trPr>
        <w:tc>
          <w:tcPr>
            <w:tcW w:w="627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5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Ингибитор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ГПУЩ</w:t>
            </w:r>
          </w:p>
        </w:tc>
        <w:tc>
          <w:tcPr>
            <w:tcW w:w="1950" w:type="dxa"/>
          </w:tcPr>
          <w:p>
            <w:pPr>
              <w:pStyle w:val="TableParagraph"/>
              <w:spacing w:line="275" w:lineRule="exact"/>
              <w:ind w:left="562" w:right="558"/>
              <w:jc w:val="center"/>
              <w:rPr>
                <w:sz w:val="24"/>
              </w:rPr>
            </w:pPr>
            <w:r>
              <w:rPr>
                <w:sz w:val="24"/>
              </w:rPr>
              <w:t>0,00146</w:t>
            </w:r>
          </w:p>
        </w:tc>
        <w:tc>
          <w:tcPr>
            <w:tcW w:w="1893" w:type="dxa"/>
          </w:tcPr>
          <w:p>
            <w:pPr>
              <w:pStyle w:val="TableParagraph"/>
              <w:spacing w:line="275" w:lineRule="exact"/>
              <w:ind w:left="712" w:right="710"/>
              <w:jc w:val="center"/>
              <w:rPr>
                <w:sz w:val="24"/>
              </w:rPr>
            </w:pPr>
            <w:r>
              <w:rPr>
                <w:sz w:val="24"/>
              </w:rPr>
              <w:t>97,5</w:t>
            </w:r>
          </w:p>
        </w:tc>
        <w:tc>
          <w:tcPr>
            <w:tcW w:w="1854" w:type="dxa"/>
          </w:tcPr>
          <w:p>
            <w:pPr>
              <w:pStyle w:val="TableParagraph"/>
              <w:spacing w:line="275" w:lineRule="exact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94,37</w:t>
            </w:r>
          </w:p>
        </w:tc>
      </w:tr>
    </w:tbl>
    <w:p>
      <w:pPr>
        <w:pStyle w:val="BodyText"/>
        <w:spacing w:before="8"/>
        <w:jc w:val="left"/>
        <w:rPr>
          <w:b/>
          <w:sz w:val="27"/>
        </w:rPr>
      </w:pPr>
    </w:p>
    <w:p>
      <w:pPr>
        <w:pStyle w:val="BodyText"/>
        <w:spacing w:line="276" w:lineRule="auto"/>
        <w:ind w:left="673" w:right="955" w:firstLine="708"/>
      </w:pPr>
      <w:r>
        <w:rPr/>
        <w:t>Как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61"/>
        </w:rPr>
        <w:t> </w:t>
      </w:r>
      <w:r>
        <w:rPr/>
        <w:t>наименьшие</w:t>
      </w:r>
      <w:r>
        <w:rPr>
          <w:spacing w:val="1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скорости коррозии</w:t>
      </w:r>
      <w:r>
        <w:rPr>
          <w:spacing w:val="-2"/>
        </w:rPr>
        <w:t> </w:t>
      </w:r>
      <w:r>
        <w:rPr/>
        <w:t>реализованы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образцах</w:t>
      </w:r>
      <w:r>
        <w:rPr>
          <w:spacing w:val="-2"/>
        </w:rPr>
        <w:t> </w:t>
      </w:r>
      <w:r>
        <w:rPr/>
        <w:t>№2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№4</w:t>
      </w:r>
      <w:r>
        <w:rPr>
          <w:spacing w:val="-2"/>
        </w:rPr>
        <w:t> </w:t>
      </w:r>
      <w:r>
        <w:rPr/>
        <w:t>соответственно</w:t>
      </w:r>
      <w:r>
        <w:rPr>
          <w:spacing w:val="-1"/>
        </w:rPr>
        <w:t> </w:t>
      </w:r>
      <w:r>
        <w:rPr/>
        <w:t>ИОНХ-</w:t>
      </w:r>
    </w:p>
    <w:p>
      <w:pPr>
        <w:pStyle w:val="BodyText"/>
        <w:spacing w:line="276" w:lineRule="auto"/>
        <w:ind w:left="673" w:right="963"/>
      </w:pP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ГПУЩ,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наибольшую</w:t>
      </w:r>
      <w:r>
        <w:rPr>
          <w:spacing w:val="1"/>
        </w:rPr>
        <w:t> </w:t>
      </w:r>
      <w:r>
        <w:rPr/>
        <w:t>антикоррозионную</w:t>
      </w:r>
      <w:r>
        <w:rPr>
          <w:spacing w:val="1"/>
        </w:rPr>
        <w:t> </w:t>
      </w:r>
      <w:r>
        <w:rPr/>
        <w:t>активность,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защиты</w:t>
      </w:r>
      <w:r>
        <w:rPr>
          <w:spacing w:val="-1"/>
        </w:rPr>
        <w:t> </w:t>
      </w:r>
      <w:r>
        <w:rPr/>
        <w:t>51 и</w:t>
      </w:r>
      <w:r>
        <w:rPr>
          <w:spacing w:val="1"/>
        </w:rPr>
        <w:t> </w:t>
      </w:r>
      <w:r>
        <w:rPr/>
        <w:t>97,3%</w:t>
      </w:r>
      <w:r>
        <w:rPr>
          <w:spacing w:val="-1"/>
        </w:rPr>
        <w:t> </w:t>
      </w:r>
      <w:r>
        <w:rPr/>
        <w:t>соответственно.</w:t>
      </w:r>
    </w:p>
    <w:p>
      <w:pPr>
        <w:pStyle w:val="BodyText"/>
        <w:spacing w:line="276" w:lineRule="auto"/>
        <w:ind w:left="673" w:right="954" w:firstLine="708"/>
      </w:pP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солеотложений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эффективными</w:t>
      </w:r>
      <w:r>
        <w:rPr>
          <w:spacing w:val="1"/>
        </w:rPr>
        <w:t> </w:t>
      </w:r>
      <w:r>
        <w:rPr/>
        <w:t>ингибиторами,</w:t>
      </w:r>
      <w:r>
        <w:rPr>
          <w:spacing w:val="1"/>
        </w:rPr>
        <w:t> </w:t>
      </w:r>
      <w:r>
        <w:rPr/>
        <w:t>оказались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ИОНХ-1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ГПУЩ.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ингибирования</w:t>
      </w:r>
      <w:r>
        <w:rPr>
          <w:spacing w:val="60"/>
        </w:rPr>
        <w:t> </w:t>
      </w:r>
      <w:r>
        <w:rPr/>
        <w:t>солеотложений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93,75 и</w:t>
      </w:r>
      <w:r>
        <w:rPr>
          <w:spacing w:val="-1"/>
        </w:rPr>
        <w:t> </w:t>
      </w:r>
      <w:r>
        <w:rPr/>
        <w:t>94,37%</w:t>
      </w:r>
      <w:r>
        <w:rPr>
          <w:spacing w:val="60"/>
        </w:rPr>
        <w:t> </w:t>
      </w:r>
      <w:r>
        <w:rPr/>
        <w:t>соответственно.</w:t>
      </w:r>
    </w:p>
    <w:p>
      <w:pPr>
        <w:pStyle w:val="Heading2"/>
        <w:spacing w:line="274" w:lineRule="exact"/>
        <w:ind w:left="3613"/>
        <w:jc w:val="both"/>
      </w:pPr>
      <w:r>
        <w:rPr/>
        <w:t>Список</w:t>
      </w:r>
      <w:r>
        <w:rPr>
          <w:spacing w:val="-3"/>
        </w:rPr>
        <w:t> </w:t>
      </w:r>
      <w:r>
        <w:rPr/>
        <w:t>использованной</w:t>
      </w:r>
      <w:r>
        <w:rPr>
          <w:spacing w:val="-2"/>
        </w:rPr>
        <w:t> </w:t>
      </w:r>
      <w:r>
        <w:rPr/>
        <w:t>литературы</w:t>
      </w:r>
    </w:p>
    <w:p>
      <w:pPr>
        <w:pStyle w:val="ListParagraph"/>
        <w:numPr>
          <w:ilvl w:val="0"/>
          <w:numId w:val="101"/>
        </w:numPr>
        <w:tabs>
          <w:tab w:pos="1466" w:val="left" w:leader="none"/>
        </w:tabs>
        <w:spacing w:line="276" w:lineRule="auto" w:before="48" w:after="0"/>
        <w:ind w:left="680" w:right="953" w:firstLine="520"/>
        <w:jc w:val="both"/>
        <w:rPr>
          <w:sz w:val="24"/>
        </w:rPr>
      </w:pPr>
      <w:r>
        <w:rPr>
          <w:sz w:val="24"/>
        </w:rPr>
        <w:t>Розенфельд И.Л., Фролова Л.В., Брусникова В.М. Исследование ингибиторов для</w:t>
      </w:r>
      <w:r>
        <w:rPr>
          <w:spacing w:val="1"/>
          <w:sz w:val="24"/>
        </w:rPr>
        <w:t> </w:t>
      </w:r>
      <w:r>
        <w:rPr>
          <w:sz w:val="24"/>
        </w:rPr>
        <w:t>газовой промышленности // Физико-химическая механика материалов. - 1980. - Т. 16. - №</w:t>
      </w:r>
      <w:r>
        <w:rPr>
          <w:spacing w:val="1"/>
          <w:sz w:val="24"/>
        </w:rPr>
        <w:t> </w:t>
      </w:r>
      <w:r>
        <w:rPr>
          <w:sz w:val="24"/>
        </w:rPr>
        <w:t>4.-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27-32.</w:t>
      </w:r>
    </w:p>
    <w:p>
      <w:pPr>
        <w:pStyle w:val="ListParagraph"/>
        <w:numPr>
          <w:ilvl w:val="0"/>
          <w:numId w:val="101"/>
        </w:numPr>
        <w:tabs>
          <w:tab w:pos="1593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Сухотина</w:t>
      </w:r>
      <w:r>
        <w:rPr>
          <w:spacing w:val="1"/>
          <w:sz w:val="24"/>
        </w:rPr>
        <w:t> </w:t>
      </w:r>
      <w:r>
        <w:rPr>
          <w:sz w:val="24"/>
        </w:rPr>
        <w:t>А.М.,</w:t>
      </w:r>
      <w:r>
        <w:rPr>
          <w:spacing w:val="1"/>
          <w:sz w:val="24"/>
        </w:rPr>
        <w:t> </w:t>
      </w:r>
      <w:r>
        <w:rPr>
          <w:sz w:val="24"/>
        </w:rPr>
        <w:t>Беренблит</w:t>
      </w:r>
      <w:r>
        <w:rPr>
          <w:spacing w:val="1"/>
          <w:sz w:val="24"/>
        </w:rPr>
        <w:t> </w:t>
      </w:r>
      <w:r>
        <w:rPr>
          <w:sz w:val="24"/>
        </w:rPr>
        <w:t>В.М.</w:t>
      </w:r>
      <w:r>
        <w:rPr>
          <w:spacing w:val="1"/>
          <w:sz w:val="24"/>
        </w:rPr>
        <w:t> </w:t>
      </w:r>
      <w:r>
        <w:rPr>
          <w:sz w:val="24"/>
        </w:rPr>
        <w:t>Коррозия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действием</w:t>
      </w:r>
      <w:r>
        <w:rPr>
          <w:spacing w:val="1"/>
          <w:sz w:val="24"/>
        </w:rPr>
        <w:t> </w:t>
      </w:r>
      <w:r>
        <w:rPr>
          <w:sz w:val="24"/>
        </w:rPr>
        <w:t>теплоносителей,</w:t>
      </w:r>
      <w:r>
        <w:rPr>
          <w:spacing w:val="1"/>
          <w:sz w:val="24"/>
        </w:rPr>
        <w:t> </w:t>
      </w:r>
      <w:r>
        <w:rPr>
          <w:sz w:val="24"/>
        </w:rPr>
        <w:t>хладагентов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рабочих</w:t>
      </w:r>
      <w:r>
        <w:rPr>
          <w:spacing w:val="-2"/>
          <w:sz w:val="24"/>
        </w:rPr>
        <w:t> </w:t>
      </w:r>
      <w:r>
        <w:rPr>
          <w:sz w:val="24"/>
        </w:rPr>
        <w:t>тел.</w:t>
      </w:r>
      <w:r>
        <w:rPr>
          <w:spacing w:val="-2"/>
          <w:sz w:val="24"/>
        </w:rPr>
        <w:t> </w:t>
      </w:r>
      <w:r>
        <w:rPr>
          <w:sz w:val="24"/>
        </w:rPr>
        <w:t>Ленинград</w:t>
      </w:r>
      <w:r>
        <w:rPr>
          <w:spacing w:val="-2"/>
          <w:sz w:val="24"/>
        </w:rPr>
        <w:t> </w:t>
      </w:r>
      <w:r>
        <w:rPr>
          <w:sz w:val="24"/>
        </w:rPr>
        <w:t>«Химия»,</w:t>
      </w:r>
      <w:r>
        <w:rPr>
          <w:spacing w:val="-2"/>
          <w:sz w:val="24"/>
        </w:rPr>
        <w:t> </w:t>
      </w:r>
      <w:r>
        <w:rPr>
          <w:sz w:val="24"/>
        </w:rPr>
        <w:t>Ленинградское</w:t>
      </w:r>
      <w:r>
        <w:rPr>
          <w:spacing w:val="-2"/>
          <w:sz w:val="24"/>
        </w:rPr>
        <w:t> </w:t>
      </w:r>
      <w:r>
        <w:rPr>
          <w:sz w:val="24"/>
        </w:rPr>
        <w:t>отделение,</w:t>
      </w:r>
      <w:r>
        <w:rPr>
          <w:spacing w:val="-2"/>
          <w:sz w:val="24"/>
        </w:rPr>
        <w:t> </w:t>
      </w:r>
      <w:r>
        <w:rPr>
          <w:sz w:val="24"/>
        </w:rPr>
        <w:t>1988,</w:t>
      </w:r>
      <w:r>
        <w:rPr>
          <w:spacing w:val="-2"/>
          <w:sz w:val="24"/>
        </w:rPr>
        <w:t> </w:t>
      </w:r>
      <w:r>
        <w:rPr>
          <w:sz w:val="24"/>
        </w:rPr>
        <w:t>360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01"/>
        </w:numPr>
        <w:tabs>
          <w:tab w:pos="1439" w:val="left" w:leader="none"/>
        </w:tabs>
        <w:spacing w:line="240" w:lineRule="auto" w:before="10" w:after="0"/>
        <w:ind w:left="1438" w:right="0" w:hanging="241"/>
        <w:jc w:val="both"/>
        <w:rPr>
          <w:sz w:val="24"/>
        </w:rPr>
      </w:pPr>
      <w:r>
        <w:rPr>
          <w:sz w:val="24"/>
        </w:rPr>
        <w:t>Розенфельд</w:t>
      </w:r>
      <w:r>
        <w:rPr>
          <w:spacing w:val="-2"/>
          <w:sz w:val="24"/>
        </w:rPr>
        <w:t> </w:t>
      </w:r>
      <w:r>
        <w:rPr>
          <w:sz w:val="24"/>
        </w:rPr>
        <w:t>И.Л.</w:t>
      </w:r>
      <w:r>
        <w:rPr>
          <w:spacing w:val="-2"/>
          <w:sz w:val="24"/>
        </w:rPr>
        <w:t> </w:t>
      </w:r>
      <w:r>
        <w:rPr>
          <w:sz w:val="24"/>
        </w:rPr>
        <w:t>Ингибиторы</w:t>
      </w:r>
      <w:r>
        <w:rPr>
          <w:spacing w:val="-5"/>
          <w:sz w:val="24"/>
        </w:rPr>
        <w:t> </w:t>
      </w:r>
      <w:r>
        <w:rPr>
          <w:sz w:val="24"/>
        </w:rPr>
        <w:t>коррозии.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Химия.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1977.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349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01"/>
        </w:numPr>
        <w:tabs>
          <w:tab w:pos="1449" w:val="left" w:leader="none"/>
        </w:tabs>
        <w:spacing w:line="276" w:lineRule="auto" w:before="53" w:after="0"/>
        <w:ind w:left="678" w:right="955" w:firstLine="520"/>
        <w:jc w:val="both"/>
        <w:rPr>
          <w:sz w:val="24"/>
        </w:rPr>
      </w:pPr>
      <w:r>
        <w:rPr>
          <w:sz w:val="24"/>
        </w:rPr>
        <w:t>Антропов Л.И., Макушин Е.М., Панасенко В.Ф. Ингибиторы коррозии металлов. -</w:t>
      </w:r>
      <w:r>
        <w:rPr>
          <w:spacing w:val="1"/>
          <w:sz w:val="24"/>
        </w:rPr>
        <w:t> </w:t>
      </w:r>
      <w:r>
        <w:rPr>
          <w:sz w:val="24"/>
        </w:rPr>
        <w:t>Киев:</w:t>
      </w:r>
      <w:r>
        <w:rPr>
          <w:spacing w:val="-2"/>
          <w:sz w:val="24"/>
        </w:rPr>
        <w:t> </w:t>
      </w:r>
      <w:r>
        <w:rPr>
          <w:sz w:val="24"/>
        </w:rPr>
        <w:t>Техника.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1981. -183 с.</w:t>
      </w:r>
    </w:p>
    <w:p>
      <w:pPr>
        <w:pStyle w:val="ListParagraph"/>
        <w:numPr>
          <w:ilvl w:val="0"/>
          <w:numId w:val="101"/>
        </w:numPr>
        <w:tabs>
          <w:tab w:pos="1547" w:val="left" w:leader="none"/>
        </w:tabs>
        <w:spacing w:line="276" w:lineRule="auto" w:before="3" w:after="0"/>
        <w:ind w:left="694" w:right="966" w:firstLine="523"/>
        <w:jc w:val="both"/>
        <w:rPr>
          <w:sz w:val="24"/>
        </w:rPr>
      </w:pPr>
      <w:r>
        <w:rPr>
          <w:sz w:val="24"/>
        </w:rPr>
        <w:t>Колотыркин</w:t>
      </w:r>
      <w:r>
        <w:rPr>
          <w:spacing w:val="1"/>
          <w:sz w:val="24"/>
        </w:rPr>
        <w:t> </w:t>
      </w:r>
      <w:r>
        <w:rPr>
          <w:sz w:val="24"/>
        </w:rPr>
        <w:t>Я.М.</w:t>
      </w:r>
      <w:r>
        <w:rPr>
          <w:spacing w:val="1"/>
          <w:sz w:val="24"/>
        </w:rPr>
        <w:t> </w:t>
      </w:r>
      <w:r>
        <w:rPr>
          <w:sz w:val="24"/>
        </w:rPr>
        <w:t>Электрохимические</w:t>
      </w:r>
      <w:r>
        <w:rPr>
          <w:spacing w:val="1"/>
          <w:sz w:val="24"/>
        </w:rPr>
        <w:t> </w:t>
      </w:r>
      <w:r>
        <w:rPr>
          <w:sz w:val="24"/>
        </w:rPr>
        <w:t>аспекты</w:t>
      </w:r>
      <w:r>
        <w:rPr>
          <w:spacing w:val="1"/>
          <w:sz w:val="24"/>
        </w:rPr>
        <w:t> </w:t>
      </w:r>
      <w:r>
        <w:rPr>
          <w:sz w:val="24"/>
        </w:rPr>
        <w:t>коррозии</w:t>
      </w:r>
      <w:r>
        <w:rPr>
          <w:spacing w:val="1"/>
          <w:sz w:val="24"/>
        </w:rPr>
        <w:t> </w:t>
      </w:r>
      <w:r>
        <w:rPr>
          <w:sz w:val="24"/>
        </w:rPr>
        <w:t>металлов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Защита</w:t>
      </w:r>
      <w:r>
        <w:rPr>
          <w:spacing w:val="1"/>
          <w:sz w:val="24"/>
        </w:rPr>
        <w:t> </w:t>
      </w:r>
      <w:r>
        <w:rPr>
          <w:sz w:val="24"/>
        </w:rPr>
        <w:t>металлов.</w:t>
      </w:r>
      <w:r>
        <w:rPr>
          <w:spacing w:val="-2"/>
          <w:sz w:val="24"/>
        </w:rPr>
        <w:t> </w:t>
      </w:r>
      <w:r>
        <w:rPr>
          <w:sz w:val="24"/>
        </w:rPr>
        <w:t>-1984. -</w:t>
      </w:r>
      <w:r>
        <w:rPr>
          <w:spacing w:val="1"/>
          <w:sz w:val="24"/>
        </w:rPr>
        <w:t> </w:t>
      </w:r>
      <w:r>
        <w:rPr>
          <w:sz w:val="24"/>
        </w:rPr>
        <w:t>Т. 20.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1.-</w:t>
      </w:r>
      <w:r>
        <w:rPr>
          <w:spacing w:val="-1"/>
          <w:sz w:val="24"/>
        </w:rPr>
        <w:t> </w:t>
      </w:r>
      <w:r>
        <w:rPr>
          <w:sz w:val="24"/>
        </w:rPr>
        <w:t>С. 59 -</w:t>
      </w:r>
      <w:r>
        <w:rPr>
          <w:spacing w:val="-1"/>
          <w:sz w:val="24"/>
        </w:rPr>
        <w:t> </w:t>
      </w:r>
      <w:r>
        <w:rPr>
          <w:sz w:val="24"/>
        </w:rPr>
        <w:t>70.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2"/>
        <w:ind w:left="168" w:right="735"/>
        <w:jc w:val="center"/>
      </w:pPr>
      <w:r>
        <w:rPr/>
        <w:t>HYDRAULIC</w:t>
      </w:r>
      <w:r>
        <w:rPr>
          <w:spacing w:val="-2"/>
        </w:rPr>
        <w:t> </w:t>
      </w:r>
      <w:r>
        <w:rPr/>
        <w:t>FRACTURING</w:t>
      </w:r>
      <w:r>
        <w:rPr>
          <w:spacing w:val="-1"/>
        </w:rPr>
        <w:t> </w:t>
      </w:r>
      <w:r>
        <w:rPr/>
        <w:t>PROPPANTS</w:t>
      </w:r>
    </w:p>
    <w:p>
      <w:pPr>
        <w:spacing w:before="41"/>
        <w:ind w:left="170" w:right="735" w:firstLine="0"/>
        <w:jc w:val="center"/>
        <w:rPr>
          <w:i/>
          <w:sz w:val="24"/>
        </w:rPr>
      </w:pPr>
      <w:r>
        <w:rPr>
          <w:i/>
          <w:sz w:val="24"/>
        </w:rPr>
        <w:t>Bayrayeva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N.A.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 Adizov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B.Z.</w:t>
      </w:r>
      <w:r>
        <w:rPr>
          <w:i/>
          <w:sz w:val="24"/>
          <w:vertAlign w:val="superscript"/>
        </w:rPr>
        <w:t>2</w:t>
      </w:r>
    </w:p>
    <w:p>
      <w:pPr>
        <w:spacing w:before="41"/>
        <w:ind w:left="167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Institute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General And Iorganic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Chemistry, b.d.s.</w:t>
      </w:r>
    </w:p>
    <w:p>
      <w:pPr>
        <w:spacing w:before="40"/>
        <w:ind w:left="168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Institute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General 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Iorganic Chemistry,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professor,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DSc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 w:before="1"/>
        <w:ind w:left="673" w:right="1238" w:firstLine="652"/>
      </w:pPr>
      <w:r>
        <w:rPr/>
        <w:t>Hydraulic</w:t>
      </w:r>
      <w:r>
        <w:rPr>
          <w:spacing w:val="1"/>
        </w:rPr>
        <w:t> </w:t>
      </w:r>
      <w:r>
        <w:rPr/>
        <w:t>fracturing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 fluids from oil and gas bearing formations. The fracturing process involves</w:t>
      </w:r>
      <w:r>
        <w:rPr>
          <w:spacing w:val="1"/>
        </w:rPr>
        <w:t> </w:t>
      </w:r>
      <w:r>
        <w:rPr/>
        <w:t>injecting a fluid at a pressure sufficiently high to break down the rock. Proppant slurries are</w:t>
      </w:r>
      <w:r>
        <w:rPr>
          <w:spacing w:val="1"/>
        </w:rPr>
        <w:t> </w:t>
      </w:r>
      <w:r>
        <w:rPr/>
        <w:t>then</w:t>
      </w:r>
      <w:r>
        <w:rPr>
          <w:spacing w:val="35"/>
        </w:rPr>
        <w:t> </w:t>
      </w:r>
      <w:r>
        <w:rPr/>
        <w:t>pumped</w:t>
      </w:r>
      <w:r>
        <w:rPr>
          <w:spacing w:val="35"/>
        </w:rPr>
        <w:t> </w:t>
      </w:r>
      <w:r>
        <w:rPr/>
        <w:t>into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induced</w:t>
      </w:r>
      <w:r>
        <w:rPr>
          <w:spacing w:val="35"/>
        </w:rPr>
        <w:t> </w:t>
      </w:r>
      <w:r>
        <w:rPr/>
        <w:t>fracture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keep</w:t>
      </w:r>
      <w:r>
        <w:rPr>
          <w:spacing w:val="35"/>
        </w:rPr>
        <w:t> </w:t>
      </w:r>
      <w:r>
        <w:rPr/>
        <w:t>it</w:t>
      </w:r>
      <w:r>
        <w:rPr>
          <w:spacing w:val="36"/>
        </w:rPr>
        <w:t> </w:t>
      </w:r>
      <w:r>
        <w:rPr/>
        <w:t>open</w:t>
      </w:r>
      <w:r>
        <w:rPr>
          <w:spacing w:val="35"/>
        </w:rPr>
        <w:t> </w:t>
      </w:r>
      <w:r>
        <w:rPr/>
        <w:t>so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hydrocarbon</w:t>
      </w:r>
      <w:r>
        <w:rPr>
          <w:spacing w:val="35"/>
        </w:rPr>
        <w:t> </w:t>
      </w:r>
      <w:r>
        <w:rPr/>
        <w:t>production</w:t>
      </w:r>
      <w:r>
        <w:rPr>
          <w:spacing w:val="-57"/>
        </w:rPr>
        <w:t> </w:t>
      </w:r>
      <w:r>
        <w:rPr/>
        <w:t>from the well can be significantly enhanced. The carried proppant is of extreme importance as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provides the</w:t>
      </w:r>
      <w:r>
        <w:rPr>
          <w:spacing w:val="-1"/>
        </w:rPr>
        <w:t> </w:t>
      </w:r>
      <w:r>
        <w:rPr/>
        <w:t>long term conductivity of the</w:t>
      </w:r>
      <w:r>
        <w:rPr>
          <w:spacing w:val="-2"/>
        </w:rPr>
        <w:t> </w:t>
      </w:r>
      <w:r>
        <w:rPr/>
        <w:t>fracture.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954" w:firstLine="652"/>
      </w:pPr>
      <w:r>
        <w:rPr/>
        <w:t>The function of a propping agent is to hold the fracture open after the fluid injection is</w:t>
      </w:r>
      <w:r>
        <w:rPr>
          <w:spacing w:val="1"/>
        </w:rPr>
        <w:t> </w:t>
      </w:r>
      <w:r>
        <w:rPr/>
        <w:t>stopped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fracturing</w:t>
      </w:r>
      <w:r>
        <w:rPr>
          <w:spacing w:val="58"/>
        </w:rPr>
        <w:t> </w:t>
      </w:r>
      <w:r>
        <w:rPr/>
        <w:t>fluid</w:t>
      </w:r>
      <w:r>
        <w:rPr>
          <w:spacing w:val="59"/>
        </w:rPr>
        <w:t> </w:t>
      </w:r>
      <w:r>
        <w:rPr/>
        <w:t>has  been</w:t>
      </w:r>
      <w:r>
        <w:rPr>
          <w:spacing w:val="58"/>
        </w:rPr>
        <w:t> </w:t>
      </w:r>
      <w:r>
        <w:rPr/>
        <w:t>removed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has</w:t>
      </w:r>
      <w:r>
        <w:rPr>
          <w:spacing w:val="59"/>
        </w:rPr>
        <w:t> </w:t>
      </w:r>
      <w:r>
        <w:rPr/>
        <w:t>leaked</w:t>
      </w:r>
      <w:r>
        <w:rPr>
          <w:spacing w:val="59"/>
        </w:rPr>
        <w:t> </w:t>
      </w:r>
      <w:r>
        <w:rPr/>
        <w:t>off</w:t>
      </w:r>
      <w:r>
        <w:rPr>
          <w:spacing w:val="57"/>
        </w:rPr>
        <w:t> </w:t>
      </w:r>
      <w:r>
        <w:rPr/>
        <w:t>into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reservoir.</w:t>
      </w:r>
      <w:r>
        <w:rPr>
          <w:spacing w:val="-57"/>
        </w:rPr>
        <w:t> </w:t>
      </w:r>
      <w:r>
        <w:rPr/>
        <w:t>Proppants are sized particles that hold fractures open after a hydraulic fracturing treatment. In</w:t>
      </w:r>
      <w:r>
        <w:rPr>
          <w:spacing w:val="1"/>
        </w:rPr>
        <w:t> </w:t>
      </w:r>
      <w:r>
        <w:rPr/>
        <w:t>addition to naturally occurring sand grains, man-made or specially engineered proppants, such</w:t>
      </w:r>
      <w:r>
        <w:rPr>
          <w:spacing w:val="-57"/>
        </w:rPr>
        <w:t> </w:t>
      </w:r>
      <w:r>
        <w:rPr/>
        <w:t>as resin-coated sand or high-strength ceramic materials such as sintered bauxite, also can be</w:t>
      </w:r>
      <w:r>
        <w:rPr>
          <w:spacing w:val="1"/>
        </w:rPr>
        <w:t> </w:t>
      </w:r>
      <w:r>
        <w:rPr/>
        <w:t>used. Proppant materials are carefully sorted for size and sphericity to provide an efficient</w:t>
      </w:r>
      <w:r>
        <w:rPr>
          <w:spacing w:val="1"/>
        </w:rPr>
        <w:t> </w:t>
      </w:r>
      <w:r>
        <w:rPr/>
        <w:t>conduit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production of</w:t>
      </w:r>
      <w:r>
        <w:rPr>
          <w:spacing w:val="1"/>
        </w:rPr>
        <w:t> </w:t>
      </w:r>
      <w:r>
        <w:rPr/>
        <w:t>fluid from the</w:t>
      </w:r>
      <w:r>
        <w:rPr>
          <w:spacing w:val="-1"/>
        </w:rPr>
        <w:t> </w:t>
      </w:r>
      <w:r>
        <w:rPr/>
        <w:t>reservoir</w:t>
      </w:r>
      <w:r>
        <w:rPr>
          <w:spacing w:val="-1"/>
        </w:rPr>
        <w:t> </w:t>
      </w:r>
      <w:r>
        <w:rPr/>
        <w:t>to the wellbore</w:t>
      </w:r>
      <w:r>
        <w:rPr>
          <w:spacing w:val="-3"/>
        </w:rPr>
        <w:t> </w:t>
      </w:r>
      <w:r>
        <w:rPr/>
        <w:t>[1].</w:t>
      </w:r>
    </w:p>
    <w:p>
      <w:pPr>
        <w:pStyle w:val="BodyText"/>
        <w:spacing w:line="276" w:lineRule="auto"/>
        <w:ind w:left="958" w:right="957" w:firstLine="652"/>
      </w:pPr>
      <w:r>
        <w:rPr/>
        <w:t>The characteristics of high quality frac sand: High crush resistance, high sphericity and</w:t>
      </w:r>
      <w:r>
        <w:rPr>
          <w:spacing w:val="-57"/>
        </w:rPr>
        <w:t> </w:t>
      </w:r>
      <w:r>
        <w:rPr/>
        <w:t>roundness, low solubility, low turbidity, consistent grain size, high purity silica sand. The</w:t>
      </w:r>
      <w:r>
        <w:rPr>
          <w:spacing w:val="1"/>
        </w:rPr>
        <w:t> </w:t>
      </w:r>
      <w:r>
        <w:rPr/>
        <w:t>quality</w:t>
      </w:r>
      <w:r>
        <w:rPr>
          <w:spacing w:val="61"/>
        </w:rPr>
        <w:t> </w:t>
      </w:r>
      <w:r>
        <w:rPr/>
        <w:t>control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proppants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described</w:t>
      </w:r>
      <w:r>
        <w:rPr>
          <w:spacing w:val="61"/>
        </w:rPr>
        <w:t> </w:t>
      </w:r>
      <w:r>
        <w:rPr/>
        <w:t>mainly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ISO</w:t>
      </w:r>
      <w:r>
        <w:rPr>
          <w:spacing w:val="61"/>
        </w:rPr>
        <w:t> </w:t>
      </w:r>
      <w:r>
        <w:rPr/>
        <w:t>13503 -2</w:t>
      </w:r>
      <w:r>
        <w:rPr>
          <w:spacing w:val="61"/>
        </w:rPr>
        <w:t> </w:t>
      </w:r>
      <w:r>
        <w:rPr/>
        <w:t>(1),</w:t>
      </w:r>
      <w:r>
        <w:rPr>
          <w:spacing w:val="61"/>
        </w:rPr>
        <w:t> </w:t>
      </w:r>
      <w:r>
        <w:rPr/>
        <w:t>which</w:t>
      </w:r>
      <w:r>
        <w:rPr>
          <w:spacing w:val="-57"/>
        </w:rPr>
        <w:t> </w:t>
      </w:r>
      <w:r>
        <w:rPr/>
        <w:t>replaces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 API standards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56,</w:t>
      </w:r>
      <w:r>
        <w:rPr>
          <w:spacing w:val="1"/>
        </w:rPr>
        <w:t> </w:t>
      </w:r>
      <w:r>
        <w:rPr/>
        <w:t>58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60.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other tests,</w:t>
      </w:r>
      <w:r>
        <w:rPr>
          <w:spacing w:val="60"/>
        </w:rPr>
        <w:t> </w:t>
      </w:r>
      <w:r>
        <w:rPr/>
        <w:t>the standards</w:t>
      </w:r>
      <w:r>
        <w:rPr>
          <w:spacing w:val="1"/>
        </w:rPr>
        <w:t> </w:t>
      </w:r>
      <w:r>
        <w:rPr/>
        <w:t>demand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test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size,</w:t>
      </w:r>
      <w:r>
        <w:rPr>
          <w:spacing w:val="21"/>
        </w:rPr>
        <w:t> </w:t>
      </w:r>
      <w:r>
        <w:rPr/>
        <w:t>shape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crush</w:t>
      </w:r>
      <w:r>
        <w:rPr>
          <w:spacing w:val="21"/>
        </w:rPr>
        <w:t> </w:t>
      </w:r>
      <w:r>
        <w:rPr/>
        <w:t>resistance</w:t>
      </w:r>
      <w:r>
        <w:rPr>
          <w:spacing w:val="34"/>
        </w:rPr>
        <w:t> </w:t>
      </w:r>
      <w:r>
        <w:rPr/>
        <w:t>[1].</w:t>
      </w:r>
    </w:p>
    <w:p>
      <w:pPr>
        <w:pStyle w:val="BodyText"/>
        <w:spacing w:line="276" w:lineRule="auto"/>
        <w:ind w:left="958" w:right="954" w:firstLine="652"/>
      </w:pPr>
      <w:r>
        <w:rPr/>
        <w:t>Proppants materials can be grouped into three main categories: rounded silica sand,</w:t>
      </w:r>
      <w:r>
        <w:rPr>
          <w:spacing w:val="1"/>
        </w:rPr>
        <w:t> </w:t>
      </w:r>
      <w:r>
        <w:rPr/>
        <w:t>gravel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coated</w:t>
      </w:r>
      <w:r>
        <w:rPr>
          <w:spacing w:val="1"/>
        </w:rPr>
        <w:t> </w:t>
      </w:r>
      <w:r>
        <w:rPr/>
        <w:t>sands,</w:t>
      </w:r>
      <w:r>
        <w:rPr>
          <w:spacing w:val="1"/>
        </w:rPr>
        <w:t> </w:t>
      </w:r>
      <w:r>
        <w:rPr/>
        <w:t>sintered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fused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 used materials are sand, ceramic, sand-lined resin and sintered bauxite. Over the</w:t>
      </w:r>
      <w:r>
        <w:rPr>
          <w:spacing w:val="1"/>
        </w:rPr>
        <w:t> </w:t>
      </w:r>
      <w:r>
        <w:rPr/>
        <w:t>past six decades, materials such as walnut shell, Brandy and Ottawa sand, glass, kaolin and</w:t>
      </w:r>
      <w:r>
        <w:rPr>
          <w:spacing w:val="1"/>
        </w:rPr>
        <w:t> </w:t>
      </w:r>
      <w:r>
        <w:rPr/>
        <w:t>molten</w:t>
      </w:r>
      <w:r>
        <w:rPr>
          <w:spacing w:val="-1"/>
        </w:rPr>
        <w:t> </w:t>
      </w:r>
      <w:r>
        <w:rPr/>
        <w:t>zirconia have</w:t>
      </w:r>
      <w:r>
        <w:rPr>
          <w:spacing w:val="-1"/>
        </w:rPr>
        <w:t> </w:t>
      </w:r>
      <w:r>
        <w:rPr/>
        <w:t>been used as proppants</w:t>
      </w:r>
      <w:r>
        <w:rPr>
          <w:spacing w:val="2"/>
        </w:rPr>
        <w:t> </w:t>
      </w:r>
      <w:r>
        <w:rPr/>
        <w:t>[2].</w:t>
      </w:r>
    </w:p>
    <w:p>
      <w:pPr>
        <w:pStyle w:val="BodyText"/>
        <w:spacing w:line="276" w:lineRule="auto" w:before="1"/>
        <w:ind w:left="958" w:right="950" w:firstLine="652"/>
      </w:pPr>
      <w:r>
        <w:rPr/>
        <w:t>‘Sand’, ‘Frac sand’ or ‘silica sand’ is composed of processed and graded high-silica</w:t>
      </w:r>
      <w:r>
        <w:rPr>
          <w:spacing w:val="1"/>
        </w:rPr>
        <w:t> </w:t>
      </w:r>
      <w:r>
        <w:rPr/>
        <w:t>content quartz sand. Sand has remained the most commonly used proppant for hydraulic</w:t>
      </w:r>
      <w:r>
        <w:rPr>
          <w:spacing w:val="1"/>
        </w:rPr>
        <w:t> </w:t>
      </w:r>
      <w:r>
        <w:rPr/>
        <w:t>fracturing</w:t>
      </w:r>
      <w:r>
        <w:rPr>
          <w:spacing w:val="-1"/>
        </w:rPr>
        <w:t> </w:t>
      </w:r>
      <w:r>
        <w:rPr/>
        <w:t>process because</w:t>
      </w:r>
      <w:r>
        <w:rPr>
          <w:spacing w:val="-1"/>
        </w:rPr>
        <w:t> </w:t>
      </w:r>
      <w:r>
        <w:rPr/>
        <w:t>of economic</w:t>
      </w:r>
      <w:r>
        <w:rPr>
          <w:spacing w:val="1"/>
        </w:rPr>
        <w:t> </w:t>
      </w:r>
      <w:r>
        <w:rPr/>
        <w:t>advantage</w:t>
      </w:r>
      <w:r>
        <w:rPr>
          <w:spacing w:val="4"/>
        </w:rPr>
        <w:t> </w:t>
      </w:r>
      <w:r>
        <w:rPr/>
        <w:t>[1].</w:t>
      </w:r>
    </w:p>
    <w:p>
      <w:pPr>
        <w:pStyle w:val="BodyText"/>
        <w:spacing w:line="276" w:lineRule="auto"/>
        <w:ind w:left="958" w:right="951" w:firstLine="652"/>
      </w:pPr>
      <w:r>
        <w:rPr/>
        <w:t>Ceramic proppant. Ceramic proppants are manufactured from sintered bauxite, kaolin,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silicate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bauxite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kaolin.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sand,</w:t>
      </w:r>
      <w:r>
        <w:rPr>
          <w:spacing w:val="60"/>
        </w:rPr>
        <w:t> </w:t>
      </w:r>
      <w:r>
        <w:rPr/>
        <w:t>ceramic</w:t>
      </w:r>
      <w:r>
        <w:rPr>
          <w:spacing w:val="1"/>
        </w:rPr>
        <w:t> </w:t>
      </w:r>
      <w:r>
        <w:rPr/>
        <w:t>proppant has higher strength and is more crush resistant especially where closure stresses</w:t>
      </w:r>
      <w:r>
        <w:rPr>
          <w:spacing w:val="1"/>
        </w:rPr>
        <w:t> </w:t>
      </w:r>
      <w:r>
        <w:rPr/>
        <w:t>exceed</w:t>
      </w:r>
      <w:r>
        <w:rPr>
          <w:spacing w:val="1"/>
        </w:rPr>
        <w:t> </w:t>
      </w:r>
      <w:r>
        <w:rPr/>
        <w:t>8000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10,000</w:t>
      </w:r>
      <w:r>
        <w:rPr>
          <w:spacing w:val="1"/>
        </w:rPr>
        <w:t> </w:t>
      </w:r>
      <w:r>
        <w:rPr/>
        <w:t>psi.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proppants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 density,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lightweight</w:t>
      </w:r>
      <w:r>
        <w:rPr>
          <w:spacing w:val="1"/>
        </w:rPr>
        <w:t> </w:t>
      </w:r>
      <w:r>
        <w:rPr/>
        <w:t>ceramics</w:t>
      </w:r>
      <w:r>
        <w:rPr>
          <w:spacing w:val="1"/>
        </w:rPr>
        <w:t> </w:t>
      </w:r>
      <w:r>
        <w:rPr/>
        <w:t>(LWC), intermediate</w:t>
      </w:r>
      <w:r>
        <w:rPr>
          <w:spacing w:val="1"/>
        </w:rPr>
        <w:t> </w:t>
      </w:r>
      <w:r>
        <w:rPr/>
        <w:t>density ceramics (IDC) and high density ceramics (HDC). LWC typically contains 45-50%</w:t>
      </w:r>
      <w:r>
        <w:rPr>
          <w:spacing w:val="1"/>
        </w:rPr>
        <w:t> </w:t>
      </w:r>
      <w:r>
        <w:rPr/>
        <w:t>alumina;</w:t>
      </w:r>
      <w:r>
        <w:rPr>
          <w:spacing w:val="-1"/>
        </w:rPr>
        <w:t> </w:t>
      </w:r>
      <w:r>
        <w:rPr/>
        <w:t>IDC</w:t>
      </w:r>
      <w:r>
        <w:rPr>
          <w:spacing w:val="2"/>
        </w:rPr>
        <w:t> </w:t>
      </w:r>
      <w:r>
        <w:rPr/>
        <w:t>contains 70-75%</w:t>
      </w:r>
      <w:r>
        <w:rPr>
          <w:spacing w:val="-1"/>
        </w:rPr>
        <w:t> </w:t>
      </w:r>
      <w:r>
        <w:rPr/>
        <w:t>alumina; HDC</w:t>
      </w:r>
      <w:r>
        <w:rPr>
          <w:spacing w:val="-1"/>
        </w:rPr>
        <w:t> </w:t>
      </w:r>
      <w:r>
        <w:rPr/>
        <w:t>contains 80-85%</w:t>
      </w:r>
      <w:r>
        <w:rPr>
          <w:spacing w:val="-1"/>
        </w:rPr>
        <w:t> </w:t>
      </w:r>
      <w:r>
        <w:rPr/>
        <w:t>alumina [3].</w:t>
      </w:r>
    </w:p>
    <w:p>
      <w:pPr>
        <w:pStyle w:val="BodyText"/>
        <w:spacing w:line="276" w:lineRule="auto"/>
        <w:ind w:left="958" w:right="957" w:firstLine="652"/>
      </w:pPr>
      <w:r>
        <w:rPr/>
        <w:t>Coated proppant has low density, high strength and low fracture rate and is widely used</w:t>
      </w:r>
      <w:r>
        <w:rPr>
          <w:spacing w:val="-57"/>
        </w:rPr>
        <w:t> </w:t>
      </w:r>
      <w:r>
        <w:rPr/>
        <w:t>for sediment crushing and sand control. A major advantage of using resin to coat the proppant</w:t>
      </w:r>
      <w:r>
        <w:rPr>
          <w:spacing w:val="-57"/>
        </w:rPr>
        <w:t> </w:t>
      </w:r>
      <w:r>
        <w:rPr/>
        <w:t>is that the resin coating can trap particle debris in the coating and prevent the proppant from</w:t>
      </w:r>
      <w:r>
        <w:rPr>
          <w:spacing w:val="1"/>
        </w:rPr>
        <w:t> </w:t>
      </w:r>
      <w:r>
        <w:rPr/>
        <w:t>flowing</w:t>
      </w:r>
      <w:r>
        <w:rPr>
          <w:spacing w:val="-1"/>
        </w:rPr>
        <w:t> </w:t>
      </w:r>
      <w:r>
        <w:rPr/>
        <w:t>back into the wellbore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spacing w:line="276" w:lineRule="auto"/>
        <w:ind w:left="958" w:right="956" w:firstLine="652"/>
      </w:pPr>
      <w:r>
        <w:rPr/>
        <w:t>Epoxy resin is the main type of polymer used for proppant coatings, mainly because it</w:t>
      </w:r>
      <w:r>
        <w:rPr>
          <w:spacing w:val="1"/>
        </w:rPr>
        <w:t> </w:t>
      </w:r>
      <w:r>
        <w:rPr/>
        <w:t>has very good mechanical strength, excellent heat resistance and chemical resistance. Furan</w:t>
      </w:r>
      <w:r>
        <w:rPr>
          <w:spacing w:val="1"/>
        </w:rPr>
        <w:t> </w:t>
      </w:r>
      <w:r>
        <w:rPr/>
        <w:t>resin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another</w:t>
      </w:r>
      <w:r>
        <w:rPr>
          <w:spacing w:val="40"/>
        </w:rPr>
        <w:t> </w:t>
      </w:r>
      <w:r>
        <w:rPr/>
        <w:t>type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polymer</w:t>
      </w:r>
      <w:r>
        <w:rPr>
          <w:spacing w:val="39"/>
        </w:rPr>
        <w:t> </w:t>
      </w:r>
      <w:r>
        <w:rPr/>
        <w:t>used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proppant</w:t>
      </w:r>
      <w:r>
        <w:rPr>
          <w:spacing w:val="40"/>
        </w:rPr>
        <w:t> </w:t>
      </w:r>
      <w:r>
        <w:rPr/>
        <w:t>coatings.</w:t>
      </w:r>
      <w:r>
        <w:rPr>
          <w:spacing w:val="42"/>
        </w:rPr>
        <w:t> </w:t>
      </w:r>
      <w:r>
        <w:rPr/>
        <w:t>Furan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resistant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heat</w:t>
      </w:r>
      <w:r>
        <w:rPr>
          <w:spacing w:val="40"/>
        </w:rPr>
        <w:t> </w:t>
      </w:r>
      <w:r>
        <w:rPr/>
        <w:t>and</w:t>
      </w:r>
      <w:r>
        <w:rPr>
          <w:spacing w:val="-57"/>
        </w:rPr>
        <w:t> </w:t>
      </w:r>
      <w:r>
        <w:rPr/>
        <w:t>water.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furan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strength.</w:t>
      </w:r>
      <w:r>
        <w:rPr>
          <w:spacing w:val="1"/>
        </w:rPr>
        <w:t> </w:t>
      </w:r>
      <w:r>
        <w:rPr/>
        <w:t>Polyurethane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type of</w:t>
      </w:r>
      <w:r>
        <w:rPr>
          <w:spacing w:val="-2"/>
        </w:rPr>
        <w:t> </w:t>
      </w:r>
      <w:r>
        <w:rPr/>
        <w:t>polymer that can be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proppant</w:t>
      </w:r>
      <w:r>
        <w:rPr>
          <w:spacing w:val="2"/>
        </w:rPr>
        <w:t> </w:t>
      </w:r>
      <w:r>
        <w:rPr/>
        <w:t>coatings.</w:t>
      </w:r>
    </w:p>
    <w:p>
      <w:pPr>
        <w:pStyle w:val="BodyText"/>
        <w:spacing w:line="276" w:lineRule="auto"/>
        <w:ind w:left="958" w:right="952" w:firstLine="652"/>
      </w:pPr>
      <w:r>
        <w:rPr/>
        <w:t>Since the first fracturing was done with silica sand in 1947, many types of proppants</w:t>
      </w:r>
      <w:r>
        <w:rPr>
          <w:spacing w:val="1"/>
        </w:rPr>
        <w:t> </w:t>
      </w:r>
      <w:r>
        <w:rPr/>
        <w:t>have been used in fracturing processeThis paper presents a review of the different types of</w:t>
      </w:r>
      <w:r>
        <w:rPr>
          <w:spacing w:val="1"/>
        </w:rPr>
        <w:t> </w:t>
      </w:r>
      <w:r>
        <w:rPr/>
        <w:t>proppants.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proppant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proppants.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proppants</w:t>
      </w:r>
      <w:r>
        <w:rPr>
          <w:spacing w:val="-1"/>
        </w:rPr>
        <w:t> </w:t>
      </w:r>
      <w:r>
        <w:rPr/>
        <w:t>include resin</w:t>
      </w:r>
      <w:r>
        <w:rPr>
          <w:spacing w:val="2"/>
        </w:rPr>
        <w:t> </w:t>
      </w:r>
      <w:r>
        <w:rPr/>
        <w:t>coated proppant and</w:t>
      </w:r>
      <w:r>
        <w:rPr>
          <w:spacing w:val="-1"/>
        </w:rPr>
        <w:t> </w:t>
      </w:r>
      <w:r>
        <w:rPr/>
        <w:t>lightweight proppant.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ind w:left="5263"/>
      </w:pPr>
      <w:r>
        <w:rPr/>
        <w:t>References</w:t>
      </w:r>
    </w:p>
    <w:p>
      <w:pPr>
        <w:pStyle w:val="ListParagraph"/>
        <w:numPr>
          <w:ilvl w:val="1"/>
          <w:numId w:val="101"/>
        </w:numPr>
        <w:tabs>
          <w:tab w:pos="1962" w:val="left" w:leader="none"/>
        </w:tabs>
        <w:spacing w:line="276" w:lineRule="auto" w:before="43" w:after="0"/>
        <w:ind w:left="958" w:right="955" w:firstLine="652"/>
        <w:jc w:val="left"/>
        <w:rPr>
          <w:sz w:val="24"/>
        </w:rPr>
      </w:pPr>
      <w:r>
        <w:rPr>
          <w:sz w:val="24"/>
        </w:rPr>
        <w:t>Feng</w:t>
      </w:r>
      <w:r>
        <w:rPr>
          <w:spacing w:val="35"/>
          <w:sz w:val="24"/>
        </w:rPr>
        <w:t> </w:t>
      </w:r>
      <w:r>
        <w:rPr>
          <w:sz w:val="24"/>
        </w:rPr>
        <w:t>L.,</w:t>
      </w:r>
      <w:r>
        <w:rPr>
          <w:spacing w:val="35"/>
          <w:sz w:val="24"/>
        </w:rPr>
        <w:t> </w:t>
      </w:r>
      <w:r>
        <w:rPr>
          <w:sz w:val="24"/>
        </w:rPr>
        <w:t>Mohammed</w:t>
      </w:r>
      <w:r>
        <w:rPr>
          <w:spacing w:val="35"/>
          <w:sz w:val="24"/>
        </w:rPr>
        <w:t> </w:t>
      </w:r>
      <w:r>
        <w:rPr>
          <w:sz w:val="24"/>
        </w:rPr>
        <w:t>S.,</w:t>
      </w:r>
      <w:r>
        <w:rPr>
          <w:spacing w:val="35"/>
          <w:sz w:val="24"/>
        </w:rPr>
        <w:t> </w:t>
      </w:r>
      <w:r>
        <w:rPr>
          <w:sz w:val="24"/>
        </w:rPr>
        <w:t>Ghaithan</w:t>
      </w:r>
      <w:r>
        <w:rPr>
          <w:spacing w:val="35"/>
          <w:sz w:val="24"/>
        </w:rPr>
        <w:t> </w:t>
      </w:r>
      <w:r>
        <w:rPr>
          <w:sz w:val="24"/>
        </w:rPr>
        <w:t>A.</w:t>
      </w:r>
      <w:r>
        <w:rPr>
          <w:spacing w:val="35"/>
          <w:sz w:val="24"/>
        </w:rPr>
        <w:t> </w:t>
      </w:r>
      <w:r>
        <w:rPr>
          <w:sz w:val="24"/>
        </w:rPr>
        <w:t>A.,</w:t>
      </w:r>
      <w:r>
        <w:rPr>
          <w:spacing w:val="35"/>
          <w:sz w:val="24"/>
        </w:rPr>
        <w:t> </w:t>
      </w:r>
      <w:r>
        <w:rPr>
          <w:sz w:val="24"/>
        </w:rPr>
        <w:t>Frank</w:t>
      </w:r>
      <w:r>
        <w:rPr>
          <w:spacing w:val="38"/>
          <w:sz w:val="24"/>
        </w:rPr>
        <w:t> </w:t>
      </w:r>
      <w:r>
        <w:rPr>
          <w:sz w:val="24"/>
        </w:rPr>
        <w:t>F.</w:t>
      </w:r>
      <w:r>
        <w:rPr>
          <w:spacing w:val="35"/>
          <w:sz w:val="24"/>
        </w:rPr>
        <w:t> </w:t>
      </w:r>
      <w:r>
        <w:rPr>
          <w:sz w:val="24"/>
        </w:rPr>
        <w:t>Chang,</w:t>
      </w:r>
      <w:r>
        <w:rPr>
          <w:spacing w:val="35"/>
          <w:sz w:val="24"/>
        </w:rPr>
        <w:t> </w:t>
      </w:r>
      <w:r>
        <w:rPr>
          <w:sz w:val="24"/>
        </w:rPr>
        <w:t>Leiming</w:t>
      </w:r>
      <w:r>
        <w:rPr>
          <w:spacing w:val="35"/>
          <w:sz w:val="24"/>
        </w:rPr>
        <w:t> </w:t>
      </w:r>
      <w:r>
        <w:rPr>
          <w:sz w:val="24"/>
        </w:rPr>
        <w:t>L.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comprehensive review</w:t>
      </w:r>
      <w:r>
        <w:rPr>
          <w:spacing w:val="-1"/>
          <w:sz w:val="24"/>
        </w:rPr>
        <w:t> </w:t>
      </w:r>
      <w:r>
        <w:rPr>
          <w:sz w:val="24"/>
        </w:rPr>
        <w:t>on proppant technologies.</w:t>
      </w:r>
      <w:r>
        <w:rPr>
          <w:spacing w:val="2"/>
          <w:sz w:val="24"/>
        </w:rPr>
        <w:t> </w:t>
      </w:r>
      <w:r>
        <w:rPr>
          <w:sz w:val="24"/>
        </w:rPr>
        <w:t>Petroleum</w:t>
      </w:r>
      <w:r>
        <w:rPr>
          <w:spacing w:val="-1"/>
          <w:sz w:val="24"/>
        </w:rPr>
        <w:t> </w:t>
      </w:r>
      <w:r>
        <w:rPr>
          <w:sz w:val="24"/>
        </w:rPr>
        <w:t>2 (2016)</w:t>
      </w:r>
      <w:r>
        <w:rPr>
          <w:spacing w:val="-1"/>
          <w:sz w:val="24"/>
        </w:rPr>
        <w:t> </w:t>
      </w:r>
      <w:r>
        <w:rPr>
          <w:sz w:val="24"/>
        </w:rPr>
        <w:t>P. 2-39.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625"/>
          <w:footerReference w:type="default" r:id="rId62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1"/>
          <w:numId w:val="101"/>
        </w:numPr>
        <w:tabs>
          <w:tab w:pos="1624" w:val="left" w:leader="none"/>
        </w:tabs>
        <w:spacing w:line="276" w:lineRule="auto" w:before="90" w:after="0"/>
        <w:ind w:left="673" w:right="1237" w:firstLine="652"/>
        <w:jc w:val="both"/>
        <w:rPr>
          <w:sz w:val="24"/>
        </w:rPr>
      </w:pPr>
      <w:r>
        <w:rPr>
          <w:sz w:val="24"/>
        </w:rPr>
        <w:t>De Campos</w:t>
      </w:r>
      <w:r>
        <w:rPr>
          <w:spacing w:val="1"/>
          <w:sz w:val="24"/>
        </w:rPr>
        <w:t> </w:t>
      </w:r>
      <w:r>
        <w:rPr>
          <w:sz w:val="24"/>
        </w:rPr>
        <w:t>V.P., Sansone E.S.,</w:t>
      </w:r>
      <w:r>
        <w:rPr>
          <w:spacing w:val="1"/>
          <w:sz w:val="24"/>
        </w:rPr>
        <w:t> </w:t>
      </w:r>
      <w:r>
        <w:rPr>
          <w:sz w:val="24"/>
        </w:rPr>
        <w:t>Silva G.F.B.L.</w:t>
      </w:r>
      <w:r>
        <w:rPr>
          <w:spacing w:val="1"/>
          <w:sz w:val="24"/>
        </w:rPr>
        <w:t> </w:t>
      </w:r>
      <w:r>
        <w:rPr>
          <w:sz w:val="24"/>
        </w:rPr>
        <w:t>Hydraulic fracturing</w:t>
      </w:r>
      <w:r>
        <w:rPr>
          <w:spacing w:val="1"/>
          <w:sz w:val="24"/>
        </w:rPr>
        <w:t> </w:t>
      </w:r>
      <w:r>
        <w:rPr>
          <w:sz w:val="24"/>
        </w:rPr>
        <w:t>proppants.</w:t>
      </w:r>
      <w:r>
        <w:rPr>
          <w:spacing w:val="1"/>
          <w:sz w:val="24"/>
        </w:rPr>
        <w:t> </w:t>
      </w:r>
      <w:r>
        <w:rPr>
          <w:sz w:val="24"/>
        </w:rPr>
        <w:t>Cerâmica</w:t>
      </w:r>
      <w:r>
        <w:rPr>
          <w:spacing w:val="-2"/>
          <w:sz w:val="24"/>
        </w:rPr>
        <w:t> </w:t>
      </w:r>
      <w:r>
        <w:rPr>
          <w:sz w:val="24"/>
        </w:rPr>
        <w:t>64 (2018)</w:t>
      </w:r>
      <w:r>
        <w:rPr>
          <w:spacing w:val="-1"/>
          <w:sz w:val="24"/>
        </w:rPr>
        <w:t> </w:t>
      </w:r>
      <w:r>
        <w:rPr>
          <w:sz w:val="24"/>
        </w:rPr>
        <w:t>Brazil. P. 219-229.</w:t>
      </w:r>
    </w:p>
    <w:p>
      <w:pPr>
        <w:pStyle w:val="ListParagraph"/>
        <w:numPr>
          <w:ilvl w:val="1"/>
          <w:numId w:val="101"/>
        </w:numPr>
        <w:tabs>
          <w:tab w:pos="1571" w:val="left" w:leader="none"/>
        </w:tabs>
        <w:spacing w:line="276" w:lineRule="auto" w:before="0" w:after="0"/>
        <w:ind w:left="673" w:right="1240" w:firstLine="652"/>
        <w:jc w:val="both"/>
        <w:rPr>
          <w:sz w:val="24"/>
        </w:rPr>
      </w:pPr>
      <w:r>
        <w:rPr>
          <w:sz w:val="24"/>
        </w:rPr>
        <w:t>Palakbhai P., Harmit P. A comprehensive study on the resin coated proppant used in</w:t>
      </w:r>
      <w:r>
        <w:rPr>
          <w:spacing w:val="1"/>
          <w:sz w:val="24"/>
        </w:rPr>
        <w:t> </w:t>
      </w:r>
      <w:r>
        <w:rPr>
          <w:sz w:val="24"/>
        </w:rPr>
        <w:t>the well stimulation technique. International journal of creative research thoughts (IJCRT). P.</w:t>
      </w:r>
      <w:r>
        <w:rPr>
          <w:spacing w:val="1"/>
          <w:sz w:val="24"/>
        </w:rPr>
        <w:t> </w:t>
      </w:r>
      <w:r>
        <w:rPr>
          <w:sz w:val="24"/>
        </w:rPr>
        <w:t>704-710.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2"/>
        <w:ind w:right="383"/>
        <w:jc w:val="center"/>
      </w:pPr>
      <w:r>
        <w:rPr/>
        <w:t>ХИМИЧЕСКИЕ</w:t>
      </w:r>
      <w:r>
        <w:rPr>
          <w:spacing w:val="-2"/>
        </w:rPr>
        <w:t> </w:t>
      </w:r>
      <w:r>
        <w:rPr/>
        <w:t>МЕТОДЫ</w:t>
      </w:r>
      <w:r>
        <w:rPr>
          <w:spacing w:val="-5"/>
        </w:rPr>
        <w:t> </w:t>
      </w:r>
      <w:r>
        <w:rPr/>
        <w:t>УТИЛИЗАЦИИ</w:t>
      </w:r>
      <w:r>
        <w:rPr>
          <w:spacing w:val="-5"/>
        </w:rPr>
        <w:t> </w:t>
      </w:r>
      <w:r>
        <w:rPr/>
        <w:t>НЕФТЕСОДЕРЖАЩИХ</w:t>
      </w:r>
    </w:p>
    <w:p>
      <w:pPr>
        <w:spacing w:before="41"/>
        <w:ind w:left="450" w:right="735" w:firstLine="0"/>
        <w:jc w:val="center"/>
        <w:rPr>
          <w:b/>
          <w:sz w:val="24"/>
        </w:rPr>
      </w:pPr>
      <w:r>
        <w:rPr>
          <w:b/>
          <w:sz w:val="24"/>
        </w:rPr>
        <w:t>ОТХОДОВ</w:t>
      </w:r>
    </w:p>
    <w:p>
      <w:pPr>
        <w:spacing w:line="278" w:lineRule="auto" w:before="41"/>
        <w:ind w:left="3594" w:right="3872" w:firstLine="379"/>
        <w:jc w:val="left"/>
        <w:rPr>
          <w:i/>
          <w:sz w:val="24"/>
        </w:rPr>
      </w:pPr>
      <w:r>
        <w:rPr>
          <w:i/>
          <w:sz w:val="24"/>
        </w:rPr>
        <w:t>Юлдашев Н.Х., Адизов Б.З.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ИОНХ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РУз, соискатель,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к.т.н.</w:t>
      </w:r>
    </w:p>
    <w:p>
      <w:pPr>
        <w:spacing w:line="272" w:lineRule="exact" w:before="0"/>
        <w:ind w:left="2319" w:right="0" w:firstLine="0"/>
        <w:jc w:val="left"/>
        <w:rPr>
          <w:i/>
          <w:sz w:val="24"/>
        </w:rPr>
      </w:pPr>
      <w:r>
        <w:rPr>
          <w:i/>
          <w:sz w:val="24"/>
        </w:rPr>
        <w:t>ИОНХ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РУз,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Зав.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лаб.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«Нефтехимия»,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д.т.н.,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профессор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4" w:firstLine="631"/>
      </w:pPr>
      <w:r>
        <w:rPr/>
        <w:t>Одним из перспективных методов утилизации нефтесодержащих отходов является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метод,</w:t>
      </w:r>
      <w:r>
        <w:rPr>
          <w:spacing w:val="1"/>
        </w:rPr>
        <w:t> </w:t>
      </w:r>
      <w:r>
        <w:rPr/>
        <w:t>предполагающий</w:t>
      </w:r>
      <w:r>
        <w:rPr>
          <w:spacing w:val="1"/>
        </w:rPr>
        <w:t> </w:t>
      </w:r>
      <w:r>
        <w:rPr/>
        <w:t>капсулирование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нейтрализацию</w:t>
      </w:r>
      <w:r>
        <w:rPr>
          <w:spacing w:val="1"/>
        </w:rPr>
        <w:t> </w:t>
      </w:r>
      <w:r>
        <w:rPr/>
        <w:t>реагентом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оксидов щелочноземельных</w:t>
      </w:r>
      <w:r>
        <w:rPr>
          <w:spacing w:val="-1"/>
        </w:rPr>
        <w:t> </w:t>
      </w:r>
      <w:r>
        <w:rPr/>
        <w:t>металлов (Эконафт,</w:t>
      </w:r>
      <w:r>
        <w:rPr>
          <w:spacing w:val="-1"/>
        </w:rPr>
        <w:t> </w:t>
      </w:r>
      <w:r>
        <w:rPr/>
        <w:t>Ризол, Бизол</w:t>
      </w:r>
      <w:r>
        <w:rPr>
          <w:spacing w:val="-4"/>
        </w:rPr>
        <w:t> </w:t>
      </w:r>
      <w:r>
        <w:rPr/>
        <w:t>и т.д.).</w:t>
      </w:r>
    </w:p>
    <w:p>
      <w:pPr>
        <w:pStyle w:val="BodyText"/>
        <w:spacing w:line="276" w:lineRule="auto" w:before="1"/>
        <w:ind w:left="673" w:right="953" w:firstLine="631"/>
      </w:pPr>
      <w:r>
        <w:rPr/>
        <w:t>Сущность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капсулирования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химико-</w:t>
      </w:r>
      <w:r>
        <w:rPr>
          <w:spacing w:val="1"/>
        </w:rPr>
        <w:t> </w:t>
      </w:r>
      <w:r>
        <w:rPr/>
        <w:t>механическом</w:t>
      </w:r>
      <w:r>
        <w:rPr>
          <w:spacing w:val="1"/>
        </w:rPr>
        <w:t> </w:t>
      </w:r>
      <w:r>
        <w:rPr/>
        <w:t>преобразовании</w:t>
      </w:r>
      <w:r>
        <w:rPr>
          <w:spacing w:val="1"/>
        </w:rPr>
        <w:t> </w:t>
      </w:r>
      <w:r>
        <w:rPr/>
        <w:t>нефтесодержащих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порошкообразный</w:t>
      </w:r>
      <w:r>
        <w:rPr>
          <w:spacing w:val="-57"/>
        </w:rPr>
        <w:t> </w:t>
      </w:r>
      <w:r>
        <w:rPr/>
        <w:t>нейтральный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частица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покрыта</w:t>
      </w:r>
      <w:r>
        <w:rPr>
          <w:spacing w:val="1"/>
        </w:rPr>
        <w:t> </w:t>
      </w:r>
      <w:r>
        <w:rPr/>
        <w:t>гидрофобной, водонепроницаемой оболочкой. Содержащиеся в капсуле углеводороды 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загрязнять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герметичности</w:t>
      </w:r>
      <w:r>
        <w:rPr>
          <w:spacing w:val="1"/>
        </w:rPr>
        <w:t> </w:t>
      </w:r>
      <w:r>
        <w:rPr/>
        <w:t>капсулы.</w:t>
      </w:r>
      <w:r>
        <w:rPr>
          <w:spacing w:val="1"/>
        </w:rPr>
        <w:t> </w:t>
      </w:r>
      <w:r>
        <w:rPr/>
        <w:t>Заполненные</w:t>
      </w:r>
      <w:r>
        <w:rPr>
          <w:spacing w:val="1"/>
        </w:rPr>
        <w:t> </w:t>
      </w:r>
      <w:r>
        <w:rPr/>
        <w:t>жидкими</w:t>
      </w:r>
      <w:r>
        <w:rPr>
          <w:spacing w:val="1"/>
        </w:rPr>
        <w:t> </w:t>
      </w:r>
      <w:r>
        <w:rPr/>
        <w:t>углеводородами</w:t>
      </w:r>
      <w:r>
        <w:rPr>
          <w:spacing w:val="1"/>
        </w:rPr>
        <w:t> </w:t>
      </w:r>
      <w:r>
        <w:rPr/>
        <w:t>микропоры</w:t>
      </w:r>
      <w:r>
        <w:rPr>
          <w:spacing w:val="1"/>
        </w:rPr>
        <w:t> </w:t>
      </w:r>
      <w:r>
        <w:rPr/>
        <w:t>оболочки</w:t>
      </w:r>
      <w:r>
        <w:rPr>
          <w:spacing w:val="1"/>
        </w:rPr>
        <w:t> </w:t>
      </w:r>
      <w:r>
        <w:rPr/>
        <w:t>капсулы</w:t>
      </w:r>
      <w:r>
        <w:rPr>
          <w:spacing w:val="-57"/>
        </w:rPr>
        <w:t> </w:t>
      </w:r>
      <w:r>
        <w:rPr/>
        <w:t>способствуют гидрофобизации ее поверхности и многократно снижают смачиваемость</w:t>
      </w:r>
      <w:r>
        <w:rPr>
          <w:spacing w:val="1"/>
        </w:rPr>
        <w:t> </w:t>
      </w:r>
      <w:r>
        <w:rPr/>
        <w:t>частиц, воздействие на них водной среды, в том числе грунтовых вод, кислотных дождей,</w:t>
      </w:r>
      <w:r>
        <w:rPr>
          <w:spacing w:val="1"/>
        </w:rPr>
        <w:t> </w:t>
      </w:r>
      <w:r>
        <w:rPr/>
        <w:t>повышают стойкость к циклическому промерзанию. Возможность перехода содержимого</w:t>
      </w:r>
      <w:r>
        <w:rPr>
          <w:spacing w:val="1"/>
        </w:rPr>
        <w:t> </w:t>
      </w:r>
      <w:r>
        <w:rPr/>
        <w:t>капсулы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водный раствор</w:t>
      </w:r>
      <w:r>
        <w:rPr>
          <w:spacing w:val="-1"/>
        </w:rPr>
        <w:t> </w:t>
      </w:r>
      <w:r>
        <w:rPr/>
        <w:t>снижается на</w:t>
      </w:r>
      <w:r>
        <w:rPr>
          <w:spacing w:val="-1"/>
        </w:rPr>
        <w:t> </w:t>
      </w:r>
      <w:r>
        <w:rPr/>
        <w:t>несколько порядков.</w:t>
      </w:r>
    </w:p>
    <w:p>
      <w:pPr>
        <w:pStyle w:val="BodyText"/>
        <w:spacing w:line="276" w:lineRule="auto"/>
        <w:ind w:left="673" w:right="957" w:firstLine="631"/>
      </w:pPr>
      <w:r>
        <w:rPr/>
        <w:t>Со временем (в течение 1-3 месяцев) вследствие продолжающейся карбонизации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капсулы</w:t>
      </w:r>
      <w:r>
        <w:rPr>
          <w:spacing w:val="1"/>
        </w:rPr>
        <w:t> </w:t>
      </w:r>
      <w:r>
        <w:rPr/>
        <w:t>прочность</w:t>
      </w:r>
      <w:r>
        <w:rPr>
          <w:spacing w:val="1"/>
        </w:rPr>
        <w:t> </w:t>
      </w:r>
      <w:r>
        <w:rPr/>
        <w:t>оболочки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возрастает.</w:t>
      </w:r>
      <w:r>
        <w:rPr>
          <w:spacing w:val="1"/>
        </w:rPr>
        <w:t> </w:t>
      </w:r>
      <w:r>
        <w:rPr/>
        <w:t>Капсулированный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выдерживает</w:t>
      </w:r>
      <w:r>
        <w:rPr>
          <w:spacing w:val="1"/>
        </w:rPr>
        <w:t> </w:t>
      </w:r>
      <w:r>
        <w:rPr/>
        <w:t>объемное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5,0</w:t>
      </w:r>
      <w:r>
        <w:rPr>
          <w:spacing w:val="1"/>
        </w:rPr>
        <w:t> </w:t>
      </w:r>
      <w:r>
        <w:rPr/>
        <w:t>МПа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заметного</w:t>
      </w:r>
      <w:r>
        <w:rPr>
          <w:spacing w:val="1"/>
        </w:rPr>
        <w:t> </w:t>
      </w:r>
      <w:r>
        <w:rPr/>
        <w:t>разрушения,</w:t>
      </w:r>
      <w:r>
        <w:rPr>
          <w:spacing w:val="1"/>
        </w:rPr>
        <w:t> </w:t>
      </w:r>
      <w:r>
        <w:rPr/>
        <w:t>многократное</w:t>
      </w:r>
      <w:r>
        <w:rPr>
          <w:spacing w:val="1"/>
        </w:rPr>
        <w:t> </w:t>
      </w:r>
      <w:r>
        <w:rPr/>
        <w:t>циклическое</w:t>
      </w:r>
      <w:r>
        <w:rPr>
          <w:spacing w:val="1"/>
        </w:rPr>
        <w:t> </w:t>
      </w:r>
      <w:r>
        <w:rPr/>
        <w:t>замораживание,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слабокислой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 свойствах</w:t>
      </w:r>
      <w:r>
        <w:rPr>
          <w:spacing w:val="1"/>
        </w:rPr>
        <w:t> </w:t>
      </w:r>
      <w:r>
        <w:rPr/>
        <w:t>оксида минеральных сорбентов (CaO,</w:t>
      </w:r>
      <w:r>
        <w:rPr>
          <w:spacing w:val="1"/>
        </w:rPr>
        <w:t> </w:t>
      </w:r>
      <w:r>
        <w:rPr/>
        <w:t>MgO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 при</w:t>
      </w:r>
      <w:r>
        <w:rPr>
          <w:spacing w:val="1"/>
        </w:rPr>
        <w:t> </w:t>
      </w:r>
      <w:r>
        <w:rPr/>
        <w:t>гашении</w:t>
      </w:r>
      <w:r>
        <w:rPr>
          <w:spacing w:val="1"/>
        </w:rPr>
        <w:t> </w:t>
      </w:r>
      <w:r>
        <w:rPr/>
        <w:t>увеличивать</w:t>
      </w:r>
      <w:r>
        <w:rPr>
          <w:spacing w:val="1"/>
        </w:rPr>
        <w:t> </w:t>
      </w:r>
      <w:r>
        <w:rPr/>
        <w:t>удельную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15-30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превращать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объемное</w:t>
      </w:r>
      <w:r>
        <w:rPr>
          <w:spacing w:val="1"/>
        </w:rPr>
        <w:t> </w:t>
      </w:r>
      <w:r>
        <w:rPr/>
        <w:t>вяжущее</w:t>
      </w:r>
      <w:r>
        <w:rPr>
          <w:spacing w:val="1"/>
        </w:rPr>
        <w:t> </w:t>
      </w:r>
      <w:r>
        <w:rPr/>
        <w:t>вещество с высокой способностью абсорбировать углеводороды нефти. Реакция гашения</w:t>
      </w:r>
      <w:r>
        <w:rPr>
          <w:spacing w:val="1"/>
        </w:rPr>
        <w:t> </w:t>
      </w:r>
      <w:r>
        <w:rPr/>
        <w:t>сопровождается</w:t>
      </w:r>
      <w:r>
        <w:rPr>
          <w:spacing w:val="-1"/>
        </w:rPr>
        <w:t> </w:t>
      </w:r>
      <w:r>
        <w:rPr/>
        <w:t>выделением</w:t>
      </w:r>
      <w:r>
        <w:rPr>
          <w:spacing w:val="-1"/>
        </w:rPr>
        <w:t> </w:t>
      </w:r>
      <w:r>
        <w:rPr/>
        <w:t>большого количества</w:t>
      </w:r>
      <w:r>
        <w:rPr>
          <w:spacing w:val="-1"/>
        </w:rPr>
        <w:t> </w:t>
      </w:r>
      <w:r>
        <w:rPr/>
        <w:t>тепла:</w:t>
      </w:r>
    </w:p>
    <w:p>
      <w:pPr>
        <w:spacing w:line="278" w:lineRule="exact" w:before="0"/>
        <w:ind w:left="659" w:right="314" w:firstLine="0"/>
        <w:jc w:val="center"/>
        <w:rPr>
          <w:i/>
          <w:sz w:val="24"/>
        </w:rPr>
      </w:pPr>
      <w:r>
        <w:rPr>
          <w:i/>
          <w:position w:val="2"/>
          <w:sz w:val="24"/>
        </w:rPr>
        <w:t>CaO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+ H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O =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Ca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(OH)</w:t>
      </w:r>
      <w:r>
        <w:rPr>
          <w:i/>
          <w:sz w:val="16"/>
        </w:rPr>
        <w:t>2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1164 кДж/кг</w:t>
      </w:r>
      <w:r>
        <w:rPr>
          <w:i/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СаО</w:t>
      </w:r>
    </w:p>
    <w:p>
      <w:pPr>
        <w:pStyle w:val="BodyText"/>
        <w:spacing w:before="41"/>
        <w:ind w:left="1239"/>
      </w:pPr>
      <w:r>
        <w:rPr/>
        <w:t>Существуют</w:t>
      </w:r>
      <w:r>
        <w:rPr>
          <w:spacing w:val="-3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применения</w:t>
      </w:r>
      <w:r>
        <w:rPr>
          <w:spacing w:val="-5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технологии:</w:t>
      </w:r>
    </w:p>
    <w:p>
      <w:pPr>
        <w:pStyle w:val="ListParagraph"/>
        <w:numPr>
          <w:ilvl w:val="0"/>
          <w:numId w:val="102"/>
        </w:numPr>
        <w:tabs>
          <w:tab w:pos="2114" w:val="left" w:leader="none"/>
        </w:tabs>
        <w:spacing w:line="273" w:lineRule="auto" w:before="43" w:after="0"/>
        <w:ind w:left="1239" w:right="961" w:firstLine="568"/>
        <w:jc w:val="both"/>
        <w:rPr>
          <w:sz w:val="24"/>
        </w:rPr>
      </w:pPr>
      <w:r>
        <w:rPr>
          <w:sz w:val="24"/>
        </w:rPr>
        <w:t>в специализированной установке; целесообразно для утилизации больших</w:t>
      </w:r>
      <w:r>
        <w:rPr>
          <w:spacing w:val="1"/>
          <w:sz w:val="24"/>
        </w:rPr>
        <w:t> </w:t>
      </w:r>
      <w:r>
        <w:rPr>
          <w:sz w:val="24"/>
        </w:rPr>
        <w:t>объемов</w:t>
      </w:r>
      <w:r>
        <w:rPr>
          <w:spacing w:val="1"/>
          <w:sz w:val="24"/>
        </w:rPr>
        <w:t> </w:t>
      </w:r>
      <w:r>
        <w:rPr>
          <w:sz w:val="24"/>
        </w:rPr>
        <w:t>нефтесодержащих</w:t>
      </w:r>
      <w:r>
        <w:rPr>
          <w:spacing w:val="1"/>
          <w:sz w:val="24"/>
        </w:rPr>
        <w:t> </w:t>
      </w:r>
      <w:r>
        <w:rPr>
          <w:sz w:val="24"/>
        </w:rPr>
        <w:t>отходов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объектах</w:t>
      </w:r>
      <w:r>
        <w:rPr>
          <w:spacing w:val="1"/>
          <w:sz w:val="24"/>
        </w:rPr>
        <w:t> </w:t>
      </w:r>
      <w:r>
        <w:rPr>
          <w:sz w:val="24"/>
        </w:rPr>
        <w:t>добычи</w:t>
      </w:r>
      <w:r>
        <w:rPr>
          <w:spacing w:val="1"/>
          <w:sz w:val="24"/>
        </w:rPr>
        <w:t> </w:t>
      </w:r>
      <w:r>
        <w:rPr>
          <w:sz w:val="24"/>
        </w:rPr>
        <w:t>нефти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системами</w:t>
      </w:r>
      <w:r>
        <w:rPr>
          <w:spacing w:val="-57"/>
          <w:sz w:val="24"/>
        </w:rPr>
        <w:t> </w:t>
      </w:r>
      <w:r>
        <w:rPr>
          <w:sz w:val="24"/>
        </w:rPr>
        <w:t>электроснабжения;</w:t>
      </w:r>
    </w:p>
    <w:p>
      <w:pPr>
        <w:pStyle w:val="ListParagraph"/>
        <w:numPr>
          <w:ilvl w:val="0"/>
          <w:numId w:val="102"/>
        </w:numPr>
        <w:tabs>
          <w:tab w:pos="2114" w:val="left" w:leader="none"/>
        </w:tabs>
        <w:spacing w:line="273" w:lineRule="auto" w:before="5" w:after="0"/>
        <w:ind w:left="1239" w:right="958" w:firstLine="56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перемешивающих</w:t>
      </w:r>
      <w:r>
        <w:rPr>
          <w:spacing w:val="1"/>
          <w:sz w:val="24"/>
        </w:rPr>
        <w:t> </w:t>
      </w:r>
      <w:r>
        <w:rPr>
          <w:sz w:val="24"/>
        </w:rPr>
        <w:t>устройств;</w:t>
      </w:r>
      <w:r>
        <w:rPr>
          <w:spacing w:val="1"/>
          <w:sz w:val="24"/>
        </w:rPr>
        <w:t> </w:t>
      </w:r>
      <w:r>
        <w:rPr>
          <w:sz w:val="24"/>
        </w:rPr>
        <w:t>актуально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небольших</w:t>
      </w:r>
      <w:r>
        <w:rPr>
          <w:spacing w:val="-57"/>
          <w:sz w:val="24"/>
        </w:rPr>
        <w:t> </w:t>
      </w:r>
      <w:r>
        <w:rPr>
          <w:sz w:val="24"/>
        </w:rPr>
        <w:t>объемов</w:t>
      </w:r>
      <w:r>
        <w:rPr>
          <w:spacing w:val="1"/>
          <w:sz w:val="24"/>
        </w:rPr>
        <w:t> </w:t>
      </w:r>
      <w:r>
        <w:rPr>
          <w:sz w:val="24"/>
        </w:rPr>
        <w:t>нефтесодержащих</w:t>
      </w:r>
      <w:r>
        <w:rPr>
          <w:spacing w:val="1"/>
          <w:sz w:val="24"/>
        </w:rPr>
        <w:t> </w:t>
      </w:r>
      <w:r>
        <w:rPr>
          <w:sz w:val="24"/>
        </w:rPr>
        <w:t>отходов,</w:t>
      </w:r>
      <w:r>
        <w:rPr>
          <w:spacing w:val="1"/>
          <w:sz w:val="24"/>
        </w:rPr>
        <w:t> </w:t>
      </w:r>
      <w:r>
        <w:rPr>
          <w:sz w:val="24"/>
        </w:rPr>
        <w:t>утилизация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экономически</w:t>
      </w:r>
      <w:r>
        <w:rPr>
          <w:spacing w:val="1"/>
          <w:sz w:val="24"/>
        </w:rPr>
        <w:t> </w:t>
      </w:r>
      <w:r>
        <w:rPr>
          <w:sz w:val="24"/>
        </w:rPr>
        <w:t>целесообразна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02"/>
        </w:numPr>
        <w:tabs>
          <w:tab w:pos="2114" w:val="left" w:leader="none"/>
        </w:tabs>
        <w:spacing w:line="273" w:lineRule="auto" w:before="6" w:after="0"/>
        <w:ind w:left="1239" w:right="960" w:firstLine="56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земляных</w:t>
      </w:r>
      <w:r>
        <w:rPr>
          <w:spacing w:val="1"/>
          <w:sz w:val="24"/>
        </w:rPr>
        <w:t> </w:t>
      </w:r>
      <w:r>
        <w:rPr>
          <w:sz w:val="24"/>
        </w:rPr>
        <w:t>амбарах;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удобен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утилизации</w:t>
      </w:r>
      <w:r>
        <w:rPr>
          <w:spacing w:val="1"/>
          <w:sz w:val="24"/>
        </w:rPr>
        <w:t> </w:t>
      </w:r>
      <w:r>
        <w:rPr>
          <w:sz w:val="24"/>
        </w:rPr>
        <w:t>пастообразных</w:t>
      </w:r>
      <w:r>
        <w:rPr>
          <w:spacing w:val="1"/>
          <w:sz w:val="24"/>
        </w:rPr>
        <w:t> </w:t>
      </w:r>
      <w:r>
        <w:rPr>
          <w:sz w:val="24"/>
        </w:rPr>
        <w:t>закоксовавшихся</w:t>
      </w:r>
      <w:r>
        <w:rPr>
          <w:spacing w:val="1"/>
          <w:sz w:val="24"/>
        </w:rPr>
        <w:t> </w:t>
      </w:r>
      <w:r>
        <w:rPr>
          <w:sz w:val="24"/>
        </w:rPr>
        <w:t>нефтепродуктов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"старых"</w:t>
      </w:r>
      <w:r>
        <w:rPr>
          <w:spacing w:val="1"/>
          <w:sz w:val="24"/>
        </w:rPr>
        <w:t> </w:t>
      </w:r>
      <w:r>
        <w:rPr>
          <w:sz w:val="24"/>
        </w:rPr>
        <w:t>порывов</w:t>
      </w:r>
      <w:r>
        <w:rPr>
          <w:spacing w:val="1"/>
          <w:sz w:val="24"/>
        </w:rPr>
        <w:t> </w:t>
      </w:r>
      <w:r>
        <w:rPr>
          <w:sz w:val="24"/>
        </w:rPr>
        <w:t>промысловых</w:t>
      </w:r>
      <w:r>
        <w:rPr>
          <w:spacing w:val="1"/>
          <w:sz w:val="24"/>
        </w:rPr>
        <w:t> </w:t>
      </w:r>
      <w:r>
        <w:rPr>
          <w:sz w:val="24"/>
        </w:rPr>
        <w:t>нефтепроводов</w:t>
      </w:r>
      <w:r>
        <w:rPr>
          <w:spacing w:val="-2"/>
          <w:sz w:val="24"/>
        </w:rPr>
        <w:t> </w:t>
      </w:r>
      <w:r>
        <w:rPr>
          <w:sz w:val="24"/>
        </w:rPr>
        <w:t>[1].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81" w:firstLine="566"/>
      </w:pPr>
      <w:r>
        <w:rPr/>
        <w:t>В целом технология реагентной нейтрализации нефтесодержащих отходов может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-1"/>
        </w:rPr>
        <w:t> </w:t>
      </w:r>
      <w:r>
        <w:rPr/>
        <w:t>для решения следующих задач:</w:t>
      </w:r>
    </w:p>
    <w:p>
      <w:pPr>
        <w:pStyle w:val="ListParagraph"/>
        <w:numPr>
          <w:ilvl w:val="1"/>
          <w:numId w:val="102"/>
        </w:numPr>
        <w:tabs>
          <w:tab w:pos="2375" w:val="left" w:leader="none"/>
        </w:tabs>
        <w:spacing w:line="276" w:lineRule="auto" w:before="0" w:after="0"/>
        <w:ind w:left="1525" w:right="674" w:firstLine="568"/>
        <w:jc w:val="both"/>
        <w:rPr>
          <w:sz w:val="24"/>
        </w:rPr>
      </w:pPr>
      <w:r>
        <w:rPr>
          <w:sz w:val="24"/>
        </w:rPr>
        <w:t>нейтрализации</w:t>
      </w:r>
      <w:r>
        <w:rPr>
          <w:spacing w:val="1"/>
          <w:sz w:val="24"/>
        </w:rPr>
        <w:t> </w:t>
      </w:r>
      <w:r>
        <w:rPr>
          <w:sz w:val="24"/>
        </w:rPr>
        <w:t>отходов</w:t>
      </w:r>
      <w:r>
        <w:rPr>
          <w:spacing w:val="1"/>
          <w:sz w:val="24"/>
        </w:rPr>
        <w:t> </w:t>
      </w:r>
      <w:r>
        <w:rPr>
          <w:sz w:val="24"/>
        </w:rPr>
        <w:t>производства,</w:t>
      </w:r>
      <w:r>
        <w:rPr>
          <w:spacing w:val="1"/>
          <w:sz w:val="24"/>
        </w:rPr>
        <w:t> </w:t>
      </w:r>
      <w:r>
        <w:rPr>
          <w:sz w:val="24"/>
        </w:rPr>
        <w:t>загрязненных</w:t>
      </w:r>
      <w:r>
        <w:rPr>
          <w:spacing w:val="1"/>
          <w:sz w:val="24"/>
        </w:rPr>
        <w:t> </w:t>
      </w:r>
      <w:r>
        <w:rPr>
          <w:sz w:val="24"/>
        </w:rPr>
        <w:t>жидкими</w:t>
      </w:r>
      <w:r>
        <w:rPr>
          <w:spacing w:val="1"/>
          <w:sz w:val="24"/>
        </w:rPr>
        <w:t> </w:t>
      </w:r>
      <w:r>
        <w:rPr>
          <w:sz w:val="24"/>
        </w:rPr>
        <w:t>углеводородами, в технологическом процессе и по окончании работ, в том числе при</w:t>
      </w:r>
      <w:r>
        <w:rPr>
          <w:spacing w:val="-57"/>
          <w:sz w:val="24"/>
        </w:rPr>
        <w:t> </w:t>
      </w:r>
      <w:r>
        <w:rPr>
          <w:sz w:val="24"/>
        </w:rPr>
        <w:t>строительстве</w:t>
      </w:r>
      <w:r>
        <w:rPr>
          <w:spacing w:val="1"/>
          <w:sz w:val="24"/>
        </w:rPr>
        <w:t> </w:t>
      </w:r>
      <w:r>
        <w:rPr>
          <w:sz w:val="24"/>
        </w:rPr>
        <w:t>скважин,</w:t>
      </w:r>
      <w:r>
        <w:rPr>
          <w:spacing w:val="1"/>
          <w:sz w:val="24"/>
        </w:rPr>
        <w:t> </w:t>
      </w:r>
      <w:r>
        <w:rPr>
          <w:sz w:val="24"/>
        </w:rPr>
        <w:t>добыче,</w:t>
      </w:r>
      <w:r>
        <w:rPr>
          <w:spacing w:val="1"/>
          <w:sz w:val="24"/>
        </w:rPr>
        <w:t> </w:t>
      </w:r>
      <w:r>
        <w:rPr>
          <w:sz w:val="24"/>
        </w:rPr>
        <w:t>транспорте,</w:t>
      </w:r>
      <w:r>
        <w:rPr>
          <w:spacing w:val="1"/>
          <w:sz w:val="24"/>
        </w:rPr>
        <w:t> </w:t>
      </w:r>
      <w:r>
        <w:rPr>
          <w:sz w:val="24"/>
        </w:rPr>
        <w:t>хранении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распределении</w:t>
      </w:r>
      <w:r>
        <w:rPr>
          <w:spacing w:val="1"/>
          <w:sz w:val="24"/>
        </w:rPr>
        <w:t> </w:t>
      </w:r>
      <w:r>
        <w:rPr>
          <w:sz w:val="24"/>
        </w:rPr>
        <w:t>углеводородных</w:t>
      </w:r>
      <w:r>
        <w:rPr>
          <w:spacing w:val="-1"/>
          <w:sz w:val="24"/>
        </w:rPr>
        <w:t> </w:t>
      </w:r>
      <w:r>
        <w:rPr>
          <w:sz w:val="24"/>
        </w:rPr>
        <w:t>материалов;</w:t>
      </w:r>
    </w:p>
    <w:p>
      <w:pPr>
        <w:pStyle w:val="ListParagraph"/>
        <w:numPr>
          <w:ilvl w:val="1"/>
          <w:numId w:val="102"/>
        </w:numPr>
        <w:tabs>
          <w:tab w:pos="2375" w:val="left" w:leader="none"/>
        </w:tabs>
        <w:spacing w:line="276" w:lineRule="auto" w:before="0" w:after="0"/>
        <w:ind w:left="1525" w:right="670" w:firstLine="568"/>
        <w:jc w:val="both"/>
        <w:rPr>
          <w:sz w:val="24"/>
        </w:rPr>
      </w:pPr>
      <w:r>
        <w:rPr>
          <w:sz w:val="24"/>
        </w:rPr>
        <w:t>санации</w:t>
      </w:r>
      <w:r>
        <w:rPr>
          <w:spacing w:val="1"/>
          <w:sz w:val="24"/>
        </w:rPr>
        <w:t> </w:t>
      </w:r>
      <w:r>
        <w:rPr>
          <w:sz w:val="24"/>
        </w:rPr>
        <w:t>почв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грунтов</w:t>
      </w:r>
      <w:r>
        <w:rPr>
          <w:spacing w:val="1"/>
          <w:sz w:val="24"/>
        </w:rPr>
        <w:t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> </w:t>
      </w:r>
      <w:r>
        <w:rPr>
          <w:sz w:val="24"/>
        </w:rPr>
        <w:t>площадок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разливами</w:t>
      </w:r>
      <w:r>
        <w:rPr>
          <w:spacing w:val="1"/>
          <w:sz w:val="24"/>
        </w:rPr>
        <w:t> </w:t>
      </w:r>
      <w:r>
        <w:rPr>
          <w:sz w:val="24"/>
        </w:rPr>
        <w:t>углеводородных</w:t>
      </w:r>
      <w:r>
        <w:rPr>
          <w:spacing w:val="14"/>
          <w:sz w:val="24"/>
        </w:rPr>
        <w:t> </w:t>
      </w:r>
      <w:r>
        <w:rPr>
          <w:sz w:val="24"/>
        </w:rPr>
        <w:t>материалов</w:t>
      </w:r>
      <w:r>
        <w:rPr>
          <w:spacing w:val="14"/>
          <w:sz w:val="24"/>
        </w:rPr>
        <w:t> </w:t>
      </w:r>
      <w:r>
        <w:rPr>
          <w:sz w:val="24"/>
        </w:rPr>
        <w:t>(масел,</w:t>
      </w:r>
      <w:r>
        <w:rPr>
          <w:spacing w:val="14"/>
          <w:sz w:val="24"/>
        </w:rPr>
        <w:t> </w:t>
      </w:r>
      <w:r>
        <w:rPr>
          <w:sz w:val="24"/>
        </w:rPr>
        <w:t>топлива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т.п.)</w:t>
      </w:r>
      <w:r>
        <w:rPr>
          <w:spacing w:val="13"/>
          <w:sz w:val="24"/>
        </w:rPr>
        <w:t> </w:t>
      </w:r>
      <w:r>
        <w:rPr>
          <w:sz w:val="24"/>
        </w:rPr>
        <w:t>при</w:t>
      </w:r>
      <w:r>
        <w:rPr>
          <w:spacing w:val="15"/>
          <w:sz w:val="24"/>
        </w:rPr>
        <w:t> </w:t>
      </w:r>
      <w:r>
        <w:rPr>
          <w:sz w:val="24"/>
        </w:rPr>
        <w:t>любых</w:t>
      </w:r>
      <w:r>
        <w:rPr>
          <w:spacing w:val="14"/>
          <w:sz w:val="24"/>
        </w:rPr>
        <w:t> </w:t>
      </w:r>
      <w:r>
        <w:rPr>
          <w:sz w:val="24"/>
        </w:rPr>
        <w:t>видах</w:t>
      </w:r>
      <w:r>
        <w:rPr>
          <w:spacing w:val="14"/>
          <w:sz w:val="24"/>
        </w:rPr>
        <w:t> </w:t>
      </w:r>
      <w:r>
        <w:rPr>
          <w:sz w:val="24"/>
        </w:rPr>
        <w:t>производства,</w:t>
      </w:r>
      <w:r>
        <w:rPr>
          <w:spacing w:val="-58"/>
          <w:sz w:val="24"/>
        </w:rPr>
        <w:t> </w:t>
      </w:r>
      <w:r>
        <w:rPr>
          <w:sz w:val="24"/>
        </w:rPr>
        <w:t>в том числе на автотранспортных предприятиях, на трансформаторных подстанциях,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нефтебазах, железной дороге;</w:t>
      </w:r>
    </w:p>
    <w:p>
      <w:pPr>
        <w:pStyle w:val="ListParagraph"/>
        <w:numPr>
          <w:ilvl w:val="1"/>
          <w:numId w:val="102"/>
        </w:numPr>
        <w:tabs>
          <w:tab w:pos="2375" w:val="left" w:leader="none"/>
        </w:tabs>
        <w:spacing w:line="276" w:lineRule="auto" w:before="0" w:after="0"/>
        <w:ind w:left="1525" w:right="678" w:firstLine="568"/>
        <w:jc w:val="both"/>
        <w:rPr>
          <w:sz w:val="24"/>
        </w:rPr>
      </w:pPr>
      <w:r>
        <w:rPr>
          <w:sz w:val="24"/>
        </w:rPr>
        <w:t>ликвидации последствий аварийных разливов жидких углеводородов путем</w:t>
      </w:r>
      <w:r>
        <w:rPr>
          <w:spacing w:val="1"/>
          <w:sz w:val="24"/>
        </w:rPr>
        <w:t> </w:t>
      </w:r>
      <w:r>
        <w:rPr>
          <w:sz w:val="24"/>
        </w:rPr>
        <w:t>переработки</w:t>
      </w:r>
      <w:r>
        <w:rPr>
          <w:spacing w:val="-1"/>
          <w:sz w:val="24"/>
        </w:rPr>
        <w:t> </w:t>
      </w:r>
      <w:r>
        <w:rPr>
          <w:sz w:val="24"/>
        </w:rPr>
        <w:t>загрязненных почв,</w:t>
      </w:r>
      <w:r>
        <w:rPr>
          <w:spacing w:val="-1"/>
          <w:sz w:val="24"/>
        </w:rPr>
        <w:t> </w:t>
      </w:r>
      <w:r>
        <w:rPr>
          <w:sz w:val="24"/>
        </w:rPr>
        <w:t>грунтов,</w:t>
      </w:r>
      <w:r>
        <w:rPr>
          <w:spacing w:val="-1"/>
          <w:sz w:val="24"/>
        </w:rPr>
        <w:t> </w:t>
      </w:r>
      <w:r>
        <w:rPr>
          <w:sz w:val="24"/>
        </w:rPr>
        <w:t>илов;</w:t>
      </w:r>
    </w:p>
    <w:p>
      <w:pPr>
        <w:pStyle w:val="ListParagraph"/>
        <w:numPr>
          <w:ilvl w:val="1"/>
          <w:numId w:val="102"/>
        </w:numPr>
        <w:tabs>
          <w:tab w:pos="2375" w:val="left" w:leader="none"/>
        </w:tabs>
        <w:spacing w:line="276" w:lineRule="auto" w:before="0" w:after="0"/>
        <w:ind w:left="1525" w:right="674" w:firstLine="568"/>
        <w:jc w:val="both"/>
        <w:rPr>
          <w:sz w:val="24"/>
        </w:rPr>
      </w:pPr>
      <w:r>
        <w:rPr>
          <w:sz w:val="24"/>
        </w:rPr>
        <w:t>предотвращения</w:t>
      </w:r>
      <w:r>
        <w:rPr>
          <w:spacing w:val="1"/>
          <w:sz w:val="24"/>
        </w:rPr>
        <w:t> </w:t>
      </w:r>
      <w:r>
        <w:rPr>
          <w:sz w:val="24"/>
        </w:rPr>
        <w:t>загрязнения</w:t>
      </w:r>
      <w:r>
        <w:rPr>
          <w:spacing w:val="1"/>
          <w:sz w:val="24"/>
        </w:rPr>
        <w:t> </w:t>
      </w:r>
      <w:r>
        <w:rPr>
          <w:sz w:val="24"/>
        </w:rPr>
        <w:t>окружающей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ликвидации</w:t>
      </w:r>
      <w:r>
        <w:rPr>
          <w:spacing w:val="1"/>
          <w:sz w:val="24"/>
        </w:rPr>
        <w:t> </w:t>
      </w:r>
      <w:r>
        <w:rPr>
          <w:sz w:val="24"/>
        </w:rPr>
        <w:t>накопленного</w:t>
      </w:r>
      <w:r>
        <w:rPr>
          <w:spacing w:val="1"/>
          <w:sz w:val="24"/>
        </w:rPr>
        <w:t> </w:t>
      </w:r>
      <w:r>
        <w:rPr>
          <w:sz w:val="24"/>
        </w:rPr>
        <w:t>загрязняющего</w:t>
      </w:r>
      <w:r>
        <w:rPr>
          <w:spacing w:val="1"/>
          <w:sz w:val="24"/>
        </w:rPr>
        <w:t> </w:t>
      </w:r>
      <w:r>
        <w:rPr>
          <w:sz w:val="24"/>
        </w:rPr>
        <w:t>материала</w:t>
      </w:r>
      <w:r>
        <w:rPr>
          <w:spacing w:val="1"/>
          <w:sz w:val="24"/>
        </w:rPr>
        <w:t> </w:t>
      </w:r>
      <w:r>
        <w:rPr>
          <w:sz w:val="24"/>
        </w:rPr>
        <w:t>(нефтешламов)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переработке</w:t>
      </w:r>
      <w:r>
        <w:rPr>
          <w:spacing w:val="1"/>
          <w:sz w:val="24"/>
        </w:rPr>
        <w:t> </w:t>
      </w:r>
      <w:r>
        <w:rPr>
          <w:sz w:val="24"/>
        </w:rPr>
        <w:t>углеводородного</w:t>
      </w:r>
      <w:r>
        <w:rPr>
          <w:spacing w:val="-1"/>
          <w:sz w:val="24"/>
        </w:rPr>
        <w:t> </w:t>
      </w:r>
      <w:r>
        <w:rPr>
          <w:sz w:val="24"/>
        </w:rPr>
        <w:t>сырья;</w:t>
      </w:r>
    </w:p>
    <w:p>
      <w:pPr>
        <w:pStyle w:val="ListParagraph"/>
        <w:numPr>
          <w:ilvl w:val="1"/>
          <w:numId w:val="102"/>
        </w:numPr>
        <w:tabs>
          <w:tab w:pos="2375" w:val="left" w:leader="none"/>
        </w:tabs>
        <w:spacing w:line="276" w:lineRule="auto" w:before="0" w:after="0"/>
        <w:ind w:left="1525" w:right="676" w:firstLine="568"/>
        <w:jc w:val="both"/>
        <w:rPr>
          <w:sz w:val="24"/>
        </w:rPr>
      </w:pPr>
      <w:r>
        <w:rPr>
          <w:sz w:val="24"/>
        </w:rPr>
        <w:t>ликвидации</w:t>
      </w:r>
      <w:r>
        <w:rPr>
          <w:spacing w:val="1"/>
          <w:sz w:val="24"/>
        </w:rPr>
        <w:t> </w:t>
      </w:r>
      <w:r>
        <w:rPr>
          <w:sz w:val="24"/>
        </w:rPr>
        <w:t>промышленных</w:t>
      </w:r>
      <w:r>
        <w:rPr>
          <w:spacing w:val="1"/>
          <w:sz w:val="24"/>
        </w:rPr>
        <w:t> </w:t>
      </w:r>
      <w:r>
        <w:rPr>
          <w:sz w:val="24"/>
        </w:rPr>
        <w:t>накоплений</w:t>
      </w:r>
      <w:r>
        <w:rPr>
          <w:spacing w:val="1"/>
          <w:sz w:val="24"/>
        </w:rPr>
        <w:t> </w:t>
      </w:r>
      <w:r>
        <w:rPr>
          <w:sz w:val="24"/>
        </w:rPr>
        <w:t>загрязненных</w:t>
      </w:r>
      <w:r>
        <w:rPr>
          <w:spacing w:val="61"/>
          <w:sz w:val="24"/>
        </w:rPr>
        <w:t> </w:t>
      </w:r>
      <w:r>
        <w:rPr>
          <w:sz w:val="24"/>
        </w:rPr>
        <w:t>отходов</w:t>
      </w:r>
      <w:r>
        <w:rPr>
          <w:spacing w:val="1"/>
          <w:sz w:val="24"/>
        </w:rPr>
        <w:t> </w:t>
      </w:r>
      <w:r>
        <w:rPr>
          <w:sz w:val="24"/>
        </w:rPr>
        <w:t>производства</w:t>
      </w:r>
      <w:r>
        <w:rPr>
          <w:spacing w:val="-2"/>
          <w:sz w:val="24"/>
        </w:rPr>
        <w:t> </w:t>
      </w:r>
      <w:r>
        <w:rPr>
          <w:sz w:val="24"/>
        </w:rPr>
        <w:t>[2].</w:t>
      </w:r>
    </w:p>
    <w:p>
      <w:pPr>
        <w:pStyle w:val="BodyText"/>
        <w:spacing w:line="276" w:lineRule="auto" w:before="1"/>
        <w:ind w:left="958" w:right="674" w:firstLine="566"/>
      </w:pPr>
      <w:r>
        <w:rPr/>
        <w:t>Преимуществом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нефтесодержащих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порошкообразный</w:t>
      </w:r>
      <w:r>
        <w:rPr>
          <w:spacing w:val="1"/>
        </w:rPr>
        <w:t> </w:t>
      </w:r>
      <w:r>
        <w:rPr/>
        <w:t>гидрофобный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дорожном</w:t>
      </w:r>
      <w:r>
        <w:rPr>
          <w:spacing w:val="1"/>
        </w:rPr>
        <w:t> </w:t>
      </w:r>
      <w:r>
        <w:rPr/>
        <w:t>строительстве.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требует применения специального оборудования, значительного количества негашеной</w:t>
      </w:r>
      <w:r>
        <w:rPr>
          <w:spacing w:val="1"/>
        </w:rPr>
        <w:t> </w:t>
      </w:r>
      <w:r>
        <w:rPr/>
        <w:t>извести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окружающую</w:t>
      </w:r>
      <w:r>
        <w:rPr>
          <w:spacing w:val="-1"/>
        </w:rPr>
        <w:t> </w:t>
      </w:r>
      <w:r>
        <w:rPr/>
        <w:t>среду образующихся гидрофобных продуктов.</w:t>
      </w:r>
    </w:p>
    <w:p>
      <w:pPr>
        <w:pStyle w:val="BodyText"/>
        <w:spacing w:line="276" w:lineRule="auto"/>
        <w:ind w:left="958" w:right="668" w:firstLine="631"/>
      </w:pPr>
      <w:r>
        <w:rPr/>
        <w:t>Продукт,</w:t>
      </w:r>
      <w:r>
        <w:rPr>
          <w:spacing w:val="1"/>
        </w:rPr>
        <w:t> </w:t>
      </w:r>
      <w:r>
        <w:rPr/>
        <w:t>образующийся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обезвреживания</w:t>
      </w:r>
      <w:r>
        <w:rPr>
          <w:spacing w:val="1"/>
        </w:rPr>
        <w:t> </w:t>
      </w:r>
      <w:r>
        <w:rPr/>
        <w:t>нефтешламов</w:t>
      </w:r>
      <w:r>
        <w:rPr>
          <w:spacing w:val="1"/>
        </w:rPr>
        <w:t> </w:t>
      </w:r>
      <w:r>
        <w:rPr/>
        <w:t>химическим</w:t>
      </w:r>
      <w:r>
        <w:rPr>
          <w:spacing w:val="-57"/>
        </w:rPr>
        <w:t> </w:t>
      </w:r>
      <w:r>
        <w:rPr/>
        <w:t>методом, пригоден</w:t>
      </w:r>
      <w:r>
        <w:rPr>
          <w:spacing w:val="1"/>
        </w:rPr>
        <w:t> </w:t>
      </w:r>
      <w:r>
        <w:rPr/>
        <w:t>для использования в строительстве, при прокладке дорог, отсыпке</w:t>
      </w:r>
      <w:r>
        <w:rPr>
          <w:spacing w:val="1"/>
        </w:rPr>
        <w:t> </w:t>
      </w:r>
      <w:r>
        <w:rPr/>
        <w:t>земляных насыпей и может быть реализован сторонним потребителям. По некоторым</w:t>
      </w:r>
      <w:r>
        <w:rPr>
          <w:spacing w:val="1"/>
        </w:rPr>
        <w:t> </w:t>
      </w:r>
      <w:r>
        <w:rPr/>
        <w:t>данным, с экономической точки зрения, химическое обезвреживание нефтеотходов имеет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низкую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обезвреживания</w:t>
      </w:r>
      <w:r>
        <w:rPr>
          <w:spacing w:val="1"/>
        </w:rPr>
        <w:t> </w:t>
      </w:r>
      <w:r>
        <w:rPr/>
        <w:t>отходов,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термическое.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обезвреживания</w:t>
      </w:r>
      <w:r>
        <w:rPr>
          <w:spacing w:val="1"/>
        </w:rPr>
        <w:t> </w:t>
      </w:r>
      <w:r>
        <w:rPr/>
        <w:t>нефтешламов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ряд</w:t>
      </w:r>
      <w:r>
        <w:rPr>
          <w:spacing w:val="-57"/>
        </w:rPr>
        <w:t> </w:t>
      </w:r>
      <w:r>
        <w:rPr/>
        <w:t>преимуществ по сравнению с термическим методом, вплоть до возможности организации</w:t>
      </w:r>
      <w:r>
        <w:rPr>
          <w:spacing w:val="1"/>
        </w:rPr>
        <w:t> </w:t>
      </w:r>
      <w:r>
        <w:rPr/>
        <w:t>передвижных</w:t>
      </w:r>
      <w:r>
        <w:rPr>
          <w:spacing w:val="-1"/>
        </w:rPr>
        <w:t> </w:t>
      </w:r>
      <w:r>
        <w:rPr/>
        <w:t>участков, не</w:t>
      </w:r>
      <w:r>
        <w:rPr>
          <w:spacing w:val="-2"/>
        </w:rPr>
        <w:t> </w:t>
      </w:r>
      <w:r>
        <w:rPr/>
        <w:t>требующих строительства</w:t>
      </w:r>
      <w:r>
        <w:rPr>
          <w:spacing w:val="-2"/>
        </w:rPr>
        <w:t> </w:t>
      </w:r>
      <w:r>
        <w:rPr/>
        <w:t>специальных зданий.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spacing w:before="1"/>
        <w:ind w:left="3858"/>
      </w:pPr>
      <w:r>
        <w:rPr/>
        <w:t>Список</w:t>
      </w:r>
      <w:r>
        <w:rPr>
          <w:spacing w:val="-2"/>
        </w:rPr>
        <w:t> </w:t>
      </w:r>
      <w:r>
        <w:rPr/>
        <w:t>использованной</w:t>
      </w:r>
      <w:r>
        <w:rPr>
          <w:spacing w:val="-2"/>
        </w:rPr>
        <w:t> </w:t>
      </w:r>
      <w:r>
        <w:rPr/>
        <w:t>литературы:</w:t>
      </w:r>
    </w:p>
    <w:p>
      <w:pPr>
        <w:pStyle w:val="ListParagraph"/>
        <w:numPr>
          <w:ilvl w:val="0"/>
          <w:numId w:val="103"/>
        </w:numPr>
        <w:tabs>
          <w:tab w:pos="1559" w:val="left" w:leader="none"/>
        </w:tabs>
        <w:spacing w:line="240" w:lineRule="auto" w:before="45" w:after="0"/>
        <w:ind w:left="1558" w:right="0" w:hanging="241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технология</w:t>
      </w:r>
      <w:r>
        <w:rPr>
          <w:spacing w:val="-2"/>
          <w:sz w:val="24"/>
        </w:rPr>
        <w:t> </w:t>
      </w:r>
      <w:r>
        <w:rPr>
          <w:sz w:val="24"/>
        </w:rPr>
        <w:t>добычи</w:t>
      </w:r>
      <w:r>
        <w:rPr>
          <w:spacing w:val="-3"/>
          <w:sz w:val="24"/>
        </w:rPr>
        <w:t> </w:t>
      </w:r>
      <w:r>
        <w:rPr>
          <w:sz w:val="24"/>
        </w:rPr>
        <w:t>нефти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современном</w:t>
      </w:r>
      <w:r>
        <w:rPr>
          <w:spacing w:val="-4"/>
          <w:sz w:val="24"/>
        </w:rPr>
        <w:t> </w:t>
      </w:r>
      <w:r>
        <w:rPr>
          <w:sz w:val="24"/>
        </w:rPr>
        <w:t>этапе.</w:t>
      </w:r>
      <w:r>
        <w:rPr>
          <w:spacing w:val="-2"/>
          <w:sz w:val="24"/>
        </w:rPr>
        <w:t> </w:t>
      </w:r>
      <w:r>
        <w:rPr>
          <w:sz w:val="24"/>
        </w:rPr>
        <w:t>Альметьевск,</w:t>
      </w:r>
      <w:r>
        <w:rPr>
          <w:spacing w:val="-2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103"/>
        </w:numPr>
        <w:tabs>
          <w:tab w:pos="1858" w:val="left" w:leader="none"/>
          <w:tab w:pos="1859" w:val="left" w:leader="none"/>
          <w:tab w:pos="3748" w:val="left" w:leader="none"/>
          <w:tab w:pos="6112" w:val="left" w:leader="none"/>
          <w:tab w:pos="8952" w:val="left" w:leader="none"/>
        </w:tabs>
        <w:spacing w:line="278" w:lineRule="auto" w:before="41" w:after="0"/>
        <w:ind w:left="1678" w:right="671" w:hanging="360"/>
        <w:jc w:val="left"/>
        <w:rPr>
          <w:sz w:val="24"/>
        </w:rPr>
      </w:pPr>
      <w:r>
        <w:rPr/>
        <w:tab/>
      </w:r>
      <w:r>
        <w:rPr>
          <w:sz w:val="24"/>
        </w:rPr>
        <w:t>Реконструкция</w:t>
        <w:tab/>
        <w:t>Туапсинского НПЗ.</w:t>
        <w:tab/>
        <w:t>Технико-экономическое</w:t>
        <w:tab/>
      </w:r>
      <w:r>
        <w:rPr>
          <w:spacing w:val="-1"/>
          <w:sz w:val="24"/>
        </w:rPr>
        <w:t>обоснование.</w:t>
      </w:r>
      <w:r>
        <w:rPr>
          <w:spacing w:val="-57"/>
          <w:sz w:val="24"/>
        </w:rPr>
        <w:t> </w:t>
      </w:r>
      <w:r>
        <w:rPr>
          <w:sz w:val="24"/>
        </w:rPr>
        <w:t>Проект007/3.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Heading2"/>
        <w:spacing w:line="276" w:lineRule="auto" w:before="1"/>
        <w:ind w:left="2341" w:right="1467" w:hanging="579"/>
      </w:pPr>
      <w:r>
        <w:rPr/>
        <w:t>MAHALLIY UGLEVODORODLI ERITUVCHILARDAN FOYDALANIB</w:t>
      </w:r>
      <w:r>
        <w:rPr>
          <w:spacing w:val="-57"/>
        </w:rPr>
        <w:t> </w:t>
      </w:r>
      <w:r>
        <w:rPr/>
        <w:t>EMULSIYALARNING</w:t>
      </w:r>
      <w:r>
        <w:rPr>
          <w:spacing w:val="-1"/>
        </w:rPr>
        <w:t> </w:t>
      </w:r>
      <w:r>
        <w:rPr/>
        <w:t>QOVUSHQOQLIGINI</w:t>
      </w:r>
      <w:r>
        <w:rPr>
          <w:spacing w:val="-1"/>
        </w:rPr>
        <w:t> </w:t>
      </w:r>
      <w:r>
        <w:rPr/>
        <w:t>PASAYTIRISH</w:t>
      </w:r>
    </w:p>
    <w:p>
      <w:pPr>
        <w:spacing w:before="1"/>
        <w:ind w:left="1673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Abdikamalova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A.B.,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Adizov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B.Z.,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Eshmetov I.D.,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Ochilov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A.A.</w:t>
      </w:r>
    </w:p>
    <w:p>
      <w:pPr>
        <w:spacing w:before="41"/>
        <w:ind w:left="1672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FA U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va NKI,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t.f.d., prof.</w:t>
      </w:r>
    </w:p>
    <w:p>
      <w:pPr>
        <w:spacing w:before="41"/>
        <w:ind w:left="1672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MTI, PhD, dots.</w:t>
      </w:r>
    </w:p>
    <w:p>
      <w:pPr>
        <w:pStyle w:val="BodyText"/>
        <w:jc w:val="left"/>
        <w:rPr>
          <w:i/>
          <w:sz w:val="31"/>
        </w:rPr>
      </w:pPr>
    </w:p>
    <w:p>
      <w:pPr>
        <w:pStyle w:val="BodyText"/>
        <w:spacing w:line="278" w:lineRule="auto" w:before="1"/>
        <w:ind w:left="958" w:right="676" w:firstLine="652"/>
      </w:pPr>
      <w:r>
        <w:rPr/>
        <w:t>Bugungi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Respublikamizning</w:t>
      </w:r>
      <w:r>
        <w:rPr>
          <w:spacing w:val="1"/>
        </w:rPr>
        <w:t> </w:t>
      </w:r>
      <w:r>
        <w:rPr/>
        <w:t>Buxoro,</w:t>
      </w:r>
      <w:r>
        <w:rPr>
          <w:spacing w:val="1"/>
        </w:rPr>
        <w:t> </w:t>
      </w:r>
      <w:r>
        <w:rPr/>
        <w:t>Andijon,</w:t>
      </w:r>
      <w:r>
        <w:rPr>
          <w:spacing w:val="1"/>
        </w:rPr>
        <w:t> </w:t>
      </w:r>
      <w:r>
        <w:rPr/>
        <w:t>Farg'ona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Surxondaryo</w:t>
      </w:r>
      <w:r>
        <w:rPr>
          <w:spacing w:val="1"/>
        </w:rPr>
        <w:t> </w:t>
      </w:r>
      <w:r>
        <w:rPr/>
        <w:t>viloyatlarida</w:t>
      </w:r>
      <w:r>
        <w:rPr>
          <w:spacing w:val="45"/>
        </w:rPr>
        <w:t> </w:t>
      </w:r>
      <w:r>
        <w:rPr/>
        <w:t>og'ir</w:t>
      </w:r>
      <w:r>
        <w:rPr>
          <w:spacing w:val="47"/>
        </w:rPr>
        <w:t> </w:t>
      </w:r>
      <w:r>
        <w:rPr/>
        <w:t>neft</w:t>
      </w:r>
      <w:r>
        <w:rPr>
          <w:spacing w:val="49"/>
        </w:rPr>
        <w:t> </w:t>
      </w:r>
      <w:r>
        <w:rPr/>
        <w:t>qazib</w:t>
      </w:r>
      <w:r>
        <w:rPr>
          <w:spacing w:val="48"/>
        </w:rPr>
        <w:t> </w:t>
      </w:r>
      <w:r>
        <w:rPr/>
        <w:t>olinmoqda,</w:t>
      </w:r>
      <w:r>
        <w:rPr>
          <w:spacing w:val="47"/>
        </w:rPr>
        <w:t> </w:t>
      </w:r>
      <w:r>
        <w:rPr/>
        <w:t>bu</w:t>
      </w:r>
      <w:r>
        <w:rPr>
          <w:spacing w:val="46"/>
        </w:rPr>
        <w:t> </w:t>
      </w:r>
      <w:r>
        <w:rPr/>
        <w:t>yerda</w:t>
      </w:r>
      <w:r>
        <w:rPr>
          <w:spacing w:val="46"/>
        </w:rPr>
        <w:t> </w:t>
      </w:r>
      <w:r>
        <w:rPr/>
        <w:t>ko'plab</w:t>
      </w:r>
      <w:r>
        <w:rPr>
          <w:spacing w:val="49"/>
        </w:rPr>
        <w:t> </w:t>
      </w:r>
      <w:r>
        <w:rPr/>
        <w:t>konlarda</w:t>
      </w:r>
      <w:r>
        <w:rPr>
          <w:spacing w:val="48"/>
        </w:rPr>
        <w:t> </w:t>
      </w:r>
      <w:r>
        <w:rPr/>
        <w:t>katta</w:t>
      </w:r>
      <w:r>
        <w:rPr>
          <w:spacing w:val="46"/>
        </w:rPr>
        <w:t> </w:t>
      </w:r>
      <w:r>
        <w:rPr/>
        <w:t>miqdordagi</w:t>
      </w:r>
      <w:r>
        <w:rPr>
          <w:spacing w:val="48"/>
        </w:rPr>
        <w:t> </w:t>
      </w:r>
      <w:r>
        <w:rPr/>
        <w:t>qatlam</w:t>
      </w:r>
    </w:p>
    <w:p>
      <w:pPr>
        <w:spacing w:after="0" w:line="278" w:lineRule="auto"/>
        <w:sectPr>
          <w:headerReference w:type="default" r:id="rId627"/>
          <w:footerReference w:type="default" r:id="rId62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/>
      </w:pPr>
      <w:r>
        <w:rPr/>
        <w:t>suvlari, mexanik aralashmalar, mineral tuzlar va shu kabi quduqlardan olinadigan turg’un suv -</w:t>
      </w:r>
      <w:r>
        <w:rPr>
          <w:spacing w:val="1"/>
        </w:rPr>
        <w:t> </w:t>
      </w:r>
      <w:r>
        <w:rPr/>
        <w:t>neft emulsiyalarni ajratishdagi qiyinchiliklar ularning murakkab tarkibini hisobga olgan holda</w:t>
      </w:r>
      <w:r>
        <w:rPr>
          <w:spacing w:val="1"/>
        </w:rPr>
        <w:t> </w:t>
      </w:r>
      <w:r>
        <w:rPr/>
        <w:t>deemulgatorlarning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kompozitsiya-larini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ulardan</w:t>
      </w:r>
      <w:r>
        <w:rPr>
          <w:spacing w:val="6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zarurligini</w:t>
      </w:r>
      <w:r>
        <w:rPr>
          <w:spacing w:val="-1"/>
        </w:rPr>
        <w:t> </w:t>
      </w:r>
      <w:r>
        <w:rPr/>
        <w:t>taqozo</w:t>
      </w:r>
      <w:r>
        <w:rPr>
          <w:spacing w:val="2"/>
        </w:rPr>
        <w:t> </w:t>
      </w:r>
      <w:r>
        <w:rPr/>
        <w:t>etmoqda.</w:t>
      </w:r>
    </w:p>
    <w:p>
      <w:pPr>
        <w:pStyle w:val="BodyText"/>
        <w:spacing w:line="278" w:lineRule="auto"/>
        <w:ind w:left="673" w:right="961" w:firstLine="652"/>
        <w:jc w:val="left"/>
      </w:pPr>
      <w:r>
        <w:rPr/>
        <w:t>Buni</w:t>
      </w:r>
      <w:r>
        <w:rPr>
          <w:spacing w:val="24"/>
        </w:rPr>
        <w:t> </w:t>
      </w:r>
      <w:r>
        <w:rPr/>
        <w:t>hisobga</w:t>
      </w:r>
      <w:r>
        <w:rPr>
          <w:spacing w:val="24"/>
        </w:rPr>
        <w:t> </w:t>
      </w:r>
      <w:r>
        <w:rPr/>
        <w:t>olgan</w:t>
      </w:r>
      <w:r>
        <w:rPr>
          <w:spacing w:val="24"/>
        </w:rPr>
        <w:t> </w:t>
      </w:r>
      <w:r>
        <w:rPr/>
        <w:t>holda,</w:t>
      </w:r>
      <w:r>
        <w:rPr>
          <w:spacing w:val="24"/>
        </w:rPr>
        <w:t> </w:t>
      </w:r>
      <w:r>
        <w:rPr/>
        <w:t>biz</w:t>
      </w:r>
      <w:r>
        <w:rPr>
          <w:spacing w:val="24"/>
        </w:rPr>
        <w:t> </w:t>
      </w:r>
      <w:r>
        <w:rPr/>
        <w:t>asfalt</w:t>
      </w:r>
      <w:r>
        <w:rPr>
          <w:spacing w:val="25"/>
        </w:rPr>
        <w:t> </w:t>
      </w:r>
      <w:r>
        <w:rPr/>
        <w:t>va</w:t>
      </w:r>
      <w:r>
        <w:rPr>
          <w:spacing w:val="24"/>
        </w:rPr>
        <w:t> </w:t>
      </w:r>
      <w:r>
        <w:rPr/>
        <w:t>qatronlarning</w:t>
      </w:r>
      <w:r>
        <w:rPr>
          <w:spacing w:val="24"/>
        </w:rPr>
        <w:t> </w:t>
      </w:r>
      <w:r>
        <w:rPr/>
        <w:t>suv</w:t>
      </w:r>
      <w:r>
        <w:rPr>
          <w:spacing w:val="25"/>
        </w:rPr>
        <w:t> </w:t>
      </w:r>
      <w:r>
        <w:rPr/>
        <w:t>emulsiyalari</w:t>
      </w:r>
      <w:r>
        <w:rPr>
          <w:spacing w:val="24"/>
        </w:rPr>
        <w:t> </w:t>
      </w:r>
      <w:r>
        <w:rPr/>
        <w:t>ko'rsatkichlariga,</w:t>
      </w:r>
      <w:r>
        <w:rPr>
          <w:spacing w:val="-57"/>
        </w:rPr>
        <w:t> </w:t>
      </w:r>
      <w:r>
        <w:rPr/>
        <w:t>standart</w:t>
      </w:r>
      <w:r>
        <w:rPr>
          <w:spacing w:val="-1"/>
        </w:rPr>
        <w:t> </w:t>
      </w:r>
      <w:r>
        <w:rPr/>
        <w:t>"shisha</w:t>
      </w:r>
      <w:r>
        <w:rPr>
          <w:spacing w:val="-1"/>
        </w:rPr>
        <w:t> </w:t>
      </w:r>
      <w:r>
        <w:rPr/>
        <w:t>(butil)" usuliga</w:t>
      </w:r>
      <w:r>
        <w:rPr>
          <w:spacing w:val="-1"/>
        </w:rPr>
        <w:t> </w:t>
      </w:r>
      <w:r>
        <w:rPr/>
        <w:t>ta'sirini o'rgandik. Olingan</w:t>
      </w:r>
      <w:r>
        <w:rPr>
          <w:spacing w:val="-1"/>
        </w:rPr>
        <w:t> </w:t>
      </w:r>
      <w:r>
        <w:rPr/>
        <w:t>natijalar</w:t>
      </w:r>
      <w:r>
        <w:rPr>
          <w:spacing w:val="-2"/>
        </w:rPr>
        <w:t> </w:t>
      </w:r>
      <w:r>
        <w:rPr/>
        <w:t>1-</w:t>
      </w:r>
      <w:r>
        <w:rPr>
          <w:spacing w:val="-1"/>
        </w:rPr>
        <w:t> </w:t>
      </w:r>
      <w:r>
        <w:rPr/>
        <w:t>rasmda</w:t>
      </w:r>
      <w:r>
        <w:rPr>
          <w:spacing w:val="-1"/>
        </w:rPr>
        <w:t> </w:t>
      </w:r>
      <w:r>
        <w:rPr/>
        <w:t>keltirilgan.</w:t>
      </w:r>
    </w:p>
    <w:p>
      <w:pPr>
        <w:pStyle w:val="BodyText"/>
        <w:spacing w:line="276" w:lineRule="auto"/>
        <w:ind w:left="673" w:right="1315" w:firstLine="652"/>
        <w:jc w:val="left"/>
      </w:pPr>
      <w:r>
        <w:rPr/>
        <w:t>Og‘ir</w:t>
      </w:r>
      <w:r>
        <w:rPr>
          <w:spacing w:val="23"/>
        </w:rPr>
        <w:t> </w:t>
      </w:r>
      <w:r>
        <w:rPr/>
        <w:t>neftlarda</w:t>
      </w:r>
      <w:r>
        <w:rPr>
          <w:spacing w:val="24"/>
        </w:rPr>
        <w:t> </w:t>
      </w:r>
      <w:r>
        <w:rPr/>
        <w:t>qatron</w:t>
      </w:r>
      <w:r>
        <w:rPr>
          <w:spacing w:val="28"/>
        </w:rPr>
        <w:t> </w:t>
      </w:r>
      <w:r>
        <w:rPr/>
        <w:t>va</w:t>
      </w:r>
      <w:r>
        <w:rPr>
          <w:spacing w:val="22"/>
        </w:rPr>
        <w:t> </w:t>
      </w:r>
      <w:r>
        <w:rPr/>
        <w:t>asfaltenlar</w:t>
      </w:r>
      <w:r>
        <w:rPr>
          <w:spacing w:val="24"/>
        </w:rPr>
        <w:t> </w:t>
      </w:r>
      <w:r>
        <w:rPr/>
        <w:t>miqdori</w:t>
      </w:r>
      <w:r>
        <w:rPr>
          <w:spacing w:val="25"/>
        </w:rPr>
        <w:t> </w:t>
      </w:r>
      <w:r>
        <w:rPr/>
        <w:t>ortib</w:t>
      </w:r>
      <w:r>
        <w:rPr>
          <w:spacing w:val="24"/>
        </w:rPr>
        <w:t> </w:t>
      </w:r>
      <w:r>
        <w:rPr/>
        <w:t>borishi</w:t>
      </w:r>
      <w:r>
        <w:rPr>
          <w:spacing w:val="24"/>
        </w:rPr>
        <w:t> </w:t>
      </w:r>
      <w:r>
        <w:rPr/>
        <w:t>bilan</w:t>
      </w:r>
      <w:r>
        <w:rPr>
          <w:spacing w:val="23"/>
        </w:rPr>
        <w:t> </w:t>
      </w:r>
      <w:r>
        <w:rPr/>
        <w:t>uning</w:t>
      </w:r>
      <w:r>
        <w:rPr>
          <w:spacing w:val="23"/>
        </w:rPr>
        <w:t> </w:t>
      </w:r>
      <w:r>
        <w:rPr/>
        <w:t>barqarorligi</w:t>
      </w:r>
      <w:r>
        <w:rPr>
          <w:spacing w:val="-57"/>
        </w:rPr>
        <w:t> </w:t>
      </w:r>
      <w:r>
        <w:rPr/>
        <w:t>eksponentsial</w:t>
      </w:r>
      <w:r>
        <w:rPr>
          <w:spacing w:val="-1"/>
        </w:rPr>
        <w:t> </w:t>
      </w:r>
      <w:r>
        <w:rPr/>
        <w:t>qonuniyat bilan ortishi 1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rasmdan ko'rinib turibdi.</w:t>
      </w:r>
    </w:p>
    <w:p>
      <w:pPr>
        <w:pStyle w:val="BodyText"/>
        <w:spacing w:line="278" w:lineRule="auto"/>
        <w:ind w:left="673" w:right="673" w:firstLine="652"/>
        <w:jc w:val="left"/>
      </w:pPr>
      <w:r>
        <w:rPr/>
        <w:t>Bundan</w:t>
      </w:r>
      <w:r>
        <w:rPr>
          <w:spacing w:val="37"/>
        </w:rPr>
        <w:t> </w:t>
      </w:r>
      <w:r>
        <w:rPr/>
        <w:t>tashqari,</w:t>
      </w:r>
      <w:r>
        <w:rPr>
          <w:spacing w:val="36"/>
        </w:rPr>
        <w:t> </w:t>
      </w:r>
      <w:r>
        <w:rPr/>
        <w:t>asfaltenlar</w:t>
      </w:r>
      <w:r>
        <w:rPr>
          <w:spacing w:val="35"/>
        </w:rPr>
        <w:t> </w:t>
      </w:r>
      <w:r>
        <w:rPr/>
        <w:t>neft</w:t>
      </w:r>
      <w:r>
        <w:rPr>
          <w:spacing w:val="36"/>
        </w:rPr>
        <w:t> </w:t>
      </w:r>
      <w:r>
        <w:rPr/>
        <w:t>emulsiyalarining</w:t>
      </w:r>
      <w:r>
        <w:rPr>
          <w:spacing w:val="37"/>
        </w:rPr>
        <w:t> </w:t>
      </w:r>
      <w:r>
        <w:rPr/>
        <w:t>asosiy</w:t>
      </w:r>
      <w:r>
        <w:rPr>
          <w:spacing w:val="37"/>
        </w:rPr>
        <w:t> </w:t>
      </w:r>
      <w:r>
        <w:rPr/>
        <w:t>barqarorlashtiruvchilari</w:t>
      </w:r>
      <w:r>
        <w:rPr>
          <w:spacing w:val="36"/>
        </w:rPr>
        <w:t> </w:t>
      </w:r>
      <w:r>
        <w:rPr/>
        <w:t>bo'lib,</w:t>
      </w:r>
      <w:r>
        <w:rPr>
          <w:spacing w:val="-57"/>
        </w:rPr>
        <w:t> </w:t>
      </w:r>
      <w:r>
        <w:rPr/>
        <w:t>ular</w:t>
      </w:r>
      <w:r>
        <w:rPr>
          <w:spacing w:val="-3"/>
        </w:rPr>
        <w:t> </w:t>
      </w:r>
      <w:r>
        <w:rPr/>
        <w:t>fazalar</w:t>
      </w:r>
      <w:r>
        <w:rPr>
          <w:spacing w:val="1"/>
        </w:rPr>
        <w:t> </w:t>
      </w:r>
      <w:r>
        <w:rPr/>
        <w:t>aro yuzada</w:t>
      </w:r>
      <w:r>
        <w:rPr>
          <w:spacing w:val="-1"/>
        </w:rPr>
        <w:t> </w:t>
      </w:r>
      <w:r>
        <w:rPr/>
        <w:t>to’planib, himoya plyonka</w:t>
      </w:r>
      <w:r>
        <w:rPr>
          <w:spacing w:val="-1"/>
        </w:rPr>
        <w:t> </w:t>
      </w:r>
      <w:r>
        <w:rPr/>
        <w:t>hosil qiladi.</w:t>
      </w:r>
    </w:p>
    <w:p>
      <w:pPr>
        <w:pStyle w:val="BodyText"/>
        <w:ind w:left="37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24969" cy="1971675"/>
            <wp:effectExtent l="0" t="0" r="0" b="0"/>
            <wp:docPr id="429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78.jpe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96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numPr>
          <w:ilvl w:val="0"/>
          <w:numId w:val="104"/>
        </w:numPr>
        <w:tabs>
          <w:tab w:pos="1612" w:val="left" w:leader="none"/>
        </w:tabs>
        <w:spacing w:line="276" w:lineRule="auto" w:before="42" w:after="0"/>
        <w:ind w:left="3930" w:right="988" w:hanging="2579"/>
        <w:jc w:val="both"/>
      </w:pPr>
      <w:r>
        <w:rPr>
          <w:position w:val="1"/>
        </w:rPr>
        <w:t>Rasm.Og’ir neftlardagi qatron (C</w:t>
      </w:r>
      <w:r>
        <w:rPr>
          <w:sz w:val="16"/>
        </w:rPr>
        <w:t>m</w:t>
      </w:r>
      <w:r>
        <w:rPr>
          <w:position w:val="1"/>
        </w:rPr>
        <w:t>) va asfaltenlar (A) miqdoriga ko’ra turg’unlik</w:t>
      </w:r>
      <w:r>
        <w:rPr>
          <w:spacing w:val="-57"/>
          <w:position w:val="1"/>
        </w:rPr>
        <w:t> </w:t>
      </w:r>
      <w:r>
        <w:rPr>
          <w:position w:val="1"/>
        </w:rPr>
        <w:t>darajasining</w:t>
      </w:r>
      <w:r>
        <w:rPr>
          <w:spacing w:val="-1"/>
          <w:position w:val="1"/>
        </w:rPr>
        <w:t> </w:t>
      </w:r>
      <w:r>
        <w:rPr>
          <w:position w:val="1"/>
        </w:rPr>
        <w:t>(C</w:t>
      </w:r>
      <w:r>
        <w:rPr>
          <w:sz w:val="16"/>
        </w:rPr>
        <w:t>y</w:t>
      </w:r>
      <w:r>
        <w:rPr>
          <w:position w:val="1"/>
        </w:rPr>
        <w:t>) o‘zgarishi</w:t>
      </w:r>
    </w:p>
    <w:p>
      <w:pPr>
        <w:pStyle w:val="BodyText"/>
        <w:spacing w:line="276" w:lineRule="auto"/>
        <w:ind w:left="673" w:right="955" w:firstLine="652"/>
      </w:pPr>
      <w:r>
        <w:rPr/>
        <w:t>Tovarni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qatronlar</w:t>
      </w:r>
      <w:r>
        <w:rPr>
          <w:spacing w:val="1"/>
        </w:rPr>
        <w:t> </w:t>
      </w:r>
      <w:r>
        <w:rPr/>
        <w:t>molekulyar</w:t>
      </w:r>
      <w:r>
        <w:rPr>
          <w:spacing w:val="1"/>
        </w:rPr>
        <w:t> </w:t>
      </w:r>
      <w:r>
        <w:rPr/>
        <w:t>og'irliklari</w:t>
      </w:r>
      <w:r>
        <w:rPr>
          <w:spacing w:val="1"/>
        </w:rPr>
        <w:t> </w:t>
      </w:r>
      <w:r>
        <w:rPr/>
        <w:t>bo’yicha</w:t>
      </w:r>
      <w:r>
        <w:rPr>
          <w:spacing w:val="1"/>
        </w:rPr>
        <w:t> </w:t>
      </w:r>
      <w:r>
        <w:rPr/>
        <w:t>passiv</w:t>
      </w:r>
      <w:r>
        <w:rPr>
          <w:spacing w:val="60"/>
        </w:rPr>
        <w:t> </w:t>
      </w:r>
      <w:r>
        <w:rPr/>
        <w:t>organik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uchun,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emulsiyasini</w:t>
      </w:r>
      <w:r>
        <w:rPr>
          <w:spacing w:val="1"/>
        </w:rPr>
        <w:t> </w:t>
      </w:r>
      <w:r>
        <w:rPr/>
        <w:t>barqarorlash-tiradi,</w:t>
      </w:r>
      <w:r>
        <w:rPr>
          <w:spacing w:val="1"/>
        </w:rPr>
        <w:t> </w:t>
      </w:r>
      <w:r>
        <w:rPr/>
        <w:t>lekin</w:t>
      </w:r>
      <w:r>
        <w:rPr>
          <w:spacing w:val="1"/>
        </w:rPr>
        <w:t> </w:t>
      </w:r>
      <w:r>
        <w:rPr/>
        <w:t>asfaltenlarga</w:t>
      </w:r>
      <w:r>
        <w:rPr>
          <w:spacing w:val="-2"/>
        </w:rPr>
        <w:t> </w:t>
      </w:r>
      <w:r>
        <w:rPr/>
        <w:t>nisbatan</w:t>
      </w:r>
      <w:r>
        <w:rPr>
          <w:spacing w:val="2"/>
        </w:rPr>
        <w:t> </w:t>
      </w:r>
      <w:r>
        <w:rPr/>
        <w:t>aktivligi past bo’ladi.</w:t>
      </w:r>
    </w:p>
    <w:p>
      <w:pPr>
        <w:pStyle w:val="BodyText"/>
        <w:spacing w:line="276" w:lineRule="auto"/>
        <w:ind w:left="673" w:right="954" w:firstLine="652"/>
      </w:pPr>
      <w:r>
        <w:rPr/>
        <w:t>Surxondaryo</w:t>
      </w:r>
      <w:r>
        <w:rPr>
          <w:spacing w:val="1"/>
        </w:rPr>
        <w:t> </w:t>
      </w:r>
      <w:r>
        <w:rPr/>
        <w:t>viloyatidagi</w:t>
      </w:r>
      <w:r>
        <w:rPr>
          <w:spacing w:val="1"/>
        </w:rPr>
        <w:t> </w:t>
      </w:r>
      <w:r>
        <w:rPr/>
        <w:t>Xaudag</w:t>
      </w:r>
      <w:r>
        <w:rPr>
          <w:spacing w:val="1"/>
        </w:rPr>
        <w:t> </w:t>
      </w:r>
      <w:r>
        <w:rPr/>
        <w:t>konida</w:t>
      </w:r>
      <w:r>
        <w:rPr>
          <w:spacing w:val="1"/>
        </w:rPr>
        <w:t> </w:t>
      </w:r>
      <w:r>
        <w:rPr/>
        <w:t>og'ir</w:t>
      </w:r>
      <w:r>
        <w:rPr>
          <w:spacing w:val="1"/>
        </w:rPr>
        <w:t> </w:t>
      </w:r>
      <w:r>
        <w:rPr/>
        <w:t>neftlarni</w:t>
      </w:r>
      <w:r>
        <w:rPr>
          <w:spacing w:val="1"/>
        </w:rPr>
        <w:t> </w:t>
      </w:r>
      <w:r>
        <w:rPr/>
        <w:t>o'z</w:t>
      </w:r>
      <w:r>
        <w:rPr>
          <w:spacing w:val="1"/>
        </w:rPr>
        <w:t> </w:t>
      </w:r>
      <w:r>
        <w:rPr/>
        <w:t>ichiga</w:t>
      </w:r>
      <w:r>
        <w:rPr>
          <w:spacing w:val="1"/>
        </w:rPr>
        <w:t> </w:t>
      </w:r>
      <w:r>
        <w:rPr/>
        <w:t>olgan</w:t>
      </w:r>
      <w:r>
        <w:rPr>
          <w:spacing w:val="1"/>
        </w:rPr>
        <w:t> </w:t>
      </w:r>
      <w:r>
        <w:rPr/>
        <w:t>quyidagi</w:t>
      </w:r>
      <w:r>
        <w:rPr>
          <w:spacing w:val="1"/>
        </w:rPr>
        <w:t> </w:t>
      </w:r>
      <w:r>
        <w:rPr/>
        <w:t>ko'rsatkichlar mavjud: zichligi 20 </w:t>
      </w:r>
      <w:r>
        <w:rPr>
          <w:vertAlign w:val="superscript"/>
        </w:rPr>
        <w:t>0</w:t>
      </w:r>
      <w:r>
        <w:rPr>
          <w:vertAlign w:val="baseline"/>
        </w:rPr>
        <w:t>C, - 979,5 kg/m</w:t>
      </w:r>
      <w:r>
        <w:rPr>
          <w:vertAlign w:val="superscript"/>
        </w:rPr>
        <w:t>3</w:t>
      </w:r>
      <w:r>
        <w:rPr>
          <w:vertAlign w:val="baseline"/>
        </w:rPr>
        <w:t>, qovushqoqligi (kinematik) 80 </w:t>
      </w:r>
      <w:r>
        <w:rPr>
          <w:vertAlign w:val="superscript"/>
        </w:rPr>
        <w:t>0</w:t>
      </w:r>
      <w:r>
        <w:rPr>
          <w:vertAlign w:val="baseline"/>
        </w:rPr>
        <w:t>C – 405,3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2</w:t>
      </w:r>
      <w:r>
        <w:rPr>
          <w:vertAlign w:val="baseline"/>
        </w:rPr>
        <w:t>/s, qovushqoqligi (shartli VU-80) -53, qotish harorati -23 </w:t>
      </w:r>
      <w:r>
        <w:rPr>
          <w:vertAlign w:val="superscript"/>
        </w:rPr>
        <w:t>0</w:t>
      </w:r>
      <w:r>
        <w:rPr>
          <w:vertAlign w:val="baseline"/>
        </w:rPr>
        <w:t>C, kokslanuvchanligi -12,1%</w:t>
      </w:r>
      <w:r>
        <w:rPr>
          <w:spacing w:val="1"/>
          <w:vertAlign w:val="baseline"/>
        </w:rPr>
        <w:t> </w:t>
      </w:r>
      <w:r>
        <w:rPr>
          <w:vertAlign w:val="baseline"/>
        </w:rPr>
        <w:t>asfaltenlar massa ulushi, -9,5% qatronlar massasi ulushi- 50,5% parafinlar miqdori -3,85 % suv</w:t>
      </w:r>
      <w:r>
        <w:rPr>
          <w:spacing w:val="1"/>
          <w:vertAlign w:val="baseline"/>
        </w:rPr>
        <w:t> </w:t>
      </w:r>
      <w:r>
        <w:rPr>
          <w:vertAlign w:val="baseline"/>
        </w:rPr>
        <w:t>massasi</w:t>
      </w:r>
      <w:r>
        <w:rPr>
          <w:spacing w:val="-1"/>
          <w:vertAlign w:val="baseline"/>
        </w:rPr>
        <w:t> </w:t>
      </w:r>
      <w:r>
        <w:rPr>
          <w:vertAlign w:val="baseline"/>
        </w:rPr>
        <w:t>-3,1%</w:t>
      </w:r>
      <w:r>
        <w:rPr>
          <w:spacing w:val="-1"/>
          <w:vertAlign w:val="baseline"/>
        </w:rPr>
        <w:t> </w:t>
      </w:r>
      <w:r>
        <w:rPr>
          <w:vertAlign w:val="baseline"/>
        </w:rPr>
        <w:t>mexanik aralashmalar</w:t>
      </w:r>
      <w:r>
        <w:rPr>
          <w:spacing w:val="-2"/>
          <w:vertAlign w:val="baseline"/>
        </w:rPr>
        <w:t> </w:t>
      </w:r>
      <w:r>
        <w:rPr>
          <w:vertAlign w:val="baseline"/>
        </w:rPr>
        <w:t>massasi 0,01%, chaqnash harorati</w:t>
      </w:r>
      <w:r>
        <w:rPr>
          <w:spacing w:val="-1"/>
          <w:vertAlign w:val="baseline"/>
        </w:rPr>
        <w:t> </w:t>
      </w:r>
      <w:r>
        <w:rPr>
          <w:vertAlign w:val="baseline"/>
        </w:rPr>
        <w:t>165</w:t>
      </w:r>
      <w:r>
        <w:rPr>
          <w:spacing w:val="3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pStyle w:val="ListParagraph"/>
        <w:numPr>
          <w:ilvl w:val="0"/>
          <w:numId w:val="104"/>
        </w:numPr>
        <w:tabs>
          <w:tab w:pos="1527" w:val="left" w:leader="none"/>
        </w:tabs>
        <w:spacing w:line="276" w:lineRule="auto" w:before="0" w:after="0"/>
        <w:ind w:left="673" w:right="955" w:firstLine="652"/>
        <w:jc w:val="both"/>
        <w:rPr>
          <w:sz w:val="22"/>
        </w:rPr>
      </w:pPr>
      <w:r>
        <w:rPr>
          <w:sz w:val="24"/>
        </w:rPr>
        <w:t>rasm</w:t>
      </w:r>
      <w:r>
        <w:rPr>
          <w:spacing w:val="1"/>
          <w:sz w:val="24"/>
        </w:rPr>
        <w:t> </w:t>
      </w:r>
      <w:r>
        <w:rPr>
          <w:sz w:val="24"/>
        </w:rPr>
        <w:t>bo'yicha.</w:t>
      </w:r>
      <w:r>
        <w:rPr>
          <w:spacing w:val="1"/>
          <w:sz w:val="24"/>
        </w:rPr>
        <w:t> </w:t>
      </w:r>
      <w:r>
        <w:rPr>
          <w:sz w:val="24"/>
        </w:rPr>
        <w:t>Haudag</w:t>
      </w:r>
      <w:r>
        <w:rPr>
          <w:spacing w:val="1"/>
          <w:sz w:val="24"/>
        </w:rPr>
        <w:t> </w:t>
      </w:r>
      <w:r>
        <w:rPr>
          <w:sz w:val="24"/>
        </w:rPr>
        <w:t>neftining</w:t>
      </w:r>
      <w:r>
        <w:rPr>
          <w:spacing w:val="1"/>
          <w:sz w:val="24"/>
        </w:rPr>
        <w:t> </w:t>
      </w:r>
      <w:r>
        <w:rPr>
          <w:sz w:val="24"/>
        </w:rPr>
        <w:t>fraksion</w:t>
      </w:r>
      <w:r>
        <w:rPr>
          <w:spacing w:val="1"/>
          <w:sz w:val="24"/>
        </w:rPr>
        <w:t> </w:t>
      </w:r>
      <w:r>
        <w:rPr>
          <w:sz w:val="24"/>
        </w:rPr>
        <w:t>tarkibi</w:t>
      </w:r>
      <w:r>
        <w:rPr>
          <w:spacing w:val="1"/>
          <w:sz w:val="24"/>
        </w:rPr>
        <w:t> </w:t>
      </w:r>
      <w:r>
        <w:rPr>
          <w:sz w:val="24"/>
        </w:rPr>
        <w:t>taqdim</w:t>
      </w:r>
      <w:r>
        <w:rPr>
          <w:spacing w:val="1"/>
          <w:sz w:val="24"/>
        </w:rPr>
        <w:t> </w:t>
      </w:r>
      <w:r>
        <w:rPr>
          <w:sz w:val="24"/>
        </w:rPr>
        <w:t>etildi.Haudag</w:t>
      </w:r>
      <w:r>
        <w:rPr>
          <w:spacing w:val="1"/>
          <w:sz w:val="24"/>
        </w:rPr>
        <w:t> </w:t>
      </w:r>
      <w:r>
        <w:rPr>
          <w:sz w:val="24"/>
        </w:rPr>
        <w:t>neftlari</w:t>
      </w:r>
      <w:r>
        <w:rPr>
          <w:spacing w:val="1"/>
          <w:sz w:val="24"/>
        </w:rPr>
        <w:t> </w:t>
      </w:r>
      <w:r>
        <w:rPr>
          <w:sz w:val="24"/>
        </w:rPr>
        <w:t>2-</w:t>
      </w:r>
      <w:r>
        <w:rPr>
          <w:spacing w:val="1"/>
          <w:sz w:val="24"/>
        </w:rPr>
        <w:t> </w:t>
      </w:r>
      <w:r>
        <w:rPr>
          <w:sz w:val="24"/>
        </w:rPr>
        <w:t>rasmdan ko'rinib turganidek asosan og'ir va turli markalardagi bitumlarni olish uchun ishlatilishi</w:t>
      </w:r>
      <w:r>
        <w:rPr>
          <w:spacing w:val="1"/>
          <w:sz w:val="24"/>
        </w:rPr>
        <w:t> </w:t>
      </w:r>
      <w:r>
        <w:rPr>
          <w:sz w:val="24"/>
        </w:rPr>
        <w:t>mumkin.</w:t>
      </w:r>
      <w:r>
        <w:rPr>
          <w:spacing w:val="1"/>
          <w:sz w:val="24"/>
        </w:rPr>
        <w:t> </w:t>
      </w:r>
      <w:r>
        <w:rPr>
          <w:sz w:val="24"/>
        </w:rPr>
        <w:t>Iqtisodiyot</w:t>
      </w:r>
      <w:r>
        <w:rPr>
          <w:spacing w:val="1"/>
          <w:sz w:val="24"/>
        </w:rPr>
        <w:t> </w:t>
      </w:r>
      <w:r>
        <w:rPr>
          <w:sz w:val="24"/>
        </w:rPr>
        <w:t>nuqtai</w:t>
      </w:r>
      <w:r>
        <w:rPr>
          <w:spacing w:val="1"/>
          <w:sz w:val="24"/>
        </w:rPr>
        <w:t> </w:t>
      </w:r>
      <w:r>
        <w:rPr>
          <w:sz w:val="24"/>
        </w:rPr>
        <w:t>nazaridan</w:t>
      </w:r>
      <w:r>
        <w:rPr>
          <w:spacing w:val="1"/>
          <w:sz w:val="24"/>
        </w:rPr>
        <w:t> </w:t>
      </w:r>
      <w:r>
        <w:rPr>
          <w:sz w:val="24"/>
        </w:rPr>
        <w:t>bunday</w:t>
      </w:r>
      <w:r>
        <w:rPr>
          <w:spacing w:val="1"/>
          <w:sz w:val="24"/>
        </w:rPr>
        <w:t> </w:t>
      </w:r>
      <w:r>
        <w:rPr>
          <w:sz w:val="24"/>
        </w:rPr>
        <w:t>neftni</w:t>
      </w:r>
      <w:r>
        <w:rPr>
          <w:spacing w:val="1"/>
          <w:sz w:val="24"/>
        </w:rPr>
        <w:t> </w:t>
      </w:r>
      <w:r>
        <w:rPr>
          <w:sz w:val="24"/>
        </w:rPr>
        <w:t>oddiy</w:t>
      </w:r>
      <w:r>
        <w:rPr>
          <w:spacing w:val="1"/>
          <w:sz w:val="24"/>
        </w:rPr>
        <w:t> </w:t>
      </w:r>
      <w:r>
        <w:rPr>
          <w:sz w:val="24"/>
        </w:rPr>
        <w:t>uglevodorodlarga</w:t>
      </w:r>
      <w:r>
        <w:rPr>
          <w:spacing w:val="1"/>
          <w:sz w:val="24"/>
        </w:rPr>
        <w:t> </w:t>
      </w:r>
      <w:r>
        <w:rPr>
          <w:sz w:val="24"/>
        </w:rPr>
        <w:t>nisbatan</w:t>
      </w:r>
      <w:r>
        <w:rPr>
          <w:spacing w:val="1"/>
          <w:sz w:val="24"/>
        </w:rPr>
        <w:t> </w:t>
      </w:r>
      <w:r>
        <w:rPr>
          <w:sz w:val="24"/>
        </w:rPr>
        <w:t>qayta</w:t>
      </w:r>
      <w:r>
        <w:rPr>
          <w:spacing w:val="-57"/>
          <w:sz w:val="24"/>
        </w:rPr>
        <w:t> </w:t>
      </w:r>
      <w:r>
        <w:rPr>
          <w:sz w:val="24"/>
        </w:rPr>
        <w:t>ishlash ancha qimmat va olinadigan qimmatli mahsulotlar miqdori kam</w:t>
      </w:r>
      <w:r>
        <w:rPr>
          <w:spacing w:val="1"/>
          <w:sz w:val="24"/>
        </w:rPr>
        <w:t> </w:t>
      </w:r>
      <w:r>
        <w:rPr>
          <w:sz w:val="24"/>
        </w:rPr>
        <w:t>bo’ladi. Xuddi shu</w:t>
      </w:r>
      <w:r>
        <w:rPr>
          <w:spacing w:val="1"/>
          <w:sz w:val="24"/>
        </w:rPr>
        <w:t> </w:t>
      </w:r>
      <w:r>
        <w:rPr>
          <w:sz w:val="24"/>
        </w:rPr>
        <w:t>ko’rsatgichlar</w:t>
      </w:r>
      <w:r>
        <w:rPr>
          <w:spacing w:val="-3"/>
          <w:sz w:val="24"/>
        </w:rPr>
        <w:t> </w:t>
      </w:r>
      <w:r>
        <w:rPr>
          <w:sz w:val="24"/>
        </w:rPr>
        <w:t>barqaror</w:t>
      </w:r>
      <w:r>
        <w:rPr>
          <w:spacing w:val="-2"/>
          <w:sz w:val="24"/>
        </w:rPr>
        <w:t> </w:t>
      </w:r>
      <w:r>
        <w:rPr>
          <w:sz w:val="24"/>
        </w:rPr>
        <w:t>neft</w:t>
      </w:r>
      <w:r>
        <w:rPr>
          <w:spacing w:val="-1"/>
          <w:sz w:val="24"/>
        </w:rPr>
        <w:t> </w:t>
      </w:r>
      <w:r>
        <w:rPr>
          <w:sz w:val="24"/>
        </w:rPr>
        <w:t>shlam</w:t>
      </w:r>
      <w:r>
        <w:rPr>
          <w:spacing w:val="-1"/>
          <w:sz w:val="24"/>
        </w:rPr>
        <w:t> </w:t>
      </w:r>
      <w:r>
        <w:rPr>
          <w:sz w:val="24"/>
        </w:rPr>
        <w:t>emulsiyalarini</w:t>
      </w:r>
      <w:r>
        <w:rPr>
          <w:spacing w:val="-1"/>
          <w:sz w:val="24"/>
        </w:rPr>
        <w:t> </w:t>
      </w:r>
      <w:r>
        <w:rPr>
          <w:sz w:val="24"/>
        </w:rPr>
        <w:t>parchalash</w:t>
      </w:r>
      <w:r>
        <w:rPr>
          <w:spacing w:val="-1"/>
          <w:sz w:val="24"/>
        </w:rPr>
        <w:t> </w:t>
      </w:r>
      <w:r>
        <w:rPr>
          <w:sz w:val="24"/>
        </w:rPr>
        <w:t>uchun</w:t>
      </w:r>
      <w:r>
        <w:rPr>
          <w:spacing w:val="-1"/>
          <w:sz w:val="24"/>
        </w:rPr>
        <w:t> </w:t>
      </w:r>
      <w:r>
        <w:rPr>
          <w:sz w:val="24"/>
        </w:rPr>
        <w:t>ham</w:t>
      </w:r>
      <w:r>
        <w:rPr>
          <w:spacing w:val="2"/>
          <w:sz w:val="24"/>
        </w:rPr>
        <w:t> </w:t>
      </w:r>
      <w:r>
        <w:rPr>
          <w:sz w:val="24"/>
        </w:rPr>
        <w:t>amal</w:t>
      </w:r>
      <w:r>
        <w:rPr>
          <w:spacing w:val="-1"/>
          <w:sz w:val="24"/>
        </w:rPr>
        <w:t> </w:t>
      </w:r>
      <w:r>
        <w:rPr>
          <w:sz w:val="24"/>
        </w:rPr>
        <w:t>qiladi.</w:t>
      </w:r>
    </w:p>
    <w:p>
      <w:pPr>
        <w:pStyle w:val="BodyText"/>
        <w:ind w:left="359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99905" cy="1971675"/>
            <wp:effectExtent l="0" t="0" r="0" b="0"/>
            <wp:docPr id="431" name="image2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79.jpe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0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headerReference w:type="default" r:id="rId629"/>
          <w:footerReference w:type="default" r:id="rId63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before="90"/>
        <w:ind w:left="2070"/>
        <w:jc w:val="both"/>
      </w:pPr>
      <w:r>
        <w:rPr/>
        <w:t>2</w:t>
      </w:r>
      <w:r>
        <w:rPr>
          <w:spacing w:val="-2"/>
        </w:rPr>
        <w:t> </w:t>
      </w:r>
      <w:r>
        <w:rPr/>
        <w:t>-rasm.</w:t>
      </w:r>
      <w:r>
        <w:rPr>
          <w:spacing w:val="-1"/>
        </w:rPr>
        <w:t> </w:t>
      </w:r>
      <w:r>
        <w:rPr/>
        <w:t>Haudag</w:t>
      </w:r>
      <w:r>
        <w:rPr>
          <w:spacing w:val="-1"/>
        </w:rPr>
        <w:t> </w:t>
      </w:r>
      <w:r>
        <w:rPr/>
        <w:t>neftining</w:t>
      </w:r>
      <w:r>
        <w:rPr>
          <w:spacing w:val="-1"/>
        </w:rPr>
        <w:t> </w:t>
      </w:r>
      <w:r>
        <w:rPr/>
        <w:t>fraksion</w:t>
      </w:r>
      <w:r>
        <w:rPr>
          <w:spacing w:val="-1"/>
        </w:rPr>
        <w:t> </w:t>
      </w:r>
      <w:r>
        <w:rPr/>
        <w:t>tarkibini</w:t>
      </w:r>
      <w:r>
        <w:rPr>
          <w:spacing w:val="-1"/>
        </w:rPr>
        <w:t> </w:t>
      </w:r>
      <w:r>
        <w:rPr/>
        <w:t>haroratga</w:t>
      </w:r>
      <w:r>
        <w:rPr>
          <w:spacing w:val="-2"/>
        </w:rPr>
        <w:t> </w:t>
      </w:r>
      <w:r>
        <w:rPr/>
        <w:t>(t)</w:t>
      </w:r>
      <w:r>
        <w:rPr>
          <w:spacing w:val="-3"/>
        </w:rPr>
        <w:t> </w:t>
      </w:r>
      <w:r>
        <w:rPr/>
        <w:t>qarab</w:t>
      </w:r>
      <w:r>
        <w:rPr>
          <w:spacing w:val="-1"/>
        </w:rPr>
        <w:t> </w:t>
      </w:r>
      <w:r>
        <w:rPr/>
        <w:t>o'zgarishi</w:t>
      </w:r>
    </w:p>
    <w:p>
      <w:pPr>
        <w:pStyle w:val="BodyText"/>
        <w:spacing w:line="276" w:lineRule="auto" w:before="41"/>
        <w:ind w:left="958" w:right="675" w:firstLine="566"/>
      </w:pPr>
      <w:r>
        <w:rPr/>
        <w:t>Biroq,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tomondan,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kondensati</w:t>
      </w:r>
      <w:r>
        <w:rPr>
          <w:spacing w:val="1"/>
        </w:rPr>
        <w:t> </w:t>
      </w:r>
      <w:r>
        <w:rPr/>
        <w:t>qo'shilishi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neftni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</w:t>
      </w:r>
      <w:r>
        <w:rPr>
          <w:spacing w:val="-58"/>
        </w:rPr>
        <w:t> </w:t>
      </w:r>
      <w:r>
        <w:rPr/>
        <w:t>muayyan</w:t>
      </w:r>
      <w:r>
        <w:rPr>
          <w:spacing w:val="-1"/>
        </w:rPr>
        <w:t> </w:t>
      </w:r>
      <w:r>
        <w:rPr/>
        <w:t>iqtisodiy foyda</w:t>
      </w:r>
      <w:r>
        <w:rPr>
          <w:spacing w:val="-1"/>
        </w:rPr>
        <w:t> </w:t>
      </w:r>
      <w:r>
        <w:rPr/>
        <w:t>keltirishi mumkin.</w:t>
      </w:r>
    </w:p>
    <w:p>
      <w:pPr>
        <w:pStyle w:val="BodyText"/>
        <w:spacing w:line="276" w:lineRule="auto"/>
        <w:ind w:left="958" w:right="670" w:firstLine="566"/>
      </w:pPr>
      <w:r>
        <w:rPr/>
        <w:t>Buni hisobga olgan holda, biz Haudag og’ir neftlarini gaz kondensati aralashmasi bilan</w:t>
      </w:r>
      <w:r>
        <w:rPr>
          <w:spacing w:val="1"/>
        </w:rPr>
        <w:t> </w:t>
      </w:r>
      <w:r>
        <w:rPr/>
        <w:t>turg’un suv - neft emulsiyasini parchalashga harakat qildik. Bu usul og'ir neftni qayta ishlash</w:t>
      </w:r>
      <w:r>
        <w:rPr>
          <w:spacing w:val="1"/>
        </w:rPr>
        <w:t> </w:t>
      </w:r>
      <w:r>
        <w:rPr/>
        <w:t>texnologiyasini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etish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sanoatida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xom-ashyo</w:t>
      </w:r>
      <w:r>
        <w:rPr>
          <w:spacing w:val="1"/>
        </w:rPr>
        <w:t> </w:t>
      </w:r>
      <w:r>
        <w:rPr/>
        <w:t>imkoniyatlari</w:t>
      </w:r>
      <w:r>
        <w:rPr>
          <w:spacing w:val="1"/>
        </w:rPr>
        <w:t> </w:t>
      </w:r>
      <w:r>
        <w:rPr/>
        <w:t>asosida</w:t>
      </w:r>
      <w:r>
        <w:rPr>
          <w:spacing w:val="-2"/>
        </w:rPr>
        <w:t> </w:t>
      </w:r>
      <w:r>
        <w:rPr/>
        <w:t>ishlatiladi.</w:t>
      </w:r>
    </w:p>
    <w:p>
      <w:pPr>
        <w:pStyle w:val="BodyText"/>
        <w:spacing w:line="276" w:lineRule="auto"/>
        <w:ind w:left="958" w:right="672" w:firstLine="566"/>
      </w:pPr>
      <w:r>
        <w:rPr/>
        <w:t>Neft</w:t>
      </w:r>
      <w:r>
        <w:rPr>
          <w:spacing w:val="55"/>
        </w:rPr>
        <w:t> </w:t>
      </w:r>
      <w:r>
        <w:rPr/>
        <w:t>va</w:t>
      </w:r>
      <w:r>
        <w:rPr>
          <w:spacing w:val="57"/>
        </w:rPr>
        <w:t> </w:t>
      </w:r>
      <w:r>
        <w:rPr/>
        <w:t>gazkondensati</w:t>
      </w:r>
      <w:r>
        <w:rPr>
          <w:spacing w:val="59"/>
        </w:rPr>
        <w:t> </w:t>
      </w:r>
      <w:r>
        <w:rPr/>
        <w:t>aralashmasini</w:t>
      </w:r>
      <w:r>
        <w:rPr>
          <w:spacing w:val="57"/>
        </w:rPr>
        <w:t> </w:t>
      </w:r>
      <w:r>
        <w:rPr/>
        <w:t>deemulgirlash</w:t>
      </w:r>
      <w:r>
        <w:rPr>
          <w:spacing w:val="56"/>
        </w:rPr>
        <w:t> </w:t>
      </w:r>
      <w:r>
        <w:rPr/>
        <w:t>jarayonining</w:t>
      </w:r>
      <w:r>
        <w:rPr>
          <w:spacing w:val="58"/>
        </w:rPr>
        <w:t> </w:t>
      </w:r>
      <w:r>
        <w:rPr/>
        <w:t>asosiy</w:t>
      </w:r>
      <w:r>
        <w:rPr>
          <w:spacing w:val="55"/>
        </w:rPr>
        <w:t> </w:t>
      </w:r>
      <w:r>
        <w:rPr/>
        <w:t>fizik-kimyoviy</w:t>
      </w:r>
      <w:r>
        <w:rPr>
          <w:spacing w:val="-57"/>
        </w:rPr>
        <w:t> </w:t>
      </w:r>
      <w:r>
        <w:rPr/>
        <w:t>ko’rsatgichlari</w:t>
      </w:r>
      <w:r>
        <w:rPr>
          <w:spacing w:val="-1"/>
        </w:rPr>
        <w:t> </w:t>
      </w:r>
      <w:r>
        <w:rPr/>
        <w:t>1-jadvalda</w:t>
      </w:r>
      <w:r>
        <w:rPr>
          <w:spacing w:val="-1"/>
        </w:rPr>
        <w:t> </w:t>
      </w:r>
      <w:r>
        <w:rPr/>
        <w:t>keltirilgan.</w:t>
      </w:r>
    </w:p>
    <w:p>
      <w:pPr>
        <w:pStyle w:val="Heading2"/>
        <w:spacing w:line="276" w:lineRule="auto"/>
        <w:ind w:left="2194" w:right="658" w:firstLine="7237"/>
      </w:pPr>
      <w:r>
        <w:rPr/>
        <w:t>1-Jadval</w:t>
      </w:r>
      <w:r>
        <w:rPr>
          <w:spacing w:val="-57"/>
        </w:rPr>
        <w:t> </w:t>
      </w:r>
      <w:r>
        <w:rPr/>
        <w:t>Оg’ir</w:t>
      </w:r>
      <w:r>
        <w:rPr>
          <w:spacing w:val="-3"/>
        </w:rPr>
        <w:t> </w:t>
      </w:r>
      <w:r>
        <w:rPr/>
        <w:t>neft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gazkondensati</w:t>
      </w:r>
      <w:r>
        <w:rPr>
          <w:spacing w:val="-1"/>
        </w:rPr>
        <w:t> </w:t>
      </w:r>
      <w:r>
        <w:rPr/>
        <w:t>aralashmalaridan</w:t>
      </w:r>
      <w:r>
        <w:rPr>
          <w:spacing w:val="-3"/>
        </w:rPr>
        <w:t> </w:t>
      </w:r>
      <w:r>
        <w:rPr/>
        <w:t>olingan turg’un</w:t>
      </w:r>
      <w:r>
        <w:rPr>
          <w:spacing w:val="-3"/>
        </w:rPr>
        <w:t> </w:t>
      </w:r>
      <w:r>
        <w:rPr/>
        <w:t>SNE</w:t>
      </w:r>
      <w:r>
        <w:rPr>
          <w:spacing w:val="-1"/>
        </w:rPr>
        <w:t> </w:t>
      </w:r>
      <w:r>
        <w:rPr/>
        <w:t>ning</w:t>
      </w:r>
    </w:p>
    <w:p>
      <w:pPr>
        <w:spacing w:line="275" w:lineRule="exact" w:before="0" w:after="42"/>
        <w:ind w:left="4876" w:right="0" w:firstLine="0"/>
        <w:jc w:val="left"/>
        <w:rPr>
          <w:b/>
          <w:sz w:val="24"/>
        </w:rPr>
      </w:pPr>
      <w:r>
        <w:rPr>
          <w:b/>
          <w:sz w:val="24"/>
        </w:rPr>
        <w:t>ko’rsatgichlari</w:t>
      </w: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411"/>
        <w:gridCol w:w="1559"/>
        <w:gridCol w:w="1845"/>
        <w:gridCol w:w="995"/>
        <w:gridCol w:w="1418"/>
      </w:tblGrid>
      <w:tr>
        <w:trPr>
          <w:trHeight w:val="333" w:hRule="atLeast"/>
        </w:trPr>
        <w:tc>
          <w:tcPr>
            <w:tcW w:w="3405" w:type="dxa"/>
            <w:gridSpan w:val="2"/>
          </w:tcPr>
          <w:p>
            <w:pPr>
              <w:pStyle w:val="TableParagraph"/>
              <w:spacing w:before="15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Аralashma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tarkibi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line="273" w:lineRule="auto" w:before="54"/>
              <w:ind w:left="137" w:right="133" w:firstLine="271"/>
              <w:rPr>
                <w:b/>
                <w:sz w:val="16"/>
              </w:rPr>
            </w:pPr>
            <w:r>
              <w:rPr>
                <w:b/>
                <w:sz w:val="24"/>
              </w:rPr>
              <w:t>Zichlik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kg/m</w:t>
            </w:r>
            <w:r>
              <w:rPr>
                <w:b/>
                <w:position w:val="8"/>
                <w:sz w:val="16"/>
              </w:rPr>
              <w:t>3</w:t>
            </w:r>
          </w:p>
        </w:tc>
        <w:tc>
          <w:tcPr>
            <w:tcW w:w="1845" w:type="dxa"/>
            <w:vMerge w:val="restart"/>
          </w:tcPr>
          <w:p>
            <w:pPr>
              <w:pStyle w:val="TableParagraph"/>
              <w:spacing w:line="273" w:lineRule="auto" w:before="54"/>
              <w:ind w:left="261" w:right="176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Qovushqoqlik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mm</w:t>
            </w:r>
            <w:r>
              <w:rPr>
                <w:b/>
                <w:position w:val="8"/>
                <w:sz w:val="16"/>
              </w:rPr>
              <w:t>2</w:t>
            </w:r>
            <w:r>
              <w:rPr>
                <w:b/>
                <w:sz w:val="24"/>
              </w:rPr>
              <w:t>/s</w:t>
            </w:r>
          </w:p>
        </w:tc>
        <w:tc>
          <w:tcPr>
            <w:tcW w:w="995" w:type="dxa"/>
            <w:vMerge w:val="restart"/>
          </w:tcPr>
          <w:p>
            <w:pPr>
              <w:pStyle w:val="TableParagraph"/>
              <w:spacing w:line="278" w:lineRule="auto" w:before="54"/>
              <w:ind w:left="358" w:right="136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Sarfi,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g/t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spacing w:line="278" w:lineRule="auto" w:before="54"/>
              <w:ind w:left="160" w:right="54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Qoldiq suv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miqdori,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386" w:hRule="atLeast"/>
        </w:trPr>
        <w:tc>
          <w:tcPr>
            <w:tcW w:w="994" w:type="dxa"/>
          </w:tcPr>
          <w:p>
            <w:pPr>
              <w:pStyle w:val="TableParagraph"/>
              <w:spacing w:before="14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Neft</w:t>
            </w:r>
          </w:p>
        </w:tc>
        <w:tc>
          <w:tcPr>
            <w:tcW w:w="2411" w:type="dxa"/>
          </w:tcPr>
          <w:p>
            <w:pPr>
              <w:pStyle w:val="TableParagraph"/>
              <w:spacing w:before="14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Gazkondensati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994" w:type="dxa"/>
          </w:tcPr>
          <w:p>
            <w:pPr>
              <w:pStyle w:val="TableParagraph"/>
              <w:spacing w:before="15"/>
              <w:ind w:left="3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11" w:type="dxa"/>
          </w:tcPr>
          <w:p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5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1085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"/>
              <w:ind w:left="739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95" w:type="dxa"/>
          </w:tcPr>
          <w:p>
            <w:pPr>
              <w:pStyle w:val="TableParagraph"/>
              <w:spacing w:before="15"/>
              <w:ind w:left="37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"/>
              <w:ind w:left="533" w:right="535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>
        <w:trPr>
          <w:trHeight w:val="333" w:hRule="atLeast"/>
        </w:trPr>
        <w:tc>
          <w:tcPr>
            <w:tcW w:w="994" w:type="dxa"/>
          </w:tcPr>
          <w:p>
            <w:pPr>
              <w:pStyle w:val="TableParagraph"/>
              <w:spacing w:before="15"/>
              <w:ind w:left="354" w:right="35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411" w:type="dxa"/>
          </w:tcPr>
          <w:p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5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"/>
              <w:ind w:left="739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995" w:type="dxa"/>
          </w:tcPr>
          <w:p>
            <w:pPr>
              <w:pStyle w:val="TableParagraph"/>
              <w:spacing w:before="15"/>
              <w:ind w:left="37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"/>
              <w:ind w:left="533" w:right="535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</w:tr>
      <w:tr>
        <w:trPr>
          <w:trHeight w:val="330" w:hRule="atLeast"/>
        </w:trPr>
        <w:tc>
          <w:tcPr>
            <w:tcW w:w="994" w:type="dxa"/>
          </w:tcPr>
          <w:p>
            <w:pPr>
              <w:pStyle w:val="TableParagraph"/>
              <w:spacing w:before="13"/>
              <w:ind w:left="354" w:right="3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411" w:type="dxa"/>
          </w:tcPr>
          <w:p>
            <w:pPr>
              <w:pStyle w:val="TableParagraph"/>
              <w:spacing w:before="13"/>
              <w:ind w:left="1062" w:right="10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992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"/>
              <w:ind w:left="73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95" w:type="dxa"/>
          </w:tcPr>
          <w:p>
            <w:pPr>
              <w:pStyle w:val="TableParagraph"/>
              <w:spacing w:before="13"/>
              <w:ind w:left="37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533" w:right="535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>
        <w:trPr>
          <w:trHeight w:val="333" w:hRule="atLeast"/>
        </w:trPr>
        <w:tc>
          <w:tcPr>
            <w:tcW w:w="994" w:type="dxa"/>
          </w:tcPr>
          <w:p>
            <w:pPr>
              <w:pStyle w:val="TableParagraph"/>
              <w:spacing w:before="15"/>
              <w:ind w:left="354" w:right="35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411" w:type="dxa"/>
          </w:tcPr>
          <w:p>
            <w:pPr>
              <w:pStyle w:val="TableParagraph"/>
              <w:spacing w:before="15"/>
              <w:ind w:left="1062" w:right="10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5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925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"/>
              <w:ind w:left="73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995" w:type="dxa"/>
          </w:tcPr>
          <w:p>
            <w:pPr>
              <w:pStyle w:val="TableParagraph"/>
              <w:spacing w:before="15"/>
              <w:ind w:left="37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"/>
              <w:ind w:left="533" w:right="53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>
        <w:trPr>
          <w:trHeight w:val="333" w:hRule="atLeast"/>
        </w:trPr>
        <w:tc>
          <w:tcPr>
            <w:tcW w:w="994" w:type="dxa"/>
          </w:tcPr>
          <w:p>
            <w:pPr>
              <w:pStyle w:val="TableParagraph"/>
              <w:spacing w:before="15"/>
              <w:ind w:left="354" w:right="35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411" w:type="dxa"/>
          </w:tcPr>
          <w:p>
            <w:pPr>
              <w:pStyle w:val="TableParagraph"/>
              <w:spacing w:before="15"/>
              <w:ind w:left="1062" w:right="10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5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889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"/>
              <w:ind w:left="73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995" w:type="dxa"/>
          </w:tcPr>
          <w:p>
            <w:pPr>
              <w:pStyle w:val="TableParagraph"/>
              <w:spacing w:before="15"/>
              <w:ind w:left="37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"/>
              <w:ind w:left="533" w:right="535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330" w:hRule="atLeast"/>
        </w:trPr>
        <w:tc>
          <w:tcPr>
            <w:tcW w:w="994" w:type="dxa"/>
          </w:tcPr>
          <w:p>
            <w:pPr>
              <w:pStyle w:val="TableParagraph"/>
              <w:spacing w:before="13"/>
              <w:ind w:left="354" w:right="35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11" w:type="dxa"/>
          </w:tcPr>
          <w:p>
            <w:pPr>
              <w:pStyle w:val="TableParagraph"/>
              <w:spacing w:before="13"/>
              <w:ind w:left="1062" w:right="10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865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"/>
              <w:ind w:left="73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995" w:type="dxa"/>
          </w:tcPr>
          <w:p>
            <w:pPr>
              <w:pStyle w:val="TableParagraph"/>
              <w:spacing w:before="13"/>
              <w:ind w:left="37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533" w:right="535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333" w:hRule="atLeast"/>
        </w:trPr>
        <w:tc>
          <w:tcPr>
            <w:tcW w:w="994" w:type="dxa"/>
          </w:tcPr>
          <w:p>
            <w:pPr>
              <w:pStyle w:val="TableParagraph"/>
              <w:spacing w:before="15"/>
              <w:ind w:left="354" w:right="35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11" w:type="dxa"/>
          </w:tcPr>
          <w:p>
            <w:pPr>
              <w:pStyle w:val="TableParagraph"/>
              <w:spacing w:before="15"/>
              <w:ind w:left="1062" w:right="10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5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852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"/>
              <w:ind w:left="739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95" w:type="dxa"/>
          </w:tcPr>
          <w:p>
            <w:pPr>
              <w:pStyle w:val="TableParagraph"/>
              <w:spacing w:before="15"/>
              <w:ind w:left="3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"/>
              <w:ind w:left="533" w:right="535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</w:tbl>
    <w:p>
      <w:pPr>
        <w:pStyle w:val="BodyText"/>
        <w:spacing w:before="5"/>
        <w:jc w:val="left"/>
        <w:rPr>
          <w:b/>
          <w:sz w:val="27"/>
        </w:rPr>
      </w:pPr>
    </w:p>
    <w:p>
      <w:pPr>
        <w:pStyle w:val="BodyText"/>
        <w:spacing w:line="278" w:lineRule="auto"/>
        <w:ind w:left="958" w:right="676" w:firstLine="652"/>
      </w:pPr>
      <w:r>
        <w:rPr/>
        <w:t>Оg‘ir neft tarkibiga 5 dan 30 % gacha gazkondensatini aralashtirilishi bilan turg’un SNE</w:t>
      </w:r>
      <w:r>
        <w:rPr>
          <w:spacing w:val="1"/>
        </w:rPr>
        <w:t> </w:t>
      </w:r>
      <w:r>
        <w:rPr/>
        <w:t>ning</w:t>
      </w:r>
      <w:r>
        <w:rPr>
          <w:spacing w:val="-1"/>
        </w:rPr>
        <w:t> </w:t>
      </w:r>
      <w:r>
        <w:rPr/>
        <w:t>zichligi va qovushqoqligi sezilarli</w:t>
      </w:r>
      <w:r>
        <w:rPr>
          <w:spacing w:val="-1"/>
        </w:rPr>
        <w:t> </w:t>
      </w:r>
      <w:r>
        <w:rPr/>
        <w:t>darajada</w:t>
      </w:r>
      <w:r>
        <w:rPr>
          <w:spacing w:val="-1"/>
        </w:rPr>
        <w:t> </w:t>
      </w:r>
      <w:r>
        <w:rPr/>
        <w:t>pasayishi</w:t>
      </w:r>
      <w:r>
        <w:rPr>
          <w:spacing w:val="4"/>
        </w:rPr>
        <w:t> </w:t>
      </w:r>
      <w:r>
        <w:rPr/>
        <w:t>1-</w:t>
      </w:r>
      <w:r>
        <w:rPr>
          <w:spacing w:val="-1"/>
        </w:rPr>
        <w:t> </w:t>
      </w:r>
      <w:r>
        <w:rPr/>
        <w:t>jadvaldan</w:t>
      </w:r>
      <w:r>
        <w:rPr>
          <w:spacing w:val="-1"/>
        </w:rPr>
        <w:t> </w:t>
      </w:r>
      <w:r>
        <w:rPr/>
        <w:t>ko’rinib turibdi.</w:t>
      </w:r>
    </w:p>
    <w:p>
      <w:pPr>
        <w:pStyle w:val="BodyText"/>
        <w:spacing w:line="276" w:lineRule="auto"/>
        <w:ind w:left="958" w:right="669" w:firstLine="652"/>
      </w:pPr>
      <w:r>
        <w:rPr/>
        <w:t>Ayniqsa, bu 80 </w:t>
      </w:r>
      <w:r>
        <w:rPr>
          <w:vertAlign w:val="superscript"/>
        </w:rPr>
        <w:t>0</w:t>
      </w:r>
      <w:r>
        <w:rPr>
          <w:vertAlign w:val="baseline"/>
        </w:rPr>
        <w:t>C da aniqlangan kinematik qovushqoqlikda yaqqol namoyon bo’ladi.</w:t>
      </w:r>
      <w:r>
        <w:rPr>
          <w:spacing w:val="1"/>
          <w:vertAlign w:val="baseline"/>
        </w:rPr>
        <w:t> </w:t>
      </w:r>
      <w:r>
        <w:rPr>
          <w:vertAlign w:val="baseline"/>
        </w:rPr>
        <w:t>Buning hisobiga deemulgator sarfi 60 g/t</w:t>
      </w:r>
      <w:r>
        <w:rPr>
          <w:spacing w:val="1"/>
          <w:vertAlign w:val="baseline"/>
        </w:rPr>
        <w:t> </w:t>
      </w:r>
      <w:r>
        <w:rPr>
          <w:vertAlign w:val="baseline"/>
        </w:rPr>
        <w:t>dan 40 g/t</w:t>
      </w:r>
      <w:r>
        <w:rPr>
          <w:spacing w:val="1"/>
          <w:vertAlign w:val="baseline"/>
        </w:rPr>
        <w:t> </w:t>
      </w:r>
      <w:r>
        <w:rPr>
          <w:vertAlign w:val="baseline"/>
        </w:rPr>
        <w:t>gacha pasayadi.</w:t>
      </w:r>
      <w:r>
        <w:rPr>
          <w:spacing w:val="1"/>
          <w:vertAlign w:val="baseline"/>
        </w:rPr>
        <w:t> </w:t>
      </w:r>
      <w:r>
        <w:rPr>
          <w:vertAlign w:val="baseline"/>
        </w:rPr>
        <w:t>Bu usulning afzalligi</w:t>
      </w:r>
      <w:r>
        <w:rPr>
          <w:spacing w:val="1"/>
          <w:vertAlign w:val="baseline"/>
        </w:rPr>
        <w:t> </w:t>
      </w:r>
      <w:r>
        <w:rPr>
          <w:vertAlign w:val="baseline"/>
        </w:rPr>
        <w:t>shundan</w:t>
      </w:r>
      <w:r>
        <w:rPr>
          <w:spacing w:val="1"/>
          <w:vertAlign w:val="baseline"/>
        </w:rPr>
        <w:t> </w:t>
      </w:r>
      <w:r>
        <w:rPr>
          <w:vertAlign w:val="baseline"/>
        </w:rPr>
        <w:t>iboratki</w:t>
      </w:r>
      <w:r>
        <w:rPr>
          <w:spacing w:val="1"/>
          <w:vertAlign w:val="baseline"/>
        </w:rPr>
        <w:t> </w:t>
      </w:r>
      <w:r>
        <w:rPr>
          <w:vertAlign w:val="baseline"/>
        </w:rPr>
        <w:t>SNE</w:t>
      </w:r>
      <w:r>
        <w:rPr>
          <w:spacing w:val="1"/>
          <w:vertAlign w:val="baseline"/>
        </w:rPr>
        <w:t> </w:t>
      </w:r>
      <w:r>
        <w:rPr>
          <w:vertAlign w:val="baseline"/>
        </w:rPr>
        <w:t>ning</w:t>
      </w:r>
      <w:r>
        <w:rPr>
          <w:spacing w:val="1"/>
          <w:vertAlign w:val="baseline"/>
        </w:rPr>
        <w:t> </w:t>
      </w:r>
      <w:r>
        <w:rPr>
          <w:vertAlign w:val="baseline"/>
        </w:rPr>
        <w:t>qovushqoqligini</w:t>
      </w:r>
      <w:r>
        <w:rPr>
          <w:spacing w:val="1"/>
          <w:vertAlign w:val="baseline"/>
        </w:rPr>
        <w:t> </w:t>
      </w:r>
      <w:r>
        <w:rPr>
          <w:vertAlign w:val="baseline"/>
        </w:rPr>
        <w:t>pasaytirish</w:t>
      </w:r>
      <w:r>
        <w:rPr>
          <w:spacing w:val="1"/>
          <w:vertAlign w:val="baseline"/>
        </w:rPr>
        <w:t> </w:t>
      </w:r>
      <w:r>
        <w:rPr>
          <w:vertAlign w:val="baseline"/>
        </w:rPr>
        <w:t>mazkur</w:t>
      </w:r>
      <w:r>
        <w:rPr>
          <w:spacing w:val="1"/>
          <w:vertAlign w:val="baseline"/>
        </w:rPr>
        <w:t> </w:t>
      </w:r>
      <w:r>
        <w:rPr>
          <w:vertAlign w:val="baseline"/>
        </w:rPr>
        <w:t>emulsiyadan</w:t>
      </w:r>
      <w:r>
        <w:rPr>
          <w:spacing w:val="1"/>
          <w:vertAlign w:val="baseline"/>
        </w:rPr>
        <w:t> </w:t>
      </w:r>
      <w:r>
        <w:rPr>
          <w:vertAlign w:val="baseline"/>
        </w:rPr>
        <w:t>mexanik</w:t>
      </w:r>
      <w:r>
        <w:rPr>
          <w:spacing w:val="1"/>
          <w:vertAlign w:val="baseline"/>
        </w:rPr>
        <w:t> </w:t>
      </w:r>
      <w:r>
        <w:rPr>
          <w:vertAlign w:val="baseline"/>
        </w:rPr>
        <w:t>aralashmalarni</w:t>
      </w:r>
      <w:r>
        <w:rPr>
          <w:spacing w:val="-1"/>
          <w:vertAlign w:val="baseline"/>
        </w:rPr>
        <w:t> </w:t>
      </w:r>
      <w:r>
        <w:rPr>
          <w:vertAlign w:val="baseline"/>
        </w:rPr>
        <w:t>ajratib olish jarayonini</w:t>
      </w:r>
      <w:r>
        <w:rPr>
          <w:spacing w:val="-1"/>
          <w:vertAlign w:val="baseline"/>
        </w:rPr>
        <w:t> </w:t>
      </w:r>
      <w:r>
        <w:rPr>
          <w:vertAlign w:val="baseline"/>
        </w:rPr>
        <w:t>jadallashtirishga</w:t>
      </w:r>
      <w:r>
        <w:rPr>
          <w:spacing w:val="-1"/>
          <w:vertAlign w:val="baseline"/>
        </w:rPr>
        <w:t> </w:t>
      </w:r>
      <w:r>
        <w:rPr>
          <w:vertAlign w:val="baseline"/>
        </w:rPr>
        <w:t>imkon beradi.</w:t>
      </w:r>
    </w:p>
    <w:p>
      <w:pPr>
        <w:pStyle w:val="BodyText"/>
        <w:spacing w:line="276" w:lineRule="auto"/>
        <w:ind w:left="958" w:right="671" w:firstLine="652"/>
      </w:pPr>
      <w:r>
        <w:rPr/>
        <w:t>Bu gaz kondensati bilan og'ir neft aralashmasidan hosil bo’lgan turg’un SNE parchalash</w:t>
      </w:r>
      <w:r>
        <w:rPr>
          <w:spacing w:val="1"/>
        </w:rPr>
        <w:t> </w:t>
      </w:r>
      <w:r>
        <w:rPr/>
        <w:t>intensivligi, qatlam suvlari va neftlarining zichliklari (Δρ), o’rtasidagi farq bilan tavsiflanadi,</w:t>
      </w:r>
      <w:r>
        <w:rPr>
          <w:spacing w:val="1"/>
        </w:rPr>
        <w:t> </w:t>
      </w:r>
      <w:r>
        <w:rPr/>
        <w:t>shuningdek, asfalten (a) va qatronlarning (q) umumiy yig’indisi va parafin nisbati (p) bilan</w:t>
      </w:r>
      <w:r>
        <w:rPr>
          <w:spacing w:val="1"/>
        </w:rPr>
        <w:t> </w:t>
      </w:r>
      <w:r>
        <w:rPr/>
        <w:t>xarakterlanadi</w:t>
      </w:r>
      <w:r>
        <w:rPr>
          <w:spacing w:val="-1"/>
        </w:rPr>
        <w:t> </w:t>
      </w:r>
      <w:r>
        <w:rPr/>
        <w:t>(a+q)/p.</w:t>
      </w:r>
    </w:p>
    <w:p>
      <w:pPr>
        <w:pStyle w:val="BodyText"/>
        <w:spacing w:line="276" w:lineRule="auto"/>
        <w:ind w:left="958" w:right="670" w:firstLine="652"/>
      </w:pPr>
      <w:r>
        <w:rPr/>
        <w:t>Bu yerda oxirgi ko'rsatkichlar qayta ishlangan emulsiyani deemulgirlash usulini belgilaydi</w:t>
      </w:r>
      <w:r>
        <w:rPr>
          <w:spacing w:val="-57"/>
        </w:rPr>
        <w:t> </w:t>
      </w:r>
      <w:r>
        <w:rPr/>
        <w:t>va</w:t>
      </w:r>
      <w:r>
        <w:rPr>
          <w:spacing w:val="-2"/>
        </w:rPr>
        <w:t> </w:t>
      </w:r>
      <w:r>
        <w:rPr/>
        <w:t>Δρ gravitatsion himoyalanish harakatlantiruvchi kuchiga</w:t>
      </w:r>
      <w:r>
        <w:rPr>
          <w:spacing w:val="-1"/>
        </w:rPr>
        <w:t> </w:t>
      </w:r>
      <w:r>
        <w:rPr/>
        <w:t>mos keladi.</w:t>
      </w:r>
    </w:p>
    <w:p>
      <w:pPr>
        <w:pStyle w:val="BodyText"/>
        <w:spacing w:line="278" w:lineRule="auto"/>
        <w:ind w:left="958" w:right="672" w:firstLine="652"/>
      </w:pPr>
      <w:r>
        <w:rPr/>
        <w:t>Haudag konining og'ir nefti zichligi 0,175-0,185 g/cm</w:t>
      </w:r>
      <w:r>
        <w:rPr>
          <w:vertAlign w:val="superscript"/>
        </w:rPr>
        <w:t>3</w:t>
      </w:r>
      <w:r>
        <w:rPr>
          <w:vertAlign w:val="baseline"/>
        </w:rPr>
        <w:t> ga teng bo'lgan va ko'rsatkich</w:t>
      </w:r>
      <w:r>
        <w:rPr>
          <w:spacing w:val="1"/>
          <w:vertAlign w:val="baseline"/>
        </w:rPr>
        <w:t> </w:t>
      </w:r>
      <w:r>
        <w:rPr>
          <w:vertAlign w:val="baseline"/>
        </w:rPr>
        <w:t>(a+q)/n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7,795 -</w:t>
      </w:r>
      <w:r>
        <w:rPr>
          <w:spacing w:val="-1"/>
          <w:vertAlign w:val="baseline"/>
        </w:rPr>
        <w:t> </w:t>
      </w:r>
      <w:r>
        <w:rPr>
          <w:vertAlign w:val="baseline"/>
        </w:rPr>
        <w:t>7,852 ga</w:t>
      </w:r>
      <w:r>
        <w:rPr>
          <w:spacing w:val="-1"/>
          <w:vertAlign w:val="baseline"/>
        </w:rPr>
        <w:t> </w:t>
      </w:r>
      <w:r>
        <w:rPr>
          <w:vertAlign w:val="baseline"/>
        </w:rPr>
        <w:t>teng.</w:t>
      </w:r>
    </w:p>
    <w:p>
      <w:pPr>
        <w:pStyle w:val="BodyText"/>
        <w:spacing w:line="276" w:lineRule="auto"/>
        <w:ind w:left="958" w:right="674" w:firstLine="652"/>
      </w:pPr>
      <w:r>
        <w:rPr/>
        <w:t>Bu shuni ko'rsatadiki, bu neftdan hosil bo'lgan SNE, asfalten, qatronlar va parafinlarning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miqdori</w:t>
      </w:r>
      <w:r>
        <w:rPr>
          <w:spacing w:val="1"/>
        </w:rPr>
        <w:t> </w:t>
      </w:r>
      <w:r>
        <w:rPr/>
        <w:t>tufayli</w:t>
      </w:r>
      <w:r>
        <w:rPr>
          <w:spacing w:val="1"/>
        </w:rPr>
        <w:t> </w:t>
      </w:r>
      <w:r>
        <w:rPr/>
        <w:t>qiyinlashadi.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yerda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kondensati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og'ir</w:t>
      </w:r>
      <w:r>
        <w:rPr>
          <w:spacing w:val="1"/>
        </w:rPr>
        <w:t> </w:t>
      </w:r>
      <w:r>
        <w:rPr/>
        <w:t>neftning</w:t>
      </w:r>
      <w:r>
        <w:rPr>
          <w:spacing w:val="1"/>
        </w:rPr>
        <w:t> </w:t>
      </w:r>
      <w:r>
        <w:rPr/>
        <w:t>qovushqoqligini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zichligini</w:t>
      </w:r>
      <w:r>
        <w:rPr>
          <w:spacing w:val="1"/>
        </w:rPr>
        <w:t> </w:t>
      </w:r>
      <w:r>
        <w:rPr/>
        <w:t>pasaytirish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deemulgator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turg’un</w:t>
      </w:r>
      <w:r>
        <w:rPr>
          <w:spacing w:val="1"/>
        </w:rPr>
        <w:t> </w:t>
      </w:r>
      <w:r>
        <w:rPr/>
        <w:t>SNE</w:t>
      </w:r>
      <w:r>
        <w:rPr>
          <w:spacing w:val="1"/>
        </w:rPr>
        <w:t> </w:t>
      </w:r>
      <w:r>
        <w:rPr/>
        <w:t>parchalashga</w:t>
      </w:r>
      <w:r>
        <w:rPr>
          <w:spacing w:val="-2"/>
        </w:rPr>
        <w:t> </w:t>
      </w:r>
      <w:r>
        <w:rPr/>
        <w:t>imkon beradi [6].</w:t>
      </w:r>
    </w:p>
    <w:p>
      <w:pPr>
        <w:pStyle w:val="BodyText"/>
        <w:spacing w:line="276" w:lineRule="auto"/>
        <w:ind w:left="958" w:right="671" w:firstLine="652"/>
      </w:pPr>
      <w:r>
        <w:rPr/>
        <w:t>Shunday qilib, ushbu tadqiqot natijalari Haudag konidagi og'ir neftlardan hosil bo'lgan</w:t>
      </w:r>
      <w:r>
        <w:rPr>
          <w:spacing w:val="1"/>
        </w:rPr>
        <w:t> </w:t>
      </w:r>
      <w:r>
        <w:rPr/>
        <w:t>turg’un SNE ni parchalashda gaz kondensatidan foydalanish istiqbollarini ko'rsatadi. Shu bilan</w:t>
      </w:r>
      <w:r>
        <w:rPr>
          <w:spacing w:val="1"/>
        </w:rPr>
        <w:t> </w:t>
      </w:r>
      <w:r>
        <w:rPr/>
        <w:t>birga,</w:t>
      </w:r>
      <w:r>
        <w:rPr>
          <w:spacing w:val="1"/>
        </w:rPr>
        <w:t> </w:t>
      </w:r>
      <w:r>
        <w:rPr/>
        <w:t>SNE</w:t>
      </w:r>
      <w:r>
        <w:rPr>
          <w:spacing w:val="1"/>
        </w:rPr>
        <w:t> </w:t>
      </w:r>
      <w:r>
        <w:rPr/>
        <w:t>ning</w:t>
      </w:r>
      <w:r>
        <w:rPr>
          <w:spacing w:val="1"/>
        </w:rPr>
        <w:t> </w:t>
      </w:r>
      <w:r>
        <w:rPr/>
        <w:t>zichligi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qovushqoqligini</w:t>
      </w:r>
      <w:r>
        <w:rPr>
          <w:spacing w:val="1"/>
        </w:rPr>
        <w:t> </w:t>
      </w:r>
      <w:r>
        <w:rPr/>
        <w:t>pasaytirish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birga,</w:t>
      </w:r>
      <w:r>
        <w:rPr>
          <w:spacing w:val="1"/>
        </w:rPr>
        <w:t> </w:t>
      </w:r>
      <w:r>
        <w:rPr/>
        <w:t>disperslangan</w:t>
      </w:r>
      <w:r>
        <w:rPr>
          <w:spacing w:val="1"/>
        </w:rPr>
        <w:t> </w:t>
      </w:r>
      <w:r>
        <w:rPr/>
        <w:t>suvlar,</w:t>
      </w:r>
      <w:r>
        <w:rPr>
          <w:spacing w:val="1"/>
        </w:rPr>
        <w:t> </w:t>
      </w:r>
      <w:r>
        <w:rPr/>
        <w:t>tuzlarning</w:t>
      </w:r>
      <w:r>
        <w:rPr>
          <w:spacing w:val="39"/>
        </w:rPr>
        <w:t> </w:t>
      </w:r>
      <w:r>
        <w:rPr/>
        <w:t>va</w:t>
      </w:r>
      <w:r>
        <w:rPr>
          <w:spacing w:val="38"/>
        </w:rPr>
        <w:t> </w:t>
      </w:r>
      <w:r>
        <w:rPr/>
        <w:t>boshqalarning</w:t>
      </w:r>
      <w:r>
        <w:rPr>
          <w:spacing w:val="39"/>
        </w:rPr>
        <w:t> </w:t>
      </w:r>
      <w:r>
        <w:rPr/>
        <w:t>koagulyatsiya</w:t>
      </w:r>
      <w:r>
        <w:rPr>
          <w:spacing w:val="38"/>
        </w:rPr>
        <w:t> </w:t>
      </w:r>
      <w:r>
        <w:rPr/>
        <w:t>jarayoni</w:t>
      </w:r>
      <w:r>
        <w:rPr>
          <w:spacing w:val="40"/>
        </w:rPr>
        <w:t> </w:t>
      </w:r>
      <w:r>
        <w:rPr/>
        <w:t>tezlashadi.</w:t>
      </w:r>
      <w:r>
        <w:rPr>
          <w:spacing w:val="40"/>
        </w:rPr>
        <w:t> </w:t>
      </w:r>
      <w:r>
        <w:rPr/>
        <w:t>Natijada</w:t>
      </w:r>
      <w:r>
        <w:rPr>
          <w:spacing w:val="38"/>
        </w:rPr>
        <w:t> </w:t>
      </w:r>
      <w:r>
        <w:rPr/>
        <w:t>dispers</w:t>
      </w:r>
      <w:r>
        <w:rPr>
          <w:spacing w:val="39"/>
        </w:rPr>
        <w:t> </w:t>
      </w:r>
      <w:r>
        <w:rPr/>
        <w:t>faza</w:t>
      </w:r>
    </w:p>
    <w:p>
      <w:pPr>
        <w:spacing w:after="0" w:line="276" w:lineRule="auto"/>
        <w:sectPr>
          <w:headerReference w:type="default" r:id="rId633"/>
          <w:footerReference w:type="default" r:id="rId634"/>
          <w:pgSz w:w="11910" w:h="16840"/>
          <w:pgMar w:header="576" w:footer="1000" w:top="960" w:bottom="1200" w:left="460" w:right="460"/>
          <w:pgNumType w:start="23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9"/>
        <w:jc w:val="left"/>
      </w:pPr>
      <w:r>
        <w:rPr/>
        <w:t>zarrachalarining</w:t>
      </w:r>
      <w:r>
        <w:rPr>
          <w:spacing w:val="48"/>
        </w:rPr>
        <w:t> </w:t>
      </w:r>
      <w:r>
        <w:rPr/>
        <w:t>kengayishi</w:t>
      </w:r>
      <w:r>
        <w:rPr>
          <w:spacing w:val="50"/>
        </w:rPr>
        <w:t> </w:t>
      </w:r>
      <w:r>
        <w:rPr/>
        <w:t>uning</w:t>
      </w:r>
      <w:r>
        <w:rPr>
          <w:spacing w:val="49"/>
        </w:rPr>
        <w:t> </w:t>
      </w:r>
      <w:r>
        <w:rPr/>
        <w:t>cho'kish</w:t>
      </w:r>
      <w:r>
        <w:rPr>
          <w:spacing w:val="49"/>
        </w:rPr>
        <w:t> </w:t>
      </w:r>
      <w:r>
        <w:rPr/>
        <w:t>tezligini</w:t>
      </w:r>
      <w:r>
        <w:rPr>
          <w:spacing w:val="49"/>
        </w:rPr>
        <w:t> </w:t>
      </w:r>
      <w:r>
        <w:rPr/>
        <w:t>tezlashtiradi,</w:t>
      </w:r>
      <w:r>
        <w:rPr>
          <w:spacing w:val="49"/>
        </w:rPr>
        <w:t> </w:t>
      </w:r>
      <w:r>
        <w:rPr/>
        <w:t>bu</w:t>
      </w:r>
      <w:r>
        <w:rPr>
          <w:spacing w:val="49"/>
        </w:rPr>
        <w:t> </w:t>
      </w:r>
      <w:r>
        <w:rPr/>
        <w:t>esa</w:t>
      </w:r>
      <w:r>
        <w:rPr>
          <w:spacing w:val="48"/>
        </w:rPr>
        <w:t> </w:t>
      </w:r>
      <w:r>
        <w:rPr/>
        <w:t>ko'rib</w:t>
      </w:r>
      <w:r>
        <w:rPr>
          <w:spacing w:val="49"/>
        </w:rPr>
        <w:t> </w:t>
      </w:r>
      <w:r>
        <w:rPr/>
        <w:t>chiqilayotgan</w:t>
      </w:r>
      <w:r>
        <w:rPr>
          <w:spacing w:val="-57"/>
        </w:rPr>
        <w:t> </w:t>
      </w:r>
      <w:r>
        <w:rPr/>
        <w:t>jarayonning</w:t>
      </w:r>
      <w:r>
        <w:rPr>
          <w:spacing w:val="-1"/>
        </w:rPr>
        <w:t> </w:t>
      </w:r>
      <w:r>
        <w:rPr/>
        <w:t>bir qancha</w:t>
      </w:r>
      <w:r>
        <w:rPr>
          <w:spacing w:val="-1"/>
        </w:rPr>
        <w:t> </w:t>
      </w:r>
      <w:r>
        <w:rPr/>
        <w:t>omillari sinergetik ta'siri tasdiqlanadi.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ind w:right="292"/>
        <w:jc w:val="center"/>
      </w:pPr>
      <w:r>
        <w:rPr/>
        <w:t>Adabiyotlar</w:t>
      </w:r>
    </w:p>
    <w:p>
      <w:pPr>
        <w:pStyle w:val="ListParagraph"/>
        <w:numPr>
          <w:ilvl w:val="0"/>
          <w:numId w:val="105"/>
        </w:numPr>
        <w:tabs>
          <w:tab w:pos="1581" w:val="left" w:leader="none"/>
        </w:tabs>
        <w:spacing w:line="276" w:lineRule="auto" w:before="41" w:after="0"/>
        <w:ind w:left="673" w:right="954" w:firstLine="652"/>
        <w:jc w:val="both"/>
        <w:rPr>
          <w:sz w:val="24"/>
        </w:rPr>
      </w:pPr>
      <w:r>
        <w:rPr>
          <w:sz w:val="24"/>
        </w:rPr>
        <w:t>Слонская С.В., Кожич Д.Т. Физико-химические и токсические свойства веществ.</w:t>
      </w:r>
      <w:r>
        <w:rPr>
          <w:spacing w:val="1"/>
          <w:sz w:val="24"/>
        </w:rPr>
        <w:t> </w:t>
      </w:r>
      <w:r>
        <w:rPr>
          <w:sz w:val="24"/>
        </w:rPr>
        <w:t>Учебно методический комплекс: учебно-методическое пособие / Минск: БГАТУ, 2016 –</w:t>
      </w:r>
      <w:r>
        <w:rPr>
          <w:spacing w:val="1"/>
          <w:sz w:val="24"/>
        </w:rPr>
        <w:t> </w:t>
      </w:r>
      <w:r>
        <w:rPr>
          <w:sz w:val="24"/>
        </w:rPr>
        <w:t>232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05"/>
        </w:numPr>
        <w:tabs>
          <w:tab w:pos="1508" w:val="left" w:leader="none"/>
        </w:tabs>
        <w:spacing w:line="276" w:lineRule="auto" w:before="1" w:after="0"/>
        <w:ind w:left="673" w:right="961" w:firstLine="652"/>
        <w:jc w:val="both"/>
        <w:rPr>
          <w:sz w:val="24"/>
        </w:rPr>
      </w:pPr>
      <w:r>
        <w:rPr>
          <w:sz w:val="24"/>
        </w:rPr>
        <w:t>Адизов Б.З., Абдурахимов С.А., Атауллаев Ф.Ш. Особенности состава и свойств</w:t>
      </w:r>
      <w:r>
        <w:rPr>
          <w:spacing w:val="1"/>
          <w:sz w:val="24"/>
        </w:rPr>
        <w:t> </w:t>
      </w:r>
      <w:r>
        <w:rPr>
          <w:sz w:val="24"/>
        </w:rPr>
        <w:t>местных</w:t>
      </w:r>
      <w:r>
        <w:rPr>
          <w:spacing w:val="-1"/>
          <w:sz w:val="24"/>
        </w:rPr>
        <w:t> </w:t>
      </w:r>
      <w:r>
        <w:rPr>
          <w:sz w:val="24"/>
        </w:rPr>
        <w:t>водонефтяных</w:t>
      </w:r>
      <w:r>
        <w:rPr>
          <w:spacing w:val="-1"/>
          <w:sz w:val="24"/>
        </w:rPr>
        <w:t> </w:t>
      </w:r>
      <w:r>
        <w:rPr>
          <w:sz w:val="24"/>
        </w:rPr>
        <w:t>эмульсий</w:t>
      </w:r>
      <w:r>
        <w:rPr>
          <w:spacing w:val="-1"/>
          <w:sz w:val="24"/>
        </w:rPr>
        <w:t> </w:t>
      </w:r>
      <w:r>
        <w:rPr>
          <w:sz w:val="24"/>
        </w:rPr>
        <w:t>//Узбекский</w:t>
      </w:r>
      <w:r>
        <w:rPr>
          <w:spacing w:val="-3"/>
          <w:sz w:val="24"/>
        </w:rPr>
        <w:t> </w:t>
      </w:r>
      <w:r>
        <w:rPr>
          <w:sz w:val="24"/>
        </w:rPr>
        <w:t>журнал</w:t>
      </w:r>
      <w:r>
        <w:rPr>
          <w:spacing w:val="-2"/>
          <w:sz w:val="24"/>
        </w:rPr>
        <w:t> </w:t>
      </w:r>
      <w:r>
        <w:rPr>
          <w:sz w:val="24"/>
        </w:rPr>
        <w:t>нефти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газа.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45.</w:t>
      </w:r>
    </w:p>
    <w:p>
      <w:pPr>
        <w:pStyle w:val="ListParagraph"/>
        <w:numPr>
          <w:ilvl w:val="0"/>
          <w:numId w:val="105"/>
        </w:numPr>
        <w:tabs>
          <w:tab w:pos="1634" w:val="left" w:leader="none"/>
        </w:tabs>
        <w:spacing w:line="276" w:lineRule="auto" w:before="1" w:after="0"/>
        <w:ind w:left="673" w:right="954" w:firstLine="652"/>
        <w:jc w:val="both"/>
        <w:rPr>
          <w:sz w:val="24"/>
        </w:rPr>
      </w:pPr>
      <w:r>
        <w:rPr>
          <w:sz w:val="24"/>
        </w:rPr>
        <w:t>Abdurahim</w:t>
      </w:r>
      <w:r>
        <w:rPr>
          <w:spacing w:val="1"/>
          <w:sz w:val="24"/>
        </w:rPr>
        <w:t> </w:t>
      </w:r>
      <w:r>
        <w:rPr>
          <w:sz w:val="24"/>
        </w:rPr>
        <w:t>Осhilov,</w:t>
      </w:r>
      <w:r>
        <w:rPr>
          <w:spacing w:val="1"/>
          <w:sz w:val="24"/>
        </w:rPr>
        <w:t> </w:t>
      </w:r>
      <w:r>
        <w:rPr>
          <w:sz w:val="24"/>
        </w:rPr>
        <w:t>Izzat</w:t>
      </w:r>
      <w:r>
        <w:rPr>
          <w:spacing w:val="1"/>
          <w:sz w:val="24"/>
        </w:rPr>
        <w:t> </w:t>
      </w:r>
      <w:r>
        <w:rPr>
          <w:sz w:val="24"/>
        </w:rPr>
        <w:t>Eshmetov,</w:t>
      </w:r>
      <w:r>
        <w:rPr>
          <w:spacing w:val="1"/>
          <w:sz w:val="24"/>
        </w:rPr>
        <w:t> </w:t>
      </w:r>
      <w:r>
        <w:rPr>
          <w:sz w:val="24"/>
        </w:rPr>
        <w:t>Saidakbar</w:t>
      </w:r>
      <w:r>
        <w:rPr>
          <w:spacing w:val="1"/>
          <w:sz w:val="24"/>
        </w:rPr>
        <w:t> </w:t>
      </w:r>
      <w:r>
        <w:rPr>
          <w:sz w:val="24"/>
        </w:rPr>
        <w:t>Abdurakhimov,</w:t>
      </w:r>
      <w:r>
        <w:rPr>
          <w:spacing w:val="1"/>
          <w:sz w:val="24"/>
        </w:rPr>
        <w:t> </w:t>
      </w:r>
      <w:r>
        <w:rPr>
          <w:sz w:val="24"/>
        </w:rPr>
        <w:t>Bobirjon</w:t>
      </w:r>
      <w:r>
        <w:rPr>
          <w:spacing w:val="1"/>
          <w:sz w:val="24"/>
        </w:rPr>
        <w:t> </w:t>
      </w:r>
      <w:r>
        <w:rPr>
          <w:sz w:val="24"/>
        </w:rPr>
        <w:t>Adizov,</w:t>
      </w:r>
      <w:r>
        <w:rPr>
          <w:spacing w:val="-57"/>
          <w:sz w:val="24"/>
        </w:rPr>
        <w:t> </w:t>
      </w:r>
      <w:r>
        <w:rPr>
          <w:sz w:val="24"/>
        </w:rPr>
        <w:t>Dilnoza</w:t>
      </w:r>
      <w:r>
        <w:rPr>
          <w:spacing w:val="1"/>
          <w:sz w:val="24"/>
        </w:rPr>
        <w:t> </w:t>
      </w:r>
      <w:r>
        <w:rPr>
          <w:sz w:val="24"/>
        </w:rPr>
        <w:t>Salihanova.</w:t>
      </w:r>
      <w:r>
        <w:rPr>
          <w:spacing w:val="1"/>
          <w:sz w:val="24"/>
        </w:rPr>
        <w:t> </w:t>
      </w:r>
      <w:r>
        <w:rPr>
          <w:sz w:val="24"/>
        </w:rPr>
        <w:t>Destruction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Emulsions</w:t>
      </w:r>
      <w:r>
        <w:rPr>
          <w:spacing w:val="1"/>
          <w:sz w:val="24"/>
        </w:rPr>
        <w:t> </w:t>
      </w:r>
      <w:r>
        <w:rPr>
          <w:sz w:val="24"/>
        </w:rPr>
        <w:t>Formed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60"/>
          <w:sz w:val="24"/>
        </w:rPr>
        <w:t> </w:t>
      </w:r>
      <w:r>
        <w:rPr>
          <w:sz w:val="24"/>
        </w:rPr>
        <w:t>Oil</w:t>
      </w:r>
      <w:r>
        <w:rPr>
          <w:spacing w:val="-57"/>
          <w:sz w:val="24"/>
        </w:rPr>
        <w:t> </w:t>
      </w:r>
      <w:r>
        <w:rPr>
          <w:sz w:val="24"/>
        </w:rPr>
        <w:t>Sludge // International Journal of Advanced Research in Science, Engineering and Technology,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6, Issue</w:t>
      </w:r>
      <w:r>
        <w:rPr>
          <w:spacing w:val="-1"/>
          <w:sz w:val="24"/>
        </w:rPr>
        <w:t> </w:t>
      </w:r>
      <w:r>
        <w:rPr>
          <w:sz w:val="24"/>
        </w:rPr>
        <w:t>11, November 2019,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Р. 11544-11547.</w:t>
      </w:r>
    </w:p>
    <w:p>
      <w:pPr>
        <w:pStyle w:val="ListParagraph"/>
        <w:numPr>
          <w:ilvl w:val="0"/>
          <w:numId w:val="105"/>
        </w:numPr>
        <w:tabs>
          <w:tab w:pos="1749" w:val="left" w:leader="none"/>
        </w:tabs>
        <w:spacing w:line="276" w:lineRule="auto" w:before="1" w:after="0"/>
        <w:ind w:left="673" w:right="955" w:firstLine="652"/>
        <w:jc w:val="both"/>
        <w:rPr>
          <w:sz w:val="24"/>
        </w:rPr>
      </w:pPr>
      <w:r>
        <w:rPr>
          <w:sz w:val="24"/>
        </w:rPr>
        <w:t>Очилов</w:t>
      </w:r>
      <w:r>
        <w:rPr>
          <w:spacing w:val="1"/>
          <w:sz w:val="24"/>
        </w:rPr>
        <w:t> </w:t>
      </w:r>
      <w:r>
        <w:rPr>
          <w:sz w:val="24"/>
        </w:rPr>
        <w:t>А.A.</w:t>
      </w:r>
      <w:r>
        <w:rPr>
          <w:spacing w:val="1"/>
          <w:sz w:val="24"/>
        </w:rPr>
        <w:t> </w:t>
      </w: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композиции</w:t>
      </w:r>
      <w:r>
        <w:rPr>
          <w:spacing w:val="1"/>
          <w:sz w:val="24"/>
        </w:rPr>
        <w:t> </w:t>
      </w:r>
      <w:r>
        <w:rPr>
          <w:sz w:val="24"/>
        </w:rPr>
        <w:t>деэмульгаторов,</w:t>
      </w:r>
      <w:r>
        <w:rPr>
          <w:spacing w:val="1"/>
          <w:sz w:val="24"/>
        </w:rPr>
        <w:t> </w:t>
      </w:r>
      <w:r>
        <w:rPr>
          <w:sz w:val="24"/>
        </w:rPr>
        <w:t>применяемых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разрушении</w:t>
      </w:r>
      <w:r>
        <w:rPr>
          <w:spacing w:val="48"/>
          <w:sz w:val="24"/>
        </w:rPr>
        <w:t> </w:t>
      </w:r>
      <w:r>
        <w:rPr>
          <w:sz w:val="24"/>
        </w:rPr>
        <w:t>высокоустойчивых</w:t>
      </w:r>
      <w:r>
        <w:rPr>
          <w:spacing w:val="47"/>
          <w:sz w:val="24"/>
        </w:rPr>
        <w:t> </w:t>
      </w:r>
      <w:r>
        <w:rPr>
          <w:sz w:val="24"/>
        </w:rPr>
        <w:t>водонефтяных</w:t>
      </w:r>
      <w:r>
        <w:rPr>
          <w:spacing w:val="48"/>
          <w:sz w:val="24"/>
        </w:rPr>
        <w:t> </w:t>
      </w:r>
      <w:r>
        <w:rPr>
          <w:sz w:val="24"/>
        </w:rPr>
        <w:t>эмульсий</w:t>
      </w:r>
      <w:r>
        <w:rPr>
          <w:spacing w:val="46"/>
          <w:sz w:val="24"/>
        </w:rPr>
        <w:t> </w:t>
      </w:r>
      <w:r>
        <w:rPr>
          <w:sz w:val="24"/>
        </w:rPr>
        <w:t>тяжелых</w:t>
      </w:r>
      <w:r>
        <w:rPr>
          <w:spacing w:val="47"/>
          <w:sz w:val="24"/>
        </w:rPr>
        <w:t> </w:t>
      </w:r>
      <w:r>
        <w:rPr>
          <w:sz w:val="24"/>
        </w:rPr>
        <w:t>нефтей</w:t>
      </w:r>
      <w:r>
        <w:rPr>
          <w:spacing w:val="55"/>
          <w:sz w:val="24"/>
        </w:rPr>
        <w:t> </w:t>
      </w:r>
      <w:r>
        <w:rPr>
          <w:sz w:val="24"/>
        </w:rPr>
        <w:t>//</w:t>
      </w:r>
      <w:r>
        <w:rPr>
          <w:spacing w:val="49"/>
          <w:sz w:val="24"/>
        </w:rPr>
        <w:t> </w:t>
      </w:r>
      <w:r>
        <w:rPr>
          <w:sz w:val="24"/>
        </w:rPr>
        <w:t>Дис.</w:t>
      </w:r>
      <w:r>
        <w:rPr>
          <w:spacing w:val="47"/>
          <w:sz w:val="24"/>
        </w:rPr>
        <w:t> </w:t>
      </w:r>
      <w:r>
        <w:rPr>
          <w:sz w:val="24"/>
        </w:rPr>
        <w:t>к.т.н.,</w:t>
      </w:r>
    </w:p>
    <w:p>
      <w:pPr>
        <w:pStyle w:val="BodyText"/>
        <w:spacing w:line="275" w:lineRule="exact"/>
        <w:ind w:left="673"/>
      </w:pPr>
      <w:r>
        <w:rPr/>
        <w:t>02.00.11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Коллоидная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мембранная</w:t>
      </w:r>
      <w:r>
        <w:rPr>
          <w:spacing w:val="-1"/>
        </w:rPr>
        <w:t> </w:t>
      </w:r>
      <w:r>
        <w:rPr/>
        <w:t>химия.</w:t>
      </w:r>
      <w:r>
        <w:rPr>
          <w:spacing w:val="-1"/>
        </w:rPr>
        <w:t> </w:t>
      </w:r>
      <w:r>
        <w:rPr/>
        <w:t>Ташкент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2020,</w:t>
      </w:r>
      <w:r>
        <w:rPr>
          <w:spacing w:val="-1"/>
        </w:rPr>
        <w:t> </w:t>
      </w:r>
      <w:r>
        <w:rPr/>
        <w:t>121</w:t>
      </w:r>
      <w:r>
        <w:rPr>
          <w:spacing w:val="-1"/>
        </w:rPr>
        <w:t> </w:t>
      </w:r>
      <w:r>
        <w:rPr/>
        <w:t>с.</w:t>
      </w:r>
    </w:p>
    <w:p>
      <w:pPr>
        <w:pStyle w:val="ListParagraph"/>
        <w:numPr>
          <w:ilvl w:val="0"/>
          <w:numId w:val="105"/>
        </w:numPr>
        <w:tabs>
          <w:tab w:pos="1624" w:val="left" w:leader="none"/>
        </w:tabs>
        <w:spacing w:line="276" w:lineRule="auto" w:before="41" w:after="0"/>
        <w:ind w:left="673" w:right="955" w:firstLine="652"/>
        <w:jc w:val="both"/>
        <w:rPr>
          <w:sz w:val="24"/>
        </w:rPr>
      </w:pPr>
      <w:r>
        <w:rPr>
          <w:sz w:val="24"/>
        </w:rPr>
        <w:t>Ochilov A.A., Abdurakhimov S.A., Eshmetov R.J., Adizov B.Z.</w:t>
      </w:r>
      <w:r>
        <w:rPr>
          <w:spacing w:val="1"/>
          <w:sz w:val="24"/>
        </w:rPr>
        <w:t> </w:t>
      </w:r>
      <w:r>
        <w:rPr>
          <w:sz w:val="24"/>
        </w:rPr>
        <w:t>Intensification of</w:t>
      </w:r>
      <w:r>
        <w:rPr>
          <w:spacing w:val="1"/>
          <w:sz w:val="24"/>
        </w:rPr>
        <w:t> </w:t>
      </w:r>
      <w:r>
        <w:rPr>
          <w:sz w:val="24"/>
        </w:rPr>
        <w:t>destruction process of sustained emulsions formed in local oil sludge // International Journal of</w:t>
      </w:r>
      <w:r>
        <w:rPr>
          <w:spacing w:val="1"/>
          <w:sz w:val="24"/>
        </w:rPr>
        <w:t> </w:t>
      </w:r>
      <w:r>
        <w:rPr>
          <w:sz w:val="24"/>
        </w:rPr>
        <w:t>Innovative Technology and Exploring Engineering (IJITEE) ISSN: 2278-3075, Volume-9 Issue-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January 2020, 1375-1378.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2"/>
        <w:spacing w:line="276" w:lineRule="auto"/>
        <w:ind w:left="3213" w:right="1038" w:hanging="1796"/>
      </w:pPr>
      <w:r>
        <w:rPr/>
        <w:t>ULTRA TOVUSHLI TA’SIR YORDAMIDA EMULSIYALARNI PARCHALASH</w:t>
      </w:r>
      <w:r>
        <w:rPr>
          <w:spacing w:val="-57"/>
        </w:rPr>
        <w:t> </w:t>
      </w:r>
      <w:r>
        <w:rPr/>
        <w:t>JARAYONINI</w:t>
      </w:r>
      <w:r>
        <w:rPr>
          <w:spacing w:val="-1"/>
        </w:rPr>
        <w:t> </w:t>
      </w:r>
      <w:r>
        <w:rPr/>
        <w:t>TAKOMILLASHTIRISH</w:t>
      </w:r>
    </w:p>
    <w:p>
      <w:pPr>
        <w:spacing w:line="275" w:lineRule="exact" w:before="0"/>
        <w:ind w:left="659" w:right="298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Salixanova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D.S.,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Adizov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B.Z., 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Eshmetov I.D.,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Ochilov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A.A.</w:t>
      </w:r>
    </w:p>
    <w:p>
      <w:pPr>
        <w:spacing w:before="41"/>
        <w:ind w:left="659" w:right="29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O‘zR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FA U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 NKI, t.f.d.,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prof.</w:t>
      </w:r>
    </w:p>
    <w:p>
      <w:pPr>
        <w:spacing w:before="42"/>
        <w:ind w:left="659" w:right="29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MTI, PhD, dots.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7" w:firstLine="652"/>
      </w:pPr>
      <w:r>
        <w:rPr/>
        <w:t>Neftni tayyorlashda elektr maydoni ta'sirida suv-neft emulsiyalarini parchalash maqsadida</w:t>
      </w:r>
      <w:r>
        <w:rPr>
          <w:spacing w:val="-57"/>
        </w:rPr>
        <w:t> </w:t>
      </w:r>
      <w:r>
        <w:rPr/>
        <w:t>foydalanish bir necha o'n yillar davomida keng qo'llanilmoqda. Deemulgator turi va jarayon</w:t>
      </w:r>
      <w:r>
        <w:rPr>
          <w:spacing w:val="1"/>
        </w:rPr>
        <w:t> </w:t>
      </w:r>
      <w:r>
        <w:rPr/>
        <w:t>haroratini to'g'ri tanlash bilan u suv globulalari yuzasida adsorbsion himoya qavatlarini samarali</w:t>
      </w:r>
      <w:r>
        <w:rPr>
          <w:spacing w:val="1"/>
        </w:rPr>
        <w:t> </w:t>
      </w:r>
      <w:r>
        <w:rPr/>
        <w:t>parchalashga erishiladi, bu esa o’z o’rnida globulalarning to'qnashuvini, ularning birlashishini va</w:t>
      </w:r>
      <w:r>
        <w:rPr>
          <w:spacing w:val="-57"/>
        </w:rPr>
        <w:t> </w:t>
      </w:r>
      <w:r>
        <w:rPr/>
        <w:t>fazalarni</w:t>
      </w:r>
      <w:r>
        <w:rPr>
          <w:spacing w:val="1"/>
        </w:rPr>
        <w:t> </w:t>
      </w:r>
      <w:r>
        <w:rPr/>
        <w:t>ajratishni</w:t>
      </w:r>
      <w:r>
        <w:rPr>
          <w:spacing w:val="1"/>
        </w:rPr>
        <w:t> </w:t>
      </w:r>
      <w:r>
        <w:rPr/>
        <w:t>faollashtiradi.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elektr</w:t>
      </w:r>
      <w:r>
        <w:rPr>
          <w:spacing w:val="1"/>
        </w:rPr>
        <w:t> </w:t>
      </w:r>
      <w:r>
        <w:rPr/>
        <w:t>degidratorlar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xuddi</w:t>
      </w:r>
      <w:r>
        <w:rPr>
          <w:spacing w:val="1"/>
        </w:rPr>
        <w:t> </w:t>
      </w:r>
      <w:r>
        <w:rPr/>
        <w:t>zavod</w:t>
      </w:r>
      <w:r>
        <w:rPr>
          <w:spacing w:val="1"/>
        </w:rPr>
        <w:t> </w:t>
      </w:r>
      <w:r>
        <w:rPr/>
        <w:t>qurilmalari (ELOU) va neft tayyorlash sanoat qurilmalari (NTQ) kabi zaruriy qurilmaga aylandi.</w:t>
      </w:r>
      <w:r>
        <w:rPr>
          <w:spacing w:val="1"/>
        </w:rPr>
        <w:t> </w:t>
      </w:r>
      <w:r>
        <w:rPr/>
        <w:t>Shu bilan birga, elektr degidratorlarning kamchiliklari bor, bular - katta energiya sarfi, yuqori</w:t>
      </w:r>
      <w:r>
        <w:rPr>
          <w:spacing w:val="1"/>
        </w:rPr>
        <w:t> </w:t>
      </w:r>
      <w:r>
        <w:rPr/>
        <w:t>kuchlanishi</w:t>
      </w:r>
      <w:r>
        <w:rPr>
          <w:spacing w:val="-1"/>
        </w:rPr>
        <w:t> </w:t>
      </w:r>
      <w:r>
        <w:rPr/>
        <w:t>bilan ishlash xavfi.</w:t>
      </w:r>
    </w:p>
    <w:p>
      <w:pPr>
        <w:pStyle w:val="BodyText"/>
        <w:spacing w:line="276" w:lineRule="auto"/>
        <w:ind w:left="673" w:right="955" w:firstLine="652"/>
      </w:pPr>
      <w:r>
        <w:rPr/>
        <w:t>Qiyin buzilmaydigan emulsiyalar bilan ishlashda jiddiy muammolar yuzaga keladi: neft-</w:t>
      </w:r>
      <w:r>
        <w:rPr>
          <w:spacing w:val="1"/>
        </w:rPr>
        <w:t> </w:t>
      </w:r>
      <w:r>
        <w:rPr/>
        <w:t>suv interfeysida oraliq qatlamning to'planishi elektrodlar orasidagi qisqa tutashuvga va jiddiy</w:t>
      </w:r>
      <w:r>
        <w:rPr>
          <w:spacing w:val="1"/>
        </w:rPr>
        <w:t> </w:t>
      </w:r>
      <w:r>
        <w:rPr/>
        <w:t>avariyaga</w:t>
      </w:r>
      <w:r>
        <w:rPr>
          <w:spacing w:val="-2"/>
        </w:rPr>
        <w:t> </w:t>
      </w:r>
      <w:r>
        <w:rPr/>
        <w:t>olib kelishi mumkin.</w:t>
      </w:r>
    </w:p>
    <w:p>
      <w:pPr>
        <w:pStyle w:val="BodyText"/>
        <w:spacing w:line="276" w:lineRule="auto" w:before="2"/>
        <w:ind w:left="673" w:right="956" w:firstLine="652"/>
      </w:pPr>
      <w:r>
        <w:rPr/>
        <w:t>Qayta ishlash sanoatida yildan yilga og'ir neftlarning nisbiy ulushi ortib borayotganini</w:t>
      </w:r>
      <w:r>
        <w:rPr>
          <w:spacing w:val="1"/>
        </w:rPr>
        <w:t> </w:t>
      </w:r>
      <w:r>
        <w:rPr/>
        <w:t>hisobga olib, emulsiyalarga fizik ta'sir ko'rsatishning muqobil usullarini izlash juda dolzarbdir.</w:t>
      </w:r>
      <w:r>
        <w:rPr>
          <w:spacing w:val="1"/>
        </w:rPr>
        <w:t> </w:t>
      </w:r>
      <w:r>
        <w:rPr/>
        <w:t>Ushbu usullardan biri ultratovush yordamida suv neft emulsiyasini parchalashdir. Bugungi kunda</w:t>
      </w:r>
      <w:r>
        <w:rPr>
          <w:spacing w:val="-57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butun</w:t>
      </w:r>
      <w:r>
        <w:rPr>
          <w:spacing w:val="1"/>
        </w:rPr>
        <w:t> </w:t>
      </w:r>
      <w:r>
        <w:rPr/>
        <w:t>dunyo</w:t>
      </w:r>
      <w:r>
        <w:rPr>
          <w:spacing w:val="1"/>
        </w:rPr>
        <w:t> </w:t>
      </w:r>
      <w:r>
        <w:rPr/>
        <w:t>bo'ylab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sohalarda</w:t>
      </w:r>
      <w:r>
        <w:rPr>
          <w:spacing w:val="1"/>
        </w:rPr>
        <w:t> </w:t>
      </w:r>
      <w:r>
        <w:rPr/>
        <w:t>qo'llaniladi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yangi</w:t>
      </w:r>
      <w:r>
        <w:rPr>
          <w:spacing w:val="1"/>
        </w:rPr>
        <w:t> </w:t>
      </w:r>
      <w:r>
        <w:rPr/>
        <w:t>texnologiyalardan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qurilmalarining</w:t>
      </w:r>
      <w:r>
        <w:rPr>
          <w:spacing w:val="1"/>
        </w:rPr>
        <w:t> </w:t>
      </w:r>
      <w:r>
        <w:rPr/>
        <w:t>ish</w:t>
      </w:r>
      <w:r>
        <w:rPr>
          <w:spacing w:val="1"/>
        </w:rPr>
        <w:t> </w:t>
      </w:r>
      <w:r>
        <w:rPr/>
        <w:t>faoliyatini</w:t>
      </w:r>
      <w:r>
        <w:rPr>
          <w:spacing w:val="1"/>
        </w:rPr>
        <w:t> </w:t>
      </w:r>
      <w:r>
        <w:rPr/>
        <w:t>doimiy</w:t>
      </w:r>
      <w:r>
        <w:rPr>
          <w:spacing w:val="1"/>
        </w:rPr>
        <w:t> </w:t>
      </w:r>
      <w:r>
        <w:rPr/>
        <w:t>ravishda</w:t>
      </w:r>
      <w:r>
        <w:rPr>
          <w:spacing w:val="1"/>
        </w:rPr>
        <w:t> </w:t>
      </w:r>
      <w:r>
        <w:rPr/>
        <w:t>yaxshilashga</w:t>
      </w:r>
      <w:r>
        <w:rPr>
          <w:spacing w:val="1"/>
        </w:rPr>
        <w:t> </w:t>
      </w:r>
      <w:r>
        <w:rPr/>
        <w:t>imkon</w:t>
      </w:r>
      <w:r>
        <w:rPr>
          <w:spacing w:val="1"/>
        </w:rPr>
        <w:t> </w:t>
      </w:r>
      <w:r>
        <w:rPr/>
        <w:t>beradi</w:t>
      </w:r>
      <w:r>
        <w:rPr>
          <w:spacing w:val="-1"/>
        </w:rPr>
        <w:t> </w:t>
      </w:r>
      <w:r>
        <w:rPr/>
        <w:t>va ularning ultratovush diapazonida foydalanish</w:t>
      </w:r>
      <w:r>
        <w:rPr>
          <w:spacing w:val="-1"/>
        </w:rPr>
        <w:t> </w:t>
      </w:r>
      <w:r>
        <w:rPr/>
        <w:t>quvvatini oshiradi.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1" w:firstLine="652"/>
      </w:pPr>
      <w:r>
        <w:rPr/>
        <w:t>Suyuqlik</w:t>
      </w:r>
      <w:r>
        <w:rPr>
          <w:spacing w:val="1"/>
        </w:rPr>
        <w:t> </w:t>
      </w:r>
      <w:r>
        <w:rPr/>
        <w:t>muhitida</w:t>
      </w:r>
      <w:r>
        <w:rPr>
          <w:spacing w:val="1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ta'sirining</w:t>
      </w:r>
      <w:r>
        <w:rPr>
          <w:spacing w:val="1"/>
        </w:rPr>
        <w:t> </w:t>
      </w:r>
      <w:r>
        <w:rPr/>
        <w:t>asosi</w:t>
      </w:r>
      <w:r>
        <w:rPr>
          <w:spacing w:val="1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sohasida</w:t>
      </w:r>
      <w:r>
        <w:rPr>
          <w:spacing w:val="1"/>
        </w:rPr>
        <w:t> </w:t>
      </w:r>
      <w:r>
        <w:rPr/>
        <w:t>paydo</w:t>
      </w:r>
      <w:r>
        <w:rPr>
          <w:spacing w:val="1"/>
        </w:rPr>
        <w:t> </w:t>
      </w:r>
      <w:r>
        <w:rPr/>
        <w:t>bo'ladigan</w:t>
      </w:r>
      <w:r>
        <w:rPr>
          <w:spacing w:val="-57"/>
        </w:rPr>
        <w:t> </w:t>
      </w:r>
      <w:r>
        <w:rPr/>
        <w:t>kavitatsiya</w:t>
      </w:r>
      <w:r>
        <w:rPr>
          <w:spacing w:val="1"/>
        </w:rPr>
        <w:t> </w:t>
      </w:r>
      <w:r>
        <w:rPr/>
        <w:t>hodisasidir.</w:t>
      </w:r>
      <w:r>
        <w:rPr>
          <w:spacing w:val="1"/>
        </w:rPr>
        <w:t> </w:t>
      </w:r>
      <w:r>
        <w:rPr/>
        <w:t>Akustik</w:t>
      </w:r>
      <w:r>
        <w:rPr>
          <w:spacing w:val="1"/>
        </w:rPr>
        <w:t> </w:t>
      </w:r>
      <w:r>
        <w:rPr/>
        <w:t>kavitatsiya</w:t>
      </w:r>
      <w:r>
        <w:rPr>
          <w:spacing w:val="1"/>
        </w:rPr>
        <w:t> </w:t>
      </w:r>
      <w:r>
        <w:rPr/>
        <w:t>gidrodinamik</w:t>
      </w:r>
      <w:r>
        <w:rPr>
          <w:spacing w:val="1"/>
        </w:rPr>
        <w:t> </w:t>
      </w:r>
      <w:r>
        <w:rPr/>
        <w:t>kavitatsiyadan</w:t>
      </w:r>
      <w:r>
        <w:rPr>
          <w:spacing w:val="1"/>
        </w:rPr>
        <w:t> </w:t>
      </w:r>
      <w:r>
        <w:rPr/>
        <w:t>farqli</w:t>
      </w:r>
      <w:r>
        <w:rPr>
          <w:spacing w:val="61"/>
        </w:rPr>
        <w:t> </w:t>
      </w:r>
      <w:r>
        <w:rPr/>
        <w:t>o'laroq</w:t>
      </w:r>
      <w:r>
        <w:rPr>
          <w:spacing w:val="1"/>
        </w:rPr>
        <w:t> </w:t>
      </w:r>
      <w:r>
        <w:rPr/>
        <w:t>(bosimning</w:t>
      </w:r>
      <w:r>
        <w:rPr>
          <w:spacing w:val="1"/>
        </w:rPr>
        <w:t> </w:t>
      </w:r>
      <w:r>
        <w:rPr/>
        <w:t>pasayishi</w:t>
      </w:r>
      <w:r>
        <w:rPr>
          <w:spacing w:val="1"/>
        </w:rPr>
        <w:t> </w:t>
      </w:r>
      <w:r>
        <w:rPr/>
        <w:t>tufayli,</w:t>
      </w:r>
      <w:r>
        <w:rPr>
          <w:spacing w:val="1"/>
        </w:rPr>
        <w:t> </w:t>
      </w:r>
      <w:r>
        <w:rPr/>
        <w:t>harakatlanuvchi</w:t>
      </w:r>
      <w:r>
        <w:rPr>
          <w:spacing w:val="1"/>
        </w:rPr>
        <w:t> </w:t>
      </w:r>
      <w:r>
        <w:rPr/>
        <w:t>suyuqlik</w:t>
      </w:r>
      <w:r>
        <w:rPr>
          <w:spacing w:val="1"/>
        </w:rPr>
        <w:t> </w:t>
      </w:r>
      <w:r>
        <w:rPr/>
        <w:t>oqimida</w:t>
      </w:r>
      <w:r>
        <w:rPr>
          <w:spacing w:val="1"/>
        </w:rPr>
        <w:t> </w:t>
      </w:r>
      <w:r>
        <w:rPr/>
        <w:t>tezlikning</w:t>
      </w:r>
      <w:r>
        <w:rPr>
          <w:spacing w:val="1"/>
        </w:rPr>
        <w:t> </w:t>
      </w:r>
      <w:r>
        <w:rPr/>
        <w:t>katta</w:t>
      </w:r>
      <w:r>
        <w:rPr>
          <w:spacing w:val="1"/>
        </w:rPr>
        <w:t> </w:t>
      </w:r>
      <w:r>
        <w:rPr/>
        <w:t>mahalliy</w:t>
      </w:r>
      <w:r>
        <w:rPr>
          <w:spacing w:val="1"/>
        </w:rPr>
        <w:t> </w:t>
      </w:r>
      <w:r>
        <w:rPr/>
        <w:t>qiymatlari tufayli) yuqori intensivlikdagi tovush to'lqinlari va tovush bosimining amplitudasi</w:t>
      </w:r>
      <w:r>
        <w:rPr>
          <w:spacing w:val="1"/>
        </w:rPr>
        <w:t> </w:t>
      </w:r>
      <w:r>
        <w:rPr/>
        <w:t>ma'lum</w:t>
      </w:r>
      <w:r>
        <w:rPr>
          <w:spacing w:val="-1"/>
        </w:rPr>
        <w:t> </w:t>
      </w:r>
      <w:r>
        <w:rPr/>
        <w:t>chegara</w:t>
      </w:r>
      <w:r>
        <w:rPr>
          <w:spacing w:val="-1"/>
        </w:rPr>
        <w:t> </w:t>
      </w:r>
      <w:r>
        <w:rPr/>
        <w:t>qiymatidan oshib ketganda</w:t>
      </w:r>
      <w:r>
        <w:rPr>
          <w:spacing w:val="-2"/>
        </w:rPr>
        <w:t> </w:t>
      </w:r>
      <w:r>
        <w:rPr/>
        <w:t>paydo</w:t>
      </w:r>
      <w:r>
        <w:rPr>
          <w:spacing w:val="2"/>
        </w:rPr>
        <w:t> </w:t>
      </w:r>
      <w:r>
        <w:rPr/>
        <w:t>bo'ladi.</w:t>
      </w:r>
    </w:p>
    <w:p>
      <w:pPr>
        <w:pStyle w:val="BodyText"/>
        <w:spacing w:line="276" w:lineRule="auto"/>
        <w:ind w:left="958" w:right="669" w:firstLine="652"/>
      </w:pPr>
      <w:r>
        <w:rPr/>
        <w:t>Ultratovush ta'sir emulgirlashda keng qo'llaniladi va dispers faza tomchilarining kuchli</w:t>
      </w:r>
      <w:r>
        <w:rPr>
          <w:spacing w:val="1"/>
        </w:rPr>
        <w:t> </w:t>
      </w:r>
      <w:r>
        <w:rPr/>
        <w:t>deformatsiyasiga (cho'zilishiga) hissa qo'shadigan ultratovushning foydali ta'siriga asoslanadi.</w:t>
      </w:r>
      <w:r>
        <w:rPr>
          <w:spacing w:val="1"/>
        </w:rPr>
        <w:t> </w:t>
      </w:r>
      <w:r>
        <w:rPr/>
        <w:t>Muayyan</w:t>
      </w:r>
      <w:r>
        <w:rPr>
          <w:spacing w:val="1"/>
        </w:rPr>
        <w:t> </w:t>
      </w:r>
      <w:r>
        <w:rPr/>
        <w:t>kritik</w:t>
      </w:r>
      <w:r>
        <w:rPr>
          <w:spacing w:val="1"/>
        </w:rPr>
        <w:t> </w:t>
      </w:r>
      <w:r>
        <w:rPr/>
        <w:t>uzunlikdan</w:t>
      </w:r>
      <w:r>
        <w:rPr>
          <w:spacing w:val="1"/>
        </w:rPr>
        <w:t> </w:t>
      </w:r>
      <w:r>
        <w:rPr/>
        <w:t>oshib</w:t>
      </w:r>
      <w:r>
        <w:rPr>
          <w:spacing w:val="1"/>
        </w:rPr>
        <w:t> </w:t>
      </w:r>
      <w:r>
        <w:rPr/>
        <w:t>ketganda,</w:t>
      </w:r>
      <w:r>
        <w:rPr>
          <w:spacing w:val="1"/>
        </w:rPr>
        <w:t> </w:t>
      </w:r>
      <w:r>
        <w:rPr/>
        <w:t>suyuq</w:t>
      </w:r>
      <w:r>
        <w:rPr>
          <w:spacing w:val="1"/>
        </w:rPr>
        <w:t> </w:t>
      </w:r>
      <w:r>
        <w:rPr/>
        <w:t>komponentlar</w:t>
      </w:r>
      <w:r>
        <w:rPr>
          <w:spacing w:val="1"/>
        </w:rPr>
        <w:t> </w:t>
      </w:r>
      <w:r>
        <w:rPr/>
        <w:t>doimiy</w:t>
      </w:r>
      <w:r>
        <w:rPr>
          <w:spacing w:val="1"/>
        </w:rPr>
        <w:t> </w:t>
      </w:r>
      <w:r>
        <w:rPr/>
        <w:t>emulsiyalarni</w:t>
      </w:r>
      <w:r>
        <w:rPr>
          <w:spacing w:val="1"/>
        </w:rPr>
        <w:t> </w:t>
      </w:r>
      <w:r>
        <w:rPr/>
        <w:t>yaratadigan juda kichik tomchilar qatoriga parchalanadi. Shu bilan birga, ultratovush harakati</w:t>
      </w:r>
      <w:r>
        <w:rPr>
          <w:spacing w:val="1"/>
        </w:rPr>
        <w:t> </w:t>
      </w:r>
      <w:r>
        <w:rPr/>
        <w:t>teskari jarayonlarda ham qo'llanilishi mumkin: emulsiyalarni, xususan, suv neftini parchalashda.</w:t>
      </w:r>
      <w:r>
        <w:rPr>
          <w:spacing w:val="1"/>
        </w:rPr>
        <w:t> </w:t>
      </w:r>
      <w:r>
        <w:rPr/>
        <w:t>Ultratovush ta'sirning boshlang'ich ta'siri tizimning dispersiyasining oshishi va natijada aloqa</w:t>
      </w:r>
      <w:r>
        <w:rPr>
          <w:spacing w:val="1"/>
        </w:rPr>
        <w:t> </w:t>
      </w:r>
      <w:r>
        <w:rPr/>
        <w:t>fazalari maydonining ko'payishi bilan bog'liq. Ultratovush to'lqinlarini hosil qilish sharoitida</w:t>
      </w:r>
      <w:r>
        <w:rPr>
          <w:spacing w:val="1"/>
        </w:rPr>
        <w:t> </w:t>
      </w:r>
      <w:r>
        <w:rPr/>
        <w:t>interfeysning</w:t>
      </w:r>
      <w:r>
        <w:rPr>
          <w:spacing w:val="1"/>
        </w:rPr>
        <w:t> </w:t>
      </w:r>
      <w:r>
        <w:rPr/>
        <w:t>ko'payishi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reagentlarning</w:t>
      </w:r>
      <w:r>
        <w:rPr>
          <w:spacing w:val="1"/>
        </w:rPr>
        <w:t> </w:t>
      </w:r>
      <w:r>
        <w:rPr/>
        <w:t>fazalar</w:t>
      </w:r>
      <w:r>
        <w:rPr>
          <w:spacing w:val="1"/>
        </w:rPr>
        <w:t> </w:t>
      </w:r>
      <w:r>
        <w:rPr/>
        <w:t>interfeysiga</w:t>
      </w:r>
      <w:r>
        <w:rPr>
          <w:spacing w:val="1"/>
        </w:rPr>
        <w:t> </w:t>
      </w:r>
      <w:r>
        <w:rPr/>
        <w:t>yetkazib</w:t>
      </w:r>
      <w:r>
        <w:rPr>
          <w:spacing w:val="1"/>
        </w:rPr>
        <w:t> </w:t>
      </w:r>
      <w:r>
        <w:rPr/>
        <w:t>berish</w:t>
      </w:r>
      <w:r>
        <w:rPr>
          <w:spacing w:val="1"/>
        </w:rPr>
        <w:t> </w:t>
      </w:r>
      <w:r>
        <w:rPr/>
        <w:t>sharoitlari</w:t>
      </w:r>
      <w:r>
        <w:rPr>
          <w:spacing w:val="1"/>
        </w:rPr>
        <w:t> </w:t>
      </w:r>
      <w:r>
        <w:rPr/>
        <w:t>yaxshilanadi,</w:t>
      </w:r>
      <w:r>
        <w:rPr>
          <w:spacing w:val="-1"/>
        </w:rPr>
        <w:t> </w:t>
      </w:r>
      <w:r>
        <w:rPr/>
        <w:t>bu esa</w:t>
      </w:r>
      <w:r>
        <w:rPr>
          <w:spacing w:val="-1"/>
        </w:rPr>
        <w:t> </w:t>
      </w:r>
      <w:r>
        <w:rPr/>
        <w:t>deemulsatsiya</w:t>
      </w:r>
      <w:r>
        <w:rPr>
          <w:spacing w:val="-2"/>
        </w:rPr>
        <w:t> </w:t>
      </w:r>
      <w:r>
        <w:rPr/>
        <w:t>jarayonini rag'batlantirishga</w:t>
      </w:r>
      <w:r>
        <w:rPr>
          <w:spacing w:val="-1"/>
        </w:rPr>
        <w:t> </w:t>
      </w:r>
      <w:r>
        <w:rPr/>
        <w:t>yordam beradi.</w:t>
      </w:r>
    </w:p>
    <w:p>
      <w:pPr>
        <w:pStyle w:val="BodyText"/>
        <w:spacing w:line="276" w:lineRule="auto"/>
        <w:ind w:left="958" w:right="678" w:firstLine="652"/>
      </w:pPr>
      <w:r>
        <w:rPr/>
        <w:t>Adabiyotda</w:t>
      </w:r>
      <w:r>
        <w:rPr>
          <w:spacing w:val="1"/>
        </w:rPr>
        <w:t> </w:t>
      </w:r>
      <w:r>
        <w:rPr/>
        <w:t>suv-neft</w:t>
      </w:r>
      <w:r>
        <w:rPr>
          <w:spacing w:val="1"/>
        </w:rPr>
        <w:t> </w:t>
      </w:r>
      <w:r>
        <w:rPr/>
        <w:t>emulsiyalarini</w:t>
      </w:r>
      <w:r>
        <w:rPr>
          <w:spacing w:val="1"/>
        </w:rPr>
        <w:t> </w:t>
      </w:r>
      <w:r>
        <w:rPr/>
        <w:t>parchalash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ultratovushdan</w:t>
      </w:r>
      <w:r>
        <w:rPr>
          <w:spacing w:val="1"/>
        </w:rPr>
        <w:t> </w:t>
      </w:r>
      <w:r>
        <w:rPr/>
        <w:t>foydalanish</w:t>
      </w:r>
      <w:r>
        <w:rPr>
          <w:spacing w:val="1"/>
        </w:rPr>
        <w:t> </w:t>
      </w:r>
      <w:r>
        <w:rPr/>
        <w:t>imkoniyati</w:t>
      </w:r>
      <w:r>
        <w:rPr>
          <w:spacing w:val="-1"/>
        </w:rPr>
        <w:t> </w:t>
      </w:r>
      <w:r>
        <w:rPr/>
        <w:t>va shartlarini tavsiflovchi bir qator ishlar mavjud.</w:t>
      </w:r>
    </w:p>
    <w:p>
      <w:pPr>
        <w:pStyle w:val="BodyText"/>
        <w:spacing w:line="278" w:lineRule="auto"/>
        <w:ind w:left="958" w:right="670" w:firstLine="652"/>
      </w:pPr>
      <w:r>
        <w:rPr/>
        <w:t>Shunday qilib, ultratovushning namuna emulsiyalarini parchalashga ta'siri, TKM-6 va</w:t>
      </w:r>
      <w:r>
        <w:rPr>
          <w:spacing w:val="1"/>
        </w:rPr>
        <w:t> </w:t>
      </w:r>
      <w:r>
        <w:rPr/>
        <w:t>SNPH-4410</w:t>
      </w:r>
      <w:r>
        <w:rPr>
          <w:spacing w:val="-1"/>
        </w:rPr>
        <w:t> </w:t>
      </w:r>
      <w:r>
        <w:rPr/>
        <w:t>deemulgatorlari ishtirokida</w:t>
      </w:r>
      <w:r>
        <w:rPr>
          <w:spacing w:val="-2"/>
        </w:rPr>
        <w:t> </w:t>
      </w:r>
      <w:r>
        <w:rPr/>
        <w:t>o'rganilgan.</w:t>
      </w:r>
    </w:p>
    <w:p>
      <w:pPr>
        <w:pStyle w:val="BodyText"/>
        <w:spacing w:line="276" w:lineRule="auto"/>
        <w:ind w:left="958" w:right="674" w:firstLine="652"/>
      </w:pPr>
      <w:r>
        <w:rPr/>
        <w:t>Quyidagi</w:t>
      </w:r>
      <w:r>
        <w:rPr>
          <w:spacing w:val="1"/>
        </w:rPr>
        <w:t> </w:t>
      </w:r>
      <w:r>
        <w:rPr/>
        <w:t>xususiyatlarga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sig'imli</w:t>
      </w:r>
      <w:r>
        <w:rPr>
          <w:spacing w:val="1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generatori</w:t>
      </w:r>
      <w:r>
        <w:rPr>
          <w:spacing w:val="1"/>
        </w:rPr>
        <w:t> </w:t>
      </w:r>
      <w:r>
        <w:rPr/>
        <w:t>(ultratovushli</w:t>
      </w:r>
      <w:r>
        <w:rPr>
          <w:spacing w:val="1"/>
        </w:rPr>
        <w:t> </w:t>
      </w:r>
      <w:r>
        <w:rPr/>
        <w:t>vanna)</w:t>
      </w:r>
      <w:r>
        <w:rPr>
          <w:spacing w:val="1"/>
        </w:rPr>
        <w:t> </w:t>
      </w:r>
      <w:r>
        <w:rPr/>
        <w:t>ishlatilgan:</w:t>
      </w:r>
      <w:r>
        <w:rPr>
          <w:spacing w:val="-1"/>
        </w:rPr>
        <w:t> </w:t>
      </w:r>
      <w:r>
        <w:rPr/>
        <w:t>ish chastotasi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35 kHz; generator quvvati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50 Vt.</w:t>
      </w:r>
    </w:p>
    <w:p>
      <w:pPr>
        <w:pStyle w:val="BodyText"/>
        <w:spacing w:line="276" w:lineRule="auto"/>
        <w:ind w:left="958" w:right="674" w:firstLine="652"/>
      </w:pPr>
      <w:r>
        <w:rPr/>
        <w:t>Emulsiyalarni</w:t>
      </w:r>
      <w:r>
        <w:rPr>
          <w:spacing w:val="1"/>
        </w:rPr>
        <w:t> </w:t>
      </w:r>
      <w:r>
        <w:rPr/>
        <w:t>parchalash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ultratovush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ishlov</w:t>
      </w:r>
      <w:r>
        <w:rPr>
          <w:spacing w:val="1"/>
        </w:rPr>
        <w:t> </w:t>
      </w:r>
      <w:r>
        <w:rPr/>
        <w:t>berish</w:t>
      </w:r>
      <w:r>
        <w:rPr>
          <w:spacing w:val="1"/>
        </w:rPr>
        <w:t> </w:t>
      </w:r>
      <w:r>
        <w:rPr/>
        <w:t>ta'sirini</w:t>
      </w:r>
      <w:r>
        <w:rPr>
          <w:spacing w:val="1"/>
        </w:rPr>
        <w:t> </w:t>
      </w:r>
      <w:r>
        <w:rPr/>
        <w:t>o'rganish</w:t>
      </w:r>
      <w:r>
        <w:rPr>
          <w:spacing w:val="-57"/>
        </w:rPr>
        <w:t> </w:t>
      </w:r>
      <w:r>
        <w:rPr/>
        <w:t>yangi</w:t>
      </w:r>
      <w:r>
        <w:rPr>
          <w:spacing w:val="1"/>
        </w:rPr>
        <w:t> </w:t>
      </w:r>
      <w:r>
        <w:rPr/>
        <w:t>tayyorlangan</w:t>
      </w:r>
      <w:r>
        <w:rPr>
          <w:spacing w:val="1"/>
        </w:rPr>
        <w:t> </w:t>
      </w:r>
      <w:r>
        <w:rPr/>
        <w:t>"uglevodorod-suv"</w:t>
      </w:r>
      <w:r>
        <w:rPr>
          <w:spacing w:val="1"/>
        </w:rPr>
        <w:t> </w:t>
      </w:r>
      <w:r>
        <w:rPr/>
        <w:t>namuna</w:t>
      </w:r>
      <w:r>
        <w:rPr>
          <w:spacing w:val="1"/>
        </w:rPr>
        <w:t> </w:t>
      </w:r>
      <w:r>
        <w:rPr/>
        <w:t>emulsiyalarida</w:t>
      </w:r>
      <w:r>
        <w:rPr>
          <w:spacing w:val="1"/>
        </w:rPr>
        <w:t> </w:t>
      </w:r>
      <w:r>
        <w:rPr/>
        <w:t>o'tkazilgan.</w:t>
      </w:r>
      <w:r>
        <w:rPr>
          <w:spacing w:val="1"/>
        </w:rPr>
        <w:t> </w:t>
      </w:r>
      <w:r>
        <w:rPr/>
        <w:t>Emulsiyalarni</w:t>
      </w:r>
      <w:r>
        <w:rPr>
          <w:spacing w:val="-57"/>
        </w:rPr>
        <w:t> </w:t>
      </w:r>
      <w:r>
        <w:rPr/>
        <w:t>tayyorlash uchun 50 ml hajmda distillangan suv va 50 ml uglevodorod (geptan) ishlatilgan.</w:t>
      </w:r>
      <w:r>
        <w:rPr>
          <w:spacing w:val="1"/>
        </w:rPr>
        <w:t> </w:t>
      </w:r>
      <w:r>
        <w:rPr/>
        <w:t>Stabillashuvchi vosita sifatida dizel yuritgichli texnikalarida foydalanilgan ishlatilgan moy eng</w:t>
      </w:r>
      <w:r>
        <w:rPr>
          <w:spacing w:val="1"/>
        </w:rPr>
        <w:t> </w:t>
      </w:r>
      <w:r>
        <w:rPr/>
        <w:t>katta stabillash qobiliyatini namoyish etdi. Emulsiya uchun qo'llaniladigan qatronlar soni 50 mg</w:t>
      </w:r>
      <w:r>
        <w:rPr>
          <w:spacing w:val="1"/>
        </w:rPr>
        <w:t> </w:t>
      </w:r>
      <w:r>
        <w:rPr/>
        <w:t>ni tashkil</w:t>
      </w:r>
      <w:r>
        <w:rPr>
          <w:spacing w:val="-1"/>
        </w:rPr>
        <w:t> </w:t>
      </w:r>
      <w:r>
        <w:rPr/>
        <w:t>qiladi.</w:t>
      </w:r>
    </w:p>
    <w:p>
      <w:pPr>
        <w:pStyle w:val="BodyText"/>
        <w:spacing w:line="276" w:lineRule="auto"/>
        <w:ind w:left="958" w:right="672" w:firstLine="652"/>
      </w:pPr>
      <w:r>
        <w:rPr/>
        <w:t>Namuna</w:t>
      </w:r>
      <w:r>
        <w:rPr>
          <w:spacing w:val="1"/>
        </w:rPr>
        <w:t> </w:t>
      </w:r>
      <w:r>
        <w:rPr/>
        <w:t>emulsiyalari</w:t>
      </w:r>
      <w:r>
        <w:rPr>
          <w:spacing w:val="1"/>
        </w:rPr>
        <w:t> </w:t>
      </w:r>
      <w:r>
        <w:rPr/>
        <w:t>quyidagicha</w:t>
      </w:r>
      <w:r>
        <w:rPr>
          <w:spacing w:val="1"/>
        </w:rPr>
        <w:t> </w:t>
      </w:r>
      <w:r>
        <w:rPr/>
        <w:t>tayyorlangan:</w:t>
      </w:r>
      <w:r>
        <w:rPr>
          <w:spacing w:val="1"/>
        </w:rPr>
        <w:t> </w:t>
      </w:r>
      <w:r>
        <w:rPr/>
        <w:t>sig’imga</w:t>
      </w:r>
      <w:r>
        <w:rPr>
          <w:spacing w:val="1"/>
        </w:rPr>
        <w:t> </w:t>
      </w:r>
      <w:r>
        <w:rPr/>
        <w:t>suv,</w:t>
      </w:r>
      <w:r>
        <w:rPr>
          <w:spacing w:val="1"/>
        </w:rPr>
        <w:t> </w:t>
      </w:r>
      <w:r>
        <w:rPr/>
        <w:t>geptan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ma'lum</w:t>
      </w:r>
      <w:r>
        <w:rPr>
          <w:spacing w:val="1"/>
        </w:rPr>
        <w:t> </w:t>
      </w:r>
      <w:r>
        <w:rPr/>
        <w:t>miqdordagi</w:t>
      </w:r>
      <w:r>
        <w:rPr>
          <w:spacing w:val="1"/>
        </w:rPr>
        <w:t> </w:t>
      </w:r>
      <w:r>
        <w:rPr/>
        <w:t>stabilizator</w:t>
      </w:r>
      <w:r>
        <w:rPr>
          <w:spacing w:val="1"/>
        </w:rPr>
        <w:t> </w:t>
      </w:r>
      <w:r>
        <w:rPr/>
        <w:t>kiritildi.</w:t>
      </w:r>
      <w:r>
        <w:rPr>
          <w:spacing w:val="1"/>
        </w:rPr>
        <w:t> </w:t>
      </w:r>
      <w:r>
        <w:rPr/>
        <w:t>Keyin</w:t>
      </w:r>
      <w:r>
        <w:rPr>
          <w:spacing w:val="1"/>
        </w:rPr>
        <w:t> </w:t>
      </w:r>
      <w:r>
        <w:rPr/>
        <w:t>hujayra</w:t>
      </w:r>
      <w:r>
        <w:rPr>
          <w:spacing w:val="1"/>
        </w:rPr>
        <w:t> </w:t>
      </w:r>
      <w:r>
        <w:rPr/>
        <w:t>tarkibi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daqiqa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elektr</w:t>
      </w:r>
      <w:r>
        <w:rPr>
          <w:spacing w:val="1"/>
        </w:rPr>
        <w:t> </w:t>
      </w:r>
      <w:r>
        <w:rPr/>
        <w:t>mikser</w:t>
      </w:r>
      <w:r>
        <w:rPr>
          <w:spacing w:val="1"/>
        </w:rPr>
        <w:t> </w:t>
      </w:r>
      <w:r>
        <w:rPr/>
        <w:t>yordamida</w:t>
      </w:r>
      <w:r>
        <w:rPr>
          <w:spacing w:val="-2"/>
        </w:rPr>
        <w:t> </w:t>
      </w:r>
      <w:r>
        <w:rPr/>
        <w:t>aralashtirildi.</w:t>
      </w:r>
    </w:p>
    <w:p>
      <w:pPr>
        <w:pStyle w:val="BodyText"/>
        <w:spacing w:line="276" w:lineRule="auto"/>
        <w:ind w:left="958" w:right="667" w:firstLine="652"/>
      </w:pPr>
      <w:r>
        <w:rPr/>
        <w:t>Olingan emulsiyalarni parchalash 50°C haroratda amalga oshirilib, TKM-6 va SNPX-</w:t>
      </w:r>
      <w:r>
        <w:rPr>
          <w:spacing w:val="1"/>
        </w:rPr>
        <w:t> </w:t>
      </w:r>
      <w:r>
        <w:rPr/>
        <w:t>4410</w:t>
      </w:r>
      <w:r>
        <w:rPr>
          <w:spacing w:val="1"/>
        </w:rPr>
        <w:t> </w:t>
      </w:r>
      <w:r>
        <w:rPr/>
        <w:t>deemulgatorlar</w:t>
      </w:r>
      <w:r>
        <w:rPr>
          <w:spacing w:val="1"/>
        </w:rPr>
        <w:t> </w:t>
      </w:r>
      <w:r>
        <w:rPr/>
        <w:t>ishlatilgan.</w:t>
      </w:r>
      <w:r>
        <w:rPr>
          <w:spacing w:val="1"/>
        </w:rPr>
        <w:t> </w:t>
      </w:r>
      <w:r>
        <w:rPr/>
        <w:t>Deemulgatorlar</w:t>
      </w:r>
      <w:r>
        <w:rPr>
          <w:spacing w:val="1"/>
        </w:rPr>
        <w:t> </w:t>
      </w:r>
      <w:r>
        <w:rPr/>
        <w:t>emulsiya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toluoldagi</w:t>
      </w:r>
      <w:r>
        <w:rPr>
          <w:spacing w:val="1"/>
        </w:rPr>
        <w:t> </w:t>
      </w:r>
      <w:r>
        <w:rPr/>
        <w:t>0,1%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eritma</w:t>
      </w:r>
      <w:r>
        <w:rPr>
          <w:spacing w:val="1"/>
        </w:rPr>
        <w:t> </w:t>
      </w:r>
      <w:r>
        <w:rPr/>
        <w:t>shaklida</w:t>
      </w:r>
      <w:r>
        <w:rPr>
          <w:spacing w:val="1"/>
        </w:rPr>
        <w:t> </w:t>
      </w:r>
      <w:r>
        <w:rPr/>
        <w:t>0,01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0,02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miqdorida</w:t>
      </w:r>
      <w:r>
        <w:rPr>
          <w:spacing w:val="1"/>
        </w:rPr>
        <w:t> </w:t>
      </w:r>
      <w:r>
        <w:rPr/>
        <w:t>qo'llaniladi,</w:t>
      </w:r>
      <w:r>
        <w:rPr>
          <w:spacing w:val="1"/>
        </w:rPr>
        <w:t> </w:t>
      </w:r>
      <w:r>
        <w:rPr/>
        <w:t>so'ngra bir</w:t>
      </w:r>
      <w:r>
        <w:rPr>
          <w:spacing w:val="1"/>
        </w:rPr>
        <w:t> </w:t>
      </w:r>
      <w:r>
        <w:rPr/>
        <w:t>daqiqa</w:t>
      </w:r>
      <w:r>
        <w:rPr>
          <w:spacing w:val="1"/>
        </w:rPr>
        <w:t> </w:t>
      </w:r>
      <w:r>
        <w:rPr/>
        <w:t>aralashtiriladi.</w:t>
      </w:r>
      <w:r>
        <w:rPr>
          <w:spacing w:val="1"/>
        </w:rPr>
        <w:t> </w:t>
      </w:r>
      <w:r>
        <w:rPr/>
        <w:t>Keyin</w:t>
      </w:r>
      <w:r>
        <w:rPr>
          <w:spacing w:val="-57"/>
        </w:rPr>
        <w:t> </w:t>
      </w:r>
      <w:r>
        <w:rPr/>
        <w:t>emulsiya ultratovush generatorining idishiga joylashtirildi. Ultratovush bilan ishlov berish qisqa</w:t>
      </w:r>
      <w:r>
        <w:rPr>
          <w:spacing w:val="1"/>
        </w:rPr>
        <w:t> </w:t>
      </w:r>
      <w:r>
        <w:rPr/>
        <w:t>vaqt ichida (1 daqiqa) emulsiyani belgilangan haroratgacha qizdirish bilan amalga oshiriladi. Shu</w:t>
      </w:r>
      <w:r>
        <w:rPr>
          <w:spacing w:val="-57"/>
        </w:rPr>
        <w:t> </w:t>
      </w:r>
      <w:r>
        <w:rPr/>
        <w:t>tarzda</w:t>
      </w:r>
      <w:r>
        <w:rPr>
          <w:spacing w:val="1"/>
        </w:rPr>
        <w:t> </w:t>
      </w:r>
      <w:r>
        <w:rPr/>
        <w:t>deemulgirlangan</w:t>
      </w:r>
      <w:r>
        <w:rPr>
          <w:spacing w:val="1"/>
        </w:rPr>
        <w:t> </w:t>
      </w:r>
      <w:r>
        <w:rPr/>
        <w:t>emulsiya</w:t>
      </w:r>
      <w:r>
        <w:rPr>
          <w:spacing w:val="1"/>
        </w:rPr>
        <w:t> </w:t>
      </w:r>
      <w:r>
        <w:rPr/>
        <w:t>kerakli</w:t>
      </w:r>
      <w:r>
        <w:rPr>
          <w:spacing w:val="1"/>
        </w:rPr>
        <w:t> </w:t>
      </w:r>
      <w:r>
        <w:rPr/>
        <w:t>haroratda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hammomiga</w:t>
      </w:r>
      <w:r>
        <w:rPr>
          <w:spacing w:val="1"/>
        </w:rPr>
        <w:t> </w:t>
      </w:r>
      <w:r>
        <w:rPr/>
        <w:t>joylashtirilgan</w:t>
      </w:r>
      <w:r>
        <w:rPr>
          <w:spacing w:val="1"/>
        </w:rPr>
        <w:t> </w:t>
      </w:r>
      <w:r>
        <w:rPr/>
        <w:t>o'lchash</w:t>
      </w:r>
      <w:r>
        <w:rPr>
          <w:spacing w:val="1"/>
        </w:rPr>
        <w:t> </w:t>
      </w:r>
      <w:r>
        <w:rPr/>
        <w:t>silindriga o'tkaziladi va ajratilgan suv miqdori qayd etiladi. Keyinchalik kuzatuv olib borilib va</w:t>
      </w:r>
      <w:r>
        <w:rPr>
          <w:spacing w:val="1"/>
        </w:rPr>
        <w:t> </w:t>
      </w:r>
      <w:r>
        <w:rPr/>
        <w:t>emulsiyani</w:t>
      </w:r>
      <w:r>
        <w:rPr>
          <w:spacing w:val="1"/>
        </w:rPr>
        <w:t> </w:t>
      </w:r>
      <w:r>
        <w:rPr/>
        <w:t>keyingi</w:t>
      </w:r>
      <w:r>
        <w:rPr>
          <w:spacing w:val="1"/>
        </w:rPr>
        <w:t> </w:t>
      </w:r>
      <w:r>
        <w:rPr/>
        <w:t>buzilish</w:t>
      </w:r>
      <w:r>
        <w:rPr>
          <w:spacing w:val="1"/>
        </w:rPr>
        <w:t> </w:t>
      </w:r>
      <w:r>
        <w:rPr/>
        <w:t>dinamikasi</w:t>
      </w:r>
      <w:r>
        <w:rPr>
          <w:spacing w:val="1"/>
        </w:rPr>
        <w:t> </w:t>
      </w:r>
      <w:r>
        <w:rPr/>
        <w:t>qayd</w:t>
      </w:r>
      <w:r>
        <w:rPr>
          <w:spacing w:val="1"/>
        </w:rPr>
        <w:t> </w:t>
      </w:r>
      <w:r>
        <w:rPr/>
        <w:t>etiladi.</w:t>
      </w:r>
      <w:r>
        <w:rPr>
          <w:spacing w:val="1"/>
        </w:rPr>
        <w:t> </w:t>
      </w:r>
      <w:r>
        <w:rPr/>
        <w:t>Qabul</w:t>
      </w:r>
      <w:r>
        <w:rPr>
          <w:spacing w:val="1"/>
        </w:rPr>
        <w:t> </w:t>
      </w:r>
      <w:r>
        <w:rPr/>
        <w:t>qilingan</w:t>
      </w:r>
      <w:r>
        <w:rPr>
          <w:spacing w:val="1"/>
        </w:rPr>
        <w:t> </w:t>
      </w:r>
      <w:r>
        <w:rPr/>
        <w:t>harorat</w:t>
      </w:r>
      <w:r>
        <w:rPr>
          <w:spacing w:val="1"/>
        </w:rPr>
        <w:t> </w:t>
      </w:r>
      <w:r>
        <w:rPr/>
        <w:t>qiymati</w:t>
      </w:r>
      <w:r>
        <w:rPr>
          <w:spacing w:val="1"/>
        </w:rPr>
        <w:t> </w:t>
      </w:r>
      <w:r>
        <w:rPr/>
        <w:t>tajriba</w:t>
      </w:r>
      <w:r>
        <w:rPr>
          <w:spacing w:val="-57"/>
        </w:rPr>
        <w:t> </w:t>
      </w:r>
      <w:r>
        <w:rPr/>
        <w:t>davomida</w:t>
      </w:r>
      <w:r>
        <w:rPr>
          <w:spacing w:val="-1"/>
        </w:rPr>
        <w:t> </w:t>
      </w:r>
      <w:r>
        <w:rPr/>
        <w:t>saqlanib</w:t>
      </w:r>
      <w:r>
        <w:rPr>
          <w:spacing w:val="-1"/>
        </w:rPr>
        <w:t> </w:t>
      </w:r>
      <w:r>
        <w:rPr/>
        <w:t>qoladi.</w:t>
      </w:r>
    </w:p>
    <w:p>
      <w:pPr>
        <w:pStyle w:val="BodyText"/>
        <w:spacing w:line="276" w:lineRule="auto"/>
        <w:ind w:left="958" w:right="671" w:firstLine="652"/>
      </w:pPr>
      <w:r>
        <w:rPr/>
        <w:t>Emulsiyalarni</w:t>
      </w:r>
      <w:r>
        <w:rPr>
          <w:spacing w:val="1"/>
        </w:rPr>
        <w:t> </w:t>
      </w:r>
      <w:r>
        <w:rPr/>
        <w:t>parchalash</w:t>
      </w:r>
      <w:r>
        <w:rPr>
          <w:spacing w:val="1"/>
        </w:rPr>
        <w:t> </w:t>
      </w:r>
      <w:r>
        <w:rPr/>
        <w:t>dinamikasi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2-rasmlarda</w:t>
      </w:r>
      <w:r>
        <w:rPr>
          <w:spacing w:val="1"/>
        </w:rPr>
        <w:t> </w:t>
      </w:r>
      <w:r>
        <w:rPr/>
        <w:t>keltirilgan.</w:t>
      </w:r>
      <w:r>
        <w:rPr>
          <w:spacing w:val="1"/>
        </w:rPr>
        <w:t> </w:t>
      </w:r>
      <w:r>
        <w:rPr/>
        <w:t>Taqqoslash</w:t>
      </w:r>
      <w:r>
        <w:rPr>
          <w:spacing w:val="1"/>
        </w:rPr>
        <w:t> </w:t>
      </w:r>
      <w:r>
        <w:rPr/>
        <w:t>uchun,</w:t>
      </w:r>
      <w:r>
        <w:rPr>
          <w:spacing w:val="1"/>
        </w:rPr>
        <w:t> </w:t>
      </w:r>
      <w:r>
        <w:rPr/>
        <w:t>ultratovush ta'siridan tashqari, xuddi shunday ishlov berilgan emulsiyalarni parchalash grafiklari</w:t>
      </w:r>
      <w:r>
        <w:rPr>
          <w:spacing w:val="1"/>
        </w:rPr>
        <w:t> </w:t>
      </w:r>
      <w:r>
        <w:rPr/>
        <w:t>keltirilgan.</w:t>
      </w:r>
      <w:r>
        <w:rPr>
          <w:spacing w:val="1"/>
        </w:rPr>
        <w:t> </w:t>
      </w:r>
      <w:r>
        <w:rPr/>
        <w:t>Ultratovushli</w:t>
      </w:r>
      <w:r>
        <w:rPr>
          <w:spacing w:val="1"/>
        </w:rPr>
        <w:t> </w:t>
      </w:r>
      <w:r>
        <w:rPr/>
        <w:t>emulsiyalar</w:t>
      </w:r>
      <w:r>
        <w:rPr>
          <w:spacing w:val="1"/>
        </w:rPr>
        <w:t> </w:t>
      </w:r>
      <w:r>
        <w:rPr/>
        <w:t>bo'lsa,</w:t>
      </w:r>
      <w:r>
        <w:rPr>
          <w:spacing w:val="1"/>
        </w:rPr>
        <w:t> </w:t>
      </w:r>
      <w:r>
        <w:rPr/>
        <w:t>grafiklardagi</w:t>
      </w:r>
      <w:r>
        <w:rPr>
          <w:spacing w:val="1"/>
        </w:rPr>
        <w:t> </w:t>
      </w:r>
      <w:r>
        <w:rPr/>
        <w:t>boshlang'ich</w:t>
      </w:r>
      <w:r>
        <w:rPr>
          <w:spacing w:val="1"/>
        </w:rPr>
        <w:t> </w:t>
      </w:r>
      <w:r>
        <w:rPr/>
        <w:t>nuqta</w:t>
      </w:r>
      <w:r>
        <w:rPr>
          <w:spacing w:val="1"/>
        </w:rPr>
        <w:t> </w:t>
      </w:r>
      <w:r>
        <w:rPr/>
        <w:t>ultratovush</w:t>
      </w:r>
      <w:r>
        <w:rPr>
          <w:spacing w:val="-57"/>
        </w:rPr>
        <w:t> </w:t>
      </w:r>
      <w:r>
        <w:rPr/>
        <w:t>tekshiruvidan</w:t>
      </w:r>
      <w:r>
        <w:rPr>
          <w:spacing w:val="-1"/>
        </w:rPr>
        <w:t> </w:t>
      </w:r>
      <w:r>
        <w:rPr/>
        <w:t>so'ng darhol holatga mos keladi.</w:t>
      </w:r>
    </w:p>
    <w:p>
      <w:pPr>
        <w:spacing w:after="0" w:line="276" w:lineRule="auto"/>
        <w:sectPr>
          <w:headerReference w:type="default" r:id="rId635"/>
          <w:footerReference w:type="default" r:id="rId636"/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 w:after="1"/>
        <w:jc w:val="left"/>
        <w:rPr>
          <w:sz w:val="17"/>
        </w:rPr>
      </w:pPr>
    </w:p>
    <w:p>
      <w:pPr>
        <w:tabs>
          <w:tab w:pos="5437" w:val="left" w:leader="none"/>
        </w:tabs>
        <w:spacing w:line="240" w:lineRule="auto"/>
        <w:ind w:left="673" w:right="0" w:firstLine="0"/>
        <w:rPr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2543174" cy="1371600"/>
            <wp:effectExtent l="0" t="0" r="0" b="0"/>
            <wp:docPr id="433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80.jpe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position w:val="14"/>
          <w:sz w:val="20"/>
        </w:rPr>
        <w:tab/>
      </w:r>
      <w:r>
        <w:rPr>
          <w:sz w:val="20"/>
        </w:rPr>
        <w:drawing>
          <wp:inline distT="0" distB="0" distL="0" distR="0">
            <wp:extent cx="2566979" cy="1457325"/>
            <wp:effectExtent l="0" t="0" r="0" b="0"/>
            <wp:docPr id="435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81.jpe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7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78" w:lineRule="auto" w:before="106"/>
        <w:ind w:right="947"/>
        <w:jc w:val="center"/>
      </w:pPr>
      <w:r>
        <w:rPr/>
        <w:t>1-Rasm. Emulsiyalarni parchalashda TKM-1deemulgatori bilan ta’sir etish, 0,01%</w:t>
      </w:r>
      <w:r>
        <w:rPr>
          <w:spacing w:val="-57"/>
        </w:rPr>
        <w:t> </w:t>
      </w:r>
      <w:r>
        <w:rPr/>
        <w:t>miqdorda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va 0,02% miqdorda (b)</w:t>
      </w:r>
    </w:p>
    <w:p>
      <w:pPr>
        <w:pStyle w:val="BodyText"/>
        <w:spacing w:line="272" w:lineRule="exact"/>
        <w:ind w:left="450" w:right="735"/>
        <w:jc w:val="center"/>
      </w:pPr>
      <w:r>
        <w:rPr/>
        <w:t>1-Ultra</w:t>
      </w:r>
      <w:r>
        <w:rPr>
          <w:spacing w:val="-5"/>
        </w:rPr>
        <w:t> </w:t>
      </w:r>
      <w:r>
        <w:rPr/>
        <w:t>tovush</w:t>
      </w:r>
      <w:r>
        <w:rPr>
          <w:spacing w:val="-2"/>
        </w:rPr>
        <w:t> </w:t>
      </w:r>
      <w:r>
        <w:rPr/>
        <w:t>ta’sirisiz;</w:t>
      </w:r>
      <w:r>
        <w:rPr>
          <w:spacing w:val="-1"/>
        </w:rPr>
        <w:t> </w:t>
      </w:r>
      <w:r>
        <w:rPr/>
        <w:t>2-UTT</w:t>
      </w:r>
      <w:r>
        <w:rPr>
          <w:spacing w:val="-3"/>
        </w:rPr>
        <w:t> </w:t>
      </w:r>
      <w:r>
        <w:rPr/>
        <w:t>ishlov</w:t>
      </w:r>
      <w:r>
        <w:rPr>
          <w:spacing w:val="-2"/>
        </w:rPr>
        <w:t> </w:t>
      </w:r>
      <w:r>
        <w:rPr/>
        <w:t>berilganda</w:t>
      </w:r>
    </w:p>
    <w:p>
      <w:pPr>
        <w:pStyle w:val="BodyText"/>
        <w:spacing w:line="276" w:lineRule="auto" w:before="160"/>
        <w:ind w:left="673" w:right="959" w:firstLine="652"/>
      </w:pPr>
      <w:r>
        <w:rPr/>
        <w:t>1-rasmda</w:t>
      </w:r>
      <w:r>
        <w:rPr>
          <w:spacing w:val="1"/>
        </w:rPr>
        <w:t> </w:t>
      </w:r>
      <w:r>
        <w:rPr/>
        <w:t>TKM-6</w:t>
      </w:r>
      <w:r>
        <w:rPr>
          <w:spacing w:val="1"/>
        </w:rPr>
        <w:t> </w:t>
      </w:r>
      <w:r>
        <w:rPr/>
        <w:t>demulgatori</w:t>
      </w:r>
      <w:r>
        <w:rPr>
          <w:spacing w:val="1"/>
        </w:rPr>
        <w:t> </w:t>
      </w:r>
      <w:r>
        <w:rPr/>
        <w:t>ta'siri</w:t>
      </w:r>
      <w:r>
        <w:rPr>
          <w:spacing w:val="1"/>
        </w:rPr>
        <w:t> </w:t>
      </w:r>
      <w:r>
        <w:rPr/>
        <w:t>ostida</w:t>
      </w:r>
      <w:r>
        <w:rPr>
          <w:spacing w:val="1"/>
        </w:rPr>
        <w:t> </w:t>
      </w:r>
      <w:r>
        <w:rPr/>
        <w:t>emulsiyalarni</w:t>
      </w:r>
      <w:r>
        <w:rPr>
          <w:spacing w:val="1"/>
        </w:rPr>
        <w:t> </w:t>
      </w:r>
      <w:r>
        <w:rPr/>
        <w:t>parchalash</w:t>
      </w:r>
      <w:r>
        <w:rPr>
          <w:spacing w:val="1"/>
        </w:rPr>
        <w:t> </w:t>
      </w:r>
      <w:r>
        <w:rPr/>
        <w:t>dinamikasi</w:t>
      </w:r>
      <w:r>
        <w:rPr>
          <w:spacing w:val="1"/>
        </w:rPr>
        <w:t> </w:t>
      </w:r>
      <w:r>
        <w:rPr/>
        <w:t>ko'rsatilgan. 2–rasmda esa SNPX-4410. Deyarli dastlabki daqiqalarda ta'sir bir xil miqdordagi</w:t>
      </w:r>
      <w:r>
        <w:rPr>
          <w:spacing w:val="1"/>
        </w:rPr>
        <w:t> </w:t>
      </w:r>
      <w:r>
        <w:rPr/>
        <w:t>ajratilgan</w:t>
      </w:r>
      <w:r>
        <w:rPr>
          <w:spacing w:val="57"/>
        </w:rPr>
        <w:t> </w:t>
      </w:r>
      <w:r>
        <w:rPr/>
        <w:t>suvni</w:t>
      </w:r>
      <w:r>
        <w:rPr>
          <w:spacing w:val="58"/>
        </w:rPr>
        <w:t> </w:t>
      </w:r>
      <w:r>
        <w:rPr/>
        <w:t>chiqarib,</w:t>
      </w:r>
      <w:r>
        <w:rPr>
          <w:spacing w:val="58"/>
        </w:rPr>
        <w:t> </w:t>
      </w:r>
      <w:r>
        <w:rPr/>
        <w:t>uzoq</w:t>
      </w:r>
      <w:r>
        <w:rPr>
          <w:spacing w:val="57"/>
        </w:rPr>
        <w:t> </w:t>
      </w:r>
      <w:r>
        <w:rPr/>
        <w:t>muddatli</w:t>
      </w:r>
      <w:r>
        <w:rPr>
          <w:spacing w:val="58"/>
        </w:rPr>
        <w:t> </w:t>
      </w:r>
      <w:r>
        <w:rPr/>
        <w:t>cho'ktirish</w:t>
      </w:r>
      <w:r>
        <w:rPr>
          <w:spacing w:val="57"/>
        </w:rPr>
        <w:t> </w:t>
      </w:r>
      <w:r>
        <w:rPr/>
        <w:t>jarayonini</w:t>
      </w:r>
      <w:r>
        <w:rPr>
          <w:spacing w:val="58"/>
        </w:rPr>
        <w:t> </w:t>
      </w:r>
      <w:r>
        <w:rPr/>
        <w:t>almashtiradi,</w:t>
      </w:r>
      <w:r>
        <w:rPr>
          <w:spacing w:val="58"/>
        </w:rPr>
        <w:t> </w:t>
      </w:r>
      <w:r>
        <w:rPr/>
        <w:t>shuningdek</w:t>
      </w:r>
      <w:r>
        <w:rPr>
          <w:spacing w:val="-58"/>
        </w:rPr>
        <w:t> </w:t>
      </w:r>
      <w:r>
        <w:rPr/>
        <w:t>ajratishni</w:t>
      </w:r>
      <w:r>
        <w:rPr>
          <w:spacing w:val="-1"/>
        </w:rPr>
        <w:t> </w:t>
      </w:r>
      <w:r>
        <w:rPr/>
        <w:t>sezilarli darajada</w:t>
      </w:r>
      <w:r>
        <w:rPr>
          <w:spacing w:val="-1"/>
        </w:rPr>
        <w:t> </w:t>
      </w:r>
      <w:r>
        <w:rPr/>
        <w:t>yaxshilaydi.</w:t>
      </w:r>
    </w:p>
    <w:p>
      <w:pPr>
        <w:tabs>
          <w:tab w:pos="5317" w:val="left" w:leader="none"/>
        </w:tabs>
        <w:spacing w:line="240" w:lineRule="auto"/>
        <w:ind w:left="673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2578313" cy="1628775"/>
            <wp:effectExtent l="0" t="0" r="0" b="0"/>
            <wp:docPr id="437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82.jpe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31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2666097" cy="1676400"/>
            <wp:effectExtent l="0" t="0" r="0" b="0"/>
            <wp:docPr id="439" name="image2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83.jpe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9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numPr>
          <w:ilvl w:val="0"/>
          <w:numId w:val="106"/>
        </w:numPr>
        <w:tabs>
          <w:tab w:pos="1062" w:val="left" w:leader="none"/>
        </w:tabs>
        <w:spacing w:line="276" w:lineRule="auto" w:before="50" w:after="0"/>
        <w:ind w:left="860" w:right="1146" w:firstLine="0"/>
        <w:jc w:val="left"/>
      </w:pPr>
      <w:r>
        <w:rPr/>
        <w:t>Rasm. Emulsiyalarni parchalashda SNPX-4410 deemulgatori bilan ta’sir etish, 0,01%</w:t>
      </w:r>
      <w:r>
        <w:rPr>
          <w:spacing w:val="-58"/>
        </w:rPr>
        <w:t> </w:t>
      </w:r>
      <w:r>
        <w:rPr/>
        <w:t>miqdorda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va 0,02%</w:t>
      </w:r>
      <w:r>
        <w:rPr>
          <w:spacing w:val="60"/>
        </w:rPr>
        <w:t> </w:t>
      </w:r>
      <w:r>
        <w:rPr/>
        <w:t>miqdorda (b)</w:t>
      </w:r>
    </w:p>
    <w:p>
      <w:pPr>
        <w:pStyle w:val="BodyText"/>
        <w:spacing w:line="275" w:lineRule="exact"/>
        <w:ind w:left="450" w:right="735"/>
        <w:jc w:val="center"/>
      </w:pPr>
      <w:r>
        <w:rPr/>
        <w:t>1-Ultra</w:t>
      </w:r>
      <w:r>
        <w:rPr>
          <w:spacing w:val="-5"/>
        </w:rPr>
        <w:t> </w:t>
      </w:r>
      <w:r>
        <w:rPr/>
        <w:t>tovush</w:t>
      </w:r>
      <w:r>
        <w:rPr>
          <w:spacing w:val="-2"/>
        </w:rPr>
        <w:t> </w:t>
      </w:r>
      <w:r>
        <w:rPr/>
        <w:t>ta’sirisiz;</w:t>
      </w:r>
      <w:r>
        <w:rPr>
          <w:spacing w:val="-1"/>
        </w:rPr>
        <w:t> </w:t>
      </w:r>
      <w:r>
        <w:rPr/>
        <w:t>2-UTT</w:t>
      </w:r>
      <w:r>
        <w:rPr>
          <w:spacing w:val="-3"/>
        </w:rPr>
        <w:t> </w:t>
      </w:r>
      <w:r>
        <w:rPr/>
        <w:t>ishlov</w:t>
      </w:r>
      <w:r>
        <w:rPr>
          <w:spacing w:val="-2"/>
        </w:rPr>
        <w:t> </w:t>
      </w:r>
      <w:r>
        <w:rPr/>
        <w:t>berilganda</w:t>
      </w:r>
    </w:p>
    <w:p>
      <w:pPr>
        <w:spacing w:line="276" w:lineRule="auto" w:before="44"/>
        <w:ind w:left="673" w:right="954" w:firstLine="652"/>
        <w:jc w:val="both"/>
        <w:rPr>
          <w:sz w:val="22"/>
        </w:rPr>
      </w:pP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2-rasmlardan</w:t>
      </w:r>
      <w:r>
        <w:rPr>
          <w:spacing w:val="1"/>
          <w:sz w:val="24"/>
        </w:rPr>
        <w:t> </w:t>
      </w:r>
      <w:r>
        <w:rPr>
          <w:sz w:val="24"/>
        </w:rPr>
        <w:t>ko’rinib</w:t>
      </w:r>
      <w:r>
        <w:rPr>
          <w:spacing w:val="1"/>
          <w:sz w:val="24"/>
        </w:rPr>
        <w:t> </w:t>
      </w:r>
      <w:r>
        <w:rPr>
          <w:sz w:val="24"/>
        </w:rPr>
        <w:t>turbdiki</w:t>
      </w:r>
      <w:r>
        <w:rPr>
          <w:spacing w:val="1"/>
          <w:sz w:val="24"/>
        </w:rPr>
        <w:t> </w:t>
      </w:r>
      <w:r>
        <w:rPr>
          <w:sz w:val="24"/>
        </w:rPr>
        <w:t>hozirgi</w:t>
      </w:r>
      <w:r>
        <w:rPr>
          <w:spacing w:val="1"/>
          <w:sz w:val="24"/>
        </w:rPr>
        <w:t> </w:t>
      </w:r>
      <w:r>
        <w:rPr>
          <w:sz w:val="24"/>
        </w:rPr>
        <w:t>kunda</w:t>
      </w:r>
      <w:r>
        <w:rPr>
          <w:spacing w:val="1"/>
          <w:sz w:val="24"/>
        </w:rPr>
        <w:t> </w:t>
      </w:r>
      <w:r>
        <w:rPr>
          <w:sz w:val="24"/>
        </w:rPr>
        <w:t>ishlatib</w:t>
      </w:r>
      <w:r>
        <w:rPr>
          <w:spacing w:val="1"/>
          <w:sz w:val="24"/>
        </w:rPr>
        <w:t> </w:t>
      </w:r>
      <w:r>
        <w:rPr>
          <w:sz w:val="24"/>
        </w:rPr>
        <w:t>kelinayotgan</w:t>
      </w:r>
      <w:r>
        <w:rPr>
          <w:spacing w:val="1"/>
          <w:sz w:val="24"/>
        </w:rPr>
        <w:t> </w:t>
      </w:r>
      <w:r>
        <w:rPr>
          <w:sz w:val="24"/>
        </w:rPr>
        <w:t>SNPX-4410</w:t>
      </w:r>
      <w:r>
        <w:rPr>
          <w:spacing w:val="1"/>
          <w:sz w:val="24"/>
        </w:rPr>
        <w:t> </w:t>
      </w:r>
      <w:r>
        <w:rPr>
          <w:sz w:val="24"/>
        </w:rPr>
        <w:t>deemulgatoridan,</w:t>
      </w:r>
      <w:r>
        <w:rPr>
          <w:spacing w:val="1"/>
          <w:sz w:val="24"/>
        </w:rPr>
        <w:t> </w:t>
      </w:r>
      <w:r>
        <w:rPr>
          <w:sz w:val="24"/>
        </w:rPr>
        <w:t>taklif</w:t>
      </w:r>
      <w:r>
        <w:rPr>
          <w:spacing w:val="1"/>
          <w:sz w:val="24"/>
        </w:rPr>
        <w:t> </w:t>
      </w:r>
      <w:r>
        <w:rPr>
          <w:sz w:val="24"/>
        </w:rPr>
        <w:t>etilayotgan</w:t>
      </w:r>
      <w:r>
        <w:rPr>
          <w:spacing w:val="1"/>
          <w:sz w:val="24"/>
        </w:rPr>
        <w:t> </w:t>
      </w:r>
      <w:r>
        <w:rPr>
          <w:sz w:val="24"/>
        </w:rPr>
        <w:t>TKM-6</w:t>
      </w:r>
      <w:r>
        <w:rPr>
          <w:spacing w:val="1"/>
          <w:sz w:val="24"/>
        </w:rPr>
        <w:t> </w:t>
      </w:r>
      <w:r>
        <w:rPr>
          <w:sz w:val="24"/>
        </w:rPr>
        <w:t>deemulgatori</w:t>
      </w:r>
      <w:r>
        <w:rPr>
          <w:spacing w:val="1"/>
          <w:sz w:val="24"/>
        </w:rPr>
        <w:t> </w:t>
      </w:r>
      <w:r>
        <w:rPr>
          <w:sz w:val="24"/>
        </w:rPr>
        <w:t>samarali</w:t>
      </w:r>
      <w:r>
        <w:rPr>
          <w:spacing w:val="1"/>
          <w:sz w:val="24"/>
        </w:rPr>
        <w:t> </w:t>
      </w:r>
      <w:r>
        <w:rPr>
          <w:sz w:val="24"/>
        </w:rPr>
        <w:t>ekan.</w:t>
      </w:r>
      <w:r>
        <w:rPr>
          <w:spacing w:val="1"/>
          <w:sz w:val="24"/>
        </w:rPr>
        <w:t> </w:t>
      </w:r>
      <w:r>
        <w:rPr>
          <w:sz w:val="24"/>
        </w:rPr>
        <w:t>Shuningdek</w:t>
      </w:r>
      <w:r>
        <w:rPr>
          <w:spacing w:val="1"/>
          <w:sz w:val="24"/>
        </w:rPr>
        <w:t> </w:t>
      </w:r>
      <w:r>
        <w:rPr>
          <w:sz w:val="24"/>
        </w:rPr>
        <w:t>ultra</w:t>
      </w:r>
      <w:r>
        <w:rPr>
          <w:spacing w:val="1"/>
          <w:sz w:val="24"/>
        </w:rPr>
        <w:t> </w:t>
      </w:r>
      <w:r>
        <w:rPr>
          <w:sz w:val="24"/>
        </w:rPr>
        <w:t>tovushli</w:t>
      </w:r>
      <w:r>
        <w:rPr>
          <w:spacing w:val="1"/>
          <w:sz w:val="24"/>
        </w:rPr>
        <w:t> </w:t>
      </w:r>
      <w:r>
        <w:rPr>
          <w:sz w:val="24"/>
        </w:rPr>
        <w:t>ta’sir</w:t>
      </w:r>
      <w:r>
        <w:rPr>
          <w:spacing w:val="1"/>
          <w:sz w:val="24"/>
        </w:rPr>
        <w:t> </w:t>
      </w:r>
      <w:r>
        <w:rPr>
          <w:sz w:val="24"/>
        </w:rPr>
        <w:t>qilgandan</w:t>
      </w:r>
      <w:r>
        <w:rPr>
          <w:spacing w:val="1"/>
          <w:sz w:val="24"/>
        </w:rPr>
        <w:t> </w:t>
      </w:r>
      <w:r>
        <w:rPr>
          <w:sz w:val="24"/>
        </w:rPr>
        <w:t>so’ng</w:t>
      </w:r>
      <w:r>
        <w:rPr>
          <w:spacing w:val="1"/>
          <w:sz w:val="24"/>
        </w:rPr>
        <w:t> </w:t>
      </w:r>
      <w:r>
        <w:rPr>
          <w:sz w:val="24"/>
        </w:rPr>
        <w:t>deemulgirlash</w:t>
      </w:r>
      <w:r>
        <w:rPr>
          <w:spacing w:val="1"/>
          <w:sz w:val="24"/>
        </w:rPr>
        <w:t> </w:t>
      </w:r>
      <w:r>
        <w:rPr>
          <w:sz w:val="24"/>
        </w:rPr>
        <w:t>samaradorligini</w:t>
      </w:r>
      <w:r>
        <w:rPr>
          <w:spacing w:val="1"/>
          <w:sz w:val="24"/>
        </w:rPr>
        <w:t> </w:t>
      </w:r>
      <w:r>
        <w:rPr>
          <w:sz w:val="24"/>
        </w:rPr>
        <w:t>sezilarli</w:t>
      </w:r>
      <w:r>
        <w:rPr>
          <w:spacing w:val="1"/>
          <w:sz w:val="24"/>
        </w:rPr>
        <w:t> </w:t>
      </w:r>
      <w:r>
        <w:rPr>
          <w:sz w:val="24"/>
        </w:rPr>
        <w:t>oshishini</w:t>
      </w:r>
      <w:r>
        <w:rPr>
          <w:spacing w:val="1"/>
          <w:sz w:val="24"/>
        </w:rPr>
        <w:t> </w:t>
      </w:r>
      <w:r>
        <w:rPr>
          <w:sz w:val="24"/>
        </w:rPr>
        <w:t>ko’rishimiz</w:t>
      </w:r>
      <w:r>
        <w:rPr>
          <w:spacing w:val="-57"/>
          <w:sz w:val="24"/>
        </w:rPr>
        <w:t> </w:t>
      </w:r>
      <w:r>
        <w:rPr>
          <w:sz w:val="24"/>
        </w:rPr>
        <w:t>mumkin</w:t>
      </w:r>
      <w:r>
        <w:rPr>
          <w:spacing w:val="1"/>
          <w:sz w:val="24"/>
        </w:rPr>
        <w:t> </w:t>
      </w:r>
      <w:r>
        <w:rPr>
          <w:sz w:val="24"/>
        </w:rPr>
        <w:t>bo’ladi.</w:t>
      </w:r>
      <w:r>
        <w:rPr>
          <w:spacing w:val="1"/>
          <w:sz w:val="24"/>
        </w:rPr>
        <w:t> </w:t>
      </w:r>
      <w:r>
        <w:rPr>
          <w:sz w:val="24"/>
        </w:rPr>
        <w:t>Shuningdek,</w:t>
      </w:r>
      <w:r>
        <w:rPr>
          <w:spacing w:val="1"/>
          <w:sz w:val="24"/>
        </w:rPr>
        <w:t> </w:t>
      </w:r>
      <w:r>
        <w:rPr>
          <w:sz w:val="24"/>
        </w:rPr>
        <w:t>ultratovushni</w:t>
      </w:r>
      <w:r>
        <w:rPr>
          <w:spacing w:val="1"/>
          <w:sz w:val="24"/>
        </w:rPr>
        <w:t> </w:t>
      </w:r>
      <w:r>
        <w:rPr>
          <w:sz w:val="24"/>
        </w:rPr>
        <w:t>qo'llashning</w:t>
      </w:r>
      <w:r>
        <w:rPr>
          <w:spacing w:val="1"/>
          <w:sz w:val="24"/>
        </w:rPr>
        <w:t> </w:t>
      </w:r>
      <w:r>
        <w:rPr>
          <w:sz w:val="24"/>
        </w:rPr>
        <w:t>afzalliklari</w:t>
      </w:r>
      <w:r>
        <w:rPr>
          <w:spacing w:val="1"/>
          <w:sz w:val="24"/>
        </w:rPr>
        <w:t> </w:t>
      </w:r>
      <w:r>
        <w:rPr>
          <w:sz w:val="22"/>
        </w:rPr>
        <w:t>quyidagilardan</w:t>
      </w:r>
      <w:r>
        <w:rPr>
          <w:spacing w:val="1"/>
          <w:sz w:val="22"/>
        </w:rPr>
        <w:t> </w:t>
      </w:r>
      <w:r>
        <w:rPr>
          <w:sz w:val="22"/>
        </w:rPr>
        <w:t>iborat:</w:t>
      </w:r>
      <w:r>
        <w:rPr>
          <w:spacing w:val="1"/>
          <w:sz w:val="22"/>
        </w:rPr>
        <w:t> </w:t>
      </w:r>
      <w:r>
        <w:rPr>
          <w:sz w:val="22"/>
        </w:rPr>
        <w:t>uskunaning soddaligi, kam quvvat sarfi, qo'llaniladigan ultratovush maydonlarining ekologik tozaligi va</w:t>
      </w:r>
      <w:r>
        <w:rPr>
          <w:spacing w:val="1"/>
          <w:sz w:val="22"/>
        </w:rPr>
        <w:t> </w:t>
      </w:r>
      <w:r>
        <w:rPr>
          <w:sz w:val="22"/>
        </w:rPr>
        <w:t>xavfsizligi.</w:t>
      </w:r>
    </w:p>
    <w:p>
      <w:pPr>
        <w:spacing w:before="1"/>
        <w:ind w:left="659" w:right="293" w:firstLine="0"/>
        <w:jc w:val="center"/>
        <w:rPr>
          <w:b/>
          <w:sz w:val="22"/>
        </w:rPr>
      </w:pPr>
      <w:r>
        <w:rPr>
          <w:b/>
          <w:sz w:val="22"/>
        </w:rPr>
        <w:t>Foydalanilgan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adabiyotlar:</w:t>
      </w:r>
    </w:p>
    <w:p>
      <w:pPr>
        <w:pStyle w:val="ListParagraph"/>
        <w:numPr>
          <w:ilvl w:val="1"/>
          <w:numId w:val="106"/>
        </w:numPr>
        <w:tabs>
          <w:tab w:pos="1547" w:val="left" w:leader="none"/>
        </w:tabs>
        <w:spacing w:line="240" w:lineRule="auto" w:before="198" w:after="0"/>
        <w:ind w:left="1546" w:right="0" w:hanging="221"/>
        <w:jc w:val="left"/>
        <w:rPr>
          <w:sz w:val="22"/>
        </w:rPr>
      </w:pPr>
      <w:r>
        <w:rPr>
          <w:sz w:val="22"/>
        </w:rPr>
        <w:t>Лутошкин</w:t>
      </w:r>
      <w:r>
        <w:rPr>
          <w:spacing w:val="-2"/>
          <w:sz w:val="22"/>
        </w:rPr>
        <w:t> </w:t>
      </w:r>
      <w:r>
        <w:rPr>
          <w:sz w:val="22"/>
        </w:rPr>
        <w:t>Г.С.</w:t>
      </w:r>
      <w:r>
        <w:rPr>
          <w:spacing w:val="-1"/>
          <w:sz w:val="22"/>
        </w:rPr>
        <w:t> </w:t>
      </w:r>
      <w:r>
        <w:rPr>
          <w:sz w:val="22"/>
        </w:rPr>
        <w:t>Сбор</w:t>
      </w:r>
      <w:r>
        <w:rPr>
          <w:spacing w:val="-1"/>
          <w:sz w:val="22"/>
        </w:rPr>
        <w:t> </w:t>
      </w:r>
      <w:r>
        <w:rPr>
          <w:sz w:val="22"/>
        </w:rPr>
        <w:t>подготовка</w:t>
      </w:r>
      <w:r>
        <w:rPr>
          <w:spacing w:val="-1"/>
          <w:sz w:val="22"/>
        </w:rPr>
        <w:t> </w:t>
      </w:r>
      <w:r>
        <w:rPr>
          <w:sz w:val="22"/>
        </w:rPr>
        <w:t>нефти</w:t>
      </w:r>
      <w:r>
        <w:rPr>
          <w:spacing w:val="-5"/>
          <w:sz w:val="22"/>
        </w:rPr>
        <w:t> </w:t>
      </w:r>
      <w:r>
        <w:rPr>
          <w:sz w:val="22"/>
        </w:rPr>
        <w:t>газа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воды</w:t>
      </w:r>
      <w:r>
        <w:rPr>
          <w:spacing w:val="-1"/>
          <w:sz w:val="22"/>
        </w:rPr>
        <w:t> </w:t>
      </w:r>
      <w:r>
        <w:rPr>
          <w:sz w:val="22"/>
        </w:rPr>
        <w:t>// М.: ТИД</w:t>
      </w:r>
      <w:r>
        <w:rPr>
          <w:spacing w:val="-1"/>
          <w:sz w:val="22"/>
        </w:rPr>
        <w:t> </w:t>
      </w:r>
      <w:r>
        <w:rPr>
          <w:sz w:val="22"/>
        </w:rPr>
        <w:t>Альянс.</w:t>
      </w:r>
      <w:r>
        <w:rPr>
          <w:spacing w:val="-1"/>
          <w:sz w:val="22"/>
        </w:rPr>
        <w:t> </w:t>
      </w:r>
      <w:r>
        <w:rPr>
          <w:sz w:val="22"/>
        </w:rPr>
        <w:t>2005.</w:t>
      </w:r>
      <w:r>
        <w:rPr>
          <w:spacing w:val="-1"/>
          <w:sz w:val="22"/>
        </w:rPr>
        <w:t> </w:t>
      </w:r>
      <w:r>
        <w:rPr>
          <w:sz w:val="22"/>
        </w:rPr>
        <w:t>319</w:t>
      </w:r>
      <w:r>
        <w:rPr>
          <w:spacing w:val="-1"/>
          <w:sz w:val="22"/>
        </w:rPr>
        <w:t> </w:t>
      </w:r>
      <w:r>
        <w:rPr>
          <w:sz w:val="22"/>
        </w:rPr>
        <w:t>с.</w:t>
      </w:r>
    </w:p>
    <w:p>
      <w:pPr>
        <w:pStyle w:val="ListParagraph"/>
        <w:numPr>
          <w:ilvl w:val="1"/>
          <w:numId w:val="106"/>
        </w:numPr>
        <w:tabs>
          <w:tab w:pos="1648" w:val="left" w:leader="none"/>
        </w:tabs>
        <w:spacing w:line="276" w:lineRule="auto" w:before="198" w:after="0"/>
        <w:ind w:left="673" w:right="954" w:firstLine="652"/>
        <w:jc w:val="both"/>
        <w:rPr>
          <w:sz w:val="22"/>
        </w:rPr>
      </w:pPr>
      <w:r>
        <w:rPr>
          <w:sz w:val="22"/>
        </w:rPr>
        <w:t>Очилов</w:t>
      </w:r>
      <w:r>
        <w:rPr>
          <w:spacing w:val="1"/>
          <w:sz w:val="22"/>
        </w:rPr>
        <w:t> </w:t>
      </w:r>
      <w:r>
        <w:rPr>
          <w:sz w:val="22"/>
        </w:rPr>
        <w:t>А.А,</w:t>
      </w:r>
      <w:r>
        <w:rPr>
          <w:spacing w:val="1"/>
          <w:sz w:val="22"/>
        </w:rPr>
        <w:t> </w:t>
      </w:r>
      <w:r>
        <w:rPr>
          <w:sz w:val="22"/>
        </w:rPr>
        <w:t>Абдурахимов</w:t>
      </w:r>
      <w:r>
        <w:rPr>
          <w:spacing w:val="1"/>
          <w:sz w:val="22"/>
        </w:rPr>
        <w:t> </w:t>
      </w:r>
      <w:r>
        <w:rPr>
          <w:sz w:val="22"/>
        </w:rPr>
        <w:t>С.А.,</w:t>
      </w:r>
      <w:r>
        <w:rPr>
          <w:spacing w:val="1"/>
          <w:sz w:val="22"/>
        </w:rPr>
        <w:t> </w:t>
      </w:r>
      <w:r>
        <w:rPr>
          <w:sz w:val="22"/>
        </w:rPr>
        <w:t>Адизов</w:t>
      </w:r>
      <w:r>
        <w:rPr>
          <w:spacing w:val="1"/>
          <w:sz w:val="22"/>
        </w:rPr>
        <w:t> </w:t>
      </w:r>
      <w:r>
        <w:rPr>
          <w:sz w:val="22"/>
        </w:rPr>
        <w:t>Б.З.</w:t>
      </w:r>
      <w:r>
        <w:rPr>
          <w:spacing w:val="1"/>
          <w:sz w:val="22"/>
        </w:rPr>
        <w:t> </w:t>
      </w:r>
      <w:r>
        <w:rPr>
          <w:sz w:val="22"/>
        </w:rPr>
        <w:t>Тяжелые</w:t>
      </w:r>
      <w:r>
        <w:rPr>
          <w:spacing w:val="1"/>
          <w:sz w:val="22"/>
        </w:rPr>
        <w:t> </w:t>
      </w:r>
      <w:r>
        <w:rPr>
          <w:sz w:val="22"/>
        </w:rPr>
        <w:t>нефти</w:t>
      </w:r>
      <w:r>
        <w:rPr>
          <w:spacing w:val="1"/>
          <w:sz w:val="22"/>
        </w:rPr>
        <w:t> </w:t>
      </w:r>
      <w:r>
        <w:rPr>
          <w:sz w:val="22"/>
        </w:rPr>
        <w:t>узбекистана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устойчивые водонефтяные эмульсии // Universum: Технические науки: электрон. научн. журн. – г.</w:t>
      </w:r>
      <w:r>
        <w:rPr>
          <w:spacing w:val="1"/>
          <w:sz w:val="22"/>
        </w:rPr>
        <w:t> </w:t>
      </w:r>
      <w:r>
        <w:rPr>
          <w:sz w:val="22"/>
        </w:rPr>
        <w:t>Москва, 2019, -</w:t>
      </w:r>
      <w:r>
        <w:rPr>
          <w:spacing w:val="-4"/>
          <w:sz w:val="22"/>
        </w:rPr>
        <w:t> </w:t>
      </w:r>
      <w:r>
        <w:rPr>
          <w:sz w:val="22"/>
        </w:rPr>
        <w:t>№ 9 (66).</w:t>
      </w:r>
      <w:r>
        <w:rPr>
          <w:spacing w:val="-3"/>
          <w:sz w:val="22"/>
        </w:rPr>
        <w:t> </w:t>
      </w:r>
      <w:r>
        <w:rPr>
          <w:sz w:val="22"/>
        </w:rPr>
        <w:t>С.77-80.</w:t>
      </w:r>
    </w:p>
    <w:p>
      <w:pPr>
        <w:pStyle w:val="ListParagraph"/>
        <w:numPr>
          <w:ilvl w:val="1"/>
          <w:numId w:val="106"/>
        </w:numPr>
        <w:tabs>
          <w:tab w:pos="1655" w:val="left" w:leader="none"/>
        </w:tabs>
        <w:spacing w:line="276" w:lineRule="auto" w:before="0" w:after="0"/>
        <w:ind w:left="673" w:right="952" w:firstLine="652"/>
        <w:jc w:val="both"/>
        <w:rPr>
          <w:sz w:val="22"/>
        </w:rPr>
      </w:pPr>
      <w:r>
        <w:rPr>
          <w:sz w:val="22"/>
        </w:rPr>
        <w:t>Ахметов</w:t>
      </w:r>
      <w:r>
        <w:rPr>
          <w:spacing w:val="1"/>
          <w:sz w:val="22"/>
        </w:rPr>
        <w:t> </w:t>
      </w:r>
      <w:r>
        <w:rPr>
          <w:sz w:val="22"/>
        </w:rPr>
        <w:t>А.Ф.,</w:t>
      </w:r>
      <w:r>
        <w:rPr>
          <w:spacing w:val="1"/>
          <w:sz w:val="22"/>
        </w:rPr>
        <w:t> </w:t>
      </w:r>
      <w:r>
        <w:rPr>
          <w:sz w:val="22"/>
        </w:rPr>
        <w:t>Гайсина</w:t>
      </w:r>
      <w:r>
        <w:rPr>
          <w:spacing w:val="1"/>
          <w:sz w:val="22"/>
        </w:rPr>
        <w:t> </w:t>
      </w:r>
      <w:r>
        <w:rPr>
          <w:sz w:val="22"/>
        </w:rPr>
        <w:t>А.Р.,</w:t>
      </w:r>
      <w:r>
        <w:rPr>
          <w:spacing w:val="1"/>
          <w:sz w:val="22"/>
        </w:rPr>
        <w:t> </w:t>
      </w:r>
      <w:r>
        <w:rPr>
          <w:sz w:val="22"/>
        </w:rPr>
        <w:t>Мустафин</w:t>
      </w:r>
      <w:r>
        <w:rPr>
          <w:spacing w:val="1"/>
          <w:sz w:val="22"/>
        </w:rPr>
        <w:t> </w:t>
      </w:r>
      <w:r>
        <w:rPr>
          <w:sz w:val="22"/>
        </w:rPr>
        <w:t>И.А.</w:t>
      </w:r>
      <w:r>
        <w:rPr>
          <w:spacing w:val="1"/>
          <w:sz w:val="22"/>
        </w:rPr>
        <w:t> </w:t>
      </w: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утилизации</w:t>
      </w:r>
      <w:r>
        <w:rPr>
          <w:spacing w:val="1"/>
          <w:sz w:val="22"/>
        </w:rPr>
        <w:t> </w:t>
      </w:r>
      <w:r>
        <w:rPr>
          <w:sz w:val="22"/>
        </w:rPr>
        <w:t>нефтешламов</w:t>
      </w:r>
      <w:r>
        <w:rPr>
          <w:spacing w:val="1"/>
          <w:sz w:val="22"/>
        </w:rPr>
        <w:t> </w:t>
      </w:r>
      <w:r>
        <w:rPr>
          <w:sz w:val="22"/>
        </w:rPr>
        <w:t>различного происхождения // Нефтегозовое дело: электрон. научн. журн. –Уфа, 2011, Tом 9, № 3-</w:t>
      </w:r>
      <w:r>
        <w:rPr>
          <w:spacing w:val="1"/>
          <w:sz w:val="22"/>
        </w:rPr>
        <w:t> </w:t>
      </w:r>
      <w:r>
        <w:rPr>
          <w:sz w:val="22"/>
        </w:rPr>
        <w:t>С. 108-111.</w:t>
      </w:r>
    </w:p>
    <w:p>
      <w:pPr>
        <w:pStyle w:val="ListParagraph"/>
        <w:numPr>
          <w:ilvl w:val="1"/>
          <w:numId w:val="106"/>
        </w:numPr>
        <w:tabs>
          <w:tab w:pos="1588" w:val="left" w:leader="none"/>
        </w:tabs>
        <w:spacing w:line="276" w:lineRule="auto" w:before="0" w:after="0"/>
        <w:ind w:left="673" w:right="955" w:firstLine="652"/>
        <w:jc w:val="both"/>
        <w:rPr>
          <w:sz w:val="22"/>
        </w:rPr>
      </w:pPr>
      <w:r>
        <w:rPr>
          <w:sz w:val="22"/>
        </w:rPr>
        <w:t>Sattorov M.O. Neft va gazni yig’ish, tayyorlash va uzatish. Darslik. – Buxoro. “Durdona”,</w:t>
      </w:r>
      <w:r>
        <w:rPr>
          <w:spacing w:val="1"/>
          <w:sz w:val="22"/>
        </w:rPr>
        <w:t> </w:t>
      </w:r>
      <w:r>
        <w:rPr>
          <w:sz w:val="22"/>
        </w:rPr>
        <w:t>2021. 440</w:t>
      </w:r>
      <w:r>
        <w:rPr>
          <w:spacing w:val="-3"/>
          <w:sz w:val="22"/>
        </w:rPr>
        <w:t> </w:t>
      </w:r>
      <w:r>
        <w:rPr>
          <w:sz w:val="22"/>
        </w:rPr>
        <w:t>b.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before="90"/>
        <w:ind w:left="1021" w:right="174"/>
        <w:jc w:val="center"/>
      </w:pPr>
      <w:r>
        <w:rPr/>
        <w:t>GAZLARNI</w:t>
      </w:r>
      <w:r>
        <w:rPr>
          <w:spacing w:val="-2"/>
        </w:rPr>
        <w:t> </w:t>
      </w:r>
      <w:r>
        <w:rPr/>
        <w:t>TARKIBIDAGI</w:t>
      </w:r>
      <w:r>
        <w:rPr>
          <w:spacing w:val="-2"/>
        </w:rPr>
        <w:t> </w:t>
      </w:r>
      <w:r>
        <w:rPr/>
        <w:t>MEXANIK</w:t>
      </w:r>
      <w:r>
        <w:rPr>
          <w:spacing w:val="-2"/>
        </w:rPr>
        <w:t> </w:t>
      </w:r>
      <w:r>
        <w:rPr/>
        <w:t>ARALASHMALARDAN</w:t>
      </w:r>
      <w:r>
        <w:rPr>
          <w:spacing w:val="-1"/>
        </w:rPr>
        <w:t> </w:t>
      </w:r>
      <w:r>
        <w:rPr/>
        <w:t>TOZALASH</w:t>
      </w:r>
    </w:p>
    <w:p>
      <w:pPr>
        <w:spacing w:before="41"/>
        <w:ind w:left="659" w:right="375" w:firstLine="0"/>
        <w:jc w:val="center"/>
        <w:rPr>
          <w:b/>
          <w:sz w:val="24"/>
        </w:rPr>
      </w:pPr>
      <w:r>
        <w:rPr>
          <w:b/>
          <w:sz w:val="24"/>
        </w:rPr>
        <w:t>TAHLILI</w:t>
      </w:r>
    </w:p>
    <w:p>
      <w:pPr>
        <w:spacing w:before="41"/>
        <w:ind w:left="2509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Rajabboyev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Azizbek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ilhon o’g’li,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Ochilov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Abduraxim Abdurasulovich</w:t>
      </w:r>
    </w:p>
    <w:p>
      <w:pPr>
        <w:pStyle w:val="ListParagraph"/>
        <w:numPr>
          <w:ilvl w:val="2"/>
          <w:numId w:val="106"/>
        </w:numPr>
        <w:tabs>
          <w:tab w:pos="3525" w:val="left" w:leader="none"/>
        </w:tabs>
        <w:spacing w:line="240" w:lineRule="auto" w:before="41" w:after="0"/>
        <w:ind w:left="3525" w:right="0" w:hanging="240"/>
        <w:jc w:val="left"/>
        <w:rPr>
          <w:i/>
          <w:sz w:val="24"/>
        </w:rPr>
      </w:pPr>
      <w:r>
        <w:rPr>
          <w:i/>
          <w:sz w:val="24"/>
        </w:rPr>
        <w:t>Bux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MTI.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tayanch doktorant;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2.Bux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MTI. PhD, dots.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/>
        <w:ind w:left="958" w:right="675" w:firstLine="566"/>
      </w:pPr>
      <w:r>
        <w:rPr/>
        <w:t>Gazlarni tozalash amaliyotida mexanik aralashmalarni ajratib olish uchun turli usullar va</w:t>
      </w:r>
      <w:r>
        <w:rPr>
          <w:spacing w:val="1"/>
        </w:rPr>
        <w:t> </w:t>
      </w:r>
      <w:r>
        <w:rPr/>
        <w:t>qurilmalar qo'llaniladi. Tozalash usulini tanlashda ifloslantiruvchi moddalarning turi, ularning</w:t>
      </w:r>
      <w:r>
        <w:rPr>
          <w:spacing w:val="1"/>
        </w:rPr>
        <w:t> </w:t>
      </w:r>
      <w:r>
        <w:rPr/>
        <w:t>kimyoviy va fizik-kimyoviy xususiyatlari, ishlab chiqarish tavsifi, mos keladigan moddalarni</w:t>
      </w:r>
      <w:r>
        <w:rPr>
          <w:spacing w:val="1"/>
        </w:rPr>
        <w:t> </w:t>
      </w:r>
      <w:r>
        <w:rPr/>
        <w:t>absorber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ishlatish</w:t>
      </w:r>
      <w:r>
        <w:rPr>
          <w:spacing w:val="1"/>
        </w:rPr>
        <w:t> </w:t>
      </w:r>
      <w:r>
        <w:rPr/>
        <w:t>imkoniyati,</w:t>
      </w:r>
      <w:r>
        <w:rPr>
          <w:spacing w:val="1"/>
        </w:rPr>
        <w:t> </w:t>
      </w:r>
      <w:r>
        <w:rPr/>
        <w:t>ajratilgan</w:t>
      </w:r>
      <w:r>
        <w:rPr>
          <w:spacing w:val="1"/>
        </w:rPr>
        <w:t> </w:t>
      </w:r>
      <w:r>
        <w:rPr/>
        <w:t>aralashmalarni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ishlashning</w:t>
      </w:r>
      <w:r>
        <w:rPr>
          <w:spacing w:val="1"/>
        </w:rPr>
        <w:t> </w:t>
      </w:r>
      <w:r>
        <w:rPr/>
        <w:t>maqsadga</w:t>
      </w:r>
      <w:r>
        <w:rPr>
          <w:spacing w:val="1"/>
        </w:rPr>
        <w:t> </w:t>
      </w:r>
      <w:r>
        <w:rPr/>
        <w:t>muvofiqligi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tozalash xarajatlari hisobga olinadi.</w:t>
      </w:r>
    </w:p>
    <w:p>
      <w:pPr>
        <w:pStyle w:val="BodyText"/>
        <w:spacing w:line="276" w:lineRule="auto"/>
        <w:ind w:left="958" w:right="674" w:firstLine="566"/>
      </w:pPr>
      <w:r>
        <w:rPr/>
        <w:t>Gazlarni mexanik aralashmalardan tozalash uchun qo’llaniladigan qurilmalarni quyidagi</w:t>
      </w:r>
      <w:r>
        <w:rPr>
          <w:spacing w:val="1"/>
        </w:rPr>
        <w:t> </w:t>
      </w:r>
      <w:r>
        <w:rPr/>
        <w:t>guruhlarga</w:t>
      </w:r>
      <w:r>
        <w:rPr>
          <w:spacing w:val="-2"/>
        </w:rPr>
        <w:t> </w:t>
      </w:r>
      <w:r>
        <w:rPr/>
        <w:t>bo'lish mumkin:</w:t>
      </w:r>
    </w:p>
    <w:p>
      <w:pPr>
        <w:pStyle w:val="ListParagraph"/>
        <w:numPr>
          <w:ilvl w:val="0"/>
          <w:numId w:val="107"/>
        </w:numPr>
        <w:tabs>
          <w:tab w:pos="1811" w:val="left" w:leader="none"/>
        </w:tabs>
        <w:spacing w:line="273" w:lineRule="auto" w:before="1" w:after="0"/>
        <w:ind w:left="958" w:right="673" w:firstLine="566"/>
        <w:jc w:val="left"/>
        <w:rPr>
          <w:sz w:val="24"/>
        </w:rPr>
      </w:pPr>
      <w:r>
        <w:rPr>
          <w:sz w:val="24"/>
        </w:rPr>
        <w:t>gazni</w:t>
      </w:r>
      <w:r>
        <w:rPr>
          <w:spacing w:val="19"/>
          <w:sz w:val="24"/>
        </w:rPr>
        <w:t> </w:t>
      </w:r>
      <w:r>
        <w:rPr>
          <w:sz w:val="24"/>
        </w:rPr>
        <w:t>mexanik</w:t>
      </w:r>
      <w:r>
        <w:rPr>
          <w:spacing w:val="19"/>
          <w:sz w:val="24"/>
        </w:rPr>
        <w:t> </w:t>
      </w:r>
      <w:r>
        <w:rPr>
          <w:sz w:val="24"/>
        </w:rPr>
        <w:t>tozalashda</w:t>
      </w:r>
      <w:r>
        <w:rPr>
          <w:spacing w:val="18"/>
          <w:sz w:val="24"/>
        </w:rPr>
        <w:t> </w:t>
      </w:r>
      <w:r>
        <w:rPr>
          <w:sz w:val="24"/>
        </w:rPr>
        <w:t>qattiq</w:t>
      </w:r>
      <w:r>
        <w:rPr>
          <w:spacing w:val="19"/>
          <w:sz w:val="24"/>
        </w:rPr>
        <w:t> </w:t>
      </w:r>
      <w:r>
        <w:rPr>
          <w:sz w:val="24"/>
        </w:rPr>
        <w:t>zarralarni</w:t>
      </w:r>
      <w:r>
        <w:rPr>
          <w:spacing w:val="19"/>
          <w:sz w:val="24"/>
        </w:rPr>
        <w:t> </w:t>
      </w:r>
      <w:r>
        <w:rPr>
          <w:sz w:val="24"/>
        </w:rPr>
        <w:t>tortishish,</w:t>
      </w:r>
      <w:r>
        <w:rPr>
          <w:spacing w:val="20"/>
          <w:sz w:val="24"/>
        </w:rPr>
        <w:t> </w:t>
      </w:r>
      <w:r>
        <w:rPr>
          <w:sz w:val="24"/>
        </w:rPr>
        <w:t>inersiya</w:t>
      </w:r>
      <w:r>
        <w:rPr>
          <w:spacing w:val="19"/>
          <w:sz w:val="24"/>
        </w:rPr>
        <w:t> </w:t>
      </w:r>
      <w:r>
        <w:rPr>
          <w:sz w:val="24"/>
        </w:rPr>
        <w:t>yoki</w:t>
      </w:r>
      <w:r>
        <w:rPr>
          <w:spacing w:val="19"/>
          <w:sz w:val="24"/>
        </w:rPr>
        <w:t> </w:t>
      </w:r>
      <w:r>
        <w:rPr>
          <w:sz w:val="24"/>
        </w:rPr>
        <w:t>markazdan</w:t>
      </w:r>
      <w:r>
        <w:rPr>
          <w:spacing w:val="19"/>
          <w:sz w:val="24"/>
        </w:rPr>
        <w:t> </w:t>
      </w:r>
      <w:r>
        <w:rPr>
          <w:sz w:val="24"/>
        </w:rPr>
        <w:t>qochma</w:t>
      </w:r>
      <w:r>
        <w:rPr>
          <w:spacing w:val="-57"/>
          <w:sz w:val="24"/>
        </w:rPr>
        <w:t> </w:t>
      </w:r>
      <w:r>
        <w:rPr>
          <w:sz w:val="24"/>
        </w:rPr>
        <w:t>kuch</w:t>
      </w:r>
      <w:r>
        <w:rPr>
          <w:spacing w:val="-1"/>
          <w:sz w:val="24"/>
        </w:rPr>
        <w:t> </w:t>
      </w:r>
      <w:r>
        <w:rPr>
          <w:sz w:val="24"/>
        </w:rPr>
        <w:t>ta'sirida</w:t>
      </w:r>
      <w:r>
        <w:rPr>
          <w:spacing w:val="-1"/>
          <w:sz w:val="24"/>
        </w:rPr>
        <w:t> </w:t>
      </w:r>
      <w:r>
        <w:rPr>
          <w:sz w:val="24"/>
        </w:rPr>
        <w:t>ajratiladigan qurilmalar;</w:t>
      </w:r>
    </w:p>
    <w:p>
      <w:pPr>
        <w:pStyle w:val="ListParagraph"/>
        <w:numPr>
          <w:ilvl w:val="0"/>
          <w:numId w:val="108"/>
        </w:numPr>
        <w:tabs>
          <w:tab w:pos="1810" w:val="left" w:leader="none"/>
          <w:tab w:pos="1811" w:val="left" w:leader="none"/>
        </w:tabs>
        <w:spacing w:line="240" w:lineRule="auto" w:before="1" w:after="0"/>
        <w:ind w:left="1810" w:right="0" w:hanging="286"/>
        <w:jc w:val="left"/>
        <w:rPr>
          <w:sz w:val="24"/>
        </w:rPr>
      </w:pPr>
      <w:r>
        <w:rPr>
          <w:sz w:val="24"/>
        </w:rPr>
        <w:t>qattiq</w:t>
      </w:r>
      <w:r>
        <w:rPr>
          <w:spacing w:val="-2"/>
          <w:sz w:val="24"/>
        </w:rPr>
        <w:t> </w:t>
      </w:r>
      <w:r>
        <w:rPr>
          <w:sz w:val="24"/>
        </w:rPr>
        <w:t>zarrachalarni</w:t>
      </w:r>
      <w:r>
        <w:rPr>
          <w:spacing w:val="-1"/>
          <w:sz w:val="24"/>
        </w:rPr>
        <w:t> </w:t>
      </w:r>
      <w:r>
        <w:rPr>
          <w:sz w:val="24"/>
        </w:rPr>
        <w:t>suyuqlik</w:t>
      </w:r>
      <w:r>
        <w:rPr>
          <w:spacing w:val="-1"/>
          <w:sz w:val="24"/>
        </w:rPr>
        <w:t> </w:t>
      </w:r>
      <w:r>
        <w:rPr>
          <w:sz w:val="24"/>
        </w:rPr>
        <w:t>bilan</w:t>
      </w:r>
      <w:r>
        <w:rPr>
          <w:spacing w:val="-1"/>
          <w:sz w:val="24"/>
        </w:rPr>
        <w:t> </w:t>
      </w:r>
      <w:r>
        <w:rPr>
          <w:sz w:val="24"/>
        </w:rPr>
        <w:t>tutib</w:t>
      </w:r>
      <w:r>
        <w:rPr>
          <w:spacing w:val="-1"/>
          <w:sz w:val="24"/>
        </w:rPr>
        <w:t> </w:t>
      </w:r>
      <w:r>
        <w:rPr>
          <w:sz w:val="24"/>
        </w:rPr>
        <w:t>olinadigan</w:t>
      </w:r>
      <w:r>
        <w:rPr>
          <w:spacing w:val="-1"/>
          <w:sz w:val="24"/>
        </w:rPr>
        <w:t> </w:t>
      </w:r>
      <w:r>
        <w:rPr>
          <w:sz w:val="24"/>
        </w:rPr>
        <w:t>ho’l</w:t>
      </w:r>
      <w:r>
        <w:rPr>
          <w:spacing w:val="-1"/>
          <w:sz w:val="24"/>
        </w:rPr>
        <w:t> </w:t>
      </w:r>
      <w:r>
        <w:rPr>
          <w:sz w:val="24"/>
        </w:rPr>
        <w:t>gaz</w:t>
      </w:r>
      <w:r>
        <w:rPr>
          <w:spacing w:val="-3"/>
          <w:sz w:val="24"/>
        </w:rPr>
        <w:t> </w:t>
      </w:r>
      <w:r>
        <w:rPr>
          <w:sz w:val="24"/>
        </w:rPr>
        <w:t>tozalash</w:t>
      </w:r>
      <w:r>
        <w:rPr>
          <w:spacing w:val="-2"/>
          <w:sz w:val="24"/>
        </w:rPr>
        <w:t> </w:t>
      </w:r>
      <w:r>
        <w:rPr>
          <w:sz w:val="24"/>
        </w:rPr>
        <w:t>qurilmalari;</w:t>
      </w:r>
    </w:p>
    <w:p>
      <w:pPr>
        <w:pStyle w:val="ListParagraph"/>
        <w:numPr>
          <w:ilvl w:val="0"/>
          <w:numId w:val="108"/>
        </w:numPr>
        <w:tabs>
          <w:tab w:pos="1810" w:val="left" w:leader="none"/>
          <w:tab w:pos="1811" w:val="left" w:leader="none"/>
        </w:tabs>
        <w:spacing w:line="240" w:lineRule="auto" w:before="41" w:after="0"/>
        <w:ind w:left="1810" w:right="0" w:hanging="286"/>
        <w:jc w:val="left"/>
        <w:rPr>
          <w:sz w:val="24"/>
        </w:rPr>
      </w:pPr>
      <w:r>
        <w:rPr>
          <w:sz w:val="24"/>
        </w:rPr>
        <w:t>chang</w:t>
      </w:r>
      <w:r>
        <w:rPr>
          <w:spacing w:val="-2"/>
          <w:sz w:val="24"/>
        </w:rPr>
        <w:t> </w:t>
      </w:r>
      <w:r>
        <w:rPr>
          <w:sz w:val="24"/>
        </w:rPr>
        <w:t>zarralarini</w:t>
      </w:r>
      <w:r>
        <w:rPr>
          <w:spacing w:val="-2"/>
          <w:sz w:val="24"/>
        </w:rPr>
        <w:t> </w:t>
      </w:r>
      <w:r>
        <w:rPr>
          <w:sz w:val="24"/>
        </w:rPr>
        <w:t>tutib</w:t>
      </w:r>
      <w:r>
        <w:rPr>
          <w:spacing w:val="-1"/>
          <w:sz w:val="24"/>
        </w:rPr>
        <w:t> </w:t>
      </w:r>
      <w:r>
        <w:rPr>
          <w:sz w:val="24"/>
        </w:rPr>
        <w:t>oladigan</w:t>
      </w:r>
      <w:r>
        <w:rPr>
          <w:spacing w:val="-2"/>
          <w:sz w:val="24"/>
        </w:rPr>
        <w:t> </w:t>
      </w:r>
      <w:r>
        <w:rPr>
          <w:sz w:val="24"/>
        </w:rPr>
        <w:t>g'ovakli</w:t>
      </w:r>
      <w:r>
        <w:rPr>
          <w:spacing w:val="-1"/>
          <w:sz w:val="24"/>
        </w:rPr>
        <w:t> </w:t>
      </w:r>
      <w:r>
        <w:rPr>
          <w:sz w:val="24"/>
        </w:rPr>
        <w:t>materiallardan</w:t>
      </w:r>
      <w:r>
        <w:rPr>
          <w:spacing w:val="-2"/>
          <w:sz w:val="24"/>
        </w:rPr>
        <w:t> </w:t>
      </w:r>
      <w:r>
        <w:rPr>
          <w:sz w:val="24"/>
        </w:rPr>
        <w:t>tayyorlangan</w:t>
      </w:r>
      <w:r>
        <w:rPr>
          <w:spacing w:val="-1"/>
          <w:sz w:val="24"/>
        </w:rPr>
        <w:t> </w:t>
      </w:r>
      <w:r>
        <w:rPr>
          <w:sz w:val="24"/>
        </w:rPr>
        <w:t>filtrlar;</w:t>
      </w:r>
    </w:p>
    <w:p>
      <w:pPr>
        <w:pStyle w:val="ListParagraph"/>
        <w:numPr>
          <w:ilvl w:val="0"/>
          <w:numId w:val="107"/>
        </w:numPr>
        <w:tabs>
          <w:tab w:pos="1811" w:val="left" w:leader="none"/>
        </w:tabs>
        <w:spacing w:line="271" w:lineRule="auto" w:before="45" w:after="0"/>
        <w:ind w:left="958" w:right="674" w:firstLine="566"/>
        <w:jc w:val="left"/>
        <w:rPr>
          <w:sz w:val="24"/>
        </w:rPr>
      </w:pPr>
      <w:r>
        <w:rPr>
          <w:sz w:val="24"/>
        </w:rPr>
        <w:t>tarkibidagi</w:t>
      </w:r>
      <w:r>
        <w:rPr>
          <w:spacing w:val="6"/>
          <w:sz w:val="24"/>
        </w:rPr>
        <w:t> </w:t>
      </w:r>
      <w:r>
        <w:rPr>
          <w:sz w:val="24"/>
        </w:rPr>
        <w:t>gaz</w:t>
      </w:r>
      <w:r>
        <w:rPr>
          <w:spacing w:val="6"/>
          <w:sz w:val="24"/>
        </w:rPr>
        <w:t> </w:t>
      </w:r>
      <w:r>
        <w:rPr>
          <w:sz w:val="24"/>
        </w:rPr>
        <w:t>va</w:t>
      </w:r>
      <w:r>
        <w:rPr>
          <w:spacing w:val="6"/>
          <w:sz w:val="24"/>
        </w:rPr>
        <w:t> </w:t>
      </w:r>
      <w:r>
        <w:rPr>
          <w:sz w:val="24"/>
        </w:rPr>
        <w:t>qattiq</w:t>
      </w:r>
      <w:r>
        <w:rPr>
          <w:spacing w:val="10"/>
          <w:sz w:val="24"/>
        </w:rPr>
        <w:t> </w:t>
      </w:r>
      <w:r>
        <w:rPr>
          <w:sz w:val="24"/>
        </w:rPr>
        <w:t>zarrachalarning</w:t>
      </w:r>
      <w:r>
        <w:rPr>
          <w:spacing w:val="7"/>
          <w:sz w:val="24"/>
        </w:rPr>
        <w:t> </w:t>
      </w:r>
      <w:r>
        <w:rPr>
          <w:sz w:val="24"/>
        </w:rPr>
        <w:t>ionlanishi</w:t>
      </w:r>
      <w:r>
        <w:rPr>
          <w:spacing w:val="7"/>
          <w:sz w:val="24"/>
        </w:rPr>
        <w:t> </w:t>
      </w:r>
      <w:r>
        <w:rPr>
          <w:sz w:val="24"/>
        </w:rPr>
        <w:t>natijasida</w:t>
      </w:r>
      <w:r>
        <w:rPr>
          <w:spacing w:val="6"/>
          <w:sz w:val="24"/>
        </w:rPr>
        <w:t> </w:t>
      </w:r>
      <w:r>
        <w:rPr>
          <w:sz w:val="24"/>
        </w:rPr>
        <w:t>aralashmalarni</w:t>
      </w:r>
      <w:r>
        <w:rPr>
          <w:spacing w:val="7"/>
          <w:sz w:val="24"/>
        </w:rPr>
        <w:t> </w:t>
      </w:r>
      <w:r>
        <w:rPr>
          <w:sz w:val="24"/>
        </w:rPr>
        <w:t>yi’gadigan</w:t>
      </w:r>
      <w:r>
        <w:rPr>
          <w:spacing w:val="-57"/>
          <w:sz w:val="24"/>
        </w:rPr>
        <w:t> </w:t>
      </w:r>
      <w:r>
        <w:rPr>
          <w:sz w:val="24"/>
        </w:rPr>
        <w:t>elektr</w:t>
      </w:r>
      <w:r>
        <w:rPr>
          <w:spacing w:val="-2"/>
          <w:sz w:val="24"/>
        </w:rPr>
        <w:t> </w:t>
      </w:r>
      <w:r>
        <w:rPr>
          <w:sz w:val="24"/>
        </w:rPr>
        <w:t>cho'ktirgichlar.</w:t>
      </w:r>
    </w:p>
    <w:p>
      <w:pPr>
        <w:pStyle w:val="BodyText"/>
        <w:spacing w:line="276" w:lineRule="auto" w:before="5"/>
        <w:ind w:left="958" w:right="675" w:firstLine="566"/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3390497</wp:posOffset>
            </wp:positionH>
            <wp:positionV relativeFrom="paragraph">
              <wp:posOffset>1061833</wp:posOffset>
            </wp:positionV>
            <wp:extent cx="1343582" cy="148589"/>
            <wp:effectExtent l="0" t="0" r="0" b="0"/>
            <wp:wrapTopAndBottom/>
            <wp:docPr id="441" name="image2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84.jpe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82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Tozalash usuli va qurilmalarining turi gazdagi changning miqdori, ifloaslantiruvchi turi,</w:t>
      </w:r>
      <w:r>
        <w:rPr>
          <w:spacing w:val="1"/>
        </w:rPr>
        <w:t> </w:t>
      </w:r>
      <w:r>
        <w:rPr/>
        <w:t>zarracha</w:t>
      </w:r>
      <w:r>
        <w:rPr>
          <w:spacing w:val="1"/>
        </w:rPr>
        <w:t> </w:t>
      </w:r>
      <w:r>
        <w:rPr/>
        <w:t>hajmi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talablarini</w:t>
      </w:r>
      <w:r>
        <w:rPr>
          <w:spacing w:val="1"/>
        </w:rPr>
        <w:t> </w:t>
      </w:r>
      <w:r>
        <w:rPr/>
        <w:t>hisobga</w:t>
      </w:r>
      <w:r>
        <w:rPr>
          <w:spacing w:val="1"/>
        </w:rPr>
        <w:t> </w:t>
      </w:r>
      <w:r>
        <w:rPr/>
        <w:t>olgan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tanlanadi.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samaradorligi</w:t>
      </w:r>
      <w:r>
        <w:rPr>
          <w:spacing w:val="1"/>
        </w:rPr>
        <w:t> </w:t>
      </w:r>
      <w:r>
        <w:rPr/>
        <w:t>ommaviy</w:t>
      </w:r>
      <w:r>
        <w:rPr>
          <w:spacing w:val="1"/>
        </w:rPr>
        <w:t> </w:t>
      </w:r>
      <w:r>
        <w:rPr/>
        <w:t>samaradorlik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tortish</w:t>
      </w:r>
      <w:r>
        <w:rPr>
          <w:spacing w:val="1"/>
        </w:rPr>
        <w:t> </w:t>
      </w:r>
      <w:r>
        <w:rPr/>
        <w:t>koeffitsienti</w:t>
      </w:r>
      <w:r>
        <w:rPr>
          <w:spacing w:val="1"/>
        </w:rPr>
        <w:t> </w:t>
      </w:r>
      <w:r>
        <w:rPr/>
        <w:t>g|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tavsiflanadi</w:t>
      </w:r>
      <w:r>
        <w:rPr>
          <w:spacing w:val="1"/>
        </w:rPr>
        <w:t> </w:t>
      </w:r>
      <w:r>
        <w:rPr/>
        <w:t>(%),</w:t>
      </w:r>
      <w:r>
        <w:rPr>
          <w:spacing w:val="1"/>
        </w:rPr>
        <w:t> </w:t>
      </w:r>
      <w:r>
        <w:rPr/>
        <w:t>bu</w:t>
      </w:r>
      <w:r>
        <w:rPr>
          <w:spacing w:val="-57"/>
        </w:rPr>
        <w:t> </w:t>
      </w:r>
      <w:r>
        <w:rPr/>
        <w:t>zarrachalarning umumiy massasining qancha qismini ushlaganligini ko'rsatadi. Samaradorlikni</w:t>
      </w:r>
      <w:r>
        <w:rPr>
          <w:spacing w:val="1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formuladan aniqladi.</w:t>
      </w:r>
    </w:p>
    <w:p>
      <w:pPr>
        <w:pStyle w:val="BodyText"/>
        <w:spacing w:before="70"/>
        <w:ind w:left="1666"/>
      </w:pPr>
      <w:r>
        <w:rPr>
          <w:position w:val="2"/>
        </w:rPr>
        <w:t>bu</w:t>
      </w:r>
      <w:r>
        <w:rPr>
          <w:spacing w:val="-1"/>
          <w:position w:val="2"/>
        </w:rPr>
        <w:t> </w:t>
      </w:r>
      <w:r>
        <w:rPr>
          <w:position w:val="2"/>
        </w:rPr>
        <w:t>yerda:</w:t>
      </w:r>
      <w:r>
        <w:rPr>
          <w:spacing w:val="-1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n</w:t>
      </w:r>
      <w:r>
        <w:rPr>
          <w:spacing w:val="21"/>
          <w:sz w:val="16"/>
        </w:rPr>
        <w:t> </w:t>
      </w:r>
      <w:r>
        <w:rPr>
          <w:position w:val="2"/>
        </w:rPr>
        <w:t>va</w:t>
      </w:r>
      <w:r>
        <w:rPr>
          <w:spacing w:val="-2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k</w:t>
      </w:r>
      <w:r>
        <w:rPr>
          <w:spacing w:val="20"/>
          <w:sz w:val="16"/>
        </w:rPr>
        <w:t> </w:t>
      </w:r>
      <w:r>
        <w:rPr>
          <w:position w:val="2"/>
        </w:rPr>
        <w:t>-</w:t>
      </w:r>
      <w:r>
        <w:rPr>
          <w:spacing w:val="-1"/>
          <w:position w:val="2"/>
        </w:rPr>
        <w:t> </w:t>
      </w:r>
      <w:r>
        <w:rPr>
          <w:position w:val="2"/>
        </w:rPr>
        <w:t>tozalashdan</w:t>
      </w:r>
      <w:r>
        <w:rPr>
          <w:spacing w:val="-1"/>
          <w:position w:val="2"/>
        </w:rPr>
        <w:t> </w:t>
      </w:r>
      <w:r>
        <w:rPr>
          <w:position w:val="2"/>
        </w:rPr>
        <w:t>oldin va</w:t>
      </w:r>
      <w:r>
        <w:rPr>
          <w:spacing w:val="-2"/>
          <w:position w:val="2"/>
        </w:rPr>
        <w:t> </w:t>
      </w:r>
      <w:r>
        <w:rPr>
          <w:position w:val="2"/>
        </w:rPr>
        <w:t>keyin</w:t>
      </w:r>
      <w:r>
        <w:rPr>
          <w:spacing w:val="-1"/>
          <w:position w:val="2"/>
        </w:rPr>
        <w:t> </w:t>
      </w:r>
      <w:r>
        <w:rPr>
          <w:position w:val="2"/>
        </w:rPr>
        <w:t>gazdagi chang</w:t>
      </w:r>
      <w:r>
        <w:rPr>
          <w:spacing w:val="-1"/>
          <w:position w:val="2"/>
        </w:rPr>
        <w:t> </w:t>
      </w:r>
      <w:r>
        <w:rPr>
          <w:position w:val="2"/>
        </w:rPr>
        <w:t>konsentratsiyasi.</w:t>
      </w:r>
    </w:p>
    <w:p>
      <w:pPr>
        <w:pStyle w:val="BodyText"/>
        <w:spacing w:line="278" w:lineRule="auto" w:before="40"/>
        <w:ind w:left="958" w:right="670" w:firstLine="566"/>
      </w:pPr>
      <w:r>
        <w:rPr/>
        <w:t>Bu formuladan foydalangan holda hisoblangan gazni tozalash qurilmasining ish faoliyatini</w:t>
      </w:r>
      <w:r>
        <w:rPr>
          <w:spacing w:val="1"/>
        </w:rPr>
        <w:t> </w:t>
      </w:r>
      <w:r>
        <w:rPr/>
        <w:t>aks</w:t>
      </w:r>
      <w:r>
        <w:rPr>
          <w:spacing w:val="-1"/>
        </w:rPr>
        <w:t> </w:t>
      </w:r>
      <w:r>
        <w:rPr/>
        <w:t>ettiruvchi umumlashtirilgan parametrdir.</w:t>
      </w:r>
    </w:p>
    <w:p>
      <w:pPr>
        <w:pStyle w:val="BodyText"/>
        <w:spacing w:line="276" w:lineRule="auto"/>
        <w:ind w:left="958" w:right="678" w:firstLine="566"/>
      </w:pPr>
      <w:r>
        <w:rPr/>
        <w:t>Gazlarni</w:t>
      </w:r>
      <w:r>
        <w:rPr>
          <w:spacing w:val="1"/>
        </w:rPr>
        <w:t> </w:t>
      </w:r>
      <w:r>
        <w:rPr/>
        <w:t>qattiq</w:t>
      </w:r>
      <w:r>
        <w:rPr>
          <w:spacing w:val="1"/>
        </w:rPr>
        <w:t> </w:t>
      </w:r>
      <w:r>
        <w:rPr/>
        <w:t>zarrachalardan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qurilmalarining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afzalligi</w:t>
      </w:r>
      <w:r>
        <w:rPr>
          <w:spacing w:val="1"/>
        </w:rPr>
        <w:t> </w:t>
      </w:r>
      <w:r>
        <w:rPr/>
        <w:t>konstruksiyasining</w:t>
      </w:r>
      <w:r>
        <w:rPr>
          <w:spacing w:val="-1"/>
        </w:rPr>
        <w:t> </w:t>
      </w:r>
      <w:r>
        <w:rPr/>
        <w:t>soddaligi. Ular</w:t>
      </w:r>
      <w:r>
        <w:rPr>
          <w:spacing w:val="-3"/>
        </w:rPr>
        <w:t> </w:t>
      </w:r>
      <w:r>
        <w:rPr/>
        <w:t>asosan dastlabki qo'pol</w:t>
      </w:r>
      <w:r>
        <w:rPr>
          <w:spacing w:val="-1"/>
        </w:rPr>
        <w:t> </w:t>
      </w:r>
      <w:r>
        <w:rPr/>
        <w:t>tozalash uchun</w:t>
      </w:r>
      <w:r>
        <w:rPr>
          <w:spacing w:val="-1"/>
        </w:rPr>
        <w:t> </w:t>
      </w:r>
      <w:r>
        <w:rPr/>
        <w:t>javob beradi.</w:t>
      </w:r>
    </w:p>
    <w:p>
      <w:pPr>
        <w:pStyle w:val="BodyText"/>
        <w:spacing w:line="276" w:lineRule="auto"/>
        <w:ind w:left="958" w:right="675" w:firstLine="566"/>
      </w:pPr>
      <w:r>
        <w:rPr/>
        <w:t>Changni cho'ktirish kameralari. Bu qattiq zarrachalarni yig'ish uchun eng oddiy qurilmalar</w:t>
      </w:r>
      <w:r>
        <w:rPr>
          <w:spacing w:val="1"/>
        </w:rPr>
        <w:t> </w:t>
      </w:r>
      <w:r>
        <w:rPr/>
        <w:t>bo’lib,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o'lchamlari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mikrongacha</w:t>
      </w:r>
      <w:r>
        <w:rPr>
          <w:spacing w:val="1"/>
        </w:rPr>
        <w:t> </w:t>
      </w:r>
      <w:r>
        <w:rPr/>
        <w:t>bo'lgan</w:t>
      </w:r>
      <w:r>
        <w:rPr>
          <w:spacing w:val="1"/>
        </w:rPr>
        <w:t> </w:t>
      </w:r>
      <w:r>
        <w:rPr/>
        <w:t>dag’al</w:t>
      </w:r>
      <w:r>
        <w:rPr>
          <w:spacing w:val="1"/>
        </w:rPr>
        <w:t> </w:t>
      </w:r>
      <w:r>
        <w:rPr/>
        <w:t>zarrachalarni</w:t>
      </w:r>
      <w:r>
        <w:rPr>
          <w:spacing w:val="1"/>
        </w:rPr>
        <w:t> </w:t>
      </w:r>
      <w:r>
        <w:rPr/>
        <w:t>ushlash</w:t>
      </w:r>
      <w:r>
        <w:rPr>
          <w:spacing w:val="1"/>
        </w:rPr>
        <w:t> </w:t>
      </w:r>
      <w:r>
        <w:rPr/>
        <w:t>bilan</w:t>
      </w:r>
      <w:r>
        <w:rPr>
          <w:spacing w:val="-57"/>
        </w:rPr>
        <w:t> </w:t>
      </w:r>
      <w:r>
        <w:rPr/>
        <w:t>gazlarni</w:t>
      </w:r>
      <w:r>
        <w:rPr>
          <w:spacing w:val="-1"/>
        </w:rPr>
        <w:t> </w:t>
      </w:r>
      <w:r>
        <w:rPr/>
        <w:t>boshlang’ich tozalashga</w:t>
      </w:r>
      <w:r>
        <w:rPr>
          <w:spacing w:val="-2"/>
        </w:rPr>
        <w:t> </w:t>
      </w:r>
      <w:r>
        <w:rPr/>
        <w:t>mo'ljallangan.</w:t>
      </w:r>
    </w:p>
    <w:p>
      <w:pPr>
        <w:pStyle w:val="BodyText"/>
        <w:spacing w:line="276" w:lineRule="auto"/>
        <w:ind w:left="958" w:right="673" w:firstLine="566"/>
      </w:pPr>
      <w:r>
        <w:rPr/>
        <w:t>Gaz oqimida to'xtatilgan chang tortishish kuchi ta'sirida cho'kadi. Kamera ichki bo'shlig'ida</w:t>
      </w:r>
      <w:r>
        <w:rPr>
          <w:spacing w:val="-57"/>
        </w:rPr>
        <w:t> </w:t>
      </w:r>
      <w:r>
        <w:rPr/>
        <w:t>gorizontal nasadkalari bo'lgan ichi bo'sh to'rtburchak shaklli metall quti bo'lib, pastki qismida</w:t>
      </w:r>
      <w:r>
        <w:rPr>
          <w:spacing w:val="1"/>
        </w:rPr>
        <w:t> </w:t>
      </w:r>
      <w:r>
        <w:rPr/>
        <w:t>chang</w:t>
      </w:r>
      <w:r>
        <w:rPr>
          <w:spacing w:val="-1"/>
        </w:rPr>
        <w:t> </w:t>
      </w:r>
      <w:r>
        <w:rPr/>
        <w:t>yig'ish</w:t>
      </w:r>
      <w:r>
        <w:rPr>
          <w:spacing w:val="-1"/>
        </w:rPr>
        <w:t> </w:t>
      </w:r>
      <w:r>
        <w:rPr/>
        <w:t>uchun sig’imi mavjud (1-rasm, a).</w:t>
      </w:r>
    </w:p>
    <w:p>
      <w:pPr>
        <w:pStyle w:val="BodyText"/>
        <w:spacing w:line="276" w:lineRule="auto"/>
        <w:ind w:left="958" w:right="672" w:firstLine="566"/>
      </w:pPr>
      <w:r>
        <w:rPr/>
        <w:t>Qutining maydoni yetkazib beradigan gaz kanallarining kesimidan ancha katta bo’ladi.</w:t>
      </w:r>
      <w:r>
        <w:rPr>
          <w:spacing w:val="1"/>
        </w:rPr>
        <w:t> </w:t>
      </w:r>
      <w:r>
        <w:rPr/>
        <w:t>Natijada,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oqimining</w:t>
      </w:r>
      <w:r>
        <w:rPr>
          <w:spacing w:val="1"/>
        </w:rPr>
        <w:t> </w:t>
      </w:r>
      <w:r>
        <w:rPr/>
        <w:t>tezligi</w:t>
      </w:r>
      <w:r>
        <w:rPr>
          <w:spacing w:val="1"/>
        </w:rPr>
        <w:t> </w:t>
      </w:r>
      <w:r>
        <w:rPr/>
        <w:t>keskin</w:t>
      </w:r>
      <w:r>
        <w:rPr>
          <w:spacing w:val="1"/>
        </w:rPr>
        <w:t> </w:t>
      </w:r>
      <w:r>
        <w:rPr/>
        <w:t>pasayadi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chang</w:t>
      </w:r>
      <w:r>
        <w:rPr>
          <w:spacing w:val="1"/>
        </w:rPr>
        <w:t> </w:t>
      </w:r>
      <w:r>
        <w:rPr/>
        <w:t>zarralari</w:t>
      </w:r>
      <w:r>
        <w:rPr>
          <w:spacing w:val="1"/>
        </w:rPr>
        <w:t> </w:t>
      </w:r>
      <w:r>
        <w:rPr/>
        <w:t>tortishish</w:t>
      </w:r>
      <w:r>
        <w:rPr>
          <w:spacing w:val="1"/>
        </w:rPr>
        <w:t> </w:t>
      </w:r>
      <w:r>
        <w:rPr/>
        <w:t>kuchi</w:t>
      </w:r>
      <w:r>
        <w:rPr>
          <w:spacing w:val="1"/>
        </w:rPr>
        <w:t> </w:t>
      </w:r>
      <w:r>
        <w:rPr/>
        <w:t>ta'sirida</w:t>
      </w:r>
      <w:r>
        <w:rPr>
          <w:spacing w:val="-57"/>
        </w:rPr>
        <w:t> </w:t>
      </w:r>
      <w:r>
        <w:rPr/>
        <w:t>cho’kadi. Changni cho'ktirish kameralarining afzalliklari gidravlik qarshiliklarning kichikligi,</w:t>
      </w:r>
      <w:r>
        <w:rPr>
          <w:spacing w:val="1"/>
        </w:rPr>
        <w:t> </w:t>
      </w:r>
      <w:r>
        <w:rPr/>
        <w:t>konstruksiyaning</w:t>
      </w:r>
      <w:r>
        <w:rPr>
          <w:spacing w:val="-1"/>
        </w:rPr>
        <w:t> </w:t>
      </w:r>
      <w:r>
        <w:rPr/>
        <w:t>soddaligi va arzonligidir.</w:t>
      </w:r>
    </w:p>
    <w:p>
      <w:pPr>
        <w:pStyle w:val="BodyText"/>
        <w:spacing w:line="276" w:lineRule="auto"/>
        <w:ind w:left="958" w:right="670" w:firstLine="566"/>
      </w:pPr>
      <w:r>
        <w:rPr/>
        <w:t>Kamchiliklari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qurilmaning</w:t>
      </w:r>
      <w:r>
        <w:rPr>
          <w:spacing w:val="1"/>
        </w:rPr>
        <w:t> </w:t>
      </w:r>
      <w:r>
        <w:rPr/>
        <w:t>kattaligi,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tiklanish</w:t>
      </w:r>
      <w:r>
        <w:rPr>
          <w:spacing w:val="1"/>
        </w:rPr>
        <w:t> </w:t>
      </w:r>
      <w:r>
        <w:rPr/>
        <w:t>koeffitsienti</w:t>
      </w:r>
      <w:r>
        <w:rPr>
          <w:spacing w:val="1"/>
        </w:rPr>
        <w:t> </w:t>
      </w:r>
      <w:r>
        <w:rPr/>
        <w:t>(40-45%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yuqori</w:t>
      </w:r>
      <w:r>
        <w:rPr>
          <w:spacing w:val="-57"/>
        </w:rPr>
        <w:t> </w:t>
      </w:r>
      <w:r>
        <w:rPr/>
        <w:t>emas).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довести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80—85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камерах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горизонтальные полки, увеличивающие длительность пребывания газа в камере (рис. 4.2,</w:t>
      </w:r>
      <w:r>
        <w:rPr>
          <w:spacing w:val="1"/>
        </w:rPr>
        <w:t> </w:t>
      </w:r>
      <w:r>
        <w:rPr/>
        <w:t>б),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камеры</w:t>
      </w:r>
      <w:r>
        <w:rPr>
          <w:spacing w:val="1"/>
        </w:rPr>
        <w:t> </w:t>
      </w:r>
      <w:r>
        <w:rPr/>
        <w:t>громоздки,</w:t>
      </w:r>
      <w:r>
        <w:rPr>
          <w:spacing w:val="1"/>
        </w:rPr>
        <w:t> </w:t>
      </w:r>
      <w:r>
        <w:rPr/>
        <w:t>очистка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затруднена,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пылеосадительные</w:t>
      </w:r>
      <w:r>
        <w:rPr>
          <w:spacing w:val="1"/>
        </w:rPr>
        <w:t> </w:t>
      </w:r>
      <w:r>
        <w:rPr/>
        <w:t>многополочные</w:t>
      </w:r>
      <w:r>
        <w:rPr>
          <w:spacing w:val="55"/>
        </w:rPr>
        <w:t> </w:t>
      </w:r>
      <w:r>
        <w:rPr/>
        <w:t>камеры</w:t>
      </w:r>
      <w:r>
        <w:rPr>
          <w:spacing w:val="55"/>
        </w:rPr>
        <w:t> </w:t>
      </w:r>
      <w:r>
        <w:rPr/>
        <w:t>не</w:t>
      </w:r>
      <w:r>
        <w:rPr>
          <w:spacing w:val="55"/>
        </w:rPr>
        <w:t> </w:t>
      </w:r>
      <w:r>
        <w:rPr/>
        <w:t>нашли</w:t>
      </w:r>
      <w:r>
        <w:rPr>
          <w:spacing w:val="57"/>
        </w:rPr>
        <w:t> </w:t>
      </w:r>
      <w:r>
        <w:rPr/>
        <w:t>широкого</w:t>
      </w:r>
      <w:r>
        <w:rPr>
          <w:spacing w:val="56"/>
        </w:rPr>
        <w:t> </w:t>
      </w:r>
      <w:r>
        <w:rPr/>
        <w:t>применения.</w:t>
      </w:r>
      <w:r>
        <w:rPr>
          <w:spacing w:val="2"/>
        </w:rPr>
        <w:t> </w:t>
      </w:r>
      <w:r>
        <w:rPr/>
        <w:t>Bu</w:t>
      </w:r>
      <w:r>
        <w:rPr>
          <w:spacing w:val="56"/>
        </w:rPr>
        <w:t> </w:t>
      </w:r>
      <w:r>
        <w:rPr/>
        <w:t>koeffitsient</w:t>
      </w:r>
      <w:r>
        <w:rPr>
          <w:spacing w:val="56"/>
        </w:rPr>
        <w:t> </w:t>
      </w:r>
      <w:r>
        <w:rPr/>
        <w:t>80-85%</w:t>
      </w:r>
      <w:r>
        <w:rPr>
          <w:spacing w:val="55"/>
        </w:rPr>
        <w:t> </w:t>
      </w:r>
      <w:r>
        <w:rPr/>
        <w:t>gacha</w:t>
      </w:r>
    </w:p>
    <w:p>
      <w:pPr>
        <w:spacing w:after="0" w:line="276" w:lineRule="auto"/>
        <w:sectPr>
          <w:headerReference w:type="default" r:id="rId641"/>
          <w:footerReference w:type="default" r:id="rId642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2"/>
      </w:pPr>
      <w:r>
        <w:rPr/>
        <w:t>oshirilishi</w:t>
      </w:r>
      <w:r>
        <w:rPr>
          <w:spacing w:val="58"/>
        </w:rPr>
        <w:t> </w:t>
      </w:r>
      <w:r>
        <w:rPr/>
        <w:t>mumkin,</w:t>
      </w:r>
      <w:r>
        <w:rPr>
          <w:spacing w:val="57"/>
        </w:rPr>
        <w:t> </w:t>
      </w:r>
      <w:r>
        <w:rPr/>
        <w:t>agar</w:t>
      </w:r>
      <w:r>
        <w:rPr>
          <w:spacing w:val="58"/>
        </w:rPr>
        <w:t> </w:t>
      </w:r>
      <w:r>
        <w:rPr/>
        <w:t>kameralarda</w:t>
      </w:r>
      <w:r>
        <w:rPr>
          <w:spacing w:val="56"/>
        </w:rPr>
        <w:t> </w:t>
      </w:r>
      <w:r>
        <w:rPr/>
        <w:t>gorizontal</w:t>
      </w:r>
      <w:r>
        <w:rPr>
          <w:spacing w:val="59"/>
        </w:rPr>
        <w:t> </w:t>
      </w:r>
      <w:r>
        <w:rPr/>
        <w:t>tokchalar</w:t>
      </w:r>
      <w:r>
        <w:rPr>
          <w:spacing w:val="56"/>
        </w:rPr>
        <w:t> </w:t>
      </w:r>
      <w:r>
        <w:rPr/>
        <w:t>o'rnatilsa,</w:t>
      </w:r>
      <w:r>
        <w:rPr>
          <w:spacing w:val="58"/>
        </w:rPr>
        <w:t> </w:t>
      </w:r>
      <w:r>
        <w:rPr/>
        <w:t>ular</w:t>
      </w:r>
      <w:r>
        <w:rPr>
          <w:spacing w:val="56"/>
        </w:rPr>
        <w:t> </w:t>
      </w:r>
      <w:r>
        <w:rPr/>
        <w:t>gazning</w:t>
      </w:r>
      <w:r>
        <w:rPr>
          <w:spacing w:val="59"/>
        </w:rPr>
        <w:t> </w:t>
      </w:r>
      <w:r>
        <w:rPr/>
        <w:t>kamerada</w:t>
      </w:r>
      <w:r>
        <w:rPr>
          <w:spacing w:val="-58"/>
        </w:rPr>
        <w:t> </w:t>
      </w:r>
      <w:r>
        <w:rPr/>
        <w:t>turish</w:t>
      </w:r>
      <w:r>
        <w:rPr>
          <w:spacing w:val="1"/>
        </w:rPr>
        <w:t> </w:t>
      </w:r>
      <w:r>
        <w:rPr/>
        <w:t>vaqtini</w:t>
      </w:r>
      <w:r>
        <w:rPr>
          <w:spacing w:val="1"/>
        </w:rPr>
        <w:t> </w:t>
      </w:r>
      <w:r>
        <w:rPr/>
        <w:t>oshiradi</w:t>
      </w:r>
      <w:r>
        <w:rPr>
          <w:spacing w:val="1"/>
        </w:rPr>
        <w:t> </w:t>
      </w:r>
      <w:r>
        <w:rPr/>
        <w:t>(1-rasm,</w:t>
      </w:r>
      <w:r>
        <w:rPr>
          <w:spacing w:val="1"/>
        </w:rPr>
        <w:t> </w:t>
      </w:r>
      <w:r>
        <w:rPr/>
        <w:t>b),</w:t>
      </w:r>
      <w:r>
        <w:rPr>
          <w:spacing w:val="1"/>
        </w:rPr>
        <w:t> </w:t>
      </w:r>
      <w:r>
        <w:rPr/>
        <w:t>lekin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kameralar</w:t>
      </w:r>
      <w:r>
        <w:rPr>
          <w:spacing w:val="1"/>
        </w:rPr>
        <w:t> </w:t>
      </w:r>
      <w:r>
        <w:rPr/>
        <w:t>katta</w:t>
      </w:r>
      <w:r>
        <w:rPr>
          <w:spacing w:val="1"/>
        </w:rPr>
        <w:t> </w:t>
      </w:r>
      <w:r>
        <w:rPr/>
        <w:t>hajmli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tozalash</w:t>
      </w:r>
      <w:r>
        <w:rPr>
          <w:spacing w:val="60"/>
        </w:rPr>
        <w:t> </w:t>
      </w:r>
      <w:r>
        <w:rPr/>
        <w:t>qiyin,</w:t>
      </w:r>
      <w:r>
        <w:rPr>
          <w:spacing w:val="1"/>
        </w:rPr>
        <w:t> </w:t>
      </w:r>
      <w:r>
        <w:rPr/>
        <w:t>shuning</w:t>
      </w:r>
      <w:r>
        <w:rPr>
          <w:spacing w:val="-1"/>
        </w:rPr>
        <w:t> </w:t>
      </w:r>
      <w:r>
        <w:rPr/>
        <w:t>uchun changga</w:t>
      </w:r>
      <w:r>
        <w:rPr>
          <w:spacing w:val="1"/>
        </w:rPr>
        <w:t> </w:t>
      </w:r>
      <w:r>
        <w:rPr/>
        <w:t>chidamli ko'p tarmoqli</w:t>
      </w:r>
      <w:r>
        <w:rPr>
          <w:spacing w:val="-1"/>
        </w:rPr>
        <w:t> </w:t>
      </w:r>
      <w:r>
        <w:rPr/>
        <w:t>kameralar</w:t>
      </w:r>
      <w:r>
        <w:rPr>
          <w:spacing w:val="-2"/>
        </w:rPr>
        <w:t> </w:t>
      </w:r>
      <w:r>
        <w:rPr/>
        <w:t>keng qo'llanilmadi.</w:t>
      </w:r>
    </w:p>
    <w:p>
      <w:pPr>
        <w:pStyle w:val="BodyText"/>
        <w:ind w:left="237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31513" cy="1282827"/>
            <wp:effectExtent l="0" t="0" r="0" b="0"/>
            <wp:docPr id="443" name="image2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85.jpe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513" cy="1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5"/>
        <w:ind w:left="1758"/>
        <w:jc w:val="both"/>
      </w:pPr>
      <w:r>
        <w:rPr/>
        <w:t>1-rasm.</w:t>
      </w:r>
      <w:r>
        <w:rPr>
          <w:spacing w:val="-2"/>
        </w:rPr>
        <w:t> </w:t>
      </w:r>
      <w:r>
        <w:rPr/>
        <w:t>Changni</w:t>
      </w:r>
      <w:r>
        <w:rPr>
          <w:spacing w:val="-2"/>
        </w:rPr>
        <w:t> </w:t>
      </w:r>
      <w:r>
        <w:rPr/>
        <w:t>cho'ktirish</w:t>
      </w:r>
      <w:r>
        <w:rPr>
          <w:spacing w:val="-1"/>
        </w:rPr>
        <w:t> </w:t>
      </w:r>
      <w:r>
        <w:rPr/>
        <w:t>kamerasi</w:t>
      </w:r>
      <w:r>
        <w:rPr>
          <w:spacing w:val="-1"/>
        </w:rPr>
        <w:t> </w:t>
      </w:r>
      <w:r>
        <w:rPr/>
        <w:t>(a),</w:t>
      </w:r>
      <w:r>
        <w:rPr>
          <w:spacing w:val="-2"/>
        </w:rPr>
        <w:t> </w:t>
      </w:r>
      <w:r>
        <w:rPr/>
        <w:t>Govard</w:t>
      </w:r>
      <w:r>
        <w:rPr>
          <w:spacing w:val="-2"/>
        </w:rPr>
        <w:t> </w:t>
      </w:r>
      <w:r>
        <w:rPr/>
        <w:t>cho'ktirish kamerasi</w:t>
      </w:r>
      <w:r>
        <w:rPr>
          <w:spacing w:val="-2"/>
        </w:rPr>
        <w:t> </w:t>
      </w:r>
      <w:r>
        <w:rPr/>
        <w:t>(b):</w:t>
      </w:r>
    </w:p>
    <w:p>
      <w:pPr>
        <w:pStyle w:val="ListParagraph"/>
        <w:numPr>
          <w:ilvl w:val="0"/>
          <w:numId w:val="109"/>
        </w:numPr>
        <w:tabs>
          <w:tab w:pos="1400" w:val="left" w:leader="none"/>
        </w:tabs>
        <w:spacing w:line="240" w:lineRule="auto" w:before="41" w:after="0"/>
        <w:ind w:left="1399" w:right="0" w:hanging="161"/>
        <w:jc w:val="both"/>
        <w:rPr>
          <w:sz w:val="24"/>
        </w:rPr>
      </w:pPr>
      <w:r>
        <w:rPr>
          <w:sz w:val="24"/>
        </w:rPr>
        <w:t>changli</w:t>
      </w:r>
      <w:r>
        <w:rPr>
          <w:spacing w:val="-2"/>
          <w:sz w:val="24"/>
        </w:rPr>
        <w:t> </w:t>
      </w:r>
      <w:r>
        <w:rPr>
          <w:sz w:val="24"/>
        </w:rPr>
        <w:t>gaz, II-tozalangan</w:t>
      </w:r>
      <w:r>
        <w:rPr>
          <w:spacing w:val="-1"/>
          <w:sz w:val="24"/>
        </w:rPr>
        <w:t> </w:t>
      </w:r>
      <w:r>
        <w:rPr>
          <w:sz w:val="24"/>
        </w:rPr>
        <w:t>gaz; III</w:t>
      </w:r>
      <w:r>
        <w:rPr>
          <w:spacing w:val="-2"/>
          <w:sz w:val="24"/>
        </w:rPr>
        <w:t> </w:t>
      </w:r>
      <w:r>
        <w:rPr>
          <w:sz w:val="24"/>
        </w:rPr>
        <w:t>- chang.</w:t>
      </w:r>
    </w:p>
    <w:p>
      <w:pPr>
        <w:pStyle w:val="BodyText"/>
        <w:spacing w:line="276" w:lineRule="auto" w:before="40"/>
        <w:ind w:left="673" w:right="958" w:firstLine="566"/>
      </w:pPr>
      <w:r>
        <w:rPr/>
        <w:t>Inertsial chang yig'uvchilar. Ushbu qurilmalarda gaz oqimining yo'nalishi keskin o'zgaradi,</w:t>
      </w:r>
      <w:r>
        <w:rPr>
          <w:spacing w:val="-57"/>
        </w:rPr>
        <w:t> </w:t>
      </w:r>
      <w:r>
        <w:rPr/>
        <w:t>chang</w:t>
      </w:r>
      <w:r>
        <w:rPr>
          <w:spacing w:val="57"/>
        </w:rPr>
        <w:t> </w:t>
      </w:r>
      <w:r>
        <w:rPr/>
        <w:t>zarralari</w:t>
      </w:r>
      <w:r>
        <w:rPr>
          <w:spacing w:val="57"/>
        </w:rPr>
        <w:t> </w:t>
      </w:r>
      <w:r>
        <w:rPr/>
        <w:t>inertsiya</w:t>
      </w:r>
      <w:r>
        <w:rPr>
          <w:spacing w:val="57"/>
        </w:rPr>
        <w:t> </w:t>
      </w:r>
      <w:r>
        <w:rPr/>
        <w:t>bilan</w:t>
      </w:r>
      <w:r>
        <w:rPr>
          <w:spacing w:val="57"/>
        </w:rPr>
        <w:t> </w:t>
      </w:r>
      <w:r>
        <w:rPr/>
        <w:t>harakat</w:t>
      </w:r>
      <w:r>
        <w:rPr>
          <w:spacing w:val="58"/>
        </w:rPr>
        <w:t> </w:t>
      </w:r>
      <w:r>
        <w:rPr/>
        <w:t>yo'nalishini</w:t>
      </w:r>
      <w:r>
        <w:rPr>
          <w:spacing w:val="59"/>
        </w:rPr>
        <w:t> </w:t>
      </w:r>
      <w:r>
        <w:rPr/>
        <w:t>saqlab</w:t>
      </w:r>
      <w:r>
        <w:rPr>
          <w:spacing w:val="57"/>
        </w:rPr>
        <w:t> </w:t>
      </w:r>
      <w:r>
        <w:rPr/>
        <w:t>qoladi,</w:t>
      </w:r>
      <w:r>
        <w:rPr>
          <w:spacing w:val="58"/>
        </w:rPr>
        <w:t> </w:t>
      </w:r>
      <w:r>
        <w:rPr/>
        <w:t>sirtga</w:t>
      </w:r>
      <w:r>
        <w:rPr>
          <w:spacing w:val="57"/>
        </w:rPr>
        <w:t> </w:t>
      </w:r>
      <w:r>
        <w:rPr/>
        <w:t>uriladi</w:t>
      </w:r>
      <w:r>
        <w:rPr>
          <w:spacing w:val="58"/>
        </w:rPr>
        <w:t> </w:t>
      </w:r>
      <w:r>
        <w:rPr/>
        <w:t>va</w:t>
      </w:r>
      <w:r>
        <w:rPr>
          <w:spacing w:val="57"/>
        </w:rPr>
        <w:t> </w:t>
      </w:r>
      <w:r>
        <w:rPr/>
        <w:t>bunkerga</w:t>
      </w:r>
      <w:r>
        <w:rPr>
          <w:spacing w:val="-58"/>
        </w:rPr>
        <w:t> </w:t>
      </w:r>
      <w:r>
        <w:rPr/>
        <w:t>joylashadi. Eng oddiy chang yig'uvchilar (2-rasm) faqat kattaligi 25-30 mikrondan katta bo'lgan</w:t>
      </w:r>
      <w:r>
        <w:rPr>
          <w:spacing w:val="1"/>
        </w:rPr>
        <w:t> </w:t>
      </w:r>
      <w:r>
        <w:rPr/>
        <w:t>katta chang zarralarini ushlashga qodir. Shuning uchun ular gazlarni oldindan tozalash uchun</w:t>
      </w:r>
      <w:r>
        <w:rPr>
          <w:spacing w:val="1"/>
        </w:rPr>
        <w:t> </w:t>
      </w:r>
      <w:r>
        <w:rPr/>
        <w:t>ishlatiladi.</w:t>
      </w:r>
    </w:p>
    <w:p>
      <w:pPr>
        <w:pStyle w:val="BodyText"/>
        <w:spacing w:before="9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1729739</wp:posOffset>
            </wp:positionH>
            <wp:positionV relativeFrom="paragraph">
              <wp:posOffset>155186</wp:posOffset>
            </wp:positionV>
            <wp:extent cx="4220519" cy="1693164"/>
            <wp:effectExtent l="0" t="0" r="0" b="0"/>
            <wp:wrapTopAndBottom/>
            <wp:docPr id="445" name="image2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86.jpe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519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0"/>
          <w:numId w:val="110"/>
        </w:numPr>
        <w:tabs>
          <w:tab w:pos="1441" w:val="left" w:leader="none"/>
        </w:tabs>
        <w:spacing w:line="278" w:lineRule="auto" w:before="102" w:after="0"/>
        <w:ind w:left="673" w:right="965" w:firstLine="566"/>
        <w:jc w:val="both"/>
      </w:pPr>
      <w:r>
        <w:rPr/>
        <w:t>rasm. Gaz oqimini yetkazib berish va taqsimlashning turli usullariga ega inersial</w:t>
      </w:r>
      <w:r>
        <w:rPr>
          <w:spacing w:val="1"/>
        </w:rPr>
        <w:t> </w:t>
      </w:r>
      <w:r>
        <w:rPr/>
        <w:t>chang</w:t>
      </w:r>
      <w:r>
        <w:rPr>
          <w:spacing w:val="-1"/>
        </w:rPr>
        <w:t> </w:t>
      </w:r>
      <w:r>
        <w:rPr/>
        <w:t>yig'uvchilar:</w:t>
      </w:r>
    </w:p>
    <w:p>
      <w:pPr>
        <w:pStyle w:val="BodyText"/>
        <w:spacing w:line="276" w:lineRule="auto"/>
        <w:ind w:left="673" w:right="957" w:firstLine="566"/>
      </w:pPr>
      <w:r>
        <w:rPr/>
        <w:t>a – to’siqli qurilma; b - markaziy quvur orqali; v - yon quvur orqali; g - chang yig'uvchi</w:t>
      </w:r>
      <w:r>
        <w:rPr>
          <w:spacing w:val="1"/>
        </w:rPr>
        <w:t> </w:t>
      </w:r>
      <w:r>
        <w:rPr/>
        <w:t>elementlardan</w:t>
      </w:r>
      <w:r>
        <w:rPr>
          <w:spacing w:val="1"/>
        </w:rPr>
        <w:t> </w:t>
      </w:r>
      <w:r>
        <w:rPr/>
        <w:t>foydalanish</w:t>
      </w:r>
    </w:p>
    <w:p>
      <w:pPr>
        <w:pStyle w:val="BodyText"/>
        <w:spacing w:line="278" w:lineRule="auto"/>
        <w:ind w:left="673" w:right="965" w:firstLine="566"/>
      </w:pPr>
      <w:r>
        <w:rPr/>
        <w:t>Jalyuzali plastinkalari yordamida gaz oqimining harakat yo'nalishini o'zgartirganda, inertial</w:t>
      </w:r>
      <w:r>
        <w:rPr>
          <w:spacing w:val="-58"/>
        </w:rPr>
        <w:t> </w:t>
      </w:r>
      <w:r>
        <w:rPr/>
        <w:t>kuchlar</w:t>
      </w:r>
      <w:r>
        <w:rPr>
          <w:spacing w:val="-3"/>
        </w:rPr>
        <w:t> </w:t>
      </w:r>
      <w:r>
        <w:rPr/>
        <w:t>ta'sirida</w:t>
      </w:r>
      <w:r>
        <w:rPr>
          <w:spacing w:val="-1"/>
        </w:rPr>
        <w:t> </w:t>
      </w:r>
      <w:r>
        <w:rPr/>
        <w:t>gaz</w:t>
      </w:r>
      <w:r>
        <w:rPr>
          <w:spacing w:val="-1"/>
        </w:rPr>
        <w:t> </w:t>
      </w:r>
      <w:r>
        <w:rPr/>
        <w:t>oqimidan kichikroq zarrachalarni ajratish mumkin.</w:t>
      </w:r>
    </w:p>
    <w:p>
      <w:pPr>
        <w:pStyle w:val="BodyText"/>
        <w:spacing w:line="276" w:lineRule="auto"/>
        <w:ind w:left="673" w:right="958" w:firstLine="566"/>
      </w:pPr>
      <w:r>
        <w:rPr/>
        <w:t>Jalyuzali chang yig'uvchi ikkita asosiy qismdan iborat: Jalyuza</w:t>
      </w:r>
      <w:r>
        <w:rPr>
          <w:spacing w:val="1"/>
        </w:rPr>
        <w:t> </w:t>
      </w:r>
      <w:r>
        <w:rPr/>
        <w:t>panjarasi va tashqi chang</w:t>
      </w:r>
      <w:r>
        <w:rPr>
          <w:spacing w:val="1"/>
        </w:rPr>
        <w:t> </w:t>
      </w:r>
      <w:r>
        <w:rPr/>
        <w:t>yig'uvchi</w:t>
      </w:r>
      <w:r>
        <w:rPr>
          <w:spacing w:val="1"/>
        </w:rPr>
        <w:t> </w:t>
      </w:r>
      <w:r>
        <w:rPr/>
        <w:t>(odatda</w:t>
      </w:r>
      <w:r>
        <w:rPr>
          <w:spacing w:val="1"/>
        </w:rPr>
        <w:t> </w:t>
      </w:r>
      <w:r>
        <w:rPr/>
        <w:t>siklon).</w:t>
      </w:r>
      <w:r>
        <w:rPr>
          <w:spacing w:val="1"/>
        </w:rPr>
        <w:t> </w:t>
      </w:r>
      <w:r>
        <w:rPr/>
        <w:t>Jalyuza</w:t>
      </w:r>
      <w:r>
        <w:rPr>
          <w:spacing w:val="1"/>
        </w:rPr>
        <w:t> </w:t>
      </w:r>
      <w:r>
        <w:rPr/>
        <w:t>panjarasidan</w:t>
      </w:r>
      <w:r>
        <w:rPr>
          <w:spacing w:val="1"/>
        </w:rPr>
        <w:t> </w:t>
      </w:r>
      <w:r>
        <w:rPr/>
        <w:t>o'tayotganda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oqimi</w:t>
      </w:r>
      <w:r>
        <w:rPr>
          <w:spacing w:val="1"/>
        </w:rPr>
        <w:t> </w:t>
      </w:r>
      <w:r>
        <w:rPr/>
        <w:t>ikkiga</w:t>
      </w:r>
      <w:r>
        <w:rPr>
          <w:spacing w:val="60"/>
        </w:rPr>
        <w:t> </w:t>
      </w:r>
      <w:r>
        <w:rPr/>
        <w:t>bo'linadi:</w:t>
      </w:r>
      <w:r>
        <w:rPr>
          <w:spacing w:val="1"/>
        </w:rPr>
        <w:t> </w:t>
      </w:r>
      <w:r>
        <w:rPr/>
        <w:t>changdan</w:t>
      </w:r>
      <w:r>
        <w:rPr>
          <w:spacing w:val="1"/>
        </w:rPr>
        <w:t> </w:t>
      </w:r>
      <w:r>
        <w:rPr/>
        <w:t>tozalangan</w:t>
      </w:r>
      <w:r>
        <w:rPr>
          <w:spacing w:val="1"/>
        </w:rPr>
        <w:t> </w:t>
      </w:r>
      <w:r>
        <w:rPr/>
        <w:t>oqim</w:t>
      </w:r>
      <w:r>
        <w:rPr>
          <w:spacing w:val="1"/>
        </w:rPr>
        <w:t> </w:t>
      </w:r>
      <w:r>
        <w:rPr/>
        <w:t>(jami</w:t>
      </w:r>
      <w:r>
        <w:rPr>
          <w:spacing w:val="1"/>
        </w:rPr>
        <w:t> </w:t>
      </w:r>
      <w:r>
        <w:rPr/>
        <w:t>gazning</w:t>
      </w:r>
      <w:r>
        <w:rPr>
          <w:spacing w:val="1"/>
        </w:rPr>
        <w:t> </w:t>
      </w:r>
      <w:r>
        <w:rPr/>
        <w:t>80-90%),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changning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oqim</w:t>
      </w:r>
      <w:r>
        <w:rPr>
          <w:spacing w:val="1"/>
        </w:rPr>
        <w:t> </w:t>
      </w:r>
      <w:r>
        <w:rPr/>
        <w:t>qismi</w:t>
      </w:r>
      <w:r>
        <w:rPr>
          <w:spacing w:val="1"/>
        </w:rPr>
        <w:t> </w:t>
      </w:r>
      <w:r>
        <w:rPr/>
        <w:t>to'planadi</w:t>
      </w:r>
      <w:r>
        <w:rPr>
          <w:spacing w:val="-1"/>
        </w:rPr>
        <w:t> </w:t>
      </w:r>
      <w:r>
        <w:rPr/>
        <w:t>keyin siklonda yig’ilaadi.</w:t>
      </w:r>
    </w:p>
    <w:p>
      <w:pPr>
        <w:pStyle w:val="BodyText"/>
        <w:ind w:left="312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96395" cy="1371600"/>
            <wp:effectExtent l="0" t="0" r="0" b="0"/>
            <wp:docPr id="447" name="image2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87.jpe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66"/>
        <w:ind w:right="379"/>
        <w:jc w:val="center"/>
      </w:pPr>
      <w:r>
        <w:rPr/>
        <w:t>3-rasm.</w:t>
      </w:r>
      <w:r>
        <w:rPr>
          <w:spacing w:val="-2"/>
        </w:rPr>
        <w:t> </w:t>
      </w:r>
      <w:r>
        <w:rPr/>
        <w:t>Jalyuzali</w:t>
      </w:r>
      <w:r>
        <w:rPr>
          <w:spacing w:val="-2"/>
        </w:rPr>
        <w:t> </w:t>
      </w:r>
      <w:r>
        <w:rPr/>
        <w:t>changushlagich.</w:t>
      </w:r>
    </w:p>
    <w:p>
      <w:pPr>
        <w:spacing w:after="0"/>
        <w:jc w:val="center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b/>
          <w:sz w:val="19"/>
        </w:rPr>
      </w:pPr>
    </w:p>
    <w:p>
      <w:pPr>
        <w:pStyle w:val="BodyText"/>
        <w:spacing w:line="276" w:lineRule="auto" w:before="90"/>
        <w:ind w:left="958" w:right="674" w:firstLine="566"/>
        <w:jc w:val="right"/>
      </w:pPr>
      <w:r>
        <w:rPr/>
        <w:t>Sentrifugali</w:t>
      </w:r>
      <w:r>
        <w:rPr>
          <w:spacing w:val="22"/>
        </w:rPr>
        <w:t> </w:t>
      </w:r>
      <w:r>
        <w:rPr/>
        <w:t>changni</w:t>
      </w:r>
      <w:r>
        <w:rPr>
          <w:spacing w:val="22"/>
        </w:rPr>
        <w:t> </w:t>
      </w:r>
      <w:r>
        <w:rPr/>
        <w:t>tozalash</w:t>
      </w:r>
      <w:r>
        <w:rPr>
          <w:spacing w:val="21"/>
        </w:rPr>
        <w:t> </w:t>
      </w:r>
      <w:r>
        <w:rPr/>
        <w:t>moslamalari</w:t>
      </w:r>
      <w:r>
        <w:rPr>
          <w:spacing w:val="21"/>
        </w:rPr>
        <w:t> </w:t>
      </w:r>
      <w:r>
        <w:rPr/>
        <w:t>(siklonlar)</w:t>
      </w:r>
      <w:r>
        <w:rPr>
          <w:spacing w:val="20"/>
        </w:rPr>
        <w:t> </w:t>
      </w:r>
      <w:r>
        <w:rPr/>
        <w:t>inertsial</w:t>
      </w:r>
      <w:r>
        <w:rPr>
          <w:spacing w:val="22"/>
        </w:rPr>
        <w:t> </w:t>
      </w:r>
      <w:r>
        <w:rPr/>
        <w:t>chang</w:t>
      </w:r>
      <w:r>
        <w:rPr>
          <w:spacing w:val="21"/>
        </w:rPr>
        <w:t> </w:t>
      </w:r>
      <w:r>
        <w:rPr/>
        <w:t>yig'uvchilarning</w:t>
      </w:r>
      <w:r>
        <w:rPr>
          <w:spacing w:val="21"/>
        </w:rPr>
        <w:t> </w:t>
      </w:r>
      <w:r>
        <w:rPr/>
        <w:t>eng</w:t>
      </w:r>
      <w:r>
        <w:rPr>
          <w:spacing w:val="-57"/>
        </w:rPr>
        <w:t> </w:t>
      </w:r>
      <w:r>
        <w:rPr/>
        <w:t>keng</w:t>
      </w:r>
      <w:r>
        <w:rPr>
          <w:spacing w:val="1"/>
        </w:rPr>
        <w:t> </w:t>
      </w:r>
      <w:r>
        <w:rPr/>
        <w:t>tarqalgan</w:t>
      </w:r>
      <w:r>
        <w:rPr>
          <w:spacing w:val="1"/>
        </w:rPr>
        <w:t> </w:t>
      </w:r>
      <w:r>
        <w:rPr/>
        <w:t>variantlaridan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changdan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keng</w:t>
      </w:r>
      <w:r>
        <w:rPr>
          <w:spacing w:val="-57"/>
        </w:rPr>
        <w:t> </w:t>
      </w:r>
      <w:r>
        <w:rPr/>
        <w:t>qo'llaniladi.</w:t>
      </w:r>
      <w:r>
        <w:rPr>
          <w:spacing w:val="13"/>
        </w:rPr>
        <w:t> </w:t>
      </w:r>
      <w:r>
        <w:rPr/>
        <w:t>Chang</w:t>
      </w:r>
      <w:r>
        <w:rPr>
          <w:spacing w:val="13"/>
        </w:rPr>
        <w:t> </w:t>
      </w:r>
      <w:r>
        <w:rPr/>
        <w:t>zarralari</w:t>
      </w:r>
      <w:r>
        <w:rPr>
          <w:spacing w:val="13"/>
        </w:rPr>
        <w:t> </w:t>
      </w:r>
      <w:r>
        <w:rPr/>
        <w:t>siklonda</w:t>
      </w:r>
      <w:r>
        <w:rPr>
          <w:spacing w:val="11"/>
        </w:rPr>
        <w:t> </w:t>
      </w:r>
      <w:r>
        <w:rPr/>
        <w:t>markazdan</w:t>
      </w:r>
      <w:r>
        <w:rPr>
          <w:spacing w:val="15"/>
        </w:rPr>
        <w:t> </w:t>
      </w:r>
      <w:r>
        <w:rPr/>
        <w:t>qochma</w:t>
      </w:r>
      <w:r>
        <w:rPr>
          <w:spacing w:val="12"/>
        </w:rPr>
        <w:t> </w:t>
      </w:r>
      <w:r>
        <w:rPr/>
        <w:t>kuch</w:t>
      </w:r>
      <w:r>
        <w:rPr>
          <w:spacing w:val="13"/>
        </w:rPr>
        <w:t> </w:t>
      </w:r>
      <w:r>
        <w:rPr/>
        <w:t>ta'sirida</w:t>
      </w:r>
      <w:r>
        <w:rPr>
          <w:spacing w:val="11"/>
        </w:rPr>
        <w:t> </w:t>
      </w:r>
      <w:r>
        <w:rPr/>
        <w:t>qurilma</w:t>
      </w:r>
      <w:r>
        <w:rPr>
          <w:spacing w:val="12"/>
        </w:rPr>
        <w:t> </w:t>
      </w:r>
      <w:r>
        <w:rPr/>
        <w:t>korpusidagi</w:t>
      </w:r>
      <w:r>
        <w:rPr>
          <w:spacing w:val="13"/>
        </w:rPr>
        <w:t> </w:t>
      </w:r>
      <w:r>
        <w:rPr/>
        <w:t>gaz</w:t>
      </w:r>
      <w:r>
        <w:rPr>
          <w:spacing w:val="-57"/>
        </w:rPr>
        <w:t> </w:t>
      </w:r>
      <w:r>
        <w:rPr/>
        <w:t>oqimining</w:t>
      </w:r>
      <w:r>
        <w:rPr>
          <w:spacing w:val="22"/>
        </w:rPr>
        <w:t> </w:t>
      </w:r>
      <w:r>
        <w:rPr/>
        <w:t>aylanishi</w:t>
      </w:r>
      <w:r>
        <w:rPr>
          <w:spacing w:val="23"/>
        </w:rPr>
        <w:t> </w:t>
      </w:r>
      <w:r>
        <w:rPr/>
        <w:t>jarayonida</w:t>
      </w:r>
      <w:r>
        <w:rPr>
          <w:spacing w:val="22"/>
        </w:rPr>
        <w:t> </w:t>
      </w:r>
      <w:r>
        <w:rPr/>
        <w:t>chiqariladi.</w:t>
      </w:r>
      <w:r>
        <w:rPr>
          <w:spacing w:val="26"/>
        </w:rPr>
        <w:t> </w:t>
      </w:r>
      <w:r>
        <w:rPr/>
        <w:t>Siklon</w:t>
      </w:r>
      <w:r>
        <w:rPr>
          <w:spacing w:val="23"/>
        </w:rPr>
        <w:t> </w:t>
      </w:r>
      <w:r>
        <w:rPr/>
        <w:t>silindrsimon</w:t>
      </w:r>
      <w:r>
        <w:rPr>
          <w:spacing w:val="22"/>
        </w:rPr>
        <w:t> </w:t>
      </w:r>
      <w:r>
        <w:rPr/>
        <w:t>quvurdan</w:t>
      </w:r>
      <w:r>
        <w:rPr>
          <w:spacing w:val="22"/>
        </w:rPr>
        <w:t> </w:t>
      </w:r>
      <w:r>
        <w:rPr/>
        <w:t>va</w:t>
      </w:r>
      <w:r>
        <w:rPr>
          <w:spacing w:val="21"/>
        </w:rPr>
        <w:t> </w:t>
      </w:r>
      <w:r>
        <w:rPr/>
        <w:t>pastga</w:t>
      </w:r>
      <w:r>
        <w:rPr>
          <w:spacing w:val="22"/>
        </w:rPr>
        <w:t> </w:t>
      </w:r>
      <w:r>
        <w:rPr/>
        <w:t>qarab</w:t>
      </w:r>
      <w:r>
        <w:rPr>
          <w:spacing w:val="-57"/>
        </w:rPr>
        <w:t> </w:t>
      </w:r>
      <w:r>
        <w:rPr/>
        <w:t>toraygan</w:t>
      </w:r>
      <w:r>
        <w:rPr>
          <w:spacing w:val="-2"/>
        </w:rPr>
        <w:t> </w:t>
      </w:r>
      <w:r>
        <w:rPr/>
        <w:t>konusdan</w:t>
      </w:r>
      <w:r>
        <w:rPr>
          <w:spacing w:val="-1"/>
        </w:rPr>
        <w:t> </w:t>
      </w:r>
      <w:r>
        <w:rPr/>
        <w:t>iborat. Changlangan</w:t>
      </w:r>
      <w:r>
        <w:rPr>
          <w:spacing w:val="-1"/>
        </w:rPr>
        <w:t> </w:t>
      </w:r>
      <w:r>
        <w:rPr/>
        <w:t>gaz</w:t>
      </w:r>
      <w:r>
        <w:rPr>
          <w:spacing w:val="-2"/>
        </w:rPr>
        <w:t> </w:t>
      </w:r>
      <w:r>
        <w:rPr/>
        <w:t>siklonga</w:t>
      </w:r>
      <w:r>
        <w:rPr>
          <w:spacing w:val="-2"/>
        </w:rPr>
        <w:t> </w:t>
      </w:r>
      <w:r>
        <w:rPr/>
        <w:t>spiral</w:t>
      </w:r>
      <w:r>
        <w:rPr>
          <w:spacing w:val="-1"/>
        </w:rPr>
        <w:t> </w:t>
      </w:r>
      <w:r>
        <w:rPr/>
        <w:t>shaklida</w:t>
      </w:r>
      <w:r>
        <w:rPr>
          <w:spacing w:val="-2"/>
        </w:rPr>
        <w:t> </w:t>
      </w:r>
      <w:r>
        <w:rPr/>
        <w:t>kiritiladi</w:t>
      </w:r>
      <w:r>
        <w:rPr>
          <w:spacing w:val="-1"/>
        </w:rPr>
        <w:t> </w:t>
      </w:r>
      <w:r>
        <w:rPr/>
        <w:t>(tangensial</w:t>
      </w:r>
      <w:r>
        <w:rPr>
          <w:spacing w:val="-1"/>
        </w:rPr>
        <w:t> </w:t>
      </w:r>
      <w:r>
        <w:rPr/>
        <w:t>kirish).</w:t>
      </w:r>
    </w:p>
    <w:p>
      <w:pPr>
        <w:pStyle w:val="BodyText"/>
        <w:spacing w:line="276" w:lineRule="auto"/>
        <w:ind w:left="958" w:right="677" w:firstLine="566"/>
      </w:pPr>
      <w:r>
        <w:rPr/>
        <w:t>Markazda qochma kuch ta'sirida, qurilma korpusidagi gaz oqimining aylanishi jarayonida</w:t>
      </w:r>
      <w:r>
        <w:rPr>
          <w:spacing w:val="1"/>
        </w:rPr>
        <w:t> </w:t>
      </w:r>
      <w:r>
        <w:rPr/>
        <w:t>chang</w:t>
      </w:r>
      <w:r>
        <w:rPr>
          <w:spacing w:val="-1"/>
        </w:rPr>
        <w:t> </w:t>
      </w:r>
      <w:r>
        <w:rPr/>
        <w:t>zarralari siklon</w:t>
      </w:r>
      <w:r>
        <w:rPr>
          <w:spacing w:val="-1"/>
        </w:rPr>
        <w:t> </w:t>
      </w:r>
      <w:r>
        <w:rPr/>
        <w:t>devorlariga</w:t>
      </w:r>
      <w:r>
        <w:rPr>
          <w:spacing w:val="-2"/>
        </w:rPr>
        <w:t> </w:t>
      </w:r>
      <w:r>
        <w:rPr/>
        <w:t>tashlanadi va</w:t>
      </w:r>
      <w:r>
        <w:rPr>
          <w:spacing w:val="-1"/>
        </w:rPr>
        <w:t> </w:t>
      </w:r>
      <w:r>
        <w:rPr/>
        <w:t>ular bo'ylab konusning</w:t>
      </w:r>
      <w:r>
        <w:rPr>
          <w:spacing w:val="-1"/>
        </w:rPr>
        <w:t> </w:t>
      </w:r>
      <w:r>
        <w:rPr/>
        <w:t>qismiga</w:t>
      </w:r>
      <w:r>
        <w:rPr>
          <w:spacing w:val="-1"/>
        </w:rPr>
        <w:t> </w:t>
      </w:r>
      <w:r>
        <w:rPr/>
        <w:t>tushiriladi.</w:t>
      </w:r>
    </w:p>
    <w:p>
      <w:pPr>
        <w:pStyle w:val="BodyText"/>
        <w:spacing w:line="276" w:lineRule="auto"/>
        <w:ind w:left="958" w:right="672" w:firstLine="566"/>
      </w:pPr>
      <w:r>
        <w:rPr/>
        <w:t>Tozalash samaradorligi (barchasi teng) gaz oqimining tezligiga bog'liq bo’lib, gaz tezligi</w:t>
      </w:r>
      <w:r>
        <w:rPr>
          <w:spacing w:val="1"/>
        </w:rPr>
        <w:t> </w:t>
      </w:r>
      <w:r>
        <w:rPr/>
        <w:t>qanchalik yuqori bo'lsa, uning samaradorligi shunchalik yuqori bo'ladi, qurilmaning o'lchamlari</w:t>
      </w:r>
      <w:r>
        <w:rPr>
          <w:spacing w:val="1"/>
        </w:rPr>
        <w:t> </w:t>
      </w:r>
      <w:r>
        <w:rPr/>
        <w:t>shunchalik</w:t>
      </w:r>
      <w:r>
        <w:rPr>
          <w:spacing w:val="-1"/>
        </w:rPr>
        <w:t> </w:t>
      </w:r>
      <w:r>
        <w:rPr/>
        <w:t>kichik bo'ladi.</w:t>
      </w:r>
    </w:p>
    <w:p>
      <w:pPr>
        <w:pStyle w:val="BodyText"/>
        <w:spacing w:line="276" w:lineRule="auto"/>
        <w:ind w:left="958" w:right="669" w:firstLine="566"/>
      </w:pPr>
      <w:r>
        <w:rPr/>
        <w:t>Sanoatda gaz</w:t>
      </w:r>
      <w:r>
        <w:rPr>
          <w:spacing w:val="1"/>
        </w:rPr>
        <w:t> </w:t>
      </w:r>
      <w:r>
        <w:rPr/>
        <w:t>oqimi</w:t>
      </w:r>
      <w:r>
        <w:rPr>
          <w:spacing w:val="1"/>
        </w:rPr>
        <w:t> </w:t>
      </w:r>
      <w:r>
        <w:rPr/>
        <w:t>tezligi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m/s</w:t>
      </w:r>
      <w:r>
        <w:rPr>
          <w:spacing w:val="1"/>
        </w:rPr>
        <w:t> </w:t>
      </w:r>
      <w:r>
        <w:rPr/>
        <w:t>gacha</w:t>
      </w:r>
      <w:r>
        <w:rPr>
          <w:spacing w:val="1"/>
        </w:rPr>
        <w:t> </w:t>
      </w:r>
      <w:r>
        <w:rPr/>
        <w:t>(odatda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m/s) bo'lgan siklonlardan</w:t>
      </w:r>
      <w:r>
        <w:rPr>
          <w:spacing w:val="1"/>
        </w:rPr>
        <w:t> </w:t>
      </w:r>
      <w:r>
        <w:rPr/>
        <w:t>foydalaniladi. O'rnatish jarayonida gaz oqimining tezligi o'zgarishi mumkin. Shuning uchun,</w:t>
      </w:r>
      <w:r>
        <w:rPr>
          <w:spacing w:val="1"/>
        </w:rPr>
        <w:t> </w:t>
      </w:r>
      <w:r>
        <w:rPr/>
        <w:t>so'nggi paytlarda siklonlarning batareyalari (multisiklonlar) keng qo'llanilmoqda, unda gaz oqimi</w:t>
      </w:r>
      <w:r>
        <w:rPr>
          <w:spacing w:val="-57"/>
        </w:rPr>
        <w:t> </w:t>
      </w:r>
      <w:r>
        <w:rPr/>
        <w:t>bir nechta parallel ishlaydigan siklonlar bo'ylab taqsimlanadi va gaz oqimiga qarab ularning u</w:t>
      </w:r>
      <w:r>
        <w:rPr>
          <w:spacing w:val="1"/>
        </w:rPr>
        <w:t> </w:t>
      </w:r>
      <w:r>
        <w:rPr/>
        <w:t>yoki</w:t>
      </w:r>
      <w:r>
        <w:rPr>
          <w:spacing w:val="-1"/>
        </w:rPr>
        <w:t> </w:t>
      </w:r>
      <w:r>
        <w:rPr/>
        <w:t>bu miqdori ishlatiladi.</w:t>
      </w:r>
    </w:p>
    <w:p>
      <w:pPr>
        <w:pStyle w:val="BodyText"/>
        <w:spacing w:line="276" w:lineRule="auto"/>
        <w:ind w:left="958" w:right="671" w:firstLine="566"/>
      </w:pPr>
      <w:r>
        <w:rPr/>
        <w:t>Siklonlarning</w:t>
      </w:r>
      <w:r>
        <w:rPr>
          <w:spacing w:val="1"/>
        </w:rPr>
        <w:t> </w:t>
      </w:r>
      <w:r>
        <w:rPr/>
        <w:t>samaradorligi</w:t>
      </w:r>
      <w:r>
        <w:rPr>
          <w:spacing w:val="1"/>
        </w:rPr>
        <w:t> </w:t>
      </w:r>
      <w:r>
        <w:rPr/>
        <w:t>changning</w:t>
      </w:r>
      <w:r>
        <w:rPr>
          <w:spacing w:val="1"/>
        </w:rPr>
        <w:t> </w:t>
      </w:r>
      <w:r>
        <w:rPr/>
        <w:t>kontsentratsiyasiga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zarralari</w:t>
      </w:r>
      <w:r>
        <w:rPr>
          <w:spacing w:val="1"/>
        </w:rPr>
        <w:t> </w:t>
      </w:r>
      <w:r>
        <w:rPr/>
        <w:t>hajmiga</w:t>
      </w:r>
      <w:r>
        <w:rPr>
          <w:spacing w:val="1"/>
        </w:rPr>
        <w:t> </w:t>
      </w:r>
      <w:r>
        <w:rPr/>
        <w:t>bog'liq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ko'rsatkichlar</w:t>
      </w:r>
      <w:r>
        <w:rPr>
          <w:spacing w:val="1"/>
        </w:rPr>
        <w:t> </w:t>
      </w:r>
      <w:r>
        <w:rPr/>
        <w:t>pasayganda</w:t>
      </w:r>
      <w:r>
        <w:rPr>
          <w:spacing w:val="1"/>
        </w:rPr>
        <w:t> </w:t>
      </w:r>
      <w:r>
        <w:rPr/>
        <w:t>keskin</w:t>
      </w:r>
      <w:r>
        <w:rPr>
          <w:spacing w:val="1"/>
        </w:rPr>
        <w:t> </w:t>
      </w:r>
      <w:r>
        <w:rPr/>
        <w:t>kamayadi.</w:t>
      </w:r>
      <w:r>
        <w:rPr>
          <w:spacing w:val="1"/>
        </w:rPr>
        <w:t> </w:t>
      </w:r>
      <w:r>
        <w:rPr/>
        <w:t>Siklonlarda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changdan</w:t>
      </w:r>
      <w:r>
        <w:rPr>
          <w:spacing w:val="1"/>
        </w:rPr>
        <w:t> </w:t>
      </w:r>
      <w:r>
        <w:rPr/>
        <w:t>tozalashning</w:t>
      </w:r>
      <w:r>
        <w:rPr>
          <w:spacing w:val="1"/>
        </w:rPr>
        <w:t> </w:t>
      </w:r>
      <w:r>
        <w:rPr/>
        <w:t>o'rtacha</w:t>
      </w:r>
      <w:r>
        <w:rPr>
          <w:spacing w:val="1"/>
        </w:rPr>
        <w:t> </w:t>
      </w:r>
      <w:r>
        <w:rPr/>
        <w:t>samaradorligi</w:t>
      </w:r>
      <w:r>
        <w:rPr>
          <w:spacing w:val="1"/>
        </w:rPr>
        <w:t> </w:t>
      </w:r>
      <w:r>
        <w:rPr/>
        <w:t>30-40</w:t>
      </w:r>
      <w:r>
        <w:rPr>
          <w:spacing w:val="1"/>
        </w:rPr>
        <w:t> </w:t>
      </w:r>
      <w:r>
        <w:rPr/>
        <w:t>mikron</w:t>
      </w:r>
      <w:r>
        <w:rPr>
          <w:spacing w:val="1"/>
        </w:rPr>
        <w:t> </w:t>
      </w:r>
      <w:r>
        <w:rPr/>
        <w:t>chang</w:t>
      </w:r>
      <w:r>
        <w:rPr>
          <w:spacing w:val="1"/>
        </w:rPr>
        <w:t> </w:t>
      </w:r>
      <w:r>
        <w:rPr/>
        <w:t>zarralari</w:t>
      </w:r>
      <w:r>
        <w:rPr>
          <w:spacing w:val="1"/>
        </w:rPr>
        <w:t> </w:t>
      </w:r>
      <w:r>
        <w:rPr/>
        <w:t>hajmida</w:t>
      </w:r>
      <w:r>
        <w:rPr>
          <w:spacing w:val="1"/>
        </w:rPr>
        <w:t> </w:t>
      </w:r>
      <w:r>
        <w:rPr/>
        <w:t>98%,</w:t>
      </w:r>
      <w:r>
        <w:rPr>
          <w:spacing w:val="1"/>
        </w:rPr>
        <w:t> </w:t>
      </w:r>
      <w:r>
        <w:rPr/>
        <w:t>10</w:t>
      </w:r>
      <w:r>
        <w:rPr>
          <w:spacing w:val="60"/>
        </w:rPr>
        <w:t> </w:t>
      </w:r>
      <w:r>
        <w:rPr/>
        <w:t>mikron</w:t>
      </w:r>
      <w:r>
        <w:rPr>
          <w:spacing w:val="-57"/>
        </w:rPr>
        <w:t> </w:t>
      </w:r>
      <w:r>
        <w:rPr/>
        <w:t>uchun</w:t>
      </w:r>
      <w:r>
        <w:rPr>
          <w:spacing w:val="-1"/>
        </w:rPr>
        <w:t> </w:t>
      </w:r>
      <w:r>
        <w:rPr/>
        <w:t>80%, A-</w:t>
      </w:r>
      <w:r>
        <w:rPr>
          <w:spacing w:val="-1"/>
        </w:rPr>
        <w:t> </w:t>
      </w:r>
      <w:r>
        <w:rPr/>
        <w:t>5 mikron</w:t>
      </w:r>
      <w:r>
        <w:rPr>
          <w:spacing w:val="1"/>
        </w:rPr>
        <w:t> </w:t>
      </w:r>
      <w:r>
        <w:rPr/>
        <w:t>uchun 60%</w:t>
      </w:r>
      <w:r>
        <w:rPr>
          <w:spacing w:val="-1"/>
        </w:rPr>
        <w:t> </w:t>
      </w:r>
      <w:r>
        <w:rPr/>
        <w:t>ni tashkil qiladi.</w:t>
      </w:r>
    </w:p>
    <w:p>
      <w:pPr>
        <w:pStyle w:val="BodyText"/>
        <w:spacing w:line="276" w:lineRule="auto"/>
        <w:ind w:left="958" w:right="675" w:firstLine="566"/>
      </w:pPr>
      <w:r>
        <w:rPr/>
        <w:t>Siklonlarning</w:t>
      </w:r>
      <w:r>
        <w:rPr>
          <w:spacing w:val="1"/>
        </w:rPr>
        <w:t> </w:t>
      </w:r>
      <w:r>
        <w:rPr/>
        <w:t>afzalliklari-tuzilishining</w:t>
      </w:r>
      <w:r>
        <w:rPr>
          <w:spacing w:val="1"/>
        </w:rPr>
        <w:t> </w:t>
      </w:r>
      <w:r>
        <w:rPr/>
        <w:t>soddaligi,</w:t>
      </w:r>
      <w:r>
        <w:rPr>
          <w:spacing w:val="1"/>
        </w:rPr>
        <w:t> </w:t>
      </w:r>
      <w:r>
        <w:rPr/>
        <w:t>kichik</w:t>
      </w:r>
      <w:r>
        <w:rPr>
          <w:spacing w:val="1"/>
        </w:rPr>
        <w:t> </w:t>
      </w:r>
      <w:r>
        <w:rPr/>
        <w:t>o'lchamlari,</w:t>
      </w:r>
      <w:r>
        <w:rPr>
          <w:spacing w:val="1"/>
        </w:rPr>
        <w:t> </w:t>
      </w:r>
      <w:r>
        <w:rPr/>
        <w:t>harakatlanuvchi</w:t>
      </w:r>
      <w:r>
        <w:rPr>
          <w:spacing w:val="1"/>
        </w:rPr>
        <w:t> </w:t>
      </w:r>
      <w:r>
        <w:rPr/>
        <w:t>qismlarning yo'qligi; kamchiliklari — aylanish uchun energiya sarfi va chang ta'sirida qurilma</w:t>
      </w:r>
      <w:r>
        <w:rPr>
          <w:spacing w:val="1"/>
        </w:rPr>
        <w:t> </w:t>
      </w:r>
      <w:r>
        <w:rPr/>
        <w:t>qismlarining</w:t>
      </w:r>
      <w:r>
        <w:rPr>
          <w:spacing w:val="-1"/>
        </w:rPr>
        <w:t> </w:t>
      </w:r>
      <w:r>
        <w:rPr/>
        <w:t>katta</w:t>
      </w:r>
      <w:r>
        <w:rPr>
          <w:spacing w:val="-1"/>
        </w:rPr>
        <w:t> </w:t>
      </w:r>
      <w:r>
        <w:rPr/>
        <w:t>abrazib yemirilishi.</w:t>
      </w:r>
    </w:p>
    <w:p>
      <w:pPr>
        <w:pStyle w:val="BodyText"/>
        <w:spacing w:line="276" w:lineRule="auto"/>
        <w:ind w:left="958" w:right="1064" w:firstLine="566"/>
      </w:pPr>
      <w:r>
        <w:rPr/>
        <w:t>Shuning uchun siklonning eng zaif qismlari sintetik materiallar yoki yuqori mustahkam</w:t>
      </w:r>
      <w:r>
        <w:rPr>
          <w:spacing w:val="-57"/>
        </w:rPr>
        <w:t> </w:t>
      </w:r>
      <w:r>
        <w:rPr/>
        <w:t>qotishmalar</w:t>
      </w:r>
      <w:r>
        <w:rPr>
          <w:spacing w:val="-1"/>
        </w:rPr>
        <w:t> </w:t>
      </w:r>
      <w:r>
        <w:rPr/>
        <w:t>bilan qoplangan.</w:t>
      </w:r>
    </w:p>
    <w:p>
      <w:pPr>
        <w:pStyle w:val="BodyText"/>
        <w:spacing w:line="276" w:lineRule="auto"/>
        <w:ind w:left="958" w:right="675" w:firstLine="566"/>
      </w:pPr>
      <w:r>
        <w:rPr/>
        <w:t>Tezisda biz gazni tozalash, siklonni tozalash va bug'lanish kabi mexanik aralashmalardan</w:t>
      </w:r>
      <w:r>
        <w:rPr>
          <w:spacing w:val="1"/>
        </w:rPr>
        <w:t> </w:t>
      </w:r>
      <w:r>
        <w:rPr/>
        <w:t>tozalashning</w:t>
      </w:r>
      <w:r>
        <w:rPr>
          <w:spacing w:val="23"/>
        </w:rPr>
        <w:t> </w:t>
      </w:r>
      <w:r>
        <w:rPr/>
        <w:t>bir</w:t>
      </w:r>
      <w:r>
        <w:rPr>
          <w:spacing w:val="22"/>
        </w:rPr>
        <w:t> </w:t>
      </w:r>
      <w:r>
        <w:rPr/>
        <w:t>necha</w:t>
      </w:r>
      <w:r>
        <w:rPr>
          <w:spacing w:val="21"/>
        </w:rPr>
        <w:t> </w:t>
      </w:r>
      <w:r>
        <w:rPr/>
        <w:t>usullarini</w:t>
      </w:r>
      <w:r>
        <w:rPr>
          <w:spacing w:val="24"/>
        </w:rPr>
        <w:t> </w:t>
      </w:r>
      <w:r>
        <w:rPr/>
        <w:t>ko'rib</w:t>
      </w:r>
      <w:r>
        <w:rPr>
          <w:spacing w:val="23"/>
        </w:rPr>
        <w:t> </w:t>
      </w:r>
      <w:r>
        <w:rPr/>
        <w:t>chiqdik.</w:t>
      </w:r>
      <w:r>
        <w:rPr>
          <w:spacing w:val="25"/>
        </w:rPr>
        <w:t> </w:t>
      </w:r>
      <w:r>
        <w:rPr/>
        <w:t>Ushbu</w:t>
      </w:r>
      <w:r>
        <w:rPr>
          <w:spacing w:val="22"/>
        </w:rPr>
        <w:t> </w:t>
      </w:r>
      <w:r>
        <w:rPr/>
        <w:t>usullarning</w:t>
      </w:r>
      <w:r>
        <w:rPr>
          <w:spacing w:val="24"/>
        </w:rPr>
        <w:t> </w:t>
      </w:r>
      <w:r>
        <w:rPr/>
        <w:t>har</w:t>
      </w:r>
      <w:r>
        <w:rPr>
          <w:spacing w:val="22"/>
        </w:rPr>
        <w:t> </w:t>
      </w:r>
      <w:r>
        <w:rPr/>
        <w:t>biri</w:t>
      </w:r>
      <w:r>
        <w:rPr>
          <w:spacing w:val="22"/>
        </w:rPr>
        <w:t> </w:t>
      </w:r>
      <w:r>
        <w:rPr/>
        <w:t>o'zining</w:t>
      </w:r>
      <w:r>
        <w:rPr>
          <w:spacing w:val="22"/>
        </w:rPr>
        <w:t> </w:t>
      </w:r>
      <w:r>
        <w:rPr/>
        <w:t>afzalliklari</w:t>
      </w:r>
      <w:r>
        <w:rPr>
          <w:spacing w:val="-57"/>
        </w:rPr>
        <w:t> </w:t>
      </w:r>
      <w:r>
        <w:rPr/>
        <w:t>va</w:t>
      </w:r>
      <w:r>
        <w:rPr>
          <w:spacing w:val="1"/>
        </w:rPr>
        <w:t> </w:t>
      </w:r>
      <w:r>
        <w:rPr/>
        <w:t>kamchiliklariga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mos</w:t>
      </w:r>
      <w:r>
        <w:rPr>
          <w:spacing w:val="1"/>
        </w:rPr>
        <w:t> </w:t>
      </w:r>
      <w:r>
        <w:rPr/>
        <w:t>usulni</w:t>
      </w:r>
      <w:r>
        <w:rPr>
          <w:spacing w:val="1"/>
        </w:rPr>
        <w:t> </w:t>
      </w:r>
      <w:r>
        <w:rPr/>
        <w:t>tanlash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tozalashning</w:t>
      </w:r>
      <w:r>
        <w:rPr>
          <w:spacing w:val="1"/>
        </w:rPr>
        <w:t> </w:t>
      </w:r>
      <w:r>
        <w:rPr/>
        <w:t>o'ziga</w:t>
      </w:r>
      <w:r>
        <w:rPr>
          <w:spacing w:val="1"/>
        </w:rPr>
        <w:t> </w:t>
      </w:r>
      <w:r>
        <w:rPr/>
        <w:t>xos</w:t>
      </w:r>
      <w:r>
        <w:rPr>
          <w:spacing w:val="1"/>
        </w:rPr>
        <w:t> </w:t>
      </w:r>
      <w:r>
        <w:rPr/>
        <w:t>shartlari</w:t>
      </w:r>
      <w:r>
        <w:rPr>
          <w:spacing w:val="60"/>
        </w:rPr>
        <w:t> </w:t>
      </w:r>
      <w:r>
        <w:rPr/>
        <w:t>va</w:t>
      </w:r>
      <w:r>
        <w:rPr>
          <w:spacing w:val="1"/>
        </w:rPr>
        <w:t> </w:t>
      </w:r>
      <w:r>
        <w:rPr/>
        <w:t>talablariga</w:t>
      </w:r>
      <w:r>
        <w:rPr>
          <w:spacing w:val="-3"/>
        </w:rPr>
        <w:t> </w:t>
      </w:r>
      <w:r>
        <w:rPr/>
        <w:t>bog'liq.</w:t>
      </w:r>
    </w:p>
    <w:p>
      <w:pPr>
        <w:pStyle w:val="BodyText"/>
        <w:spacing w:line="276" w:lineRule="auto"/>
        <w:ind w:left="958" w:right="673" w:firstLine="566"/>
      </w:pPr>
      <w:r>
        <w:rPr/>
        <w:t>Filtrlash oddiy va arzon usul, ammo eng kichik aralashmalarni olib tashlashda samarali</w:t>
      </w:r>
      <w:r>
        <w:rPr>
          <w:spacing w:val="1"/>
        </w:rPr>
        <w:t> </w:t>
      </w:r>
      <w:r>
        <w:rPr/>
        <w:t>bo'lmasligi mumkin. Siklonni tozalash yuqori samaradorlik va uzoq vaqt ishlash xususiyatiga</w:t>
      </w:r>
      <w:r>
        <w:rPr>
          <w:spacing w:val="1"/>
        </w:rPr>
        <w:t> </w:t>
      </w:r>
      <w:r>
        <w:rPr/>
        <w:t>ega, ammo u har doim ham mayda zarralarni olib tashlashga qodir emas. Bug'lanish suyuq</w:t>
      </w:r>
      <w:r>
        <w:rPr>
          <w:spacing w:val="1"/>
        </w:rPr>
        <w:t> </w:t>
      </w:r>
      <w:r>
        <w:rPr/>
        <w:t>aralashmalarni</w:t>
      </w:r>
      <w:r>
        <w:rPr>
          <w:spacing w:val="-1"/>
        </w:rPr>
        <w:t> </w:t>
      </w:r>
      <w:r>
        <w:rPr/>
        <w:t>olib</w:t>
      </w:r>
      <w:r>
        <w:rPr>
          <w:spacing w:val="-1"/>
        </w:rPr>
        <w:t> </w:t>
      </w:r>
      <w:r>
        <w:rPr/>
        <w:t>tashlashda</w:t>
      </w:r>
      <w:r>
        <w:rPr>
          <w:spacing w:val="-1"/>
        </w:rPr>
        <w:t> </w:t>
      </w:r>
      <w:r>
        <w:rPr/>
        <w:t>samarali,</w:t>
      </w:r>
      <w:r>
        <w:rPr>
          <w:spacing w:val="-1"/>
        </w:rPr>
        <w:t> </w:t>
      </w:r>
      <w:r>
        <w:rPr/>
        <w:t>ammo</w:t>
      </w:r>
      <w:r>
        <w:rPr>
          <w:spacing w:val="-1"/>
        </w:rPr>
        <w:t> </w:t>
      </w:r>
      <w:r>
        <w:rPr/>
        <w:t>katta</w:t>
      </w:r>
      <w:r>
        <w:rPr>
          <w:spacing w:val="-1"/>
        </w:rPr>
        <w:t> </w:t>
      </w:r>
      <w:r>
        <w:rPr/>
        <w:t>energiya</w:t>
      </w:r>
      <w:r>
        <w:rPr>
          <w:spacing w:val="-3"/>
        </w:rPr>
        <w:t> </w:t>
      </w:r>
      <w:r>
        <w:rPr/>
        <w:t>sarfini talab</w:t>
      </w:r>
      <w:r>
        <w:rPr>
          <w:spacing w:val="1"/>
        </w:rPr>
        <w:t> </w:t>
      </w:r>
      <w:r>
        <w:rPr/>
        <w:t>qilishi</w:t>
      </w:r>
      <w:r>
        <w:rPr>
          <w:spacing w:val="-1"/>
        </w:rPr>
        <w:t> </w:t>
      </w:r>
      <w:r>
        <w:rPr/>
        <w:t>mumkin.</w:t>
      </w:r>
    </w:p>
    <w:p>
      <w:pPr>
        <w:pStyle w:val="BodyText"/>
        <w:spacing w:line="276" w:lineRule="auto"/>
        <w:ind w:left="958" w:right="674" w:firstLine="707"/>
      </w:pPr>
      <w:r>
        <w:rPr/>
        <w:t>Gazni tozalash usulini tanlashda har bir usulning barcha afzalliklari va kamchiliklarini</w:t>
      </w:r>
      <w:r>
        <w:rPr>
          <w:spacing w:val="1"/>
        </w:rPr>
        <w:t> </w:t>
      </w:r>
      <w:r>
        <w:rPr/>
        <w:t>hisobga olish, shuningdek tozalash darajasi va operatsion xarajatlarga qo'yiladigan talablarni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kerak.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aralashmalardan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tizimlari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qurilmalarining</w:t>
      </w:r>
      <w:r>
        <w:rPr>
          <w:spacing w:val="1"/>
        </w:rPr>
        <w:t> </w:t>
      </w:r>
      <w:r>
        <w:rPr/>
        <w:t>xavfsizligi</w:t>
      </w:r>
      <w:r>
        <w:rPr>
          <w:spacing w:val="-1"/>
        </w:rPr>
        <w:t> </w:t>
      </w:r>
      <w:r>
        <w:rPr/>
        <w:t>va ishonchliligini ta'minlash uchun muhim qadamdir.</w:t>
      </w:r>
    </w:p>
    <w:p>
      <w:pPr>
        <w:pStyle w:val="Heading2"/>
        <w:ind w:left="4593"/>
        <w:jc w:val="both"/>
      </w:pPr>
      <w:r>
        <w:rPr/>
        <w:t>Foydalanilgan</w:t>
      </w:r>
      <w:r>
        <w:rPr>
          <w:spacing w:val="-3"/>
        </w:rPr>
        <w:t> </w:t>
      </w:r>
      <w:r>
        <w:rPr/>
        <w:t>adabiyotlar:</w:t>
      </w:r>
    </w:p>
    <w:p>
      <w:pPr>
        <w:pStyle w:val="ListParagraph"/>
        <w:numPr>
          <w:ilvl w:val="1"/>
          <w:numId w:val="110"/>
        </w:numPr>
        <w:tabs>
          <w:tab w:pos="1707" w:val="left" w:leader="none"/>
        </w:tabs>
        <w:spacing w:line="240" w:lineRule="auto" w:before="41" w:after="0"/>
        <w:ind w:left="1706" w:right="0" w:hanging="182"/>
        <w:jc w:val="both"/>
        <w:rPr>
          <w:sz w:val="24"/>
        </w:rPr>
      </w:pPr>
      <w:r>
        <w:rPr>
          <w:sz w:val="24"/>
        </w:rPr>
        <w:t>Лутошкин</w:t>
      </w:r>
      <w:r>
        <w:rPr>
          <w:spacing w:val="-2"/>
          <w:sz w:val="24"/>
        </w:rPr>
        <w:t> </w:t>
      </w:r>
      <w:r>
        <w:rPr>
          <w:sz w:val="24"/>
        </w:rPr>
        <w:t>Г.С.</w:t>
      </w:r>
      <w:r>
        <w:rPr>
          <w:spacing w:val="-4"/>
          <w:sz w:val="24"/>
        </w:rPr>
        <w:t> </w:t>
      </w:r>
      <w:r>
        <w:rPr>
          <w:sz w:val="24"/>
        </w:rPr>
        <w:t>Сбор</w:t>
      </w:r>
      <w:r>
        <w:rPr>
          <w:spacing w:val="-4"/>
          <w:sz w:val="24"/>
        </w:rPr>
        <w:t> </w:t>
      </w:r>
      <w:r>
        <w:rPr>
          <w:sz w:val="24"/>
        </w:rPr>
        <w:t>подготовка</w:t>
      </w:r>
      <w:r>
        <w:rPr>
          <w:spacing w:val="-1"/>
          <w:sz w:val="24"/>
        </w:rPr>
        <w:t> </w:t>
      </w:r>
      <w:r>
        <w:rPr>
          <w:sz w:val="24"/>
        </w:rPr>
        <w:t>нефти</w:t>
      </w:r>
      <w:r>
        <w:rPr>
          <w:spacing w:val="-2"/>
          <w:sz w:val="24"/>
        </w:rPr>
        <w:t> </w:t>
      </w:r>
      <w:r>
        <w:rPr>
          <w:sz w:val="24"/>
        </w:rPr>
        <w:t>газа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воды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ТИД</w:t>
      </w:r>
      <w:r>
        <w:rPr>
          <w:spacing w:val="-2"/>
          <w:sz w:val="24"/>
        </w:rPr>
        <w:t> </w:t>
      </w:r>
      <w:r>
        <w:rPr>
          <w:sz w:val="24"/>
        </w:rPr>
        <w:t>Альянс.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2"/>
          <w:sz w:val="24"/>
        </w:rPr>
        <w:t> </w:t>
      </w:r>
      <w:r>
        <w:rPr>
          <w:sz w:val="24"/>
        </w:rPr>
        <w:t>319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110"/>
        </w:numPr>
        <w:tabs>
          <w:tab w:pos="1847" w:val="left" w:leader="none"/>
        </w:tabs>
        <w:spacing w:line="276" w:lineRule="auto" w:before="43" w:after="0"/>
        <w:ind w:left="958" w:right="671" w:firstLine="566"/>
        <w:jc w:val="both"/>
        <w:rPr>
          <w:sz w:val="24"/>
        </w:rPr>
      </w:pPr>
      <w:r>
        <w:rPr>
          <w:sz w:val="24"/>
        </w:rPr>
        <w:t>M.O.</w:t>
      </w:r>
      <w:r>
        <w:rPr>
          <w:spacing w:val="1"/>
          <w:sz w:val="24"/>
        </w:rPr>
        <w:t> </w:t>
      </w:r>
      <w:r>
        <w:rPr>
          <w:sz w:val="24"/>
        </w:rPr>
        <w:t>Sattorov.</w:t>
      </w:r>
      <w:r>
        <w:rPr>
          <w:spacing w:val="1"/>
          <w:sz w:val="24"/>
        </w:rPr>
        <w:t> </w:t>
      </w:r>
      <w:r>
        <w:rPr>
          <w:sz w:val="24"/>
        </w:rPr>
        <w:t>Neft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gazni</w:t>
      </w:r>
      <w:r>
        <w:rPr>
          <w:spacing w:val="1"/>
          <w:sz w:val="24"/>
        </w:rPr>
        <w:t> </w:t>
      </w:r>
      <w:r>
        <w:rPr>
          <w:sz w:val="24"/>
        </w:rPr>
        <w:t>yig’ish,</w:t>
      </w:r>
      <w:r>
        <w:rPr>
          <w:spacing w:val="1"/>
          <w:sz w:val="24"/>
        </w:rPr>
        <w:t> </w:t>
      </w:r>
      <w:r>
        <w:rPr>
          <w:sz w:val="24"/>
        </w:rPr>
        <w:t>tayyorlash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uzatish.</w:t>
      </w:r>
      <w:r>
        <w:rPr>
          <w:spacing w:val="1"/>
          <w:sz w:val="24"/>
        </w:rPr>
        <w:t> </w:t>
      </w:r>
      <w:r>
        <w:rPr>
          <w:sz w:val="24"/>
        </w:rPr>
        <w:t>Darslik.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Buxoro.</w:t>
      </w:r>
      <w:r>
        <w:rPr>
          <w:spacing w:val="1"/>
          <w:sz w:val="24"/>
        </w:rPr>
        <w:t> </w:t>
      </w:r>
      <w:r>
        <w:rPr>
          <w:sz w:val="24"/>
        </w:rPr>
        <w:t>“Durdona”,</w:t>
      </w:r>
      <w:r>
        <w:rPr>
          <w:spacing w:val="-1"/>
          <w:sz w:val="24"/>
        </w:rPr>
        <w:t> </w:t>
      </w:r>
      <w:r>
        <w:rPr>
          <w:sz w:val="24"/>
        </w:rPr>
        <w:t>2021. 440 b.</w:t>
      </w:r>
    </w:p>
    <w:p>
      <w:pPr>
        <w:pStyle w:val="BodyText"/>
        <w:spacing w:line="276" w:lineRule="auto"/>
        <w:ind w:left="958" w:right="676" w:firstLine="566"/>
      </w:pPr>
      <w:r>
        <w:rPr/>
        <w:t>3.I.M.Boymatov,</w:t>
      </w:r>
      <w:r>
        <w:rPr>
          <w:spacing w:val="1"/>
        </w:rPr>
        <w:t> </w:t>
      </w:r>
      <w:r>
        <w:rPr/>
        <w:t>I.D.Eshmetov,</w:t>
      </w:r>
      <w:r>
        <w:rPr>
          <w:spacing w:val="1"/>
        </w:rPr>
        <w:t> </w:t>
      </w:r>
      <w:r>
        <w:rPr/>
        <w:t>G’.M.Ochilov,</w:t>
      </w:r>
      <w:r>
        <w:rPr>
          <w:spacing w:val="1"/>
        </w:rPr>
        <w:t> </w:t>
      </w:r>
      <w:r>
        <w:rPr/>
        <w:t>A.A.Ochilov</w:t>
      </w:r>
      <w:r>
        <w:rPr>
          <w:spacing w:val="1"/>
        </w:rPr>
        <w:t> </w:t>
      </w:r>
      <w:r>
        <w:rPr/>
        <w:t>“Mahalliy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ashyolar</w:t>
      </w:r>
      <w:r>
        <w:rPr>
          <w:spacing w:val="1"/>
        </w:rPr>
        <w:t> </w:t>
      </w:r>
      <w:r>
        <w:rPr/>
        <w:t>asosida ugle-mineral adsorbentlar olish va ularning sorbsiya xususiyatlarini o’rganish”. “Fan</w:t>
      </w:r>
      <w:r>
        <w:rPr>
          <w:spacing w:val="1"/>
        </w:rPr>
        <w:t> </w:t>
      </w:r>
      <w:r>
        <w:rPr/>
        <w:t>ziyosi”</w:t>
      </w:r>
      <w:r>
        <w:rPr>
          <w:spacing w:val="-1"/>
        </w:rPr>
        <w:t> </w:t>
      </w:r>
      <w:r>
        <w:rPr/>
        <w:t>2015. 2021b.</w:t>
      </w:r>
    </w:p>
    <w:p>
      <w:pPr>
        <w:pStyle w:val="BodyText"/>
        <w:spacing w:line="276" w:lineRule="auto"/>
        <w:ind w:left="958" w:right="676" w:firstLine="566"/>
      </w:pPr>
      <w:r>
        <w:rPr/>
        <w:t>4.A.A.Ochilov,</w:t>
      </w:r>
      <w:r>
        <w:rPr>
          <w:spacing w:val="1"/>
        </w:rPr>
        <w:t> </w:t>
      </w:r>
      <w:r>
        <w:rPr/>
        <w:t>O.B.Axmedova</w:t>
      </w:r>
      <w:r>
        <w:rPr>
          <w:spacing w:val="1"/>
        </w:rPr>
        <w:t> </w:t>
      </w:r>
      <w:r>
        <w:rPr/>
        <w:t>“Neft-gazkimyo</w:t>
      </w:r>
      <w:r>
        <w:rPr>
          <w:spacing w:val="1"/>
        </w:rPr>
        <w:t> </w:t>
      </w:r>
      <w:r>
        <w:rPr/>
        <w:t>sanoati</w:t>
      </w:r>
      <w:r>
        <w:rPr>
          <w:spacing w:val="1"/>
        </w:rPr>
        <w:t> </w:t>
      </w:r>
      <w:r>
        <w:rPr/>
        <w:t>chiqindilarini</w:t>
      </w:r>
      <w:r>
        <w:rPr>
          <w:spacing w:val="1"/>
        </w:rPr>
        <w:t> </w:t>
      </w:r>
      <w:r>
        <w:rPr/>
        <w:t>tozalash</w:t>
      </w:r>
      <w:r>
        <w:rPr>
          <w:spacing w:val="-57"/>
        </w:rPr>
        <w:t> </w:t>
      </w:r>
      <w:r>
        <w:rPr/>
        <w:t>texnologiyasi”.</w:t>
      </w:r>
      <w:r>
        <w:rPr>
          <w:spacing w:val="-1"/>
        </w:rPr>
        <w:t> </w:t>
      </w:r>
      <w:r>
        <w:rPr/>
        <w:t>O’quv qo’lanma. Buxoro. 2022, 340 b.</w:t>
      </w:r>
    </w:p>
    <w:p>
      <w:pPr>
        <w:spacing w:after="0" w:line="276" w:lineRule="auto"/>
        <w:sectPr>
          <w:headerReference w:type="default" r:id="rId647"/>
          <w:footerReference w:type="default" r:id="rId64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0"/>
          <w:numId w:val="111"/>
        </w:numPr>
        <w:tabs>
          <w:tab w:pos="1421" w:val="left" w:leader="none"/>
        </w:tabs>
        <w:spacing w:line="276" w:lineRule="auto" w:before="90" w:after="0"/>
        <w:ind w:left="673" w:right="959" w:firstLine="566"/>
        <w:jc w:val="both"/>
        <w:rPr>
          <w:sz w:val="24"/>
        </w:rPr>
      </w:pPr>
      <w:r>
        <w:rPr>
          <w:sz w:val="24"/>
        </w:rPr>
        <w:t>Тиллоев Л.И., Усмонов Х.Р., Хамидов, Д.Г. (2020). Техническая классификация</w:t>
      </w:r>
      <w:r>
        <w:rPr>
          <w:spacing w:val="1"/>
          <w:sz w:val="24"/>
        </w:rPr>
        <w:t> </w:t>
      </w:r>
      <w:r>
        <w:rPr>
          <w:sz w:val="24"/>
        </w:rPr>
        <w:t>отходов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газовых</w:t>
      </w:r>
      <w:r>
        <w:rPr>
          <w:spacing w:val="-1"/>
          <w:sz w:val="24"/>
        </w:rPr>
        <w:t> </w:t>
      </w:r>
      <w:r>
        <w:rPr>
          <w:sz w:val="24"/>
        </w:rPr>
        <w:t>химических</w:t>
      </w:r>
      <w:r>
        <w:rPr>
          <w:spacing w:val="-1"/>
          <w:sz w:val="24"/>
        </w:rPr>
        <w:t> </w:t>
      </w:r>
      <w:r>
        <w:rPr>
          <w:sz w:val="24"/>
        </w:rPr>
        <w:t>комплексах.</w:t>
      </w:r>
      <w:r>
        <w:rPr>
          <w:spacing w:val="1"/>
          <w:sz w:val="24"/>
        </w:rPr>
        <w:t> </w:t>
      </w:r>
      <w:r>
        <w:rPr>
          <w:sz w:val="24"/>
        </w:rPr>
        <w:t>Universum:</w:t>
      </w:r>
      <w:r>
        <w:rPr>
          <w:spacing w:val="-1"/>
          <w:sz w:val="24"/>
        </w:rPr>
        <w:t> </w:t>
      </w:r>
      <w:r>
        <w:rPr>
          <w:sz w:val="24"/>
        </w:rPr>
        <w:t>технические</w:t>
      </w:r>
      <w:r>
        <w:rPr>
          <w:spacing w:val="-3"/>
          <w:sz w:val="24"/>
        </w:rPr>
        <w:t> </w:t>
      </w:r>
      <w:r>
        <w:rPr>
          <w:sz w:val="24"/>
        </w:rPr>
        <w:t>науки,</w:t>
      </w:r>
      <w:r>
        <w:rPr>
          <w:spacing w:val="-1"/>
          <w:sz w:val="24"/>
        </w:rPr>
        <w:t> </w:t>
      </w:r>
      <w:r>
        <w:rPr>
          <w:sz w:val="24"/>
        </w:rPr>
        <w:t>(5-2</w:t>
      </w:r>
      <w:r>
        <w:rPr>
          <w:spacing w:val="-1"/>
          <w:sz w:val="24"/>
        </w:rPr>
        <w:t> </w:t>
      </w:r>
      <w:r>
        <w:rPr>
          <w:sz w:val="24"/>
        </w:rPr>
        <w:t>(74)).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2"/>
        <w:ind w:right="383"/>
        <w:jc w:val="center"/>
      </w:pPr>
      <w:r>
        <w:rPr/>
        <w:t>NЕFT</w:t>
      </w:r>
      <w:r>
        <w:rPr>
          <w:spacing w:val="-2"/>
        </w:rPr>
        <w:t> </w:t>
      </w:r>
      <w:r>
        <w:rPr/>
        <w:t>VA</w:t>
      </w:r>
      <w:r>
        <w:rPr>
          <w:spacing w:val="-3"/>
        </w:rPr>
        <w:t> </w:t>
      </w:r>
      <w:r>
        <w:rPr/>
        <w:t>GAZ</w:t>
      </w:r>
      <w:r>
        <w:rPr>
          <w:spacing w:val="-2"/>
        </w:rPr>
        <w:t> </w:t>
      </w:r>
      <w:r>
        <w:rPr/>
        <w:t>SANOATI</w:t>
      </w:r>
      <w:r>
        <w:rPr>
          <w:spacing w:val="56"/>
        </w:rPr>
        <w:t> </w:t>
      </w:r>
      <w:r>
        <w:rPr/>
        <w:t>JIHOZLARINI</w:t>
      </w:r>
      <w:r>
        <w:rPr>
          <w:spacing w:val="-3"/>
        </w:rPr>
        <w:t> </w:t>
      </w:r>
      <w:r>
        <w:rPr/>
        <w:t>KORROZIYADAN</w:t>
      </w:r>
      <w:r>
        <w:rPr>
          <w:spacing w:val="-2"/>
        </w:rPr>
        <w:t> </w:t>
      </w:r>
      <w:r>
        <w:rPr/>
        <w:t>HIMOYA</w:t>
      </w:r>
      <w:r>
        <w:rPr>
          <w:spacing w:val="-2"/>
        </w:rPr>
        <w:t> </w:t>
      </w:r>
      <w:r>
        <w:rPr/>
        <w:t>QILISH</w:t>
      </w:r>
    </w:p>
    <w:p>
      <w:pPr>
        <w:spacing w:before="41"/>
        <w:ind w:left="4105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Qurbonova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F.S.,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Ochilov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A.A.</w:t>
      </w:r>
    </w:p>
    <w:p>
      <w:pPr>
        <w:pStyle w:val="ListParagraph"/>
        <w:numPr>
          <w:ilvl w:val="1"/>
          <w:numId w:val="111"/>
        </w:numPr>
        <w:tabs>
          <w:tab w:pos="3240" w:val="left" w:leader="none"/>
        </w:tabs>
        <w:spacing w:line="240" w:lineRule="auto" w:before="43" w:after="0"/>
        <w:ind w:left="3239" w:right="0" w:hanging="241"/>
        <w:jc w:val="left"/>
        <w:rPr>
          <w:i/>
          <w:sz w:val="24"/>
        </w:rPr>
      </w:pPr>
      <w:r>
        <w:rPr>
          <w:i/>
          <w:sz w:val="24"/>
        </w:rPr>
        <w:t>Bux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MTI.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tayanch doktorant;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2.Bux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MTI. PhD, dots.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 w:before="1"/>
        <w:ind w:left="673" w:right="961" w:firstLine="566"/>
      </w:pPr>
      <w:r>
        <w:rPr/>
        <w:t>Nеft va gaz sanoatida foydalaniladigan idishlari (rеzеrvuarlar) nеft va gaz mahsulotlarini</w:t>
      </w:r>
      <w:r>
        <w:rPr>
          <w:spacing w:val="1"/>
        </w:rPr>
        <w:t> </w:t>
      </w:r>
      <w:r>
        <w:rPr/>
        <w:t>tashish va saqlash uchun хizmat qilib, ayniqsa nеft saqlaganda rеzеrvuarlarda quyidagi zonalar</w:t>
      </w:r>
      <w:r>
        <w:rPr>
          <w:spacing w:val="1"/>
        </w:rPr>
        <w:t> </w:t>
      </w:r>
      <w:r>
        <w:rPr/>
        <w:t>hosil</w:t>
      </w:r>
      <w:r>
        <w:rPr>
          <w:spacing w:val="-1"/>
        </w:rPr>
        <w:t> </w:t>
      </w:r>
      <w:r>
        <w:rPr/>
        <w:t>bo’lishi</w:t>
      </w:r>
      <w:r>
        <w:rPr>
          <w:spacing w:val="-1"/>
        </w:rPr>
        <w:t> </w:t>
      </w:r>
      <w:r>
        <w:rPr/>
        <w:t>kuzatiladi.</w:t>
      </w:r>
    </w:p>
    <w:p>
      <w:pPr>
        <w:pStyle w:val="BodyText"/>
        <w:spacing w:line="276" w:lineRule="auto"/>
        <w:ind w:left="673" w:right="961" w:firstLine="566"/>
      </w:pPr>
      <w:r>
        <w:rPr/>
        <w:t>Rеzеrvuarning</w:t>
      </w:r>
      <w:r>
        <w:rPr>
          <w:spacing w:val="1"/>
        </w:rPr>
        <w:t> </w:t>
      </w:r>
      <w:r>
        <w:rPr/>
        <w:t>doimiy</w:t>
      </w:r>
      <w:r>
        <w:rPr>
          <w:spacing w:val="1"/>
        </w:rPr>
        <w:t> </w:t>
      </w:r>
      <w:r>
        <w:rPr/>
        <w:t>bo’sh</w:t>
      </w:r>
      <w:r>
        <w:rPr>
          <w:spacing w:val="1"/>
        </w:rPr>
        <w:t> </w:t>
      </w:r>
      <w:r>
        <w:rPr/>
        <w:t>qismida</w:t>
      </w:r>
      <w:r>
        <w:rPr>
          <w:spacing w:val="1"/>
        </w:rPr>
        <w:t> </w:t>
      </w:r>
      <w:r>
        <w:rPr/>
        <w:t>rеzеrvuar</w:t>
      </w:r>
      <w:r>
        <w:rPr>
          <w:spacing w:val="1"/>
        </w:rPr>
        <w:t> </w:t>
      </w:r>
      <w:r>
        <w:rPr/>
        <w:t>«nafas</w:t>
      </w:r>
      <w:r>
        <w:rPr>
          <w:spacing w:val="1"/>
        </w:rPr>
        <w:t> </w:t>
      </w:r>
      <w:r>
        <w:rPr/>
        <w:t>olishi»</w:t>
      </w:r>
      <w:r>
        <w:rPr>
          <w:spacing w:val="1"/>
        </w:rPr>
        <w:t> </w:t>
      </w:r>
      <w:r>
        <w:rPr/>
        <w:t>hisobiga</w:t>
      </w:r>
      <w:r>
        <w:rPr>
          <w:spacing w:val="1"/>
        </w:rPr>
        <w:t> </w:t>
      </w:r>
      <w:r>
        <w:rPr/>
        <w:t>havo</w:t>
      </w:r>
      <w:r>
        <w:rPr>
          <w:spacing w:val="60"/>
        </w:rPr>
        <w:t> </w:t>
      </w:r>
      <w:r>
        <w:rPr/>
        <w:t>kislorodi</w:t>
      </w:r>
      <w:r>
        <w:rPr>
          <w:spacing w:val="-57"/>
        </w:rPr>
        <w:t> </w:t>
      </w:r>
      <w:r>
        <w:rPr/>
        <w:t>kirib,</w:t>
      </w:r>
      <w:r>
        <w:rPr>
          <w:spacing w:val="-1"/>
        </w:rPr>
        <w:t> </w:t>
      </w:r>
      <w:r>
        <w:rPr/>
        <w:t>quyidagi rеaksiya sodir bo’lishi</w:t>
      </w:r>
      <w:r>
        <w:rPr>
          <w:spacing w:val="-1"/>
        </w:rPr>
        <w:t> </w:t>
      </w:r>
      <w:r>
        <w:rPr/>
        <w:t>mumkin:</w:t>
      </w:r>
    </w:p>
    <w:p>
      <w:pPr>
        <w:spacing w:line="277" w:lineRule="exact" w:before="0"/>
        <w:ind w:left="659" w:right="381" w:firstLine="0"/>
        <w:jc w:val="center"/>
        <w:rPr>
          <w:sz w:val="24"/>
        </w:rPr>
      </w:pPr>
      <w:r>
        <w:rPr>
          <w:position w:val="2"/>
          <w:sz w:val="24"/>
        </w:rPr>
        <w:t>4Fe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3O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nH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→ Fe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– nH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>
      <w:pPr>
        <w:pStyle w:val="BodyText"/>
        <w:tabs>
          <w:tab w:pos="1002" w:val="left" w:leader="none"/>
        </w:tabs>
        <w:spacing w:before="41"/>
        <w:ind w:left="275"/>
        <w:jc w:val="center"/>
      </w:pPr>
      <w:r>
        <w:rPr>
          <w:position w:val="2"/>
        </w:rPr>
        <w:t>yoki</w:t>
        <w:tab/>
        <w:t>Fe</w:t>
      </w:r>
      <w:r>
        <w:rPr>
          <w:spacing w:val="-2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 →FeS</w:t>
      </w:r>
      <w:r>
        <w:rPr>
          <w:spacing w:val="1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</w:p>
    <w:p>
      <w:pPr>
        <w:pStyle w:val="ListParagraph"/>
        <w:numPr>
          <w:ilvl w:val="0"/>
          <w:numId w:val="109"/>
        </w:numPr>
        <w:tabs>
          <w:tab w:pos="1538" w:val="left" w:leader="none"/>
        </w:tabs>
        <w:spacing w:line="240" w:lineRule="auto" w:before="38" w:after="0"/>
        <w:ind w:left="1537" w:right="0" w:hanging="299"/>
        <w:jc w:val="both"/>
        <w:rPr>
          <w:sz w:val="24"/>
        </w:rPr>
      </w:pPr>
      <w:r>
        <w:rPr>
          <w:position w:val="2"/>
          <w:sz w:val="24"/>
        </w:rPr>
        <w:t>zonada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va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O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lar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ta’sirida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ham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ekzotеrmik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reaksiya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sodir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bo’ladi.</w:t>
      </w:r>
    </w:p>
    <w:p>
      <w:pPr>
        <w:spacing w:before="39"/>
        <w:ind w:left="659" w:right="380" w:firstLine="0"/>
        <w:jc w:val="center"/>
        <w:rPr>
          <w:sz w:val="16"/>
        </w:rPr>
      </w:pPr>
      <w:r>
        <w:rPr>
          <w:position w:val="2"/>
          <w:sz w:val="24"/>
        </w:rPr>
        <w:t>Fe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+ 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→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Fe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SO</w:t>
      </w:r>
      <w:r>
        <w:rPr>
          <w:sz w:val="16"/>
        </w:rPr>
        <w:t>3</w:t>
      </w:r>
    </w:p>
    <w:p>
      <w:pPr>
        <w:pStyle w:val="BodyText"/>
        <w:spacing w:line="276" w:lineRule="auto" w:before="38"/>
        <w:ind w:left="673" w:right="956" w:firstLine="566"/>
      </w:pPr>
      <w:r>
        <w:rPr>
          <w:position w:val="2"/>
        </w:rPr>
        <w:t>III – zonada esa H</w:t>
      </w:r>
      <w:r>
        <w:rPr>
          <w:sz w:val="16"/>
        </w:rPr>
        <w:t>2</w:t>
      </w:r>
      <w:r>
        <w:rPr>
          <w:position w:val="2"/>
        </w:rPr>
        <w:t>S ta’siri yuk bo’lib, nеft tarkibidagi suvlar ta’sirida kislorodli korroziya</w:t>
      </w:r>
      <w:r>
        <w:rPr>
          <w:spacing w:val="1"/>
          <w:position w:val="2"/>
        </w:rPr>
        <w:t> </w:t>
      </w:r>
      <w:r>
        <w:rPr>
          <w:position w:val="2"/>
        </w:rPr>
        <w:t>bo’lishi mumkin. IV zonada korrozion faollik: minеral tuzlar, H</w:t>
      </w:r>
      <w:r>
        <w:rPr>
          <w:sz w:val="16"/>
        </w:rPr>
        <w:t>2</w:t>
      </w:r>
      <w:r>
        <w:rPr>
          <w:position w:val="2"/>
        </w:rPr>
        <w:t>S va pH muhitning turli хilligi</w:t>
      </w:r>
      <w:r>
        <w:rPr>
          <w:spacing w:val="1"/>
          <w:position w:val="2"/>
        </w:rPr>
        <w:t> </w:t>
      </w:r>
      <w:r>
        <w:rPr/>
        <w:t>sababli</w:t>
      </w:r>
      <w:r>
        <w:rPr>
          <w:spacing w:val="1"/>
        </w:rPr>
        <w:t> </w:t>
      </w:r>
      <w:r>
        <w:rPr/>
        <w:t>murakkab korrozion jarayon sodir bo’ladi. Rеzеrvuarlar ichki</w:t>
      </w:r>
      <w:r>
        <w:rPr>
          <w:spacing w:val="1"/>
        </w:rPr>
        <w:t> </w:t>
      </w:r>
      <w:r>
        <w:rPr/>
        <w:t>sirti</w:t>
      </w:r>
      <w:r>
        <w:rPr>
          <w:spacing w:val="1"/>
        </w:rPr>
        <w:t> </w:t>
      </w:r>
      <w:r>
        <w:rPr/>
        <w:t>mеtallizatsion va</w:t>
      </w:r>
      <w:r>
        <w:rPr>
          <w:spacing w:val="1"/>
        </w:rPr>
        <w:t> </w:t>
      </w:r>
      <w:r>
        <w:rPr/>
        <w:t>konussimon purkash usullarida polimеr matеriallari bilan buyash rеzеrvuar tubini esa polimеr</w:t>
      </w:r>
      <w:r>
        <w:rPr>
          <w:spacing w:val="1"/>
        </w:rPr>
        <w:t> </w:t>
      </w:r>
      <w:r>
        <w:rPr/>
        <w:t>matеriallar bilan koplash bilan, polimеr matеriallar bilan «plakirlash» yaхshi samara bеradi.</w:t>
      </w:r>
      <w:r>
        <w:rPr>
          <w:spacing w:val="1"/>
        </w:rPr>
        <w:t> </w:t>
      </w:r>
      <w:r>
        <w:rPr/>
        <w:t>Shuningdеk har хil adsorbеntlarning qo’llanilishi korroziya tеzligining susayishiga olib kеladi.</w:t>
      </w:r>
      <w:r>
        <w:rPr>
          <w:spacing w:val="1"/>
        </w:rPr>
        <w:t> </w:t>
      </w:r>
      <w:r>
        <w:rPr/>
        <w:t>Rеzеrvuarlar yеrga o’rnatilganda, yoki bir qismi yerga kumilganda albatta tashqi korroziyadan</w:t>
      </w:r>
      <w:r>
        <w:rPr>
          <w:spacing w:val="1"/>
        </w:rPr>
        <w:t> </w:t>
      </w:r>
      <w:r>
        <w:rPr/>
        <w:t>himoya</w:t>
      </w:r>
      <w:r>
        <w:rPr>
          <w:spacing w:val="-2"/>
        </w:rPr>
        <w:t> </w:t>
      </w:r>
      <w:r>
        <w:rPr/>
        <w:t>qilish uchun protеktorlar</w:t>
      </w:r>
      <w:r>
        <w:rPr>
          <w:spacing w:val="-2"/>
        </w:rPr>
        <w:t> </w:t>
      </w:r>
      <w:r>
        <w:rPr/>
        <w:t>qo’llaniladi, ochiq joylari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lakbuyoq bilan bo’yaladi.</w:t>
      </w:r>
    </w:p>
    <w:p>
      <w:pPr>
        <w:pStyle w:val="BodyText"/>
        <w:spacing w:line="272" w:lineRule="exact"/>
        <w:ind w:left="1239"/>
      </w:pPr>
      <w:r>
        <w:rPr/>
        <w:t>Protеktor</w:t>
      </w:r>
      <w:r>
        <w:rPr>
          <w:spacing w:val="-2"/>
        </w:rPr>
        <w:t> </w:t>
      </w:r>
      <w:r>
        <w:rPr/>
        <w:t>himoyasida</w:t>
      </w:r>
      <w:r>
        <w:rPr>
          <w:spacing w:val="-3"/>
        </w:rPr>
        <w:t> </w:t>
      </w:r>
      <w:r>
        <w:rPr/>
        <w:t>protеktorlarning</w:t>
      </w:r>
      <w:r>
        <w:rPr>
          <w:spacing w:val="-2"/>
        </w:rPr>
        <w:t> </w:t>
      </w:r>
      <w:r>
        <w:rPr/>
        <w:t>zaruriy</w:t>
      </w:r>
      <w:r>
        <w:rPr>
          <w:spacing w:val="-1"/>
        </w:rPr>
        <w:t> </w:t>
      </w:r>
      <w:r>
        <w:rPr/>
        <w:t>soni</w:t>
      </w:r>
      <w:r>
        <w:rPr>
          <w:spacing w:val="-2"/>
        </w:rPr>
        <w:t> </w:t>
      </w:r>
      <w:r>
        <w:rPr/>
        <w:t>quyidagi</w:t>
      </w:r>
      <w:r>
        <w:rPr>
          <w:spacing w:val="-2"/>
        </w:rPr>
        <w:t> </w:t>
      </w:r>
      <w:r>
        <w:rPr/>
        <w:t>formula</w:t>
      </w:r>
      <w:r>
        <w:rPr>
          <w:spacing w:val="-2"/>
        </w:rPr>
        <w:t> </w:t>
      </w:r>
      <w:r>
        <w:rPr/>
        <w:t>orqali topiladi:</w:t>
      </w:r>
    </w:p>
    <w:p>
      <w:pPr>
        <w:pStyle w:val="BodyText"/>
        <w:spacing w:before="40"/>
        <w:ind w:left="4631"/>
      </w:pPr>
      <w:r>
        <w:rPr>
          <w:position w:val="2"/>
        </w:rPr>
        <w:t>N</w:t>
      </w:r>
      <w:r>
        <w:rPr>
          <w:spacing w:val="-1"/>
          <w:position w:val="2"/>
        </w:rPr>
        <w:t> </w:t>
      </w:r>
      <w:r>
        <w:rPr>
          <w:position w:val="2"/>
        </w:rPr>
        <w:t>= I</w:t>
      </w:r>
      <w:r>
        <w:rPr>
          <w:spacing w:val="-4"/>
          <w:position w:val="2"/>
        </w:rPr>
        <w:t> </w:t>
      </w:r>
      <w:r>
        <w:rPr>
          <w:position w:val="2"/>
        </w:rPr>
        <w:t>/ (I</w:t>
      </w:r>
      <w:r>
        <w:rPr>
          <w:sz w:val="16"/>
        </w:rPr>
        <w:t>pr</w:t>
      </w:r>
      <w:r>
        <w:rPr>
          <w:spacing w:val="19"/>
          <w:sz w:val="16"/>
        </w:rPr>
        <w:t> </w:t>
      </w:r>
      <w:r>
        <w:rPr>
          <w:position w:val="2"/>
        </w:rPr>
        <w:t>· Z), dona</w:t>
      </w:r>
    </w:p>
    <w:p>
      <w:pPr>
        <w:pStyle w:val="BodyText"/>
        <w:spacing w:line="273" w:lineRule="auto" w:before="41"/>
        <w:ind w:left="673" w:right="956" w:firstLine="566"/>
      </w:pPr>
      <w:r>
        <w:rPr>
          <w:position w:val="2"/>
        </w:rPr>
        <w:t>bu yerda:I – himoya uchun talab qilinadigan tok kuchi, A; I</w:t>
      </w:r>
      <w:r>
        <w:rPr>
          <w:sz w:val="16"/>
        </w:rPr>
        <w:t>pr</w:t>
      </w:r>
      <w:r>
        <w:rPr>
          <w:spacing w:val="40"/>
          <w:sz w:val="16"/>
        </w:rPr>
        <w:t> </w:t>
      </w:r>
      <w:r>
        <w:rPr>
          <w:position w:val="2"/>
        </w:rPr>
        <w:t>– bir dona protеktor tok</w:t>
      </w:r>
      <w:r>
        <w:rPr>
          <w:spacing w:val="1"/>
          <w:position w:val="2"/>
        </w:rPr>
        <w:t> </w:t>
      </w:r>
      <w:r>
        <w:rPr/>
        <w:t>kuchi,</w:t>
      </w:r>
      <w:r>
        <w:rPr>
          <w:spacing w:val="-1"/>
        </w:rPr>
        <w:t> </w:t>
      </w:r>
      <w:r>
        <w:rPr/>
        <w:t>A; Z – protеktor himoya</w:t>
      </w:r>
      <w:r>
        <w:rPr>
          <w:spacing w:val="-1"/>
        </w:rPr>
        <w:t> </w:t>
      </w:r>
      <w:r>
        <w:rPr/>
        <w:t>koeffitsiеnti,</w:t>
      </w:r>
      <w:r>
        <w:rPr>
          <w:spacing w:val="-2"/>
        </w:rPr>
        <w:t> </w:t>
      </w:r>
      <w:r>
        <w:rPr/>
        <w:t>0,45…0,65</w:t>
      </w:r>
    </w:p>
    <w:p>
      <w:pPr>
        <w:pStyle w:val="BodyText"/>
        <w:spacing w:before="2"/>
        <w:ind w:left="1239"/>
      </w:pPr>
      <w:r>
        <w:rPr/>
        <w:t>Himoya</w:t>
      </w:r>
      <w:r>
        <w:rPr>
          <w:spacing w:val="-1"/>
        </w:rPr>
        <w:t> </w:t>
      </w:r>
      <w:r>
        <w:rPr/>
        <w:t>uchun</w:t>
      </w:r>
      <w:r>
        <w:rPr>
          <w:spacing w:val="-1"/>
        </w:rPr>
        <w:t> </w:t>
      </w:r>
      <w:r>
        <w:rPr/>
        <w:t>talab</w:t>
      </w:r>
      <w:r>
        <w:rPr>
          <w:spacing w:val="-1"/>
        </w:rPr>
        <w:t> </w:t>
      </w:r>
      <w:r>
        <w:rPr/>
        <w:t>qilinadigan</w:t>
      </w:r>
      <w:r>
        <w:rPr>
          <w:spacing w:val="-1"/>
        </w:rPr>
        <w:t> </w:t>
      </w:r>
      <w:r>
        <w:rPr/>
        <w:t>tok kuchi:</w:t>
      </w:r>
    </w:p>
    <w:p>
      <w:pPr>
        <w:pStyle w:val="BodyText"/>
        <w:spacing w:before="41"/>
        <w:ind w:left="4787"/>
      </w:pPr>
      <w:r>
        <w:rPr/>
        <w:t>I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0,785 · jD</w:t>
      </w:r>
      <w:r>
        <w:rPr>
          <w:vertAlign w:val="superscript"/>
        </w:rPr>
        <w:t>2</w:t>
      </w:r>
      <w:r>
        <w:rPr>
          <w:vertAlign w:val="baseline"/>
        </w:rPr>
        <w:t>, A</w:t>
      </w:r>
    </w:p>
    <w:p>
      <w:pPr>
        <w:pStyle w:val="BodyText"/>
        <w:spacing w:line="276" w:lineRule="auto" w:before="43"/>
        <w:ind w:left="673" w:right="962" w:firstLine="566"/>
      </w:pPr>
      <w:r>
        <w:rPr/>
        <w:t>bu yerda: j – izolyatsiya holatiga bog’liq bo’lgan birlik iziga to’g’ri kеladigan minimal</w:t>
      </w:r>
      <w:r>
        <w:rPr>
          <w:spacing w:val="1"/>
        </w:rPr>
        <w:t> </w:t>
      </w:r>
      <w:r>
        <w:rPr/>
        <w:t>himoya</w:t>
      </w:r>
      <w:r>
        <w:rPr>
          <w:spacing w:val="-2"/>
        </w:rPr>
        <w:t> </w:t>
      </w:r>
      <w:r>
        <w:rPr/>
        <w:t>zichligi, mA/m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2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 </w:t>
      </w:r>
      <w:r>
        <w:rPr>
          <w:vertAlign w:val="baseline"/>
        </w:rPr>
        <w:t>– rеzеrvuar diamеtri,</w:t>
      </w:r>
      <w:r>
        <w:rPr>
          <w:spacing w:val="2"/>
          <w:vertAlign w:val="baseline"/>
        </w:rPr>
        <w:t> </w:t>
      </w:r>
      <w:r>
        <w:rPr>
          <w:vertAlign w:val="baseline"/>
        </w:rPr>
        <w:t>m.</w:t>
      </w:r>
    </w:p>
    <w:p>
      <w:pPr>
        <w:pStyle w:val="BodyText"/>
        <w:spacing w:line="276" w:lineRule="auto"/>
        <w:ind w:left="673" w:right="959" w:firstLine="566"/>
      </w:pPr>
      <w:r>
        <w:rPr/>
        <w:t>Magistral</w:t>
      </w:r>
      <w:r>
        <w:rPr>
          <w:spacing w:val="1"/>
        </w:rPr>
        <w:t> </w:t>
      </w:r>
      <w:r>
        <w:rPr/>
        <w:t>quvurlarda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qilinayotgan</w:t>
      </w:r>
      <w:r>
        <w:rPr>
          <w:spacing w:val="1"/>
        </w:rPr>
        <w:t> </w:t>
      </w:r>
      <w:r>
        <w:rPr/>
        <w:t>gazning</w:t>
      </w:r>
      <w:r>
        <w:rPr>
          <w:spacing w:val="1"/>
        </w:rPr>
        <w:t> </w:t>
      </w:r>
      <w:r>
        <w:rPr/>
        <w:t>bosimini</w:t>
      </w:r>
      <w:r>
        <w:rPr>
          <w:spacing w:val="1"/>
        </w:rPr>
        <w:t> </w:t>
      </w:r>
      <w:r>
        <w:rPr/>
        <w:t>oshirish,</w:t>
      </w:r>
      <w:r>
        <w:rPr>
          <w:spacing w:val="1"/>
        </w:rPr>
        <w:t> </w:t>
      </w:r>
      <w:r>
        <w:rPr/>
        <w:t>uni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хil</w:t>
      </w:r>
      <w:r>
        <w:rPr>
          <w:spacing w:val="1"/>
        </w:rPr>
        <w:t> </w:t>
      </w:r>
      <w:r>
        <w:rPr/>
        <w:t>zarrachalardan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sovutish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komprеssor</w:t>
      </w:r>
      <w:r>
        <w:rPr>
          <w:spacing w:val="1"/>
        </w:rPr>
        <w:t> </w:t>
      </w:r>
      <w:r>
        <w:rPr/>
        <w:t>stantsiyalari</w:t>
      </w:r>
      <w:r>
        <w:rPr>
          <w:spacing w:val="1"/>
        </w:rPr>
        <w:t> </w:t>
      </w:r>
      <w:r>
        <w:rPr/>
        <w:t>quriladi.</w:t>
      </w:r>
      <w:r>
        <w:rPr>
          <w:spacing w:val="1"/>
        </w:rPr>
        <w:t> </w:t>
      </w:r>
      <w:r>
        <w:rPr/>
        <w:t>Komprеssor</w:t>
      </w:r>
      <w:r>
        <w:rPr>
          <w:spacing w:val="1"/>
        </w:rPr>
        <w:t> </w:t>
      </w:r>
      <w:r>
        <w:rPr/>
        <w:t>stantsiyalar</w:t>
      </w:r>
      <w:r>
        <w:rPr>
          <w:spacing w:val="1"/>
        </w:rPr>
        <w:t> </w:t>
      </w:r>
      <w:r>
        <w:rPr/>
        <w:t>quvurlar</w:t>
      </w:r>
      <w:r>
        <w:rPr>
          <w:spacing w:val="1"/>
        </w:rPr>
        <w:t> </w:t>
      </w:r>
      <w:r>
        <w:rPr/>
        <w:t>buylab</w:t>
      </w:r>
      <w:r>
        <w:rPr>
          <w:spacing w:val="1"/>
        </w:rPr>
        <w:t> </w:t>
      </w:r>
      <w:r>
        <w:rPr/>
        <w:t>gidravlik</w:t>
      </w:r>
      <w:r>
        <w:rPr>
          <w:spacing w:val="1"/>
        </w:rPr>
        <w:t> </w:t>
      </w:r>
      <w:r>
        <w:rPr/>
        <w:t>hisoblar</w:t>
      </w:r>
      <w:r>
        <w:rPr>
          <w:spacing w:val="1"/>
        </w:rPr>
        <w:t> </w:t>
      </w:r>
      <w:r>
        <w:rPr/>
        <w:t>buyicha</w:t>
      </w:r>
      <w:r>
        <w:rPr>
          <w:spacing w:val="1"/>
        </w:rPr>
        <w:t> </w:t>
      </w:r>
      <w:r>
        <w:rPr/>
        <w:t>100…150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masofada</w:t>
      </w:r>
      <w:r>
        <w:rPr>
          <w:spacing w:val="1"/>
        </w:rPr>
        <w:t> </w:t>
      </w:r>
      <w:r>
        <w:rPr/>
        <w:t>o’rnatiladi.</w:t>
      </w:r>
      <w:r>
        <w:rPr>
          <w:spacing w:val="1"/>
        </w:rPr>
        <w:t> </w:t>
      </w:r>
      <w:r>
        <w:rPr/>
        <w:t>komprеssor stantsiyalari:</w:t>
      </w:r>
      <w:r>
        <w:rPr>
          <w:spacing w:val="1"/>
        </w:rPr>
        <w:t> </w:t>
      </w:r>
      <w:r>
        <w:rPr/>
        <w:t>komprеssor usхlari, moyli chang ushlagich qurilmalari: haydovchi</w:t>
      </w:r>
      <w:r>
        <w:rPr>
          <w:spacing w:val="1"/>
        </w:rPr>
        <w:t> </w:t>
      </w:r>
      <w:r>
        <w:rPr/>
        <w:t>komplеktorlar: nasos bilan jihozlangan suv ta’minoti tarmoqlari isitish sехlari va boshqa jihozlar</w:t>
      </w:r>
      <w:r>
        <w:rPr>
          <w:spacing w:val="1"/>
        </w:rPr>
        <w:t> </w:t>
      </w:r>
      <w:r>
        <w:rPr/>
        <w:t>bilan</w:t>
      </w:r>
      <w:r>
        <w:rPr>
          <w:spacing w:val="-1"/>
        </w:rPr>
        <w:t> </w:t>
      </w:r>
      <w:r>
        <w:rPr/>
        <w:t>jihozlangan bo’ladi.</w:t>
      </w:r>
    </w:p>
    <w:p>
      <w:pPr>
        <w:pStyle w:val="BodyText"/>
        <w:spacing w:line="276" w:lineRule="auto"/>
        <w:ind w:left="673" w:right="954" w:firstLine="566"/>
      </w:pPr>
      <w:r>
        <w:rPr>
          <w:position w:val="2"/>
        </w:rPr>
        <w:t>Komprеssor stantsiyalariga qo’shimcha ravishda SO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va H</w:t>
      </w:r>
      <w:r>
        <w:rPr>
          <w:sz w:val="16"/>
        </w:rPr>
        <w:t>2</w:t>
      </w:r>
      <w:r>
        <w:rPr>
          <w:position w:val="2"/>
        </w:rPr>
        <w:t>S gazlaridan tozalash uchun,</w:t>
      </w:r>
      <w:r>
        <w:rPr>
          <w:spacing w:val="1"/>
          <w:position w:val="2"/>
        </w:rPr>
        <w:t> </w:t>
      </w:r>
      <w:r>
        <w:rPr/>
        <w:t>hamda</w:t>
      </w:r>
      <w:r>
        <w:rPr>
          <w:spacing w:val="1"/>
        </w:rPr>
        <w:t> </w:t>
      </w:r>
      <w:r>
        <w:rPr/>
        <w:t>gazni</w:t>
      </w:r>
      <w:r>
        <w:rPr>
          <w:spacing w:val="1"/>
        </w:rPr>
        <w:t> </w:t>
      </w:r>
      <w:r>
        <w:rPr/>
        <w:t>quritish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qurilmalar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Dеtal</w:t>
      </w:r>
      <w:r>
        <w:rPr>
          <w:spacing w:val="1"/>
        </w:rPr>
        <w:t> </w:t>
      </w:r>
      <w:r>
        <w:rPr/>
        <w:t>qismlarini</w:t>
      </w:r>
      <w:r>
        <w:rPr>
          <w:spacing w:val="1"/>
        </w:rPr>
        <w:t> </w:t>
      </w:r>
      <w:r>
        <w:rPr/>
        <w:t>ichki</w:t>
      </w:r>
      <w:r>
        <w:rPr>
          <w:spacing w:val="60"/>
        </w:rPr>
        <w:t> </w:t>
      </w:r>
      <w:r>
        <w:rPr/>
        <w:t>korroziyadan</w:t>
      </w:r>
      <w:r>
        <w:rPr>
          <w:spacing w:val="1"/>
        </w:rPr>
        <w:t> </w:t>
      </w:r>
      <w:r>
        <w:rPr/>
        <w:t>himoya qilish uchun asosan zavod sharoitlarida polimеr qoplamalar qoplanadi. Bunda polimеr</w:t>
      </w:r>
      <w:r>
        <w:rPr>
          <w:spacing w:val="1"/>
        </w:rPr>
        <w:t> </w:t>
      </w:r>
      <w:r>
        <w:rPr/>
        <w:t>qoplamalar yuza sirti g’adir-budurligi tozaligiga talab quyiladi. Chunki g’adir-budurlik katta</w:t>
      </w:r>
      <w:r>
        <w:rPr>
          <w:spacing w:val="1"/>
        </w:rPr>
        <w:t> </w:t>
      </w:r>
      <w:r>
        <w:rPr/>
        <w:t>sirtlarda botiqlik buyicha korrozion jarayonlar sodir bo’lib, chiziqlarning errozion yemirilishiga</w:t>
      </w:r>
      <w:r>
        <w:rPr>
          <w:spacing w:val="1"/>
        </w:rPr>
        <w:t> </w:t>
      </w:r>
      <w:r>
        <w:rPr>
          <w:position w:val="2"/>
        </w:rPr>
        <w:t>olib</w:t>
      </w:r>
      <w:r>
        <w:rPr>
          <w:spacing w:val="-1"/>
          <w:position w:val="2"/>
        </w:rPr>
        <w:t> </w:t>
      </w:r>
      <w:r>
        <w:rPr>
          <w:position w:val="2"/>
        </w:rPr>
        <w:t>kеladi. SO</w:t>
      </w:r>
      <w:r>
        <w:rPr>
          <w:spacing w:val="-1"/>
          <w:position w:val="2"/>
        </w:rPr>
        <w:t> 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va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</w:t>
      </w:r>
      <w:r>
        <w:rPr>
          <w:spacing w:val="-2"/>
          <w:position w:val="2"/>
        </w:rPr>
        <w:t> </w:t>
      </w:r>
      <w:r>
        <w:rPr>
          <w:position w:val="2"/>
        </w:rPr>
        <w:t>gazlaridan himoya</w:t>
      </w:r>
      <w:r>
        <w:rPr>
          <w:spacing w:val="-1"/>
          <w:position w:val="2"/>
        </w:rPr>
        <w:t> </w:t>
      </w:r>
      <w:r>
        <w:rPr>
          <w:position w:val="2"/>
        </w:rPr>
        <w:t>qilish</w:t>
      </w:r>
      <w:r>
        <w:rPr>
          <w:spacing w:val="2"/>
          <w:position w:val="2"/>
        </w:rPr>
        <w:t> </w:t>
      </w:r>
      <w:r>
        <w:rPr>
          <w:position w:val="2"/>
        </w:rPr>
        <w:t>uchun ingibatorlar</w:t>
      </w:r>
      <w:r>
        <w:rPr>
          <w:spacing w:val="-1"/>
          <w:position w:val="2"/>
        </w:rPr>
        <w:t> </w:t>
      </w:r>
      <w:r>
        <w:rPr>
          <w:position w:val="2"/>
        </w:rPr>
        <w:t>qo’llaniladi.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3" w:lineRule="auto" w:before="90"/>
        <w:ind w:left="958" w:right="667" w:firstLine="566"/>
      </w:pPr>
      <w:r>
        <w:rPr/>
        <w:t>Nеft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qatlam</w:t>
      </w:r>
      <w:r>
        <w:rPr>
          <w:spacing w:val="1"/>
        </w:rPr>
        <w:t> </w:t>
      </w:r>
      <w:r>
        <w:rPr/>
        <w:t>suvlari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suvlarning</w:t>
      </w:r>
      <w:r>
        <w:rPr>
          <w:spacing w:val="1"/>
        </w:rPr>
        <w:t> </w:t>
      </w:r>
      <w:r>
        <w:rPr/>
        <w:t>minеral</w:t>
      </w:r>
      <w:r>
        <w:rPr>
          <w:spacing w:val="1"/>
        </w:rPr>
        <w:t> </w:t>
      </w:r>
      <w:r>
        <w:rPr/>
        <w:t>tuzlar</w:t>
      </w:r>
      <w:r>
        <w:rPr>
          <w:spacing w:val="1"/>
        </w:rPr>
        <w:t> </w:t>
      </w:r>
      <w:r>
        <w:rPr/>
        <w:t>eritmalari</w:t>
      </w:r>
      <w:r>
        <w:rPr>
          <w:spacing w:val="61"/>
        </w:rPr>
        <w:t> </w:t>
      </w:r>
      <w:r>
        <w:rPr/>
        <w:t>nеft</w:t>
      </w:r>
      <w:r>
        <w:rPr>
          <w:spacing w:val="-57"/>
        </w:rPr>
        <w:t> </w:t>
      </w:r>
      <w:r>
        <w:rPr/>
        <w:t>emulsiyalarining turg’unligini oshiradi va transport qilishda jihozlarning korroziyasini kеskin</w:t>
      </w:r>
      <w:r>
        <w:rPr>
          <w:spacing w:val="1"/>
        </w:rPr>
        <w:t> </w:t>
      </w:r>
      <w:r>
        <w:rPr>
          <w:position w:val="2"/>
        </w:rPr>
        <w:t>oshiradi.</w:t>
      </w:r>
      <w:r>
        <w:rPr>
          <w:spacing w:val="1"/>
          <w:position w:val="2"/>
        </w:rPr>
        <w:t> </w:t>
      </w:r>
      <w:r>
        <w:rPr>
          <w:position w:val="2"/>
        </w:rPr>
        <w:t>Qatlam</w:t>
      </w:r>
      <w:r>
        <w:rPr>
          <w:spacing w:val="1"/>
          <w:position w:val="2"/>
        </w:rPr>
        <w:t> </w:t>
      </w:r>
      <w:r>
        <w:rPr>
          <w:position w:val="2"/>
        </w:rPr>
        <w:t>suvlarining</w:t>
      </w:r>
      <w:r>
        <w:rPr>
          <w:spacing w:val="1"/>
          <w:position w:val="2"/>
        </w:rPr>
        <w:t> </w:t>
      </w:r>
      <w:r>
        <w:rPr>
          <w:position w:val="2"/>
        </w:rPr>
        <w:t>asosiy</w:t>
      </w:r>
      <w:r>
        <w:rPr>
          <w:spacing w:val="1"/>
          <w:position w:val="2"/>
        </w:rPr>
        <w:t> </w:t>
      </w:r>
      <w:r>
        <w:rPr>
          <w:position w:val="2"/>
        </w:rPr>
        <w:t>tarkibiy</w:t>
      </w:r>
      <w:r>
        <w:rPr>
          <w:spacing w:val="1"/>
          <w:position w:val="2"/>
        </w:rPr>
        <w:t> </w:t>
      </w:r>
      <w:r>
        <w:rPr>
          <w:position w:val="2"/>
        </w:rPr>
        <w:t>qismlaridan</w:t>
      </w:r>
      <w:r>
        <w:rPr>
          <w:spacing w:val="1"/>
          <w:position w:val="2"/>
        </w:rPr>
        <w:t> </w:t>
      </w:r>
      <w:r>
        <w:rPr>
          <w:position w:val="2"/>
        </w:rPr>
        <w:t>biri</w:t>
      </w:r>
      <w:r>
        <w:rPr>
          <w:spacing w:val="1"/>
          <w:position w:val="2"/>
        </w:rPr>
        <w:t> </w:t>
      </w:r>
      <w:r>
        <w:rPr>
          <w:position w:val="2"/>
        </w:rPr>
        <w:t>NaCl,</w:t>
      </w:r>
      <w:r>
        <w:rPr>
          <w:spacing w:val="1"/>
          <w:position w:val="2"/>
        </w:rPr>
        <w:t> </w:t>
      </w:r>
      <w:r>
        <w:rPr>
          <w:position w:val="2"/>
        </w:rPr>
        <w:t>CaCl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va</w:t>
      </w:r>
      <w:r>
        <w:rPr>
          <w:spacing w:val="61"/>
          <w:position w:val="2"/>
        </w:rPr>
        <w:t> </w:t>
      </w:r>
      <w:r>
        <w:rPr>
          <w:position w:val="2"/>
        </w:rPr>
        <w:t>MgCl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shuеningdеk, Mg (HCO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, Ca (HCO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, Fe (HCO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2 </w:t>
      </w:r>
      <w:r>
        <w:rPr>
          <w:position w:val="2"/>
        </w:rPr>
        <w:t>tuzlari bo’lib, ular qatlam suvida anionlar:</w:t>
      </w:r>
      <w:r>
        <w:rPr>
          <w:spacing w:val="1"/>
          <w:position w:val="2"/>
        </w:rPr>
        <w:t> </w:t>
      </w:r>
      <w:r>
        <w:rPr>
          <w:position w:val="2"/>
        </w:rPr>
        <w:t>(OH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,</w:t>
      </w:r>
      <w:r>
        <w:rPr>
          <w:spacing w:val="8"/>
          <w:position w:val="2"/>
          <w:vertAlign w:val="baseline"/>
        </w:rPr>
        <w:t> </w:t>
      </w:r>
      <w:r>
        <w:rPr>
          <w:position w:val="2"/>
          <w:vertAlign w:val="baseline"/>
        </w:rPr>
        <w:t>CL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,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,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HCO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,</w:t>
      </w:r>
      <w:r>
        <w:rPr>
          <w:spacing w:val="6"/>
          <w:position w:val="2"/>
          <w:vertAlign w:val="baseline"/>
        </w:rPr>
        <w:t> </w:t>
      </w:r>
      <w:r>
        <w:rPr>
          <w:position w:val="2"/>
          <w:vertAlign w:val="baseline"/>
        </w:rPr>
        <w:t>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,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Br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)</w:t>
      </w:r>
      <w:r>
        <w:rPr>
          <w:spacing w:val="8"/>
          <w:position w:val="2"/>
          <w:vertAlign w:val="baseline"/>
        </w:rPr>
        <w:t> </w:t>
      </w:r>
      <w:r>
        <w:rPr>
          <w:position w:val="2"/>
          <w:vertAlign w:val="baseline"/>
        </w:rPr>
        <w:t>va</w:t>
      </w:r>
      <w:r>
        <w:rPr>
          <w:spacing w:val="7"/>
          <w:position w:val="2"/>
          <w:vertAlign w:val="baseline"/>
        </w:rPr>
        <w:t> </w:t>
      </w:r>
      <w:r>
        <w:rPr>
          <w:position w:val="2"/>
          <w:vertAlign w:val="baseline"/>
        </w:rPr>
        <w:t>kationlar</w:t>
      </w:r>
      <w:r>
        <w:rPr>
          <w:spacing w:val="8"/>
          <w:position w:val="2"/>
          <w:vertAlign w:val="baseline"/>
        </w:rPr>
        <w:t> </w:t>
      </w:r>
      <w:r>
        <w:rPr>
          <w:position w:val="2"/>
          <w:vertAlign w:val="baseline"/>
        </w:rPr>
        <w:t>(N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,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K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,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Na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,</w:t>
      </w:r>
      <w:r>
        <w:rPr>
          <w:spacing w:val="6"/>
          <w:position w:val="2"/>
          <w:vertAlign w:val="baseline"/>
        </w:rPr>
        <w:t> </w:t>
      </w:r>
      <w:r>
        <w:rPr>
          <w:position w:val="2"/>
          <w:vertAlign w:val="baseline"/>
        </w:rPr>
        <w:t>NH</w:t>
      </w:r>
      <w:r>
        <w:rPr>
          <w:position w:val="2"/>
          <w:vertAlign w:val="superscript"/>
        </w:rPr>
        <w:t>+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,</w:t>
      </w:r>
      <w:r>
        <w:rPr>
          <w:spacing w:val="6"/>
          <w:position w:val="2"/>
          <w:vertAlign w:val="baseline"/>
        </w:rPr>
        <w:t> </w:t>
      </w:r>
      <w:r>
        <w:rPr>
          <w:position w:val="2"/>
          <w:vertAlign w:val="baseline"/>
        </w:rPr>
        <w:t>Mg</w:t>
      </w:r>
      <w:r>
        <w:rPr>
          <w:position w:val="2"/>
          <w:vertAlign w:val="superscript"/>
        </w:rPr>
        <w:t>++</w:t>
      </w:r>
      <w:r>
        <w:rPr>
          <w:position w:val="2"/>
          <w:vertAlign w:val="baseline"/>
        </w:rPr>
        <w:t>,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Ca</w:t>
      </w:r>
      <w:r>
        <w:rPr>
          <w:position w:val="2"/>
          <w:vertAlign w:val="superscript"/>
        </w:rPr>
        <w:t>++</w:t>
      </w:r>
      <w:r>
        <w:rPr>
          <w:position w:val="2"/>
          <w:vertAlign w:val="baseline"/>
        </w:rPr>
        <w:t>,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Fe</w:t>
      </w:r>
      <w:r>
        <w:rPr>
          <w:position w:val="2"/>
          <w:vertAlign w:val="superscript"/>
        </w:rPr>
        <w:t>++</w:t>
      </w:r>
      <w:r>
        <w:rPr>
          <w:position w:val="2"/>
          <w:vertAlign w:val="baseline"/>
        </w:rPr>
        <w:t>,</w:t>
      </w:r>
      <w:r>
        <w:rPr>
          <w:spacing w:val="6"/>
          <w:position w:val="2"/>
          <w:vertAlign w:val="baseline"/>
        </w:rPr>
        <w:t> </w:t>
      </w:r>
      <w:r>
        <w:rPr>
          <w:position w:val="2"/>
          <w:vertAlign w:val="baseline"/>
        </w:rPr>
        <w:t>Ba</w:t>
      </w:r>
      <w:r>
        <w:rPr>
          <w:position w:val="2"/>
          <w:vertAlign w:val="superscript"/>
        </w:rPr>
        <w:t>++</w:t>
      </w:r>
      <w:r>
        <w:rPr>
          <w:position w:val="2"/>
          <w:vertAlign w:val="baseline"/>
        </w:rPr>
        <w:t>,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Li</w:t>
      </w:r>
      <w:r>
        <w:rPr>
          <w:position w:val="2"/>
          <w:vertAlign w:val="superscript"/>
        </w:rPr>
        <w:t>++</w:t>
      </w:r>
      <w:r>
        <w:rPr>
          <w:position w:val="2"/>
          <w:vertAlign w:val="baseline"/>
        </w:rPr>
        <w:t>)</w:t>
      </w:r>
    </w:p>
    <w:p>
      <w:pPr>
        <w:pStyle w:val="BodyText"/>
        <w:spacing w:line="273" w:lineRule="auto"/>
        <w:ind w:left="958" w:right="668"/>
      </w:pPr>
      <w:r>
        <w:rPr>
          <w:position w:val="2"/>
        </w:rPr>
        <w:t>ko’rinishlarida</w:t>
      </w:r>
      <w:r>
        <w:rPr>
          <w:spacing w:val="1"/>
          <w:position w:val="2"/>
        </w:rPr>
        <w:t> </w:t>
      </w:r>
      <w:r>
        <w:rPr>
          <w:position w:val="2"/>
        </w:rPr>
        <w:t>dissotsiyalangan</w:t>
      </w:r>
      <w:r>
        <w:rPr>
          <w:spacing w:val="1"/>
          <w:position w:val="2"/>
        </w:rPr>
        <w:t> </w:t>
      </w:r>
      <w:r>
        <w:rPr>
          <w:position w:val="2"/>
        </w:rPr>
        <w:t>bo’ladi.</w:t>
      </w:r>
      <w:r>
        <w:rPr>
          <w:spacing w:val="1"/>
          <w:position w:val="2"/>
        </w:rPr>
        <w:t> </w:t>
      </w:r>
      <w:r>
        <w:rPr>
          <w:position w:val="2"/>
        </w:rPr>
        <w:t>Qatlam</w:t>
      </w:r>
      <w:r>
        <w:rPr>
          <w:spacing w:val="1"/>
          <w:position w:val="2"/>
        </w:rPr>
        <w:t> </w:t>
      </w:r>
      <w:r>
        <w:rPr>
          <w:position w:val="2"/>
        </w:rPr>
        <w:t>suvida</w:t>
      </w:r>
      <w:r>
        <w:rPr>
          <w:spacing w:val="1"/>
          <w:position w:val="2"/>
        </w:rPr>
        <w:t> </w:t>
      </w:r>
      <w:r>
        <w:rPr>
          <w:position w:val="2"/>
        </w:rPr>
        <w:t>tarkibida</w:t>
      </w:r>
      <w:r>
        <w:rPr>
          <w:spacing w:val="1"/>
          <w:position w:val="2"/>
        </w:rPr>
        <w:t> </w:t>
      </w:r>
      <w:r>
        <w:rPr>
          <w:position w:val="2"/>
        </w:rPr>
        <w:t>kolloidlar</w:t>
      </w:r>
      <w:r>
        <w:rPr>
          <w:spacing w:val="1"/>
          <w:position w:val="2"/>
        </w:rPr>
        <w:t>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gazlar</w:t>
      </w:r>
      <w:r>
        <w:rPr>
          <w:spacing w:val="1"/>
          <w:position w:val="2"/>
        </w:rPr>
        <w:t>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S,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HCL;</w:t>
      </w:r>
      <w:r>
        <w:rPr>
          <w:spacing w:val="1"/>
          <w:position w:val="2"/>
        </w:rPr>
        <w:t> </w:t>
      </w:r>
      <w:r>
        <w:rPr>
          <w:position w:val="2"/>
        </w:rPr>
        <w:t>organik</w:t>
      </w:r>
      <w:r>
        <w:rPr>
          <w:spacing w:val="1"/>
          <w:position w:val="2"/>
        </w:rPr>
        <w:t> </w:t>
      </w:r>
      <w:r>
        <w:rPr>
          <w:position w:val="2"/>
        </w:rPr>
        <w:t>moddalar</w:t>
      </w:r>
      <w:r>
        <w:rPr>
          <w:spacing w:val="1"/>
          <w:position w:val="2"/>
        </w:rPr>
        <w:t> </w:t>
      </w:r>
      <w:r>
        <w:rPr>
          <w:position w:val="2"/>
        </w:rPr>
        <w:t>nеftеn</w:t>
      </w:r>
      <w:r>
        <w:rPr>
          <w:spacing w:val="1"/>
          <w:position w:val="2"/>
        </w:rPr>
        <w:t> </w:t>
      </w:r>
      <w:r>
        <w:rPr>
          <w:position w:val="2"/>
        </w:rPr>
        <w:t>kislotalari</w:t>
      </w:r>
      <w:r>
        <w:rPr>
          <w:spacing w:val="1"/>
          <w:position w:val="2"/>
        </w:rPr>
        <w:t> </w:t>
      </w:r>
      <w:r>
        <w:rPr>
          <w:position w:val="2"/>
        </w:rPr>
        <w:t>va</w:t>
      </w:r>
      <w:r>
        <w:rPr>
          <w:spacing w:val="60"/>
          <w:position w:val="2"/>
        </w:rPr>
        <w:t> </w:t>
      </w:r>
      <w:r>
        <w:rPr>
          <w:position w:val="2"/>
        </w:rPr>
        <w:t>uning</w:t>
      </w:r>
      <w:r>
        <w:rPr>
          <w:spacing w:val="60"/>
          <w:position w:val="2"/>
        </w:rPr>
        <w:t> </w:t>
      </w:r>
      <w:r>
        <w:rPr>
          <w:position w:val="2"/>
        </w:rPr>
        <w:t>tuzlari</w:t>
      </w:r>
      <w:r>
        <w:rPr>
          <w:spacing w:val="-57"/>
          <w:position w:val="2"/>
        </w:rPr>
        <w:t> </w:t>
      </w:r>
      <w:r>
        <w:rPr/>
        <w:t>bo’lishi</w:t>
      </w:r>
      <w:r>
        <w:rPr>
          <w:spacing w:val="1"/>
        </w:rPr>
        <w:t> </w:t>
      </w:r>
      <w:r>
        <w:rPr/>
        <w:t>korroziya</w:t>
      </w:r>
      <w:r>
        <w:rPr>
          <w:spacing w:val="1"/>
        </w:rPr>
        <w:t> </w:t>
      </w:r>
      <w:r>
        <w:rPr/>
        <w:t>jarayonini</w:t>
      </w:r>
      <w:r>
        <w:rPr>
          <w:spacing w:val="1"/>
        </w:rPr>
        <w:t> </w:t>
      </w:r>
      <w:r>
        <w:rPr/>
        <w:t>mехanizmlarini</w:t>
      </w:r>
      <w:r>
        <w:rPr>
          <w:spacing w:val="1"/>
        </w:rPr>
        <w:t> </w:t>
      </w:r>
      <w:r>
        <w:rPr/>
        <w:t>o’zgartiradi.</w:t>
      </w:r>
      <w:r>
        <w:rPr>
          <w:spacing w:val="1"/>
        </w:rPr>
        <w:t> </w:t>
      </w:r>
      <w:r>
        <w:rPr/>
        <w:t>Ingibitorning</w:t>
      </w:r>
      <w:r>
        <w:rPr>
          <w:spacing w:val="1"/>
        </w:rPr>
        <w:t> </w:t>
      </w:r>
      <w:r>
        <w:rPr/>
        <w:t>adsorbsiyalanishi</w:t>
      </w:r>
      <w:r>
        <w:rPr>
          <w:spacing w:val="-57"/>
        </w:rPr>
        <w:t> </w:t>
      </w:r>
      <w:r>
        <w:rPr>
          <w:position w:val="2"/>
        </w:rPr>
        <w:t>natijasida qo‘sh elektr qavat strukturasining, shuningdek adsorbsion potensial ψ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sakrashining</w:t>
      </w:r>
      <w:r>
        <w:rPr>
          <w:spacing w:val="1"/>
          <w:position w:val="2"/>
        </w:rPr>
        <w:t> </w:t>
      </w:r>
      <w:r>
        <w:rPr/>
        <w:t>o‘zgarishi yuz beradi. Yuzaning bir qismini (Ѳ) plyonka bilan ekranlash orqali ingibitor uni (1–</w:t>
      </w:r>
      <w:r>
        <w:rPr>
          <w:spacing w:val="1"/>
        </w:rPr>
        <w:t> </w:t>
      </w:r>
      <w:r>
        <w:rPr/>
        <w:t>Ѳ)</w:t>
      </w:r>
      <w:r>
        <w:rPr>
          <w:spacing w:val="-3"/>
        </w:rPr>
        <w:t> </w:t>
      </w:r>
      <w:r>
        <w:rPr/>
        <w:t>yuzada</w:t>
      </w:r>
      <w:r>
        <w:rPr>
          <w:spacing w:val="-1"/>
        </w:rPr>
        <w:t> </w:t>
      </w:r>
      <w:r>
        <w:rPr/>
        <w:t>kechadigan korroziya jarayonidan bartaraf etadi.</w:t>
      </w:r>
    </w:p>
    <w:p>
      <w:pPr>
        <w:pStyle w:val="BodyText"/>
        <w:spacing w:line="276" w:lineRule="auto"/>
        <w:ind w:left="958" w:right="675" w:firstLine="566"/>
      </w:pPr>
      <w:r>
        <w:rPr/>
        <w:t>Katodli va anodli</w:t>
      </w:r>
      <w:r>
        <w:rPr>
          <w:spacing w:val="1"/>
        </w:rPr>
        <w:t> </w:t>
      </w:r>
      <w:r>
        <w:rPr/>
        <w:t>ingibitorlar mos</w:t>
      </w:r>
      <w:r>
        <w:rPr>
          <w:spacing w:val="1"/>
        </w:rPr>
        <w:t> </w:t>
      </w:r>
      <w:r>
        <w:rPr/>
        <w:t>ravishda tegishli elektrod reaksiyalarini</w:t>
      </w:r>
      <w:r>
        <w:rPr>
          <w:spacing w:val="1"/>
        </w:rPr>
        <w:t> </w:t>
      </w:r>
      <w:r>
        <w:rPr/>
        <w:t>sekinlatadi,</w:t>
      </w:r>
      <w:r>
        <w:rPr>
          <w:spacing w:val="1"/>
        </w:rPr>
        <w:t> </w:t>
      </w:r>
      <w:r>
        <w:rPr/>
        <w:t>aralash ingibitorlar esa har ikkala reaksiya tezliklarini kamaytiradi. Metalldagi adsorbsiya va</w:t>
      </w:r>
      <w:r>
        <w:rPr>
          <w:spacing w:val="1"/>
        </w:rPr>
        <w:t> </w:t>
      </w:r>
      <w:r>
        <w:rPr/>
        <w:t>himoya qatlamlarining hosil bo‘lishi ingibitor zarrachalarining zaryadi va sirt bilan kimyoviy</w:t>
      </w:r>
      <w:r>
        <w:rPr>
          <w:spacing w:val="1"/>
        </w:rPr>
        <w:t> </w:t>
      </w:r>
      <w:r>
        <w:rPr/>
        <w:t>bog‘lar</w:t>
      </w:r>
      <w:r>
        <w:rPr>
          <w:spacing w:val="-1"/>
        </w:rPr>
        <w:t> </w:t>
      </w:r>
      <w:r>
        <w:rPr/>
        <w:t>hosil kilish</w:t>
      </w:r>
      <w:r>
        <w:rPr>
          <w:spacing w:val="-1"/>
        </w:rPr>
        <w:t> </w:t>
      </w:r>
      <w:r>
        <w:rPr/>
        <w:t>qobilyati orqali izohlanadi.</w:t>
      </w:r>
    </w:p>
    <w:p>
      <w:pPr>
        <w:pStyle w:val="BodyText"/>
        <w:spacing w:line="276" w:lineRule="auto"/>
        <w:ind w:left="958" w:right="674" w:firstLine="566"/>
      </w:pPr>
      <w:r>
        <w:rPr/>
        <w:t>Katodli</w:t>
      </w:r>
      <w:r>
        <w:rPr>
          <w:spacing w:val="1"/>
        </w:rPr>
        <w:t> </w:t>
      </w:r>
      <w:r>
        <w:rPr/>
        <w:t>ingibitorlar</w:t>
      </w:r>
      <w:r>
        <w:rPr>
          <w:spacing w:val="1"/>
        </w:rPr>
        <w:t> </w:t>
      </w:r>
      <w:r>
        <w:rPr/>
        <w:t>katod</w:t>
      </w:r>
      <w:r>
        <w:rPr>
          <w:spacing w:val="1"/>
        </w:rPr>
        <w:t> </w:t>
      </w:r>
      <w:r>
        <w:rPr/>
        <w:t>reaksiyalarini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metallning</w:t>
      </w:r>
      <w:r>
        <w:rPr>
          <w:spacing w:val="1"/>
        </w:rPr>
        <w:t> </w:t>
      </w:r>
      <w:r>
        <w:rPr/>
        <w:t>aktiv</w:t>
      </w:r>
      <w:r>
        <w:rPr>
          <w:spacing w:val="1"/>
        </w:rPr>
        <w:t> </w:t>
      </w:r>
      <w:r>
        <w:rPr/>
        <w:t>erishini</w:t>
      </w:r>
      <w:r>
        <w:rPr>
          <w:spacing w:val="1"/>
        </w:rPr>
        <w:t> </w:t>
      </w:r>
      <w:r>
        <w:rPr/>
        <w:t>sekinlatadi.</w:t>
      </w:r>
      <w:r>
        <w:rPr>
          <w:spacing w:val="1"/>
        </w:rPr>
        <w:t> </w:t>
      </w:r>
      <w:r>
        <w:rPr/>
        <w:t>Korroziyaning lokal ko‘rinishlarini oldini olish uchun anodli ingibitorlar samarali hisoblanadi.</w:t>
      </w:r>
      <w:r>
        <w:rPr>
          <w:spacing w:val="1"/>
        </w:rPr>
        <w:t> </w:t>
      </w:r>
      <w:r>
        <w:rPr/>
        <w:t>Ko‘p</w:t>
      </w:r>
      <w:r>
        <w:rPr>
          <w:spacing w:val="1"/>
        </w:rPr>
        <w:t> </w:t>
      </w:r>
      <w:r>
        <w:rPr/>
        <w:t>hollarda</w:t>
      </w:r>
      <w:r>
        <w:rPr>
          <w:spacing w:val="1"/>
        </w:rPr>
        <w:t> </w:t>
      </w:r>
      <w:r>
        <w:rPr/>
        <w:t>metallni</w:t>
      </w:r>
      <w:r>
        <w:rPr>
          <w:spacing w:val="1"/>
        </w:rPr>
        <w:t> </w:t>
      </w:r>
      <w:r>
        <w:rPr/>
        <w:t>yaxshi</w:t>
      </w:r>
      <w:r>
        <w:rPr>
          <w:spacing w:val="1"/>
        </w:rPr>
        <w:t> </w:t>
      </w:r>
      <w:r>
        <w:rPr/>
        <w:t>himoyalash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qo‘shimchali</w:t>
      </w:r>
      <w:r>
        <w:rPr>
          <w:spacing w:val="1"/>
        </w:rPr>
        <w:t> </w:t>
      </w:r>
      <w:r>
        <w:rPr/>
        <w:t>kompozitsiyadagi</w:t>
      </w:r>
      <w:r>
        <w:rPr>
          <w:spacing w:val="1"/>
        </w:rPr>
        <w:t> </w:t>
      </w:r>
      <w:r>
        <w:rPr/>
        <w:t>ingibitorlardan</w:t>
      </w:r>
      <w:r>
        <w:rPr>
          <w:spacing w:val="-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Bunda</w:t>
      </w:r>
      <w:r>
        <w:rPr>
          <w:spacing w:val="-1"/>
        </w:rPr>
        <w:t> </w:t>
      </w:r>
      <w:r>
        <w:rPr/>
        <w:t>quyidagi holatlar</w:t>
      </w:r>
      <w:r>
        <w:rPr>
          <w:spacing w:val="-2"/>
        </w:rPr>
        <w:t> </w:t>
      </w:r>
      <w:r>
        <w:rPr/>
        <w:t>kuzatiladi:</w:t>
      </w:r>
    </w:p>
    <w:p>
      <w:pPr>
        <w:pStyle w:val="ListParagraph"/>
        <w:numPr>
          <w:ilvl w:val="0"/>
          <w:numId w:val="112"/>
        </w:numPr>
        <w:tabs>
          <w:tab w:pos="2375" w:val="left" w:leader="none"/>
          <w:tab w:pos="9815" w:val="left" w:leader="none"/>
        </w:tabs>
        <w:spacing w:line="276" w:lineRule="auto" w:before="0" w:after="0"/>
        <w:ind w:left="1525" w:right="676" w:firstLine="568"/>
        <w:jc w:val="left"/>
        <w:rPr>
          <w:sz w:val="24"/>
        </w:rPr>
      </w:pPr>
      <w:r>
        <w:rPr>
          <w:sz w:val="24"/>
        </w:rPr>
        <w:t>aralashmadagi</w:t>
      </w:r>
      <w:r>
        <w:rPr>
          <w:spacing w:val="53"/>
          <w:sz w:val="24"/>
        </w:rPr>
        <w:t> </w:t>
      </w:r>
      <w:r>
        <w:rPr>
          <w:sz w:val="24"/>
        </w:rPr>
        <w:t>har</w:t>
      </w:r>
      <w:r>
        <w:rPr>
          <w:spacing w:val="55"/>
          <w:sz w:val="24"/>
        </w:rPr>
        <w:t> </w:t>
      </w:r>
      <w:r>
        <w:rPr>
          <w:sz w:val="24"/>
        </w:rPr>
        <w:t>bir</w:t>
      </w:r>
      <w:r>
        <w:rPr>
          <w:spacing w:val="52"/>
          <w:sz w:val="24"/>
        </w:rPr>
        <w:t> </w:t>
      </w:r>
      <w:r>
        <w:rPr>
          <w:sz w:val="24"/>
        </w:rPr>
        <w:t>tashkil</w:t>
      </w:r>
      <w:r>
        <w:rPr>
          <w:spacing w:val="54"/>
          <w:sz w:val="24"/>
        </w:rPr>
        <w:t> </w:t>
      </w:r>
      <w:r>
        <w:rPr>
          <w:sz w:val="24"/>
        </w:rPr>
        <w:t>etuvchining</w:t>
      </w:r>
      <w:r>
        <w:rPr>
          <w:spacing w:val="54"/>
          <w:sz w:val="24"/>
        </w:rPr>
        <w:t> </w:t>
      </w:r>
      <w:r>
        <w:rPr>
          <w:sz w:val="24"/>
        </w:rPr>
        <w:t>ingibirlash</w:t>
      </w:r>
      <w:r>
        <w:rPr>
          <w:spacing w:val="53"/>
          <w:sz w:val="24"/>
        </w:rPr>
        <w:t> </w:t>
      </w:r>
      <w:r>
        <w:rPr>
          <w:sz w:val="24"/>
        </w:rPr>
        <w:t>effekti</w:t>
      </w:r>
      <w:r>
        <w:rPr>
          <w:spacing w:val="54"/>
          <w:sz w:val="24"/>
        </w:rPr>
        <w:t> </w:t>
      </w:r>
      <w:r>
        <w:rPr>
          <w:sz w:val="24"/>
        </w:rPr>
        <w:t>qo‘shiladi,</w:t>
        <w:tab/>
      </w:r>
      <w:r>
        <w:rPr>
          <w:spacing w:val="-1"/>
          <w:sz w:val="24"/>
        </w:rPr>
        <w:t>ya’ni</w:t>
      </w:r>
      <w:r>
        <w:rPr>
          <w:spacing w:val="-57"/>
          <w:sz w:val="24"/>
        </w:rPr>
        <w:t> </w:t>
      </w:r>
      <w:r>
        <w:rPr>
          <w:sz w:val="24"/>
        </w:rPr>
        <w:t>additiv</w:t>
      </w:r>
      <w:r>
        <w:rPr>
          <w:spacing w:val="-1"/>
          <w:sz w:val="24"/>
        </w:rPr>
        <w:t> </w:t>
      </w:r>
      <w:r>
        <w:rPr>
          <w:sz w:val="24"/>
        </w:rPr>
        <w:t>ta’sir;</w:t>
      </w:r>
    </w:p>
    <w:p>
      <w:pPr>
        <w:pStyle w:val="ListParagraph"/>
        <w:numPr>
          <w:ilvl w:val="0"/>
          <w:numId w:val="112"/>
        </w:numPr>
        <w:tabs>
          <w:tab w:pos="2375" w:val="left" w:leader="none"/>
        </w:tabs>
        <w:spacing w:line="276" w:lineRule="auto" w:before="0" w:after="0"/>
        <w:ind w:left="1525" w:right="673" w:firstLine="568"/>
        <w:jc w:val="left"/>
        <w:rPr>
          <w:sz w:val="24"/>
        </w:rPr>
      </w:pPr>
      <w:r>
        <w:rPr>
          <w:sz w:val="24"/>
        </w:rPr>
        <w:t>antagonizm,</w:t>
      </w:r>
      <w:r>
        <w:rPr>
          <w:spacing w:val="16"/>
          <w:sz w:val="24"/>
        </w:rPr>
        <w:t> </w:t>
      </w:r>
      <w:r>
        <w:rPr>
          <w:sz w:val="24"/>
        </w:rPr>
        <w:t>ya’ni</w:t>
      </w:r>
      <w:r>
        <w:rPr>
          <w:spacing w:val="16"/>
          <w:sz w:val="24"/>
        </w:rPr>
        <w:t> </w:t>
      </w:r>
      <w:r>
        <w:rPr>
          <w:sz w:val="24"/>
        </w:rPr>
        <w:t>aralashmada</w:t>
      </w:r>
      <w:r>
        <w:rPr>
          <w:spacing w:val="15"/>
          <w:sz w:val="24"/>
        </w:rPr>
        <w:t> </w:t>
      </w:r>
      <w:r>
        <w:rPr>
          <w:sz w:val="24"/>
        </w:rPr>
        <w:t>ma’lum</w:t>
      </w:r>
      <w:r>
        <w:rPr>
          <w:spacing w:val="16"/>
          <w:sz w:val="24"/>
        </w:rPr>
        <w:t> </w:t>
      </w:r>
      <w:r>
        <w:rPr>
          <w:sz w:val="24"/>
        </w:rPr>
        <w:t>bir</w:t>
      </w:r>
      <w:r>
        <w:rPr>
          <w:spacing w:val="16"/>
          <w:sz w:val="24"/>
        </w:rPr>
        <w:t> </w:t>
      </w:r>
      <w:r>
        <w:rPr>
          <w:sz w:val="24"/>
        </w:rPr>
        <w:t>komponentning</w:t>
      </w:r>
      <w:r>
        <w:rPr>
          <w:spacing w:val="15"/>
          <w:sz w:val="24"/>
        </w:rPr>
        <w:t> </w:t>
      </w:r>
      <w:r>
        <w:rPr>
          <w:sz w:val="24"/>
        </w:rPr>
        <w:t>bo‘lishi</w:t>
      </w:r>
      <w:r>
        <w:rPr>
          <w:spacing w:val="17"/>
          <w:sz w:val="24"/>
        </w:rPr>
        <w:t> </w:t>
      </w:r>
      <w:r>
        <w:rPr>
          <w:sz w:val="24"/>
        </w:rPr>
        <w:t>boshqasining</w:t>
      </w:r>
      <w:r>
        <w:rPr>
          <w:spacing w:val="-57"/>
          <w:sz w:val="24"/>
        </w:rPr>
        <w:t> </w:t>
      </w:r>
      <w:r>
        <w:rPr>
          <w:sz w:val="24"/>
        </w:rPr>
        <w:t>ingibirlash</w:t>
      </w:r>
      <w:r>
        <w:rPr>
          <w:spacing w:val="-2"/>
          <w:sz w:val="24"/>
        </w:rPr>
        <w:t> </w:t>
      </w:r>
      <w:r>
        <w:rPr>
          <w:sz w:val="24"/>
        </w:rPr>
        <w:t>ta’sirini susaytiradi;</w:t>
      </w:r>
    </w:p>
    <w:p>
      <w:pPr>
        <w:pStyle w:val="ListParagraph"/>
        <w:numPr>
          <w:ilvl w:val="0"/>
          <w:numId w:val="112"/>
        </w:numPr>
        <w:tabs>
          <w:tab w:pos="2375" w:val="left" w:leader="none"/>
        </w:tabs>
        <w:spacing w:line="276" w:lineRule="auto" w:before="0" w:after="0"/>
        <w:ind w:left="1525" w:right="679" w:firstLine="568"/>
        <w:jc w:val="left"/>
        <w:rPr>
          <w:sz w:val="24"/>
        </w:rPr>
      </w:pPr>
      <w:r>
        <w:rPr>
          <w:sz w:val="24"/>
        </w:rPr>
        <w:t>sinergizm, bunda kompozitsiya komponentlari bir-birining ta’sirini kuchaytiradi</w:t>
      </w:r>
      <w:r>
        <w:rPr>
          <w:spacing w:val="1"/>
          <w:sz w:val="24"/>
        </w:rPr>
        <w:t> </w:t>
      </w:r>
      <w:r>
        <w:rPr>
          <w:sz w:val="24"/>
        </w:rPr>
        <w:t>Ingibitorlarning</w:t>
      </w:r>
      <w:r>
        <w:rPr>
          <w:spacing w:val="4"/>
          <w:sz w:val="24"/>
        </w:rPr>
        <w:t> </w:t>
      </w:r>
      <w:r>
        <w:rPr>
          <w:sz w:val="24"/>
        </w:rPr>
        <w:t>korroziya</w:t>
      </w:r>
      <w:r>
        <w:rPr>
          <w:spacing w:val="3"/>
          <w:sz w:val="24"/>
        </w:rPr>
        <w:t> </w:t>
      </w:r>
      <w:r>
        <w:rPr>
          <w:sz w:val="24"/>
        </w:rPr>
        <w:t>jarayonida</w:t>
      </w:r>
      <w:r>
        <w:rPr>
          <w:spacing w:val="3"/>
          <w:sz w:val="24"/>
        </w:rPr>
        <w:t> </w:t>
      </w:r>
      <w:r>
        <w:rPr>
          <w:sz w:val="24"/>
        </w:rPr>
        <w:t>ishtirok</w:t>
      </w:r>
      <w:r>
        <w:rPr>
          <w:spacing w:val="3"/>
          <w:sz w:val="24"/>
        </w:rPr>
        <w:t> </w:t>
      </w:r>
      <w:r>
        <w:rPr>
          <w:sz w:val="24"/>
        </w:rPr>
        <w:t>etgan</w:t>
      </w:r>
      <w:r>
        <w:rPr>
          <w:spacing w:val="2"/>
          <w:sz w:val="24"/>
        </w:rPr>
        <w:t> </w:t>
      </w:r>
      <w:r>
        <w:rPr>
          <w:sz w:val="24"/>
        </w:rPr>
        <w:t>va</w:t>
      </w:r>
      <w:r>
        <w:rPr>
          <w:spacing w:val="2"/>
          <w:sz w:val="24"/>
        </w:rPr>
        <w:t> </w:t>
      </w:r>
      <w:r>
        <w:rPr>
          <w:sz w:val="24"/>
        </w:rPr>
        <w:t>qatnashmagan</w:t>
      </w:r>
      <w:r>
        <w:rPr>
          <w:spacing w:val="3"/>
          <w:sz w:val="24"/>
        </w:rPr>
        <w:t> </w:t>
      </w:r>
      <w:r>
        <w:rPr>
          <w:sz w:val="24"/>
        </w:rPr>
        <w:t>hollaridagi</w:t>
      </w:r>
      <w:r>
        <w:rPr>
          <w:spacing w:val="4"/>
          <w:sz w:val="24"/>
        </w:rPr>
        <w:t> </w:t>
      </w:r>
      <w:r>
        <w:rPr>
          <w:sz w:val="24"/>
        </w:rPr>
        <w:t>korroziya</w:t>
      </w:r>
    </w:p>
    <w:p>
      <w:pPr>
        <w:pStyle w:val="BodyText"/>
        <w:spacing w:line="276" w:lineRule="auto"/>
        <w:ind w:left="958" w:right="667"/>
      </w:pPr>
      <w:r>
        <w:rPr/>
        <w:t>tezliklarini solishtirish orqali ularning ta’sirini baholash yoki samaradorligini aniqlash mumkin.</w:t>
      </w:r>
      <w:r>
        <w:rPr>
          <w:spacing w:val="1"/>
        </w:rPr>
        <w:t> </w:t>
      </w:r>
      <w:r>
        <w:rPr/>
        <w:t>Qutblanish (anod va katod) egriliklarini chizish – ngibitorlarning ta’sir mezanizmini o‘rganish</w:t>
      </w:r>
      <w:r>
        <w:rPr>
          <w:spacing w:val="1"/>
        </w:rPr>
        <w:t> </w:t>
      </w:r>
      <w:r>
        <w:rPr/>
        <w:t>usullaridan biri hisoblanadi. 1-rasmda kislotali muhitdagi korroziya jarayoni uchun shunday</w:t>
      </w:r>
      <w:r>
        <w:rPr>
          <w:spacing w:val="1"/>
        </w:rPr>
        <w:t> </w:t>
      </w:r>
      <w:r>
        <w:rPr/>
        <w:t>egriliklar</w:t>
      </w:r>
      <w:r>
        <w:rPr>
          <w:spacing w:val="1"/>
        </w:rPr>
        <w:t> </w:t>
      </w:r>
      <w:r>
        <w:rPr/>
        <w:t>keltirilgan.</w:t>
      </w:r>
      <w:r>
        <w:rPr>
          <w:spacing w:val="1"/>
        </w:rPr>
        <w:t> </w:t>
      </w:r>
      <w:r>
        <w:rPr/>
        <w:t>Korroziya</w:t>
      </w:r>
      <w:r>
        <w:rPr>
          <w:spacing w:val="1"/>
        </w:rPr>
        <w:t> </w:t>
      </w:r>
      <w:r>
        <w:rPr/>
        <w:t>jarayonining</w:t>
      </w:r>
      <w:r>
        <w:rPr>
          <w:spacing w:val="1"/>
        </w:rPr>
        <w:t> </w:t>
      </w:r>
      <w:r>
        <w:rPr/>
        <w:t>biror</w:t>
      </w:r>
      <w:r>
        <w:rPr>
          <w:spacing w:val="1"/>
        </w:rPr>
        <w:t> </w:t>
      </w:r>
      <w:r>
        <w:rPr/>
        <w:t>bosqichini</w:t>
      </w:r>
      <w:r>
        <w:rPr>
          <w:spacing w:val="1"/>
        </w:rPr>
        <w:t> </w:t>
      </w:r>
      <w:r>
        <w:rPr/>
        <w:t>ingibitor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tormozlash</w:t>
      </w:r>
      <w:r>
        <w:rPr>
          <w:spacing w:val="1"/>
        </w:rPr>
        <w:t> </w:t>
      </w:r>
      <w:r>
        <w:rPr/>
        <w:t>qutblanishning kuchayishiga olib keladi. Ingibitorning ta’sir effekti qancha kuchli bo‘lsa, tegishli</w:t>
      </w:r>
      <w:r>
        <w:rPr>
          <w:spacing w:val="-57"/>
        </w:rPr>
        <w:t> </w:t>
      </w:r>
      <w:r>
        <w:rPr/>
        <w:t>qutblanish egriligining qiyaligi shuncha tik bo‘ladi. 1-rasmda ingibitorli va igibitorsiz kislotali</w:t>
      </w:r>
      <w:r>
        <w:rPr>
          <w:spacing w:val="1"/>
        </w:rPr>
        <w:t> </w:t>
      </w:r>
      <w:r>
        <w:rPr/>
        <w:t>eritmadagi</w:t>
      </w:r>
      <w:r>
        <w:rPr>
          <w:spacing w:val="1"/>
        </w:rPr>
        <w:t> </w:t>
      </w:r>
      <w:r>
        <w:rPr/>
        <w:t>katod</w:t>
      </w:r>
      <w:r>
        <w:rPr>
          <w:spacing w:val="1"/>
        </w:rPr>
        <w:t> </w:t>
      </w:r>
      <w:r>
        <w:rPr/>
        <w:t>(K)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anod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qutblanish</w:t>
      </w:r>
      <w:r>
        <w:rPr>
          <w:spacing w:val="1"/>
        </w:rPr>
        <w:t> </w:t>
      </w:r>
      <w:r>
        <w:rPr/>
        <w:t>egriliklari</w:t>
      </w:r>
      <w:r>
        <w:rPr>
          <w:spacing w:val="1"/>
        </w:rPr>
        <w:t> </w:t>
      </w:r>
      <w:r>
        <w:rPr/>
        <w:t>yarimlogarifmik</w:t>
      </w:r>
      <w:r>
        <w:rPr>
          <w:spacing w:val="1"/>
        </w:rPr>
        <w:t> </w:t>
      </w:r>
      <w:r>
        <w:rPr/>
        <w:t>koordinatalarda</w:t>
      </w:r>
      <w:r>
        <w:rPr>
          <w:spacing w:val="1"/>
        </w:rPr>
        <w:t> </w:t>
      </w:r>
      <w:r>
        <w:rPr>
          <w:position w:val="2"/>
        </w:rPr>
        <w:t>keltirilgan. Qutblanish egriliklarining chiziqli (Tafel) qismlarini ekstrapolyatsiyalash</w:t>
      </w:r>
      <w:r>
        <w:rPr>
          <w:spacing w:val="1"/>
          <w:position w:val="2"/>
        </w:rPr>
        <w:t> </w:t>
      </w:r>
      <w:r>
        <w:rPr>
          <w:position w:val="2"/>
        </w:rPr>
        <w:t>Ye</w:t>
      </w:r>
      <w:r>
        <w:rPr>
          <w:sz w:val="16"/>
        </w:rPr>
        <w:t>kor1</w:t>
      </w:r>
      <w:r>
        <w:rPr>
          <w:spacing w:val="1"/>
          <w:sz w:val="16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position w:val="2"/>
        </w:rPr>
        <w:t>Ye</w:t>
      </w:r>
      <w:r>
        <w:rPr>
          <w:sz w:val="16"/>
        </w:rPr>
        <w:t>kor2</w:t>
      </w:r>
      <w:r>
        <w:rPr>
          <w:spacing w:val="41"/>
          <w:sz w:val="16"/>
        </w:rPr>
        <w:t> </w:t>
      </w:r>
      <w:r>
        <w:rPr>
          <w:position w:val="2"/>
        </w:rPr>
        <w:t>korroziya potensiallarini hamda </w:t>
      </w:r>
      <w:r>
        <w:rPr>
          <w:i/>
          <w:position w:val="2"/>
        </w:rPr>
        <w:t>i</w:t>
      </w:r>
      <w:r>
        <w:rPr>
          <w:sz w:val="16"/>
        </w:rPr>
        <w:t>kor1</w:t>
      </w:r>
      <w:r>
        <w:rPr>
          <w:spacing w:val="40"/>
          <w:sz w:val="16"/>
        </w:rPr>
        <w:t> </w:t>
      </w:r>
      <w:r>
        <w:rPr>
          <w:position w:val="2"/>
        </w:rPr>
        <w:t>va </w:t>
      </w:r>
      <w:r>
        <w:rPr>
          <w:i/>
          <w:position w:val="2"/>
        </w:rPr>
        <w:t>i</w:t>
      </w:r>
      <w:r>
        <w:rPr>
          <w:sz w:val="16"/>
        </w:rPr>
        <w:t>kor2</w:t>
      </w:r>
      <w:r>
        <w:rPr>
          <w:spacing w:val="40"/>
          <w:sz w:val="16"/>
        </w:rPr>
        <w:t> </w:t>
      </w:r>
      <w:r>
        <w:rPr>
          <w:position w:val="2"/>
        </w:rPr>
        <w:t>korroziya tezliklarini aniqlash imkonini</w:t>
      </w:r>
      <w:r>
        <w:rPr>
          <w:spacing w:val="1"/>
          <w:position w:val="2"/>
        </w:rPr>
        <w:t> </w:t>
      </w:r>
      <w:r>
        <w:rPr>
          <w:position w:val="2"/>
        </w:rPr>
        <w:t>beradi.</w:t>
      </w:r>
      <w:r>
        <w:rPr>
          <w:spacing w:val="1"/>
          <w:position w:val="2"/>
        </w:rPr>
        <w:t> </w:t>
      </w:r>
      <w:r>
        <w:rPr>
          <w:position w:val="2"/>
        </w:rPr>
        <w:t>Bu</w:t>
      </w:r>
      <w:r>
        <w:rPr>
          <w:spacing w:val="1"/>
          <w:position w:val="2"/>
        </w:rPr>
        <w:t> </w:t>
      </w:r>
      <w:r>
        <w:rPr>
          <w:position w:val="2"/>
        </w:rPr>
        <w:t>kattaliklarni</w:t>
      </w:r>
      <w:r>
        <w:rPr>
          <w:spacing w:val="1"/>
          <w:position w:val="2"/>
        </w:rPr>
        <w:t> </w:t>
      </w:r>
      <w:r>
        <w:rPr>
          <w:position w:val="2"/>
        </w:rPr>
        <w:t>taqqoslash</w:t>
      </w:r>
      <w:r>
        <w:rPr>
          <w:spacing w:val="1"/>
          <w:position w:val="2"/>
        </w:rPr>
        <w:t> </w:t>
      </w:r>
      <w:r>
        <w:rPr>
          <w:position w:val="2"/>
        </w:rPr>
        <w:t>shuni</w:t>
      </w:r>
      <w:r>
        <w:rPr>
          <w:spacing w:val="1"/>
          <w:position w:val="2"/>
        </w:rPr>
        <w:t> </w:t>
      </w:r>
      <w:r>
        <w:rPr>
          <w:position w:val="2"/>
        </w:rPr>
        <w:t>ko‘rsatadiki,</w:t>
      </w:r>
      <w:r>
        <w:rPr>
          <w:spacing w:val="1"/>
          <w:position w:val="2"/>
        </w:rPr>
        <w:t> </w:t>
      </w:r>
      <w:r>
        <w:rPr>
          <w:position w:val="2"/>
        </w:rPr>
        <w:t>ingibitorli</w:t>
      </w:r>
      <w:r>
        <w:rPr>
          <w:spacing w:val="1"/>
          <w:position w:val="2"/>
        </w:rPr>
        <w:t> </w:t>
      </w:r>
      <w:r>
        <w:rPr>
          <w:position w:val="2"/>
        </w:rPr>
        <w:t>eritmada</w:t>
      </w:r>
      <w:r>
        <w:rPr>
          <w:spacing w:val="1"/>
          <w:position w:val="2"/>
        </w:rPr>
        <w:t> </w:t>
      </w:r>
      <w:r>
        <w:rPr>
          <w:position w:val="2"/>
        </w:rPr>
        <w:t>Ye</w:t>
      </w:r>
      <w:r>
        <w:rPr>
          <w:sz w:val="16"/>
        </w:rPr>
        <w:t>kor</w:t>
      </w:r>
      <w:r>
        <w:rPr>
          <w:spacing w:val="41"/>
          <w:sz w:val="16"/>
        </w:rPr>
        <w:t> </w:t>
      </w:r>
      <w:r>
        <w:rPr>
          <w:position w:val="2"/>
        </w:rPr>
        <w:t>yanada</w:t>
      </w:r>
      <w:r>
        <w:rPr>
          <w:spacing w:val="1"/>
          <w:position w:val="2"/>
        </w:rPr>
        <w:t> </w:t>
      </w:r>
      <w:r>
        <w:rPr/>
        <w:t>musbatroq tomonga siljiydi, korroziya tezligi esa kamayadi. Korroziya tezliklarining qiymatlari</w:t>
      </w:r>
      <w:r>
        <w:rPr>
          <w:spacing w:val="1"/>
        </w:rPr>
        <w:t> </w:t>
      </w:r>
      <w:r>
        <w:rPr>
          <w:i/>
          <w:position w:val="2"/>
        </w:rPr>
        <w:t>i</w:t>
      </w:r>
      <w:r>
        <w:rPr>
          <w:sz w:val="16"/>
        </w:rPr>
        <w:t>kor1</w:t>
      </w:r>
      <w:r>
        <w:rPr>
          <w:spacing w:val="1"/>
          <w:sz w:val="16"/>
        </w:rPr>
        <w:t> </w:t>
      </w:r>
      <w:r>
        <w:rPr>
          <w:position w:val="2"/>
        </w:rPr>
        <w:t>va</w:t>
      </w:r>
      <w:r>
        <w:rPr>
          <w:spacing w:val="1"/>
          <w:position w:val="2"/>
        </w:rPr>
        <w:t> </w:t>
      </w:r>
      <w:r>
        <w:rPr>
          <w:i/>
          <w:position w:val="2"/>
        </w:rPr>
        <w:t>i</w:t>
      </w:r>
      <w:r>
        <w:rPr>
          <w:sz w:val="16"/>
        </w:rPr>
        <w:t>kor2</w:t>
      </w:r>
      <w:r>
        <w:rPr>
          <w:spacing w:val="1"/>
          <w:sz w:val="16"/>
        </w:rPr>
        <w:t> </w:t>
      </w:r>
      <w:r>
        <w:rPr>
          <w:position w:val="2"/>
        </w:rPr>
        <w:t>ni</w:t>
      </w:r>
      <w:r>
        <w:rPr>
          <w:spacing w:val="1"/>
          <w:position w:val="2"/>
        </w:rPr>
        <w:t> </w:t>
      </w:r>
      <w:r>
        <w:rPr>
          <w:position w:val="2"/>
        </w:rPr>
        <w:t>bilgan</w:t>
      </w:r>
      <w:r>
        <w:rPr>
          <w:spacing w:val="1"/>
          <w:position w:val="2"/>
        </w:rPr>
        <w:t> </w:t>
      </w:r>
      <w:r>
        <w:rPr>
          <w:position w:val="2"/>
        </w:rPr>
        <w:t>holda</w:t>
      </w:r>
      <w:r>
        <w:rPr>
          <w:spacing w:val="1"/>
          <w:position w:val="2"/>
        </w:rPr>
        <w:t> </w:t>
      </w:r>
      <w:r>
        <w:rPr>
          <w:position w:val="2"/>
        </w:rPr>
        <w:t>ingibitorlarning</w:t>
      </w:r>
      <w:r>
        <w:rPr>
          <w:spacing w:val="1"/>
          <w:position w:val="2"/>
        </w:rPr>
        <w:t> </w:t>
      </w:r>
      <w:r>
        <w:rPr>
          <w:position w:val="2"/>
        </w:rPr>
        <w:t>effektivligini</w:t>
      </w:r>
      <w:r>
        <w:rPr>
          <w:spacing w:val="1"/>
          <w:position w:val="2"/>
        </w:rPr>
        <w:t> </w:t>
      </w:r>
      <w:r>
        <w:rPr>
          <w:position w:val="2"/>
        </w:rPr>
        <w:t>baholash,</w:t>
      </w:r>
      <w:r>
        <w:rPr>
          <w:spacing w:val="1"/>
          <w:position w:val="2"/>
        </w:rPr>
        <w:t> </w:t>
      </w:r>
      <w:r>
        <w:rPr>
          <w:position w:val="2"/>
        </w:rPr>
        <w:t>shuningdek</w:t>
      </w:r>
      <w:r>
        <w:rPr>
          <w:spacing w:val="1"/>
          <w:position w:val="2"/>
        </w:rPr>
        <w:t> </w:t>
      </w:r>
      <w:r>
        <w:rPr>
          <w:position w:val="2"/>
        </w:rPr>
        <w:t>himoyalash</w:t>
      </w:r>
      <w:r>
        <w:rPr>
          <w:spacing w:val="-57"/>
          <w:position w:val="2"/>
        </w:rPr>
        <w:t> </w:t>
      </w:r>
      <w:r>
        <w:rPr/>
        <w:t>darajasi</w:t>
      </w:r>
      <w:r>
        <w:rPr>
          <w:spacing w:val="-1"/>
        </w:rPr>
        <w:t> </w:t>
      </w:r>
      <w:r>
        <w:rPr/>
        <w:t>Z va</w:t>
      </w:r>
      <w:r>
        <w:rPr>
          <w:spacing w:val="-2"/>
        </w:rPr>
        <w:t> </w:t>
      </w:r>
      <w:r>
        <w:rPr/>
        <w:t>tormozlash</w:t>
      </w:r>
      <w:r>
        <w:rPr>
          <w:spacing w:val="2"/>
        </w:rPr>
        <w:t> </w:t>
      </w:r>
      <w:r>
        <w:rPr/>
        <w:t>koeffitsienti</w:t>
      </w:r>
      <w:r>
        <w:rPr>
          <w:spacing w:val="-1"/>
        </w:rPr>
        <w:t> </w:t>
      </w:r>
      <w:r>
        <w:rPr/>
        <w:t>γ</w:t>
      </w:r>
      <w:r>
        <w:rPr>
          <w:spacing w:val="-1"/>
        </w:rPr>
        <w:t> </w:t>
      </w:r>
      <w:r>
        <w:rPr/>
        <w:t>ning qiymatlarini aniqlash</w:t>
      </w:r>
      <w:r>
        <w:rPr>
          <w:spacing w:val="-2"/>
        </w:rPr>
        <w:t> </w:t>
      </w:r>
      <w:r>
        <w:rPr/>
        <w:t>mumkin.</w:t>
      </w:r>
    </w:p>
    <w:p>
      <w:pPr>
        <w:spacing w:after="0" w:line="276" w:lineRule="auto"/>
        <w:sectPr>
          <w:headerReference w:type="default" r:id="rId649"/>
          <w:footerReference w:type="default" r:id="rId650"/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ind w:left="30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21999" cy="1971675"/>
            <wp:effectExtent l="0" t="0" r="0" b="0"/>
            <wp:docPr id="449" name="image2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88.jpe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99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8"/>
        <w:ind w:left="1239"/>
        <w:jc w:val="both"/>
      </w:pPr>
      <w:r>
        <w:rPr/>
        <w:t>1-rasm.</w:t>
      </w:r>
      <w:r>
        <w:rPr>
          <w:spacing w:val="-3"/>
        </w:rPr>
        <w:t> </w:t>
      </w:r>
      <w:r>
        <w:rPr/>
        <w:t>Ingibitor</w:t>
      </w:r>
      <w:r>
        <w:rPr>
          <w:spacing w:val="-5"/>
        </w:rPr>
        <w:t> </w:t>
      </w:r>
      <w:r>
        <w:rPr/>
        <w:t>ta’sirining</w:t>
      </w:r>
      <w:r>
        <w:rPr>
          <w:spacing w:val="-2"/>
        </w:rPr>
        <w:t> </w:t>
      </w:r>
      <w:r>
        <w:rPr/>
        <w:t>Effek-tivligini</w:t>
      </w:r>
      <w:r>
        <w:rPr>
          <w:spacing w:val="-3"/>
        </w:rPr>
        <w:t> </w:t>
      </w:r>
      <w:r>
        <w:rPr/>
        <w:t>tushunti-ruvchi</w:t>
      </w:r>
      <w:r>
        <w:rPr>
          <w:spacing w:val="-2"/>
        </w:rPr>
        <w:t> </w:t>
      </w:r>
      <w:r>
        <w:rPr/>
        <w:t>qutblanish</w:t>
      </w:r>
      <w:r>
        <w:rPr>
          <w:spacing w:val="-5"/>
        </w:rPr>
        <w:t> </w:t>
      </w:r>
      <w:r>
        <w:rPr/>
        <w:t>egriliklari.</w:t>
      </w:r>
    </w:p>
    <w:p>
      <w:pPr>
        <w:pStyle w:val="BodyText"/>
        <w:spacing w:line="273" w:lineRule="auto" w:before="40"/>
        <w:ind w:left="673" w:right="956" w:firstLine="566"/>
      </w:pPr>
      <w:r>
        <w:rPr>
          <w:position w:val="2"/>
        </w:rPr>
        <w:t>A</w:t>
      </w:r>
      <w:r>
        <w:rPr>
          <w:sz w:val="16"/>
        </w:rPr>
        <w:t>1 </w:t>
      </w:r>
      <w:r>
        <w:rPr>
          <w:position w:val="2"/>
        </w:rPr>
        <w:t>va A</w:t>
      </w:r>
      <w:r>
        <w:rPr>
          <w:sz w:val="16"/>
        </w:rPr>
        <w:t>2 </w:t>
      </w:r>
      <w:r>
        <w:rPr>
          <w:position w:val="2"/>
        </w:rPr>
        <w:t>– anod qutblanish egriliklari; K</w:t>
      </w:r>
      <w:r>
        <w:rPr>
          <w:sz w:val="16"/>
        </w:rPr>
        <w:t>1 </w:t>
      </w:r>
      <w:r>
        <w:rPr>
          <w:position w:val="2"/>
        </w:rPr>
        <w:t>va K</w:t>
      </w:r>
      <w:r>
        <w:rPr>
          <w:sz w:val="16"/>
        </w:rPr>
        <w:t>2 </w:t>
      </w:r>
      <w:r>
        <w:rPr>
          <w:position w:val="2"/>
        </w:rPr>
        <w:t>– katod qutblanish egriliklari; K</w:t>
      </w:r>
      <w:r>
        <w:rPr>
          <w:sz w:val="16"/>
        </w:rPr>
        <w:t>1 </w:t>
      </w:r>
      <w:r>
        <w:rPr>
          <w:position w:val="2"/>
        </w:rPr>
        <w:t>va A</w:t>
      </w:r>
      <w:r>
        <w:rPr>
          <w:sz w:val="16"/>
        </w:rPr>
        <w:t>1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ingibitor</w:t>
      </w:r>
      <w:r>
        <w:rPr>
          <w:spacing w:val="-1"/>
          <w:position w:val="2"/>
        </w:rPr>
        <w:t> </w:t>
      </w:r>
      <w:r>
        <w:rPr>
          <w:position w:val="2"/>
        </w:rPr>
        <w:t>bo‘lmagan hamda K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va</w:t>
      </w:r>
      <w:r>
        <w:rPr>
          <w:spacing w:val="-1"/>
          <w:position w:val="2"/>
        </w:rPr>
        <w:t> </w:t>
      </w:r>
      <w:r>
        <w:rPr>
          <w:position w:val="2"/>
        </w:rPr>
        <w:t>A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– ingibitorli</w:t>
      </w:r>
      <w:r>
        <w:rPr>
          <w:spacing w:val="-3"/>
          <w:position w:val="2"/>
        </w:rPr>
        <w:t> </w:t>
      </w:r>
      <w:r>
        <w:rPr>
          <w:position w:val="2"/>
        </w:rPr>
        <w:t>jarayonlar.</w:t>
      </w:r>
    </w:p>
    <w:p>
      <w:pPr>
        <w:pStyle w:val="BodyText"/>
        <w:spacing w:line="276" w:lineRule="auto" w:before="1"/>
        <w:ind w:left="673" w:right="955" w:firstLine="566"/>
      </w:pPr>
      <w:r>
        <w:rPr/>
        <w:t>Qatlam suvlarini qayta foydalanishda suv tayyorlash qurilmalari, haydovchi nasoslar va</w:t>
      </w:r>
      <w:r>
        <w:rPr>
          <w:spacing w:val="1"/>
        </w:rPr>
        <w:t> </w:t>
      </w:r>
      <w:r>
        <w:rPr/>
        <w:t>quduqlar ichki korroziyasini kamaytirish uchun ingibator qo’llaniladi. Bu muhitga kislorodning</w:t>
      </w:r>
      <w:r>
        <w:rPr>
          <w:spacing w:val="1"/>
        </w:rPr>
        <w:t> </w:t>
      </w:r>
      <w:r>
        <w:rPr>
          <w:position w:val="2"/>
        </w:rPr>
        <w:t>kirib</w:t>
      </w:r>
      <w:r>
        <w:rPr>
          <w:spacing w:val="-1"/>
          <w:position w:val="2"/>
        </w:rPr>
        <w:t> </w:t>
      </w:r>
      <w:r>
        <w:rPr>
          <w:position w:val="2"/>
        </w:rPr>
        <w:t>qolishiga</w:t>
      </w:r>
      <w:r>
        <w:rPr>
          <w:spacing w:val="-1"/>
          <w:position w:val="2"/>
        </w:rPr>
        <w:t> </w:t>
      </w:r>
      <w:r>
        <w:rPr>
          <w:position w:val="2"/>
        </w:rPr>
        <w:t>yo’l qo’yilmaydi,</w:t>
      </w:r>
      <w:r>
        <w:rPr>
          <w:spacing w:val="-1"/>
          <w:position w:val="2"/>
        </w:rPr>
        <w:t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ning bo’lishi</w:t>
      </w:r>
      <w:r>
        <w:rPr>
          <w:spacing w:val="-2"/>
          <w:position w:val="2"/>
        </w:rPr>
        <w:t> </w:t>
      </w:r>
      <w:r>
        <w:rPr>
          <w:position w:val="2"/>
        </w:rPr>
        <w:t>korroziyani</w:t>
      </w:r>
      <w:r>
        <w:rPr>
          <w:spacing w:val="-1"/>
          <w:position w:val="2"/>
        </w:rPr>
        <w:t> </w:t>
      </w:r>
      <w:r>
        <w:rPr>
          <w:position w:val="2"/>
        </w:rPr>
        <w:t>kеskin</w:t>
      </w:r>
      <w:r>
        <w:rPr>
          <w:spacing w:val="-1"/>
          <w:position w:val="2"/>
        </w:rPr>
        <w:t> </w:t>
      </w:r>
      <w:r>
        <w:rPr>
          <w:position w:val="2"/>
        </w:rPr>
        <w:t>oshiradi.</w:t>
      </w:r>
    </w:p>
    <w:p>
      <w:pPr>
        <w:pStyle w:val="BodyText"/>
        <w:spacing w:line="276" w:lineRule="auto"/>
        <w:ind w:left="673" w:right="956" w:firstLine="566"/>
      </w:pPr>
      <w:r>
        <w:rPr/>
        <w:t>Gardishli va rеzbali birikmalarda yuiritma oraliqlariga agrеssiv muhitning kirishi tufayli</w:t>
      </w:r>
      <w:r>
        <w:rPr>
          <w:spacing w:val="1"/>
        </w:rPr>
        <w:t> </w:t>
      </w:r>
      <w:r>
        <w:rPr/>
        <w:t>oraliqdagi</w:t>
      </w:r>
      <w:r>
        <w:rPr>
          <w:spacing w:val="1"/>
        </w:rPr>
        <w:t> </w:t>
      </w:r>
      <w:r>
        <w:rPr/>
        <w:t>korroziya</w:t>
      </w:r>
      <w:r>
        <w:rPr>
          <w:spacing w:val="1"/>
        </w:rPr>
        <w:t> </w:t>
      </w:r>
      <w:r>
        <w:rPr/>
        <w:t>jarayoni</w:t>
      </w:r>
      <w:r>
        <w:rPr>
          <w:spacing w:val="1"/>
        </w:rPr>
        <w:t> </w:t>
      </w:r>
      <w:r>
        <w:rPr/>
        <w:t>sodir</w:t>
      </w:r>
      <w:r>
        <w:rPr>
          <w:spacing w:val="1"/>
        </w:rPr>
        <w:t> </w:t>
      </w:r>
      <w:r>
        <w:rPr/>
        <w:t>bo’ladi.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korroziyadan</w:t>
      </w:r>
      <w:r>
        <w:rPr>
          <w:spacing w:val="1"/>
        </w:rPr>
        <w:t> </w:t>
      </w:r>
      <w:r>
        <w:rPr/>
        <w:t>himoya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uchun</w:t>
      </w:r>
      <w:r>
        <w:rPr>
          <w:spacing w:val="60"/>
        </w:rPr>
        <w:t> </w:t>
      </w:r>
      <w:r>
        <w:rPr/>
        <w:t>iloji</w:t>
      </w:r>
      <w:r>
        <w:rPr>
          <w:spacing w:val="1"/>
        </w:rPr>
        <w:t> </w:t>
      </w:r>
      <w:r>
        <w:rPr/>
        <w:t>boricha birikmalar zichlanadi va birikmalar ustidan purkash yo’li bilan qoplamalar qoplanadi.</w:t>
      </w:r>
      <w:r>
        <w:rPr>
          <w:spacing w:val="1"/>
        </w:rPr>
        <w:t> </w:t>
      </w:r>
      <w:r>
        <w:rPr/>
        <w:t>Favvora</w:t>
      </w:r>
      <w:r>
        <w:rPr>
          <w:spacing w:val="1"/>
        </w:rPr>
        <w:t> </w:t>
      </w:r>
      <w:r>
        <w:rPr/>
        <w:t>quvurlari</w:t>
      </w:r>
      <w:r>
        <w:rPr>
          <w:spacing w:val="1"/>
        </w:rPr>
        <w:t> </w:t>
      </w:r>
      <w:r>
        <w:rPr/>
        <w:t>tеkis</w:t>
      </w:r>
      <w:r>
        <w:rPr>
          <w:spacing w:val="1"/>
        </w:rPr>
        <w:t> </w:t>
      </w:r>
      <w:r>
        <w:rPr/>
        <w:t>korroziyaga</w:t>
      </w:r>
      <w:r>
        <w:rPr>
          <w:spacing w:val="1"/>
        </w:rPr>
        <w:t> </w:t>
      </w:r>
      <w:r>
        <w:rPr/>
        <w:t>uchraydi,</w:t>
      </w:r>
      <w:r>
        <w:rPr>
          <w:spacing w:val="1"/>
        </w:rPr>
        <w:t> </w:t>
      </w:r>
      <w:r>
        <w:rPr/>
        <w:t>armaturalari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yarasimon</w:t>
      </w:r>
      <w:r>
        <w:rPr>
          <w:spacing w:val="1"/>
        </w:rPr>
        <w:t> </w:t>
      </w:r>
      <w:r>
        <w:rPr/>
        <w:t>korroziyaga</w:t>
      </w:r>
      <w:r>
        <w:rPr>
          <w:spacing w:val="1"/>
        </w:rPr>
        <w:t> </w:t>
      </w:r>
      <w:r>
        <w:rPr/>
        <w:t>hos</w:t>
      </w:r>
      <w:r>
        <w:rPr>
          <w:spacing w:val="1"/>
        </w:rPr>
        <w:t> </w:t>
      </w:r>
      <w:r>
        <w:rPr/>
        <w:t>bo’ladi. Shuningdеk, zichlagich хalqalar, jumraklar yarasimon korroziyaga tеzda uchraydi. Ba’zi</w:t>
      </w:r>
      <w:r>
        <w:rPr>
          <w:spacing w:val="-57"/>
        </w:rPr>
        <w:t> </w:t>
      </w:r>
      <w:r>
        <w:rPr/>
        <w:t>hollarda</w:t>
      </w:r>
      <w:r>
        <w:rPr>
          <w:spacing w:val="1"/>
        </w:rPr>
        <w:t> </w:t>
      </w:r>
      <w:r>
        <w:rPr/>
        <w:t>korroziya</w:t>
      </w:r>
      <w:r>
        <w:rPr>
          <w:spacing w:val="1"/>
        </w:rPr>
        <w:t> </w:t>
      </w:r>
      <w:r>
        <w:rPr/>
        <w:t>tеzligi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mm/yilga</w:t>
      </w:r>
      <w:r>
        <w:rPr>
          <w:spacing w:val="1"/>
        </w:rPr>
        <w:t> </w:t>
      </w:r>
      <w:r>
        <w:rPr/>
        <w:t>yеtadi.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elеmеntlarni</w:t>
      </w:r>
      <w:r>
        <w:rPr>
          <w:spacing w:val="1"/>
        </w:rPr>
        <w:t> </w:t>
      </w:r>
      <w:r>
        <w:rPr/>
        <w:t>korroziyadan</w:t>
      </w:r>
      <w:r>
        <w:rPr>
          <w:spacing w:val="60"/>
        </w:rPr>
        <w:t> </w:t>
      </w:r>
      <w:r>
        <w:rPr/>
        <w:t>himoya</w:t>
      </w:r>
      <w:r>
        <w:rPr>
          <w:spacing w:val="60"/>
        </w:rPr>
        <w:t> </w:t>
      </w:r>
      <w:r>
        <w:rPr/>
        <w:t>qilish</w:t>
      </w:r>
      <w:r>
        <w:rPr>
          <w:spacing w:val="-57"/>
        </w:rPr>
        <w:t> </w:t>
      </w:r>
      <w:r>
        <w:rPr/>
        <w:t>uchun</w:t>
      </w:r>
      <w:r>
        <w:rPr>
          <w:spacing w:val="-1"/>
        </w:rPr>
        <w:t> </w:t>
      </w:r>
      <w:r>
        <w:rPr/>
        <w:t>mеtall va</w:t>
      </w:r>
      <w:r>
        <w:rPr>
          <w:spacing w:val="-1"/>
        </w:rPr>
        <w:t> </w:t>
      </w:r>
      <w:r>
        <w:rPr/>
        <w:t>nomеtall</w:t>
      </w:r>
      <w:r>
        <w:rPr>
          <w:spacing w:val="3"/>
        </w:rPr>
        <w:t> </w:t>
      </w:r>
      <w:r>
        <w:rPr/>
        <w:t>qoplamalar</w:t>
      </w:r>
      <w:r>
        <w:rPr>
          <w:spacing w:val="-2"/>
        </w:rPr>
        <w:t> </w:t>
      </w:r>
      <w:r>
        <w:rPr/>
        <w:t>q’ollanishi yaхshi</w:t>
      </w:r>
      <w:r>
        <w:rPr>
          <w:spacing w:val="-1"/>
        </w:rPr>
        <w:t> </w:t>
      </w:r>
      <w:r>
        <w:rPr/>
        <w:t>samara</w:t>
      </w:r>
      <w:r>
        <w:rPr>
          <w:spacing w:val="-1"/>
        </w:rPr>
        <w:t> </w:t>
      </w:r>
      <w:r>
        <w:rPr/>
        <w:t>bеradi.</w:t>
      </w:r>
    </w:p>
    <w:p>
      <w:pPr>
        <w:pStyle w:val="BodyText"/>
        <w:spacing w:line="276" w:lineRule="auto"/>
        <w:ind w:left="673" w:right="962" w:firstLine="566"/>
      </w:pPr>
      <w:r>
        <w:rPr/>
        <w:t>Jihozlarning ishlanishida optimal tехnologik rеjimlarning o’rnatilishi, ularning dеtallari</w:t>
      </w:r>
      <w:r>
        <w:rPr>
          <w:spacing w:val="1"/>
        </w:rPr>
        <w:t> </w:t>
      </w:r>
      <w:r>
        <w:rPr/>
        <w:t>korroziyasini</w:t>
      </w:r>
      <w:r>
        <w:rPr>
          <w:spacing w:val="-1"/>
        </w:rPr>
        <w:t> </w:t>
      </w:r>
      <w:r>
        <w:rPr/>
        <w:t>kamaytirishga</w:t>
      </w:r>
      <w:r>
        <w:rPr>
          <w:spacing w:val="-1"/>
        </w:rPr>
        <w:t> </w:t>
      </w:r>
      <w:r>
        <w:rPr/>
        <w:t>yordam bеradi.</w:t>
      </w:r>
    </w:p>
    <w:p>
      <w:pPr>
        <w:pStyle w:val="Heading2"/>
        <w:spacing w:line="275" w:lineRule="exact"/>
        <w:ind w:left="4235"/>
        <w:jc w:val="both"/>
      </w:pPr>
      <w:r>
        <w:rPr/>
        <w:t>Foydalanilgan</w:t>
      </w:r>
      <w:r>
        <w:rPr>
          <w:spacing w:val="-3"/>
        </w:rPr>
        <w:t> </w:t>
      </w:r>
      <w:r>
        <w:rPr/>
        <w:t>adabiyotlar:</w:t>
      </w:r>
    </w:p>
    <w:p>
      <w:pPr>
        <w:pStyle w:val="ListParagraph"/>
        <w:numPr>
          <w:ilvl w:val="0"/>
          <w:numId w:val="113"/>
        </w:numPr>
        <w:tabs>
          <w:tab w:pos="1421" w:val="left" w:leader="none"/>
        </w:tabs>
        <w:spacing w:line="278" w:lineRule="auto" w:before="39" w:after="0"/>
        <w:ind w:left="673" w:right="961" w:firstLine="566"/>
        <w:jc w:val="both"/>
        <w:rPr>
          <w:sz w:val="22"/>
        </w:rPr>
      </w:pPr>
      <w:r>
        <w:rPr>
          <w:sz w:val="24"/>
        </w:rPr>
        <w:t>Ahamad, I.,</w:t>
      </w:r>
      <w:r>
        <w:rPr>
          <w:spacing w:val="1"/>
          <w:sz w:val="24"/>
        </w:rPr>
        <w:t> </w:t>
      </w:r>
      <w:r>
        <w:rPr>
          <w:sz w:val="24"/>
        </w:rPr>
        <w:t>Quraish,</w:t>
      </w:r>
      <w:r>
        <w:rPr>
          <w:spacing w:val="60"/>
          <w:sz w:val="24"/>
        </w:rPr>
        <w:t> </w:t>
      </w:r>
      <w:r>
        <w:rPr>
          <w:sz w:val="24"/>
        </w:rPr>
        <w:t>M.A., 2010. Mebendazole: New and efficient corrosion inhibitor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mild steel in acid medium. Corr. Sci. 52, 651–656.</w:t>
      </w:r>
    </w:p>
    <w:p>
      <w:pPr>
        <w:pStyle w:val="ListParagraph"/>
        <w:numPr>
          <w:ilvl w:val="0"/>
          <w:numId w:val="113"/>
        </w:numPr>
        <w:tabs>
          <w:tab w:pos="1421" w:val="left" w:leader="none"/>
        </w:tabs>
        <w:spacing w:line="276" w:lineRule="auto" w:before="195" w:after="0"/>
        <w:ind w:left="673" w:right="958" w:firstLine="566"/>
        <w:jc w:val="both"/>
        <w:rPr>
          <w:sz w:val="22"/>
        </w:rPr>
      </w:pPr>
      <w:r>
        <w:rPr>
          <w:sz w:val="24"/>
        </w:rPr>
        <w:t>Шамшиев</w:t>
      </w:r>
      <w:r>
        <w:rPr>
          <w:spacing w:val="1"/>
          <w:sz w:val="24"/>
        </w:rPr>
        <w:t> </w:t>
      </w:r>
      <w:r>
        <w:rPr>
          <w:sz w:val="24"/>
        </w:rPr>
        <w:t>С.,</w:t>
      </w:r>
      <w:r>
        <w:rPr>
          <w:spacing w:val="1"/>
          <w:sz w:val="24"/>
        </w:rPr>
        <w:t> </w:t>
      </w:r>
      <w:r>
        <w:rPr>
          <w:sz w:val="24"/>
        </w:rPr>
        <w:t>Гуро</w:t>
      </w:r>
      <w:r>
        <w:rPr>
          <w:spacing w:val="1"/>
          <w:sz w:val="24"/>
        </w:rPr>
        <w:t> </w:t>
      </w:r>
      <w:r>
        <w:rPr>
          <w:sz w:val="24"/>
        </w:rPr>
        <w:t>В.П.,</w:t>
      </w:r>
      <w:r>
        <w:rPr>
          <w:spacing w:val="1"/>
          <w:sz w:val="24"/>
        </w:rPr>
        <w:t> </w:t>
      </w:r>
      <w:r>
        <w:rPr>
          <w:sz w:val="24"/>
        </w:rPr>
        <w:t>Штырлов</w:t>
      </w:r>
      <w:r>
        <w:rPr>
          <w:spacing w:val="1"/>
          <w:sz w:val="24"/>
        </w:rPr>
        <w:t> </w:t>
      </w:r>
      <w:r>
        <w:rPr>
          <w:sz w:val="24"/>
        </w:rPr>
        <w:t>П.Ю.,</w:t>
      </w:r>
      <w:r>
        <w:rPr>
          <w:spacing w:val="1"/>
          <w:sz w:val="24"/>
        </w:rPr>
        <w:t> </w:t>
      </w:r>
      <w:r>
        <w:rPr>
          <w:sz w:val="24"/>
        </w:rPr>
        <w:t>Ахмедов</w:t>
      </w:r>
      <w:r>
        <w:rPr>
          <w:spacing w:val="1"/>
          <w:sz w:val="24"/>
        </w:rPr>
        <w:t> </w:t>
      </w:r>
      <w:r>
        <w:rPr>
          <w:sz w:val="24"/>
        </w:rPr>
        <w:t>М.Э.,</w:t>
      </w:r>
      <w:r>
        <w:rPr>
          <w:spacing w:val="1"/>
          <w:sz w:val="24"/>
        </w:rPr>
        <w:t> </w:t>
      </w:r>
      <w:r>
        <w:rPr>
          <w:sz w:val="24"/>
        </w:rPr>
        <w:t>Хамидов</w:t>
      </w:r>
      <w:r>
        <w:rPr>
          <w:spacing w:val="61"/>
          <w:sz w:val="24"/>
        </w:rPr>
        <w:t> </w:t>
      </w:r>
      <w:r>
        <w:rPr>
          <w:sz w:val="24"/>
        </w:rPr>
        <w:t>В.Н.</w:t>
      </w:r>
      <w:r>
        <w:rPr>
          <w:spacing w:val="1"/>
          <w:sz w:val="24"/>
        </w:rPr>
        <w:t> </w:t>
      </w:r>
      <w:r>
        <w:rPr>
          <w:sz w:val="24"/>
        </w:rPr>
        <w:t>Ингибиторы</w:t>
      </w:r>
      <w:r>
        <w:rPr>
          <w:spacing w:val="1"/>
          <w:sz w:val="24"/>
        </w:rPr>
        <w:t> </w:t>
      </w:r>
      <w:r>
        <w:rPr>
          <w:sz w:val="24"/>
        </w:rPr>
        <w:t>коррозии</w:t>
      </w:r>
      <w:r>
        <w:rPr>
          <w:spacing w:val="1"/>
          <w:sz w:val="24"/>
        </w:rPr>
        <w:t> </w:t>
      </w:r>
      <w:r>
        <w:rPr>
          <w:sz w:val="24"/>
        </w:rPr>
        <w:t>стали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теплообменного</w:t>
      </w:r>
      <w:r>
        <w:rPr>
          <w:spacing w:val="1"/>
          <w:sz w:val="24"/>
        </w:rPr>
        <w:t> </w:t>
      </w:r>
      <w:r>
        <w:rPr>
          <w:sz w:val="24"/>
        </w:rPr>
        <w:t>оборудования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оборотного</w:t>
      </w:r>
      <w:r>
        <w:rPr>
          <w:spacing w:val="-1"/>
          <w:sz w:val="24"/>
        </w:rPr>
        <w:t> </w:t>
      </w:r>
      <w:r>
        <w:rPr>
          <w:sz w:val="24"/>
        </w:rPr>
        <w:t>водоснабжения</w:t>
      </w:r>
      <w:r>
        <w:rPr>
          <w:spacing w:val="-1"/>
          <w:sz w:val="24"/>
        </w:rPr>
        <w:t> </w:t>
      </w:r>
      <w:r>
        <w:rPr>
          <w:sz w:val="24"/>
        </w:rPr>
        <w:t>АНПЗ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Узб.</w:t>
      </w:r>
      <w:r>
        <w:rPr>
          <w:spacing w:val="-1"/>
          <w:sz w:val="24"/>
        </w:rPr>
        <w:t> </w:t>
      </w:r>
      <w:r>
        <w:rPr>
          <w:sz w:val="24"/>
        </w:rPr>
        <w:t>хим.</w:t>
      </w:r>
      <w:r>
        <w:rPr>
          <w:spacing w:val="-4"/>
          <w:sz w:val="24"/>
        </w:rPr>
        <w:t> </w:t>
      </w:r>
      <w:r>
        <w:rPr>
          <w:sz w:val="24"/>
        </w:rPr>
        <w:t>журн.</w:t>
      </w:r>
      <w:r>
        <w:rPr>
          <w:spacing w:val="2"/>
          <w:sz w:val="24"/>
        </w:rPr>
        <w:t> </w:t>
      </w:r>
      <w:r>
        <w:rPr>
          <w:sz w:val="24"/>
        </w:rPr>
        <w:t>–Ташкент,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-3"/>
          <w:sz w:val="24"/>
        </w:rPr>
        <w:t> </w:t>
      </w:r>
      <w:r>
        <w:rPr>
          <w:sz w:val="24"/>
        </w:rPr>
        <w:t>-№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-1"/>
          <w:sz w:val="24"/>
        </w:rPr>
        <w:t> </w:t>
      </w:r>
      <w:r>
        <w:rPr>
          <w:sz w:val="24"/>
        </w:rPr>
        <w:t>-С.</w:t>
      </w:r>
      <w:r>
        <w:rPr>
          <w:spacing w:val="-1"/>
          <w:sz w:val="24"/>
        </w:rPr>
        <w:t> </w:t>
      </w:r>
      <w:r>
        <w:rPr>
          <w:sz w:val="24"/>
        </w:rPr>
        <w:t>60-65.</w:t>
      </w:r>
    </w:p>
    <w:p>
      <w:pPr>
        <w:pStyle w:val="ListParagraph"/>
        <w:numPr>
          <w:ilvl w:val="0"/>
          <w:numId w:val="113"/>
        </w:numPr>
        <w:tabs>
          <w:tab w:pos="1410" w:val="left" w:leader="none"/>
        </w:tabs>
        <w:spacing w:line="276" w:lineRule="auto" w:before="1" w:after="0"/>
        <w:ind w:left="673" w:right="954" w:firstLine="566"/>
        <w:jc w:val="both"/>
        <w:rPr>
          <w:rFonts w:ascii="Calibri" w:hAnsi="Calibri"/>
          <w:sz w:val="20"/>
        </w:rPr>
      </w:pPr>
      <w:r>
        <w:rPr>
          <w:rFonts w:ascii="Calibri" w:hAnsi="Calibri"/>
          <w:sz w:val="22"/>
        </w:rPr>
        <w:t>Panoev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E.R., Doʻstov H.B. Yuqori oltingugurtli gazlarni tozalashda mahalliy absorbentlarning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ta'sirini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tahlil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qilish.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texnologiyalar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taraqqiyoti.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Ilmiy-texnikaviy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jurnal.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2021 y.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№3.–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130-135.</w:t>
      </w:r>
    </w:p>
    <w:p>
      <w:pPr>
        <w:pStyle w:val="ListParagraph"/>
        <w:numPr>
          <w:ilvl w:val="0"/>
          <w:numId w:val="113"/>
        </w:numPr>
        <w:tabs>
          <w:tab w:pos="1463" w:val="left" w:leader="none"/>
        </w:tabs>
        <w:spacing w:line="268" w:lineRule="exact" w:before="0" w:after="0"/>
        <w:ind w:left="1462" w:right="0" w:hanging="224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Panoyev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Erali</w:t>
      </w:r>
      <w:r>
        <w:rPr>
          <w:rFonts w:ascii="Calibri" w:hAnsi="Calibri"/>
          <w:spacing w:val="54"/>
          <w:sz w:val="22"/>
        </w:rPr>
        <w:t> </w:t>
      </w:r>
      <w:r>
        <w:rPr>
          <w:rFonts w:ascii="Calibri" w:hAnsi="Calibri"/>
          <w:sz w:val="22"/>
        </w:rPr>
        <w:t>Rajabboyevich,</w:t>
      </w:r>
      <w:r>
        <w:rPr>
          <w:rFonts w:ascii="Calibri" w:hAnsi="Calibri"/>
          <w:spacing w:val="55"/>
          <w:sz w:val="22"/>
        </w:rPr>
        <w:t> </w:t>
      </w:r>
      <w:r>
        <w:rPr>
          <w:rFonts w:ascii="Calibri" w:hAnsi="Calibri"/>
          <w:sz w:val="22"/>
        </w:rPr>
        <w:t>Temirov</w:t>
      </w:r>
      <w:r>
        <w:rPr>
          <w:rFonts w:ascii="Calibri" w:hAnsi="Calibri"/>
          <w:spacing w:val="57"/>
          <w:sz w:val="22"/>
        </w:rPr>
        <w:t> </w:t>
      </w:r>
      <w:r>
        <w:rPr>
          <w:rFonts w:ascii="Calibri" w:hAnsi="Calibri"/>
          <w:sz w:val="22"/>
        </w:rPr>
        <w:t>Alisher</w:t>
      </w:r>
      <w:r>
        <w:rPr>
          <w:rFonts w:ascii="Calibri" w:hAnsi="Calibri"/>
          <w:spacing w:val="55"/>
          <w:sz w:val="22"/>
        </w:rPr>
        <w:t> </w:t>
      </w:r>
      <w:r>
        <w:rPr>
          <w:rFonts w:ascii="Calibri" w:hAnsi="Calibri"/>
          <w:sz w:val="22"/>
        </w:rPr>
        <w:t>Hoshim</w:t>
      </w:r>
      <w:r>
        <w:rPr>
          <w:rFonts w:ascii="Calibri" w:hAnsi="Calibri"/>
          <w:spacing w:val="56"/>
          <w:sz w:val="22"/>
        </w:rPr>
        <w:t> </w:t>
      </w:r>
      <w:r>
        <w:rPr>
          <w:rFonts w:ascii="Calibri" w:hAnsi="Calibri"/>
          <w:sz w:val="22"/>
        </w:rPr>
        <w:t>o‘g‘li,</w:t>
      </w:r>
      <w:r>
        <w:rPr>
          <w:rFonts w:ascii="Calibri" w:hAnsi="Calibri"/>
          <w:spacing w:val="55"/>
          <w:sz w:val="22"/>
        </w:rPr>
        <w:t> </w:t>
      </w:r>
      <w:r>
        <w:rPr>
          <w:rFonts w:ascii="Calibri" w:hAnsi="Calibri"/>
          <w:sz w:val="22"/>
        </w:rPr>
        <w:t>Akhmedov</w:t>
      </w:r>
      <w:r>
        <w:rPr>
          <w:rFonts w:ascii="Calibri" w:hAnsi="Calibri"/>
          <w:spacing w:val="57"/>
          <w:sz w:val="22"/>
        </w:rPr>
        <w:t> </w:t>
      </w:r>
      <w:r>
        <w:rPr>
          <w:rFonts w:ascii="Calibri" w:hAnsi="Calibri"/>
          <w:sz w:val="22"/>
        </w:rPr>
        <w:t>Vokhid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Nizomovich</w:t>
      </w:r>
    </w:p>
    <w:p>
      <w:pPr>
        <w:spacing w:before="41"/>
        <w:ind w:left="67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―THE</w:t>
      </w:r>
      <w:r>
        <w:rPr>
          <w:rFonts w:ascii="Calibri" w:hAnsi="Calibri"/>
          <w:spacing w:val="48"/>
          <w:sz w:val="22"/>
        </w:rPr>
        <w:t> </w:t>
      </w:r>
      <w:r>
        <w:rPr>
          <w:rFonts w:ascii="Calibri" w:hAnsi="Calibri"/>
          <w:sz w:val="22"/>
        </w:rPr>
        <w:t>CORROSION</w:t>
      </w:r>
      <w:r>
        <w:rPr>
          <w:rFonts w:ascii="Calibri" w:hAnsi="Calibri"/>
          <w:spacing w:val="95"/>
          <w:sz w:val="22"/>
        </w:rPr>
        <w:t> </w:t>
      </w:r>
      <w:r>
        <w:rPr>
          <w:rFonts w:ascii="Calibri" w:hAnsi="Calibri"/>
          <w:sz w:val="22"/>
        </w:rPr>
        <w:t>PROBLEM</w:t>
      </w:r>
      <w:r>
        <w:rPr>
          <w:rFonts w:ascii="Calibri" w:hAnsi="Calibri"/>
          <w:spacing w:val="96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95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96"/>
          <w:sz w:val="22"/>
        </w:rPr>
        <w:t> </w:t>
      </w:r>
      <w:r>
        <w:rPr>
          <w:rFonts w:ascii="Calibri" w:hAnsi="Calibri"/>
          <w:sz w:val="22"/>
        </w:rPr>
        <w:t>OIL</w:t>
      </w:r>
      <w:r>
        <w:rPr>
          <w:rFonts w:ascii="Calibri" w:hAnsi="Calibri"/>
          <w:spacing w:val="96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95"/>
          <w:sz w:val="22"/>
        </w:rPr>
        <w:t> </w:t>
      </w:r>
      <w:r>
        <w:rPr>
          <w:rFonts w:ascii="Calibri" w:hAnsi="Calibri"/>
          <w:sz w:val="22"/>
        </w:rPr>
        <w:t>GAS</w:t>
      </w:r>
      <w:r>
        <w:rPr>
          <w:rFonts w:ascii="Calibri" w:hAnsi="Calibri"/>
          <w:spacing w:val="95"/>
          <w:sz w:val="22"/>
        </w:rPr>
        <w:t> </w:t>
      </w:r>
      <w:r>
        <w:rPr>
          <w:rFonts w:ascii="Calibri" w:hAnsi="Calibri"/>
          <w:sz w:val="22"/>
        </w:rPr>
        <w:t>INDUSTRY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POLISH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SCIENCE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JOURNAL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(ISSUE</w:t>
      </w:r>
    </w:p>
    <w:p>
      <w:pPr>
        <w:spacing w:before="41"/>
        <w:ind w:left="67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10(43),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2021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247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p.</w:t>
      </w:r>
    </w:p>
    <w:p>
      <w:pPr>
        <w:pStyle w:val="BodyText"/>
        <w:jc w:val="left"/>
        <w:rPr>
          <w:rFonts w:ascii="Calibri"/>
          <w:sz w:val="22"/>
        </w:rPr>
      </w:pPr>
    </w:p>
    <w:p>
      <w:pPr>
        <w:pStyle w:val="BodyText"/>
        <w:spacing w:before="4"/>
        <w:jc w:val="left"/>
        <w:rPr>
          <w:rFonts w:ascii="Calibri"/>
          <w:sz w:val="20"/>
        </w:rPr>
      </w:pPr>
    </w:p>
    <w:p>
      <w:pPr>
        <w:pStyle w:val="Heading2"/>
        <w:spacing w:line="276" w:lineRule="auto"/>
        <w:ind w:left="3491" w:right="1204" w:hanging="1993"/>
      </w:pPr>
      <w:r>
        <w:rPr/>
        <w:t>QUVUR VA QURILMA METALLARINING PASSIVLANISH JARAYONI VA</w:t>
      </w:r>
      <w:r>
        <w:rPr>
          <w:spacing w:val="-57"/>
        </w:rPr>
        <w:t> </w:t>
      </w:r>
      <w:r>
        <w:rPr/>
        <w:t>PASSIVLANISHNING</w:t>
      </w:r>
      <w:r>
        <w:rPr>
          <w:spacing w:val="-4"/>
        </w:rPr>
        <w:t> </w:t>
      </w:r>
      <w:r>
        <w:rPr/>
        <w:t>BUZILISHI</w:t>
      </w:r>
    </w:p>
    <w:p>
      <w:pPr>
        <w:spacing w:before="1"/>
        <w:ind w:left="4105" w:right="0" w:firstLine="0"/>
        <w:jc w:val="both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Qurbonova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F.S.,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Ochilov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A.A.</w:t>
      </w:r>
    </w:p>
    <w:p>
      <w:pPr>
        <w:pStyle w:val="ListParagraph"/>
        <w:numPr>
          <w:ilvl w:val="1"/>
          <w:numId w:val="113"/>
        </w:numPr>
        <w:tabs>
          <w:tab w:pos="3240" w:val="left" w:leader="none"/>
        </w:tabs>
        <w:spacing w:line="240" w:lineRule="auto" w:before="41" w:after="0"/>
        <w:ind w:left="3239" w:right="0" w:hanging="241"/>
        <w:jc w:val="left"/>
        <w:rPr>
          <w:i/>
          <w:sz w:val="24"/>
        </w:rPr>
      </w:pPr>
      <w:r>
        <w:rPr>
          <w:i/>
          <w:sz w:val="24"/>
        </w:rPr>
        <w:t>Bux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MTI.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tayanch doktorant;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2.Bux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MTI. PhD, dots.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8" w:lineRule="auto"/>
        <w:ind w:left="673" w:right="959" w:firstLine="566"/>
      </w:pPr>
      <w:r>
        <w:rPr/>
        <w:t>Zamonaviy ishlab chiqarish korxonalarida maqbul material sifatida, murakkab tuzilmali</w:t>
      </w:r>
      <w:r>
        <w:rPr>
          <w:spacing w:val="1"/>
        </w:rPr>
        <w:t> </w:t>
      </w:r>
      <w:r>
        <w:rPr/>
        <w:t>bo’lmaganligi,</w:t>
      </w:r>
      <w:r>
        <w:rPr>
          <w:spacing w:val="51"/>
        </w:rPr>
        <w:t> </w:t>
      </w:r>
      <w:r>
        <w:rPr/>
        <w:t>arzonligi</w:t>
      </w:r>
      <w:r>
        <w:rPr>
          <w:spacing w:val="53"/>
        </w:rPr>
        <w:t> </w:t>
      </w:r>
      <w:r>
        <w:rPr/>
        <w:t>tufayli</w:t>
      </w:r>
      <w:r>
        <w:rPr>
          <w:spacing w:val="51"/>
        </w:rPr>
        <w:t> </w:t>
      </w:r>
      <w:r>
        <w:rPr/>
        <w:t>qo’shimcha</w:t>
      </w:r>
      <w:r>
        <w:rPr>
          <w:spacing w:val="49"/>
        </w:rPr>
        <w:t> </w:t>
      </w:r>
      <w:r>
        <w:rPr/>
        <w:t>ishlov</w:t>
      </w:r>
      <w:r>
        <w:rPr>
          <w:spacing w:val="50"/>
        </w:rPr>
        <w:t> </w:t>
      </w:r>
      <w:r>
        <w:rPr/>
        <w:t>berilmagan</w:t>
      </w:r>
      <w:r>
        <w:rPr>
          <w:spacing w:val="51"/>
        </w:rPr>
        <w:t> </w:t>
      </w:r>
      <w:r>
        <w:rPr/>
        <w:t>po’lat,</w:t>
      </w:r>
      <w:r>
        <w:rPr>
          <w:spacing w:val="53"/>
        </w:rPr>
        <w:t> </w:t>
      </w:r>
      <w:r>
        <w:rPr/>
        <w:t>foydalanilishi</w:t>
      </w:r>
      <w:r>
        <w:rPr>
          <w:spacing w:val="51"/>
        </w:rPr>
        <w:t> </w:t>
      </w:r>
      <w:r>
        <w:rPr/>
        <w:t>bo’yicha</w:t>
      </w:r>
    </w:p>
    <w:p>
      <w:pPr>
        <w:spacing w:after="0" w:line="278" w:lineRule="auto"/>
        <w:sectPr>
          <w:headerReference w:type="default" r:id="rId651"/>
          <w:footerReference w:type="default" r:id="rId652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5"/>
      </w:pPr>
      <w:r>
        <w:rPr/>
        <w:t>dunyoda eng keng tarqalgan metall turi hisoblanadi. Shu bilan birga, uni ishlatishga boʼlgan</w:t>
      </w:r>
      <w:r>
        <w:rPr>
          <w:spacing w:val="1"/>
        </w:rPr>
        <w:t> </w:t>
      </w:r>
      <w:r>
        <w:rPr/>
        <w:t>qiziqish,</w:t>
      </w:r>
      <w:r>
        <w:rPr>
          <w:spacing w:val="1"/>
        </w:rPr>
        <w:t> </w:t>
      </w:r>
      <w:r>
        <w:rPr/>
        <w:t>ayniqsa</w:t>
      </w:r>
      <w:r>
        <w:rPr>
          <w:spacing w:val="1"/>
        </w:rPr>
        <w:t> </w:t>
      </w:r>
      <w:r>
        <w:rPr/>
        <w:t>kislotali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ishqorli</w:t>
      </w:r>
      <w:r>
        <w:rPr>
          <w:spacing w:val="1"/>
        </w:rPr>
        <w:t> </w:t>
      </w:r>
      <w:r>
        <w:rPr/>
        <w:t>muhitda</w:t>
      </w:r>
      <w:r>
        <w:rPr>
          <w:spacing w:val="1"/>
        </w:rPr>
        <w:t> </w:t>
      </w:r>
      <w:r>
        <w:rPr/>
        <w:t>korroziyaga</w:t>
      </w:r>
      <w:r>
        <w:rPr>
          <w:spacing w:val="1"/>
        </w:rPr>
        <w:t> </w:t>
      </w:r>
      <w:r>
        <w:rPr/>
        <w:t>nisbatan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qarshilik</w:t>
      </w:r>
      <w:r>
        <w:rPr>
          <w:spacing w:val="1"/>
        </w:rPr>
        <w:t> </w:t>
      </w:r>
      <w:r>
        <w:rPr/>
        <w:t>tufayli</w:t>
      </w:r>
      <w:r>
        <w:rPr>
          <w:spacing w:val="1"/>
        </w:rPr>
        <w:t> </w:t>
      </w:r>
      <w:r>
        <w:rPr/>
        <w:t>cheklangan. Korroziya ingibitorlaridan foydalanish, turli xil tadqiqotchilar tomonidan korroziya</w:t>
      </w:r>
      <w:r>
        <w:rPr>
          <w:spacing w:val="1"/>
        </w:rPr>
        <w:t> </w:t>
      </w:r>
      <w:r>
        <w:rPr/>
        <w:t>tezligini</w:t>
      </w:r>
      <w:r>
        <w:rPr>
          <w:spacing w:val="1"/>
        </w:rPr>
        <w:t> </w:t>
      </w:r>
      <w:r>
        <w:rPr/>
        <w:t>pasaytirish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yirik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obʼektlari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jihozlaridagi</w:t>
      </w:r>
      <w:r>
        <w:rPr>
          <w:spacing w:val="1"/>
        </w:rPr>
        <w:t> </w:t>
      </w:r>
      <w:r>
        <w:rPr/>
        <w:t>yoʼqotishlarni</w:t>
      </w:r>
      <w:r>
        <w:rPr>
          <w:spacing w:val="1"/>
        </w:rPr>
        <w:t> </w:t>
      </w:r>
      <w:r>
        <w:rPr/>
        <w:t>kamaytirish</w:t>
      </w:r>
      <w:r>
        <w:rPr>
          <w:spacing w:val="-1"/>
        </w:rPr>
        <w:t> </w:t>
      </w:r>
      <w:r>
        <w:rPr/>
        <w:t>vositasi sifatida</w:t>
      </w:r>
      <w:r>
        <w:rPr>
          <w:spacing w:val="-1"/>
        </w:rPr>
        <w:t> </w:t>
      </w:r>
      <w:r>
        <w:rPr/>
        <w:t>oʼrganiladi.</w:t>
      </w:r>
    </w:p>
    <w:p>
      <w:pPr>
        <w:pStyle w:val="BodyText"/>
        <w:spacing w:line="276" w:lineRule="auto"/>
        <w:ind w:left="958" w:right="671" w:firstLine="566"/>
      </w:pPr>
      <w:r>
        <w:rPr/>
        <w:t>Bugungi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Respublikamizda</w:t>
      </w:r>
      <w:r>
        <w:rPr>
          <w:spacing w:val="1"/>
        </w:rPr>
        <w:t> </w:t>
      </w:r>
      <w:r>
        <w:rPr/>
        <w:t>ingibitorlar</w:t>
      </w:r>
      <w:r>
        <w:rPr>
          <w:spacing w:val="1"/>
        </w:rPr>
        <w:t> </w:t>
      </w:r>
      <w:r>
        <w:rPr/>
        <w:t>asosan</w:t>
      </w:r>
      <w:r>
        <w:rPr>
          <w:spacing w:val="1"/>
        </w:rPr>
        <w:t> </w:t>
      </w:r>
      <w:r>
        <w:rPr/>
        <w:t>rus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nemis</w:t>
      </w:r>
      <w:r>
        <w:rPr>
          <w:spacing w:val="6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chiqaruvchilaridan import qilinmoqda va ular uchun talab suv taʼminoti tarmoqlarida, kimyo,</w:t>
      </w:r>
      <w:r>
        <w:rPr>
          <w:spacing w:val="1"/>
        </w:rPr>
        <w:t> </w:t>
      </w:r>
      <w:r>
        <w:rPr/>
        <w:t>neftkimyo,</w:t>
      </w:r>
      <w:r>
        <w:rPr>
          <w:spacing w:val="-1"/>
        </w:rPr>
        <w:t> </w:t>
      </w:r>
      <w:r>
        <w:rPr/>
        <w:t>gaz</w:t>
      </w:r>
      <w:r>
        <w:rPr>
          <w:spacing w:val="-1"/>
        </w:rPr>
        <w:t> </w:t>
      </w:r>
      <w:r>
        <w:rPr/>
        <w:t>sanoati, ayniqsa,</w:t>
      </w:r>
      <w:r>
        <w:rPr>
          <w:spacing w:val="-1"/>
        </w:rPr>
        <w:t> </w:t>
      </w:r>
      <w:r>
        <w:rPr/>
        <w:t>elektrokimyo sohalarida yuqori</w:t>
      </w:r>
      <w:r>
        <w:rPr>
          <w:spacing w:val="-1"/>
        </w:rPr>
        <w:t> </w:t>
      </w:r>
      <w:r>
        <w:rPr/>
        <w:t>boʼlmoqda.</w:t>
      </w:r>
    </w:p>
    <w:p>
      <w:pPr>
        <w:pStyle w:val="BodyText"/>
        <w:spacing w:line="276" w:lineRule="auto"/>
        <w:ind w:left="958" w:right="670" w:firstLine="566"/>
      </w:pPr>
      <w:r>
        <w:rPr/>
        <w:t>Elektrokimyoviy korroziya qonuniyatlariga asosan metallning elektrod potentsial qiymatini</w:t>
      </w:r>
      <w:r>
        <w:rPr>
          <w:spacing w:val="-57"/>
        </w:rPr>
        <w:t> </w:t>
      </w:r>
      <w:r>
        <w:rPr/>
        <w:t>musbat</w:t>
      </w:r>
      <w:r>
        <w:rPr>
          <w:spacing w:val="1"/>
        </w:rPr>
        <w:t> </w:t>
      </w:r>
      <w:r>
        <w:rPr/>
        <w:t>qiymati</w:t>
      </w:r>
      <w:r>
        <w:rPr>
          <w:spacing w:val="1"/>
        </w:rPr>
        <w:t> </w:t>
      </w:r>
      <w:r>
        <w:rPr/>
        <w:t>ortib</w:t>
      </w:r>
      <w:r>
        <w:rPr>
          <w:spacing w:val="1"/>
        </w:rPr>
        <w:t> </w:t>
      </w:r>
      <w:r>
        <w:rPr/>
        <w:t>borish</w:t>
      </w:r>
      <w:r>
        <w:rPr>
          <w:spacing w:val="1"/>
        </w:rPr>
        <w:t> </w:t>
      </w:r>
      <w:r>
        <w:rPr/>
        <w:t>tomoniga</w:t>
      </w:r>
      <w:r>
        <w:rPr>
          <w:spacing w:val="1"/>
        </w:rPr>
        <w:t> </w:t>
      </w:r>
      <w:r>
        <w:rPr/>
        <w:t>surilsa,</w:t>
      </w:r>
      <w:r>
        <w:rPr>
          <w:spacing w:val="1"/>
        </w:rPr>
        <w:t> </w:t>
      </w:r>
      <w:r>
        <w:rPr/>
        <w:t>anod</w:t>
      </w:r>
      <w:r>
        <w:rPr>
          <w:spacing w:val="1"/>
        </w:rPr>
        <w:t> </w:t>
      </w:r>
      <w:r>
        <w:rPr/>
        <w:t>jarayoni</w:t>
      </w:r>
      <w:r>
        <w:rPr>
          <w:spacing w:val="1"/>
        </w:rPr>
        <w:t> </w:t>
      </w:r>
      <w:r>
        <w:rPr/>
        <w:t>(metallning</w:t>
      </w:r>
      <w:r>
        <w:rPr>
          <w:spacing w:val="1"/>
        </w:rPr>
        <w:t> </w:t>
      </w:r>
      <w:r>
        <w:rPr/>
        <w:t>yemirilishi)</w:t>
      </w:r>
      <w:r>
        <w:rPr>
          <w:spacing w:val="1"/>
        </w:rPr>
        <w:t> </w:t>
      </w:r>
      <w:r>
        <w:rPr/>
        <w:t>tezligi</w:t>
      </w:r>
      <w:r>
        <w:rPr>
          <w:spacing w:val="-57"/>
        </w:rPr>
        <w:t> </w:t>
      </w:r>
      <w:r>
        <w:rPr/>
        <w:t>ortadi. Shunday holat bo'ladiki, bu musbat potentsialning ma'lum qiymatida yemirilish jarayoni</w:t>
      </w:r>
      <w:r>
        <w:rPr>
          <w:spacing w:val="1"/>
        </w:rPr>
        <w:t> </w:t>
      </w:r>
      <w:r>
        <w:rPr/>
        <w:t>tezligi</w:t>
      </w:r>
      <w:r>
        <w:rPr>
          <w:spacing w:val="1"/>
        </w:rPr>
        <w:t> </w:t>
      </w:r>
      <w:r>
        <w:rPr/>
        <w:t>kamaya</w:t>
      </w:r>
      <w:r>
        <w:rPr>
          <w:spacing w:val="1"/>
        </w:rPr>
        <w:t> </w:t>
      </w:r>
      <w:r>
        <w:rPr/>
        <w:t>boshlaydi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necha</w:t>
      </w:r>
      <w:r>
        <w:rPr>
          <w:spacing w:val="1"/>
        </w:rPr>
        <w:t> </w:t>
      </w:r>
      <w:r>
        <w:rPr/>
        <w:t>martaga</w:t>
      </w:r>
      <w:r>
        <w:rPr>
          <w:spacing w:val="1"/>
        </w:rPr>
        <w:t> </w:t>
      </w:r>
      <w:r>
        <w:rPr/>
        <w:t>kam</w:t>
      </w:r>
      <w:r>
        <w:rPr>
          <w:spacing w:val="1"/>
        </w:rPr>
        <w:t> </w:t>
      </w:r>
      <w:r>
        <w:rPr/>
        <w:t>qiymatga</w:t>
      </w:r>
      <w:r>
        <w:rPr>
          <w:spacing w:val="1"/>
        </w:rPr>
        <w:t> </w:t>
      </w:r>
      <w:r>
        <w:rPr/>
        <w:t>tushib</w:t>
      </w:r>
      <w:r>
        <w:rPr>
          <w:spacing w:val="1"/>
        </w:rPr>
        <w:t> </w:t>
      </w:r>
      <w:r>
        <w:rPr/>
        <w:t>qoladi.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o'zgarish</w:t>
      </w:r>
      <w:r>
        <w:rPr>
          <w:spacing w:val="1"/>
        </w:rPr>
        <w:t> </w:t>
      </w:r>
      <w:r>
        <w:rPr/>
        <w:t>metallning</w:t>
      </w:r>
      <w:r>
        <w:rPr>
          <w:spacing w:val="-1"/>
        </w:rPr>
        <w:t> </w:t>
      </w:r>
      <w:r>
        <w:rPr/>
        <w:t>anod</w:t>
      </w:r>
      <w:r>
        <w:rPr>
          <w:spacing w:val="-1"/>
        </w:rPr>
        <w:t> </w:t>
      </w:r>
      <w:r>
        <w:rPr/>
        <w:t>jarayonida</w:t>
      </w:r>
      <w:r>
        <w:rPr>
          <w:spacing w:val="-2"/>
        </w:rPr>
        <w:t> </w:t>
      </w:r>
      <w:r>
        <w:rPr/>
        <w:t>erishi</w:t>
      </w:r>
      <w:r>
        <w:rPr>
          <w:spacing w:val="-1"/>
        </w:rPr>
        <w:t> </w:t>
      </w:r>
      <w:r>
        <w:rPr/>
        <w:t>vaqtida yuzaga</w:t>
      </w:r>
      <w:r>
        <w:rPr>
          <w:spacing w:val="2"/>
        </w:rPr>
        <w:t> </w:t>
      </w:r>
      <w:r>
        <w:rPr/>
        <w:t>keladigan</w:t>
      </w:r>
      <w:r>
        <w:rPr>
          <w:spacing w:val="-1"/>
        </w:rPr>
        <w:t> </w:t>
      </w:r>
      <w:r>
        <w:rPr/>
        <w:t>"qiyinchilik"lar</w:t>
      </w:r>
      <w:r>
        <w:rPr>
          <w:spacing w:val="-1"/>
        </w:rPr>
        <w:t> </w:t>
      </w:r>
      <w:r>
        <w:rPr/>
        <w:t>sababli</w:t>
      </w:r>
      <w:r>
        <w:rPr>
          <w:spacing w:val="-1"/>
        </w:rPr>
        <w:t> </w:t>
      </w:r>
      <w:r>
        <w:rPr/>
        <w:t>yuz</w:t>
      </w:r>
      <w:r>
        <w:rPr>
          <w:spacing w:val="-1"/>
        </w:rPr>
        <w:t> </w:t>
      </w:r>
      <w:r>
        <w:rPr/>
        <w:t>beradi.</w:t>
      </w:r>
    </w:p>
    <w:p>
      <w:pPr>
        <w:pStyle w:val="BodyText"/>
        <w:spacing w:line="271" w:lineRule="auto" w:before="1"/>
        <w:ind w:left="958" w:right="669" w:firstLine="566"/>
      </w:pPr>
      <w:r>
        <w:rPr/>
        <w:t>Metall</w:t>
      </w:r>
      <w:r>
        <w:rPr>
          <w:spacing w:val="1"/>
        </w:rPr>
        <w:t> </w:t>
      </w:r>
      <w:r>
        <w:rPr/>
        <w:t>yemirilishining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termodinamik</w:t>
      </w:r>
      <w:r>
        <w:rPr>
          <w:spacing w:val="1"/>
        </w:rPr>
        <w:t> </w:t>
      </w:r>
      <w:r>
        <w:rPr/>
        <w:t>imkoniyati</w:t>
      </w:r>
      <w:r>
        <w:rPr>
          <w:spacing w:val="1"/>
        </w:rPr>
        <w:t> </w:t>
      </w:r>
      <w:r>
        <w:rPr/>
        <w:t>bo'la</w:t>
      </w:r>
      <w:r>
        <w:rPr>
          <w:spacing w:val="1"/>
        </w:rPr>
        <w:t> </w:t>
      </w:r>
      <w:r>
        <w:rPr/>
        <w:t>turib,</w:t>
      </w:r>
      <w:r>
        <w:rPr>
          <w:spacing w:val="1"/>
        </w:rPr>
        <w:t> </w:t>
      </w:r>
      <w:r>
        <w:rPr/>
        <w:t>anod</w:t>
      </w:r>
      <w:r>
        <w:rPr>
          <w:spacing w:val="1"/>
        </w:rPr>
        <w:t> </w:t>
      </w:r>
      <w:r>
        <w:rPr/>
        <w:t>jarayoni</w:t>
      </w:r>
      <w:r>
        <w:rPr>
          <w:spacing w:val="-57"/>
        </w:rPr>
        <w:t> </w:t>
      </w:r>
      <w:r>
        <w:rPr/>
        <w:t>tezligining</w:t>
      </w:r>
      <w:r>
        <w:rPr>
          <w:spacing w:val="1"/>
        </w:rPr>
        <w:t> </w:t>
      </w:r>
      <w:r>
        <w:rPr/>
        <w:t>keskin</w:t>
      </w:r>
      <w:r>
        <w:rPr>
          <w:spacing w:val="1"/>
        </w:rPr>
        <w:t> </w:t>
      </w:r>
      <w:r>
        <w:rPr/>
        <w:t>kamayib</w:t>
      </w:r>
      <w:r>
        <w:rPr>
          <w:spacing w:val="1"/>
        </w:rPr>
        <w:t> </w:t>
      </w:r>
      <w:r>
        <w:rPr/>
        <w:t>ketishi</w:t>
      </w:r>
      <w:r>
        <w:rPr>
          <w:spacing w:val="1"/>
        </w:rPr>
        <w:t> </w:t>
      </w:r>
      <w:r>
        <w:rPr/>
        <w:t>metallarning</w:t>
      </w:r>
      <w:r>
        <w:rPr>
          <w:spacing w:val="1"/>
        </w:rPr>
        <w:t> </w:t>
      </w:r>
      <w:r>
        <w:rPr/>
        <w:t>passivlanishi</w:t>
      </w:r>
      <w:r>
        <w:rPr>
          <w:spacing w:val="1"/>
        </w:rPr>
        <w:t> </w:t>
      </w:r>
      <w:r>
        <w:rPr/>
        <w:t>deyiladi.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holatda</w:t>
      </w:r>
      <w:r>
        <w:rPr>
          <w:spacing w:val="1"/>
        </w:rPr>
        <w:t> </w:t>
      </w:r>
      <w:r>
        <w:rPr>
          <w:position w:val="2"/>
        </w:rPr>
        <w:t>metallning korroziya bardoshliligi ortadi. Bunday holat φ</w:t>
      </w:r>
      <w:r>
        <w:rPr>
          <w:position w:val="2"/>
          <w:vertAlign w:val="superscript"/>
        </w:rPr>
        <w:t>E</w:t>
      </w:r>
      <w:r>
        <w:rPr>
          <w:sz w:val="16"/>
          <w:vertAlign w:val="baseline"/>
        </w:rPr>
        <w:t>Me</w:t>
      </w:r>
      <w:r>
        <w:rPr>
          <w:position w:val="2"/>
          <w:vertAlign w:val="baseline"/>
        </w:rPr>
        <w:t>&gt;φ</w:t>
      </w:r>
      <w:r>
        <w:rPr>
          <w:position w:val="2"/>
          <w:vertAlign w:val="superscript"/>
        </w:rPr>
        <w:t>E</w:t>
      </w:r>
      <w:r>
        <w:rPr>
          <w:sz w:val="16"/>
          <w:vertAlign w:val="baseline"/>
        </w:rPr>
        <w:t>Ox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munosabatda, oksidlovchi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qaytarilishining yoki diffuziyasining yuqori o'ta kuchlanishi qiymati bilan ham yuzaga kelishi</w:t>
      </w:r>
      <w:r>
        <w:rPr>
          <w:spacing w:val="1"/>
          <w:vertAlign w:val="baseline"/>
        </w:rPr>
        <w:t> </w:t>
      </w:r>
      <w:r>
        <w:rPr>
          <w:vertAlign w:val="baseline"/>
        </w:rPr>
        <w:t>mumkin,</w:t>
      </w:r>
      <w:r>
        <w:rPr>
          <w:spacing w:val="-1"/>
          <w:vertAlign w:val="baseline"/>
        </w:rPr>
        <w:t> </w:t>
      </w:r>
      <w:r>
        <w:rPr>
          <w:vertAlign w:val="baseline"/>
        </w:rPr>
        <w:t>lekin uning passivlinishga</w:t>
      </w:r>
      <w:r>
        <w:rPr>
          <w:spacing w:val="-1"/>
          <w:vertAlign w:val="baseline"/>
        </w:rPr>
        <w:t> </w:t>
      </w:r>
      <w:r>
        <w:rPr>
          <w:vertAlign w:val="baseline"/>
        </w:rPr>
        <w:t>dahli yo’q.</w:t>
      </w:r>
    </w:p>
    <w:p>
      <w:pPr>
        <w:pStyle w:val="BodyText"/>
        <w:spacing w:before="7"/>
        <w:ind w:left="1525"/>
      </w:pPr>
      <w:r>
        <w:rPr/>
        <w:t>Passivlanish</w:t>
      </w:r>
      <w:r>
        <w:rPr>
          <w:spacing w:val="-2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bosqichlardan</w:t>
      </w:r>
      <w:r>
        <w:rPr>
          <w:spacing w:val="-2"/>
        </w:rPr>
        <w:t> </w:t>
      </w:r>
      <w:r>
        <w:rPr/>
        <w:t>iborat</w:t>
      </w:r>
      <w:r>
        <w:rPr>
          <w:spacing w:val="-1"/>
        </w:rPr>
        <w:t> </w:t>
      </w:r>
      <w:r>
        <w:rPr/>
        <w:t>bo'ladi (1-rasm):</w:t>
      </w:r>
    </w:p>
    <w:p>
      <w:pPr>
        <w:pStyle w:val="ListParagraph"/>
        <w:numPr>
          <w:ilvl w:val="0"/>
          <w:numId w:val="114"/>
        </w:numPr>
        <w:tabs>
          <w:tab w:pos="1953" w:val="left" w:leader="none"/>
        </w:tabs>
        <w:spacing w:line="271" w:lineRule="auto" w:before="42" w:after="0"/>
        <w:ind w:left="958" w:right="674" w:firstLine="566"/>
        <w:jc w:val="both"/>
        <w:rPr>
          <w:sz w:val="24"/>
        </w:rPr>
      </w:pPr>
      <w:r>
        <w:rPr>
          <w:sz w:val="24"/>
        </w:rPr>
        <w:t>Muvozanat potentsialiga yaqin potentsiallar qiymatida uning ortishi metallning erish</w:t>
      </w:r>
      <w:r>
        <w:rPr>
          <w:spacing w:val="1"/>
          <w:sz w:val="24"/>
        </w:rPr>
        <w:t> </w:t>
      </w:r>
      <w:r>
        <w:rPr>
          <w:sz w:val="24"/>
        </w:rPr>
        <w:t>tezligini</w:t>
      </w:r>
      <w:r>
        <w:rPr>
          <w:spacing w:val="-1"/>
          <w:sz w:val="24"/>
        </w:rPr>
        <w:t> </w:t>
      </w:r>
      <w:r>
        <w:rPr>
          <w:sz w:val="24"/>
        </w:rPr>
        <w:t>oshiradi, aktiv holat (1);</w:t>
      </w:r>
    </w:p>
    <w:p>
      <w:pPr>
        <w:pStyle w:val="ListParagraph"/>
        <w:numPr>
          <w:ilvl w:val="0"/>
          <w:numId w:val="114"/>
        </w:numPr>
        <w:tabs>
          <w:tab w:pos="1953" w:val="left" w:leader="none"/>
        </w:tabs>
        <w:spacing w:line="273" w:lineRule="auto" w:before="8" w:after="0"/>
        <w:ind w:left="958" w:right="668" w:firstLine="566"/>
        <w:jc w:val="both"/>
        <w:rPr>
          <w:sz w:val="24"/>
        </w:rPr>
      </w:pPr>
      <w:r>
        <w:rPr>
          <w:position w:val="2"/>
          <w:sz w:val="24"/>
        </w:rPr>
        <w:t>Korroziya tezligi juda yuqori qiymatga ega bo'lgan kritik potentsial qiymati (φ</w:t>
      </w:r>
      <w:r>
        <w:rPr>
          <w:sz w:val="16"/>
        </w:rPr>
        <w:t>kr</w:t>
      </w:r>
      <w:r>
        <w:rPr>
          <w:position w:val="2"/>
          <w:sz w:val="24"/>
        </w:rPr>
        <w:t>) dan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o'tgandan</w:t>
      </w:r>
      <w:r>
        <w:rPr>
          <w:spacing w:val="1"/>
          <w:sz w:val="24"/>
        </w:rPr>
        <w:t> </w:t>
      </w:r>
      <w:r>
        <w:rPr>
          <w:sz w:val="24"/>
        </w:rPr>
        <w:t>so'ng</w:t>
      </w:r>
      <w:r>
        <w:rPr>
          <w:spacing w:val="1"/>
          <w:sz w:val="24"/>
        </w:rPr>
        <w:t> </w:t>
      </w:r>
      <w:r>
        <w:rPr>
          <w:sz w:val="24"/>
        </w:rPr>
        <w:t>korroziya</w:t>
      </w:r>
      <w:r>
        <w:rPr>
          <w:spacing w:val="1"/>
          <w:sz w:val="24"/>
        </w:rPr>
        <w:t> </w:t>
      </w:r>
      <w:r>
        <w:rPr>
          <w:sz w:val="24"/>
        </w:rPr>
        <w:t>tezligi</w:t>
      </w:r>
      <w:r>
        <w:rPr>
          <w:spacing w:val="1"/>
          <w:sz w:val="24"/>
        </w:rPr>
        <w:t> </w:t>
      </w:r>
      <w:r>
        <w:rPr>
          <w:sz w:val="24"/>
        </w:rPr>
        <w:t>kamaya</w:t>
      </w:r>
      <w:r>
        <w:rPr>
          <w:spacing w:val="1"/>
          <w:sz w:val="24"/>
        </w:rPr>
        <w:t> </w:t>
      </w:r>
      <w:r>
        <w:rPr>
          <w:sz w:val="24"/>
        </w:rPr>
        <w:t>boshlaydi,</w:t>
      </w:r>
      <w:r>
        <w:rPr>
          <w:spacing w:val="1"/>
          <w:sz w:val="24"/>
        </w:rPr>
        <w:t> </w:t>
      </w:r>
      <w:r>
        <w:rPr>
          <w:sz w:val="24"/>
        </w:rPr>
        <w:t>korroziyalanishning</w:t>
      </w:r>
      <w:r>
        <w:rPr>
          <w:spacing w:val="1"/>
          <w:sz w:val="24"/>
        </w:rPr>
        <w:t> </w:t>
      </w:r>
      <w:r>
        <w:rPr>
          <w:sz w:val="24"/>
        </w:rPr>
        <w:t>qo'shimcha</w:t>
      </w:r>
      <w:r>
        <w:rPr>
          <w:spacing w:val="-58"/>
          <w:sz w:val="24"/>
        </w:rPr>
        <w:t> </w:t>
      </w:r>
      <w:r>
        <w:rPr>
          <w:sz w:val="24"/>
        </w:rPr>
        <w:t>qiyinchiliklari</w:t>
      </w:r>
      <w:r>
        <w:rPr>
          <w:spacing w:val="-1"/>
          <w:sz w:val="24"/>
        </w:rPr>
        <w:t> </w:t>
      </w:r>
      <w:r>
        <w:rPr>
          <w:sz w:val="24"/>
        </w:rPr>
        <w:t>boshlanadigan holat (2);</w:t>
      </w:r>
    </w:p>
    <w:p>
      <w:pPr>
        <w:pStyle w:val="ListParagraph"/>
        <w:numPr>
          <w:ilvl w:val="0"/>
          <w:numId w:val="114"/>
        </w:numPr>
        <w:tabs>
          <w:tab w:pos="1953" w:val="left" w:leader="none"/>
        </w:tabs>
        <w:spacing w:line="271" w:lineRule="auto" w:before="4" w:after="0"/>
        <w:ind w:left="958" w:right="676" w:firstLine="566"/>
        <w:jc w:val="both"/>
        <w:rPr>
          <w:sz w:val="24"/>
        </w:rPr>
      </w:pPr>
      <w:r>
        <w:rPr>
          <w:sz w:val="24"/>
        </w:rPr>
        <w:t>Potentsial qiymatining keyingi ortishidan qat'iy nazar korroziya tezligi kichik qiymatni</w:t>
      </w:r>
      <w:r>
        <w:rPr>
          <w:spacing w:val="-57"/>
          <w:sz w:val="24"/>
        </w:rPr>
        <w:t> </w:t>
      </w:r>
      <w:r>
        <w:rPr>
          <w:sz w:val="24"/>
        </w:rPr>
        <w:t>tashkil</w:t>
      </w:r>
      <w:r>
        <w:rPr>
          <w:spacing w:val="-1"/>
          <w:sz w:val="24"/>
        </w:rPr>
        <w:t> </w:t>
      </w:r>
      <w:r>
        <w:rPr>
          <w:sz w:val="24"/>
        </w:rPr>
        <w:t>etib, potentsial o'zgarishi</w:t>
      </w:r>
      <w:r>
        <w:rPr>
          <w:spacing w:val="-1"/>
          <w:sz w:val="24"/>
        </w:rPr>
        <w:t> </w:t>
      </w:r>
      <w:r>
        <w:rPr>
          <w:sz w:val="24"/>
        </w:rPr>
        <w:t>bilan o'zgarmay qoladigan</w:t>
      </w:r>
      <w:r>
        <w:rPr>
          <w:spacing w:val="-1"/>
          <w:sz w:val="24"/>
        </w:rPr>
        <w:t> </w:t>
      </w:r>
      <w:r>
        <w:rPr>
          <w:sz w:val="24"/>
        </w:rPr>
        <w:t>holat (3) passiv</w:t>
      </w:r>
      <w:r>
        <w:rPr>
          <w:spacing w:val="1"/>
          <w:sz w:val="24"/>
        </w:rPr>
        <w:t> </w:t>
      </w:r>
      <w:r>
        <w:rPr>
          <w:sz w:val="24"/>
        </w:rPr>
        <w:t>holat.</w:t>
      </w:r>
    </w:p>
    <w:p>
      <w:pPr>
        <w:pStyle w:val="BodyText"/>
        <w:spacing w:line="276" w:lineRule="auto" w:before="5"/>
        <w:ind w:left="958" w:right="669" w:firstLine="566"/>
      </w:pP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2420759</wp:posOffset>
            </wp:positionH>
            <wp:positionV relativeFrom="paragraph">
              <wp:posOffset>651803</wp:posOffset>
            </wp:positionV>
            <wp:extent cx="3584248" cy="1219200"/>
            <wp:effectExtent l="0" t="0" r="0" b="0"/>
            <wp:wrapTopAndBottom/>
            <wp:docPr id="451" name="image2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89.jpe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24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Metallning</w:t>
      </w:r>
      <w:r>
        <w:rPr>
          <w:spacing w:val="1"/>
        </w:rPr>
        <w:t> </w:t>
      </w:r>
      <w:r>
        <w:rPr/>
        <w:t>aktiv</w:t>
      </w:r>
      <w:r>
        <w:rPr>
          <w:spacing w:val="1"/>
        </w:rPr>
        <w:t> </w:t>
      </w:r>
      <w:r>
        <w:rPr/>
        <w:t>holatdan</w:t>
      </w:r>
      <w:r>
        <w:rPr>
          <w:spacing w:val="1"/>
        </w:rPr>
        <w:t> </w:t>
      </w:r>
      <w:r>
        <w:rPr/>
        <w:t>passiv</w:t>
      </w:r>
      <w:r>
        <w:rPr>
          <w:spacing w:val="1"/>
        </w:rPr>
        <w:t> </w:t>
      </w:r>
      <w:r>
        <w:rPr/>
        <w:t>holatga</w:t>
      </w:r>
      <w:r>
        <w:rPr>
          <w:spacing w:val="1"/>
        </w:rPr>
        <w:t> </w:t>
      </w:r>
      <w:r>
        <w:rPr/>
        <w:t>o'tish</w:t>
      </w:r>
      <w:r>
        <w:rPr>
          <w:spacing w:val="1"/>
        </w:rPr>
        <w:t> </w:t>
      </w:r>
      <w:r>
        <w:rPr/>
        <w:t>boshlanadigan</w:t>
      </w:r>
      <w:r>
        <w:rPr>
          <w:spacing w:val="1"/>
        </w:rPr>
        <w:t> </w:t>
      </w:r>
      <w:r>
        <w:rPr/>
        <w:t>potentsial</w:t>
      </w:r>
      <w:r>
        <w:rPr>
          <w:spacing w:val="1"/>
        </w:rPr>
        <w:t> </w:t>
      </w:r>
      <w:r>
        <w:rPr/>
        <w:t>qiymati</w:t>
      </w:r>
      <w:r>
        <w:rPr>
          <w:spacing w:val="1"/>
        </w:rPr>
        <w:t> </w:t>
      </w:r>
      <w:r>
        <w:rPr/>
        <w:t>passivlanishning kritik potentsiali deb aytiladi, bunga mos keladigan tokning zichligi - kritik</w:t>
      </w:r>
      <w:r>
        <w:rPr>
          <w:spacing w:val="1"/>
        </w:rPr>
        <w:t> </w:t>
      </w:r>
      <w:r>
        <w:rPr>
          <w:position w:val="2"/>
        </w:rPr>
        <w:t>passivlanish</w:t>
      </w:r>
      <w:r>
        <w:rPr>
          <w:spacing w:val="-1"/>
          <w:position w:val="2"/>
        </w:rPr>
        <w:t> </w:t>
      </w:r>
      <w:r>
        <w:rPr>
          <w:position w:val="2"/>
        </w:rPr>
        <w:t>tok zichligi (i</w:t>
      </w:r>
      <w:r>
        <w:rPr>
          <w:sz w:val="16"/>
        </w:rPr>
        <w:t>kr</w:t>
      </w:r>
      <w:r>
        <w:rPr>
          <w:position w:val="2"/>
        </w:rPr>
        <w:t>) deyiladi.</w:t>
      </w:r>
    </w:p>
    <w:p>
      <w:pPr>
        <w:pStyle w:val="Heading2"/>
        <w:spacing w:before="204"/>
        <w:ind w:left="0" w:right="2596"/>
        <w:jc w:val="right"/>
      </w:pPr>
      <w:r>
        <w:rPr/>
        <w:t>1-rasm.</w:t>
      </w:r>
      <w:r>
        <w:rPr>
          <w:spacing w:val="-1"/>
        </w:rPr>
        <w:t> </w:t>
      </w:r>
      <w:r>
        <w:rPr/>
        <w:t>Passivlangan</w:t>
      </w:r>
      <w:r>
        <w:rPr>
          <w:spacing w:val="-2"/>
        </w:rPr>
        <w:t> </w:t>
      </w:r>
      <w:r>
        <w:rPr/>
        <w:t>metallning anod</w:t>
      </w:r>
      <w:r>
        <w:rPr>
          <w:spacing w:val="-2"/>
        </w:rPr>
        <w:t> </w:t>
      </w:r>
      <w:r>
        <w:rPr/>
        <w:t>polyarizatsiya</w:t>
      </w:r>
      <w:r>
        <w:rPr>
          <w:spacing w:val="-1"/>
        </w:rPr>
        <w:t> </w:t>
      </w:r>
      <w:r>
        <w:rPr/>
        <w:t>diagrammasi.</w:t>
      </w:r>
    </w:p>
    <w:p>
      <w:pPr>
        <w:pStyle w:val="BodyText"/>
        <w:spacing w:before="42"/>
        <w:ind w:right="2695"/>
        <w:jc w:val="right"/>
      </w:pPr>
      <w:r>
        <w:rPr/>
        <w:t>1-aktiv</w:t>
      </w:r>
      <w:r>
        <w:rPr>
          <w:spacing w:val="-1"/>
        </w:rPr>
        <w:t> </w:t>
      </w:r>
      <w:r>
        <w:rPr/>
        <w:t>holat.</w:t>
      </w:r>
      <w:r>
        <w:rPr>
          <w:spacing w:val="-1"/>
        </w:rPr>
        <w:t> </w:t>
      </w:r>
      <w:r>
        <w:rPr/>
        <w:t>2-aktiv passiv</w:t>
      </w:r>
      <w:r>
        <w:rPr>
          <w:spacing w:val="-1"/>
        </w:rPr>
        <w:t> </w:t>
      </w:r>
      <w:r>
        <w:rPr/>
        <w:t>holat. 3-passiv</w:t>
      </w:r>
      <w:r>
        <w:rPr>
          <w:spacing w:val="-1"/>
        </w:rPr>
        <w:t> </w:t>
      </w:r>
      <w:r>
        <w:rPr/>
        <w:t>holat.</w:t>
      </w:r>
    </w:p>
    <w:p>
      <w:pPr>
        <w:pStyle w:val="BodyText"/>
        <w:spacing w:line="273" w:lineRule="auto" w:before="40"/>
        <w:ind w:left="958" w:right="667" w:firstLine="566"/>
      </w:pPr>
      <w:r>
        <w:rPr>
          <w:position w:val="2"/>
        </w:rPr>
        <w:t>Metallning</w:t>
      </w:r>
      <w:r>
        <w:rPr>
          <w:spacing w:val="1"/>
          <w:position w:val="2"/>
        </w:rPr>
        <w:t> </w:t>
      </w:r>
      <w:r>
        <w:rPr>
          <w:position w:val="2"/>
        </w:rPr>
        <w:t>to'liq</w:t>
      </w:r>
      <w:r>
        <w:rPr>
          <w:spacing w:val="1"/>
          <w:position w:val="2"/>
        </w:rPr>
        <w:t> </w:t>
      </w:r>
      <w:r>
        <w:rPr>
          <w:position w:val="2"/>
        </w:rPr>
        <w:t>passiv holatiga o'tish</w:t>
      </w:r>
      <w:r>
        <w:rPr>
          <w:spacing w:val="1"/>
          <w:position w:val="2"/>
        </w:rPr>
        <w:t> </w:t>
      </w:r>
      <w:r>
        <w:rPr>
          <w:position w:val="2"/>
        </w:rPr>
        <w:t>potentsiali</w:t>
      </w:r>
      <w:r>
        <w:rPr>
          <w:spacing w:val="1"/>
          <w:position w:val="2"/>
        </w:rPr>
        <w:t> </w:t>
      </w:r>
      <w:r>
        <w:rPr>
          <w:position w:val="2"/>
        </w:rPr>
        <w:t>to'liq</w:t>
      </w:r>
      <w:r>
        <w:rPr>
          <w:spacing w:val="1"/>
          <w:position w:val="2"/>
        </w:rPr>
        <w:t> </w:t>
      </w:r>
      <w:r>
        <w:rPr>
          <w:position w:val="2"/>
        </w:rPr>
        <w:t>passivlanish</w:t>
      </w:r>
      <w:r>
        <w:rPr>
          <w:spacing w:val="1"/>
          <w:position w:val="2"/>
        </w:rPr>
        <w:t> </w:t>
      </w:r>
      <w:r>
        <w:rPr>
          <w:position w:val="2"/>
        </w:rPr>
        <w:t>potentsiali</w:t>
      </w:r>
      <w:r>
        <w:rPr>
          <w:spacing w:val="1"/>
          <w:position w:val="2"/>
        </w:rPr>
        <w:t> </w:t>
      </w:r>
      <w:r>
        <w:rPr>
          <w:position w:val="2"/>
        </w:rPr>
        <w:t>( φ</w:t>
      </w:r>
      <w:r>
        <w:rPr>
          <w:sz w:val="16"/>
        </w:rPr>
        <w:t>tp</w:t>
      </w:r>
      <w:r>
        <w:rPr>
          <w:spacing w:val="1"/>
          <w:sz w:val="16"/>
        </w:rPr>
        <w:t> 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deyiladi. Passiv holatda metallning korroziyalanish tezligi passiv holat tok zichligi -</w:t>
      </w:r>
      <w:r>
        <w:rPr>
          <w:spacing w:val="1"/>
          <w:position w:val="2"/>
        </w:rPr>
        <w:t> </w:t>
      </w:r>
      <w:r>
        <w:rPr>
          <w:position w:val="2"/>
        </w:rPr>
        <w:t>i </w:t>
      </w:r>
      <w:r>
        <w:rPr>
          <w:sz w:val="16"/>
        </w:rPr>
        <w:t>pas </w:t>
      </w:r>
      <w:r>
        <w:rPr>
          <w:position w:val="2"/>
        </w:rPr>
        <w:t>bilan</w:t>
      </w:r>
      <w:r>
        <w:rPr>
          <w:spacing w:val="1"/>
          <w:position w:val="2"/>
        </w:rPr>
        <w:t> </w:t>
      </w:r>
      <w:r>
        <w:rPr/>
        <w:t>o'lchanadi.</w:t>
      </w:r>
      <w:r>
        <w:rPr>
          <w:spacing w:val="1"/>
        </w:rPr>
        <w:t> </w:t>
      </w:r>
      <w:r>
        <w:rPr/>
        <w:t>Umuman, passivlanish va to'liq passivlanish potentsialining qiymatlari qanchalik</w:t>
      </w:r>
      <w:r>
        <w:rPr>
          <w:spacing w:val="1"/>
        </w:rPr>
        <w:t> </w:t>
      </w:r>
      <w:r>
        <w:rPr/>
        <w:t>kichik (yoki manfiy qiymatli) bo'lib, passivlanish toki zichligi ham kichik bo'lsa, ayni metall</w:t>
      </w:r>
      <w:r>
        <w:rPr>
          <w:spacing w:val="1"/>
        </w:rPr>
        <w:t> </w:t>
      </w:r>
      <w:r>
        <w:rPr>
          <w:position w:val="2"/>
        </w:rPr>
        <w:t>passiv holatga shunchalik oson o'tadi. Shu bilan birgalikda qanchalik i</w:t>
      </w:r>
      <w:r>
        <w:rPr>
          <w:sz w:val="16"/>
        </w:rPr>
        <w:t>pas</w:t>
      </w:r>
      <w:r>
        <w:rPr>
          <w:spacing w:val="1"/>
          <w:sz w:val="16"/>
        </w:rPr>
        <w:t> </w:t>
      </w:r>
      <w:r>
        <w:rPr>
          <w:position w:val="2"/>
        </w:rPr>
        <w:t>kichik</w:t>
      </w:r>
      <w:r>
        <w:rPr>
          <w:spacing w:val="60"/>
          <w:position w:val="2"/>
        </w:rPr>
        <w:t> </w:t>
      </w:r>
      <w:r>
        <w:rPr>
          <w:position w:val="2"/>
        </w:rPr>
        <w:t>bo'lsa, metall</w:t>
      </w:r>
      <w:r>
        <w:rPr>
          <w:spacing w:val="1"/>
          <w:position w:val="2"/>
        </w:rPr>
        <w:t> </w:t>
      </w:r>
      <w:r>
        <w:rPr/>
        <w:t>ayni</w:t>
      </w:r>
      <w:r>
        <w:rPr>
          <w:spacing w:val="-1"/>
        </w:rPr>
        <w:t> </w:t>
      </w:r>
      <w:r>
        <w:rPr/>
        <w:t>sharoitda</w:t>
      </w:r>
      <w:r>
        <w:rPr>
          <w:spacing w:val="-1"/>
        </w:rPr>
        <w:t> </w:t>
      </w:r>
      <w:r>
        <w:rPr/>
        <w:t>shunchalik</w:t>
      </w:r>
      <w:r>
        <w:rPr>
          <w:spacing w:val="2"/>
        </w:rPr>
        <w:t> </w:t>
      </w:r>
      <w:r>
        <w:rPr/>
        <w:t>sekin korroziyalanadi.</w:t>
      </w:r>
    </w:p>
    <w:p>
      <w:pPr>
        <w:spacing w:after="0" w:line="273" w:lineRule="auto"/>
        <w:sectPr>
          <w:headerReference w:type="default" r:id="rId654"/>
          <w:footerReference w:type="default" r:id="rId655"/>
          <w:pgSz w:w="11910" w:h="16840"/>
          <w:pgMar w:header="576" w:footer="1000" w:top="960" w:bottom="1200" w:left="460" w:right="460"/>
          <w:pgNumType w:start="241"/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ind w:left="305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269294" cy="1704975"/>
            <wp:effectExtent l="0" t="0" r="0" b="0"/>
            <wp:docPr id="453" name="image2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90.jpe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9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jc w:val="left"/>
        <w:rPr>
          <w:sz w:val="23"/>
        </w:rPr>
      </w:pPr>
    </w:p>
    <w:p>
      <w:pPr>
        <w:pStyle w:val="Heading2"/>
        <w:spacing w:before="90"/>
        <w:ind w:right="385"/>
        <w:jc w:val="center"/>
      </w:pPr>
      <w:r>
        <w:rPr>
          <w:position w:val="1"/>
        </w:rPr>
        <w:t>3-rasm.</w:t>
      </w:r>
      <w:r>
        <w:rPr>
          <w:spacing w:val="-2"/>
          <w:position w:val="1"/>
        </w:rPr>
        <w:t> </w:t>
      </w:r>
      <w:r>
        <w:rPr>
          <w:position w:val="1"/>
        </w:rPr>
        <w:t>Nikelning</w:t>
      </w:r>
      <w:r>
        <w:rPr>
          <w:spacing w:val="-2"/>
          <w:position w:val="1"/>
        </w:rPr>
        <w:t> </w:t>
      </w:r>
      <w:r>
        <w:rPr>
          <w:position w:val="1"/>
        </w:rPr>
        <w:t>H</w:t>
      </w:r>
      <w:r>
        <w:rPr>
          <w:sz w:val="16"/>
        </w:rPr>
        <w:t>2</w:t>
      </w:r>
      <w:r>
        <w:rPr>
          <w:position w:val="1"/>
        </w:rPr>
        <w:t>SO</w:t>
      </w:r>
      <w:r>
        <w:rPr>
          <w:sz w:val="16"/>
        </w:rPr>
        <w:t>4</w:t>
      </w:r>
      <w:r>
        <w:rPr>
          <w:spacing w:val="20"/>
          <w:sz w:val="16"/>
        </w:rPr>
        <w:t> </w:t>
      </w:r>
      <w:r>
        <w:rPr>
          <w:position w:val="1"/>
        </w:rPr>
        <w:t>turli</w:t>
      </w:r>
      <w:r>
        <w:rPr>
          <w:spacing w:val="-2"/>
          <w:position w:val="1"/>
        </w:rPr>
        <w:t> </w:t>
      </w:r>
      <w:r>
        <w:rPr>
          <w:position w:val="1"/>
        </w:rPr>
        <w:t>oksidlovchilar</w:t>
      </w:r>
      <w:r>
        <w:rPr>
          <w:spacing w:val="-1"/>
          <w:position w:val="1"/>
        </w:rPr>
        <w:t> </w:t>
      </w:r>
      <w:r>
        <w:rPr>
          <w:position w:val="1"/>
        </w:rPr>
        <w:t>ta'sirida</w:t>
      </w:r>
      <w:r>
        <w:rPr>
          <w:spacing w:val="-2"/>
          <w:position w:val="1"/>
        </w:rPr>
        <w:t> </w:t>
      </w:r>
      <w:r>
        <w:rPr>
          <w:position w:val="1"/>
        </w:rPr>
        <w:t>korroziyalanish</w:t>
      </w:r>
      <w:r>
        <w:rPr>
          <w:spacing w:val="-2"/>
          <w:position w:val="1"/>
        </w:rPr>
        <w:t> </w:t>
      </w:r>
      <w:r>
        <w:rPr>
          <w:position w:val="1"/>
        </w:rPr>
        <w:t>polyarizatsiya</w:t>
      </w:r>
    </w:p>
    <w:p>
      <w:pPr>
        <w:spacing w:before="41"/>
        <w:ind w:left="450" w:right="735" w:firstLine="0"/>
        <w:jc w:val="center"/>
        <w:rPr>
          <w:b/>
          <w:sz w:val="24"/>
        </w:rPr>
      </w:pPr>
      <w:r>
        <w:rPr>
          <w:b/>
          <w:sz w:val="24"/>
        </w:rPr>
        <w:t>diagrammasi.</w:t>
      </w:r>
    </w:p>
    <w:p>
      <w:pPr>
        <w:pStyle w:val="BodyText"/>
        <w:spacing w:before="40"/>
        <w:ind w:left="1239"/>
      </w:pPr>
      <w:r>
        <w:rPr>
          <w:position w:val="2"/>
        </w:rPr>
        <w:t>1.O-Fe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3</w:t>
      </w:r>
      <w:r>
        <w:rPr>
          <w:position w:val="2"/>
        </w:rPr>
        <w:t>;</w:t>
      </w:r>
      <w:r>
        <w:rPr>
          <w:spacing w:val="59"/>
          <w:position w:val="2"/>
        </w:rPr>
        <w:t> </w:t>
      </w:r>
      <w:r>
        <w:rPr>
          <w:position w:val="2"/>
        </w:rPr>
        <w:t>2.■-</w:t>
      </w:r>
      <w:r>
        <w:rPr>
          <w:spacing w:val="-2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; 3.▲-K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position w:val="2"/>
        </w:rPr>
        <w:t>;</w:t>
      </w:r>
      <w:r>
        <w:rPr>
          <w:spacing w:val="59"/>
          <w:position w:val="2"/>
        </w:rPr>
        <w:t> </w:t>
      </w:r>
      <w:r>
        <w:rPr>
          <w:position w:val="2"/>
        </w:rPr>
        <w:t>4.●-KMnO</w:t>
      </w:r>
      <w:r>
        <w:rPr>
          <w:sz w:val="16"/>
        </w:rPr>
        <w:t>4</w:t>
      </w:r>
      <w:r>
        <w:rPr>
          <w:position w:val="2"/>
        </w:rPr>
        <w:t>;</w:t>
      </w:r>
      <w:r>
        <w:rPr>
          <w:spacing w:val="-1"/>
          <w:position w:val="2"/>
        </w:rPr>
        <w:t> </w:t>
      </w:r>
      <w:r>
        <w:rPr>
          <w:position w:val="2"/>
        </w:rPr>
        <w:t>5.</w:t>
      </w:r>
      <w:r>
        <w:rPr>
          <w:spacing w:val="59"/>
          <w:position w:val="2"/>
        </w:rPr>
        <w:t> </w:t>
      </w:r>
      <w:r>
        <w:rPr>
          <w:position w:val="2"/>
        </w:rPr>
        <w:t>∆-</w:t>
      </w:r>
      <w:r>
        <w:rPr>
          <w:spacing w:val="-1"/>
          <w:position w:val="2"/>
        </w:rPr>
        <w:t> </w:t>
      </w:r>
      <w:r>
        <w:rPr>
          <w:position w:val="2"/>
        </w:rPr>
        <w:t>Ce(SO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;</w:t>
      </w:r>
    </w:p>
    <w:p>
      <w:pPr>
        <w:pStyle w:val="ListParagraph"/>
        <w:numPr>
          <w:ilvl w:val="0"/>
          <w:numId w:val="115"/>
        </w:numPr>
        <w:tabs>
          <w:tab w:pos="1507" w:val="left" w:leader="none"/>
        </w:tabs>
        <w:spacing w:line="276" w:lineRule="auto" w:before="41" w:after="0"/>
        <w:ind w:left="673" w:right="956" w:firstLine="566"/>
        <w:jc w:val="both"/>
        <w:rPr>
          <w:sz w:val="24"/>
        </w:rPr>
      </w:pPr>
      <w:r>
        <w:rPr>
          <w:sz w:val="24"/>
        </w:rPr>
        <w:t>jadvaldan ko'rinib turibdiki, passivlanishga asosan</w:t>
      </w:r>
      <w:r>
        <w:rPr>
          <w:spacing w:val="1"/>
          <w:sz w:val="24"/>
        </w:rPr>
        <w:t> </w:t>
      </w:r>
      <w:r>
        <w:rPr>
          <w:sz w:val="24"/>
        </w:rPr>
        <w:t>d-metallar moyil bo'lib, bu ularning</w:t>
      </w:r>
      <w:r>
        <w:rPr>
          <w:spacing w:val="1"/>
          <w:sz w:val="24"/>
        </w:rPr>
        <w:t> </w:t>
      </w:r>
      <w:r>
        <w:rPr>
          <w:sz w:val="24"/>
        </w:rPr>
        <w:t>o'ziga</w:t>
      </w:r>
      <w:r>
        <w:rPr>
          <w:spacing w:val="1"/>
          <w:sz w:val="24"/>
        </w:rPr>
        <w:t> </w:t>
      </w:r>
      <w:r>
        <w:rPr>
          <w:sz w:val="24"/>
        </w:rPr>
        <w:t>xos</w:t>
      </w:r>
      <w:r>
        <w:rPr>
          <w:spacing w:val="1"/>
          <w:sz w:val="24"/>
        </w:rPr>
        <w:t> </w:t>
      </w:r>
      <w:r>
        <w:rPr>
          <w:sz w:val="24"/>
        </w:rPr>
        <w:t>kimyoviy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adsorbtsion</w:t>
      </w:r>
      <w:r>
        <w:rPr>
          <w:spacing w:val="1"/>
          <w:sz w:val="24"/>
        </w:rPr>
        <w:t> </w:t>
      </w:r>
      <w:r>
        <w:rPr>
          <w:sz w:val="24"/>
        </w:rPr>
        <w:t>xususiyatlaridan</w:t>
      </w:r>
      <w:r>
        <w:rPr>
          <w:spacing w:val="1"/>
          <w:sz w:val="24"/>
        </w:rPr>
        <w:t> </w:t>
      </w:r>
      <w:r>
        <w:rPr>
          <w:sz w:val="24"/>
        </w:rPr>
        <w:t>kelib</w:t>
      </w:r>
      <w:r>
        <w:rPr>
          <w:spacing w:val="1"/>
          <w:sz w:val="24"/>
        </w:rPr>
        <w:t> </w:t>
      </w:r>
      <w:r>
        <w:rPr>
          <w:sz w:val="24"/>
        </w:rPr>
        <w:t>chiqadi.</w:t>
      </w:r>
      <w:r>
        <w:rPr>
          <w:spacing w:val="1"/>
          <w:sz w:val="24"/>
        </w:rPr>
        <w:t> </w:t>
      </w:r>
      <w:r>
        <w:rPr>
          <w:sz w:val="24"/>
        </w:rPr>
        <w:t>Molibden</w:t>
      </w:r>
      <w:r>
        <w:rPr>
          <w:spacing w:val="1"/>
          <w:sz w:val="24"/>
        </w:rPr>
        <w:t> </w:t>
      </w:r>
      <w:r>
        <w:rPr>
          <w:sz w:val="24"/>
        </w:rPr>
        <w:t>kuchli</w:t>
      </w:r>
      <w:r>
        <w:rPr>
          <w:spacing w:val="-57"/>
          <w:sz w:val="24"/>
        </w:rPr>
        <w:t> </w:t>
      </w:r>
      <w:r>
        <w:rPr>
          <w:sz w:val="24"/>
        </w:rPr>
        <w:t>passivlanadigan metall bo'lib, undan keyin</w:t>
      </w:r>
      <w:r>
        <w:rPr>
          <w:spacing w:val="1"/>
          <w:sz w:val="24"/>
        </w:rPr>
        <w:t> </w:t>
      </w:r>
      <w:r>
        <w:rPr>
          <w:sz w:val="24"/>
        </w:rPr>
        <w:t>Ti</w:t>
      </w:r>
      <w:r>
        <w:rPr>
          <w:spacing w:val="1"/>
          <w:sz w:val="24"/>
        </w:rPr>
        <w:t> </w:t>
      </w:r>
      <w:r>
        <w:rPr>
          <w:sz w:val="24"/>
        </w:rPr>
        <w:t>va Cr turadi (3-rasm). Temirning passivlanishga</w:t>
      </w:r>
      <w:r>
        <w:rPr>
          <w:spacing w:val="1"/>
          <w:sz w:val="24"/>
        </w:rPr>
        <w:t> </w:t>
      </w:r>
      <w:r>
        <w:rPr>
          <w:sz w:val="24"/>
        </w:rPr>
        <w:t>moyilligi</w:t>
      </w:r>
      <w:r>
        <w:rPr>
          <w:spacing w:val="-1"/>
          <w:sz w:val="24"/>
        </w:rPr>
        <w:t> </w:t>
      </w:r>
      <w:r>
        <w:rPr>
          <w:sz w:val="24"/>
        </w:rPr>
        <w:t>xromga</w:t>
      </w:r>
      <w:r>
        <w:rPr>
          <w:spacing w:val="-2"/>
          <w:sz w:val="24"/>
        </w:rPr>
        <w:t> </w:t>
      </w:r>
      <w:r>
        <w:rPr>
          <w:sz w:val="24"/>
        </w:rPr>
        <w:t>nisbatan 300 marta kamdir.</w:t>
      </w:r>
    </w:p>
    <w:p>
      <w:pPr>
        <w:pStyle w:val="Heading2"/>
        <w:spacing w:line="276" w:lineRule="auto" w:before="1"/>
        <w:ind w:left="2086" w:right="943" w:firstLine="7060"/>
      </w:pPr>
      <w:r>
        <w:rPr/>
        <w:t>1-Jadval</w:t>
      </w:r>
      <w:r>
        <w:rPr>
          <w:spacing w:val="-57"/>
        </w:rPr>
        <w:t> </w:t>
      </w:r>
      <w:r>
        <w:rPr/>
        <w:t>Ayrim metallarning</w:t>
      </w:r>
      <w:r>
        <w:rPr>
          <w:spacing w:val="-4"/>
        </w:rPr>
        <w:t> </w:t>
      </w:r>
      <w:r>
        <w:rPr/>
        <w:t>passivlanishga</w:t>
      </w:r>
      <w:r>
        <w:rPr>
          <w:spacing w:val="-1"/>
        </w:rPr>
        <w:t> </w:t>
      </w:r>
      <w:r>
        <w:rPr/>
        <w:t>moyilligini ifodalovchi</w:t>
      </w:r>
      <w:r>
        <w:rPr>
          <w:spacing w:val="-1"/>
        </w:rPr>
        <w:t> </w:t>
      </w:r>
      <w:r>
        <w:rPr/>
        <w:t>kattaliklar</w:t>
      </w:r>
    </w:p>
    <w:tbl>
      <w:tblPr>
        <w:tblW w:w="0" w:type="auto"/>
        <w:jc w:val="left"/>
        <w:tblInd w:w="1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1621"/>
        <w:gridCol w:w="1981"/>
        <w:gridCol w:w="1472"/>
        <w:gridCol w:w="1589"/>
      </w:tblGrid>
      <w:tr>
        <w:trPr>
          <w:trHeight w:val="635" w:hRule="atLeast"/>
        </w:trPr>
        <w:tc>
          <w:tcPr>
            <w:tcW w:w="1188" w:type="dxa"/>
          </w:tcPr>
          <w:p>
            <w:pPr>
              <w:pStyle w:val="TableParagraph"/>
              <w:spacing w:before="159"/>
              <w:ind w:left="676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Меtа</w:t>
            </w:r>
          </w:p>
        </w:tc>
        <w:tc>
          <w:tcPr>
            <w:tcW w:w="1621" w:type="dxa"/>
          </w:tcPr>
          <w:p>
            <w:pPr>
              <w:pStyle w:val="TableParagraph"/>
              <w:tabs>
                <w:tab w:pos="1077" w:val="left" w:leader="none"/>
              </w:tabs>
              <w:spacing w:before="159"/>
              <w:ind w:left="677"/>
              <w:rPr>
                <w:b/>
                <w:sz w:val="24"/>
              </w:rPr>
            </w:pPr>
            <w:r>
              <w:rPr>
                <w:b/>
                <w:sz w:val="16"/>
              </w:rPr>
              <w:t>kr</w:t>
              <w:tab/>
            </w:r>
            <w:r>
              <w:rPr>
                <w:b/>
                <w:position w:val="1"/>
                <w:sz w:val="24"/>
              </w:rPr>
              <w:t>(pas)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59"/>
              <w:ind w:left="676" w:right="-87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i</w:t>
            </w:r>
            <w:r>
              <w:rPr>
                <w:b/>
                <w:sz w:val="16"/>
              </w:rPr>
              <w:t>кr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position w:val="1"/>
                <w:sz w:val="24"/>
              </w:rPr>
              <w:t>(pas)</w:t>
            </w:r>
            <w:r>
              <w:rPr>
                <w:b/>
                <w:spacing w:val="-1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А/sm</w:t>
            </w:r>
          </w:p>
        </w:tc>
        <w:tc>
          <w:tcPr>
            <w:tcW w:w="1472" w:type="dxa"/>
          </w:tcPr>
          <w:p>
            <w:pPr>
              <w:pStyle w:val="TableParagraph"/>
              <w:spacing w:before="159"/>
              <w:ind w:left="675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I</w:t>
            </w:r>
            <w:r>
              <w:rPr>
                <w:b/>
                <w:sz w:val="16"/>
              </w:rPr>
              <w:t>pas</w:t>
            </w:r>
            <w:r>
              <w:rPr>
                <w:b/>
                <w:position w:val="1"/>
                <w:sz w:val="24"/>
              </w:rPr>
              <w:t>,</w:t>
            </w:r>
            <w:r>
              <w:rPr>
                <w:b/>
                <w:spacing w:val="-1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А/s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o'ta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pass</w:t>
            </w:r>
          </w:p>
          <w:p>
            <w:pPr>
              <w:pStyle w:val="TableParagraph"/>
              <w:spacing w:before="43"/>
              <w:ind w:left="67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lanish,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v.</w:t>
            </w:r>
          </w:p>
        </w:tc>
      </w:tr>
      <w:tr>
        <w:trPr>
          <w:trHeight w:val="316" w:hRule="atLeast"/>
        </w:trPr>
        <w:tc>
          <w:tcPr>
            <w:tcW w:w="118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621" w:type="dxa"/>
          </w:tcPr>
          <w:p>
            <w:pPr>
              <w:pStyle w:val="TableParagraph"/>
              <w:spacing w:line="275" w:lineRule="exact"/>
              <w:ind w:left="677"/>
              <w:rPr>
                <w:sz w:val="24"/>
              </w:rPr>
            </w:pPr>
            <w:r>
              <w:rPr>
                <w:sz w:val="24"/>
              </w:rPr>
              <w:t>+0,460</w:t>
            </w:r>
          </w:p>
        </w:tc>
        <w:tc>
          <w:tcPr>
            <w:tcW w:w="1981" w:type="dxa"/>
          </w:tcPr>
          <w:p>
            <w:pPr>
              <w:pStyle w:val="TableParagraph"/>
              <w:spacing w:line="294" w:lineRule="exact"/>
              <w:ind w:left="676"/>
              <w:rPr>
                <w:sz w:val="24"/>
              </w:rPr>
            </w:pPr>
            <w:r>
              <w:rPr>
                <w:position w:val="2"/>
                <w:sz w:val="24"/>
              </w:rPr>
              <w:t>2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-1</w:t>
            </w:r>
          </w:p>
        </w:tc>
        <w:tc>
          <w:tcPr>
            <w:tcW w:w="1472" w:type="dxa"/>
          </w:tcPr>
          <w:p>
            <w:pPr>
              <w:pStyle w:val="TableParagraph"/>
              <w:spacing w:line="294" w:lineRule="exact"/>
              <w:ind w:left="675"/>
              <w:rPr>
                <w:sz w:val="24"/>
              </w:rPr>
            </w:pPr>
            <w:r>
              <w:rPr>
                <w:position w:val="2"/>
                <w:sz w:val="24"/>
              </w:rPr>
              <w:t>7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-6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318" w:hRule="atLeast"/>
        </w:trPr>
        <w:tc>
          <w:tcPr>
            <w:tcW w:w="1188" w:type="dxa"/>
          </w:tcPr>
          <w:p>
            <w:pPr>
              <w:pStyle w:val="TableParagraph"/>
              <w:spacing w:before="1"/>
              <w:ind w:left="67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621" w:type="dxa"/>
          </w:tcPr>
          <w:p>
            <w:pPr>
              <w:pStyle w:val="TableParagraph"/>
              <w:spacing w:before="1"/>
              <w:ind w:left="677"/>
              <w:rPr>
                <w:sz w:val="24"/>
              </w:rPr>
            </w:pPr>
            <w:r>
              <w:rPr>
                <w:sz w:val="24"/>
              </w:rPr>
              <w:t>+0,150</w:t>
            </w:r>
          </w:p>
        </w:tc>
        <w:tc>
          <w:tcPr>
            <w:tcW w:w="1981" w:type="dxa"/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position w:val="2"/>
                <w:sz w:val="24"/>
              </w:rPr>
              <w:t>1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ind w:left="675"/>
              <w:rPr>
                <w:sz w:val="24"/>
              </w:rPr>
            </w:pPr>
            <w:r>
              <w:rPr>
                <w:position w:val="2"/>
                <w:sz w:val="24"/>
              </w:rPr>
              <w:t>2,5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-6</w:t>
            </w:r>
          </w:p>
        </w:tc>
        <w:tc>
          <w:tcPr>
            <w:tcW w:w="1589" w:type="dxa"/>
          </w:tcPr>
          <w:p>
            <w:pPr>
              <w:pStyle w:val="TableParagraph"/>
              <w:spacing w:before="1"/>
              <w:ind w:left="672"/>
              <w:rPr>
                <w:sz w:val="24"/>
              </w:rPr>
            </w:pPr>
            <w:r>
              <w:rPr>
                <w:sz w:val="24"/>
              </w:rPr>
              <w:t>+1,10</w:t>
            </w:r>
          </w:p>
        </w:tc>
      </w:tr>
      <w:tr>
        <w:trPr>
          <w:trHeight w:val="316" w:hRule="atLeast"/>
        </w:trPr>
        <w:tc>
          <w:tcPr>
            <w:tcW w:w="118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621" w:type="dxa"/>
          </w:tcPr>
          <w:p>
            <w:pPr>
              <w:pStyle w:val="TableParagraph"/>
              <w:spacing w:line="275" w:lineRule="exact"/>
              <w:ind w:left="677"/>
              <w:rPr>
                <w:sz w:val="24"/>
              </w:rPr>
            </w:pPr>
            <w:r>
              <w:rPr>
                <w:sz w:val="24"/>
              </w:rPr>
              <w:t>-0,35</w:t>
            </w:r>
          </w:p>
        </w:tc>
        <w:tc>
          <w:tcPr>
            <w:tcW w:w="1981" w:type="dxa"/>
          </w:tcPr>
          <w:p>
            <w:pPr>
              <w:pStyle w:val="TableParagraph"/>
              <w:spacing w:line="294" w:lineRule="exact"/>
              <w:ind w:left="676"/>
              <w:rPr>
                <w:sz w:val="24"/>
              </w:rPr>
            </w:pPr>
            <w:r>
              <w:rPr>
                <w:position w:val="2"/>
                <w:sz w:val="24"/>
              </w:rPr>
              <w:t>3,2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spacing w:line="294" w:lineRule="exact"/>
              <w:ind w:left="675"/>
              <w:rPr>
                <w:sz w:val="24"/>
              </w:rPr>
            </w:pPr>
            <w:r>
              <w:rPr>
                <w:position w:val="2"/>
                <w:sz w:val="24"/>
              </w:rPr>
              <w:t>5,0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-8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+1,10</w:t>
            </w:r>
          </w:p>
        </w:tc>
      </w:tr>
      <w:tr>
        <w:trPr>
          <w:trHeight w:val="318" w:hRule="atLeast"/>
        </w:trPr>
        <w:tc>
          <w:tcPr>
            <w:tcW w:w="1188" w:type="dxa"/>
          </w:tcPr>
          <w:p>
            <w:pPr>
              <w:pStyle w:val="TableParagraph"/>
              <w:spacing w:before="1"/>
              <w:ind w:left="676"/>
              <w:rPr>
                <w:sz w:val="24"/>
              </w:rPr>
            </w:pPr>
            <w:r>
              <w:rPr>
                <w:sz w:val="24"/>
              </w:rPr>
              <w:t>Ti</w:t>
            </w:r>
          </w:p>
        </w:tc>
        <w:tc>
          <w:tcPr>
            <w:tcW w:w="1621" w:type="dxa"/>
          </w:tcPr>
          <w:p>
            <w:pPr>
              <w:pStyle w:val="TableParagraph"/>
              <w:spacing w:before="1"/>
              <w:ind w:left="677"/>
              <w:rPr>
                <w:sz w:val="24"/>
              </w:rPr>
            </w:pPr>
            <w:r>
              <w:rPr>
                <w:sz w:val="24"/>
              </w:rPr>
              <w:t>-0,25</w:t>
            </w:r>
          </w:p>
        </w:tc>
        <w:tc>
          <w:tcPr>
            <w:tcW w:w="1981" w:type="dxa"/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position w:val="2"/>
                <w:sz w:val="24"/>
              </w:rPr>
              <w:t>6,0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-5</w:t>
            </w:r>
          </w:p>
        </w:tc>
        <w:tc>
          <w:tcPr>
            <w:tcW w:w="1472" w:type="dxa"/>
          </w:tcPr>
          <w:p>
            <w:pPr>
              <w:pStyle w:val="TableParagraph"/>
              <w:ind w:left="675"/>
              <w:rPr>
                <w:sz w:val="24"/>
              </w:rPr>
            </w:pPr>
            <w:r>
              <w:rPr>
                <w:position w:val="2"/>
                <w:sz w:val="24"/>
              </w:rPr>
              <w:t>1,0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-6</w:t>
            </w:r>
          </w:p>
        </w:tc>
        <w:tc>
          <w:tcPr>
            <w:tcW w:w="1589" w:type="dxa"/>
          </w:tcPr>
          <w:p>
            <w:pPr>
              <w:pStyle w:val="TableParagraph"/>
              <w:spacing w:before="1"/>
              <w:ind w:left="672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318" w:hRule="atLeast"/>
        </w:trPr>
        <w:tc>
          <w:tcPr>
            <w:tcW w:w="118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21" w:type="dxa"/>
          </w:tcPr>
          <w:p>
            <w:pPr>
              <w:pStyle w:val="TableParagraph"/>
              <w:spacing w:line="275" w:lineRule="exact"/>
              <w:ind w:left="677"/>
              <w:rPr>
                <w:sz w:val="24"/>
              </w:rPr>
            </w:pPr>
            <w:r>
              <w:rPr>
                <w:sz w:val="24"/>
              </w:rPr>
              <w:t>-0,20</w:t>
            </w:r>
          </w:p>
        </w:tc>
        <w:tc>
          <w:tcPr>
            <w:tcW w:w="1981" w:type="dxa"/>
          </w:tcPr>
          <w:p>
            <w:pPr>
              <w:pStyle w:val="TableParagraph"/>
              <w:spacing w:line="294" w:lineRule="exact"/>
              <w:ind w:left="676"/>
              <w:rPr>
                <w:sz w:val="24"/>
              </w:rPr>
            </w:pPr>
            <w:r>
              <w:rPr>
                <w:position w:val="2"/>
                <w:sz w:val="24"/>
              </w:rPr>
              <w:t>1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-5</w:t>
            </w:r>
          </w:p>
        </w:tc>
        <w:tc>
          <w:tcPr>
            <w:tcW w:w="1472" w:type="dxa"/>
          </w:tcPr>
          <w:p>
            <w:pPr>
              <w:pStyle w:val="TableParagraph"/>
              <w:spacing w:line="294" w:lineRule="exact"/>
              <w:ind w:left="675"/>
              <w:rPr>
                <w:sz w:val="24"/>
              </w:rPr>
            </w:pPr>
            <w:r>
              <w:rPr>
                <w:position w:val="2"/>
                <w:sz w:val="24"/>
              </w:rPr>
              <w:t>1,5</w:t>
            </w:r>
            <w:r>
              <w:rPr>
                <w:sz w:val="16"/>
              </w:rPr>
              <w:t>*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-6</w:t>
            </w:r>
          </w:p>
        </w:tc>
        <w:tc>
          <w:tcPr>
            <w:tcW w:w="1589" w:type="dxa"/>
          </w:tcPr>
          <w:p>
            <w:pPr>
              <w:pStyle w:val="TableParagraph"/>
              <w:spacing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+0,40</w:t>
            </w:r>
          </w:p>
        </w:tc>
      </w:tr>
    </w:tbl>
    <w:p>
      <w:pPr>
        <w:pStyle w:val="BodyText"/>
        <w:spacing w:before="5"/>
        <w:jc w:val="left"/>
        <w:rPr>
          <w:b/>
          <w:sz w:val="27"/>
        </w:rPr>
      </w:pPr>
    </w:p>
    <w:p>
      <w:pPr>
        <w:pStyle w:val="BodyText"/>
        <w:spacing w:line="276" w:lineRule="auto"/>
        <w:ind w:left="673" w:right="957" w:firstLine="566"/>
      </w:pPr>
      <w:r>
        <w:rPr/>
        <w:t>Passivlangan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potentsialini</w:t>
      </w:r>
      <w:r>
        <w:rPr>
          <w:spacing w:val="1"/>
        </w:rPr>
        <w:t> </w:t>
      </w:r>
      <w:r>
        <w:rPr/>
        <w:t>(tashqi</w:t>
      </w:r>
      <w:r>
        <w:rPr>
          <w:spacing w:val="1"/>
        </w:rPr>
        <w:t> </w:t>
      </w:r>
      <w:r>
        <w:rPr/>
        <w:t>manba</w:t>
      </w:r>
      <w:r>
        <w:rPr>
          <w:spacing w:val="1"/>
        </w:rPr>
        <w:t> </w:t>
      </w:r>
      <w:r>
        <w:rPr/>
        <w:t>yordamida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oksidlovchi</w:t>
      </w:r>
      <w:r>
        <w:rPr>
          <w:spacing w:val="1"/>
        </w:rPr>
        <w:t> </w:t>
      </w:r>
      <w:r>
        <w:rPr/>
        <w:t>ta'sirida)</w:t>
      </w:r>
      <w:r>
        <w:rPr>
          <w:spacing w:val="1"/>
        </w:rPr>
        <w:t> </w:t>
      </w:r>
      <w:r>
        <w:rPr/>
        <w:t>yanada kattaroq qiymat tomonga surilsa, korroziyalanish tezligi yana orta boshlaydi. Bu holatga</w:t>
      </w:r>
      <w:r>
        <w:rPr>
          <w:spacing w:val="1"/>
        </w:rPr>
        <w:t> </w:t>
      </w:r>
      <w:r>
        <w:rPr/>
        <w:t>o'ta</w:t>
      </w:r>
      <w:r>
        <w:rPr>
          <w:spacing w:val="1"/>
        </w:rPr>
        <w:t> </w:t>
      </w:r>
      <w:r>
        <w:rPr/>
        <w:t>passivlanish</w:t>
      </w:r>
      <w:r>
        <w:rPr>
          <w:spacing w:val="1"/>
        </w:rPr>
        <w:t> </w:t>
      </w:r>
      <w:r>
        <w:rPr/>
        <w:t>(aniqrog'i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passivlanish)</w:t>
      </w:r>
      <w:r>
        <w:rPr>
          <w:spacing w:val="1"/>
        </w:rPr>
        <w:t> </w:t>
      </w:r>
      <w:r>
        <w:rPr/>
        <w:t>deb</w:t>
      </w:r>
      <w:r>
        <w:rPr>
          <w:spacing w:val="1"/>
        </w:rPr>
        <w:t> </w:t>
      </w:r>
      <w:r>
        <w:rPr/>
        <w:t>aytiladi.</w:t>
      </w:r>
      <w:r>
        <w:rPr>
          <w:spacing w:val="1"/>
        </w:rPr>
        <w:t> </w:t>
      </w:r>
      <w:r>
        <w:rPr/>
        <w:t>Qayta</w:t>
      </w:r>
      <w:r>
        <w:rPr>
          <w:spacing w:val="1"/>
        </w:rPr>
        <w:t> </w:t>
      </w:r>
      <w:r>
        <w:rPr/>
        <w:t>passivlangan</w:t>
      </w:r>
      <w:r>
        <w:rPr>
          <w:spacing w:val="1"/>
        </w:rPr>
        <w:t> </w:t>
      </w:r>
      <w:r>
        <w:rPr/>
        <w:t>holatda,</w:t>
      </w:r>
      <w:r>
        <w:rPr>
          <w:spacing w:val="1"/>
        </w:rPr>
        <w:t> </w:t>
      </w:r>
      <w:r>
        <w:rPr/>
        <w:t>passivlangan holatga nisbatan korroziya maxsuloti tarkibida metall-ionning oksidlanish darajasi</w:t>
      </w:r>
      <w:r>
        <w:rPr>
          <w:spacing w:val="1"/>
        </w:rPr>
        <w:t> </w:t>
      </w:r>
      <w:r>
        <w:rPr/>
        <w:t>yuqoriligi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farq</w:t>
      </w:r>
      <w:r>
        <w:rPr>
          <w:spacing w:val="1"/>
        </w:rPr>
        <w:t> </w:t>
      </w:r>
      <w:r>
        <w:rPr/>
        <w:t>qiladi.</w:t>
      </w:r>
      <w:r>
        <w:rPr>
          <w:spacing w:val="1"/>
        </w:rPr>
        <w:t> </w:t>
      </w:r>
      <w:r>
        <w:rPr/>
        <w:t>3-rasmda</w:t>
      </w:r>
      <w:r>
        <w:rPr>
          <w:spacing w:val="1"/>
        </w:rPr>
        <w:t> </w:t>
      </w:r>
      <w:r>
        <w:rPr/>
        <w:t>keltirilgan</w:t>
      </w:r>
      <w:r>
        <w:rPr>
          <w:spacing w:val="1"/>
        </w:rPr>
        <w:t> </w:t>
      </w:r>
      <w:r>
        <w:rPr/>
        <w:t>diagrammadan</w:t>
      </w:r>
      <w:r>
        <w:rPr>
          <w:spacing w:val="1"/>
        </w:rPr>
        <w:t> </w:t>
      </w:r>
      <w:r>
        <w:rPr/>
        <w:t>shuni</w:t>
      </w:r>
      <w:r>
        <w:rPr>
          <w:spacing w:val="1"/>
        </w:rPr>
        <w:t> </w:t>
      </w:r>
      <w:r>
        <w:rPr/>
        <w:t>ko'rish</w:t>
      </w:r>
      <w:r>
        <w:rPr>
          <w:spacing w:val="1"/>
        </w:rPr>
        <w:t> </w:t>
      </w:r>
      <w:r>
        <w:rPr/>
        <w:t>mumkinki,</w:t>
      </w:r>
      <w:r>
        <w:rPr>
          <w:spacing w:val="1"/>
        </w:rPr>
        <w:t> </w:t>
      </w:r>
      <w:r>
        <w:rPr/>
        <w:t>passivlanish oksidlovchining tabiatiga</w:t>
      </w:r>
      <w:r>
        <w:rPr>
          <w:spacing w:val="1"/>
        </w:rPr>
        <w:t> </w:t>
      </w:r>
      <w:r>
        <w:rPr/>
        <w:t>kam bog'liq bo'lib, metallning tabiatiga ko'proq bog'liq</w:t>
      </w:r>
      <w:r>
        <w:rPr>
          <w:spacing w:val="1"/>
        </w:rPr>
        <w:t> </w:t>
      </w:r>
      <w:r>
        <w:rPr/>
        <w:t>bo'ladi. Chunki:</w:t>
      </w:r>
    </w:p>
    <w:p>
      <w:pPr>
        <w:pStyle w:val="ListParagraph"/>
        <w:numPr>
          <w:ilvl w:val="0"/>
          <w:numId w:val="116"/>
        </w:numPr>
        <w:tabs>
          <w:tab w:pos="1394" w:val="left" w:leader="none"/>
        </w:tabs>
        <w:spacing w:line="273" w:lineRule="auto" w:before="1" w:after="0"/>
        <w:ind w:left="673" w:right="954" w:firstLine="566"/>
        <w:jc w:val="both"/>
        <w:rPr>
          <w:sz w:val="24"/>
        </w:rPr>
      </w:pPr>
      <w:r>
        <w:rPr>
          <w:sz w:val="24"/>
        </w:rPr>
        <w:t>turli</w:t>
      </w:r>
      <w:r>
        <w:rPr>
          <w:spacing w:val="1"/>
          <w:sz w:val="24"/>
        </w:rPr>
        <w:t> </w:t>
      </w:r>
      <w:r>
        <w:rPr>
          <w:sz w:val="24"/>
        </w:rPr>
        <w:t>oksidlovchi</w:t>
      </w:r>
      <w:r>
        <w:rPr>
          <w:spacing w:val="1"/>
          <w:sz w:val="24"/>
        </w:rPr>
        <w:t> </w:t>
      </w:r>
      <w:r>
        <w:rPr>
          <w:sz w:val="24"/>
        </w:rPr>
        <w:t>qo'llanilsada,</w:t>
      </w:r>
      <w:r>
        <w:rPr>
          <w:spacing w:val="1"/>
          <w:sz w:val="24"/>
        </w:rPr>
        <w:t> </w:t>
      </w:r>
      <w:r>
        <w:rPr>
          <w:sz w:val="24"/>
        </w:rPr>
        <w:t>korroziyalanish</w:t>
      </w:r>
      <w:r>
        <w:rPr>
          <w:spacing w:val="1"/>
          <w:sz w:val="24"/>
        </w:rPr>
        <w:t> </w:t>
      </w:r>
      <w:r>
        <w:rPr>
          <w:sz w:val="24"/>
        </w:rPr>
        <w:t>turi</w:t>
      </w:r>
      <w:r>
        <w:rPr>
          <w:spacing w:val="1"/>
          <w:sz w:val="24"/>
        </w:rPr>
        <w:t> </w:t>
      </w:r>
      <w:r>
        <w:rPr>
          <w:sz w:val="24"/>
        </w:rPr>
        <w:t>(kimyoviy</w:t>
      </w:r>
      <w:r>
        <w:rPr>
          <w:spacing w:val="1"/>
          <w:sz w:val="24"/>
        </w:rPr>
        <w:t> </w:t>
      </w:r>
      <w:r>
        <w:rPr>
          <w:sz w:val="24"/>
        </w:rPr>
        <w:t>-elektrokimyoviy)</w:t>
      </w:r>
      <w:r>
        <w:rPr>
          <w:spacing w:val="1"/>
          <w:sz w:val="24"/>
        </w:rPr>
        <w:t> </w:t>
      </w:r>
      <w:r>
        <w:rPr>
          <w:sz w:val="24"/>
        </w:rPr>
        <w:t>o'zgarmaydi;</w:t>
      </w:r>
    </w:p>
    <w:p>
      <w:pPr>
        <w:pStyle w:val="ListParagraph"/>
        <w:numPr>
          <w:ilvl w:val="0"/>
          <w:numId w:val="116"/>
        </w:numPr>
        <w:tabs>
          <w:tab w:pos="1394" w:val="left" w:leader="none"/>
        </w:tabs>
        <w:spacing w:line="273" w:lineRule="auto" w:before="3" w:after="0"/>
        <w:ind w:left="673" w:right="958" w:firstLine="566"/>
        <w:jc w:val="both"/>
        <w:rPr>
          <w:sz w:val="24"/>
        </w:rPr>
      </w:pPr>
      <w:r>
        <w:rPr>
          <w:sz w:val="24"/>
        </w:rPr>
        <w:t>oksidlovchi</w:t>
      </w:r>
      <w:r>
        <w:rPr>
          <w:spacing w:val="1"/>
          <w:sz w:val="24"/>
        </w:rPr>
        <w:t> </w:t>
      </w:r>
      <w:r>
        <w:rPr>
          <w:sz w:val="24"/>
        </w:rPr>
        <w:t>molekulasi</w:t>
      </w:r>
      <w:r>
        <w:rPr>
          <w:spacing w:val="1"/>
          <w:sz w:val="24"/>
        </w:rPr>
        <w:t> </w:t>
      </w:r>
      <w:r>
        <w:rPr>
          <w:sz w:val="24"/>
        </w:rPr>
        <w:t>asosan</w:t>
      </w:r>
      <w:r>
        <w:rPr>
          <w:spacing w:val="1"/>
          <w:sz w:val="24"/>
        </w:rPr>
        <w:t> </w:t>
      </w:r>
      <w:r>
        <w:rPr>
          <w:sz w:val="24"/>
        </w:rPr>
        <w:t>depolyarizator</w:t>
      </w:r>
      <w:r>
        <w:rPr>
          <w:spacing w:val="1"/>
          <w:sz w:val="24"/>
        </w:rPr>
        <w:t> </w:t>
      </w:r>
      <w:r>
        <w:rPr>
          <w:sz w:val="24"/>
        </w:rPr>
        <w:t>(elektronlarni</w:t>
      </w:r>
      <w:r>
        <w:rPr>
          <w:spacing w:val="1"/>
          <w:sz w:val="24"/>
        </w:rPr>
        <w:t> </w:t>
      </w:r>
      <w:r>
        <w:rPr>
          <w:sz w:val="24"/>
        </w:rPr>
        <w:t>qabul</w:t>
      </w:r>
      <w:r>
        <w:rPr>
          <w:spacing w:val="1"/>
          <w:sz w:val="24"/>
        </w:rPr>
        <w:t> </w:t>
      </w:r>
      <w:r>
        <w:rPr>
          <w:sz w:val="24"/>
        </w:rPr>
        <w:t>qilib</w:t>
      </w:r>
      <w:r>
        <w:rPr>
          <w:spacing w:val="61"/>
          <w:sz w:val="24"/>
        </w:rPr>
        <w:t> </w:t>
      </w:r>
      <w:r>
        <w:rPr>
          <w:sz w:val="24"/>
        </w:rPr>
        <w:t>oluvchi)</w:t>
      </w:r>
      <w:r>
        <w:rPr>
          <w:spacing w:val="1"/>
          <w:sz w:val="24"/>
        </w:rPr>
        <w:t> </w:t>
      </w:r>
      <w:r>
        <w:rPr>
          <w:sz w:val="24"/>
        </w:rPr>
        <w:t>vazifasini</w:t>
      </w:r>
      <w:r>
        <w:rPr>
          <w:spacing w:val="-1"/>
          <w:sz w:val="24"/>
        </w:rPr>
        <w:t> </w:t>
      </w:r>
      <w:r>
        <w:rPr>
          <w:sz w:val="24"/>
        </w:rPr>
        <w:t>o'tab, potentsial keskin o'zgarishini ta'minlay olmaydi.</w:t>
      </w:r>
    </w:p>
    <w:p>
      <w:pPr>
        <w:pStyle w:val="BodyText"/>
        <w:spacing w:line="273" w:lineRule="auto" w:before="1"/>
        <w:ind w:left="673" w:right="958" w:firstLine="566"/>
      </w:pPr>
      <w:r>
        <w:rPr>
          <w:u w:val="single"/>
        </w:rPr>
        <w:t>Passivlanish mexanizmi</w:t>
      </w:r>
      <w:r>
        <w:rPr/>
        <w:t>. Ma'lumki metallnig yemrilishida avval uning suv molekulalari</w:t>
      </w:r>
      <w:r>
        <w:rPr>
          <w:spacing w:val="1"/>
        </w:rPr>
        <w:t> </w:t>
      </w:r>
      <w:r>
        <w:rPr>
          <w:position w:val="2"/>
        </w:rPr>
        <w:t>bilan</w:t>
      </w:r>
      <w:r>
        <w:rPr>
          <w:spacing w:val="1"/>
          <w:position w:val="2"/>
        </w:rPr>
        <w:t> </w:t>
      </w:r>
      <w:r>
        <w:rPr>
          <w:position w:val="2"/>
        </w:rPr>
        <w:t>adsorbtiv</w:t>
      </w:r>
      <w:r>
        <w:rPr>
          <w:spacing w:val="1"/>
          <w:position w:val="2"/>
        </w:rPr>
        <w:t> </w:t>
      </w:r>
      <w:r>
        <w:rPr>
          <w:position w:val="2"/>
        </w:rPr>
        <w:t>ta'siri</w:t>
      </w:r>
      <w:r>
        <w:rPr>
          <w:spacing w:val="1"/>
          <w:position w:val="2"/>
        </w:rPr>
        <w:t> </w:t>
      </w:r>
      <w:r>
        <w:rPr>
          <w:position w:val="2"/>
        </w:rPr>
        <w:t>ro'y</w:t>
      </w:r>
      <w:r>
        <w:rPr>
          <w:spacing w:val="1"/>
          <w:position w:val="2"/>
        </w:rPr>
        <w:t> </w:t>
      </w:r>
      <w:r>
        <w:rPr>
          <w:position w:val="2"/>
        </w:rPr>
        <w:t>berib,</w:t>
      </w:r>
      <w:r>
        <w:rPr>
          <w:spacing w:val="1"/>
          <w:position w:val="2"/>
        </w:rPr>
        <w:t> </w:t>
      </w:r>
      <w:r>
        <w:rPr>
          <w:position w:val="2"/>
        </w:rPr>
        <w:t>{Me</w:t>
      </w:r>
      <w:r>
        <w:rPr>
          <w:spacing w:val="1"/>
          <w:position w:val="2"/>
        </w:rPr>
        <w:t> </w:t>
      </w:r>
      <w:r>
        <w:rPr>
          <w:position w:val="2"/>
        </w:rPr>
        <w:t>(H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z w:val="16"/>
        </w:rPr>
        <w:t>n</w:t>
      </w:r>
      <w:r>
        <w:rPr>
          <w:position w:val="2"/>
        </w:rPr>
        <w:t>(ads)}</w:t>
      </w:r>
      <w:r>
        <w:rPr>
          <w:spacing w:val="1"/>
          <w:position w:val="2"/>
        </w:rPr>
        <w:t> </w:t>
      </w:r>
      <w:r>
        <w:rPr>
          <w:position w:val="2"/>
        </w:rPr>
        <w:t>holat</w:t>
      </w:r>
      <w:r>
        <w:rPr>
          <w:spacing w:val="1"/>
          <w:position w:val="2"/>
        </w:rPr>
        <w:t> </w:t>
      </w:r>
      <w:r>
        <w:rPr>
          <w:position w:val="2"/>
        </w:rPr>
        <w:t>yuzaga</w:t>
      </w:r>
      <w:r>
        <w:rPr>
          <w:spacing w:val="1"/>
          <w:position w:val="2"/>
        </w:rPr>
        <w:t> </w:t>
      </w:r>
      <w:r>
        <w:rPr>
          <w:position w:val="2"/>
        </w:rPr>
        <w:t>keladi;</w:t>
      </w:r>
      <w:r>
        <w:rPr>
          <w:spacing w:val="1"/>
          <w:position w:val="2"/>
        </w:rPr>
        <w:t> </w:t>
      </w:r>
      <w:r>
        <w:rPr>
          <w:position w:val="2"/>
        </w:rPr>
        <w:t>bu</w:t>
      </w:r>
      <w:r>
        <w:rPr>
          <w:spacing w:val="1"/>
          <w:position w:val="2"/>
        </w:rPr>
        <w:t> </w:t>
      </w:r>
      <w:r>
        <w:rPr>
          <w:position w:val="2"/>
        </w:rPr>
        <w:t>metall</w:t>
      </w:r>
      <w:r>
        <w:rPr>
          <w:spacing w:val="1"/>
          <w:position w:val="2"/>
        </w:rPr>
        <w:t> </w:t>
      </w:r>
      <w:r>
        <w:rPr>
          <w:position w:val="2"/>
        </w:rPr>
        <w:t>kristall</w:t>
      </w:r>
      <w:r>
        <w:rPr>
          <w:spacing w:val="1"/>
          <w:position w:val="2"/>
        </w:rPr>
        <w:t> </w:t>
      </w:r>
      <w:r>
        <w:rPr/>
        <w:t>panjarasidan</w:t>
      </w:r>
      <w:r>
        <w:rPr>
          <w:spacing w:val="-1"/>
        </w:rPr>
        <w:t> </w:t>
      </w:r>
      <w:r>
        <w:rPr/>
        <w:t>metall-atomi (ortiqcha</w:t>
      </w:r>
      <w:r>
        <w:rPr>
          <w:spacing w:val="-1"/>
        </w:rPr>
        <w:t> </w:t>
      </w:r>
      <w:r>
        <w:rPr/>
        <w:t>elektronlarini</w:t>
      </w:r>
      <w:r>
        <w:rPr>
          <w:spacing w:val="-1"/>
        </w:rPr>
        <w:t> </w:t>
      </w:r>
      <w:r>
        <w:rPr/>
        <w:t>qoldirishi tufayli) eritmaga</w:t>
      </w:r>
      <w:r>
        <w:rPr>
          <w:spacing w:val="-3"/>
        </w:rPr>
        <w:t> </w:t>
      </w:r>
      <w:r>
        <w:rPr/>
        <w:t>o'tadi:</w:t>
      </w:r>
    </w:p>
    <w:p>
      <w:pPr>
        <w:pStyle w:val="Heading2"/>
        <w:spacing w:before="6"/>
        <w:ind w:left="2797"/>
        <w:jc w:val="both"/>
      </w:pPr>
      <w:r>
        <w:rPr>
          <w:position w:val="1"/>
        </w:rPr>
        <w:t>{Me</w:t>
      </w:r>
      <w:r>
        <w:rPr>
          <w:spacing w:val="-1"/>
          <w:position w:val="1"/>
        </w:rPr>
        <w:t> </w:t>
      </w:r>
      <w:r>
        <w:rPr>
          <w:position w:val="1"/>
        </w:rPr>
        <w:t>(H</w:t>
      </w:r>
      <w:r>
        <w:rPr>
          <w:sz w:val="16"/>
        </w:rPr>
        <w:t>2</w:t>
      </w:r>
      <w:r>
        <w:rPr>
          <w:position w:val="1"/>
        </w:rPr>
        <w:t>O)</w:t>
      </w:r>
      <w:r>
        <w:rPr>
          <w:sz w:val="16"/>
        </w:rPr>
        <w:t>n</w:t>
      </w:r>
      <w:r>
        <w:rPr>
          <w:spacing w:val="19"/>
          <w:sz w:val="16"/>
        </w:rPr>
        <w:t> </w:t>
      </w:r>
      <w:r>
        <w:rPr>
          <w:position w:val="1"/>
        </w:rPr>
        <w:t>(acd)}</w:t>
      </w:r>
      <w:r>
        <w:rPr>
          <w:spacing w:val="-1"/>
          <w:position w:val="1"/>
        </w:rPr>
        <w:t> </w:t>
      </w:r>
      <w:r>
        <w:rPr>
          <w:position w:val="1"/>
        </w:rPr>
        <w:t>=</w:t>
      </w:r>
      <w:r>
        <w:rPr>
          <w:spacing w:val="1"/>
          <w:position w:val="1"/>
        </w:rPr>
        <w:t> </w:t>
      </w:r>
      <w:r>
        <w:rPr>
          <w:position w:val="1"/>
        </w:rPr>
        <w:t>{Me</w:t>
      </w:r>
      <w:r>
        <w:rPr>
          <w:position w:val="1"/>
          <w:vertAlign w:val="superscript"/>
        </w:rPr>
        <w:t>n+</w:t>
      </w:r>
      <w:r>
        <w:rPr>
          <w:sz w:val="16"/>
          <w:vertAlign w:val="baseline"/>
        </w:rPr>
        <w:t>*</w:t>
      </w:r>
      <w:r>
        <w:rPr>
          <w:position w:val="1"/>
          <w:vertAlign w:val="baseline"/>
        </w:rPr>
        <w:t>mH</w:t>
      </w:r>
      <w:r>
        <w:rPr>
          <w:sz w:val="16"/>
          <w:vertAlign w:val="baseline"/>
        </w:rPr>
        <w:t>2</w:t>
      </w:r>
      <w:r>
        <w:rPr>
          <w:position w:val="1"/>
          <w:vertAlign w:val="baseline"/>
        </w:rPr>
        <w:t>O}+nē</w:t>
      </w:r>
    </w:p>
    <w:p>
      <w:pPr>
        <w:pStyle w:val="BodyText"/>
        <w:spacing w:before="31"/>
        <w:ind w:left="1239"/>
      </w:pPr>
      <w:r>
        <w:rPr/>
        <w:t>metallning</w:t>
      </w:r>
      <w:r>
        <w:rPr>
          <w:spacing w:val="-1"/>
        </w:rPr>
        <w:t> </w:t>
      </w:r>
      <w:r>
        <w:rPr/>
        <w:t>aktiv</w:t>
      </w:r>
      <w:r>
        <w:rPr>
          <w:spacing w:val="-1"/>
        </w:rPr>
        <w:t> </w:t>
      </w:r>
      <w:r>
        <w:rPr/>
        <w:t>erish</w:t>
      </w:r>
      <w:r>
        <w:rPr>
          <w:spacing w:val="-1"/>
        </w:rPr>
        <w:t> </w:t>
      </w:r>
      <w:r>
        <w:rPr/>
        <w:t>jarayoni</w:t>
      </w:r>
      <w:r>
        <w:rPr>
          <w:spacing w:val="-1"/>
        </w:rPr>
        <w:t> </w:t>
      </w:r>
      <w:r>
        <w:rPr/>
        <w:t>ro'y</w:t>
      </w:r>
      <w:r>
        <w:rPr>
          <w:spacing w:val="-1"/>
        </w:rPr>
        <w:t> </w:t>
      </w:r>
      <w:r>
        <w:rPr/>
        <w:t>beradi.</w:t>
      </w:r>
    </w:p>
    <w:p>
      <w:pPr>
        <w:spacing w:after="0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3" w:lineRule="auto" w:before="89"/>
        <w:ind w:left="958" w:right="670" w:firstLine="566"/>
      </w:pPr>
      <w:r>
        <w:rPr>
          <w:position w:val="2"/>
        </w:rPr>
        <w:t>Potentsialning musbat qiymati tomonga siljishi {Me (H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z w:val="16"/>
        </w:rPr>
        <w:t>n</w:t>
      </w:r>
      <w:r>
        <w:rPr>
          <w:position w:val="2"/>
        </w:rPr>
        <w:t>(acd)} dagi</w:t>
      </w:r>
      <w:r>
        <w:rPr>
          <w:spacing w:val="1"/>
          <w:position w:val="2"/>
        </w:rPr>
        <w:t> </w:t>
      </w:r>
      <w:r>
        <w:rPr>
          <w:position w:val="2"/>
        </w:rPr>
        <w:t>{Me .. O - (H)</w:t>
      </w:r>
      <w:r>
        <w:rPr>
          <w:sz w:val="16"/>
        </w:rPr>
        <w:t>2</w:t>
      </w:r>
      <w:r>
        <w:rPr>
          <w:position w:val="2"/>
        </w:rPr>
        <w:t>}</w:t>
      </w:r>
      <w:r>
        <w:rPr>
          <w:spacing w:val="1"/>
          <w:position w:val="2"/>
        </w:rPr>
        <w:t> </w:t>
      </w:r>
      <w:r>
        <w:rPr>
          <w:position w:val="2"/>
        </w:rPr>
        <w:t>kimyoviy bog'lar kuchiga ta'sir etib</w:t>
      </w:r>
      <w:r>
        <w:rPr>
          <w:spacing w:val="1"/>
          <w:position w:val="2"/>
        </w:rPr>
        <w:t> </w:t>
      </w:r>
      <w:r>
        <w:rPr>
          <w:position w:val="2"/>
        </w:rPr>
        <w:t>Me-O bog'i kuchayib, O...(H)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bog'lari</w:t>
      </w:r>
      <w:r>
        <w:rPr>
          <w:spacing w:val="1"/>
          <w:position w:val="2"/>
        </w:rPr>
        <w:t> </w:t>
      </w:r>
      <w:r>
        <w:rPr>
          <w:position w:val="2"/>
        </w:rPr>
        <w:t>kuchsizlanadi va</w:t>
      </w:r>
      <w:r>
        <w:rPr>
          <w:spacing w:val="1"/>
          <w:position w:val="2"/>
        </w:rPr>
        <w:t> </w:t>
      </w:r>
      <w:r>
        <w:rPr/>
        <w:t>oqibatda:</w:t>
      </w:r>
    </w:p>
    <w:p>
      <w:pPr>
        <w:pStyle w:val="BodyText"/>
        <w:spacing w:line="259" w:lineRule="auto" w:before="2"/>
        <w:ind w:left="958" w:right="674" w:firstLine="566"/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2393950</wp:posOffset>
            </wp:positionH>
            <wp:positionV relativeFrom="paragraph">
              <wp:posOffset>407328</wp:posOffset>
            </wp:positionV>
            <wp:extent cx="3293942" cy="1666875"/>
            <wp:effectExtent l="0" t="0" r="0" b="0"/>
            <wp:wrapTopAndBottom/>
            <wp:docPr id="455" name="image2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91.jpe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94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Me(H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z w:val="16"/>
        </w:rPr>
        <w:t>n</w:t>
      </w:r>
      <w:r>
        <w:rPr>
          <w:position w:val="2"/>
        </w:rPr>
        <w:t>(ads)=Me/O</w:t>
      </w:r>
      <w:r>
        <w:rPr>
          <w:position w:val="2"/>
          <w:vertAlign w:val="superscript"/>
        </w:rPr>
        <w:t>-2</w:t>
      </w:r>
      <w:r>
        <w:rPr>
          <w:position w:val="2"/>
          <w:vertAlign w:val="baseline"/>
        </w:rPr>
        <w:t>m(ads)+2mH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+2me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 jarayon sodir bo'lib, metall sirti kislorod bilan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to'yinib</w:t>
      </w:r>
      <w:r>
        <w:rPr>
          <w:spacing w:val="-1"/>
          <w:vertAlign w:val="baseline"/>
        </w:rPr>
        <w:t> </w:t>
      </w:r>
      <w:r>
        <w:rPr>
          <w:vertAlign w:val="baseline"/>
        </w:rPr>
        <w:t>reaktsion qobiliyatini yo'qotadi. (4-rasm a,b ).</w:t>
      </w:r>
    </w:p>
    <w:p>
      <w:pPr>
        <w:pStyle w:val="Heading2"/>
        <w:spacing w:before="22"/>
        <w:ind w:left="2876"/>
      </w:pPr>
      <w:r>
        <w:rPr/>
        <w:t>4-rasm a,b.</w:t>
      </w:r>
      <w:r>
        <w:rPr>
          <w:spacing w:val="-1"/>
        </w:rPr>
        <w:t> </w:t>
      </w:r>
      <w:r>
        <w:rPr/>
        <w:t>Metallar</w:t>
      </w:r>
      <w:r>
        <w:rPr>
          <w:spacing w:val="-2"/>
        </w:rPr>
        <w:t> </w:t>
      </w:r>
      <w:r>
        <w:rPr/>
        <w:t>sirtining</w:t>
      </w:r>
      <w:r>
        <w:rPr>
          <w:spacing w:val="-1"/>
        </w:rPr>
        <w:t> </w:t>
      </w:r>
      <w:r>
        <w:rPr/>
        <w:t>passiv holatga</w:t>
      </w:r>
      <w:r>
        <w:rPr>
          <w:spacing w:val="-1"/>
        </w:rPr>
        <w:t> </w:t>
      </w:r>
      <w:r>
        <w:rPr/>
        <w:t>o'tish sxemasi.</w:t>
      </w:r>
    </w:p>
    <w:p>
      <w:pPr>
        <w:pStyle w:val="BodyText"/>
        <w:spacing w:before="3"/>
        <w:jc w:val="left"/>
        <w:rPr>
          <w:b/>
          <w:sz w:val="31"/>
        </w:rPr>
      </w:pPr>
    </w:p>
    <w:p>
      <w:pPr>
        <w:pStyle w:val="BodyText"/>
        <w:spacing w:line="276" w:lineRule="auto"/>
        <w:ind w:left="958" w:right="671" w:firstLine="566"/>
      </w:pPr>
      <w:r>
        <w:rPr>
          <w:position w:val="2"/>
        </w:rPr>
        <w:t>Ushbu sxemaga asosan, metallni passivlashtiruvchilik vositasini H</w:t>
      </w:r>
      <w:r>
        <w:rPr>
          <w:sz w:val="16"/>
        </w:rPr>
        <w:t>2</w:t>
      </w:r>
      <w:r>
        <w:rPr>
          <w:position w:val="2"/>
        </w:rPr>
        <w:t>O mole-kulalari bajarib,</w:t>
      </w:r>
      <w:r>
        <w:rPr>
          <w:spacing w:val="-57"/>
          <w:position w:val="2"/>
        </w:rPr>
        <w:t> </w:t>
      </w:r>
      <w:r>
        <w:rPr>
          <w:position w:val="2"/>
        </w:rPr>
        <w:t>unda erigan 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molekulalari uning sirtida qaytarilib elektronlarni tortib</w:t>
      </w:r>
      <w:r>
        <w:rPr>
          <w:spacing w:val="1"/>
          <w:position w:val="2"/>
        </w:rPr>
        <w:t> </w:t>
      </w:r>
      <w:r>
        <w:rPr>
          <w:position w:val="2"/>
        </w:rPr>
        <w:t>oladi va metallning</w:t>
      </w:r>
      <w:r>
        <w:rPr>
          <w:spacing w:val="1"/>
          <w:position w:val="2"/>
        </w:rPr>
        <w:t> </w:t>
      </w:r>
      <w:r>
        <w:rPr/>
        <w:t>potentsialini musbat qiymat tomoniga suradi. Bu metall bilan adsorbtsiyalangan kislorod-metall</w:t>
      </w:r>
      <w:r>
        <w:rPr>
          <w:spacing w:val="1"/>
        </w:rPr>
        <w:t> </w:t>
      </w:r>
      <w:r>
        <w:rPr/>
        <w:t>bog'ini mustahkamlaydi va metallni passivlashtiradi. Agar suvda suv molekulalariga nisbatan</w:t>
      </w:r>
      <w:r>
        <w:rPr>
          <w:spacing w:val="1"/>
        </w:rPr>
        <w:t> </w:t>
      </w:r>
      <w:r>
        <w:rPr/>
        <w:t>kislorodni</w:t>
      </w:r>
      <w:r>
        <w:rPr>
          <w:spacing w:val="-1"/>
        </w:rPr>
        <w:t> </w:t>
      </w:r>
      <w:r>
        <w:rPr/>
        <w:t>oson</w:t>
      </w:r>
      <w:r>
        <w:rPr>
          <w:spacing w:val="-1"/>
        </w:rPr>
        <w:t> </w:t>
      </w:r>
      <w:r>
        <w:rPr/>
        <w:t>beruvchi</w:t>
      </w:r>
      <w:r>
        <w:rPr>
          <w:spacing w:val="-1"/>
        </w:rPr>
        <w:t> </w:t>
      </w:r>
      <w:r>
        <w:rPr/>
        <w:t>modda</w:t>
      </w:r>
      <w:r>
        <w:rPr>
          <w:spacing w:val="-2"/>
        </w:rPr>
        <w:t> </w:t>
      </w:r>
      <w:r>
        <w:rPr/>
        <w:t>molekulalari</w:t>
      </w:r>
      <w:r>
        <w:rPr>
          <w:spacing w:val="-1"/>
        </w:rPr>
        <w:t> </w:t>
      </w:r>
      <w:r>
        <w:rPr/>
        <w:t>bo'lsa,</w:t>
      </w:r>
      <w:r>
        <w:rPr>
          <w:spacing w:val="-1"/>
        </w:rPr>
        <w:t> </w:t>
      </w:r>
      <w:r>
        <w:rPr/>
        <w:t>kislorodni</w:t>
      </w:r>
      <w:r>
        <w:rPr>
          <w:spacing w:val="-1"/>
        </w:rPr>
        <w:t> </w:t>
      </w:r>
      <w:r>
        <w:rPr/>
        <w:t>oson berib</w:t>
      </w:r>
      <w:r>
        <w:rPr>
          <w:spacing w:val="-1"/>
        </w:rPr>
        <w:t> </w:t>
      </w:r>
      <w:r>
        <w:rPr/>
        <w:t>passivator</w:t>
      </w:r>
      <w:r>
        <w:rPr>
          <w:spacing w:val="-1"/>
        </w:rPr>
        <w:t> </w:t>
      </w:r>
      <w:r>
        <w:rPr/>
        <w:t>bo’ladi.</w:t>
      </w:r>
    </w:p>
    <w:p>
      <w:pPr>
        <w:pStyle w:val="BodyText"/>
        <w:spacing w:line="276" w:lineRule="auto"/>
        <w:ind w:left="958" w:right="671" w:firstLine="566"/>
      </w:pPr>
      <w:r>
        <w:rPr>
          <w:position w:val="2"/>
        </w:rPr>
        <w:t>Passivlanish tufayli metall sirtida hosil bo’lgan Me/O</w:t>
      </w:r>
      <w:r>
        <w:rPr>
          <w:sz w:val="16"/>
        </w:rPr>
        <w:t>2</w:t>
      </w:r>
      <w:r>
        <w:rPr>
          <w:position w:val="2"/>
        </w:rPr>
        <w:t>-m(ads) qavat bir tekis bo'lmasdan</w:t>
      </w:r>
      <w:r>
        <w:rPr>
          <w:spacing w:val="1"/>
          <w:position w:val="2"/>
        </w:rPr>
        <w:t> </w:t>
      </w:r>
      <w:r>
        <w:rPr/>
        <w:t>faqatgina bir qavat(monosloy)dan iborat bo'ladi. Bu holat passivlashgan metall sirtida ayrim</w:t>
      </w:r>
      <w:r>
        <w:rPr>
          <w:spacing w:val="1"/>
        </w:rPr>
        <w:t> </w:t>
      </w:r>
      <w:r>
        <w:rPr/>
        <w:t>nuqtalar korroziyaga moyil, ayrimlari esa - passiv holda bo'lishiga olib keladi va uning sirti</w:t>
      </w:r>
      <w:r>
        <w:rPr>
          <w:spacing w:val="1"/>
        </w:rPr>
        <w:t> </w:t>
      </w:r>
      <w:r>
        <w:rPr/>
        <w:t>kimyoviy jihatdan geterogen yuza bo'lib qoladi. Shu sababli passivlanishda "passiv-aktiv" holat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bo'ladi.</w:t>
      </w:r>
      <w:r>
        <w:rPr>
          <w:spacing w:val="1"/>
        </w:rPr>
        <w:t> </w:t>
      </w:r>
      <w:r>
        <w:rPr/>
        <w:t>Passivlanish</w:t>
      </w:r>
      <w:r>
        <w:rPr>
          <w:spacing w:val="1"/>
        </w:rPr>
        <w:t> </w:t>
      </w:r>
      <w:r>
        <w:rPr/>
        <w:t>tufayli</w:t>
      </w:r>
      <w:r>
        <w:rPr>
          <w:spacing w:val="1"/>
        </w:rPr>
        <w:t> </w:t>
      </w:r>
      <w:r>
        <w:rPr/>
        <w:t>hosil</w:t>
      </w:r>
      <w:r>
        <w:rPr>
          <w:spacing w:val="1"/>
        </w:rPr>
        <w:t> </w:t>
      </w:r>
      <w:r>
        <w:rPr/>
        <w:t>bo'lgan</w:t>
      </w:r>
      <w:r>
        <w:rPr>
          <w:spacing w:val="1"/>
        </w:rPr>
        <w:t> </w:t>
      </w:r>
      <w:r>
        <w:rPr/>
        <w:t>passiv</w:t>
      </w:r>
      <w:r>
        <w:rPr>
          <w:spacing w:val="1"/>
        </w:rPr>
        <w:t> </w:t>
      </w:r>
      <w:r>
        <w:rPr/>
        <w:t>qatlam</w:t>
      </w:r>
      <w:r>
        <w:rPr>
          <w:spacing w:val="61"/>
        </w:rPr>
        <w:t> </w:t>
      </w:r>
      <w:r>
        <w:rPr/>
        <w:t>keyinchalik</w:t>
      </w:r>
      <w:r>
        <w:rPr>
          <w:spacing w:val="60"/>
        </w:rPr>
        <w:t> </w:t>
      </w:r>
      <w:r>
        <w:rPr/>
        <w:t>(adsorbtsiya</w:t>
      </w:r>
      <w:r>
        <w:rPr>
          <w:spacing w:val="1"/>
        </w:rPr>
        <w:t> </w:t>
      </w:r>
      <w:r>
        <w:rPr/>
        <w:t>kuchlari</w:t>
      </w:r>
      <w:r>
        <w:rPr>
          <w:spacing w:val="1"/>
        </w:rPr>
        <w:t> </w:t>
      </w:r>
      <w:r>
        <w:rPr/>
        <w:t>ortishi</w:t>
      </w:r>
      <w:r>
        <w:rPr>
          <w:spacing w:val="1"/>
        </w:rPr>
        <w:t> </w:t>
      </w:r>
      <w:r>
        <w:rPr/>
        <w:t>sababli)</w:t>
      </w:r>
      <w:r>
        <w:rPr>
          <w:spacing w:val="1"/>
        </w:rPr>
        <w:t> </w:t>
      </w:r>
      <w:r>
        <w:rPr/>
        <w:t>barqaror</w:t>
      </w:r>
      <w:r>
        <w:rPr>
          <w:spacing w:val="1"/>
        </w:rPr>
        <w:t> </w:t>
      </w:r>
      <w:r>
        <w:rPr/>
        <w:t>oksid</w:t>
      </w:r>
      <w:r>
        <w:rPr>
          <w:spacing w:val="1"/>
        </w:rPr>
        <w:t> </w:t>
      </w:r>
      <w:r>
        <w:rPr/>
        <w:t>parda</w:t>
      </w:r>
      <w:r>
        <w:rPr>
          <w:spacing w:val="1"/>
        </w:rPr>
        <w:t> </w:t>
      </w:r>
      <w:r>
        <w:rPr/>
        <w:t>holiga</w:t>
      </w:r>
      <w:r>
        <w:rPr>
          <w:spacing w:val="1"/>
        </w:rPr>
        <w:t> </w:t>
      </w:r>
      <w:r>
        <w:rPr/>
        <w:t>o'tishi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metall</w:t>
      </w:r>
      <w:r>
        <w:rPr>
          <w:spacing w:val="1"/>
        </w:rPr>
        <w:t> </w:t>
      </w:r>
      <w:r>
        <w:rPr/>
        <w:t>sirtida</w:t>
      </w:r>
      <w:r>
        <w:rPr>
          <w:spacing w:val="1"/>
        </w:rPr>
        <w:t> </w:t>
      </w:r>
      <w:r>
        <w:rPr/>
        <w:t>oksidlar</w:t>
      </w:r>
      <w:r>
        <w:rPr>
          <w:spacing w:val="1"/>
        </w:rPr>
        <w:t> </w:t>
      </w:r>
      <w:r>
        <w:rPr/>
        <w:t>hosil</w:t>
      </w:r>
      <w:r>
        <w:rPr>
          <w:spacing w:val="-57"/>
        </w:rPr>
        <w:t> </w:t>
      </w:r>
      <w:r>
        <w:rPr/>
        <w:t>bo'lishiga</w:t>
      </w:r>
      <w:r>
        <w:rPr>
          <w:spacing w:val="-1"/>
        </w:rPr>
        <w:t> </w:t>
      </w:r>
      <w:r>
        <w:rPr/>
        <w:t>sabab bo'ladi.</w:t>
      </w:r>
    </w:p>
    <w:p>
      <w:pPr>
        <w:pStyle w:val="BodyText"/>
        <w:spacing w:line="273" w:lineRule="auto"/>
        <w:ind w:left="958" w:right="669" w:firstLine="566"/>
      </w:pPr>
      <w:r>
        <w:rPr/>
        <w:t>Xulosa o'rnida shuni aytish mumkinki, passivlanish metallning potentsialini mos qiymatga</w:t>
      </w:r>
      <w:r>
        <w:rPr>
          <w:spacing w:val="1"/>
        </w:rPr>
        <w:t> </w:t>
      </w:r>
      <w:r>
        <w:rPr/>
        <w:t>musbat</w:t>
      </w:r>
      <w:r>
        <w:rPr>
          <w:spacing w:val="1"/>
        </w:rPr>
        <w:t> </w:t>
      </w:r>
      <w:r>
        <w:rPr/>
        <w:t>tomonga</w:t>
      </w:r>
      <w:r>
        <w:rPr>
          <w:spacing w:val="1"/>
        </w:rPr>
        <w:t> </w:t>
      </w:r>
      <w:r>
        <w:rPr/>
        <w:t>surish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amalga</w:t>
      </w:r>
      <w:r>
        <w:rPr>
          <w:spacing w:val="1"/>
        </w:rPr>
        <w:t> </w:t>
      </w:r>
      <w:r>
        <w:rPr/>
        <w:t>oshiriladi.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oksidlovchining</w:t>
      </w:r>
      <w:r>
        <w:rPr>
          <w:spacing w:val="1"/>
        </w:rPr>
        <w:t> </w:t>
      </w:r>
      <w:r>
        <w:rPr/>
        <w:t>o'ta</w:t>
      </w:r>
      <w:r>
        <w:rPr>
          <w:spacing w:val="1"/>
        </w:rPr>
        <w:t> </w:t>
      </w:r>
      <w:r>
        <w:rPr/>
        <w:t>kuchlanishi</w:t>
      </w:r>
      <w:r>
        <w:rPr>
          <w:spacing w:val="1"/>
        </w:rPr>
        <w:t> </w:t>
      </w:r>
      <w:r>
        <w:rPr>
          <w:position w:val="2"/>
        </w:rPr>
        <w:t>kamayishi</w:t>
      </w:r>
      <w:r>
        <w:rPr>
          <w:spacing w:val="1"/>
          <w:position w:val="2"/>
        </w:rPr>
        <w:t> </w:t>
      </w:r>
      <w:r>
        <w:rPr>
          <w:position w:val="2"/>
        </w:rPr>
        <w:t>(η''</w:t>
      </w:r>
      <w:r>
        <w:rPr>
          <w:sz w:val="16"/>
        </w:rPr>
        <w:t>Ox2</w:t>
      </w:r>
      <w:r>
        <w:rPr>
          <w:position w:val="2"/>
        </w:rPr>
        <w:t>&lt;η'</w:t>
      </w:r>
      <w:r>
        <w:rPr>
          <w:sz w:val="16"/>
        </w:rPr>
        <w:t>Ox1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yoki</w:t>
      </w:r>
      <w:r>
        <w:rPr>
          <w:spacing w:val="1"/>
          <w:position w:val="2"/>
        </w:rPr>
        <w:t> </w:t>
      </w:r>
      <w:r>
        <w:rPr>
          <w:position w:val="2"/>
        </w:rPr>
        <w:t>korrozion</w:t>
      </w:r>
      <w:r>
        <w:rPr>
          <w:spacing w:val="1"/>
          <w:position w:val="2"/>
        </w:rPr>
        <w:t> </w:t>
      </w:r>
      <w:r>
        <w:rPr>
          <w:position w:val="2"/>
        </w:rPr>
        <w:t>muhitning</w:t>
      </w:r>
      <w:r>
        <w:rPr>
          <w:spacing w:val="1"/>
          <w:position w:val="2"/>
        </w:rPr>
        <w:t> </w:t>
      </w:r>
      <w:r>
        <w:rPr>
          <w:position w:val="2"/>
        </w:rPr>
        <w:t>oksidlovchilik</w:t>
      </w:r>
      <w:r>
        <w:rPr>
          <w:spacing w:val="1"/>
          <w:position w:val="2"/>
        </w:rPr>
        <w:t> </w:t>
      </w:r>
      <w:r>
        <w:rPr>
          <w:position w:val="2"/>
        </w:rPr>
        <w:t>xususiyatini</w:t>
      </w:r>
      <w:r>
        <w:rPr>
          <w:spacing w:val="1"/>
          <w:position w:val="2"/>
        </w:rPr>
        <w:t> </w:t>
      </w:r>
      <w:r>
        <w:rPr>
          <w:position w:val="2"/>
        </w:rPr>
        <w:t>oshirish</w:t>
      </w:r>
      <w:r>
        <w:rPr>
          <w:spacing w:val="1"/>
          <w:position w:val="2"/>
        </w:rPr>
        <w:t> </w:t>
      </w:r>
      <w:r>
        <w:rPr>
          <w:position w:val="2"/>
        </w:rPr>
        <w:t>(oksidlovchilarning</w:t>
      </w:r>
      <w:r>
        <w:rPr>
          <w:spacing w:val="-1"/>
          <w:position w:val="2"/>
        </w:rPr>
        <w:t> </w:t>
      </w:r>
      <w:r>
        <w:rPr>
          <w:position w:val="2"/>
        </w:rPr>
        <w:t>ko'shishi) bilan (φ</w:t>
      </w:r>
      <w:r>
        <w:rPr>
          <w:position w:val="2"/>
          <w:vertAlign w:val="superscript"/>
        </w:rPr>
        <w:t>E</w:t>
      </w:r>
      <w:r>
        <w:rPr>
          <w:sz w:val="16"/>
          <w:vertAlign w:val="baseline"/>
        </w:rPr>
        <w:t>Ox2</w:t>
      </w:r>
      <w:r>
        <w:rPr>
          <w:spacing w:val="21"/>
          <w:sz w:val="16"/>
          <w:vertAlign w:val="baseline"/>
        </w:rPr>
        <w:t> </w:t>
      </w:r>
      <w:r>
        <w:rPr>
          <w:position w:val="2"/>
          <w:vertAlign w:val="baseline"/>
        </w:rPr>
        <w:t>&gt;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φ</w:t>
      </w:r>
      <w:r>
        <w:rPr>
          <w:position w:val="2"/>
          <w:vertAlign w:val="superscript"/>
        </w:rPr>
        <w:t>E</w:t>
      </w:r>
      <w:r>
        <w:rPr>
          <w:sz w:val="16"/>
          <w:vertAlign w:val="baseline"/>
        </w:rPr>
        <w:t>Ox1</w:t>
      </w:r>
      <w:r>
        <w:rPr>
          <w:position w:val="2"/>
          <w:vertAlign w:val="baseline"/>
        </w:rPr>
        <w:t>) erishish mumkin.</w:t>
      </w:r>
    </w:p>
    <w:p>
      <w:pPr>
        <w:pStyle w:val="BodyText"/>
        <w:spacing w:line="273" w:lineRule="auto"/>
        <w:ind w:left="958" w:right="673" w:firstLine="566"/>
      </w:pPr>
      <w:r>
        <w:rPr/>
        <w:t>Oksidlovchilar</w:t>
      </w:r>
      <w:r>
        <w:rPr>
          <w:spacing w:val="1"/>
        </w:rPr>
        <w:t> </w:t>
      </w:r>
      <w:r>
        <w:rPr/>
        <w:t>ta'sirida</w:t>
      </w:r>
      <w:r>
        <w:rPr>
          <w:spacing w:val="1"/>
        </w:rPr>
        <w:t> </w:t>
      </w:r>
      <w:r>
        <w:rPr/>
        <w:t>passivlash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metallarni</w:t>
      </w:r>
      <w:r>
        <w:rPr>
          <w:spacing w:val="1"/>
        </w:rPr>
        <w:t> </w:t>
      </w:r>
      <w:r>
        <w:rPr/>
        <w:t>korroziyadan</w:t>
      </w:r>
      <w:r>
        <w:rPr>
          <w:spacing w:val="1"/>
        </w:rPr>
        <w:t> </w:t>
      </w:r>
      <w:r>
        <w:rPr/>
        <w:t>himoyalashda</w:t>
      </w:r>
      <w:r>
        <w:rPr>
          <w:spacing w:val="1"/>
        </w:rPr>
        <w:t> </w:t>
      </w:r>
      <w:r>
        <w:rPr/>
        <w:t>kuchli</w:t>
      </w:r>
      <w:r>
        <w:rPr>
          <w:spacing w:val="1"/>
        </w:rPr>
        <w:t> </w:t>
      </w:r>
      <w:r>
        <w:rPr>
          <w:position w:val="2"/>
        </w:rPr>
        <w:t>oksidlovchilar: HNO</w:t>
      </w:r>
      <w:r>
        <w:rPr>
          <w:sz w:val="16"/>
        </w:rPr>
        <w:t>3</w:t>
      </w:r>
      <w:r>
        <w:rPr>
          <w:position w:val="2"/>
        </w:rPr>
        <w:t>, KM</w:t>
      </w:r>
      <w:r>
        <w:rPr>
          <w:sz w:val="16"/>
        </w:rPr>
        <w:t>4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position w:val="2"/>
        </w:rPr>
        <w:t>, Fe</w:t>
      </w:r>
      <w:r>
        <w:rPr>
          <w:sz w:val="16"/>
        </w:rPr>
        <w:t>2</w:t>
      </w:r>
      <w:r>
        <w:rPr>
          <w:position w:val="2"/>
        </w:rPr>
        <w:t>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3</w:t>
      </w:r>
      <w:r>
        <w:rPr>
          <w:position w:val="2"/>
        </w:rPr>
        <w:t>;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, 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position w:val="2"/>
        </w:rPr>
        <w:t>, Ce(SO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bilan birgalikda 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gazi</w:t>
      </w:r>
      <w:r>
        <w:rPr>
          <w:spacing w:val="1"/>
          <w:position w:val="2"/>
        </w:rPr>
        <w:t> </w:t>
      </w:r>
      <w:r>
        <w:rPr/>
        <w:t>ham</w:t>
      </w:r>
      <w:r>
        <w:rPr>
          <w:spacing w:val="-1"/>
        </w:rPr>
        <w:t> </w:t>
      </w:r>
      <w:r>
        <w:rPr/>
        <w:t>ishlatiladi.</w:t>
      </w:r>
    </w:p>
    <w:p>
      <w:pPr>
        <w:pStyle w:val="Heading2"/>
        <w:spacing w:line="262" w:lineRule="exact"/>
        <w:ind w:left="4521"/>
      </w:pPr>
      <w:r>
        <w:rPr/>
        <w:t>Foydalanilgan</w:t>
      </w:r>
      <w:r>
        <w:rPr>
          <w:spacing w:val="-3"/>
        </w:rPr>
        <w:t> </w:t>
      </w:r>
      <w:r>
        <w:rPr/>
        <w:t>adabiyotlar:</w:t>
      </w:r>
    </w:p>
    <w:p>
      <w:pPr>
        <w:pStyle w:val="ListParagraph"/>
        <w:numPr>
          <w:ilvl w:val="1"/>
          <w:numId w:val="115"/>
        </w:numPr>
        <w:tabs>
          <w:tab w:pos="1707" w:val="left" w:leader="none"/>
        </w:tabs>
        <w:spacing w:line="276" w:lineRule="auto" w:before="43" w:after="0"/>
        <w:ind w:left="958" w:right="676" w:firstLine="566"/>
        <w:jc w:val="both"/>
        <w:rPr>
          <w:sz w:val="24"/>
        </w:rPr>
      </w:pPr>
      <w:r>
        <w:rPr>
          <w:sz w:val="24"/>
        </w:rPr>
        <w:t>Ahamad, I.,</w:t>
      </w:r>
      <w:r>
        <w:rPr>
          <w:spacing w:val="1"/>
          <w:sz w:val="24"/>
        </w:rPr>
        <w:t> </w:t>
      </w:r>
      <w:r>
        <w:rPr>
          <w:sz w:val="24"/>
        </w:rPr>
        <w:t>Quraish,</w:t>
      </w:r>
      <w:r>
        <w:rPr>
          <w:spacing w:val="60"/>
          <w:sz w:val="24"/>
        </w:rPr>
        <w:t> </w:t>
      </w:r>
      <w:r>
        <w:rPr>
          <w:sz w:val="24"/>
        </w:rPr>
        <w:t>M.A., 2010. Mebendazole: New and efficient corrosion inhibitor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mild steel in acid medium. Corr. Sci. 52, 651–656.</w:t>
      </w:r>
    </w:p>
    <w:p>
      <w:pPr>
        <w:pStyle w:val="ListParagraph"/>
        <w:numPr>
          <w:ilvl w:val="1"/>
          <w:numId w:val="115"/>
        </w:numPr>
        <w:tabs>
          <w:tab w:pos="1707" w:val="left" w:leader="none"/>
        </w:tabs>
        <w:spacing w:line="276" w:lineRule="auto" w:before="199" w:after="0"/>
        <w:ind w:left="958" w:right="668" w:firstLine="566"/>
        <w:jc w:val="both"/>
        <w:rPr>
          <w:sz w:val="24"/>
        </w:rPr>
      </w:pPr>
      <w:r>
        <w:rPr>
          <w:sz w:val="24"/>
        </w:rPr>
        <w:t>Шамшиев</w:t>
      </w:r>
      <w:r>
        <w:rPr>
          <w:spacing w:val="1"/>
          <w:sz w:val="24"/>
        </w:rPr>
        <w:t> </w:t>
      </w:r>
      <w:r>
        <w:rPr>
          <w:sz w:val="24"/>
        </w:rPr>
        <w:t>С.,</w:t>
      </w:r>
      <w:r>
        <w:rPr>
          <w:spacing w:val="1"/>
          <w:sz w:val="24"/>
        </w:rPr>
        <w:t> </w:t>
      </w:r>
      <w:r>
        <w:rPr>
          <w:sz w:val="24"/>
        </w:rPr>
        <w:t>Гуро</w:t>
      </w:r>
      <w:r>
        <w:rPr>
          <w:spacing w:val="1"/>
          <w:sz w:val="24"/>
        </w:rPr>
        <w:t> </w:t>
      </w:r>
      <w:r>
        <w:rPr>
          <w:sz w:val="24"/>
        </w:rPr>
        <w:t>В.П.,</w:t>
      </w:r>
      <w:r>
        <w:rPr>
          <w:spacing w:val="1"/>
          <w:sz w:val="24"/>
        </w:rPr>
        <w:t> </w:t>
      </w:r>
      <w:r>
        <w:rPr>
          <w:sz w:val="24"/>
        </w:rPr>
        <w:t>Штырлов</w:t>
      </w:r>
      <w:r>
        <w:rPr>
          <w:spacing w:val="1"/>
          <w:sz w:val="24"/>
        </w:rPr>
        <w:t> </w:t>
      </w:r>
      <w:r>
        <w:rPr>
          <w:sz w:val="24"/>
        </w:rPr>
        <w:t>П.Ю.,</w:t>
      </w:r>
      <w:r>
        <w:rPr>
          <w:spacing w:val="1"/>
          <w:sz w:val="24"/>
        </w:rPr>
        <w:t> </w:t>
      </w:r>
      <w:r>
        <w:rPr>
          <w:sz w:val="24"/>
        </w:rPr>
        <w:t>Ахмедов</w:t>
      </w:r>
      <w:r>
        <w:rPr>
          <w:spacing w:val="1"/>
          <w:sz w:val="24"/>
        </w:rPr>
        <w:t> </w:t>
      </w:r>
      <w:r>
        <w:rPr>
          <w:sz w:val="24"/>
        </w:rPr>
        <w:t>М.Э.,</w:t>
      </w:r>
      <w:r>
        <w:rPr>
          <w:spacing w:val="1"/>
          <w:sz w:val="24"/>
        </w:rPr>
        <w:t> </w:t>
      </w:r>
      <w:r>
        <w:rPr>
          <w:sz w:val="24"/>
        </w:rPr>
        <w:t>Хамидов</w:t>
      </w:r>
      <w:r>
        <w:rPr>
          <w:spacing w:val="61"/>
          <w:sz w:val="24"/>
        </w:rPr>
        <w:t> </w:t>
      </w:r>
      <w:r>
        <w:rPr>
          <w:sz w:val="24"/>
        </w:rPr>
        <w:t>В.Н.</w:t>
      </w:r>
      <w:r>
        <w:rPr>
          <w:spacing w:val="1"/>
          <w:sz w:val="24"/>
        </w:rPr>
        <w:t> </w:t>
      </w:r>
      <w:r>
        <w:rPr>
          <w:sz w:val="24"/>
        </w:rPr>
        <w:t>Ингибиторы</w:t>
      </w:r>
      <w:r>
        <w:rPr>
          <w:spacing w:val="1"/>
          <w:sz w:val="24"/>
        </w:rPr>
        <w:t> </w:t>
      </w:r>
      <w:r>
        <w:rPr>
          <w:sz w:val="24"/>
        </w:rPr>
        <w:t>коррозии</w:t>
      </w:r>
      <w:r>
        <w:rPr>
          <w:spacing w:val="1"/>
          <w:sz w:val="24"/>
        </w:rPr>
        <w:t> </w:t>
      </w:r>
      <w:r>
        <w:rPr>
          <w:sz w:val="24"/>
        </w:rPr>
        <w:t>стали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теплообменного</w:t>
      </w:r>
      <w:r>
        <w:rPr>
          <w:spacing w:val="1"/>
          <w:sz w:val="24"/>
        </w:rPr>
        <w:t> </w:t>
      </w:r>
      <w:r>
        <w:rPr>
          <w:sz w:val="24"/>
        </w:rPr>
        <w:t>оборудования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оборотного</w:t>
      </w:r>
      <w:r>
        <w:rPr>
          <w:spacing w:val="-1"/>
          <w:sz w:val="24"/>
        </w:rPr>
        <w:t> </w:t>
      </w:r>
      <w:r>
        <w:rPr>
          <w:sz w:val="24"/>
        </w:rPr>
        <w:t>водоснабжения</w:t>
      </w:r>
      <w:r>
        <w:rPr>
          <w:spacing w:val="-1"/>
          <w:sz w:val="24"/>
        </w:rPr>
        <w:t> </w:t>
      </w:r>
      <w:r>
        <w:rPr>
          <w:sz w:val="24"/>
        </w:rPr>
        <w:t>АНПЗ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Узб.</w:t>
      </w:r>
      <w:r>
        <w:rPr>
          <w:spacing w:val="-1"/>
          <w:sz w:val="24"/>
        </w:rPr>
        <w:t> </w:t>
      </w:r>
      <w:r>
        <w:rPr>
          <w:sz w:val="24"/>
        </w:rPr>
        <w:t>хим.</w:t>
      </w:r>
      <w:r>
        <w:rPr>
          <w:spacing w:val="-4"/>
          <w:sz w:val="24"/>
        </w:rPr>
        <w:t> </w:t>
      </w:r>
      <w:r>
        <w:rPr>
          <w:sz w:val="24"/>
        </w:rPr>
        <w:t>журн.</w:t>
      </w:r>
      <w:r>
        <w:rPr>
          <w:spacing w:val="2"/>
          <w:sz w:val="24"/>
        </w:rPr>
        <w:t> </w:t>
      </w:r>
      <w:r>
        <w:rPr>
          <w:sz w:val="24"/>
        </w:rPr>
        <w:t>–Ташкент,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-3"/>
          <w:sz w:val="24"/>
        </w:rPr>
        <w:t> </w:t>
      </w:r>
      <w:r>
        <w:rPr>
          <w:sz w:val="24"/>
        </w:rPr>
        <w:t>-№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-1"/>
          <w:sz w:val="24"/>
        </w:rPr>
        <w:t> </w:t>
      </w:r>
      <w:r>
        <w:rPr>
          <w:sz w:val="24"/>
        </w:rPr>
        <w:t>-С.</w:t>
      </w:r>
      <w:r>
        <w:rPr>
          <w:spacing w:val="-1"/>
          <w:sz w:val="24"/>
        </w:rPr>
        <w:t> </w:t>
      </w:r>
      <w:r>
        <w:rPr>
          <w:sz w:val="24"/>
        </w:rPr>
        <w:t>60-65.</w:t>
      </w:r>
    </w:p>
    <w:p>
      <w:pPr>
        <w:pStyle w:val="ListParagraph"/>
        <w:numPr>
          <w:ilvl w:val="1"/>
          <w:numId w:val="115"/>
        </w:numPr>
        <w:tabs>
          <w:tab w:pos="1707" w:val="left" w:leader="none"/>
        </w:tabs>
        <w:spacing w:line="276" w:lineRule="auto" w:before="0" w:after="0"/>
        <w:ind w:left="958" w:right="671" w:firstLine="566"/>
        <w:jc w:val="both"/>
        <w:rPr>
          <w:sz w:val="24"/>
        </w:rPr>
      </w:pPr>
      <w:r>
        <w:rPr>
          <w:sz w:val="24"/>
        </w:rPr>
        <w:t>Panoev</w:t>
      </w:r>
      <w:r>
        <w:rPr>
          <w:spacing w:val="1"/>
          <w:sz w:val="24"/>
        </w:rPr>
        <w:t> </w:t>
      </w:r>
      <w:r>
        <w:rPr>
          <w:sz w:val="24"/>
        </w:rPr>
        <w:t>E.R.,</w:t>
      </w:r>
      <w:r>
        <w:rPr>
          <w:spacing w:val="1"/>
          <w:sz w:val="24"/>
        </w:rPr>
        <w:t> </w:t>
      </w:r>
      <w:r>
        <w:rPr>
          <w:sz w:val="24"/>
        </w:rPr>
        <w:t>Doʻstov</w:t>
      </w:r>
      <w:r>
        <w:rPr>
          <w:spacing w:val="1"/>
          <w:sz w:val="24"/>
        </w:rPr>
        <w:t> </w:t>
      </w:r>
      <w:r>
        <w:rPr>
          <w:sz w:val="24"/>
        </w:rPr>
        <w:t>H.B.</w:t>
      </w:r>
      <w:r>
        <w:rPr>
          <w:spacing w:val="1"/>
          <w:sz w:val="24"/>
        </w:rPr>
        <w:t> </w:t>
      </w:r>
      <w:r>
        <w:rPr>
          <w:sz w:val="24"/>
        </w:rPr>
        <w:t>Yuqori</w:t>
      </w:r>
      <w:r>
        <w:rPr>
          <w:spacing w:val="1"/>
          <w:sz w:val="24"/>
        </w:rPr>
        <w:t> </w:t>
      </w:r>
      <w:r>
        <w:rPr>
          <w:sz w:val="24"/>
        </w:rPr>
        <w:t>oltingugurtli</w:t>
      </w:r>
      <w:r>
        <w:rPr>
          <w:spacing w:val="1"/>
          <w:sz w:val="24"/>
        </w:rPr>
        <w:t> </w:t>
      </w:r>
      <w:r>
        <w:rPr>
          <w:sz w:val="24"/>
        </w:rPr>
        <w:t>gazlarni</w:t>
      </w:r>
      <w:r>
        <w:rPr>
          <w:spacing w:val="1"/>
          <w:sz w:val="24"/>
        </w:rPr>
        <w:t> </w:t>
      </w:r>
      <w:r>
        <w:rPr>
          <w:sz w:val="24"/>
        </w:rPr>
        <w:t>tozalashda</w:t>
      </w:r>
      <w:r>
        <w:rPr>
          <w:spacing w:val="1"/>
          <w:sz w:val="24"/>
        </w:rPr>
        <w:t> </w:t>
      </w:r>
      <w:r>
        <w:rPr>
          <w:sz w:val="24"/>
        </w:rPr>
        <w:t>mahalliy</w:t>
      </w:r>
      <w:r>
        <w:rPr>
          <w:spacing w:val="1"/>
          <w:sz w:val="24"/>
        </w:rPr>
        <w:t> </w:t>
      </w:r>
      <w:r>
        <w:rPr>
          <w:sz w:val="24"/>
        </w:rPr>
        <w:t>absorbentlarning ta'sirini tahlil qilish. Fan va texnologiyalar taraqqiyoti. Ilmiy-texnikaviy jurnal.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-1"/>
          <w:sz w:val="24"/>
        </w:rPr>
        <w:t> </w:t>
      </w:r>
      <w:r>
        <w:rPr>
          <w:sz w:val="24"/>
        </w:rPr>
        <w:t>y.</w:t>
      </w:r>
      <w:r>
        <w:rPr>
          <w:spacing w:val="-1"/>
          <w:sz w:val="24"/>
        </w:rPr>
        <w:t> </w:t>
      </w:r>
      <w:r>
        <w:rPr>
          <w:sz w:val="24"/>
        </w:rPr>
        <w:t>– №3.– 130-135.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658"/>
          <w:footerReference w:type="default" r:id="rId659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1"/>
          <w:numId w:val="115"/>
        </w:numPr>
        <w:tabs>
          <w:tab w:pos="1487" w:val="left" w:leader="none"/>
        </w:tabs>
        <w:spacing w:line="276" w:lineRule="auto" w:before="90" w:after="0"/>
        <w:ind w:left="673" w:right="956" w:firstLine="566"/>
        <w:jc w:val="both"/>
        <w:rPr>
          <w:sz w:val="24"/>
        </w:rPr>
      </w:pPr>
      <w:r>
        <w:rPr>
          <w:sz w:val="24"/>
        </w:rPr>
        <w:t>Panoyev</w:t>
      </w:r>
      <w:r>
        <w:rPr>
          <w:spacing w:val="1"/>
          <w:sz w:val="24"/>
        </w:rPr>
        <w:t> </w:t>
      </w:r>
      <w:r>
        <w:rPr>
          <w:sz w:val="24"/>
        </w:rPr>
        <w:t>Erali</w:t>
      </w:r>
      <w:r>
        <w:rPr>
          <w:spacing w:val="1"/>
          <w:sz w:val="24"/>
        </w:rPr>
        <w:t> </w:t>
      </w:r>
      <w:r>
        <w:rPr>
          <w:sz w:val="24"/>
        </w:rPr>
        <w:t>Rajabboyevich,</w:t>
      </w:r>
      <w:r>
        <w:rPr>
          <w:spacing w:val="1"/>
          <w:sz w:val="24"/>
        </w:rPr>
        <w:t> </w:t>
      </w:r>
      <w:r>
        <w:rPr>
          <w:sz w:val="24"/>
        </w:rPr>
        <w:t>Temirov</w:t>
      </w:r>
      <w:r>
        <w:rPr>
          <w:spacing w:val="1"/>
          <w:sz w:val="24"/>
        </w:rPr>
        <w:t> </w:t>
      </w:r>
      <w:r>
        <w:rPr>
          <w:sz w:val="24"/>
        </w:rPr>
        <w:t>Alisher</w:t>
      </w:r>
      <w:r>
        <w:rPr>
          <w:spacing w:val="1"/>
          <w:sz w:val="24"/>
        </w:rPr>
        <w:t> </w:t>
      </w:r>
      <w:r>
        <w:rPr>
          <w:sz w:val="24"/>
        </w:rPr>
        <w:t>Hoshim</w:t>
      </w:r>
      <w:r>
        <w:rPr>
          <w:spacing w:val="1"/>
          <w:sz w:val="24"/>
        </w:rPr>
        <w:t> </w:t>
      </w:r>
      <w:r>
        <w:rPr>
          <w:sz w:val="24"/>
        </w:rPr>
        <w:t>o‘g‘li,</w:t>
      </w:r>
      <w:r>
        <w:rPr>
          <w:spacing w:val="1"/>
          <w:sz w:val="24"/>
        </w:rPr>
        <w:t> </w:t>
      </w:r>
      <w:r>
        <w:rPr>
          <w:sz w:val="24"/>
        </w:rPr>
        <w:t>Akhmedov</w:t>
      </w:r>
      <w:r>
        <w:rPr>
          <w:spacing w:val="1"/>
          <w:sz w:val="24"/>
        </w:rPr>
        <w:t> </w:t>
      </w:r>
      <w:r>
        <w:rPr>
          <w:sz w:val="24"/>
        </w:rPr>
        <w:t>Vokhid</w:t>
      </w:r>
      <w:r>
        <w:rPr>
          <w:spacing w:val="1"/>
          <w:sz w:val="24"/>
        </w:rPr>
        <w:t> </w:t>
      </w:r>
      <w:r>
        <w:rPr>
          <w:sz w:val="24"/>
        </w:rPr>
        <w:t>Nizomovich</w:t>
      </w:r>
      <w:r>
        <w:rPr>
          <w:spacing w:val="1"/>
          <w:sz w:val="24"/>
        </w:rPr>
        <w:t> </w:t>
      </w:r>
      <w:r>
        <w:rPr>
          <w:sz w:val="24"/>
        </w:rPr>
        <w:t>―THE</w:t>
      </w:r>
      <w:r>
        <w:rPr>
          <w:spacing w:val="1"/>
          <w:sz w:val="24"/>
        </w:rPr>
        <w:t> </w:t>
      </w:r>
      <w:r>
        <w:rPr>
          <w:sz w:val="24"/>
        </w:rPr>
        <w:t>CORROSION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OIL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GAS</w:t>
      </w:r>
      <w:r>
        <w:rPr>
          <w:spacing w:val="6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POLISH</w:t>
      </w:r>
      <w:r>
        <w:rPr>
          <w:spacing w:val="-1"/>
          <w:sz w:val="24"/>
        </w:rPr>
        <w:t> </w:t>
      </w:r>
      <w:r>
        <w:rPr>
          <w:sz w:val="24"/>
        </w:rPr>
        <w:t>SCIENCE JOURNAL (ISSUE</w:t>
      </w:r>
      <w:r>
        <w:rPr>
          <w:spacing w:val="-1"/>
          <w:sz w:val="24"/>
        </w:rPr>
        <w:t> </w:t>
      </w:r>
      <w:r>
        <w:rPr>
          <w:sz w:val="24"/>
        </w:rPr>
        <w:t>10(43), 2021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247 p.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230"/>
        <w:ind w:right="384"/>
        <w:jc w:val="center"/>
      </w:pPr>
      <w:r>
        <w:rPr/>
        <w:t>ПРИМЕНЕНИЕ</w:t>
      </w:r>
      <w:r>
        <w:rPr>
          <w:spacing w:val="-3"/>
        </w:rPr>
        <w:t> </w:t>
      </w:r>
      <w:r>
        <w:rPr/>
        <w:t>МЕТОДА</w:t>
      </w:r>
      <w:r>
        <w:rPr>
          <w:spacing w:val="-3"/>
        </w:rPr>
        <w:t> </w:t>
      </w:r>
      <w:r>
        <w:rPr/>
        <w:t>«STEP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STEP»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ИЗУЧЕНИИ</w:t>
      </w:r>
      <w:r>
        <w:rPr>
          <w:spacing w:val="-2"/>
        </w:rPr>
        <w:t> </w:t>
      </w:r>
      <w:r>
        <w:rPr/>
        <w:t>СПЕЦИАЛЬНЫХ</w:t>
      </w:r>
    </w:p>
    <w:p>
      <w:pPr>
        <w:spacing w:before="41"/>
        <w:ind w:left="453" w:right="735" w:firstLine="0"/>
        <w:jc w:val="center"/>
        <w:rPr>
          <w:b/>
          <w:sz w:val="24"/>
        </w:rPr>
      </w:pPr>
      <w:r>
        <w:rPr>
          <w:b/>
          <w:sz w:val="24"/>
        </w:rPr>
        <w:t>ДИСЦИПЛИН.</w:t>
      </w:r>
    </w:p>
    <w:p>
      <w:pPr>
        <w:spacing w:before="43"/>
        <w:ind w:left="659" w:right="384" w:firstLine="0"/>
        <w:jc w:val="center"/>
        <w:rPr>
          <w:i/>
          <w:sz w:val="24"/>
        </w:rPr>
      </w:pPr>
      <w:r>
        <w:rPr>
          <w:i/>
          <w:sz w:val="24"/>
        </w:rPr>
        <w:t>Болтаева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З.З.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Бухарский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инженерно-технологический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институт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5" w:firstLine="566"/>
      </w:pPr>
      <w:r>
        <w:rPr/>
        <w:t>«Step by Step» не имеет аналогов в мире, являясь квинтэссенцией лучших методик,</w:t>
      </w:r>
      <w:r>
        <w:rPr>
          <w:spacing w:val="1"/>
        </w:rPr>
        <w:t> </w:t>
      </w:r>
      <w:r>
        <w:rPr/>
        <w:t>основанных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Э.</w:t>
      </w:r>
      <w:r>
        <w:rPr>
          <w:spacing w:val="1"/>
        </w:rPr>
        <w:t> </w:t>
      </w:r>
      <w:r>
        <w:rPr/>
        <w:t>Эриксона,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Пиаже,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Выготского,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Монтессори,</w:t>
      </w:r>
      <w:r>
        <w:rPr>
          <w:spacing w:val="-57"/>
        </w:rPr>
        <w:t> </w:t>
      </w:r>
      <w:r>
        <w:rPr/>
        <w:t>Песталлоцци,</w:t>
      </w:r>
      <w:r>
        <w:rPr>
          <w:spacing w:val="-1"/>
        </w:rPr>
        <w:t> </w:t>
      </w:r>
      <w:r>
        <w:rPr/>
        <w:t>Фребеля.</w:t>
      </w:r>
    </w:p>
    <w:p>
      <w:pPr>
        <w:pStyle w:val="BodyText"/>
        <w:spacing w:line="276" w:lineRule="auto" w:before="1"/>
        <w:ind w:left="673" w:right="954" w:firstLine="566"/>
      </w:pPr>
      <w:r>
        <w:rPr/>
        <w:t>Данная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применима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дисциплин. Например, я применяю её в направлении бакавриата в Бухарском инженерно-</w:t>
      </w:r>
      <w:r>
        <w:rPr>
          <w:spacing w:val="1"/>
        </w:rPr>
        <w:t> </w:t>
      </w:r>
      <w:r>
        <w:rPr/>
        <w:t>технологическом институте в предметах «Метрология и стандартизация», «Метрология</w:t>
      </w:r>
      <w:r>
        <w:rPr>
          <w:spacing w:val="1"/>
        </w:rPr>
        <w:t> </w:t>
      </w:r>
      <w:r>
        <w:rPr/>
        <w:t>стандартизация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сертификация»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занятиях,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метрологические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измерения,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состав.</w:t>
      </w:r>
      <w:r>
        <w:rPr>
          <w:spacing w:val="1"/>
        </w:rPr>
        <w:t> </w:t>
      </w:r>
      <w:r>
        <w:rPr/>
        <w:t>Рассмотрим</w:t>
      </w:r>
      <w:r>
        <w:rPr>
          <w:spacing w:val="-2"/>
        </w:rPr>
        <w:t> </w:t>
      </w:r>
      <w:r>
        <w:rPr/>
        <w:t>технику последовательно.</w:t>
      </w:r>
    </w:p>
    <w:p>
      <w:pPr>
        <w:pStyle w:val="BodyText"/>
        <w:spacing w:line="276" w:lineRule="exact"/>
        <w:ind w:left="1239"/>
      </w:pPr>
      <w:r>
        <w:rPr/>
        <w:t>Шаг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установите четкие</w:t>
      </w:r>
      <w:r>
        <w:rPr>
          <w:spacing w:val="-2"/>
        </w:rPr>
        <w:t> </w:t>
      </w:r>
      <w:r>
        <w:rPr/>
        <w:t>ожидания</w:t>
      </w:r>
    </w:p>
    <w:p>
      <w:pPr>
        <w:pStyle w:val="BodyText"/>
        <w:spacing w:line="276" w:lineRule="auto" w:before="43"/>
        <w:ind w:left="673" w:right="961" w:firstLine="566"/>
      </w:pPr>
      <w:r>
        <w:rPr/>
        <w:t>Начните с установления четких ожиданий от совместной работы. Обсудите важность</w:t>
      </w:r>
      <w:r>
        <w:rPr>
          <w:spacing w:val="-57"/>
        </w:rPr>
        <w:t> </w:t>
      </w:r>
      <w:r>
        <w:rPr/>
        <w:t>сотрудничества, определите преимущества командной работы и подчеркните важность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слушать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уважать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групповых</w:t>
      </w:r>
      <w:r>
        <w:rPr>
          <w:spacing w:val="-1"/>
        </w:rPr>
        <w:t> </w:t>
      </w:r>
      <w:r>
        <w:rPr/>
        <w:t>мероприятиях.</w:t>
      </w:r>
    </w:p>
    <w:p>
      <w:pPr>
        <w:pStyle w:val="BodyText"/>
        <w:spacing w:line="274" w:lineRule="exact"/>
        <w:ind w:left="1239"/>
      </w:pPr>
      <w:r>
        <w:rPr/>
        <w:t>Шаг</w:t>
      </w:r>
      <w:r>
        <w:rPr>
          <w:spacing w:val="-4"/>
        </w:rPr>
        <w:t> </w:t>
      </w:r>
      <w:r>
        <w:rPr/>
        <w:t>2:</w:t>
      </w:r>
      <w:r>
        <w:rPr>
          <w:spacing w:val="-2"/>
        </w:rPr>
        <w:t> </w:t>
      </w:r>
      <w:r>
        <w:rPr/>
        <w:t>Обучайте</w:t>
      </w:r>
      <w:r>
        <w:rPr>
          <w:spacing w:val="-2"/>
        </w:rPr>
        <w:t> </w:t>
      </w:r>
      <w:r>
        <w:rPr/>
        <w:t>навыкам</w:t>
      </w:r>
      <w:r>
        <w:rPr>
          <w:spacing w:val="-3"/>
        </w:rPr>
        <w:t> </w:t>
      </w:r>
      <w:r>
        <w:rPr/>
        <w:t>общения</w:t>
      </w:r>
    </w:p>
    <w:p>
      <w:pPr>
        <w:pStyle w:val="BodyText"/>
        <w:spacing w:line="276" w:lineRule="auto" w:before="43"/>
        <w:ind w:left="673" w:right="961" w:firstLine="566"/>
      </w:pPr>
      <w:r>
        <w:rPr/>
        <w:t>Научите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коммуникативным</w:t>
      </w:r>
      <w:r>
        <w:rPr>
          <w:spacing w:val="1"/>
        </w:rPr>
        <w:t> </w:t>
      </w:r>
      <w:r>
        <w:rPr/>
        <w:t>навыкам,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поддерживать их совместные усилия. Подчеркните активное слушание, четкое выражение</w:t>
      </w:r>
      <w:r>
        <w:rPr>
          <w:spacing w:val="-57"/>
        </w:rPr>
        <w:t> </w:t>
      </w:r>
      <w:r>
        <w:rPr/>
        <w:t>идей и</w:t>
      </w:r>
      <w:r>
        <w:rPr>
          <w:spacing w:val="1"/>
        </w:rPr>
        <w:t> </w:t>
      </w:r>
      <w:r>
        <w:rPr/>
        <w:t>важность задавания вопросов и поиска разъяснений. Поощряйте их регулярно</w:t>
      </w:r>
      <w:r>
        <w:rPr>
          <w:spacing w:val="1"/>
        </w:rPr>
        <w:t> </w:t>
      </w:r>
      <w:r>
        <w:rPr/>
        <w:t>практиковать эти навыки.</w:t>
      </w:r>
    </w:p>
    <w:p>
      <w:pPr>
        <w:pStyle w:val="BodyText"/>
        <w:spacing w:before="1"/>
        <w:ind w:left="1239"/>
      </w:pPr>
      <w:r>
        <w:rPr/>
        <w:t>Шаг</w:t>
      </w:r>
      <w:r>
        <w:rPr>
          <w:spacing w:val="-4"/>
        </w:rPr>
        <w:t> </w:t>
      </w:r>
      <w:r>
        <w:rPr/>
        <w:t>3:</w:t>
      </w:r>
      <w:r>
        <w:rPr>
          <w:spacing w:val="-3"/>
        </w:rPr>
        <w:t> </w:t>
      </w:r>
      <w:r>
        <w:rPr/>
        <w:t>Продемонстрируйте</w:t>
      </w:r>
      <w:r>
        <w:rPr>
          <w:spacing w:val="-3"/>
        </w:rPr>
        <w:t> </w:t>
      </w:r>
      <w:r>
        <w:rPr/>
        <w:t>стратегии</w:t>
      </w:r>
      <w:r>
        <w:rPr>
          <w:spacing w:val="-2"/>
        </w:rPr>
        <w:t> </w:t>
      </w:r>
      <w:r>
        <w:rPr/>
        <w:t>сотрудничества</w:t>
      </w:r>
    </w:p>
    <w:p>
      <w:pPr>
        <w:pStyle w:val="BodyText"/>
        <w:spacing w:line="276" w:lineRule="auto" w:before="41"/>
        <w:ind w:left="673" w:right="958" w:firstLine="566"/>
      </w:pPr>
      <w:r>
        <w:rPr/>
        <w:t>Смоделируйте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сотрудничества</w:t>
      </w:r>
      <w:r>
        <w:rPr>
          <w:spacing w:val="61"/>
        </w:rPr>
        <w:t> </w:t>
      </w:r>
      <w:r>
        <w:rPr/>
        <w:t>и</w:t>
      </w:r>
      <w:r>
        <w:rPr>
          <w:spacing w:val="-57"/>
        </w:rPr>
        <w:t> </w:t>
      </w:r>
      <w:r>
        <w:rPr/>
        <w:t>продемонстрируйте,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реализовать.</w:t>
      </w:r>
      <w:r>
        <w:rPr>
          <w:spacing w:val="1"/>
        </w:rPr>
        <w:t> </w:t>
      </w:r>
      <w:r>
        <w:rPr/>
        <w:t>Покажите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командной работы, такие как разделение задач, распределение обязанностей и получение</w:t>
      </w:r>
      <w:r>
        <w:rPr>
          <w:spacing w:val="1"/>
        </w:rPr>
        <w:t> </w:t>
      </w:r>
      <w:r>
        <w:rPr/>
        <w:t>информации от всех членов группы. Предложите учащимся наблюдать и учиться на этих</w:t>
      </w:r>
      <w:r>
        <w:rPr>
          <w:spacing w:val="1"/>
        </w:rPr>
        <w:t> </w:t>
      </w:r>
      <w:r>
        <w:rPr/>
        <w:t>примерах.</w:t>
      </w:r>
    </w:p>
    <w:p>
      <w:pPr>
        <w:pStyle w:val="BodyText"/>
        <w:spacing w:line="276" w:lineRule="auto"/>
        <w:ind w:left="673" w:right="959" w:firstLine="566"/>
      </w:pPr>
      <w:r>
        <w:rPr/>
        <w:t>В групповом обсуждении каждый член группы может предоставить свой вариант.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перемещаться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идеями.</w:t>
      </w:r>
      <w:r>
        <w:rPr>
          <w:spacing w:val="1"/>
        </w:rPr>
        <w:t> </w:t>
      </w:r>
      <w:r>
        <w:rPr/>
        <w:t>Это</w:t>
      </w:r>
      <w:r>
        <w:rPr>
          <w:spacing w:val="-57"/>
        </w:rPr>
        <w:t> </w:t>
      </w:r>
      <w:r>
        <w:rPr/>
        <w:t>максимизирует</w:t>
      </w:r>
      <w:r>
        <w:rPr>
          <w:spacing w:val="-1"/>
        </w:rPr>
        <w:t> </w:t>
      </w:r>
      <w:r>
        <w:rPr/>
        <w:t>взаимодействие</w:t>
      </w:r>
      <w:r>
        <w:rPr>
          <w:spacing w:val="-2"/>
        </w:rPr>
        <w:t> </w:t>
      </w:r>
      <w:r>
        <w:rPr/>
        <w:t>студентов и сотрудничество в</w:t>
      </w:r>
      <w:r>
        <w:rPr>
          <w:spacing w:val="-2"/>
        </w:rPr>
        <w:t> </w:t>
      </w:r>
      <w:r>
        <w:rPr/>
        <w:t>группе.</w:t>
      </w:r>
    </w:p>
    <w:p>
      <w:pPr>
        <w:pStyle w:val="BodyText"/>
        <w:ind w:left="1239"/>
      </w:pPr>
      <w:r>
        <w:rPr/>
        <w:t>Шаг</w:t>
      </w:r>
      <w:r>
        <w:rPr>
          <w:spacing w:val="-4"/>
        </w:rPr>
        <w:t> </w:t>
      </w:r>
      <w:r>
        <w:rPr/>
        <w:t>4:</w:t>
      </w:r>
      <w:r>
        <w:rPr>
          <w:spacing w:val="-2"/>
        </w:rPr>
        <w:t> </w:t>
      </w:r>
      <w:r>
        <w:rPr/>
        <w:t>Назначьте</w:t>
      </w:r>
      <w:r>
        <w:rPr>
          <w:spacing w:val="-2"/>
        </w:rPr>
        <w:t> </w:t>
      </w:r>
      <w:r>
        <w:rPr/>
        <w:t>групповые</w:t>
      </w:r>
      <w:r>
        <w:rPr>
          <w:spacing w:val="-3"/>
        </w:rPr>
        <w:t> </w:t>
      </w:r>
      <w:r>
        <w:rPr/>
        <w:t>роли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обязанности</w:t>
      </w:r>
    </w:p>
    <w:p>
      <w:pPr>
        <w:pStyle w:val="BodyText"/>
        <w:spacing w:line="276" w:lineRule="auto" w:before="41"/>
        <w:ind w:left="673" w:right="958" w:firstLine="566"/>
      </w:pPr>
      <w:r>
        <w:rPr/>
        <w:t>Назначьте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группе,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сбалансированное участие и подотчетность. Роли могут включать лидера, фасилитатора,</w:t>
      </w:r>
      <w:r>
        <w:rPr>
          <w:spacing w:val="1"/>
        </w:rPr>
        <w:t> </w:t>
      </w:r>
      <w:r>
        <w:rPr/>
        <w:t>ведущего заметок, хронометриста и исследователя. Обсудите важность каждой роли и</w:t>
      </w:r>
      <w:r>
        <w:rPr>
          <w:spacing w:val="1"/>
        </w:rPr>
        <w:t> </w:t>
      </w:r>
      <w:r>
        <w:rPr/>
        <w:t>предложите</w:t>
      </w:r>
      <w:r>
        <w:rPr>
          <w:spacing w:val="-1"/>
        </w:rPr>
        <w:t> </w:t>
      </w:r>
      <w:r>
        <w:rPr/>
        <w:t>учащимся менять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течением</w:t>
      </w:r>
      <w:r>
        <w:rPr>
          <w:spacing w:val="-1"/>
        </w:rPr>
        <w:t> </w:t>
      </w:r>
      <w:r>
        <w:rPr/>
        <w:t>времени.</w:t>
      </w:r>
    </w:p>
    <w:p>
      <w:pPr>
        <w:pStyle w:val="BodyText"/>
        <w:ind w:left="1239"/>
      </w:pPr>
      <w:r>
        <w:rPr/>
        <w:t>Шаг</w:t>
      </w:r>
      <w:r>
        <w:rPr>
          <w:spacing w:val="-4"/>
        </w:rPr>
        <w:t> </w:t>
      </w:r>
      <w:r>
        <w:rPr/>
        <w:t>5:</w:t>
      </w:r>
      <w:r>
        <w:rPr>
          <w:spacing w:val="-2"/>
        </w:rPr>
        <w:t> </w:t>
      </w:r>
      <w:r>
        <w:rPr/>
        <w:t>Создавайте</w:t>
      </w:r>
      <w:r>
        <w:rPr>
          <w:spacing w:val="-2"/>
        </w:rPr>
        <w:t> </w:t>
      </w:r>
      <w:r>
        <w:rPr/>
        <w:t>позитивную</w:t>
      </w:r>
      <w:r>
        <w:rPr>
          <w:spacing w:val="-2"/>
        </w:rPr>
        <w:t> </w:t>
      </w:r>
      <w:r>
        <w:rPr/>
        <w:t>атмосферу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группе</w:t>
      </w:r>
    </w:p>
    <w:p>
      <w:pPr>
        <w:pStyle w:val="BodyText"/>
        <w:spacing w:line="278" w:lineRule="auto" w:before="41"/>
        <w:ind w:left="673" w:right="962" w:firstLine="566"/>
      </w:pPr>
      <w:r>
        <w:rPr/>
        <w:t>Создайте</w:t>
      </w:r>
      <w:r>
        <w:rPr>
          <w:spacing w:val="1"/>
        </w:rPr>
        <w:t> </w:t>
      </w:r>
      <w:r>
        <w:rPr/>
        <w:t>позитивную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инклюзивную</w:t>
      </w:r>
      <w:r>
        <w:rPr>
          <w:spacing w:val="1"/>
        </w:rPr>
        <w:t> </w:t>
      </w:r>
      <w:r>
        <w:rPr/>
        <w:t>групповую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способствуя</w:t>
      </w:r>
      <w:r>
        <w:rPr>
          <w:spacing w:val="1"/>
        </w:rPr>
        <w:t> </w:t>
      </w:r>
      <w:r>
        <w:rPr/>
        <w:t>сотрудничеству,</w:t>
      </w:r>
      <w:r>
        <w:rPr>
          <w:spacing w:val="9"/>
        </w:rPr>
        <w:t> </w:t>
      </w:r>
      <w:r>
        <w:rPr/>
        <w:t>уважению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сочувствию</w:t>
      </w:r>
      <w:r>
        <w:rPr>
          <w:spacing w:val="10"/>
        </w:rPr>
        <w:t> </w:t>
      </w:r>
      <w:r>
        <w:rPr/>
        <w:t>среди</w:t>
      </w:r>
      <w:r>
        <w:rPr>
          <w:spacing w:val="10"/>
        </w:rPr>
        <w:t> </w:t>
      </w:r>
      <w:r>
        <w:rPr/>
        <w:t>учащихся.</w:t>
      </w:r>
      <w:r>
        <w:rPr>
          <w:spacing w:val="9"/>
        </w:rPr>
        <w:t> </w:t>
      </w:r>
      <w:r>
        <w:rPr/>
        <w:t>Поощряйте</w:t>
      </w:r>
      <w:r>
        <w:rPr>
          <w:spacing w:val="8"/>
        </w:rPr>
        <w:t> </w:t>
      </w:r>
      <w:r>
        <w:rPr/>
        <w:t>их</w:t>
      </w:r>
      <w:r>
        <w:rPr>
          <w:spacing w:val="9"/>
        </w:rPr>
        <w:t> </w:t>
      </w:r>
      <w:r>
        <w:rPr/>
        <w:t>ценить</w:t>
      </w:r>
      <w:r>
        <w:rPr>
          <w:spacing w:val="10"/>
        </w:rPr>
        <w:t> </w:t>
      </w:r>
      <w:r>
        <w:rPr/>
        <w:t>сильные</w:t>
      </w:r>
    </w:p>
    <w:p>
      <w:pPr>
        <w:spacing w:after="0" w:line="278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2"/>
      </w:pPr>
      <w:r>
        <w:rPr/>
        <w:t>стороны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ценить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-1"/>
        </w:rPr>
        <w:t> </w:t>
      </w:r>
      <w:r>
        <w:rPr/>
        <w:t>и росте.</w:t>
      </w:r>
    </w:p>
    <w:p>
      <w:pPr>
        <w:pStyle w:val="BodyText"/>
        <w:spacing w:line="276" w:lineRule="auto"/>
        <w:ind w:left="1525" w:right="1794" w:firstLine="59"/>
      </w:pPr>
      <w:r>
        <w:rPr/>
        <w:t>Пошаговое руководство: обучение учащихся совместной работе – reshdn3</w:t>
      </w:r>
      <w:r>
        <w:rPr>
          <w:spacing w:val="-57"/>
        </w:rPr>
        <w:t> </w:t>
      </w:r>
      <w:r>
        <w:rPr/>
        <w:t>Шаг</w:t>
      </w:r>
      <w:r>
        <w:rPr>
          <w:spacing w:val="-2"/>
        </w:rPr>
        <w:t> </w:t>
      </w:r>
      <w:r>
        <w:rPr/>
        <w:t>6: Обеспечьте структурированные</w:t>
      </w:r>
      <w:r>
        <w:rPr>
          <w:spacing w:val="-2"/>
        </w:rPr>
        <w:t> </w:t>
      </w:r>
      <w:r>
        <w:rPr/>
        <w:t>действия</w:t>
      </w:r>
    </w:p>
    <w:p>
      <w:pPr>
        <w:pStyle w:val="BodyText"/>
        <w:spacing w:line="276" w:lineRule="auto"/>
        <w:ind w:left="958" w:right="672" w:firstLine="566"/>
      </w:pPr>
      <w:r>
        <w:rPr/>
        <w:t>Разработайте</w:t>
      </w:r>
      <w:r>
        <w:rPr>
          <w:spacing w:val="1"/>
        </w:rPr>
        <w:t> </w:t>
      </w:r>
      <w:r>
        <w:rPr/>
        <w:t>структурированные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 для достижения общей цели. Эти действия могут включать групповые проекты,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обсуждения.</w:t>
      </w:r>
      <w:r>
        <w:rPr>
          <w:spacing w:val="1"/>
        </w:rPr>
        <w:t> </w:t>
      </w:r>
      <w:r>
        <w:rPr/>
        <w:t>Предоставьте</w:t>
      </w:r>
      <w:r>
        <w:rPr>
          <w:spacing w:val="1"/>
        </w:rPr>
        <w:t> </w:t>
      </w:r>
      <w:r>
        <w:rPr/>
        <w:t>четкие</w:t>
      </w:r>
      <w:r>
        <w:rPr>
          <w:spacing w:val="1"/>
        </w:rPr>
        <w:t> </w:t>
      </w:r>
      <w:r>
        <w:rPr/>
        <w:t>инструкции,</w:t>
      </w:r>
      <w:r>
        <w:rPr>
          <w:spacing w:val="1"/>
        </w:rPr>
        <w:t> </w:t>
      </w:r>
      <w:r>
        <w:rPr/>
        <w:t>временные рамки и критерии успеха, чтобы учащиеся оставались сосредоточенными и</w:t>
      </w:r>
      <w:r>
        <w:rPr>
          <w:spacing w:val="1"/>
        </w:rPr>
        <w:t> </w:t>
      </w:r>
      <w:r>
        <w:rPr/>
        <w:t>заинтересованными.</w:t>
      </w:r>
    </w:p>
    <w:p>
      <w:pPr>
        <w:pStyle w:val="BodyText"/>
        <w:ind w:left="1525"/>
      </w:pPr>
      <w:r>
        <w:rPr/>
        <w:t>Шаг</w:t>
      </w:r>
      <w:r>
        <w:rPr>
          <w:spacing w:val="-3"/>
        </w:rPr>
        <w:t> </w:t>
      </w:r>
      <w:r>
        <w:rPr/>
        <w:t>7:</w:t>
      </w:r>
      <w:r>
        <w:rPr>
          <w:spacing w:val="-3"/>
        </w:rPr>
        <w:t> </w:t>
      </w:r>
      <w:r>
        <w:rPr/>
        <w:t>Способствуйте</w:t>
      </w:r>
      <w:r>
        <w:rPr>
          <w:spacing w:val="-2"/>
        </w:rPr>
        <w:t> </w:t>
      </w:r>
      <w:r>
        <w:rPr/>
        <w:t>осмыслению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обратной</w:t>
      </w:r>
      <w:r>
        <w:rPr>
          <w:spacing w:val="2"/>
        </w:rPr>
        <w:t> </w:t>
      </w:r>
      <w:r>
        <w:rPr/>
        <w:t>связи</w:t>
      </w:r>
    </w:p>
    <w:p>
      <w:pPr>
        <w:pStyle w:val="BodyText"/>
        <w:spacing w:line="276" w:lineRule="auto" w:before="41"/>
        <w:ind w:left="958" w:right="676" w:firstLine="566"/>
      </w:pPr>
      <w:r>
        <w:rPr/>
        <w:t>Поощряйте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размышлять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совместном</w:t>
      </w:r>
      <w:r>
        <w:rPr>
          <w:spacing w:val="1"/>
        </w:rPr>
        <w:t> </w:t>
      </w:r>
      <w:r>
        <w:rPr/>
        <w:t>опыте.</w:t>
      </w:r>
      <w:r>
        <w:rPr>
          <w:spacing w:val="1"/>
        </w:rPr>
        <w:t> </w:t>
      </w:r>
      <w:r>
        <w:rPr/>
        <w:t>Предоставьте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оценить</w:t>
      </w:r>
      <w:r>
        <w:rPr>
          <w:spacing w:val="60"/>
        </w:rPr>
        <w:t> </w:t>
      </w:r>
      <w:r>
        <w:rPr/>
        <w:t>свой собственный вклад и работу членов своей группы. Помогите</w:t>
      </w:r>
      <w:r>
        <w:rPr>
          <w:spacing w:val="1"/>
        </w:rPr>
        <w:t> </w:t>
      </w:r>
      <w:r>
        <w:rPr/>
        <w:t>им предоставить конструктивную обратную связь, выделив как сильные стороны, так и</w:t>
      </w:r>
      <w:r>
        <w:rPr>
          <w:spacing w:val="1"/>
        </w:rPr>
        <w:t> </w:t>
      </w:r>
      <w:r>
        <w:rPr/>
        <w:t>области,</w:t>
      </w:r>
      <w:r>
        <w:rPr>
          <w:spacing w:val="-1"/>
        </w:rPr>
        <w:t> </w:t>
      </w:r>
      <w:r>
        <w:rPr/>
        <w:t>требующие</w:t>
      </w:r>
      <w:r>
        <w:rPr>
          <w:spacing w:val="-1"/>
        </w:rPr>
        <w:t> </w:t>
      </w:r>
      <w:r>
        <w:rPr/>
        <w:t>улучшения.</w:t>
      </w:r>
    </w:p>
    <w:p>
      <w:pPr>
        <w:pStyle w:val="BodyText"/>
        <w:ind w:left="1525"/>
      </w:pPr>
      <w:r>
        <w:rPr/>
        <w:t>Шаг</w:t>
      </w:r>
      <w:r>
        <w:rPr>
          <w:spacing w:val="-3"/>
        </w:rPr>
        <w:t> </w:t>
      </w:r>
      <w:r>
        <w:rPr/>
        <w:t>8:</w:t>
      </w:r>
      <w:r>
        <w:rPr>
          <w:spacing w:val="-1"/>
        </w:rPr>
        <w:t> </w:t>
      </w:r>
      <w:r>
        <w:rPr/>
        <w:t>Оцените</w:t>
      </w:r>
      <w:r>
        <w:rPr>
          <w:spacing w:val="-2"/>
        </w:rPr>
        <w:t> </w:t>
      </w:r>
      <w:r>
        <w:rPr/>
        <w:t>навыки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работы</w:t>
      </w:r>
    </w:p>
    <w:p>
      <w:pPr>
        <w:pStyle w:val="BodyText"/>
        <w:spacing w:line="276" w:lineRule="auto" w:before="41"/>
        <w:ind w:left="958" w:right="673" w:firstLine="566"/>
      </w:pPr>
      <w:r>
        <w:rPr/>
        <w:t>Включите навыки совместной работы в критерии оценки. Оценивайте учащихся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вместе,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демонстрировать командную работу. Оставьте отзыв об их навыках совместной работы и</w:t>
      </w:r>
      <w:r>
        <w:rPr>
          <w:spacing w:val="1"/>
        </w:rPr>
        <w:t> </w:t>
      </w:r>
      <w:r>
        <w:rPr/>
        <w:t>предложите</w:t>
      </w:r>
      <w:r>
        <w:rPr>
          <w:spacing w:val="-1"/>
        </w:rPr>
        <w:t> </w:t>
      </w:r>
      <w:r>
        <w:rPr/>
        <w:t>предложения по улучшению.</w:t>
      </w:r>
    </w:p>
    <w:p>
      <w:pPr>
        <w:pStyle w:val="BodyText"/>
        <w:ind w:left="1525"/>
      </w:pPr>
      <w:r>
        <w:rPr/>
        <w:t>Шаг</w:t>
      </w:r>
      <w:r>
        <w:rPr>
          <w:spacing w:val="-4"/>
        </w:rPr>
        <w:t> </w:t>
      </w:r>
      <w:r>
        <w:rPr/>
        <w:t>9.</w:t>
      </w:r>
      <w:r>
        <w:rPr>
          <w:spacing w:val="-3"/>
        </w:rPr>
        <w:t> </w:t>
      </w:r>
      <w:r>
        <w:rPr/>
        <w:t>Поощряйте</w:t>
      </w:r>
      <w:r>
        <w:rPr>
          <w:spacing w:val="-3"/>
        </w:rPr>
        <w:t> </w:t>
      </w:r>
      <w:r>
        <w:rPr/>
        <w:t>командообразующие</w:t>
      </w:r>
      <w:r>
        <w:rPr>
          <w:spacing w:val="-4"/>
        </w:rPr>
        <w:t> </w:t>
      </w:r>
      <w:r>
        <w:rPr/>
        <w:t>действия</w:t>
      </w:r>
    </w:p>
    <w:p>
      <w:pPr>
        <w:pStyle w:val="BodyText"/>
        <w:spacing w:line="276" w:lineRule="auto" w:before="41"/>
        <w:ind w:left="958" w:right="670" w:firstLine="566"/>
      </w:pPr>
      <w:r>
        <w:rPr/>
        <w:t>Организуйте</w:t>
      </w:r>
      <w:r>
        <w:rPr>
          <w:spacing w:val="1"/>
        </w:rPr>
        <w:t> </w:t>
      </w:r>
      <w:r>
        <w:rPr/>
        <w:t>тимбилдинговые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укрепить</w:t>
      </w:r>
      <w:r>
        <w:rPr>
          <w:spacing w:val="1"/>
        </w:rPr>
        <w:t> </w:t>
      </w:r>
      <w:r>
        <w:rPr/>
        <w:t>связи</w:t>
      </w:r>
      <w:r>
        <w:rPr>
          <w:spacing w:val="6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учащимися. Эти мероприятия могут включать в себя игры на ледоколе, групповые задачи</w:t>
      </w:r>
      <w:r>
        <w:rPr>
          <w:spacing w:val="1"/>
        </w:rPr>
        <w:t> </w:t>
      </w:r>
      <w:r>
        <w:rPr/>
        <w:t>или проекты общественных работ. Культивируя позитивные отношения, студентам станет</w:t>
      </w:r>
      <w:r>
        <w:rPr>
          <w:spacing w:val="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комфортно работать</w:t>
      </w:r>
      <w:r>
        <w:rPr>
          <w:spacing w:val="1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и эффективно сотрудничать.</w:t>
      </w:r>
    </w:p>
    <w:p>
      <w:pPr>
        <w:pStyle w:val="BodyText"/>
        <w:ind w:left="1525"/>
      </w:pPr>
      <w:r>
        <w:rPr/>
        <w:t>Шаг</w:t>
      </w:r>
      <w:r>
        <w:rPr>
          <w:spacing w:val="-3"/>
        </w:rPr>
        <w:t> </w:t>
      </w:r>
      <w:r>
        <w:rPr/>
        <w:t>10:</w:t>
      </w:r>
      <w:r>
        <w:rPr>
          <w:spacing w:val="-1"/>
        </w:rPr>
        <w:t> </w:t>
      </w:r>
      <w:r>
        <w:rPr/>
        <w:t>Усильте</w:t>
      </w:r>
      <w:r>
        <w:rPr>
          <w:spacing w:val="-1"/>
        </w:rPr>
        <w:t> </w:t>
      </w:r>
      <w:r>
        <w:rPr/>
        <w:t>позитив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рост</w:t>
      </w:r>
    </w:p>
    <w:p>
      <w:pPr>
        <w:pStyle w:val="BodyText"/>
        <w:spacing w:line="276" w:lineRule="auto" w:before="41"/>
        <w:ind w:left="958" w:right="676" w:firstLine="566"/>
      </w:pPr>
      <w:r>
        <w:rPr/>
        <w:t>Отмечайте</w:t>
      </w:r>
      <w:r>
        <w:rPr>
          <w:spacing w:val="1"/>
        </w:rPr>
        <w:t> </w:t>
      </w:r>
      <w:r>
        <w:rPr/>
        <w:t>успехи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прогресс,</w:t>
      </w:r>
      <w:r>
        <w:rPr>
          <w:spacing w:val="1"/>
        </w:rPr>
        <w:t> </w:t>
      </w:r>
      <w:r>
        <w:rPr/>
        <w:t>достигнутый</w:t>
      </w:r>
      <w:r>
        <w:rPr>
          <w:spacing w:val="1"/>
        </w:rPr>
        <w:t> </w:t>
      </w:r>
      <w:r>
        <w:rPr/>
        <w:t>студентами,</w:t>
      </w:r>
      <w:r>
        <w:rPr>
          <w:spacing w:val="1"/>
        </w:rPr>
        <w:t> </w:t>
      </w:r>
      <w:r>
        <w:rPr/>
        <w:t>работающими</w:t>
      </w:r>
      <w:r>
        <w:rPr>
          <w:spacing w:val="1"/>
        </w:rPr>
        <w:t> </w:t>
      </w:r>
      <w:r>
        <w:rPr/>
        <w:t>вместе.</w:t>
      </w:r>
      <w:r>
        <w:rPr>
          <w:spacing w:val="1"/>
        </w:rPr>
        <w:t> </w:t>
      </w:r>
      <w:r>
        <w:rPr/>
        <w:t>Распознавайте и подкрепляйте позитивное поведение, такое как умение слушать других,</w:t>
      </w:r>
      <w:r>
        <w:rPr>
          <w:spacing w:val="1"/>
        </w:rPr>
        <w:t> </w:t>
      </w:r>
      <w:r>
        <w:rPr/>
        <w:t>разрешать конфликты и поддерживать друг друга. Подчеркните рост и обучение, которые</w:t>
      </w:r>
      <w:r>
        <w:rPr>
          <w:spacing w:val="1"/>
        </w:rPr>
        <w:t> </w:t>
      </w:r>
      <w:r>
        <w:rPr/>
        <w:t>происходят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совместной работы.</w:t>
      </w:r>
    </w:p>
    <w:p>
      <w:pPr>
        <w:pStyle w:val="BodyText"/>
        <w:spacing w:line="276" w:lineRule="auto" w:before="1"/>
        <w:ind w:left="958" w:right="672" w:firstLine="566"/>
      </w:pPr>
      <w:r>
        <w:rPr/>
        <w:t>Следуя этому пошаговому руководству, вы сможете эффективно научить учащихся</w:t>
      </w:r>
      <w:r>
        <w:rPr>
          <w:spacing w:val="1"/>
        </w:rPr>
        <w:t> </w:t>
      </w:r>
      <w:r>
        <w:rPr/>
        <w:t>тому, как работать вместе. Развивая свои навыки сотрудничества и общения, студенты</w:t>
      </w:r>
      <w:r>
        <w:rPr>
          <w:spacing w:val="1"/>
        </w:rPr>
        <w:t> </w:t>
      </w:r>
      <w:r>
        <w:rPr/>
        <w:t>будут лучше подготовлены к успеху в групповых проектах, решении задач и будущих</w:t>
      </w:r>
      <w:r>
        <w:rPr>
          <w:spacing w:val="1"/>
        </w:rPr>
        <w:t> </w:t>
      </w:r>
      <w:r>
        <w:rPr/>
        <w:t>совместных</w:t>
      </w:r>
      <w:r>
        <w:rPr>
          <w:spacing w:val="-1"/>
        </w:rPr>
        <w:t> </w:t>
      </w:r>
      <w:r>
        <w:rPr/>
        <w:t>усилиях как в</w:t>
      </w:r>
      <w:r>
        <w:rPr>
          <w:spacing w:val="-2"/>
        </w:rPr>
        <w:t> </w:t>
      </w:r>
      <w:r>
        <w:rPr/>
        <w:t>группе, так</w:t>
      </w:r>
      <w:r>
        <w:rPr>
          <w:spacing w:val="-2"/>
        </w:rPr>
        <w:t> </w:t>
      </w:r>
      <w:r>
        <w:rPr/>
        <w:t>и за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пределами.</w:t>
      </w:r>
    </w:p>
    <w:p>
      <w:pPr>
        <w:pStyle w:val="Heading2"/>
        <w:ind w:left="5275"/>
      </w:pPr>
      <w:r>
        <w:rPr/>
        <w:t>Литература</w:t>
      </w:r>
    </w:p>
    <w:p>
      <w:pPr>
        <w:pStyle w:val="ListParagraph"/>
        <w:numPr>
          <w:ilvl w:val="2"/>
          <w:numId w:val="115"/>
        </w:numPr>
        <w:tabs>
          <w:tab w:pos="1707" w:val="left" w:leader="none"/>
          <w:tab w:pos="3134" w:val="left" w:leader="none"/>
          <w:tab w:pos="4381" w:val="left" w:leader="none"/>
          <w:tab w:pos="6638" w:val="left" w:leader="none"/>
          <w:tab w:pos="7830" w:val="left" w:leader="none"/>
          <w:tab w:pos="8171" w:val="left" w:leader="none"/>
          <w:tab w:pos="9128" w:val="left" w:leader="none"/>
        </w:tabs>
        <w:spacing w:line="276" w:lineRule="auto" w:before="43" w:after="0"/>
        <w:ind w:left="958" w:right="676" w:firstLine="566"/>
        <w:jc w:val="left"/>
        <w:rPr>
          <w:sz w:val="24"/>
        </w:rPr>
      </w:pPr>
      <w:hyperlink r:id="rId663">
        <w:r>
          <w:rPr>
            <w:sz w:val="24"/>
          </w:rPr>
          <w:t>Подготовка</w:t>
          <w:tab/>
          <w:t>педагогов</w:t>
          <w:tab/>
          <w:t>профессионального</w:t>
          <w:tab/>
          <w:t>обучения</w:t>
          <w:tab/>
          <w:t>с</w:t>
          <w:tab/>
          <w:t>учётом</w:t>
          <w:tab/>
        </w:r>
        <w:r>
          <w:rPr>
            <w:spacing w:val="-1"/>
            <w:sz w:val="24"/>
          </w:rPr>
          <w:t>требований</w:t>
        </w:r>
      </w:hyperlink>
      <w:r>
        <w:rPr>
          <w:spacing w:val="-57"/>
          <w:sz w:val="24"/>
        </w:rPr>
        <w:t> </w:t>
      </w:r>
      <w:hyperlink r:id="rId663">
        <w:r>
          <w:rPr>
            <w:sz w:val="24"/>
          </w:rPr>
          <w:t>современной</w:t>
        </w:r>
        <w:r>
          <w:rPr>
            <w:spacing w:val="-1"/>
            <w:sz w:val="24"/>
          </w:rPr>
          <w:t> </w:t>
        </w:r>
        <w:r>
          <w:rPr>
            <w:sz w:val="24"/>
          </w:rPr>
          <w:t>системы</w:t>
        </w:r>
        <w:r>
          <w:rPr>
            <w:spacing w:val="-1"/>
            <w:sz w:val="24"/>
          </w:rPr>
          <w:t> </w:t>
        </w:r>
        <w:r>
          <w:rPr>
            <w:sz w:val="24"/>
          </w:rPr>
          <w:t>образования.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БЗ</w:t>
      </w:r>
      <w:r>
        <w:rPr>
          <w:spacing w:val="-1"/>
          <w:sz w:val="24"/>
        </w:rPr>
        <w:t> </w:t>
      </w:r>
      <w:r>
        <w:rPr>
          <w:sz w:val="24"/>
        </w:rPr>
        <w:t>Зарифовна</w:t>
      </w:r>
      <w:r>
        <w:rPr>
          <w:spacing w:val="-2"/>
          <w:sz w:val="24"/>
        </w:rPr>
        <w:t> </w:t>
      </w:r>
      <w:r>
        <w:rPr>
          <w:sz w:val="24"/>
        </w:rPr>
        <w:t>Молодой</w:t>
      </w:r>
      <w:r>
        <w:rPr>
          <w:spacing w:val="1"/>
          <w:sz w:val="24"/>
        </w:rPr>
        <w:t> </w:t>
      </w:r>
      <w:r>
        <w:rPr>
          <w:sz w:val="24"/>
        </w:rPr>
        <w:t>ученый,</w:t>
      </w:r>
      <w:r>
        <w:rPr>
          <w:spacing w:val="-1"/>
          <w:sz w:val="24"/>
        </w:rPr>
        <w:t> </w:t>
      </w:r>
      <w:r>
        <w:rPr>
          <w:sz w:val="24"/>
        </w:rPr>
        <w:t>772-774.</w:t>
      </w:r>
    </w:p>
    <w:p>
      <w:pPr>
        <w:pStyle w:val="ListParagraph"/>
        <w:numPr>
          <w:ilvl w:val="2"/>
          <w:numId w:val="115"/>
        </w:numPr>
        <w:tabs>
          <w:tab w:pos="1707" w:val="left" w:leader="none"/>
          <w:tab w:pos="3470" w:val="left" w:leader="none"/>
          <w:tab w:pos="5478" w:val="left" w:leader="none"/>
          <w:tab w:pos="7455" w:val="left" w:leader="none"/>
          <w:tab w:pos="8616" w:val="left" w:leader="none"/>
        </w:tabs>
        <w:spacing w:line="276" w:lineRule="auto" w:before="0" w:after="0"/>
        <w:ind w:left="958" w:right="672" w:firstLine="566"/>
        <w:jc w:val="left"/>
        <w:rPr>
          <w:sz w:val="24"/>
        </w:rPr>
      </w:pPr>
      <w:hyperlink r:id="rId664">
        <w:r>
          <w:rPr>
            <w:sz w:val="24"/>
          </w:rPr>
          <w:t>Модернизация</w:t>
          <w:tab/>
          <w:t>образовательных</w:t>
          <w:tab/>
          <w:t>технологий-путь</w:t>
          <w:tab/>
          <w:t>развития</w:t>
          <w:tab/>
        </w:r>
        <w:r>
          <w:rPr>
            <w:spacing w:val="-1"/>
            <w:sz w:val="24"/>
          </w:rPr>
          <w:t>инновационного</w:t>
        </w:r>
      </w:hyperlink>
      <w:r>
        <w:rPr>
          <w:spacing w:val="-57"/>
          <w:sz w:val="24"/>
        </w:rPr>
        <w:t> </w:t>
      </w:r>
      <w:hyperlink r:id="rId664">
        <w:r>
          <w:rPr>
            <w:sz w:val="24"/>
          </w:rPr>
          <w:t>общества.</w:t>
        </w:r>
      </w:hyperlink>
      <w:r>
        <w:rPr>
          <w:spacing w:val="-1"/>
          <w:sz w:val="24"/>
        </w:rPr>
        <w:t> </w:t>
      </w:r>
      <w:r>
        <w:rPr>
          <w:sz w:val="24"/>
        </w:rPr>
        <w:t>ЗЗ</w:t>
      </w:r>
      <w:r>
        <w:rPr>
          <w:spacing w:val="1"/>
          <w:sz w:val="24"/>
        </w:rPr>
        <w:t> </w:t>
      </w:r>
      <w:r>
        <w:rPr>
          <w:sz w:val="24"/>
        </w:rPr>
        <w:t>Болтаева</w:t>
      </w:r>
      <w:r>
        <w:rPr>
          <w:spacing w:val="1"/>
          <w:sz w:val="24"/>
        </w:rPr>
        <w:t> </w:t>
      </w:r>
      <w:r>
        <w:rPr>
          <w:sz w:val="24"/>
        </w:rPr>
        <w:t>Молодой ученый 2 (№</w:t>
      </w:r>
      <w:r>
        <w:rPr>
          <w:spacing w:val="-3"/>
          <w:sz w:val="24"/>
        </w:rPr>
        <w:t> </w:t>
      </w:r>
      <w:r>
        <w:rPr>
          <w:sz w:val="24"/>
        </w:rPr>
        <w:t>9 (195)), 141-143.</w:t>
      </w:r>
    </w:p>
    <w:p>
      <w:pPr>
        <w:pStyle w:val="ListParagraph"/>
        <w:numPr>
          <w:ilvl w:val="2"/>
          <w:numId w:val="115"/>
        </w:numPr>
        <w:tabs>
          <w:tab w:pos="1707" w:val="left" w:leader="none"/>
          <w:tab w:pos="4038" w:val="left" w:leader="none"/>
          <w:tab w:pos="6118" w:val="left" w:leader="none"/>
          <w:tab w:pos="6747" w:val="left" w:leader="none"/>
          <w:tab w:pos="7414" w:val="left" w:leader="none"/>
          <w:tab w:pos="9002" w:val="left" w:leader="none"/>
          <w:tab w:pos="10003" w:val="left" w:leader="none"/>
        </w:tabs>
        <w:spacing w:line="240" w:lineRule="auto" w:before="1" w:after="0"/>
        <w:ind w:left="1706" w:right="0" w:hanging="182"/>
        <w:jc w:val="left"/>
        <w:rPr>
          <w:sz w:val="24"/>
        </w:rPr>
      </w:pPr>
      <w:hyperlink r:id="rId665">
        <w:r>
          <w:rPr>
            <w:sz w:val="24"/>
          </w:rPr>
          <w:t>COLLABORATIVE</w:t>
          <w:tab/>
          <w:t>ENVIRONMENT</w:t>
          <w:tab/>
          <w:t>AS</w:t>
          <w:tab/>
          <w:t>AN</w:t>
          <w:tab/>
          <w:t>EFFECTIVE</w:t>
          <w:tab/>
          <w:t>FORM</w:t>
          <w:tab/>
          <w:t>OF</w:t>
        </w:r>
      </w:hyperlink>
    </w:p>
    <w:p>
      <w:pPr>
        <w:pStyle w:val="BodyText"/>
        <w:spacing w:line="276" w:lineRule="auto" w:before="40"/>
        <w:ind w:left="958" w:right="673"/>
        <w:jc w:val="left"/>
      </w:pPr>
      <w:hyperlink r:id="rId665">
        <w:r>
          <w:rPr/>
          <w:t>STUDENTS’RESEARCH</w:t>
        </w:r>
        <w:r>
          <w:rPr>
            <w:spacing w:val="4"/>
          </w:rPr>
          <w:t> </w:t>
        </w:r>
        <w:r>
          <w:rPr/>
          <w:t>ACTIVITY</w:t>
        </w:r>
        <w:r>
          <w:rPr>
            <w:spacing w:val="6"/>
          </w:rPr>
          <w:t> </w:t>
        </w:r>
      </w:hyperlink>
      <w:r>
        <w:rPr/>
        <w:t>Z</w:t>
      </w:r>
      <w:r>
        <w:rPr>
          <w:spacing w:val="5"/>
        </w:rPr>
        <w:t> </w:t>
      </w:r>
      <w:r>
        <w:rPr/>
        <w:t>Boltaeva</w:t>
      </w:r>
      <w:r>
        <w:rPr>
          <w:spacing w:val="5"/>
        </w:rPr>
        <w:t> </w:t>
      </w:r>
      <w:r>
        <w:rPr/>
        <w:t>European</w:t>
      </w:r>
      <w:r>
        <w:rPr>
          <w:spacing w:val="4"/>
        </w:rPr>
        <w:t> </w:t>
      </w:r>
      <w:r>
        <w:rPr/>
        <w:t>Journal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Research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Reflection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Educational Sciences</w:t>
      </w:r>
      <w:r>
        <w:rPr>
          <w:spacing w:val="2"/>
        </w:rPr>
        <w:t> </w:t>
      </w:r>
      <w:r>
        <w:rPr/>
        <w:t>Vol 7 (11)</w:t>
      </w:r>
    </w:p>
    <w:p>
      <w:pPr>
        <w:pStyle w:val="ListParagraph"/>
        <w:numPr>
          <w:ilvl w:val="2"/>
          <w:numId w:val="115"/>
        </w:numPr>
        <w:tabs>
          <w:tab w:pos="1707" w:val="left" w:leader="none"/>
        </w:tabs>
        <w:spacing w:line="278" w:lineRule="auto" w:before="0" w:after="0"/>
        <w:ind w:left="958" w:right="673" w:firstLine="566"/>
        <w:jc w:val="left"/>
        <w:rPr>
          <w:sz w:val="24"/>
        </w:rPr>
      </w:pPr>
      <w:hyperlink r:id="rId666">
        <w:r>
          <w:rPr>
            <w:sz w:val="24"/>
          </w:rPr>
          <w:t>Formation</w:t>
        </w:r>
        <w:r>
          <w:rPr>
            <w:spacing w:val="48"/>
            <w:sz w:val="24"/>
          </w:rPr>
          <w:t> </w:t>
        </w:r>
        <w:r>
          <w:rPr>
            <w:sz w:val="24"/>
          </w:rPr>
          <w:t>and</w:t>
        </w:r>
        <w:r>
          <w:rPr>
            <w:spacing w:val="48"/>
            <w:sz w:val="24"/>
          </w:rPr>
          <w:t> </w:t>
        </w:r>
        <w:r>
          <w:rPr>
            <w:sz w:val="24"/>
          </w:rPr>
          <w:t>Content</w:t>
        </w:r>
        <w:r>
          <w:rPr>
            <w:spacing w:val="48"/>
            <w:sz w:val="24"/>
          </w:rPr>
          <w:t> </w:t>
        </w:r>
        <w:r>
          <w:rPr>
            <w:sz w:val="24"/>
          </w:rPr>
          <w:t>of</w:t>
        </w:r>
        <w:r>
          <w:rPr>
            <w:spacing w:val="47"/>
            <w:sz w:val="24"/>
          </w:rPr>
          <w:t> </w:t>
        </w:r>
        <w:r>
          <w:rPr>
            <w:sz w:val="24"/>
          </w:rPr>
          <w:t>Research</w:t>
        </w:r>
        <w:r>
          <w:rPr>
            <w:spacing w:val="48"/>
            <w:sz w:val="24"/>
          </w:rPr>
          <w:t> </w:t>
        </w:r>
        <w:r>
          <w:rPr>
            <w:sz w:val="24"/>
          </w:rPr>
          <w:t>Activities</w:t>
        </w:r>
        <w:r>
          <w:rPr>
            <w:spacing w:val="47"/>
            <w:sz w:val="24"/>
          </w:rPr>
          <w:t> </w:t>
        </w:r>
        <w:r>
          <w:rPr>
            <w:sz w:val="24"/>
          </w:rPr>
          <w:t>in</w:t>
        </w:r>
        <w:r>
          <w:rPr>
            <w:spacing w:val="48"/>
            <w:sz w:val="24"/>
          </w:rPr>
          <w:t> </w:t>
        </w:r>
        <w:r>
          <w:rPr>
            <w:sz w:val="24"/>
          </w:rPr>
          <w:t>Bachelors</w:t>
        </w:r>
        <w:r>
          <w:rPr>
            <w:spacing w:val="48"/>
            <w:sz w:val="24"/>
          </w:rPr>
          <w:t> </w:t>
        </w:r>
        <w:r>
          <w:rPr>
            <w:sz w:val="24"/>
          </w:rPr>
          <w:t>training</w:t>
        </w:r>
      </w:hyperlink>
      <w:r>
        <w:rPr>
          <w:spacing w:val="50"/>
          <w:sz w:val="24"/>
        </w:rPr>
        <w:t> </w:t>
      </w:r>
      <w:r>
        <w:rPr>
          <w:sz w:val="24"/>
        </w:rPr>
        <w:t>Z.</w:t>
      </w:r>
      <w:r>
        <w:rPr>
          <w:spacing w:val="48"/>
          <w:sz w:val="24"/>
        </w:rPr>
        <w:t> </w:t>
      </w:r>
      <w:r>
        <w:rPr>
          <w:sz w:val="24"/>
        </w:rPr>
        <w:t>BOLTAEVA</w:t>
      </w:r>
      <w:r>
        <w:rPr>
          <w:spacing w:val="-57"/>
          <w:sz w:val="24"/>
        </w:rPr>
        <w:t> </w:t>
      </w:r>
      <w:r>
        <w:rPr>
          <w:sz w:val="24"/>
        </w:rPr>
        <w:t>TJE-Tematics</w:t>
      </w:r>
      <w:r>
        <w:rPr>
          <w:spacing w:val="-1"/>
          <w:sz w:val="24"/>
        </w:rPr>
        <w:t> </w:t>
      </w:r>
      <w:r>
        <w:rPr>
          <w:sz w:val="24"/>
        </w:rPr>
        <w:t>journal 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ISSN, 2249-9822</w:t>
      </w:r>
    </w:p>
    <w:p>
      <w:pPr>
        <w:spacing w:after="0" w:line="278" w:lineRule="auto"/>
        <w:jc w:val="left"/>
        <w:rPr>
          <w:sz w:val="24"/>
        </w:rPr>
        <w:sectPr>
          <w:headerReference w:type="default" r:id="rId661"/>
          <w:footerReference w:type="default" r:id="rId662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2"/>
          <w:numId w:val="115"/>
        </w:numPr>
        <w:tabs>
          <w:tab w:pos="1538" w:val="left" w:leader="none"/>
        </w:tabs>
        <w:spacing w:line="276" w:lineRule="auto" w:before="90" w:after="0"/>
        <w:ind w:left="673" w:right="956" w:firstLine="566"/>
        <w:jc w:val="both"/>
        <w:rPr>
          <w:sz w:val="24"/>
        </w:rPr>
      </w:pPr>
      <w:hyperlink r:id="rId667">
        <w:r>
          <w:rPr>
            <w:sz w:val="24"/>
          </w:rPr>
          <w:t>К вопросу о личностно ориентированном подходе к развитию познавательной</w:t>
        </w:r>
      </w:hyperlink>
      <w:r>
        <w:rPr>
          <w:spacing w:val="1"/>
          <w:sz w:val="24"/>
        </w:rPr>
        <w:t> </w:t>
      </w:r>
      <w:hyperlink r:id="rId667">
        <w:r>
          <w:rPr>
            <w:sz w:val="24"/>
          </w:rPr>
          <w:t>активности студентов в условиях коллаборативной среды. </w:t>
        </w:r>
      </w:hyperlink>
      <w:r>
        <w:rPr>
          <w:sz w:val="24"/>
        </w:rPr>
        <w:t>З.З. Болтаева Молодой ученый,</w:t>
      </w:r>
      <w:r>
        <w:rPr>
          <w:spacing w:val="1"/>
          <w:sz w:val="24"/>
        </w:rPr>
        <w:t> </w:t>
      </w:r>
      <w:r>
        <w:rPr>
          <w:sz w:val="24"/>
        </w:rPr>
        <w:t>252-255</w:t>
      </w:r>
    </w:p>
    <w:p>
      <w:pPr>
        <w:pStyle w:val="BodyText"/>
        <w:spacing w:line="275" w:lineRule="exact"/>
        <w:ind w:left="1239"/>
        <w:jc w:val="left"/>
      </w:pPr>
      <w:hyperlink r:id="rId668">
        <w:r>
          <w:rPr/>
          <w:t>FEATURES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STUDENTS'RESEARCH</w:t>
        </w:r>
        <w:r>
          <w:rPr>
            <w:spacing w:val="-2"/>
          </w:rPr>
          <w:t> </w:t>
        </w:r>
        <w:r>
          <w:rPr/>
          <w:t>AND</w:t>
        </w:r>
        <w:r>
          <w:rPr>
            <w:spacing w:val="-3"/>
          </w:rPr>
          <w:t> </w:t>
        </w:r>
        <w:r>
          <w:rPr/>
          <w:t>LEARNING</w:t>
        </w:r>
        <w:r>
          <w:rPr>
            <w:spacing w:val="-3"/>
          </w:rPr>
          <w:t> </w:t>
        </w:r>
        <w:r>
          <w:rPr/>
          <w:t>RESOURCES</w:t>
        </w:r>
      </w:hyperlink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219"/>
        <w:ind w:right="387"/>
        <w:jc w:val="center"/>
      </w:pPr>
      <w:r>
        <w:rPr/>
        <w:t>ГАЗНИ</w:t>
      </w:r>
      <w:r>
        <w:rPr>
          <w:spacing w:val="-5"/>
        </w:rPr>
        <w:t> </w:t>
      </w:r>
      <w:r>
        <w:rPr/>
        <w:t>НОРДОН</w:t>
      </w:r>
      <w:r>
        <w:rPr>
          <w:spacing w:val="-4"/>
        </w:rPr>
        <w:t> </w:t>
      </w:r>
      <w:r>
        <w:rPr/>
        <w:t>КОМПОНЕНТЛАРДАН</w:t>
      </w:r>
      <w:r>
        <w:rPr>
          <w:spacing w:val="-5"/>
        </w:rPr>
        <w:t> </w:t>
      </w:r>
      <w:r>
        <w:rPr/>
        <w:t>АЖРАТИШНИНГ</w:t>
      </w:r>
      <w:r>
        <w:rPr>
          <w:spacing w:val="-4"/>
        </w:rPr>
        <w:t> </w:t>
      </w:r>
      <w:r>
        <w:rPr/>
        <w:t>ЗАМОНАВИЙ</w:t>
      </w:r>
    </w:p>
    <w:p>
      <w:pPr>
        <w:spacing w:before="43"/>
        <w:ind w:left="448" w:right="735" w:firstLine="0"/>
        <w:jc w:val="center"/>
        <w:rPr>
          <w:b/>
          <w:sz w:val="24"/>
        </w:rPr>
      </w:pPr>
      <w:r>
        <w:rPr>
          <w:b/>
          <w:sz w:val="24"/>
        </w:rPr>
        <w:t>УСУЛЛАРИ.</w:t>
      </w:r>
    </w:p>
    <w:p>
      <w:pPr>
        <w:spacing w:before="41"/>
        <w:ind w:left="4309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Обидов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Ҳ.О.,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Исаев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Б.Н.</w:t>
      </w:r>
    </w:p>
    <w:p>
      <w:pPr>
        <w:pStyle w:val="ListParagraph"/>
        <w:numPr>
          <w:ilvl w:val="3"/>
          <w:numId w:val="115"/>
        </w:numPr>
        <w:tabs>
          <w:tab w:pos="2258" w:val="left" w:leader="none"/>
        </w:tabs>
        <w:spacing w:line="240" w:lineRule="auto" w:before="41" w:after="0"/>
        <w:ind w:left="2257" w:right="0" w:hanging="241"/>
        <w:jc w:val="left"/>
        <w:rPr>
          <w:i/>
          <w:sz w:val="24"/>
        </w:rPr>
      </w:pPr>
      <w:r>
        <w:rPr>
          <w:i/>
          <w:sz w:val="24"/>
        </w:rPr>
        <w:t>Бухоро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муҳандислик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технология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институти,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мустақил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изланувчи</w:t>
      </w:r>
    </w:p>
    <w:p>
      <w:pPr>
        <w:pStyle w:val="ListParagraph"/>
        <w:numPr>
          <w:ilvl w:val="3"/>
          <w:numId w:val="115"/>
        </w:numPr>
        <w:tabs>
          <w:tab w:pos="2908" w:val="left" w:leader="none"/>
        </w:tabs>
        <w:spacing w:line="240" w:lineRule="auto" w:before="41" w:after="0"/>
        <w:ind w:left="2907" w:right="0" w:hanging="241"/>
        <w:jc w:val="left"/>
        <w:rPr>
          <w:i/>
          <w:sz w:val="24"/>
        </w:rPr>
      </w:pPr>
      <w:r>
        <w:rPr>
          <w:i/>
          <w:sz w:val="24"/>
        </w:rPr>
        <w:t>Бухоро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муҳандислик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технология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институти,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талаба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4" w:firstLine="566"/>
      </w:pPr>
      <w:r>
        <w:rPr/>
        <w:t>Олтингугуртдан тозалашга муҳтож бўлган газ хомашёси – бу табиий газлар, йўлдош</w:t>
      </w:r>
      <w:r>
        <w:rPr>
          <w:spacing w:val="1"/>
        </w:rPr>
        <w:t> </w:t>
      </w:r>
      <w:r>
        <w:rPr/>
        <w:t>нефт газлари, кокс ва ёқилғи газлари, биогазлар ва бошқалардир. Газлардаги олтингугурт</w:t>
      </w:r>
      <w:r>
        <w:rPr>
          <w:spacing w:val="1"/>
        </w:rPr>
        <w:t> </w:t>
      </w:r>
      <w:r>
        <w:rPr/>
        <w:t>сақлаган газлар заҳарли ва коррозион агрессив, шунинг учун фойдаланишдан олдин бу</w:t>
      </w:r>
      <w:r>
        <w:rPr>
          <w:spacing w:val="1"/>
        </w:rPr>
        <w:t> </w:t>
      </w:r>
      <w:r>
        <w:rPr/>
        <w:t>газларни</w:t>
      </w:r>
      <w:r>
        <w:rPr>
          <w:spacing w:val="1"/>
        </w:rPr>
        <w:t> </w:t>
      </w:r>
      <w:r>
        <w:rPr/>
        <w:t>олтингугуртдан</w:t>
      </w:r>
      <w:r>
        <w:rPr>
          <w:spacing w:val="1"/>
        </w:rPr>
        <w:t> </w:t>
      </w:r>
      <w:r>
        <w:rPr/>
        <w:t>тозаланади.</w:t>
      </w:r>
      <w:r>
        <w:rPr>
          <w:spacing w:val="1"/>
        </w:rPr>
        <w:t> </w:t>
      </w:r>
      <w:r>
        <w:rPr/>
        <w:t>Олтингугуртдан</w:t>
      </w:r>
      <w:r>
        <w:rPr>
          <w:spacing w:val="1"/>
        </w:rPr>
        <w:t> </w:t>
      </w:r>
      <w:r>
        <w:rPr/>
        <w:t>тозалашни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реакциялар</w:t>
      </w:r>
      <w:r>
        <w:rPr>
          <w:spacing w:val="1"/>
        </w:rPr>
        <w:t> </w:t>
      </w:r>
      <w:r>
        <w:rPr/>
        <w:t>ёрдамида дастлаб газларни юттирмасдан ўтказиш мумкин, аммо бундай жараёнлар талаб</w:t>
      </w:r>
      <w:r>
        <w:rPr>
          <w:spacing w:val="1"/>
        </w:rPr>
        <w:t> </w:t>
      </w:r>
      <w:r>
        <w:rPr/>
        <w:t>қилинадиган</w:t>
      </w:r>
      <w:r>
        <w:rPr>
          <w:spacing w:val="1"/>
        </w:rPr>
        <w:t> </w:t>
      </w:r>
      <w:r>
        <w:rPr/>
        <w:t>натижаларга</w:t>
      </w:r>
      <w:r>
        <w:rPr>
          <w:spacing w:val="1"/>
        </w:rPr>
        <w:t> </w:t>
      </w:r>
      <w:r>
        <w:rPr/>
        <w:t>эришиш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ҳароратларни,</w:t>
      </w:r>
      <w:r>
        <w:rPr>
          <w:spacing w:val="1"/>
        </w:rPr>
        <w:t> </w:t>
      </w:r>
      <w:r>
        <w:rPr/>
        <w:t>каталитик</w:t>
      </w:r>
      <w:r>
        <w:rPr>
          <w:spacing w:val="1"/>
        </w:rPr>
        <w:t> </w:t>
      </w:r>
      <w:r>
        <w:rPr/>
        <w:t>реактор</w:t>
      </w:r>
      <w:r>
        <w:rPr>
          <w:spacing w:val="1"/>
        </w:rPr>
        <w:t> </w:t>
      </w:r>
      <w:r>
        <w:rPr/>
        <w:t>ишлашининг</w:t>
      </w:r>
      <w:r>
        <w:rPr>
          <w:spacing w:val="1"/>
        </w:rPr>
        <w:t> </w:t>
      </w:r>
      <w:r>
        <w:rPr/>
        <w:t>қаттиқ</w:t>
      </w:r>
      <w:r>
        <w:rPr>
          <w:spacing w:val="1"/>
        </w:rPr>
        <w:t> </w:t>
      </w:r>
      <w:r>
        <w:rPr/>
        <w:t>шароитларини</w:t>
      </w:r>
      <w:r>
        <w:rPr>
          <w:spacing w:val="1"/>
        </w:rPr>
        <w:t> </w:t>
      </w:r>
      <w:r>
        <w:rPr/>
        <w:t>талаб</w:t>
      </w:r>
      <w:r>
        <w:rPr>
          <w:spacing w:val="1"/>
        </w:rPr>
        <w:t> </w:t>
      </w:r>
      <w:r>
        <w:rPr/>
        <w:t>қилади.</w:t>
      </w:r>
      <w:r>
        <w:rPr>
          <w:spacing w:val="1"/>
        </w:rPr>
        <w:t> </w:t>
      </w:r>
      <w:r>
        <w:rPr/>
        <w:t>Шунинг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водород</w:t>
      </w:r>
      <w:r>
        <w:rPr>
          <w:spacing w:val="1"/>
        </w:rPr>
        <w:t> </w:t>
      </w:r>
      <w:r>
        <w:rPr/>
        <w:t>сульфидни</w:t>
      </w:r>
      <w:r>
        <w:rPr>
          <w:spacing w:val="1"/>
        </w:rPr>
        <w:t> </w:t>
      </w:r>
      <w:r>
        <w:rPr/>
        <w:t>гетерофазали</w:t>
      </w:r>
      <w:r>
        <w:rPr>
          <w:spacing w:val="1"/>
        </w:rPr>
        <w:t> </w:t>
      </w:r>
      <w:r>
        <w:rPr/>
        <w:t>каталитик</w:t>
      </w:r>
      <w:r>
        <w:rPr>
          <w:spacing w:val="1"/>
        </w:rPr>
        <w:t> </w:t>
      </w:r>
      <w:r>
        <w:rPr/>
        <w:t>конверциялаш</w:t>
      </w:r>
      <w:r>
        <w:rPr>
          <w:spacing w:val="1"/>
        </w:rPr>
        <w:t> </w:t>
      </w:r>
      <w:r>
        <w:rPr/>
        <w:t>қурилмалари</w:t>
      </w:r>
      <w:r>
        <w:rPr>
          <w:spacing w:val="1"/>
        </w:rPr>
        <w:t> </w:t>
      </w:r>
      <w:r>
        <w:rPr/>
        <w:t>йирик</w:t>
      </w:r>
      <w:r>
        <w:rPr>
          <w:spacing w:val="1"/>
        </w:rPr>
        <w:t> </w:t>
      </w:r>
      <w:r>
        <w:rPr/>
        <w:t>газни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ишлаш</w:t>
      </w:r>
      <w:r>
        <w:rPr>
          <w:spacing w:val="1"/>
        </w:rPr>
        <w:t> </w:t>
      </w:r>
      <w:r>
        <w:rPr/>
        <w:t>корхоналари таркибида эксплуатация қилиш учун мақбулдир. Нефт конлари шароитида</w:t>
      </w:r>
      <w:r>
        <w:rPr>
          <w:spacing w:val="1"/>
        </w:rPr>
        <w:t> </w:t>
      </w:r>
      <w:r>
        <w:rPr/>
        <w:t>жорий қилиш учун</w:t>
      </w:r>
      <w:r>
        <w:rPr>
          <w:spacing w:val="1"/>
        </w:rPr>
        <w:t> </w:t>
      </w:r>
      <w:r>
        <w:rPr/>
        <w:t>водород сульфидни газ оқимидан турли ютувчилар билан ажратиб</w:t>
      </w:r>
      <w:r>
        <w:rPr>
          <w:spacing w:val="1"/>
        </w:rPr>
        <w:t> </w:t>
      </w:r>
      <w:r>
        <w:rPr/>
        <w:t>олишга</w:t>
      </w:r>
      <w:r>
        <w:rPr>
          <w:spacing w:val="-2"/>
        </w:rPr>
        <w:t> </w:t>
      </w:r>
      <w:r>
        <w:rPr/>
        <w:t>асосланган усуллар</w:t>
      </w:r>
      <w:r>
        <w:rPr>
          <w:spacing w:val="-1"/>
        </w:rPr>
        <w:t> </w:t>
      </w:r>
      <w:r>
        <w:rPr/>
        <w:t>истиқболли</w:t>
      </w:r>
      <w:r>
        <w:rPr>
          <w:spacing w:val="-1"/>
        </w:rPr>
        <w:t> </w:t>
      </w:r>
      <w:r>
        <w:rPr/>
        <w:t>бўлиб</w:t>
      </w:r>
      <w:r>
        <w:rPr>
          <w:spacing w:val="-3"/>
        </w:rPr>
        <w:t> </w:t>
      </w:r>
      <w:r>
        <w:rPr/>
        <w:t>ҳисобланади [1].</w:t>
      </w:r>
    </w:p>
    <w:p>
      <w:pPr>
        <w:pStyle w:val="BodyText"/>
        <w:spacing w:line="276" w:lineRule="auto"/>
        <w:ind w:left="673" w:right="958" w:firstLine="566"/>
      </w:pPr>
      <w:r>
        <w:rPr/>
        <w:t>Сорбцион усулларни шартли равишда иккита гуруҳга – абсорбцион ва адсорбционга</w:t>
      </w:r>
      <w:r>
        <w:rPr>
          <w:spacing w:val="1"/>
        </w:rPr>
        <w:t> </w:t>
      </w:r>
      <w:r>
        <w:rPr/>
        <w:t>бўлиш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Улардан</w:t>
      </w:r>
      <w:r>
        <w:rPr>
          <w:spacing w:val="1"/>
        </w:rPr>
        <w:t> </w:t>
      </w:r>
      <w:r>
        <w:rPr/>
        <w:t>ҳар</w:t>
      </w:r>
      <w:r>
        <w:rPr>
          <w:spacing w:val="1"/>
        </w:rPr>
        <w:t> </w:t>
      </w:r>
      <w:r>
        <w:rPr/>
        <w:t>бири</w:t>
      </w:r>
      <w:r>
        <w:rPr>
          <w:spacing w:val="1"/>
        </w:rPr>
        <w:t> </w:t>
      </w:r>
      <w:r>
        <w:rPr/>
        <w:t>ажратиб</w:t>
      </w:r>
      <w:r>
        <w:rPr>
          <w:spacing w:val="1"/>
        </w:rPr>
        <w:t> </w:t>
      </w:r>
      <w:r>
        <w:rPr/>
        <w:t>олинаётган</w:t>
      </w:r>
      <w:r>
        <w:rPr>
          <w:spacing w:val="1"/>
        </w:rPr>
        <w:t> </w:t>
      </w:r>
      <w:r>
        <w:rPr/>
        <w:t>компонентларнинг</w:t>
      </w:r>
      <w:r>
        <w:rPr>
          <w:spacing w:val="1"/>
        </w:rPr>
        <w:t> </w:t>
      </w:r>
      <w:r>
        <w:rPr/>
        <w:t>физикавий</w:t>
      </w:r>
      <w:r>
        <w:rPr>
          <w:spacing w:val="1"/>
        </w:rPr>
        <w:t> </w:t>
      </w:r>
      <w:r>
        <w:rPr/>
        <w:t>ютилиш</w:t>
      </w:r>
      <w:r>
        <w:rPr>
          <w:spacing w:val="-1"/>
        </w:rPr>
        <w:t> </w:t>
      </w:r>
      <w:r>
        <w:rPr/>
        <w:t>усуллари</w:t>
      </w:r>
      <w:r>
        <w:rPr>
          <w:spacing w:val="-1"/>
        </w:rPr>
        <w:t> </w:t>
      </w:r>
      <w:r>
        <w:rPr/>
        <w:t>бир</w:t>
      </w:r>
      <w:r>
        <w:rPr>
          <w:spacing w:val="-4"/>
        </w:rPr>
        <w:t> </w:t>
      </w:r>
      <w:r>
        <w:rPr/>
        <w:t>қаторда</w:t>
      </w:r>
      <w:r>
        <w:rPr>
          <w:spacing w:val="-2"/>
        </w:rPr>
        <w:t> </w:t>
      </w:r>
      <w:r>
        <w:rPr/>
        <w:t>уларни кимёвий</w:t>
      </w:r>
      <w:r>
        <w:rPr>
          <w:spacing w:val="-3"/>
        </w:rPr>
        <w:t> </w:t>
      </w:r>
      <w:r>
        <w:rPr/>
        <w:t>боғлаш</w:t>
      </w:r>
      <w:r>
        <w:rPr>
          <w:spacing w:val="-1"/>
        </w:rPr>
        <w:t> </w:t>
      </w:r>
      <w:r>
        <w:rPr/>
        <w:t>усулларини</w:t>
      </w:r>
      <w:r>
        <w:rPr>
          <w:spacing w:val="-1"/>
        </w:rPr>
        <w:t> </w:t>
      </w:r>
      <w:r>
        <w:rPr/>
        <w:t>ҳам</w:t>
      </w:r>
      <w:r>
        <w:rPr>
          <w:spacing w:val="-2"/>
        </w:rPr>
        <w:t> </w:t>
      </w:r>
      <w:r>
        <w:rPr/>
        <w:t>ўз ичига</w:t>
      </w:r>
      <w:r>
        <w:rPr>
          <w:spacing w:val="-2"/>
        </w:rPr>
        <w:t> </w:t>
      </w:r>
      <w:r>
        <w:rPr/>
        <w:t>олади.</w:t>
      </w:r>
    </w:p>
    <w:p>
      <w:pPr>
        <w:pStyle w:val="Heading3"/>
        <w:spacing w:before="1"/>
        <w:ind w:left="3544"/>
        <w:jc w:val="both"/>
      </w:pPr>
      <w:r>
        <w:rPr/>
        <w:t>Карбонат</w:t>
      </w:r>
      <w:r>
        <w:rPr>
          <w:spacing w:val="-3"/>
        </w:rPr>
        <w:t> </w:t>
      </w:r>
      <w:r>
        <w:rPr/>
        <w:t>эритмалари</w:t>
      </w:r>
      <w:r>
        <w:rPr>
          <w:spacing w:val="-2"/>
        </w:rPr>
        <w:t> </w:t>
      </w:r>
      <w:r>
        <w:rPr/>
        <w:t>билан</w:t>
      </w:r>
      <w:r>
        <w:rPr>
          <w:spacing w:val="-2"/>
        </w:rPr>
        <w:t> </w:t>
      </w:r>
      <w:r>
        <w:rPr/>
        <w:t>тозалаш</w:t>
      </w:r>
    </w:p>
    <w:p>
      <w:pPr>
        <w:pStyle w:val="BodyText"/>
        <w:spacing w:line="276" w:lineRule="auto" w:before="40"/>
        <w:ind w:left="673" w:right="962" w:firstLine="566"/>
      </w:pPr>
      <w:r>
        <w:rPr/>
        <w:t>Бу жараёнлар натрий ва калий карбонатлари сувдаги эритмаларининг газдаги асосий</w:t>
      </w:r>
      <w:r>
        <w:rPr>
          <w:spacing w:val="-57"/>
        </w:rPr>
        <w:t> </w:t>
      </w:r>
      <w:r>
        <w:rPr/>
        <w:t>олтингугурт сақлаган бирикмаларига (меркаптанлардан ташқари) нисбатан хемосорбцион</w:t>
      </w:r>
      <w:r>
        <w:rPr>
          <w:spacing w:val="1"/>
        </w:rPr>
        <w:t> </w:t>
      </w:r>
      <w:r>
        <w:rPr/>
        <w:t>фаоллигига</w:t>
      </w:r>
      <w:r>
        <w:rPr>
          <w:spacing w:val="1"/>
        </w:rPr>
        <w:t> </w:t>
      </w:r>
      <w:r>
        <w:rPr/>
        <w:t>асосланган.</w:t>
      </w:r>
      <w:r>
        <w:rPr>
          <w:spacing w:val="1"/>
        </w:rPr>
        <w:t> </w:t>
      </w:r>
      <w:r>
        <w:rPr/>
        <w:t>Жараённи,</w:t>
      </w:r>
      <w:r>
        <w:rPr>
          <w:spacing w:val="1"/>
        </w:rPr>
        <w:t> </w:t>
      </w:r>
      <w:r>
        <w:rPr/>
        <w:t>ютувчининг</w:t>
      </w:r>
      <w:r>
        <w:rPr>
          <w:spacing w:val="1"/>
        </w:rPr>
        <w:t> </w:t>
      </w:r>
      <w:r>
        <w:rPr/>
        <w:t>ютувчанлик</w:t>
      </w:r>
      <w:r>
        <w:rPr>
          <w:spacing w:val="1"/>
        </w:rPr>
        <w:t> </w:t>
      </w:r>
      <w:r>
        <w:rPr/>
        <w:t>қобилиятини</w:t>
      </w:r>
      <w:r>
        <w:rPr>
          <w:spacing w:val="1"/>
        </w:rPr>
        <w:t> </w:t>
      </w:r>
      <w:r>
        <w:rPr/>
        <w:t>оширадиган</w:t>
      </w:r>
      <w:r>
        <w:rPr>
          <w:spacing w:val="1"/>
        </w:rPr>
        <w:t> </w:t>
      </w:r>
      <w:r>
        <w:rPr/>
        <w:t>турли</w:t>
      </w:r>
      <w:r>
        <w:rPr>
          <w:spacing w:val="-1"/>
        </w:rPr>
        <w:t> </w:t>
      </w:r>
      <w:r>
        <w:rPr/>
        <w:t>фаоллаштирадиган</w:t>
      </w:r>
      <w:r>
        <w:rPr>
          <w:spacing w:val="-1"/>
        </w:rPr>
        <w:t> </w:t>
      </w:r>
      <w:r>
        <w:rPr/>
        <w:t>қўшимчаларни</w:t>
      </w:r>
      <w:r>
        <w:rPr>
          <w:spacing w:val="-1"/>
        </w:rPr>
        <w:t> </w:t>
      </w:r>
      <w:r>
        <w:rPr/>
        <w:t>қўшиш</w:t>
      </w:r>
      <w:r>
        <w:rPr>
          <w:spacing w:val="-1"/>
        </w:rPr>
        <w:t> </w:t>
      </w:r>
      <w:r>
        <w:rPr/>
        <w:t>билан</w:t>
      </w:r>
      <w:r>
        <w:rPr>
          <w:spacing w:val="-1"/>
        </w:rPr>
        <w:t> </w:t>
      </w:r>
      <w:r>
        <w:rPr/>
        <w:t>такомиллаштирадилар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line="276" w:lineRule="auto" w:before="1"/>
        <w:ind w:left="673" w:right="956" w:firstLine="566"/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2810510</wp:posOffset>
            </wp:positionH>
            <wp:positionV relativeFrom="paragraph">
              <wp:posOffset>643301</wp:posOffset>
            </wp:positionV>
            <wp:extent cx="2088800" cy="133350"/>
            <wp:effectExtent l="0" t="0" r="0" b="0"/>
            <wp:wrapTopAndBottom/>
            <wp:docPr id="457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92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8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Бу</w:t>
      </w:r>
      <w:r>
        <w:rPr>
          <w:spacing w:val="1"/>
        </w:rPr>
        <w:t> </w:t>
      </w:r>
      <w:r>
        <w:rPr/>
        <w:t>эритмаларнинг</w:t>
      </w:r>
      <w:r>
        <w:rPr>
          <w:spacing w:val="1"/>
        </w:rPr>
        <w:t> </w:t>
      </w:r>
      <w:r>
        <w:rPr/>
        <w:t>газдаги</w:t>
      </w:r>
      <w:r>
        <w:rPr>
          <w:spacing w:val="1"/>
        </w:rPr>
        <w:t> </w:t>
      </w:r>
      <w:r>
        <w:rPr/>
        <w:t>олтингугуртли</w:t>
      </w:r>
      <w:r>
        <w:rPr>
          <w:spacing w:val="1"/>
        </w:rPr>
        <w:t> </w:t>
      </w:r>
      <w:r>
        <w:rPr/>
        <w:t>бирикмалар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углерод</w:t>
      </w:r>
      <w:r>
        <w:rPr>
          <w:spacing w:val="1"/>
        </w:rPr>
        <w:t> </w:t>
      </w:r>
      <w:r>
        <w:rPr/>
        <w:t>(IV)</w:t>
      </w:r>
      <w:r>
        <w:rPr>
          <w:spacing w:val="60"/>
        </w:rPr>
        <w:t> </w:t>
      </w:r>
      <w:r>
        <w:rPr/>
        <w:t>–</w:t>
      </w:r>
      <w:r>
        <w:rPr>
          <w:spacing w:val="60"/>
        </w:rPr>
        <w:t> </w:t>
      </w:r>
      <w:r>
        <w:rPr/>
        <w:t>оксиди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таъсирлашишида,</w:t>
      </w:r>
      <w:r>
        <w:rPr>
          <w:spacing w:val="1"/>
        </w:rPr>
        <w:t> </w:t>
      </w:r>
      <w:r>
        <w:rPr/>
        <w:t>регенерациялаганда</w:t>
      </w:r>
      <w:r>
        <w:rPr>
          <w:spacing w:val="1"/>
        </w:rPr>
        <w:t> </w:t>
      </w:r>
      <w:r>
        <w:rPr/>
        <w:t>осон</w:t>
      </w:r>
      <w:r>
        <w:rPr>
          <w:spacing w:val="1"/>
        </w:rPr>
        <w:t> </w:t>
      </w:r>
      <w:r>
        <w:rPr/>
        <w:t>парчаланадиган</w:t>
      </w:r>
      <w:r>
        <w:rPr>
          <w:spacing w:val="1"/>
        </w:rPr>
        <w:t> </w:t>
      </w:r>
      <w:r>
        <w:rPr/>
        <w:t>бирикмалар</w:t>
      </w:r>
      <w:r>
        <w:rPr>
          <w:spacing w:val="1"/>
        </w:rPr>
        <w:t> </w:t>
      </w:r>
      <w:r>
        <w:rPr/>
        <w:t>ҳосил</w:t>
      </w:r>
      <w:r>
        <w:rPr>
          <w:spacing w:val="1"/>
        </w:rPr>
        <w:t> </w:t>
      </w:r>
      <w:r>
        <w:rPr/>
        <w:t>бўлади:</w:t>
      </w:r>
    </w:p>
    <w:p>
      <w:pPr>
        <w:pStyle w:val="BodyText"/>
        <w:spacing w:before="7"/>
        <w:jc w:val="left"/>
        <w:rPr>
          <w:sz w:val="7"/>
        </w:rPr>
      </w:pPr>
    </w:p>
    <w:p>
      <w:pPr>
        <w:pStyle w:val="BodyText"/>
        <w:spacing w:line="210" w:lineRule="exact"/>
        <w:ind w:left="3944"/>
        <w:jc w:val="left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132967" cy="133350"/>
            <wp:effectExtent l="0" t="0" r="0" b="0"/>
            <wp:docPr id="459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93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8"/>
        <w:jc w:val="lef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3049270</wp:posOffset>
            </wp:positionH>
            <wp:positionV relativeFrom="paragraph">
              <wp:posOffset>73981</wp:posOffset>
            </wp:positionV>
            <wp:extent cx="1632571" cy="133350"/>
            <wp:effectExtent l="0" t="0" r="0" b="0"/>
            <wp:wrapTopAndBottom/>
            <wp:docPr id="461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94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7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8"/>
        <w:ind w:left="673" w:right="953" w:firstLine="566"/>
      </w:pPr>
      <w:r>
        <w:rPr/>
        <w:t>Вакуум – карбонатли жараёнда тозаланадиган газ насадкали қарама – қарши оқимли</w:t>
      </w:r>
      <w:r>
        <w:rPr>
          <w:spacing w:val="1"/>
        </w:rPr>
        <w:t> </w:t>
      </w:r>
      <w:r>
        <w:rPr/>
        <w:t>абсорберда натрий карбонатнинг суюлтирилган эритмаси билан таъсирлашади. (1 - расм).</w:t>
      </w:r>
      <w:r>
        <w:rPr>
          <w:spacing w:val="1"/>
        </w:rPr>
        <w:t> </w:t>
      </w:r>
      <w:r>
        <w:rPr/>
        <w:t>Тўйинган эритма буғ билан ишлов бериш устунининг юқорисига етказиб берилади, у ерда</w:t>
      </w:r>
      <w:r>
        <w:rPr>
          <w:spacing w:val="1"/>
        </w:rPr>
        <w:t> </w:t>
      </w:r>
      <w:r>
        <w:rPr/>
        <w:t>нордон компонентларни вакуумда ҳайдаш билан у регенерацияланади. Регенерацияланган</w:t>
      </w:r>
      <w:r>
        <w:rPr>
          <w:spacing w:val="-57"/>
        </w:rPr>
        <w:t> </w:t>
      </w:r>
      <w:r>
        <w:rPr/>
        <w:t>эритма буғ билан ишлов бериш устунининг пастидан олинади, эритма совутгичи орқали</w:t>
      </w:r>
      <w:r>
        <w:rPr>
          <w:spacing w:val="1"/>
        </w:rPr>
        <w:t> </w:t>
      </w:r>
      <w:r>
        <w:rPr/>
        <w:t>ўтади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абсорберга</w:t>
      </w:r>
      <w:r>
        <w:rPr>
          <w:spacing w:val="1"/>
        </w:rPr>
        <w:t> </w:t>
      </w:r>
      <w:r>
        <w:rPr/>
        <w:t>қайтиб</w:t>
      </w:r>
      <w:r>
        <w:rPr>
          <w:spacing w:val="1"/>
        </w:rPr>
        <w:t> </w:t>
      </w:r>
      <w:r>
        <w:rPr/>
        <w:t>келади.</w:t>
      </w:r>
      <w:r>
        <w:rPr>
          <w:spacing w:val="1"/>
        </w:rPr>
        <w:t> </w:t>
      </w:r>
      <w:r>
        <w:rPr/>
        <w:t>Буғ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ишлов</w:t>
      </w:r>
      <w:r>
        <w:rPr>
          <w:spacing w:val="1"/>
        </w:rPr>
        <w:t> </w:t>
      </w:r>
      <w:r>
        <w:rPr/>
        <w:t>бериш</w:t>
      </w:r>
      <w:r>
        <w:rPr>
          <w:spacing w:val="1"/>
        </w:rPr>
        <w:t> </w:t>
      </w:r>
      <w:r>
        <w:rPr/>
        <w:t>устунининг</w:t>
      </w:r>
      <w:r>
        <w:rPr>
          <w:spacing w:val="1"/>
        </w:rPr>
        <w:t> </w:t>
      </w:r>
      <w:r>
        <w:rPr/>
        <w:t>юқорисидан</w:t>
      </w:r>
      <w:r>
        <w:rPr>
          <w:spacing w:val="-57"/>
        </w:rPr>
        <w:t> </w:t>
      </w:r>
      <w:r>
        <w:rPr>
          <w:position w:val="2"/>
        </w:rPr>
        <w:t>чиқаётган</w:t>
      </w:r>
      <w:r>
        <w:rPr>
          <w:spacing w:val="-1"/>
          <w:position w:val="2"/>
        </w:rPr>
        <w:t> </w:t>
      </w:r>
      <w:r>
        <w:rPr>
          <w:position w:val="2"/>
        </w:rPr>
        <w:t>газлар H</w:t>
      </w:r>
      <w:r>
        <w:rPr>
          <w:sz w:val="16"/>
        </w:rPr>
        <w:t>2</w:t>
      </w:r>
      <w:r>
        <w:rPr>
          <w:position w:val="2"/>
        </w:rPr>
        <w:t>S, 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ва</w:t>
      </w:r>
      <w:r>
        <w:rPr>
          <w:spacing w:val="-2"/>
          <w:position w:val="2"/>
        </w:rPr>
        <w:t> </w:t>
      </w:r>
      <w:r>
        <w:rPr>
          <w:position w:val="2"/>
        </w:rPr>
        <w:t>сув буғларидан</w:t>
      </w:r>
      <w:r>
        <w:rPr>
          <w:spacing w:val="-1"/>
          <w:position w:val="2"/>
        </w:rPr>
        <w:t> </w:t>
      </w:r>
      <w:r>
        <w:rPr>
          <w:position w:val="2"/>
        </w:rPr>
        <w:t>иборат.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ind w:left="284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10216" cy="2286000"/>
            <wp:effectExtent l="0" t="0" r="0" b="0"/>
            <wp:docPr id="463" name="image2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95.jpe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1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32"/>
        <w:ind w:left="2434"/>
        <w:jc w:val="both"/>
      </w:pPr>
      <w:r>
        <w:rPr/>
        <w:t>1.–</w:t>
      </w:r>
      <w:r>
        <w:rPr>
          <w:spacing w:val="-3"/>
        </w:rPr>
        <w:t> </w:t>
      </w:r>
      <w:r>
        <w:rPr/>
        <w:t>расм.</w:t>
      </w:r>
      <w:r>
        <w:rPr>
          <w:spacing w:val="-3"/>
        </w:rPr>
        <w:t> </w:t>
      </w:r>
      <w:r>
        <w:rPr/>
        <w:t>Газни</w:t>
      </w:r>
      <w:r>
        <w:rPr>
          <w:spacing w:val="-1"/>
        </w:rPr>
        <w:t> </w:t>
      </w:r>
      <w:r>
        <w:rPr/>
        <w:t>вакуум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карбонатли</w:t>
      </w:r>
      <w:r>
        <w:rPr>
          <w:spacing w:val="-2"/>
        </w:rPr>
        <w:t> </w:t>
      </w:r>
      <w:r>
        <w:rPr/>
        <w:t>тозалаш</w:t>
      </w:r>
      <w:r>
        <w:rPr>
          <w:spacing w:val="-4"/>
        </w:rPr>
        <w:t> </w:t>
      </w:r>
      <w:r>
        <w:rPr/>
        <w:t>жараёни</w:t>
      </w:r>
      <w:r>
        <w:rPr>
          <w:spacing w:val="-2"/>
        </w:rPr>
        <w:t> </w:t>
      </w:r>
      <w:r>
        <w:rPr/>
        <w:t>схемаси.</w:t>
      </w:r>
    </w:p>
    <w:p>
      <w:pPr>
        <w:pStyle w:val="BodyText"/>
        <w:spacing w:line="276" w:lineRule="auto" w:before="43"/>
        <w:ind w:left="958" w:right="670" w:firstLine="566"/>
      </w:pPr>
      <w:r>
        <w:rPr/>
        <w:t>1-абсорбер; 2</w:t>
      </w:r>
      <w:r>
        <w:rPr>
          <w:spacing w:val="1"/>
        </w:rPr>
        <w:t> </w:t>
      </w:r>
      <w:r>
        <w:rPr/>
        <w:t>– буғ билан</w:t>
      </w:r>
      <w:r>
        <w:rPr>
          <w:spacing w:val="1"/>
        </w:rPr>
        <w:t> </w:t>
      </w:r>
      <w:r>
        <w:rPr/>
        <w:t>ишлов бериш устуни, 3-конденсат</w:t>
      </w:r>
      <w:r>
        <w:rPr>
          <w:spacing w:val="1"/>
        </w:rPr>
        <w:t> </w:t>
      </w:r>
      <w:r>
        <w:rPr/>
        <w:t>йиғгичи, 4-вакуум-</w:t>
      </w:r>
      <w:r>
        <w:rPr>
          <w:spacing w:val="1"/>
        </w:rPr>
        <w:t> </w:t>
      </w:r>
      <w:r>
        <w:rPr/>
        <w:t>насос,</w:t>
      </w:r>
      <w:r>
        <w:rPr>
          <w:spacing w:val="-1"/>
        </w:rPr>
        <w:t> </w:t>
      </w:r>
      <w:r>
        <w:rPr/>
        <w:t>5-совутгич.</w:t>
      </w:r>
    </w:p>
    <w:p>
      <w:pPr>
        <w:pStyle w:val="BodyText"/>
        <w:spacing w:line="276" w:lineRule="auto"/>
        <w:ind w:left="958" w:right="668" w:firstLine="566"/>
      </w:pPr>
      <w:r>
        <w:rPr/>
        <w:t>Тузларнинг</w:t>
      </w:r>
      <w:r>
        <w:rPr>
          <w:spacing w:val="1"/>
        </w:rPr>
        <w:t> </w:t>
      </w:r>
      <w:r>
        <w:rPr/>
        <w:t>сувдаги</w:t>
      </w:r>
      <w:r>
        <w:rPr>
          <w:spacing w:val="1"/>
        </w:rPr>
        <w:t> </w:t>
      </w:r>
      <w:r>
        <w:rPr/>
        <w:t>эрувчанлиги</w:t>
      </w:r>
      <w:r>
        <w:rPr>
          <w:spacing w:val="1"/>
        </w:rPr>
        <w:t> </w:t>
      </w:r>
      <w:r>
        <w:rPr/>
        <w:t>ҳарорат</w:t>
      </w:r>
      <w:r>
        <w:rPr>
          <w:spacing w:val="1"/>
        </w:rPr>
        <w:t> </w:t>
      </w:r>
      <w:r>
        <w:rPr/>
        <w:t>оширилганда</w:t>
      </w:r>
      <w:r>
        <w:rPr>
          <w:spacing w:val="1"/>
        </w:rPr>
        <w:t> </w:t>
      </w:r>
      <w:r>
        <w:rPr/>
        <w:t>ошади,</w:t>
      </w:r>
      <w:r>
        <w:rPr>
          <w:spacing w:val="1"/>
        </w:rPr>
        <w:t> </w:t>
      </w:r>
      <w:r>
        <w:rPr/>
        <w:t>шунинг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тозалашда</w:t>
      </w:r>
      <w:r>
        <w:rPr>
          <w:spacing w:val="1"/>
        </w:rPr>
        <w:t> </w:t>
      </w:r>
      <w:r>
        <w:rPr/>
        <w:t>анча</w:t>
      </w:r>
      <w:r>
        <w:rPr>
          <w:spacing w:val="1"/>
        </w:rPr>
        <w:t> </w:t>
      </w:r>
      <w:r>
        <w:rPr/>
        <w:t>концентрланган</w:t>
      </w:r>
      <w:r>
        <w:rPr>
          <w:spacing w:val="1"/>
        </w:rPr>
        <w:t> </w:t>
      </w:r>
      <w:r>
        <w:rPr/>
        <w:t>эритмалар</w:t>
      </w:r>
      <w:r>
        <w:rPr>
          <w:spacing w:val="1"/>
        </w:rPr>
        <w:t> </w:t>
      </w:r>
      <w:r>
        <w:rPr/>
        <w:t>қўлланиши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Калий</w:t>
      </w:r>
      <w:r>
        <w:rPr>
          <w:spacing w:val="1"/>
        </w:rPr>
        <w:t> </w:t>
      </w:r>
      <w:r>
        <w:rPr/>
        <w:t>тузларининг</w:t>
      </w:r>
      <w:r>
        <w:rPr>
          <w:spacing w:val="1"/>
        </w:rPr>
        <w:t> </w:t>
      </w:r>
      <w:r>
        <w:rPr/>
        <w:t>сувдаги</w:t>
      </w:r>
      <w:r>
        <w:rPr>
          <w:spacing w:val="1"/>
        </w:rPr>
        <w:t> </w:t>
      </w:r>
      <w:r>
        <w:rPr/>
        <w:t>эрувчанлиги</w:t>
      </w:r>
      <w:r>
        <w:rPr>
          <w:spacing w:val="1"/>
        </w:rPr>
        <w:t> </w:t>
      </w:r>
      <w:r>
        <w:rPr/>
        <w:t>натрий</w:t>
      </w:r>
      <w:r>
        <w:rPr>
          <w:spacing w:val="1"/>
        </w:rPr>
        <w:t> </w:t>
      </w:r>
      <w:r>
        <w:rPr/>
        <w:t>тузларинг</w:t>
      </w:r>
      <w:r>
        <w:rPr>
          <w:spacing w:val="1"/>
        </w:rPr>
        <w:t> </w:t>
      </w:r>
      <w:r>
        <w:rPr/>
        <w:t>эрувчанлигига</w:t>
      </w:r>
      <w:r>
        <w:rPr>
          <w:spacing w:val="1"/>
        </w:rPr>
        <w:t> </w:t>
      </w:r>
      <w:r>
        <w:rPr/>
        <w:t>қараганда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бўлганлиги</w:t>
      </w:r>
      <w:r>
        <w:rPr>
          <w:spacing w:val="1"/>
        </w:rPr>
        <w:t> </w:t>
      </w:r>
      <w:r>
        <w:rPr>
          <w:position w:val="2"/>
        </w:rPr>
        <w:t>сабабли, поташ – жараён энг кенг тарқалган. Бу жараёнда ютувчи сифатида, газни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S,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, COS ва CS</w:t>
      </w:r>
      <w:r>
        <w:rPr>
          <w:sz w:val="16"/>
        </w:rPr>
        <w:t>2 </w:t>
      </w:r>
      <w:r>
        <w:rPr>
          <w:position w:val="2"/>
        </w:rPr>
        <w:t>дан тозалайдиган 25-35% ли K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 </w:t>
      </w:r>
      <w:r>
        <w:rPr>
          <w:position w:val="2"/>
        </w:rPr>
        <w:t>аралашмасини қўллайдилар.Сорбция</w:t>
      </w:r>
      <w:r>
        <w:rPr>
          <w:spacing w:val="1"/>
          <w:position w:val="2"/>
        </w:rPr>
        <w:t> </w:t>
      </w:r>
      <w:r>
        <w:rPr/>
        <w:t>110-115 </w:t>
      </w:r>
      <w:r>
        <w:rPr>
          <w:vertAlign w:val="superscript"/>
        </w:rPr>
        <w:t>0</w:t>
      </w:r>
      <w:r>
        <w:rPr>
          <w:vertAlign w:val="baseline"/>
        </w:rPr>
        <w:t>С ҳароратда ва 2-8 МПа босимда ўтказилади. Тўйинган эритма регенерациясини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деярли</w:t>
      </w:r>
      <w:r>
        <w:rPr>
          <w:spacing w:val="1"/>
          <w:vertAlign w:val="baseline"/>
        </w:rPr>
        <w:t> </w:t>
      </w:r>
      <w:r>
        <w:rPr>
          <w:vertAlign w:val="baseline"/>
        </w:rPr>
        <w:t>ўша</w:t>
      </w:r>
      <w:r>
        <w:rPr>
          <w:spacing w:val="1"/>
          <w:vertAlign w:val="baseline"/>
        </w:rPr>
        <w:t> </w:t>
      </w:r>
      <w:r>
        <w:rPr>
          <w:vertAlign w:val="baseline"/>
        </w:rPr>
        <w:t>ҳароратларда</w:t>
      </w:r>
      <w:r>
        <w:rPr>
          <w:spacing w:val="1"/>
          <w:vertAlign w:val="baseline"/>
        </w:rPr>
        <w:t> </w:t>
      </w:r>
      <w:r>
        <w:rPr>
          <w:vertAlign w:val="baseline"/>
        </w:rPr>
        <w:t>(115-120</w:t>
      </w:r>
      <w:r>
        <w:rPr>
          <w:spacing w:val="1"/>
          <w:vertAlign w:val="baseline"/>
        </w:rPr>
        <w:t> </w:t>
      </w:r>
      <w:r>
        <w:rPr>
          <w:vertAlign w:val="baseline"/>
        </w:rPr>
        <w:t>℃)</w:t>
      </w:r>
      <w:r>
        <w:rPr>
          <w:spacing w:val="1"/>
          <w:vertAlign w:val="baseline"/>
        </w:rPr>
        <w:t> </w:t>
      </w:r>
      <w:r>
        <w:rPr>
          <w:vertAlign w:val="baseline"/>
        </w:rPr>
        <w:t>аммо</w:t>
      </w:r>
      <w:r>
        <w:rPr>
          <w:spacing w:val="1"/>
          <w:vertAlign w:val="baseline"/>
        </w:rPr>
        <w:t> </w:t>
      </w:r>
      <w:r>
        <w:rPr>
          <w:vertAlign w:val="baseline"/>
        </w:rPr>
        <w:t>паст,</w:t>
      </w:r>
      <w:r>
        <w:rPr>
          <w:spacing w:val="1"/>
          <w:vertAlign w:val="baseline"/>
        </w:rPr>
        <w:t> </w:t>
      </w:r>
      <w:r>
        <w:rPr>
          <w:vertAlign w:val="baseline"/>
        </w:rPr>
        <w:t>атмосфера</w:t>
      </w:r>
      <w:r>
        <w:rPr>
          <w:spacing w:val="1"/>
          <w:vertAlign w:val="baseline"/>
        </w:rPr>
        <w:t> </w:t>
      </w:r>
      <w:r>
        <w:rPr>
          <w:vertAlign w:val="baseline"/>
        </w:rPr>
        <w:t>босимига</w:t>
      </w:r>
      <w:r>
        <w:rPr>
          <w:spacing w:val="1"/>
          <w:vertAlign w:val="baseline"/>
        </w:rPr>
        <w:t> </w:t>
      </w:r>
      <w:r>
        <w:rPr>
          <w:vertAlign w:val="baseline"/>
        </w:rPr>
        <w:t>яқин</w:t>
      </w:r>
      <w:r>
        <w:rPr>
          <w:spacing w:val="1"/>
          <w:vertAlign w:val="baseline"/>
        </w:rPr>
        <w:t> </w:t>
      </w:r>
      <w:r>
        <w:rPr>
          <w:vertAlign w:val="baseline"/>
        </w:rPr>
        <w:t>бўлган</w:t>
      </w:r>
      <w:r>
        <w:rPr>
          <w:spacing w:val="1"/>
          <w:vertAlign w:val="baseline"/>
        </w:rPr>
        <w:t> </w:t>
      </w:r>
      <w:r>
        <w:rPr>
          <w:vertAlign w:val="baseline"/>
        </w:rPr>
        <w:t>босимда</w:t>
      </w:r>
      <w:r>
        <w:rPr>
          <w:spacing w:val="-2"/>
          <w:vertAlign w:val="baseline"/>
        </w:rPr>
        <w:t> </w:t>
      </w:r>
      <w:r>
        <w:rPr>
          <w:vertAlign w:val="baseline"/>
        </w:rPr>
        <w:t>амалга</w:t>
      </w:r>
      <w:r>
        <w:rPr>
          <w:spacing w:val="-1"/>
          <w:vertAlign w:val="baseline"/>
        </w:rPr>
        <w:t> </w:t>
      </w:r>
      <w:r>
        <w:rPr>
          <w:vertAlign w:val="baseline"/>
        </w:rPr>
        <w:t>оширилади.</w:t>
      </w:r>
    </w:p>
    <w:p>
      <w:pPr>
        <w:pStyle w:val="BodyText"/>
        <w:spacing w:line="273" w:lineRule="auto"/>
        <w:ind w:left="958" w:right="670" w:firstLine="566"/>
      </w:pPr>
      <w:r>
        <w:rPr>
          <w:position w:val="2"/>
        </w:rPr>
        <w:t>Иссиқ</w:t>
      </w:r>
      <w:r>
        <w:rPr>
          <w:spacing w:val="1"/>
          <w:position w:val="2"/>
        </w:rPr>
        <w:t> </w:t>
      </w:r>
      <w:r>
        <w:rPr>
          <w:position w:val="2"/>
        </w:rPr>
        <w:t>поташ</w:t>
      </w:r>
      <w:r>
        <w:rPr>
          <w:spacing w:val="1"/>
          <w:position w:val="2"/>
        </w:rPr>
        <w:t> </w:t>
      </w:r>
      <w:r>
        <w:rPr>
          <w:position w:val="2"/>
        </w:rPr>
        <w:t>билан</w:t>
      </w:r>
      <w:r>
        <w:rPr>
          <w:spacing w:val="1"/>
          <w:position w:val="2"/>
        </w:rPr>
        <w:t> </w:t>
      </w:r>
      <w:r>
        <w:rPr>
          <w:position w:val="2"/>
        </w:rPr>
        <w:t>тозалаш</w:t>
      </w:r>
      <w:r>
        <w:rPr>
          <w:spacing w:val="1"/>
          <w:position w:val="2"/>
        </w:rPr>
        <w:t> </w:t>
      </w:r>
      <w:r>
        <w:rPr>
          <w:position w:val="2"/>
        </w:rPr>
        <w:t>жараёнини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нинг</w:t>
      </w:r>
      <w:r>
        <w:rPr>
          <w:spacing w:val="1"/>
          <w:position w:val="2"/>
        </w:rPr>
        <w:t> </w:t>
      </w:r>
      <w:r>
        <w:rPr>
          <w:position w:val="2"/>
        </w:rPr>
        <w:t>миқдори</w:t>
      </w:r>
      <w:r>
        <w:rPr>
          <w:spacing w:val="1"/>
          <w:position w:val="2"/>
        </w:rPr>
        <w:t> </w:t>
      </w:r>
      <w:r>
        <w:rPr>
          <w:position w:val="2"/>
        </w:rPr>
        <w:t>юқори</w:t>
      </w:r>
      <w:r>
        <w:rPr>
          <w:spacing w:val="1"/>
          <w:position w:val="2"/>
        </w:rPr>
        <w:t> </w:t>
      </w:r>
      <w:r>
        <w:rPr>
          <w:position w:val="2"/>
        </w:rPr>
        <w:t>ва</w:t>
      </w:r>
      <w:r>
        <w:rPr>
          <w:spacing w:val="1"/>
          <w:position w:val="2"/>
        </w:rPr>
        <w:t> </w:t>
      </w:r>
      <w:r>
        <w:rPr>
          <w:position w:val="2"/>
        </w:rPr>
        <w:t>нордон</w:t>
      </w:r>
      <w:r>
        <w:rPr>
          <w:spacing w:val="1"/>
          <w:position w:val="2"/>
        </w:rPr>
        <w:t> </w:t>
      </w:r>
      <w:r>
        <w:rPr/>
        <w:t>газларнинг</w:t>
      </w:r>
      <w:r>
        <w:rPr>
          <w:spacing w:val="-3"/>
        </w:rPr>
        <w:t> </w:t>
      </w:r>
      <w:r>
        <w:rPr/>
        <w:t>умумий</w:t>
      </w:r>
      <w:r>
        <w:rPr>
          <w:spacing w:val="-2"/>
        </w:rPr>
        <w:t> </w:t>
      </w:r>
      <w:r>
        <w:rPr/>
        <w:t>концентрацияси</w:t>
      </w:r>
      <w:r>
        <w:rPr>
          <w:spacing w:val="-1"/>
        </w:rPr>
        <w:t> </w:t>
      </w:r>
      <w:r>
        <w:rPr/>
        <w:t>5-8%</w:t>
      </w:r>
      <w:r>
        <w:rPr>
          <w:spacing w:val="-3"/>
        </w:rPr>
        <w:t> </w:t>
      </w:r>
      <w:r>
        <w:rPr/>
        <w:t>бўлган</w:t>
      </w:r>
      <w:r>
        <w:rPr>
          <w:spacing w:val="-2"/>
        </w:rPr>
        <w:t> </w:t>
      </w:r>
      <w:r>
        <w:rPr/>
        <w:t>газлар</w:t>
      </w:r>
      <w:r>
        <w:rPr>
          <w:spacing w:val="-1"/>
        </w:rPr>
        <w:t> </w:t>
      </w:r>
      <w:r>
        <w:rPr/>
        <w:t>учун</w:t>
      </w:r>
      <w:r>
        <w:rPr>
          <w:spacing w:val="-2"/>
        </w:rPr>
        <w:t> </w:t>
      </w:r>
      <w:r>
        <w:rPr/>
        <w:t>қўллаш</w:t>
      </w:r>
      <w:r>
        <w:rPr>
          <w:spacing w:val="-2"/>
        </w:rPr>
        <w:t> </w:t>
      </w:r>
      <w:r>
        <w:rPr/>
        <w:t>мақсадга мувофиқ.</w:t>
      </w:r>
    </w:p>
    <w:p>
      <w:pPr>
        <w:pStyle w:val="BodyText"/>
        <w:spacing w:line="276" w:lineRule="auto"/>
        <w:ind w:left="958" w:right="673" w:firstLine="566"/>
      </w:pPr>
      <w:r>
        <w:rPr>
          <w:position w:val="2"/>
        </w:rPr>
        <w:t>Газларда мавжуд бўлган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олтингугуртдан тозалашда нохуш компонент бўлиб</w:t>
      </w:r>
      <w:r>
        <w:rPr>
          <w:spacing w:val="1"/>
          <w:position w:val="2"/>
        </w:rPr>
        <w:t> </w:t>
      </w:r>
      <w:r>
        <w:rPr/>
        <w:t>ҳисобланмайди,</w:t>
      </w:r>
      <w:r>
        <w:rPr>
          <w:spacing w:val="1"/>
        </w:rPr>
        <w:t> </w:t>
      </w:r>
      <w:r>
        <w:rPr/>
        <w:t>чунки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абсорбентни</w:t>
      </w:r>
      <w:r>
        <w:rPr>
          <w:spacing w:val="1"/>
        </w:rPr>
        <w:t> </w:t>
      </w:r>
      <w:r>
        <w:rPr/>
        <w:t>регенерациялашда</w:t>
      </w:r>
      <w:r>
        <w:rPr>
          <w:spacing w:val="1"/>
        </w:rPr>
        <w:t> </w:t>
      </w:r>
      <w:r>
        <w:rPr/>
        <w:t>жараён</w:t>
      </w:r>
      <w:r>
        <w:rPr>
          <w:spacing w:val="1"/>
        </w:rPr>
        <w:t> </w:t>
      </w:r>
      <w:r>
        <w:rPr/>
        <w:t>қайтарлигини</w:t>
      </w:r>
      <w:r>
        <w:rPr>
          <w:spacing w:val="1"/>
        </w:rPr>
        <w:t> </w:t>
      </w:r>
      <w:r>
        <w:rPr/>
        <w:t>яратиш</w:t>
      </w:r>
      <w:r>
        <w:rPr>
          <w:spacing w:val="-57"/>
        </w:rPr>
        <w:t> </w:t>
      </w:r>
      <w:r>
        <w:rPr/>
        <w:t>учун зарур. Икинчи томондан жараён дастлабки газдаги карбонат кислотанинг парциал</w:t>
      </w:r>
      <w:r>
        <w:rPr>
          <w:spacing w:val="1"/>
        </w:rPr>
        <w:t> </w:t>
      </w:r>
      <w:r>
        <w:rPr/>
        <w:t>босими бўйича чекловга эга, у тозаланган газда водород сульфиднинг қолдиқ миқдорини</w:t>
      </w:r>
      <w:r>
        <w:rPr>
          <w:spacing w:val="1"/>
        </w:rPr>
        <w:t> </w:t>
      </w:r>
      <w:r>
        <w:rPr/>
        <w:t>аниқлайди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before="1"/>
        <w:jc w:val="left"/>
        <w:rPr>
          <w:sz w:val="9"/>
        </w:rPr>
      </w:pPr>
    </w:p>
    <w:p>
      <w:pPr>
        <w:pStyle w:val="Heading2"/>
        <w:spacing w:before="90"/>
        <w:ind w:left="1584" w:right="735"/>
        <w:jc w:val="center"/>
      </w:pPr>
      <w:r>
        <w:rPr/>
        <w:t>Адабиётлар</w:t>
      </w:r>
    </w:p>
    <w:p>
      <w:pPr>
        <w:pStyle w:val="ListParagraph"/>
        <w:numPr>
          <w:ilvl w:val="0"/>
          <w:numId w:val="117"/>
        </w:numPr>
        <w:tabs>
          <w:tab w:pos="1842" w:val="left" w:leader="none"/>
        </w:tabs>
        <w:spacing w:line="276" w:lineRule="auto" w:before="40" w:after="0"/>
        <w:ind w:left="958" w:right="670" w:firstLine="566"/>
        <w:jc w:val="both"/>
        <w:rPr>
          <w:sz w:val="24"/>
        </w:rPr>
      </w:pPr>
      <w:r>
        <w:rPr>
          <w:position w:val="2"/>
          <w:sz w:val="24"/>
        </w:rPr>
        <w:t>Ахмедов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В.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Н.,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Обидов,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Ҳ.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О.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Экспанзер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газини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ва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дан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тозалаш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жараёнидаги</w:t>
      </w:r>
      <w:r>
        <w:rPr>
          <w:spacing w:val="1"/>
          <w:sz w:val="24"/>
        </w:rPr>
        <w:t> </w:t>
      </w:r>
      <w:r>
        <w:rPr>
          <w:sz w:val="24"/>
        </w:rPr>
        <w:t>кимёвий</w:t>
      </w:r>
      <w:r>
        <w:rPr>
          <w:spacing w:val="1"/>
          <w:sz w:val="24"/>
        </w:rPr>
        <w:t> </w:t>
      </w:r>
      <w:r>
        <w:rPr>
          <w:sz w:val="24"/>
        </w:rPr>
        <w:t>реакцияларнинг</w:t>
      </w:r>
      <w:r>
        <w:rPr>
          <w:spacing w:val="1"/>
          <w:sz w:val="24"/>
        </w:rPr>
        <w:t> </w:t>
      </w:r>
      <w:r>
        <w:rPr>
          <w:sz w:val="24"/>
        </w:rPr>
        <w:t>йўналишини</w:t>
      </w:r>
      <w:r>
        <w:rPr>
          <w:spacing w:val="1"/>
          <w:sz w:val="24"/>
        </w:rPr>
        <w:t> </w:t>
      </w:r>
      <w:r>
        <w:rPr>
          <w:sz w:val="24"/>
        </w:rPr>
        <w:t>ҳисоблаш.</w:t>
      </w:r>
      <w:r>
        <w:rPr>
          <w:spacing w:val="1"/>
          <w:sz w:val="24"/>
        </w:rPr>
        <w:t> </w:t>
      </w:r>
      <w:r>
        <w:rPr>
          <w:sz w:val="24"/>
        </w:rPr>
        <w:t>Фан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технологиялар</w:t>
      </w:r>
      <w:r>
        <w:rPr>
          <w:spacing w:val="1"/>
          <w:sz w:val="24"/>
        </w:rPr>
        <w:t> </w:t>
      </w:r>
      <w:r>
        <w:rPr>
          <w:sz w:val="24"/>
        </w:rPr>
        <w:t>тараққиёти журнали, 2022, №</w:t>
      </w:r>
      <w:r>
        <w:rPr>
          <w:spacing w:val="-1"/>
          <w:sz w:val="24"/>
        </w:rPr>
        <w:t> </w:t>
      </w:r>
      <w:r>
        <w:rPr>
          <w:sz w:val="24"/>
        </w:rPr>
        <w:t>7, 25-29 бет</w:t>
      </w:r>
    </w:p>
    <w:p>
      <w:pPr>
        <w:pStyle w:val="ListParagraph"/>
        <w:numPr>
          <w:ilvl w:val="0"/>
          <w:numId w:val="117"/>
        </w:numPr>
        <w:tabs>
          <w:tab w:pos="1878" w:val="left" w:leader="none"/>
        </w:tabs>
        <w:spacing w:line="276" w:lineRule="auto" w:before="0" w:after="0"/>
        <w:ind w:left="958" w:right="670" w:firstLine="566"/>
        <w:jc w:val="both"/>
        <w:rPr>
          <w:sz w:val="24"/>
        </w:rPr>
      </w:pPr>
      <w:r>
        <w:rPr>
          <w:sz w:val="24"/>
        </w:rPr>
        <w:t>Паноев, Э. Р., Обидов, Х. О., Мирзаев, Э. Э., &amp; Дустов, Х. Б. (2021). Механизм</w:t>
      </w:r>
      <w:r>
        <w:rPr>
          <w:spacing w:val="1"/>
          <w:sz w:val="24"/>
        </w:rPr>
        <w:t> </w:t>
      </w:r>
      <w:r>
        <w:rPr>
          <w:sz w:val="24"/>
        </w:rPr>
        <w:t>сорбции кислых компонентов природного газа абсорбентами. </w:t>
      </w:r>
      <w:r>
        <w:rPr>
          <w:i/>
          <w:sz w:val="24"/>
        </w:rPr>
        <w:t>Science and Education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221-226.</w:t>
      </w:r>
    </w:p>
    <w:p>
      <w:pPr>
        <w:pStyle w:val="Heading2"/>
        <w:spacing w:line="276" w:lineRule="auto"/>
        <w:ind w:left="1633" w:right="819" w:firstLine="50"/>
      </w:pPr>
      <w:r>
        <w:rPr/>
        <w:t>EKSPANZER GAZLARINI NORDON KOMPONENTLARDAN TOZALASHDA</w:t>
      </w:r>
      <w:r>
        <w:rPr>
          <w:spacing w:val="-57"/>
        </w:rPr>
        <w:t> </w:t>
      </w:r>
      <w:r>
        <w:rPr/>
        <w:t>ARALASH</w:t>
      </w:r>
      <w:r>
        <w:rPr>
          <w:spacing w:val="-1"/>
        </w:rPr>
        <w:t> </w:t>
      </w:r>
      <w:r>
        <w:rPr/>
        <w:t>KOMPONENTLARNING</w:t>
      </w:r>
      <w:r>
        <w:rPr>
          <w:spacing w:val="-1"/>
        </w:rPr>
        <w:t> </w:t>
      </w:r>
      <w:r>
        <w:rPr/>
        <w:t>TANLANISH</w:t>
      </w:r>
      <w:r>
        <w:rPr>
          <w:spacing w:val="-1"/>
        </w:rPr>
        <w:t> </w:t>
      </w:r>
      <w:r>
        <w:rPr/>
        <w:t>TERMODINAMIKASI.</w:t>
      </w:r>
    </w:p>
    <w:p>
      <w:pPr>
        <w:spacing w:line="275" w:lineRule="exact" w:before="0"/>
        <w:ind w:left="4612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Obidov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H.O.,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Isayev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B.N.</w:t>
      </w:r>
    </w:p>
    <w:p>
      <w:pPr>
        <w:pStyle w:val="ListParagraph"/>
        <w:numPr>
          <w:ilvl w:val="1"/>
          <w:numId w:val="117"/>
        </w:numPr>
        <w:tabs>
          <w:tab w:pos="2985" w:val="left" w:leader="none"/>
        </w:tabs>
        <w:spacing w:line="240" w:lineRule="auto" w:before="41" w:after="0"/>
        <w:ind w:left="2984" w:right="0" w:hanging="241"/>
        <w:jc w:val="left"/>
        <w:rPr>
          <w:i/>
          <w:sz w:val="24"/>
        </w:rPr>
      </w:pPr>
      <w:r>
        <w:rPr>
          <w:i/>
          <w:sz w:val="24"/>
        </w:rPr>
        <w:t>Buxoro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muhandislik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- texnologiya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mustaqil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izlanuvchi</w:t>
      </w:r>
    </w:p>
    <w:p>
      <w:pPr>
        <w:pStyle w:val="ListParagraph"/>
        <w:numPr>
          <w:ilvl w:val="1"/>
          <w:numId w:val="117"/>
        </w:numPr>
        <w:tabs>
          <w:tab w:pos="3614" w:val="left" w:leader="none"/>
        </w:tabs>
        <w:spacing w:line="240" w:lineRule="auto" w:before="43" w:after="0"/>
        <w:ind w:left="3613" w:right="0" w:hanging="241"/>
        <w:jc w:val="left"/>
        <w:rPr>
          <w:i/>
          <w:sz w:val="24"/>
        </w:rPr>
      </w:pPr>
      <w:r>
        <w:rPr>
          <w:i/>
          <w:sz w:val="24"/>
        </w:rPr>
        <w:t>Buxoro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muhandislik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- texnologiya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talaba</w:t>
      </w:r>
    </w:p>
    <w:p>
      <w:pPr>
        <w:pStyle w:val="BodyText"/>
        <w:spacing w:line="276" w:lineRule="auto" w:before="41"/>
        <w:ind w:left="958" w:firstLine="566"/>
        <w:jc w:val="left"/>
      </w:pPr>
      <w:r>
        <w:rPr/>
        <w:t>Bugungi</w:t>
      </w:r>
      <w:r>
        <w:rPr>
          <w:spacing w:val="44"/>
        </w:rPr>
        <w:t> </w:t>
      </w:r>
      <w:r>
        <w:rPr/>
        <w:t>kunda</w:t>
      </w:r>
      <w:r>
        <w:rPr>
          <w:spacing w:val="43"/>
        </w:rPr>
        <w:t> </w:t>
      </w:r>
      <w:r>
        <w:rPr/>
        <w:t>dunyoda</w:t>
      </w:r>
      <w:r>
        <w:rPr>
          <w:spacing w:val="43"/>
        </w:rPr>
        <w:t> </w:t>
      </w:r>
      <w:r>
        <w:rPr/>
        <w:t>tabiiy</w:t>
      </w:r>
      <w:r>
        <w:rPr>
          <w:spacing w:val="45"/>
        </w:rPr>
        <w:t> </w:t>
      </w:r>
      <w:r>
        <w:rPr/>
        <w:t>gazni</w:t>
      </w:r>
      <w:r>
        <w:rPr>
          <w:spacing w:val="44"/>
        </w:rPr>
        <w:t> </w:t>
      </w:r>
      <w:r>
        <w:rPr/>
        <w:t>kislotali</w:t>
      </w:r>
      <w:r>
        <w:rPr>
          <w:spacing w:val="44"/>
        </w:rPr>
        <w:t> </w:t>
      </w:r>
      <w:r>
        <w:rPr/>
        <w:t>tarkiblardan</w:t>
      </w:r>
      <w:r>
        <w:rPr>
          <w:spacing w:val="45"/>
        </w:rPr>
        <w:t> </w:t>
      </w:r>
      <w:r>
        <w:rPr/>
        <w:t>(vodorod</w:t>
      </w:r>
      <w:r>
        <w:rPr>
          <w:spacing w:val="43"/>
        </w:rPr>
        <w:t> </w:t>
      </w:r>
      <w:r>
        <w:rPr/>
        <w:t>sulfid</w:t>
      </w:r>
      <w:r>
        <w:rPr>
          <w:spacing w:val="44"/>
        </w:rPr>
        <w:t> </w:t>
      </w:r>
      <w:r>
        <w:rPr/>
        <w:t>va</w:t>
      </w:r>
      <w:r>
        <w:rPr>
          <w:spacing w:val="44"/>
        </w:rPr>
        <w:t> </w:t>
      </w:r>
      <w:r>
        <w:rPr/>
        <w:t>karbonat</w:t>
      </w:r>
      <w:r>
        <w:rPr>
          <w:spacing w:val="-57"/>
        </w:rPr>
        <w:t> </w:t>
      </w:r>
      <w:r>
        <w:rPr/>
        <w:t>angidrid)</w:t>
      </w:r>
      <w:r>
        <w:rPr>
          <w:spacing w:val="52"/>
        </w:rPr>
        <w:t> </w:t>
      </w:r>
      <w:r>
        <w:rPr/>
        <w:t>tozalashning</w:t>
      </w:r>
      <w:r>
        <w:rPr>
          <w:spacing w:val="55"/>
        </w:rPr>
        <w:t> </w:t>
      </w:r>
      <w:r>
        <w:rPr/>
        <w:t>mavjud</w:t>
      </w:r>
      <w:r>
        <w:rPr>
          <w:spacing w:val="52"/>
        </w:rPr>
        <w:t> </w:t>
      </w:r>
      <w:r>
        <w:rPr/>
        <w:t>bo‘lgan</w:t>
      </w:r>
      <w:r>
        <w:rPr>
          <w:spacing w:val="52"/>
        </w:rPr>
        <w:t> </w:t>
      </w:r>
      <w:r>
        <w:rPr/>
        <w:t>usullari</w:t>
      </w:r>
      <w:r>
        <w:rPr>
          <w:spacing w:val="53"/>
        </w:rPr>
        <w:t> </w:t>
      </w:r>
      <w:r>
        <w:rPr/>
        <w:t>bir</w:t>
      </w:r>
      <w:r>
        <w:rPr>
          <w:spacing w:val="52"/>
        </w:rPr>
        <w:t> </w:t>
      </w:r>
      <w:r>
        <w:rPr/>
        <w:t>qator</w:t>
      </w:r>
      <w:r>
        <w:rPr>
          <w:spacing w:val="52"/>
        </w:rPr>
        <w:t> </w:t>
      </w:r>
      <w:r>
        <w:rPr/>
        <w:t>texnologik</w:t>
      </w:r>
      <w:r>
        <w:rPr>
          <w:spacing w:val="53"/>
        </w:rPr>
        <w:t> </w:t>
      </w:r>
      <w:r>
        <w:rPr/>
        <w:t>va</w:t>
      </w:r>
      <w:r>
        <w:rPr>
          <w:spacing w:val="51"/>
        </w:rPr>
        <w:t> </w:t>
      </w:r>
      <w:r>
        <w:rPr/>
        <w:t>texnik-iqtisodiy</w:t>
      </w:r>
    </w:p>
    <w:p>
      <w:pPr>
        <w:spacing w:after="0" w:line="276" w:lineRule="auto"/>
        <w:jc w:val="left"/>
        <w:sectPr>
          <w:headerReference w:type="default" r:id="rId672"/>
          <w:footerReference w:type="default" r:id="rId673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7"/>
      </w:pPr>
      <w:r>
        <w:rPr/>
        <w:t>ko‘rsatkichlar bo‘yicha ekspanzer gazini vodorod sulfiddan tozalash uchun tavsiya etilmaydi.</w:t>
      </w:r>
      <w:r>
        <w:rPr>
          <w:spacing w:val="1"/>
        </w:rPr>
        <w:t> </w:t>
      </w:r>
      <w:r>
        <w:rPr/>
        <w:t>Shuning uchun yo‘ldosh gazni maqbul qo‘llash muammosiga va uni tayyorlash texnologiyalariga</w:t>
      </w:r>
      <w:r>
        <w:rPr>
          <w:spacing w:val="-57"/>
        </w:rPr>
        <w:t> </w:t>
      </w:r>
      <w:r>
        <w:rPr/>
        <w:t>yangi</w:t>
      </w:r>
      <w:r>
        <w:rPr>
          <w:spacing w:val="1"/>
        </w:rPr>
        <w:t> </w:t>
      </w:r>
      <w:r>
        <w:rPr/>
        <w:t>yondoshuvlarni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dolzarb</w:t>
      </w:r>
      <w:r>
        <w:rPr>
          <w:spacing w:val="1"/>
        </w:rPr>
        <w:t> </w:t>
      </w:r>
      <w:r>
        <w:rPr/>
        <w:t>masala</w:t>
      </w:r>
      <w:r>
        <w:rPr>
          <w:spacing w:val="1"/>
        </w:rPr>
        <w:t> </w:t>
      </w:r>
      <w:r>
        <w:rPr/>
        <w:t>bo‘lib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oltingugurtsizlantirish uchun eng oddiylaridan bo‘lgan suyuq yutuvchilar bilan bir qatorda qattiq</w:t>
      </w:r>
      <w:r>
        <w:rPr>
          <w:spacing w:val="1"/>
        </w:rPr>
        <w:t> </w:t>
      </w:r>
      <w:r>
        <w:rPr/>
        <w:t>yutuvchilarni</w:t>
      </w:r>
      <w:r>
        <w:rPr>
          <w:spacing w:val="-1"/>
        </w:rPr>
        <w:t> </w:t>
      </w:r>
      <w:r>
        <w:rPr/>
        <w:t>ham qo‘llash</w:t>
      </w:r>
      <w:r>
        <w:rPr>
          <w:spacing w:val="-1"/>
        </w:rPr>
        <w:t> </w:t>
      </w:r>
      <w:r>
        <w:rPr/>
        <w:t>xemosorbsion jarayonlar</w:t>
      </w:r>
      <w:r>
        <w:rPr>
          <w:spacing w:val="-3"/>
        </w:rPr>
        <w:t> </w:t>
      </w:r>
      <w:r>
        <w:rPr/>
        <w:t>guruhi hisoblanadi.</w:t>
      </w:r>
    </w:p>
    <w:p>
      <w:pPr>
        <w:pStyle w:val="BodyText"/>
        <w:spacing w:line="276" w:lineRule="auto"/>
        <w:ind w:left="673" w:right="955" w:firstLine="566"/>
      </w:pPr>
      <w:r>
        <w:rPr/>
        <w:t>Kimyoviy termodinamika (yoki issiqlikning umumiy nazariyasi) jismlar va moddalardagi</w:t>
      </w:r>
      <w:r>
        <w:rPr>
          <w:spacing w:val="1"/>
        </w:rPr>
        <w:t> </w:t>
      </w:r>
      <w:r>
        <w:rPr/>
        <w:t>bir qator murakkab makroskopik jarayonlarni o‘rganadi. Shu bilan bir qatorda termodinamik</w:t>
      </w:r>
      <w:r>
        <w:rPr>
          <w:spacing w:val="1"/>
        </w:rPr>
        <w:t> </w:t>
      </w:r>
      <w:r>
        <w:rPr/>
        <w:t>jarayonlar moddalardagi atom va molekulalar bilan bog‘liq bo‘lgan hodisalarni ham o‘rganadi.</w:t>
      </w:r>
      <w:r>
        <w:rPr>
          <w:spacing w:val="1"/>
        </w:rPr>
        <w:t> </w:t>
      </w:r>
      <w:r>
        <w:rPr/>
        <w:t>Kimyoviy reaksiyalar yo‘nalishini aniqlash uchun ularning ba’zi termodinamik ko‘rsatkichlari</w:t>
      </w:r>
      <w:r>
        <w:rPr>
          <w:spacing w:val="1"/>
        </w:rPr>
        <w:t> </w:t>
      </w:r>
      <w:r>
        <w:rPr/>
        <w:t>(entalpiya, entropiya va Gibbs energiyasi) zaruriy hisoblanadi [2]. Ekspanzer gazlarini kislotali</w:t>
      </w:r>
      <w:r>
        <w:rPr>
          <w:spacing w:val="1"/>
        </w:rPr>
        <w:t> </w:t>
      </w:r>
      <w:r>
        <w:rPr/>
        <w:t>tarkiblardan</w:t>
      </w:r>
      <w:r>
        <w:rPr>
          <w:spacing w:val="1"/>
        </w:rPr>
        <w:t> </w:t>
      </w:r>
      <w:r>
        <w:rPr/>
        <w:t>tozalash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bugungi</w:t>
      </w:r>
      <w:r>
        <w:rPr>
          <w:spacing w:val="1"/>
        </w:rPr>
        <w:t> </w:t>
      </w:r>
      <w:r>
        <w:rPr/>
        <w:t>kunda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usuldan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adsorbsiya,</w:t>
      </w:r>
      <w:r>
        <w:rPr>
          <w:spacing w:val="1"/>
        </w:rPr>
        <w:t> </w:t>
      </w:r>
      <w:r>
        <w:rPr/>
        <w:t>absorbsiya va katalitik usullardir. Adsorbsiya va absorbsiya usullari bir qator fizik-kimyoviy</w:t>
      </w:r>
      <w:r>
        <w:rPr>
          <w:spacing w:val="1"/>
        </w:rPr>
        <w:t> </w:t>
      </w:r>
      <w:r>
        <w:rPr/>
        <w:t>jarayonlarni</w:t>
      </w:r>
      <w:r>
        <w:rPr>
          <w:spacing w:val="-1"/>
        </w:rPr>
        <w:t> </w:t>
      </w:r>
      <w:r>
        <w:rPr/>
        <w:t>o‘z</w:t>
      </w:r>
      <w:r>
        <w:rPr>
          <w:spacing w:val="-1"/>
        </w:rPr>
        <w:t> </w:t>
      </w:r>
      <w:r>
        <w:rPr/>
        <w:t>ichiga</w:t>
      </w:r>
      <w:r>
        <w:rPr>
          <w:spacing w:val="-1"/>
        </w:rPr>
        <w:t> </w:t>
      </w:r>
      <w:r>
        <w:rPr/>
        <w:t>oladi.</w:t>
      </w:r>
    </w:p>
    <w:p>
      <w:pPr>
        <w:pStyle w:val="BodyText"/>
        <w:spacing w:line="276" w:lineRule="auto" w:before="1"/>
        <w:ind w:left="673" w:right="959" w:firstLine="566"/>
      </w:pPr>
      <w:r>
        <w:rPr/>
        <w:t>Ekspanzer</w:t>
      </w:r>
      <w:r>
        <w:rPr>
          <w:spacing w:val="1"/>
        </w:rPr>
        <w:t> </w:t>
      </w:r>
      <w:r>
        <w:rPr/>
        <w:t>gazlari</w:t>
      </w:r>
      <w:r>
        <w:rPr>
          <w:spacing w:val="1"/>
        </w:rPr>
        <w:t> </w:t>
      </w:r>
      <w:r>
        <w:rPr/>
        <w:t>tarkibidagi</w:t>
      </w:r>
      <w:r>
        <w:rPr>
          <w:spacing w:val="1"/>
        </w:rPr>
        <w:t> </w:t>
      </w:r>
      <w:r>
        <w:rPr/>
        <w:t>kislotali</w:t>
      </w:r>
      <w:r>
        <w:rPr>
          <w:spacing w:val="1"/>
        </w:rPr>
        <w:t> </w:t>
      </w:r>
      <w:r>
        <w:rPr/>
        <w:t>gazlarni</w:t>
      </w:r>
      <w:r>
        <w:rPr>
          <w:spacing w:val="1"/>
        </w:rPr>
        <w:t> </w:t>
      </w:r>
      <w:r>
        <w:rPr/>
        <w:t>ajratish</w:t>
      </w:r>
      <w:r>
        <w:rPr>
          <w:spacing w:val="1"/>
        </w:rPr>
        <w:t> </w:t>
      </w:r>
      <w:r>
        <w:rPr/>
        <w:t>jarayonidagi</w:t>
      </w:r>
      <w:r>
        <w:rPr>
          <w:spacing w:val="61"/>
        </w:rPr>
        <w:t> </w:t>
      </w:r>
      <w:r>
        <w:rPr/>
        <w:t>kimyoviy</w:t>
      </w:r>
      <w:r>
        <w:rPr>
          <w:spacing w:val="-57"/>
        </w:rPr>
        <w:t> </w:t>
      </w:r>
      <w:r>
        <w:rPr/>
        <w:t>reaksiyalarda</w:t>
      </w:r>
      <w:r>
        <w:rPr>
          <w:spacing w:val="1"/>
        </w:rPr>
        <w:t> </w:t>
      </w:r>
      <w:r>
        <w:rPr/>
        <w:t>ishtirok</w:t>
      </w:r>
      <w:r>
        <w:rPr>
          <w:spacing w:val="1"/>
        </w:rPr>
        <w:t> </w:t>
      </w:r>
      <w:r>
        <w:rPr/>
        <w:t>etuvchi</w:t>
      </w:r>
      <w:r>
        <w:rPr>
          <w:spacing w:val="1"/>
        </w:rPr>
        <w:t> </w:t>
      </w:r>
      <w:r>
        <w:rPr/>
        <w:t>moddalarning</w:t>
      </w:r>
      <w:r>
        <w:rPr>
          <w:spacing w:val="1"/>
        </w:rPr>
        <w:t> </w:t>
      </w:r>
      <w:r>
        <w:rPr/>
        <w:t>ba’zi</w:t>
      </w:r>
      <w:r>
        <w:rPr>
          <w:spacing w:val="1"/>
        </w:rPr>
        <w:t> </w:t>
      </w:r>
      <w:r>
        <w:rPr/>
        <w:t>termodinamik</w:t>
      </w:r>
      <w:r>
        <w:rPr>
          <w:spacing w:val="1"/>
        </w:rPr>
        <w:t> </w:t>
      </w:r>
      <w:r>
        <w:rPr/>
        <w:t>parametrlari</w:t>
      </w:r>
      <w:r>
        <w:rPr>
          <w:spacing w:val="1"/>
        </w:rPr>
        <w:t> </w:t>
      </w:r>
      <w:r>
        <w:rPr/>
        <w:t>1-jadvalda</w:t>
      </w:r>
      <w:r>
        <w:rPr>
          <w:spacing w:val="-57"/>
        </w:rPr>
        <w:t> </w:t>
      </w:r>
      <w:r>
        <w:rPr/>
        <w:t>keltirilgan.</w:t>
      </w:r>
    </w:p>
    <w:p>
      <w:pPr>
        <w:pStyle w:val="Heading2"/>
        <w:spacing w:line="274" w:lineRule="exact"/>
        <w:ind w:left="9127"/>
      </w:pPr>
      <w:r>
        <w:rPr/>
        <w:t>1-jadval.</w:t>
      </w:r>
    </w:p>
    <w:p>
      <w:pPr>
        <w:spacing w:line="276" w:lineRule="auto" w:before="43" w:after="19"/>
        <w:ind w:left="2698" w:right="1546" w:hanging="862"/>
        <w:jc w:val="left"/>
        <w:rPr>
          <w:b/>
          <w:sz w:val="24"/>
        </w:rPr>
      </w:pPr>
      <w:r>
        <w:rPr>
          <w:b/>
          <w:sz w:val="24"/>
        </w:rPr>
        <w:t>Ekspanzer gazlarni kislotali komponentlardan tozalashda ishtirok etuvchi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moddalarning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termodinamik parametrlari</w:t>
      </w:r>
    </w:p>
    <w:tbl>
      <w:tblPr>
        <w:tblW w:w="0" w:type="auto"/>
        <w:jc w:val="left"/>
        <w:tblInd w:w="57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1906"/>
        <w:gridCol w:w="1822"/>
        <w:gridCol w:w="1695"/>
      </w:tblGrid>
      <w:tr>
        <w:trPr>
          <w:trHeight w:val="1153" w:hRule="atLeast"/>
        </w:trPr>
        <w:tc>
          <w:tcPr>
            <w:tcW w:w="4160" w:type="dxa"/>
          </w:tcPr>
          <w:p>
            <w:pPr>
              <w:pStyle w:val="TableParagraph"/>
              <w:spacing w:before="99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Moddalar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ularning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tuzilishi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866"/>
              <w:rPr>
                <w:b/>
                <w:sz w:val="16"/>
              </w:rPr>
            </w:pPr>
            <w:r>
              <w:rPr>
                <w:b/>
                <w:color w:val="1F1F1F"/>
                <w:position w:val="1"/>
                <w:sz w:val="24"/>
              </w:rPr>
              <w:t>ΔH</w:t>
            </w:r>
            <w:r>
              <w:rPr>
                <w:b/>
                <w:color w:val="1F1F1F"/>
                <w:position w:val="1"/>
                <w:sz w:val="24"/>
                <w:vertAlign w:val="superscript"/>
              </w:rPr>
              <w:t>o</w:t>
            </w:r>
            <w:r>
              <w:rPr>
                <w:b/>
                <w:color w:val="1F1F1F"/>
                <w:sz w:val="16"/>
                <w:vertAlign w:val="baseline"/>
              </w:rPr>
              <w:t>h.b.,</w:t>
            </w:r>
          </w:p>
          <w:p>
            <w:pPr>
              <w:pStyle w:val="TableParagraph"/>
              <w:spacing w:before="118"/>
              <w:ind w:left="187" w:right="179"/>
              <w:jc w:val="center"/>
              <w:rPr>
                <w:b/>
                <w:sz w:val="16"/>
              </w:rPr>
            </w:pPr>
            <w:r>
              <w:rPr>
                <w:b/>
                <w:color w:val="1F1F1F"/>
                <w:sz w:val="16"/>
              </w:rPr>
              <w:t>298,15</w:t>
            </w:r>
          </w:p>
          <w:p>
            <w:pPr>
              <w:pStyle w:val="TableParagraph"/>
              <w:spacing w:before="48"/>
              <w:ind w:left="871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kJ/mol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825"/>
              <w:rPr>
                <w:b/>
                <w:sz w:val="16"/>
              </w:rPr>
            </w:pPr>
            <w:r>
              <w:rPr>
                <w:b/>
                <w:color w:val="1F1F1F"/>
                <w:position w:val="1"/>
                <w:sz w:val="24"/>
              </w:rPr>
              <w:t>ΔG</w:t>
            </w:r>
            <w:r>
              <w:rPr>
                <w:b/>
                <w:color w:val="1F1F1F"/>
                <w:position w:val="1"/>
                <w:sz w:val="24"/>
                <w:vertAlign w:val="superscript"/>
              </w:rPr>
              <w:t>o</w:t>
            </w:r>
            <w:r>
              <w:rPr>
                <w:b/>
                <w:color w:val="1F1F1F"/>
                <w:sz w:val="16"/>
                <w:vertAlign w:val="baseline"/>
              </w:rPr>
              <w:t>h.b.,</w:t>
            </w:r>
          </w:p>
          <w:p>
            <w:pPr>
              <w:pStyle w:val="TableParagraph"/>
              <w:spacing w:before="118"/>
              <w:ind w:left="661" w:right="651"/>
              <w:jc w:val="center"/>
              <w:rPr>
                <w:b/>
                <w:sz w:val="16"/>
              </w:rPr>
            </w:pPr>
            <w:r>
              <w:rPr>
                <w:b/>
                <w:color w:val="1F1F1F"/>
                <w:sz w:val="16"/>
              </w:rPr>
              <w:t>298,15</w:t>
            </w:r>
          </w:p>
          <w:p>
            <w:pPr>
              <w:pStyle w:val="TableParagraph"/>
              <w:spacing w:before="48"/>
              <w:ind w:left="830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kJ/mol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753"/>
              <w:rPr>
                <w:b/>
                <w:sz w:val="16"/>
              </w:rPr>
            </w:pPr>
            <w:r>
              <w:rPr>
                <w:b/>
                <w:color w:val="1F1F1F"/>
                <w:position w:val="1"/>
                <w:sz w:val="24"/>
              </w:rPr>
              <w:t>S</w:t>
            </w:r>
            <w:r>
              <w:rPr>
                <w:b/>
                <w:color w:val="1F1F1F"/>
                <w:position w:val="1"/>
                <w:sz w:val="24"/>
                <w:vertAlign w:val="superscript"/>
              </w:rPr>
              <w:t>o</w:t>
            </w:r>
            <w:r>
              <w:rPr>
                <w:b/>
                <w:color w:val="1F1F1F"/>
                <w:sz w:val="16"/>
                <w:vertAlign w:val="baseline"/>
              </w:rPr>
              <w:t>,</w:t>
            </w:r>
            <w:r>
              <w:rPr>
                <w:b/>
                <w:color w:val="1F1F1F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1F1F1F"/>
                <w:sz w:val="16"/>
                <w:vertAlign w:val="baseline"/>
              </w:rPr>
              <w:t>298,15</w:t>
            </w:r>
          </w:p>
          <w:p>
            <w:pPr>
              <w:pStyle w:val="TableParagraph"/>
              <w:spacing w:line="276" w:lineRule="auto" w:before="33"/>
              <w:ind w:left="705" w:right="166" w:firstLine="60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J/(mol∙</w:t>
            </w:r>
            <w:r>
              <w:rPr>
                <w:b/>
                <w:color w:val="1F1F1F"/>
                <w:spacing w:val="-57"/>
                <w:sz w:val="24"/>
              </w:rPr>
              <w:t> </w:t>
            </w:r>
            <w:r>
              <w:rPr>
                <w:b/>
                <w:color w:val="1F1F1F"/>
                <w:sz w:val="24"/>
              </w:rPr>
              <w:t>K)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NaHCO</w:t>
            </w:r>
            <w:r>
              <w:rPr>
                <w:color w:val="1F1F1F"/>
                <w:sz w:val="16"/>
              </w:rPr>
              <w:t>3</w:t>
            </w:r>
            <w:r>
              <w:rPr>
                <w:color w:val="1F1F1F"/>
                <w:spacing w:val="18"/>
                <w:sz w:val="16"/>
              </w:rPr>
              <w:t> </w:t>
            </w:r>
            <w:r>
              <w:rPr>
                <w:color w:val="1F1F1F"/>
                <w:position w:val="2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-949,08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-851,1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101,3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9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CO</w:t>
            </w:r>
            <w:r>
              <w:rPr>
                <w:color w:val="1F1F1F"/>
                <w:sz w:val="16"/>
              </w:rPr>
              <w:t>3</w:t>
            </w:r>
            <w:r>
              <w:rPr>
                <w:color w:val="1F1F1F"/>
                <w:spacing w:val="19"/>
                <w:sz w:val="16"/>
              </w:rPr>
              <w:t> </w:t>
            </w:r>
            <w:r>
              <w:rPr>
                <w:color w:val="1F1F1F"/>
                <w:position w:val="2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-1129,43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-1045,7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135,0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CO</w:t>
            </w:r>
            <w:r>
              <w:rPr>
                <w:color w:val="1F1F1F"/>
                <w:sz w:val="16"/>
              </w:rPr>
              <w:t>3</w:t>
            </w:r>
            <w:r>
              <w:rPr>
                <w:color w:val="1F1F1F"/>
                <w:spacing w:val="20"/>
                <w:sz w:val="16"/>
              </w:rPr>
              <w:t> </w:t>
            </w:r>
            <w:r>
              <w:rPr>
                <w:color w:val="1F1F1F"/>
                <w:position w:val="2"/>
                <w:sz w:val="24"/>
              </w:rPr>
              <w:t>10H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O</w:t>
            </w:r>
            <w:r>
              <w:rPr>
                <w:color w:val="1F1F1F"/>
                <w:spacing w:val="-1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-4077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-3906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2172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S</w:t>
            </w:r>
            <w:r>
              <w:rPr>
                <w:color w:val="1F1F1F"/>
                <w:spacing w:val="-2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-374,47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-358,13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79,50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H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S (g)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-20,9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-33,8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205,69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CaCO</w:t>
            </w:r>
            <w:r>
              <w:rPr>
                <w:color w:val="1F1F1F"/>
                <w:sz w:val="16"/>
              </w:rPr>
              <w:t>3</w:t>
            </w:r>
            <w:r>
              <w:rPr>
                <w:color w:val="1F1F1F"/>
                <w:spacing w:val="19"/>
                <w:sz w:val="16"/>
              </w:rPr>
              <w:t> </w:t>
            </w:r>
            <w:r>
              <w:rPr>
                <w:color w:val="1F1F1F"/>
                <w:position w:val="2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-1206,8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-1128,4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91,7</w:t>
            </w:r>
          </w:p>
        </w:tc>
      </w:tr>
      <w:tr>
        <w:trPr>
          <w:trHeight w:val="519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Ca(OH)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spacing w:val="18"/>
                <w:sz w:val="16"/>
              </w:rPr>
              <w:t> </w:t>
            </w:r>
            <w:r>
              <w:rPr>
                <w:color w:val="1F1F1F"/>
                <w:position w:val="2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-985,1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-897,1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83,4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7"/>
              <w:ind w:left="669"/>
              <w:rPr>
                <w:sz w:val="24"/>
              </w:rPr>
            </w:pPr>
            <w:r>
              <w:rPr>
                <w:color w:val="1F1F1F"/>
                <w:sz w:val="24"/>
              </w:rPr>
              <w:t>CaS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7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-476,98</w:t>
            </w:r>
          </w:p>
        </w:tc>
        <w:tc>
          <w:tcPr>
            <w:tcW w:w="1822" w:type="dxa"/>
          </w:tcPr>
          <w:p>
            <w:pPr>
              <w:pStyle w:val="TableParagraph"/>
              <w:spacing w:before="97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-471,93</w:t>
            </w:r>
          </w:p>
        </w:tc>
        <w:tc>
          <w:tcPr>
            <w:tcW w:w="1695" w:type="dxa"/>
          </w:tcPr>
          <w:p>
            <w:pPr>
              <w:pStyle w:val="TableParagraph"/>
              <w:spacing w:before="97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56,61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100"/>
              <w:ind w:left="669"/>
              <w:rPr>
                <w:sz w:val="24"/>
              </w:rPr>
            </w:pPr>
            <w:r>
              <w:rPr>
                <w:color w:val="1F1F1F"/>
                <w:sz w:val="24"/>
              </w:rPr>
              <w:t>NaOH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(kr.)</w:t>
            </w:r>
          </w:p>
        </w:tc>
        <w:tc>
          <w:tcPr>
            <w:tcW w:w="1906" w:type="dxa"/>
          </w:tcPr>
          <w:p>
            <w:pPr>
              <w:pStyle w:val="TableParagraph"/>
              <w:spacing w:before="100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-495,93</w:t>
            </w:r>
          </w:p>
        </w:tc>
        <w:tc>
          <w:tcPr>
            <w:tcW w:w="1822" w:type="dxa"/>
          </w:tcPr>
          <w:p>
            <w:pPr>
              <w:pStyle w:val="TableParagraph"/>
              <w:spacing w:before="100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-379,8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0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64,43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NaOH</w:t>
            </w:r>
            <w:r>
              <w:rPr>
                <w:color w:val="1F1F1F"/>
                <w:spacing w:val="-2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(erit.;</w:t>
            </w:r>
            <w:r>
              <w:rPr>
                <w:color w:val="1F1F1F"/>
                <w:spacing w:val="-1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20H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O)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-470,53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NaOH</w:t>
            </w:r>
            <w:r>
              <w:rPr>
                <w:color w:val="1F1F1F"/>
                <w:spacing w:val="-2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(erit.;</w:t>
            </w:r>
            <w:r>
              <w:rPr>
                <w:color w:val="1F1F1F"/>
                <w:spacing w:val="-1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50H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O)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-470,17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</w:tr>
      <w:tr>
        <w:trPr>
          <w:trHeight w:val="49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NaOH</w:t>
            </w:r>
            <w:r>
              <w:rPr>
                <w:color w:val="1F1F1F"/>
                <w:spacing w:val="-2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(erit.;</w:t>
            </w:r>
            <w:r>
              <w:rPr>
                <w:color w:val="1F1F1F"/>
                <w:spacing w:val="-1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100H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O)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left="672"/>
              <w:rPr>
                <w:sz w:val="24"/>
              </w:rPr>
            </w:pPr>
            <w:r>
              <w:rPr>
                <w:color w:val="1F1F1F"/>
                <w:sz w:val="24"/>
              </w:rPr>
              <w:t>-469,98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1" w:after="1"/>
        <w:jc w:val="left"/>
        <w:rPr>
          <w:b/>
          <w:sz w:val="29"/>
        </w:rPr>
      </w:pPr>
    </w:p>
    <w:tbl>
      <w:tblPr>
        <w:tblW w:w="0" w:type="auto"/>
        <w:jc w:val="left"/>
        <w:tblInd w:w="8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1906"/>
        <w:gridCol w:w="1822"/>
        <w:gridCol w:w="1695"/>
      </w:tblGrid>
      <w:tr>
        <w:trPr>
          <w:trHeight w:val="498" w:hRule="atLeast"/>
        </w:trPr>
        <w:tc>
          <w:tcPr>
            <w:tcW w:w="4160" w:type="dxa"/>
          </w:tcPr>
          <w:p>
            <w:pPr>
              <w:pStyle w:val="TableParagraph"/>
              <w:spacing w:before="79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NaOH</w:t>
            </w:r>
            <w:r>
              <w:rPr>
                <w:color w:val="1F1F1F"/>
                <w:spacing w:val="-2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(erit.;</w:t>
            </w:r>
            <w:r>
              <w:rPr>
                <w:color w:val="1F1F1F"/>
                <w:spacing w:val="-1"/>
                <w:position w:val="2"/>
                <w:sz w:val="24"/>
              </w:rPr>
              <w:t> </w:t>
            </w:r>
            <w:r>
              <w:rPr>
                <w:color w:val="1F1F1F"/>
                <w:position w:val="2"/>
                <w:sz w:val="24"/>
              </w:rPr>
              <w:t>1000H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position w:val="2"/>
                <w:sz w:val="24"/>
              </w:rPr>
              <w:t>O)</w:t>
            </w:r>
          </w:p>
        </w:tc>
        <w:tc>
          <w:tcPr>
            <w:tcW w:w="1906" w:type="dxa"/>
          </w:tcPr>
          <w:p>
            <w:pPr>
              <w:pStyle w:val="TableParagraph"/>
              <w:spacing w:before="80"/>
              <w:ind w:right="463"/>
              <w:jc w:val="right"/>
              <w:rPr>
                <w:sz w:val="24"/>
              </w:rPr>
            </w:pPr>
            <w:r>
              <w:rPr>
                <w:color w:val="1F1F1F"/>
                <w:sz w:val="24"/>
              </w:rPr>
              <w:t>-470,10</w:t>
            </w:r>
          </w:p>
        </w:tc>
        <w:tc>
          <w:tcPr>
            <w:tcW w:w="1822" w:type="dxa"/>
          </w:tcPr>
          <w:p>
            <w:pPr>
              <w:pStyle w:val="TableParagraph"/>
              <w:spacing w:before="80"/>
              <w:ind w:left="671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  <w:tc>
          <w:tcPr>
            <w:tcW w:w="1695" w:type="dxa"/>
          </w:tcPr>
          <w:p>
            <w:pPr>
              <w:pStyle w:val="TableParagraph"/>
              <w:spacing w:before="80"/>
              <w:ind w:left="668"/>
              <w:rPr>
                <w:sz w:val="24"/>
              </w:rPr>
            </w:pPr>
            <w:r>
              <w:rPr>
                <w:color w:val="1F1F1F"/>
                <w:w w:val="99"/>
                <w:sz w:val="24"/>
              </w:rPr>
              <w:t>-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9"/>
              <w:ind w:left="669"/>
              <w:rPr>
                <w:sz w:val="24"/>
              </w:rPr>
            </w:pPr>
            <w:r>
              <w:rPr>
                <w:color w:val="1F1F1F"/>
                <w:sz w:val="24"/>
              </w:rPr>
              <w:t>NaOH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(erit;)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right="463"/>
              <w:jc w:val="right"/>
              <w:rPr>
                <w:sz w:val="24"/>
              </w:rPr>
            </w:pPr>
            <w:r>
              <w:rPr>
                <w:color w:val="1F1F1F"/>
                <w:sz w:val="24"/>
              </w:rPr>
              <w:t>-470,45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-419,44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68"/>
              <w:rPr>
                <w:sz w:val="24"/>
              </w:rPr>
            </w:pPr>
            <w:r>
              <w:rPr>
                <w:color w:val="1F1F1F"/>
                <w:sz w:val="24"/>
              </w:rPr>
              <w:t>48,0</w:t>
            </w:r>
          </w:p>
        </w:tc>
      </w:tr>
      <w:tr>
        <w:trPr>
          <w:trHeight w:val="517" w:hRule="atLeast"/>
        </w:trPr>
        <w:tc>
          <w:tcPr>
            <w:tcW w:w="4160" w:type="dxa"/>
          </w:tcPr>
          <w:p>
            <w:pPr>
              <w:pStyle w:val="TableParagraph"/>
              <w:spacing w:before="98"/>
              <w:ind w:left="669"/>
              <w:rPr>
                <w:sz w:val="24"/>
              </w:rPr>
            </w:pPr>
            <w:r>
              <w:rPr>
                <w:color w:val="1F1F1F"/>
                <w:position w:val="2"/>
                <w:sz w:val="24"/>
              </w:rPr>
              <w:t>CO</w:t>
            </w:r>
            <w:r>
              <w:rPr>
                <w:color w:val="1F1F1F"/>
                <w:sz w:val="16"/>
              </w:rPr>
              <w:t>2</w:t>
            </w:r>
            <w:r>
              <w:rPr>
                <w:color w:val="1F1F1F"/>
                <w:spacing w:val="20"/>
                <w:sz w:val="16"/>
              </w:rPr>
              <w:t> </w:t>
            </w:r>
            <w:r>
              <w:rPr>
                <w:color w:val="1F1F1F"/>
                <w:position w:val="2"/>
                <w:sz w:val="24"/>
              </w:rPr>
              <w:t>(g)</w:t>
            </w:r>
          </w:p>
        </w:tc>
        <w:tc>
          <w:tcPr>
            <w:tcW w:w="1906" w:type="dxa"/>
          </w:tcPr>
          <w:p>
            <w:pPr>
              <w:pStyle w:val="TableParagraph"/>
              <w:spacing w:before="99"/>
              <w:ind w:right="463"/>
              <w:jc w:val="right"/>
              <w:rPr>
                <w:sz w:val="24"/>
              </w:rPr>
            </w:pPr>
            <w:r>
              <w:rPr>
                <w:color w:val="1F1F1F"/>
                <w:sz w:val="24"/>
              </w:rPr>
              <w:t>-393,51</w:t>
            </w:r>
          </w:p>
        </w:tc>
        <w:tc>
          <w:tcPr>
            <w:tcW w:w="1822" w:type="dxa"/>
          </w:tcPr>
          <w:p>
            <w:pPr>
              <w:pStyle w:val="TableParagraph"/>
              <w:spacing w:before="99"/>
              <w:ind w:left="671"/>
              <w:rPr>
                <w:sz w:val="24"/>
              </w:rPr>
            </w:pPr>
            <w:r>
              <w:rPr>
                <w:color w:val="1F1F1F"/>
                <w:sz w:val="24"/>
              </w:rPr>
              <w:t>-394,38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668"/>
              <w:rPr>
                <w:sz w:val="24"/>
              </w:rPr>
            </w:pPr>
            <w:r>
              <w:rPr>
                <w:color w:val="1F1F1F"/>
                <w:sz w:val="24"/>
              </w:rPr>
              <w:t>213,67</w:t>
            </w:r>
          </w:p>
        </w:tc>
      </w:tr>
    </w:tbl>
    <w:p>
      <w:pPr>
        <w:pStyle w:val="BodyText"/>
        <w:spacing w:before="8"/>
        <w:jc w:val="left"/>
        <w:rPr>
          <w:b/>
          <w:sz w:val="19"/>
        </w:rPr>
      </w:pPr>
    </w:p>
    <w:p>
      <w:pPr>
        <w:pStyle w:val="BodyText"/>
        <w:spacing w:line="273" w:lineRule="auto" w:before="111"/>
        <w:ind w:left="958" w:right="669" w:firstLine="566"/>
      </w:pPr>
      <w:r>
        <w:rPr/>
        <w:t>Bugungi kunda ekspanzer gazlarining kunlik chiqarilishi o‘rtacha 200 m</w:t>
      </w:r>
      <w:r>
        <w:rPr>
          <w:vertAlign w:val="superscript"/>
        </w:rPr>
        <w:t>3</w:t>
      </w:r>
      <w:r>
        <w:rPr>
          <w:vertAlign w:val="baseline"/>
        </w:rPr>
        <w:t> ni tashkil qiladi.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Tarkibida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8-8,8%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H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S,</w:t>
      </w:r>
      <w:r>
        <w:rPr>
          <w:spacing w:val="32"/>
          <w:position w:val="2"/>
          <w:vertAlign w:val="baseline"/>
        </w:rPr>
        <w:t> </w:t>
      </w:r>
      <w:r>
        <w:rPr>
          <w:position w:val="2"/>
          <w:vertAlign w:val="baseline"/>
        </w:rPr>
        <w:t>3-3,7%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CO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,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1-1,2%</w:t>
      </w:r>
      <w:r>
        <w:rPr>
          <w:spacing w:val="35"/>
          <w:position w:val="2"/>
          <w:vertAlign w:val="baseline"/>
        </w:rPr>
        <w:t> </w:t>
      </w:r>
      <w:r>
        <w:rPr>
          <w:position w:val="2"/>
          <w:vertAlign w:val="baseline"/>
        </w:rPr>
        <w:t>suv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bug‘i,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0,2%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gacha</w:t>
      </w:r>
      <w:r>
        <w:rPr>
          <w:spacing w:val="33"/>
          <w:position w:val="2"/>
          <w:vertAlign w:val="baseline"/>
        </w:rPr>
        <w:t> </w:t>
      </w:r>
      <w:r>
        <w:rPr>
          <w:position w:val="2"/>
          <w:vertAlign w:val="baseline"/>
        </w:rPr>
        <w:t>MDEA,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qolgani</w:t>
      </w:r>
      <w:r>
        <w:rPr>
          <w:spacing w:val="35"/>
          <w:position w:val="2"/>
          <w:vertAlign w:val="baseline"/>
        </w:rPr>
        <w:t> </w:t>
      </w:r>
      <w:r>
        <w:rPr>
          <w:position w:val="2"/>
          <w:vertAlign w:val="baseline"/>
        </w:rPr>
        <w:t>esa</w:t>
      </w:r>
      <w:r>
        <w:rPr>
          <w:spacing w:val="34"/>
          <w:position w:val="2"/>
          <w:vertAlign w:val="baseline"/>
        </w:rPr>
        <w:t> </w:t>
      </w:r>
      <w:r>
        <w:rPr>
          <w:position w:val="2"/>
          <w:vertAlign w:val="baseline"/>
        </w:rPr>
        <w:t>CH</w:t>
      </w:r>
      <w:r>
        <w:rPr>
          <w:sz w:val="16"/>
          <w:vertAlign w:val="baseline"/>
        </w:rPr>
        <w:t>4</w:t>
      </w:r>
      <w:r>
        <w:rPr>
          <w:spacing w:val="-38"/>
          <w:sz w:val="16"/>
          <w:vertAlign w:val="baseline"/>
        </w:rPr>
        <w:t> </w:t>
      </w:r>
      <w:r>
        <w:rPr>
          <w:vertAlign w:val="baseline"/>
        </w:rPr>
        <w:t>gazi hisoblanadi[1]. Ekspanzer gazlarini tozalash jarayonida tanlangan absorbsion eritmalarda</w:t>
      </w:r>
      <w:r>
        <w:rPr>
          <w:spacing w:val="1"/>
          <w:vertAlign w:val="baseline"/>
        </w:rPr>
        <w:t> </w:t>
      </w:r>
      <w:r>
        <w:rPr>
          <w:vertAlign w:val="baseline"/>
        </w:rPr>
        <w:t>quyidagi</w:t>
      </w:r>
      <w:r>
        <w:rPr>
          <w:spacing w:val="-1"/>
          <w:vertAlign w:val="baseline"/>
        </w:rPr>
        <w:t> </w:t>
      </w:r>
      <w:r>
        <w:rPr>
          <w:vertAlign w:val="baseline"/>
        </w:rPr>
        <w:t>kimyoviy reaksiyalar amalga</w:t>
      </w:r>
      <w:r>
        <w:rPr>
          <w:spacing w:val="-1"/>
          <w:vertAlign w:val="baseline"/>
        </w:rPr>
        <w:t> </w:t>
      </w:r>
      <w:r>
        <w:rPr>
          <w:vertAlign w:val="baseline"/>
        </w:rPr>
        <w:t>oshadi:</w:t>
      </w:r>
    </w:p>
    <w:p>
      <w:pPr>
        <w:pStyle w:val="BodyText"/>
        <w:spacing w:before="7"/>
        <w:ind w:left="2408"/>
        <w:jc w:val="left"/>
      </w:pPr>
      <w:r>
        <w:rPr>
          <w:position w:val="2"/>
        </w:rPr>
        <w:t>a)</w:t>
      </w:r>
      <w:r>
        <w:rPr>
          <w:spacing w:val="-1"/>
          <w:position w:val="2"/>
        </w:rPr>
        <w:t> </w:t>
      </w:r>
      <w:r>
        <w:rPr>
          <w:position w:val="2"/>
        </w:rPr>
        <w:t>Ca(OH)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position w:val="2"/>
        </w:rPr>
        <w:t>↓ +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60"/>
          <w:position w:val="2"/>
        </w:rPr>
        <w:t> </w:t>
      </w:r>
      <w:r>
        <w:rPr>
          <w:position w:val="2"/>
        </w:rPr>
        <w:t>b)</w:t>
      </w:r>
      <w:r>
        <w:rPr>
          <w:spacing w:val="-2"/>
          <w:position w:val="2"/>
        </w:rPr>
        <w:t> </w:t>
      </w:r>
      <w:r>
        <w:rPr>
          <w:position w:val="2"/>
        </w:rPr>
        <w:t>Ca(OH)</w:t>
      </w:r>
      <w:r>
        <w:rPr>
          <w:sz w:val="16"/>
        </w:rPr>
        <w:t>2</w:t>
      </w:r>
      <w:r>
        <w:rPr>
          <w:spacing w:val="22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 =</w:t>
      </w:r>
      <w:r>
        <w:rPr>
          <w:spacing w:val="-1"/>
          <w:position w:val="2"/>
        </w:rPr>
        <w:t> </w:t>
      </w:r>
      <w:r>
        <w:rPr>
          <w:position w:val="2"/>
        </w:rPr>
        <w:t>CaS↓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</w:t>
      </w:r>
    </w:p>
    <w:p>
      <w:pPr>
        <w:pStyle w:val="BodyText"/>
        <w:spacing w:before="39"/>
        <w:ind w:left="2542"/>
        <w:jc w:val="left"/>
      </w:pPr>
      <w:r>
        <w:rPr>
          <w:position w:val="2"/>
        </w:rPr>
        <w:t>c)</w:t>
      </w:r>
      <w:r>
        <w:rPr>
          <w:spacing w:val="-1"/>
          <w:position w:val="2"/>
        </w:rPr>
        <w:t> </w:t>
      </w:r>
      <w:r>
        <w:rPr>
          <w:position w:val="2"/>
        </w:rPr>
        <w:t>2NaOH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60"/>
          <w:position w:val="2"/>
        </w:rPr>
        <w:t> </w:t>
      </w:r>
      <w:r>
        <w:rPr>
          <w:position w:val="2"/>
        </w:rPr>
        <w:t>d)</w:t>
      </w:r>
      <w:r>
        <w:rPr>
          <w:spacing w:val="-2"/>
          <w:position w:val="2"/>
        </w:rPr>
        <w:t> </w:t>
      </w:r>
      <w:r>
        <w:rPr>
          <w:position w:val="2"/>
        </w:rPr>
        <w:t>2NaOH</w:t>
      </w:r>
      <w:r>
        <w:rPr>
          <w:spacing w:val="1"/>
          <w:position w:val="2"/>
        </w:rPr>
        <w:t> </w:t>
      </w:r>
      <w:r>
        <w:rPr>
          <w:position w:val="2"/>
        </w:rPr>
        <w:t>+ H</w:t>
      </w:r>
      <w:r>
        <w:rPr>
          <w:sz w:val="16"/>
        </w:rPr>
        <w:t>2</w:t>
      </w:r>
      <w:r>
        <w:rPr>
          <w:position w:val="2"/>
        </w:rPr>
        <w:t>S =</w:t>
      </w:r>
      <w:r>
        <w:rPr>
          <w:spacing w:val="-1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S 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</w:t>
      </w:r>
    </w:p>
    <w:p>
      <w:pPr>
        <w:pStyle w:val="BodyText"/>
        <w:spacing w:line="273" w:lineRule="auto" w:before="38"/>
        <w:ind w:left="958" w:right="677" w:firstLine="566"/>
      </w:pPr>
      <w:r>
        <w:rPr/>
        <w:pict>
          <v:group style="position:absolute;margin-left:285.674072pt;margin-top:40.819027pt;width:49.2pt;height:45.75pt;mso-position-horizontal-relative:page;mso-position-vertical-relative:paragraph;z-index:-24164864" coordorigin="5713,816" coordsize="984,915">
            <v:shape style="position:absolute;left:6375;top:1246;width:153;height:85" coordorigin="6375,1247" coordsize="153,85" path="m6375,1247l6395,1290,6375,1331,6527,1290,6375,1247xe" filled="true" fillcolor="#000000" stroked="false">
              <v:path arrowok="t"/>
              <v:fill type="solid"/>
            </v:shape>
            <v:rect style="position:absolute;left:5713;top:1282;width:682;height:16" filled="true" fillcolor="#000000" stroked="false">
              <v:fill type="solid"/>
            </v:rect>
            <v:shape style="position:absolute;left:6578;top:823;width:112;height:900" coordorigin="6578,824" coordsize="112,900" path="m6688,824l6655,893,6627,965,6606,1040,6590,1115,6581,1192,6578,1270,6581,1350,6591,1428,6606,1505,6628,1580,6656,1653,6690,1723e" filled="false" stroked="true" strokeweight=".721241pt" strokecolor="#000000">
              <v:path arrowok="t"/>
              <v:stroke dashstyle="solid"/>
            </v:shape>
            <w10:wrap type="none"/>
          </v:group>
        </w:pict>
      </w:r>
      <w:r>
        <w:rPr>
          <w:position w:val="2"/>
        </w:rPr>
        <w:t>Ushbu jarayonlar bilan bir qatorda 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va H</w:t>
      </w:r>
      <w:r>
        <w:rPr>
          <w:sz w:val="16"/>
        </w:rPr>
        <w:t>2</w:t>
      </w:r>
      <w:r>
        <w:rPr>
          <w:position w:val="2"/>
        </w:rPr>
        <w:t>S bilan MDEA ning o‘zaro reaksiyasi ham</w:t>
      </w:r>
      <w:r>
        <w:rPr>
          <w:spacing w:val="1"/>
          <w:position w:val="2"/>
        </w:rPr>
        <w:t> </w:t>
      </w:r>
      <w:r>
        <w:rPr/>
        <w:t>amalga</w:t>
      </w:r>
      <w:r>
        <w:rPr>
          <w:spacing w:val="-2"/>
        </w:rPr>
        <w:t> </w:t>
      </w:r>
      <w:r>
        <w:rPr/>
        <w:t>oshadi. Biroq hosil bo‘lgan tuzsimon birikmalar</w:t>
      </w:r>
      <w:r>
        <w:rPr>
          <w:spacing w:val="-2"/>
        </w:rPr>
        <w:t> </w:t>
      </w:r>
      <w:r>
        <w:rPr/>
        <w:t>gidrolizga</w:t>
      </w:r>
      <w:r>
        <w:rPr>
          <w:spacing w:val="-1"/>
        </w:rPr>
        <w:t> </w:t>
      </w:r>
      <w:r>
        <w:rPr/>
        <w:t>uchraydi:</w:t>
      </w:r>
    </w:p>
    <w:p>
      <w:pPr>
        <w:spacing w:after="0" w:line="273" w:lineRule="auto"/>
        <w:sectPr>
          <w:headerReference w:type="default" r:id="rId675"/>
          <w:footerReference w:type="default" r:id="rId67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11"/>
        <w:jc w:val="left"/>
        <w:rPr>
          <w:sz w:val="29"/>
        </w:rPr>
      </w:pPr>
    </w:p>
    <w:p>
      <w:pPr>
        <w:tabs>
          <w:tab w:pos="452" w:val="left" w:leader="none"/>
        </w:tabs>
        <w:spacing w:line="137" w:lineRule="exact" w:before="0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H</w:t>
      </w:r>
      <w:r>
        <w:rPr>
          <w:rFonts w:ascii="Arial MT"/>
          <w:w w:val="105"/>
          <w:sz w:val="16"/>
          <w:vertAlign w:val="subscript"/>
        </w:rPr>
        <w:t>2</w:t>
      </w:r>
      <w:r>
        <w:rPr>
          <w:rFonts w:ascii="Arial MT"/>
          <w:w w:val="105"/>
          <w:sz w:val="16"/>
          <w:vertAlign w:val="baseline"/>
        </w:rPr>
        <w:tab/>
        <w:t>H</w:t>
      </w:r>
      <w:r>
        <w:rPr>
          <w:rFonts w:ascii="Arial MT"/>
          <w:w w:val="105"/>
          <w:sz w:val="16"/>
          <w:vertAlign w:val="subscript"/>
        </w:rPr>
        <w:t>2</w:t>
      </w:r>
    </w:p>
    <w:p>
      <w:pPr>
        <w:spacing w:before="15"/>
        <w:ind w:left="239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6"/>
        </w:rPr>
        <w:t>CH</w:t>
      </w:r>
      <w:r>
        <w:rPr>
          <w:rFonts w:ascii="Arial MT"/>
          <w:position w:val="-3"/>
          <w:sz w:val="12"/>
        </w:rPr>
        <w:t>3</w:t>
      </w:r>
    </w:p>
    <w:p>
      <w:pPr>
        <w:tabs>
          <w:tab w:pos="1145" w:val="left" w:leader="none"/>
        </w:tabs>
        <w:spacing w:line="137" w:lineRule="exact" w:before="114"/>
        <w:ind w:left="693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4167424" from="186.936752pt,18.097071pt" to="199.242236pt,18.097072pt" stroked="true" strokeweight=".7746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66912" from="206.384903pt,18.097075pt" to="221.477056pt,18.097077pt" stroked="true" strokeweight=".7746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5136" from="202.770069pt,13.897108pt" to="202.770065pt,-1.496811pt" stroked="true" strokeweight=".72041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5648" from="232.147552pt,18.097078pt" to="244.083642pt,18.097080pt" stroked="true" strokeweight=".774646pt" strokecolor="#000000">
            <v:stroke dashstyle="solid"/>
            <w10:wrap type="none"/>
          </v:line>
        </w:pict>
      </w:r>
      <w:r>
        <w:rPr>
          <w:rFonts w:ascii="Arial MT"/>
          <w:w w:val="105"/>
          <w:sz w:val="16"/>
        </w:rPr>
        <w:t>H</w:t>
      </w:r>
      <w:r>
        <w:rPr>
          <w:rFonts w:ascii="Arial MT"/>
          <w:w w:val="105"/>
          <w:sz w:val="16"/>
          <w:vertAlign w:val="subscript"/>
        </w:rPr>
        <w:t>2</w:t>
      </w:r>
      <w:r>
        <w:rPr>
          <w:rFonts w:ascii="Arial MT"/>
          <w:w w:val="105"/>
          <w:sz w:val="16"/>
          <w:vertAlign w:val="baseline"/>
        </w:rPr>
        <w:tab/>
      </w:r>
      <w:r>
        <w:rPr>
          <w:rFonts w:ascii="Arial MT"/>
          <w:spacing w:val="-8"/>
          <w:w w:val="105"/>
          <w:sz w:val="16"/>
          <w:vertAlign w:val="baseline"/>
        </w:rPr>
        <w:t>H</w:t>
      </w:r>
      <w:r>
        <w:rPr>
          <w:rFonts w:ascii="Arial MT"/>
          <w:spacing w:val="-8"/>
          <w:w w:val="105"/>
          <w:sz w:val="16"/>
          <w:vertAlign w:val="subscript"/>
        </w:rPr>
        <w:t>2</w:t>
      </w:r>
    </w:p>
    <w:p>
      <w:pPr>
        <w:pStyle w:val="BodyText"/>
        <w:spacing w:before="8"/>
        <w:jc w:val="lef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spacing w:line="174" w:lineRule="exact" w:before="0"/>
        <w:ind w:left="608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4165376" from="254.75415pt,14.245408pt" to="266.516221pt,14.24541pt" stroked="true" strokeweight=".774646pt" strokecolor="#000000">
            <v:stroke dashstyle="solid"/>
            <w10:wrap type="none"/>
          </v:line>
        </w:pict>
      </w:r>
      <w:r>
        <w:rPr>
          <w:w w:val="95"/>
          <w:sz w:val="19"/>
        </w:rPr>
        <w:t>CO</w:t>
      </w:r>
      <w:r>
        <w:rPr>
          <w:w w:val="95"/>
          <w:sz w:val="19"/>
          <w:vertAlign w:val="subscript"/>
        </w:rPr>
        <w:t>2</w:t>
      </w:r>
      <w:r>
        <w:rPr>
          <w:w w:val="95"/>
          <w:sz w:val="19"/>
          <w:vertAlign w:val="baseline"/>
        </w:rPr>
        <w:t>+H</w:t>
      </w:r>
      <w:r>
        <w:rPr>
          <w:w w:val="95"/>
          <w:sz w:val="19"/>
          <w:vertAlign w:val="subscript"/>
        </w:rPr>
        <w:t>2</w:t>
      </w:r>
      <w:r>
        <w:rPr>
          <w:w w:val="95"/>
          <w:sz w:val="19"/>
          <w:vertAlign w:val="baseline"/>
        </w:rPr>
        <w:t>O</w:t>
      </w:r>
    </w:p>
    <w:p>
      <w:pPr>
        <w:pStyle w:val="BodyText"/>
        <w:spacing w:before="11"/>
        <w:jc w:val="left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1114" w:val="left" w:leader="none"/>
        </w:tabs>
        <w:spacing w:line="137" w:lineRule="exact" w:before="0"/>
        <w:ind w:left="662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4164352" from="343.266296pt,12.397032pt" to="357.638645pt,12.397034pt" stroked="true" strokeweight=".7746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7696" from="368.404083pt,12.397036pt" to="380.245253pt,12.397037pt" stroked="true" strokeweight=".774646pt" strokecolor="#000000">
            <v:stroke dashstyle="solid"/>
            <w10:wrap type="none"/>
          </v:line>
        </w:pict>
      </w:r>
      <w:r>
        <w:rPr>
          <w:rFonts w:ascii="Arial MT"/>
          <w:w w:val="105"/>
          <w:sz w:val="16"/>
        </w:rPr>
        <w:t>H</w:t>
      </w:r>
      <w:r>
        <w:rPr>
          <w:rFonts w:ascii="Arial MT"/>
          <w:w w:val="105"/>
          <w:sz w:val="16"/>
          <w:vertAlign w:val="subscript"/>
        </w:rPr>
        <w:t>2</w:t>
      </w:r>
      <w:r>
        <w:rPr>
          <w:rFonts w:ascii="Arial MT"/>
          <w:w w:val="105"/>
          <w:sz w:val="16"/>
          <w:vertAlign w:val="baseline"/>
        </w:rPr>
        <w:tab/>
      </w:r>
      <w:r>
        <w:rPr>
          <w:rFonts w:ascii="Arial MT"/>
          <w:spacing w:val="-8"/>
          <w:w w:val="105"/>
          <w:sz w:val="16"/>
          <w:vertAlign w:val="baseline"/>
        </w:rPr>
        <w:t>H</w:t>
      </w:r>
      <w:r>
        <w:rPr>
          <w:rFonts w:ascii="Arial MT"/>
          <w:spacing w:val="-8"/>
          <w:w w:val="105"/>
          <w:sz w:val="16"/>
          <w:vertAlign w:val="subscript"/>
        </w:rPr>
        <w:t>2</w:t>
      </w:r>
    </w:p>
    <w:p>
      <w:pPr>
        <w:spacing w:before="15"/>
        <w:ind w:left="239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6"/>
        </w:rPr>
        <w:t>CH</w:t>
      </w:r>
      <w:r>
        <w:rPr>
          <w:rFonts w:ascii="Arial MT"/>
          <w:position w:val="-3"/>
          <w:sz w:val="12"/>
        </w:rPr>
        <w:t>3</w:t>
      </w:r>
    </w:p>
    <w:p>
      <w:pPr>
        <w:tabs>
          <w:tab w:pos="1145" w:val="left" w:leader="none"/>
        </w:tabs>
        <w:spacing w:line="137" w:lineRule="exact" w:before="114"/>
        <w:ind w:left="693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38208" from="391.010651pt,18.097038pt" to="403.215678pt,18.09704pt" stroked="true" strokeweight=".7746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8720" from="410.366272pt,18.097042pt" to="425.450515pt,18.097044pt" stroked="true" strokeweight=".7746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9232" from="406.743503pt,13.897075pt" to="406.7435pt,-1.496843pt" stroked="true" strokeweight=".72041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9744" from="436.223846pt,18.097044pt" to="448.057107pt,18.097046pt" stroked="true" strokeweight=".7746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61280" from="458.82251pt,18.097048pt" to="470.489661pt,18.097049pt" stroked="true" strokeweight=".774646pt" strokecolor="#000000">
            <v:stroke dashstyle="solid"/>
            <w10:wrap type="none"/>
          </v:line>
        </w:pict>
      </w:r>
      <w:r>
        <w:rPr/>
        <w:pict>
          <v:shape style="position:absolute;margin-left:480.337555pt;margin-top:-3.659756pt;width:5.65pt;height:44.65pt;mso-position-horizontal-relative:page;mso-position-vertical-relative:paragraph;z-index:-24160768" coordorigin="9607,-73" coordsize="113,893" path="m9607,819l9640,749,9668,676,9690,602,9706,525,9716,448,9719,370,9716,293,9706,216,9691,141,9670,67,9643,-4,9610,-73e" filled="false" stroked="true" strokeweight=".721257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5"/>
          <w:sz w:val="16"/>
        </w:rPr>
        <w:t>H</w:t>
      </w:r>
      <w:r>
        <w:rPr>
          <w:rFonts w:ascii="Arial MT"/>
          <w:w w:val="105"/>
          <w:sz w:val="16"/>
          <w:vertAlign w:val="subscript"/>
        </w:rPr>
        <w:t>2</w:t>
      </w:r>
      <w:r>
        <w:rPr>
          <w:rFonts w:ascii="Arial MT"/>
          <w:w w:val="105"/>
          <w:sz w:val="16"/>
          <w:vertAlign w:val="baseline"/>
        </w:rPr>
        <w:tab/>
        <w:t>H</w:t>
      </w:r>
      <w:r>
        <w:rPr>
          <w:rFonts w:ascii="Arial MT"/>
          <w:w w:val="105"/>
          <w:sz w:val="16"/>
          <w:vertAlign w:val="subscript"/>
        </w:rPr>
        <w:t>2</w:t>
      </w:r>
    </w:p>
    <w:p>
      <w:pPr>
        <w:spacing w:after="0" w:line="137" w:lineRule="exact"/>
        <w:jc w:val="left"/>
        <w:rPr>
          <w:rFonts w:ascii="Arial MT"/>
          <w:sz w:val="16"/>
        </w:rPr>
        <w:sectPr>
          <w:type w:val="continuous"/>
          <w:pgSz w:w="11910" w:h="16840"/>
          <w:pgMar w:top="620" w:bottom="280" w:left="460" w:right="460"/>
          <w:cols w:num="5" w:equalWidth="0">
            <w:col w:w="3260" w:space="40"/>
            <w:col w:w="1317" w:space="39"/>
            <w:col w:w="1358" w:space="40"/>
            <w:col w:w="1286" w:space="39"/>
            <w:col w:w="3611"/>
          </w:cols>
        </w:sectPr>
      </w:pPr>
    </w:p>
    <w:p>
      <w:pPr>
        <w:tabs>
          <w:tab w:pos="592" w:val="left" w:leader="none"/>
        </w:tabs>
        <w:spacing w:before="10"/>
        <w:ind w:left="0" w:right="0" w:firstLine="0"/>
        <w:jc w:val="righ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4168448" from="139.194763pt,5.546845pt" to="153.662031pt,5.546847pt" stroked="true" strokeweight=".7746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3600" from="164.331741pt,5.546848pt" to="176.26704pt,5.54685pt" stroked="true" strokeweight=".774646pt" strokecolor="#000000">
            <v:stroke dashstyle="solid"/>
            <w10:wrap type="none"/>
          </v:line>
        </w:pict>
      </w:r>
      <w:r>
        <w:rPr>
          <w:sz w:val="19"/>
        </w:rPr>
        <w:t>HO</w:t>
        <w:tab/>
      </w:r>
      <w:r>
        <w:rPr>
          <w:rFonts w:ascii="Arial MT"/>
          <w:sz w:val="16"/>
        </w:rPr>
        <w:t>C</w:t>
      </w:r>
    </w:p>
    <w:p>
      <w:pPr>
        <w:tabs>
          <w:tab w:pos="753" w:val="left" w:leader="none"/>
          <w:tab w:pos="1205" w:val="left" w:leader="none"/>
        </w:tabs>
        <w:spacing w:before="27"/>
        <w:ind w:left="30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C</w:t>
        <w:tab/>
      </w:r>
      <w:r>
        <w:rPr>
          <w:rFonts w:ascii="Arial MT"/>
          <w:position w:val="1"/>
          <w:sz w:val="16"/>
        </w:rPr>
        <w:t>N</w:t>
        <w:tab/>
      </w:r>
      <w:r>
        <w:rPr>
          <w:rFonts w:ascii="Arial MT"/>
          <w:spacing w:val="-12"/>
          <w:sz w:val="16"/>
        </w:rPr>
        <w:t>C</w:t>
      </w:r>
    </w:p>
    <w:p>
      <w:pPr>
        <w:tabs>
          <w:tab w:pos="748" w:val="left" w:leader="none"/>
          <w:tab w:pos="1831" w:val="left" w:leader="none"/>
          <w:tab w:pos="2573" w:val="left" w:leader="none"/>
        </w:tabs>
        <w:spacing w:before="10"/>
        <w:ind w:left="30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C</w:t>
        <w:tab/>
      </w:r>
      <w:r>
        <w:rPr>
          <w:rFonts w:ascii="Arial MT"/>
          <w:position w:val="1"/>
          <w:sz w:val="16"/>
        </w:rPr>
        <w:t>OH</w:t>
      </w:r>
      <w:r>
        <w:rPr>
          <w:rFonts w:ascii="Arial MT"/>
          <w:position w:val="1"/>
          <w:sz w:val="16"/>
          <w:u w:val="single"/>
        </w:rPr>
        <w:tab/>
      </w:r>
      <w:r>
        <w:rPr>
          <w:sz w:val="19"/>
        </w:rPr>
        <w:t>HO</w:t>
        <w:tab/>
      </w:r>
      <w:r>
        <w:rPr>
          <w:rFonts w:ascii="Arial MT"/>
          <w:spacing w:val="-12"/>
          <w:sz w:val="16"/>
        </w:rPr>
        <w:t>C</w:t>
      </w:r>
    </w:p>
    <w:p>
      <w:pPr>
        <w:tabs>
          <w:tab w:pos="755" w:val="left" w:leader="none"/>
          <w:tab w:pos="1205" w:val="left" w:leader="none"/>
        </w:tabs>
        <w:spacing w:line="148" w:lineRule="auto" w:before="84"/>
        <w:ind w:left="755" w:right="0" w:hanging="454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C</w:t>
        <w:tab/>
      </w:r>
      <w:r>
        <w:rPr>
          <w:rFonts w:ascii="Arial MT"/>
          <w:position w:val="1"/>
          <w:sz w:val="16"/>
        </w:rPr>
        <w:t>N</w:t>
        <w:tab/>
      </w:r>
      <w:r>
        <w:rPr>
          <w:rFonts w:ascii="Arial MT"/>
          <w:spacing w:val="-12"/>
          <w:sz w:val="16"/>
        </w:rPr>
        <w:t>C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H</w:t>
      </w:r>
    </w:p>
    <w:p>
      <w:pPr>
        <w:tabs>
          <w:tab w:pos="748" w:val="left" w:leader="none"/>
        </w:tabs>
        <w:spacing w:before="0"/>
        <w:ind w:left="301" w:right="0" w:firstLine="0"/>
        <w:jc w:val="left"/>
        <w:rPr>
          <w:sz w:val="19"/>
        </w:rPr>
      </w:pPr>
      <w:r>
        <w:rPr/>
        <w:br w:type="column"/>
      </w:r>
      <w:r>
        <w:rPr>
          <w:rFonts w:ascii="Arial MT"/>
          <w:sz w:val="16"/>
        </w:rPr>
        <w:t>C</w:t>
        <w:tab/>
      </w:r>
      <w:r>
        <w:rPr>
          <w:rFonts w:ascii="Arial MT"/>
          <w:position w:val="1"/>
          <w:sz w:val="16"/>
        </w:rPr>
        <w:t>OH</w:t>
      </w:r>
      <w:r>
        <w:rPr>
          <w:rFonts w:ascii="Arial MT"/>
          <w:spacing w:val="76"/>
          <w:position w:val="1"/>
          <w:sz w:val="16"/>
        </w:rPr>
        <w:t> </w:t>
      </w:r>
      <w:r>
        <w:rPr>
          <w:position w:val="1"/>
          <w:sz w:val="19"/>
        </w:rPr>
        <w:t>HCO</w:t>
      </w:r>
      <w:r>
        <w:rPr>
          <w:position w:val="1"/>
          <w:sz w:val="19"/>
          <w:vertAlign w:val="subscript"/>
        </w:rPr>
        <w:t>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620" w:bottom="280" w:left="460" w:right="460"/>
          <w:cols w:num="5" w:equalWidth="0">
            <w:col w:w="2748" w:space="40"/>
            <w:col w:w="1316" w:space="39"/>
            <w:col w:w="2684" w:space="40"/>
            <w:col w:w="1316" w:space="39"/>
            <w:col w:w="2768"/>
          </w:cols>
        </w:sectPr>
      </w:pPr>
    </w:p>
    <w:p>
      <w:pPr>
        <w:pStyle w:val="BodyText"/>
        <w:spacing w:before="8"/>
        <w:jc w:val="left"/>
      </w:pPr>
    </w:p>
    <w:p>
      <w:pPr>
        <w:spacing w:after="0"/>
        <w:jc w:val="left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jc w:val="left"/>
        <w:rPr>
          <w:sz w:val="22"/>
        </w:rPr>
      </w:pPr>
    </w:p>
    <w:p>
      <w:pPr>
        <w:tabs>
          <w:tab w:pos="455" w:val="left" w:leader="none"/>
        </w:tabs>
        <w:spacing w:line="146" w:lineRule="exact" w:before="186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sz w:val="17"/>
        </w:rPr>
        <w:t>H</w:t>
      </w:r>
      <w:r>
        <w:rPr>
          <w:rFonts w:ascii="Arial MT"/>
          <w:sz w:val="17"/>
          <w:vertAlign w:val="subscript"/>
        </w:rPr>
        <w:t>2</w:t>
      </w:r>
      <w:r>
        <w:rPr>
          <w:rFonts w:ascii="Arial MT"/>
          <w:sz w:val="17"/>
          <w:vertAlign w:val="baseline"/>
        </w:rPr>
        <w:tab/>
        <w:t>H</w:t>
      </w:r>
      <w:r>
        <w:rPr>
          <w:rFonts w:ascii="Arial MT"/>
          <w:sz w:val="17"/>
          <w:vertAlign w:val="subscript"/>
        </w:rPr>
        <w:t>2</w:t>
      </w:r>
    </w:p>
    <w:p>
      <w:pPr>
        <w:spacing w:before="96"/>
        <w:ind w:left="241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7"/>
        </w:rPr>
        <w:t>CH</w:t>
      </w:r>
      <w:r>
        <w:rPr>
          <w:rFonts w:ascii="Arial MT"/>
          <w:position w:val="-3"/>
          <w:sz w:val="12"/>
        </w:rPr>
        <w:t>3</w:t>
      </w:r>
    </w:p>
    <w:p>
      <w:pPr>
        <w:tabs>
          <w:tab w:pos="1153" w:val="left" w:leader="none"/>
        </w:tabs>
        <w:spacing w:line="146" w:lineRule="exact" w:before="118"/>
        <w:ind w:left="698" w:right="0" w:firstLine="0"/>
        <w:jc w:val="left"/>
        <w:rPr>
          <w:rFonts w:ascii="Arial MT"/>
          <w:sz w:val="17"/>
        </w:rPr>
      </w:pPr>
      <w:r>
        <w:rPr/>
        <w:pict>
          <v:line style="position:absolute;mso-position-horizontal-relative:page;mso-position-vertical-relative:paragraph;z-index:-24159232" from="191.769821pt,18.974249pt" to="204.144101pt,18.974250pt" stroked="true" strokeweight=".8076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58720" from="211.327499pt,18.974249pt" to="226.519937pt,18.974250pt" stroked="true" strokeweight=".8076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3328" from="207.684498pt,14.595579pt" to="207.684494pt,-1.453338pt" stroked="true" strokeweight=".72444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3840" from="237.273956pt,18.974251pt" to="249.292686pt,18.974252pt" stroked="true" strokeweight=".807607pt" strokecolor="#000000">
            <v:stroke dashstyle="solid"/>
            <w10:wrap type="none"/>
          </v:line>
        </w:pict>
      </w:r>
      <w:r>
        <w:rPr>
          <w:rFonts w:ascii="Arial MT"/>
          <w:sz w:val="17"/>
        </w:rPr>
        <w:t>H</w:t>
      </w:r>
      <w:r>
        <w:rPr>
          <w:rFonts w:ascii="Arial MT"/>
          <w:sz w:val="17"/>
          <w:vertAlign w:val="subscript"/>
        </w:rPr>
        <w:t>2</w:t>
      </w:r>
      <w:r>
        <w:rPr>
          <w:rFonts w:ascii="Arial MT"/>
          <w:sz w:val="17"/>
          <w:vertAlign w:val="baseline"/>
        </w:rPr>
        <w:tab/>
      </w:r>
      <w:r>
        <w:rPr>
          <w:rFonts w:ascii="Arial MT"/>
          <w:spacing w:val="-10"/>
          <w:sz w:val="17"/>
          <w:vertAlign w:val="baseline"/>
        </w:rPr>
        <w:t>H</w:t>
      </w:r>
      <w:r>
        <w:rPr>
          <w:rFonts w:ascii="Arial MT"/>
          <w:spacing w:val="-10"/>
          <w:sz w:val="17"/>
          <w:vertAlign w:val="subscript"/>
        </w:rPr>
        <w:t>2</w:t>
      </w:r>
    </w:p>
    <w:p>
      <w:pPr>
        <w:pStyle w:val="BodyText"/>
        <w:spacing w:before="11"/>
        <w:jc w:val="left"/>
        <w:rPr>
          <w:rFonts w:ascii="Arial MT"/>
          <w:sz w:val="34"/>
        </w:rPr>
      </w:pPr>
      <w:r>
        <w:rPr/>
        <w:br w:type="column"/>
      </w:r>
      <w:r>
        <w:rPr>
          <w:rFonts w:ascii="Arial MT"/>
          <w:sz w:val="34"/>
        </w:rPr>
      </w:r>
    </w:p>
    <w:p>
      <w:pPr>
        <w:spacing w:line="183" w:lineRule="exact" w:before="0"/>
        <w:ind w:left="0" w:right="0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-24157184" from="260.022827pt,14.940952pt" to="271.850657pt,14.940953pt" stroked="true" strokeweight=".807607pt" strokecolor="#000000">
            <v:stroke dashstyle="solid"/>
            <w10:wrap type="none"/>
          </v:line>
        </w:pict>
      </w:r>
      <w:r>
        <w:rPr>
          <w:sz w:val="20"/>
        </w:rPr>
        <w:t>H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>S</w:t>
      </w:r>
    </w:p>
    <w:p>
      <w:pPr>
        <w:pStyle w:val="BodyText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1353" w:val="left" w:leader="none"/>
        </w:tabs>
        <w:spacing w:line="146" w:lineRule="exact" w:before="186"/>
        <w:ind w:left="898" w:right="0" w:firstLine="0"/>
        <w:jc w:val="left"/>
        <w:rPr>
          <w:rFonts w:ascii="Arial MT"/>
          <w:sz w:val="17"/>
        </w:rPr>
      </w:pPr>
      <w:r>
        <w:rPr/>
        <w:pict>
          <v:line style="position:absolute;mso-position-horizontal-relative:page;mso-position-vertical-relative:paragraph;z-index:-24156160" from="349.13324pt,22.37426pt" to="363.601849pt,22.374261pt" stroked="true" strokeweight=".8076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5888" from="374.42746pt,22.374262pt" to="386.350739pt,22.374263pt" stroked="true" strokeweight=".807607pt" strokecolor="#000000">
            <v:stroke dashstyle="solid"/>
            <w10:wrap type="none"/>
          </v:line>
        </w:pict>
      </w:r>
      <w:r>
        <w:rPr>
          <w:rFonts w:ascii="Arial MT"/>
          <w:sz w:val="17"/>
        </w:rPr>
        <w:t>H</w:t>
      </w:r>
      <w:r>
        <w:rPr>
          <w:rFonts w:ascii="Arial MT"/>
          <w:sz w:val="17"/>
          <w:vertAlign w:val="subscript"/>
        </w:rPr>
        <w:t>2</w:t>
      </w:r>
      <w:r>
        <w:rPr>
          <w:rFonts w:ascii="Arial MT"/>
          <w:sz w:val="17"/>
          <w:vertAlign w:val="baseline"/>
        </w:rPr>
        <w:tab/>
      </w:r>
      <w:r>
        <w:rPr>
          <w:rFonts w:ascii="Arial MT"/>
          <w:spacing w:val="-10"/>
          <w:sz w:val="17"/>
          <w:vertAlign w:val="baseline"/>
        </w:rPr>
        <w:t>H</w:t>
      </w:r>
      <w:r>
        <w:rPr>
          <w:rFonts w:ascii="Arial MT"/>
          <w:spacing w:val="-10"/>
          <w:sz w:val="17"/>
          <w:vertAlign w:val="subscript"/>
        </w:rPr>
        <w:t>2</w:t>
      </w:r>
    </w:p>
    <w:p>
      <w:pPr>
        <w:spacing w:before="96"/>
        <w:ind w:left="240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7"/>
        </w:rPr>
        <w:t>CH</w:t>
      </w:r>
      <w:r>
        <w:rPr>
          <w:rFonts w:ascii="Arial MT"/>
          <w:position w:val="-3"/>
          <w:sz w:val="12"/>
        </w:rPr>
        <w:t>3</w:t>
      </w:r>
    </w:p>
    <w:p>
      <w:pPr>
        <w:tabs>
          <w:tab w:pos="1152" w:val="left" w:leader="none"/>
        </w:tabs>
        <w:spacing w:line="146" w:lineRule="exact" w:before="118"/>
        <w:ind w:left="697" w:right="0" w:firstLine="0"/>
        <w:jc w:val="left"/>
        <w:rPr>
          <w:rFonts w:ascii="Arial MT"/>
          <w:sz w:val="17"/>
        </w:rPr>
      </w:pPr>
      <w:r>
        <w:rPr/>
        <w:pict>
          <v:line style="position:absolute;mso-position-horizontal-relative:page;mso-position-vertical-relative:paragraph;z-index:15846400" from="397.176361pt,18.974262pt" to="409.473486pt,18.974263pt" stroked="true" strokeweight=".8076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6912" from="416.664032pt,18.974264pt" to="431.872378pt,18.974265pt" stroked="true" strokeweight=".8076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7424" from="413.02103pt,14.595593pt" to="413.021027pt,-1.453323pt" stroked="true" strokeweight=".72444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7936" from="442.697998pt,18.974266pt" to="454.621278pt,18.974267pt" stroked="true" strokeweight=".8076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53088" from="465.454834pt,18.974268pt" to="477.17926pt,18.974269pt" stroked="true" strokeweight=".807607pt" strokecolor="#000000">
            <v:stroke dashstyle="solid"/>
            <w10:wrap type="none"/>
          </v:line>
        </w:pict>
      </w:r>
      <w:r>
        <w:rPr/>
        <w:pict>
          <v:shape style="position:absolute;margin-left:487.106049pt;margin-top:-3.708271pt;width:5.65pt;height:46.55pt;mso-position-horizontal-relative:page;mso-position-vertical-relative:paragraph;z-index:-24152576" coordorigin="9742,-74" coordsize="113,931" path="m9742,856l9776,783,9804,707,9826,629,9842,550,9852,469,9855,388,9852,307,9842,228,9827,149,9806,72,9778,-2,9746,-74e" filled="false" stroked="true" strokeweight=".725646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7"/>
        </w:rPr>
        <w:t>H</w:t>
      </w:r>
      <w:r>
        <w:rPr>
          <w:rFonts w:ascii="Arial MT"/>
          <w:sz w:val="17"/>
          <w:vertAlign w:val="subscript"/>
        </w:rPr>
        <w:t>2</w:t>
      </w:r>
      <w:r>
        <w:rPr>
          <w:rFonts w:ascii="Arial MT"/>
          <w:sz w:val="17"/>
          <w:vertAlign w:val="baseline"/>
        </w:rPr>
        <w:tab/>
        <w:t>H</w:t>
      </w:r>
      <w:r>
        <w:rPr>
          <w:rFonts w:ascii="Arial MT"/>
          <w:sz w:val="17"/>
          <w:vertAlign w:val="subscript"/>
        </w:rPr>
        <w:t>2</w:t>
      </w:r>
    </w:p>
    <w:p>
      <w:pPr>
        <w:spacing w:after="0" w:line="146" w:lineRule="exact"/>
        <w:jc w:val="left"/>
        <w:rPr>
          <w:rFonts w:ascii="Arial MT"/>
          <w:sz w:val="17"/>
        </w:rPr>
        <w:sectPr>
          <w:type w:val="continuous"/>
          <w:pgSz w:w="11910" w:h="16840"/>
          <w:pgMar w:top="620" w:bottom="280" w:left="460" w:right="460"/>
          <w:cols w:num="5" w:equalWidth="0">
            <w:col w:w="3357" w:space="40"/>
            <w:col w:w="1326" w:space="39"/>
            <w:col w:w="1136" w:space="39"/>
            <w:col w:w="1526" w:space="40"/>
            <w:col w:w="3487"/>
          </w:cols>
        </w:sectPr>
      </w:pPr>
    </w:p>
    <w:p>
      <w:pPr>
        <w:tabs>
          <w:tab w:pos="596" w:val="left" w:leader="none"/>
        </w:tabs>
        <w:spacing w:before="8"/>
        <w:ind w:left="0" w:right="0" w:firstLine="0"/>
        <w:jc w:val="right"/>
        <w:rPr>
          <w:rFonts w:ascii="Arial MT"/>
          <w:sz w:val="17"/>
        </w:rPr>
      </w:pPr>
      <w:r>
        <w:rPr/>
        <w:pict>
          <v:line style="position:absolute;mso-position-horizontal-relative:page;mso-position-vertical-relative:paragraph;z-index:-24160256" from="143.702057pt,5.750978pt" to="158.269298pt,5.750979pt" stroked="true" strokeweight=".8076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1792" from="168.998672pt,5.75098pt" to="181.020584pt,5.750981pt" stroked="true" strokeweight=".807607pt" strokecolor="#000000">
            <v:stroke dashstyle="solid"/>
            <w10:wrap type="none"/>
          </v:line>
        </w:pict>
      </w:r>
      <w:r>
        <w:rPr>
          <w:sz w:val="20"/>
        </w:rPr>
        <w:t>HO</w:t>
        <w:tab/>
      </w:r>
      <w:r>
        <w:rPr>
          <w:rFonts w:ascii="Arial MT"/>
          <w:sz w:val="17"/>
        </w:rPr>
        <w:t>C</w:t>
      </w:r>
    </w:p>
    <w:p>
      <w:pPr>
        <w:tabs>
          <w:tab w:pos="759" w:val="left" w:leader="none"/>
          <w:tab w:pos="1214" w:val="left" w:leader="none"/>
        </w:tabs>
        <w:spacing w:before="26"/>
        <w:ind w:left="304" w:right="0" w:firstLine="0"/>
        <w:jc w:val="lef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  <w:t>C</w:t>
        <w:tab/>
      </w:r>
      <w:r>
        <w:rPr>
          <w:rFonts w:ascii="Arial MT"/>
          <w:position w:val="1"/>
          <w:sz w:val="17"/>
        </w:rPr>
        <w:t>N</w:t>
        <w:tab/>
      </w:r>
      <w:r>
        <w:rPr>
          <w:rFonts w:ascii="Arial MT"/>
          <w:spacing w:val="-18"/>
          <w:sz w:val="17"/>
        </w:rPr>
        <w:t>C</w:t>
      </w:r>
    </w:p>
    <w:p>
      <w:pPr>
        <w:tabs>
          <w:tab w:pos="753" w:val="left" w:leader="none"/>
        </w:tabs>
        <w:spacing w:before="26"/>
        <w:ind w:left="304" w:right="0" w:firstLine="0"/>
        <w:jc w:val="lef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  <w:t>C</w:t>
        <w:tab/>
      </w:r>
      <w:r>
        <w:rPr>
          <w:rFonts w:ascii="Arial MT"/>
          <w:spacing w:val="-10"/>
          <w:w w:val="95"/>
          <w:position w:val="1"/>
          <w:sz w:val="17"/>
        </w:rPr>
        <w:t>OH</w:t>
      </w:r>
    </w:p>
    <w:p>
      <w:pPr>
        <w:tabs>
          <w:tab w:pos="1567" w:val="left" w:leader="none"/>
        </w:tabs>
        <w:spacing w:before="8"/>
        <w:ind w:left="970" w:right="0" w:firstLine="0"/>
        <w:jc w:val="left"/>
        <w:rPr>
          <w:rFonts w:ascii="Arial MT"/>
          <w:sz w:val="17"/>
        </w:rPr>
      </w:pPr>
      <w:r>
        <w:rPr/>
        <w:br w:type="column"/>
      </w:r>
      <w:r>
        <w:rPr>
          <w:sz w:val="20"/>
        </w:rPr>
        <w:t>HO</w:t>
        <w:tab/>
      </w:r>
      <w:r>
        <w:rPr>
          <w:rFonts w:ascii="Arial MT"/>
          <w:spacing w:val="-18"/>
          <w:sz w:val="17"/>
        </w:rPr>
        <w:t>C</w:t>
      </w:r>
    </w:p>
    <w:p>
      <w:pPr>
        <w:tabs>
          <w:tab w:pos="760" w:val="left" w:leader="none"/>
          <w:tab w:pos="1214" w:val="left" w:leader="none"/>
        </w:tabs>
        <w:spacing w:line="146" w:lineRule="auto" w:before="88"/>
        <w:ind w:left="760" w:right="0" w:hanging="457"/>
        <w:jc w:val="lef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  <w:t>C</w:t>
        <w:tab/>
      </w:r>
      <w:r>
        <w:rPr>
          <w:rFonts w:ascii="Arial MT"/>
          <w:position w:val="1"/>
          <w:sz w:val="17"/>
        </w:rPr>
        <w:t>N</w:t>
        <w:tab/>
      </w:r>
      <w:r>
        <w:rPr>
          <w:rFonts w:ascii="Arial MT"/>
          <w:spacing w:val="-18"/>
          <w:sz w:val="17"/>
        </w:rPr>
        <w:t>C</w:t>
      </w:r>
      <w:r>
        <w:rPr>
          <w:rFonts w:ascii="Arial MT"/>
          <w:spacing w:val="-45"/>
          <w:sz w:val="17"/>
        </w:rPr>
        <w:t> </w:t>
      </w:r>
      <w:r>
        <w:rPr>
          <w:rFonts w:ascii="Arial MT"/>
          <w:sz w:val="17"/>
        </w:rPr>
        <w:t>H</w:t>
      </w:r>
    </w:p>
    <w:p>
      <w:pPr>
        <w:tabs>
          <w:tab w:pos="753" w:val="left" w:leader="none"/>
        </w:tabs>
        <w:spacing w:line="231" w:lineRule="exact" w:before="0"/>
        <w:ind w:left="304" w:right="0" w:firstLine="0"/>
        <w:jc w:val="left"/>
        <w:rPr>
          <w:sz w:val="20"/>
        </w:rPr>
      </w:pPr>
      <w:r>
        <w:rPr/>
        <w:br w:type="column"/>
      </w:r>
      <w:r>
        <w:rPr>
          <w:rFonts w:ascii="Arial MT"/>
          <w:sz w:val="17"/>
        </w:rPr>
        <w:t>C</w:t>
        <w:tab/>
      </w:r>
      <w:r>
        <w:rPr>
          <w:rFonts w:ascii="Arial MT"/>
          <w:position w:val="1"/>
          <w:sz w:val="17"/>
        </w:rPr>
        <w:t>OH</w:t>
      </w:r>
      <w:r>
        <w:rPr>
          <w:rFonts w:ascii="Arial MT"/>
          <w:spacing w:val="48"/>
          <w:position w:val="1"/>
          <w:sz w:val="17"/>
        </w:rPr>
        <w:t> </w:t>
      </w:r>
      <w:r>
        <w:rPr>
          <w:position w:val="1"/>
          <w:sz w:val="20"/>
        </w:rPr>
        <w:t>HS</w:t>
      </w:r>
    </w:p>
    <w:p>
      <w:pPr>
        <w:spacing w:after="0" w:line="231" w:lineRule="exact"/>
        <w:jc w:val="left"/>
        <w:rPr>
          <w:sz w:val="20"/>
        </w:rPr>
        <w:sectPr>
          <w:type w:val="continuous"/>
          <w:pgSz w:w="11910" w:h="16840"/>
          <w:pgMar w:top="620" w:bottom="280" w:left="460" w:right="460"/>
          <w:cols w:num="6" w:equalWidth="0">
            <w:col w:w="2840" w:space="40"/>
            <w:col w:w="1326" w:space="39"/>
            <w:col w:w="983" w:space="40"/>
            <w:col w:w="1679" w:space="39"/>
            <w:col w:w="1326" w:space="40"/>
            <w:col w:w="2638"/>
          </w:cols>
        </w:sectPr>
      </w:pPr>
    </w:p>
    <w:p>
      <w:pPr>
        <w:pStyle w:val="BodyText"/>
        <w:spacing w:before="4"/>
        <w:jc w:val="left"/>
        <w:rPr>
          <w:sz w:val="25"/>
        </w:rPr>
      </w:pPr>
    </w:p>
    <w:p>
      <w:pPr>
        <w:pStyle w:val="BodyText"/>
        <w:spacing w:line="271" w:lineRule="auto" w:before="90"/>
        <w:ind w:left="958" w:right="672" w:firstLine="566"/>
      </w:pPr>
      <w:r>
        <w:rPr/>
        <w:pict>
          <v:group style="position:absolute;margin-left:291.155396pt;margin-top:-48.865784pt;width:49.55pt;height:47.65pt;mso-position-horizontal-relative:page;mso-position-vertical-relative:paragraph;z-index:-24156672" coordorigin="5823,-977" coordsize="991,953">
            <v:shape style="position:absolute;left:6489;top:-529;width:154;height:89" coordorigin="6489,-529" coordsize="154,89" path="m6489,-529l6509,-484,6489,-441,6642,-484,6489,-529xe" filled="true" fillcolor="#000000" stroked="false">
              <v:path arrowok="t"/>
              <v:fill type="solid"/>
            </v:shape>
            <v:line style="position:absolute" from="6511,-479" to="5832,-479" stroked="true" strokeweight=".124142pt" strokecolor="#000000">
              <v:stroke dashstyle="solid"/>
            </v:line>
            <v:rect style="position:absolute;left:5823;top:-492;width:687;height:17" filled="true" fillcolor="#000000" stroked="false">
              <v:fill type="solid"/>
            </v:rect>
            <v:shape style="position:absolute;left:6693;top:-971;width:113;height:938" coordorigin="6693,-970" coordsize="113,938" path="m6804,-970l6771,-897,6743,-822,6721,-745,6706,-666,6696,-585,6693,-504,6696,-422,6706,-340,6722,-260,6744,-181,6772,-105,6806,-32e" filled="false" stroked="true" strokeweight=".725626pt" strokecolor="#000000">
              <v:path arrowok="t"/>
              <v:stroke dashstyle="solid"/>
            </v:shape>
            <w10:wrap type="none"/>
          </v:group>
        </w:pict>
      </w:r>
      <w:r>
        <w:rPr/>
        <w:t>Absorbsiya jarayonida bo‘ladigan kimyoviy reksiyalar asosida quyidagi natijalar olindi va</w:t>
      </w:r>
      <w:r>
        <w:rPr>
          <w:spacing w:val="1"/>
        </w:rPr>
        <w:t> </w:t>
      </w:r>
      <w:r>
        <w:rPr>
          <w:position w:val="2"/>
        </w:rPr>
        <w:t>tegishli xulosalar chiqarildi. 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va H</w:t>
      </w:r>
      <w:r>
        <w:rPr>
          <w:sz w:val="16"/>
        </w:rPr>
        <w:t>2</w:t>
      </w:r>
      <w:r>
        <w:rPr>
          <w:position w:val="2"/>
        </w:rPr>
        <w:t>S ning Ca(OH)</w:t>
      </w:r>
      <w:r>
        <w:rPr>
          <w:sz w:val="16"/>
        </w:rPr>
        <w:t>2 </w:t>
      </w:r>
      <w:r>
        <w:rPr>
          <w:position w:val="2"/>
        </w:rPr>
        <w:t>bilan ta’sirlashishi natijasida cho‘kma</w:t>
      </w:r>
      <w:r>
        <w:rPr>
          <w:spacing w:val="1"/>
          <w:position w:val="2"/>
        </w:rPr>
        <w:t> </w:t>
      </w:r>
      <w:r>
        <w:rPr/>
        <w:t>hosil bo‘lishini bilgan holda, cho‘kmalarning qaysi biri nisbatan ko‘p hosil bo‘lishi aniqlandi.</w:t>
      </w:r>
      <w:r>
        <w:rPr>
          <w:spacing w:val="1"/>
        </w:rPr>
        <w:t> </w:t>
      </w:r>
      <w:r>
        <w:rPr/>
        <w:t>Bunda cho‘kmalarning eruvchanlik ko‘paytmasidan foydalanildi. Cho‘kmalarning eruvchanlik</w:t>
      </w:r>
      <w:r>
        <w:rPr>
          <w:spacing w:val="1"/>
        </w:rPr>
        <w:t> </w:t>
      </w:r>
      <w:r>
        <w:rPr>
          <w:position w:val="2"/>
        </w:rPr>
        <w:t>ko‘paytmalari quyidagicha: EK</w:t>
      </w:r>
      <w:r>
        <w:rPr>
          <w:sz w:val="16"/>
        </w:rPr>
        <w:t>CaCO3 </w:t>
      </w:r>
      <w:r>
        <w:rPr>
          <w:position w:val="2"/>
        </w:rPr>
        <w:t>= 3.8∙10</w:t>
      </w:r>
      <w:r>
        <w:rPr>
          <w:position w:val="2"/>
          <w:vertAlign w:val="superscript"/>
        </w:rPr>
        <w:t>-9</w:t>
      </w:r>
      <w:r>
        <w:rPr>
          <w:position w:val="2"/>
          <w:vertAlign w:val="baseline"/>
        </w:rPr>
        <w:t>, EK</w:t>
      </w:r>
      <w:r>
        <w:rPr>
          <w:sz w:val="16"/>
          <w:vertAlign w:val="baseline"/>
        </w:rPr>
        <w:t>CaS </w:t>
      </w:r>
      <w:r>
        <w:rPr>
          <w:position w:val="2"/>
          <w:vertAlign w:val="baseline"/>
        </w:rPr>
        <w:t>= 1.3∙10</w:t>
      </w:r>
      <w:r>
        <w:rPr>
          <w:position w:val="2"/>
          <w:vertAlign w:val="superscript"/>
        </w:rPr>
        <w:t>-8</w:t>
      </w:r>
      <w:r>
        <w:rPr>
          <w:position w:val="2"/>
          <w:vertAlign w:val="baseline"/>
        </w:rPr>
        <w:t>. Eruvchanlik ko‘paytmalaridan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ko‘rinib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turibdiki, jarayonda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yuqori unum bilan faqat CaCO</w:t>
      </w:r>
      <w:r>
        <w:rPr>
          <w:sz w:val="16"/>
          <w:vertAlign w:val="baseline"/>
        </w:rPr>
        <w:t>3</w:t>
      </w:r>
      <w:r>
        <w:rPr>
          <w:spacing w:val="21"/>
          <w:sz w:val="16"/>
          <w:vertAlign w:val="baseline"/>
        </w:rPr>
        <w:t> </w:t>
      </w:r>
      <w:r>
        <w:rPr>
          <w:position w:val="2"/>
          <w:vertAlign w:val="baseline"/>
        </w:rPr>
        <w:t>hosil bo‘ladi.</w:t>
      </w:r>
    </w:p>
    <w:p>
      <w:pPr>
        <w:pStyle w:val="BodyText"/>
        <w:spacing w:before="6"/>
        <w:ind w:left="3801"/>
      </w:pPr>
      <w:r>
        <w:rPr/>
        <w:pict>
          <v:shape style="position:absolute;margin-left:325.390015pt;margin-top:5.338583pt;width:4.05pt;height:8.950pt;mso-position-horizontal-relative:page;mso-position-vertical-relative:paragraph;z-index:-24152064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1"/>
          <w:position w:val="2"/>
        </w:rPr>
        <w:t>EK</w:t>
      </w:r>
      <w:r>
        <w:rPr>
          <w:spacing w:val="-1"/>
          <w:sz w:val="16"/>
        </w:rPr>
        <w:t>CaCO3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[Ca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]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∙ [CO</w:t>
      </w:r>
      <w:r>
        <w:rPr>
          <w:spacing w:val="19"/>
          <w:position w:val="2"/>
          <w:vertAlign w:val="baseline"/>
        </w:rPr>
        <w:t> </w:t>
      </w:r>
      <w:r>
        <w:rPr>
          <w:position w:val="2"/>
          <w:vertAlign w:val="superscript"/>
        </w:rPr>
        <w:t>2-</w:t>
      </w:r>
      <w:r>
        <w:rPr>
          <w:position w:val="2"/>
          <w:vertAlign w:val="baseline"/>
        </w:rPr>
        <w:t>] =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3.8∙10</w:t>
      </w:r>
      <w:r>
        <w:rPr>
          <w:position w:val="2"/>
          <w:vertAlign w:val="superscript"/>
        </w:rPr>
        <w:t>-9</w:t>
      </w:r>
      <w:r>
        <w:rPr>
          <w:spacing w:val="-18"/>
          <w:position w:val="2"/>
          <w:vertAlign w:val="baseline"/>
        </w:rPr>
        <w:t> </w:t>
      </w:r>
      <w:r>
        <w:rPr>
          <w:position w:val="2"/>
          <w:vertAlign w:val="baseline"/>
        </w:rPr>
        <w:t>mol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/l</w:t>
      </w:r>
      <w:r>
        <w:rPr>
          <w:position w:val="2"/>
          <w:vertAlign w:val="superscript"/>
        </w:rPr>
        <w:t>2</w:t>
      </w:r>
    </w:p>
    <w:p>
      <w:pPr>
        <w:pStyle w:val="BodyText"/>
        <w:spacing w:before="22"/>
        <w:ind w:left="1525"/>
      </w:pPr>
      <w:r>
        <w:rPr/>
        <w:t>Ushbu</w:t>
      </w:r>
      <w:r>
        <w:rPr>
          <w:spacing w:val="-1"/>
        </w:rPr>
        <w:t> </w:t>
      </w:r>
      <w:r>
        <w:rPr/>
        <w:t>texnologik</w:t>
      </w:r>
      <w:r>
        <w:rPr>
          <w:spacing w:val="-1"/>
        </w:rPr>
        <w:t> </w:t>
      </w:r>
      <w:r>
        <w:rPr/>
        <w:t>jarayonda</w:t>
      </w:r>
      <w:r>
        <w:rPr>
          <w:spacing w:val="-2"/>
        </w:rPr>
        <w:t> </w:t>
      </w:r>
      <w:r>
        <w:rPr/>
        <w:t>parallel</w:t>
      </w:r>
      <w:r>
        <w:rPr>
          <w:spacing w:val="1"/>
        </w:rPr>
        <w:t> </w:t>
      </w:r>
      <w:r>
        <w:rPr/>
        <w:t>ravishda</w:t>
      </w:r>
      <w:r>
        <w:rPr>
          <w:spacing w:val="-2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reaksiya</w:t>
      </w:r>
      <w:r>
        <w:rPr>
          <w:spacing w:val="-1"/>
        </w:rPr>
        <w:t> </w:t>
      </w:r>
      <w:r>
        <w:rPr/>
        <w:t>ham</w:t>
      </w:r>
      <w:r>
        <w:rPr>
          <w:spacing w:val="-1"/>
        </w:rPr>
        <w:t> </w:t>
      </w:r>
      <w:r>
        <w:rPr/>
        <w:t>boradi:</w:t>
      </w:r>
    </w:p>
    <w:p>
      <w:pPr>
        <w:pStyle w:val="BodyText"/>
        <w:spacing w:before="42"/>
        <w:ind w:left="1587" w:right="735"/>
        <w:jc w:val="center"/>
      </w:pPr>
      <w:r>
        <w:rPr>
          <w:position w:val="2"/>
        </w:rPr>
        <w:t>2NaOH</w:t>
      </w:r>
      <w:r>
        <w:rPr>
          <w:spacing w:val="-2"/>
          <w:position w:val="2"/>
        </w:rPr>
        <w:t> </w:t>
      </w:r>
      <w:r>
        <w:rPr>
          <w:position w:val="2"/>
        </w:rPr>
        <w:t>+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 =</w:t>
      </w:r>
      <w:r>
        <w:rPr>
          <w:spacing w:val="-1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S 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</w:t>
      </w:r>
    </w:p>
    <w:p>
      <w:pPr>
        <w:pStyle w:val="BodyText"/>
        <w:spacing w:before="39"/>
        <w:ind w:left="1525"/>
      </w:pPr>
      <w:r>
        <w:rPr/>
        <w:t>Endi</w:t>
      </w:r>
      <w:r>
        <w:rPr>
          <w:spacing w:val="-2"/>
        </w:rPr>
        <w:t> </w:t>
      </w:r>
      <w:r>
        <w:rPr/>
        <w:t>ushbu</w:t>
      </w:r>
      <w:r>
        <w:rPr>
          <w:spacing w:val="-1"/>
        </w:rPr>
        <w:t> </w:t>
      </w:r>
      <w:r>
        <w:rPr/>
        <w:t>reaksiyaning</w:t>
      </w:r>
      <w:r>
        <w:rPr>
          <w:spacing w:val="1"/>
        </w:rPr>
        <w:t> </w:t>
      </w:r>
      <w:r>
        <w:rPr/>
        <w:t>Gibbs</w:t>
      </w:r>
      <w:r>
        <w:rPr>
          <w:spacing w:val="-1"/>
        </w:rPr>
        <w:t> </w:t>
      </w:r>
      <w:r>
        <w:rPr/>
        <w:t>energiyasini</w:t>
      </w:r>
      <w:r>
        <w:rPr>
          <w:spacing w:val="-2"/>
        </w:rPr>
        <w:t> </w:t>
      </w:r>
      <w:r>
        <w:rPr/>
        <w:t>hisoblab</w:t>
      </w:r>
      <w:r>
        <w:rPr>
          <w:spacing w:val="-1"/>
        </w:rPr>
        <w:t> </w:t>
      </w:r>
      <w:r>
        <w:rPr/>
        <w:t>chiqamiz.</w:t>
      </w:r>
    </w:p>
    <w:p>
      <w:pPr>
        <w:spacing w:before="40"/>
        <w:ind w:left="1588" w:right="735" w:firstLine="0"/>
        <w:jc w:val="center"/>
        <w:rPr>
          <w:sz w:val="16"/>
        </w:rPr>
      </w:pPr>
      <w:r>
        <w:rPr>
          <w:position w:val="2"/>
          <w:sz w:val="24"/>
        </w:rPr>
        <w:t>ΔH=H</w:t>
      </w:r>
      <w:r>
        <w:rPr>
          <w:sz w:val="16"/>
        </w:rPr>
        <w:t>mah.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dast.</w:t>
      </w:r>
    </w:p>
    <w:p>
      <w:pPr>
        <w:spacing w:before="38"/>
        <w:ind w:left="1585" w:right="735" w:firstLine="0"/>
        <w:jc w:val="center"/>
        <w:rPr>
          <w:sz w:val="24"/>
        </w:rPr>
      </w:pPr>
      <w:r>
        <w:rPr>
          <w:position w:val="2"/>
          <w:sz w:val="24"/>
        </w:rPr>
        <w:t>ΔH=(H</w:t>
      </w:r>
      <w:r>
        <w:rPr>
          <w:sz w:val="16"/>
        </w:rPr>
        <w:t>(Na2S)</w:t>
      </w:r>
      <w:r>
        <w:rPr>
          <w:spacing w:val="-2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(2*H2O)</w:t>
      </w:r>
      <w:r>
        <w:rPr>
          <w:spacing w:val="-1"/>
          <w:sz w:val="16"/>
        </w:rPr>
        <w:t> </w:t>
      </w:r>
      <w:r>
        <w:rPr>
          <w:position w:val="2"/>
          <w:sz w:val="24"/>
        </w:rPr>
        <w:t>)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–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(H</w:t>
      </w:r>
      <w:r>
        <w:rPr>
          <w:sz w:val="16"/>
        </w:rPr>
        <w:t>(H2S)</w:t>
      </w:r>
      <w:r>
        <w:rPr>
          <w:spacing w:val="-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(2*NaOH)</w:t>
      </w:r>
      <w:r>
        <w:rPr>
          <w:position w:val="2"/>
          <w:sz w:val="24"/>
        </w:rPr>
        <w:t>)</w:t>
      </w:r>
    </w:p>
    <w:p>
      <w:pPr>
        <w:pStyle w:val="BodyText"/>
        <w:spacing w:before="39"/>
        <w:ind w:left="1586" w:right="735"/>
        <w:jc w:val="center"/>
      </w:pPr>
      <w:r>
        <w:rPr/>
        <w:t>ΔH=</w:t>
      </w:r>
      <w:r>
        <w:rPr>
          <w:spacing w:val="-1"/>
        </w:rPr>
        <w:t> </w:t>
      </w:r>
      <w:r>
        <w:rPr/>
        <w:t>(-374.47 – 2∙285.83)</w:t>
      </w:r>
      <w:r>
        <w:rPr>
          <w:spacing w:val="-1"/>
        </w:rPr>
        <w:t> </w:t>
      </w:r>
      <w:r>
        <w:rPr/>
        <w:t>– (-20.9-2∙470.45) =</w:t>
      </w:r>
      <w:r>
        <w:rPr>
          <w:spacing w:val="-2"/>
        </w:rPr>
        <w:t> </w:t>
      </w:r>
      <w:r>
        <w:rPr/>
        <w:t>15.67 kJ</w:t>
      </w:r>
    </w:p>
    <w:p>
      <w:pPr>
        <w:pStyle w:val="BodyText"/>
        <w:spacing w:line="276" w:lineRule="auto" w:before="43"/>
        <w:ind w:left="1288" w:right="481"/>
        <w:jc w:val="center"/>
        <w:rPr>
          <w:sz w:val="16"/>
        </w:rPr>
      </w:pPr>
      <w:r>
        <w:rPr/>
        <w:t>Kimyoviy reaksiyaning entalpiyasi hisoblangandan keyin uning entropiyasini hisoblaymiz:</w:t>
      </w:r>
      <w:r>
        <w:rPr>
          <w:spacing w:val="-57"/>
        </w:rPr>
        <w:t> </w:t>
      </w:r>
      <w:r>
        <w:rPr>
          <w:position w:val="2"/>
        </w:rPr>
        <w:t>ΔS=S</w:t>
      </w:r>
      <w:r>
        <w:rPr>
          <w:sz w:val="16"/>
        </w:rPr>
        <w:t>mah.</w:t>
      </w:r>
      <w:r>
        <w:rPr>
          <w:spacing w:val="19"/>
          <w:sz w:val="16"/>
        </w:rPr>
        <w:t> </w:t>
      </w:r>
      <w:r>
        <w:rPr>
          <w:position w:val="2"/>
        </w:rPr>
        <w:t>– S</w:t>
      </w:r>
      <w:r>
        <w:rPr>
          <w:sz w:val="16"/>
        </w:rPr>
        <w:t>dast.</w:t>
      </w:r>
    </w:p>
    <w:p>
      <w:pPr>
        <w:spacing w:line="275" w:lineRule="exact" w:before="0"/>
        <w:ind w:left="1590" w:right="735" w:firstLine="0"/>
        <w:jc w:val="center"/>
        <w:rPr>
          <w:sz w:val="24"/>
        </w:rPr>
      </w:pPr>
      <w:r>
        <w:rPr>
          <w:position w:val="2"/>
          <w:sz w:val="24"/>
        </w:rPr>
        <w:t>ΔH=(S</w:t>
      </w:r>
      <w:r>
        <w:rPr>
          <w:sz w:val="16"/>
        </w:rPr>
        <w:t>(Na2S)</w:t>
      </w:r>
      <w:r>
        <w:rPr>
          <w:spacing w:val="-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S</w:t>
      </w:r>
      <w:r>
        <w:rPr>
          <w:sz w:val="16"/>
        </w:rPr>
        <w:t>(2∙H2O)</w:t>
      </w:r>
      <w:r>
        <w:rPr>
          <w:spacing w:val="-1"/>
          <w:sz w:val="16"/>
        </w:rPr>
        <w:t> 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–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(S</w:t>
      </w:r>
      <w:r>
        <w:rPr>
          <w:sz w:val="16"/>
        </w:rPr>
        <w:t>(H2S)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S</w:t>
      </w:r>
      <w:r>
        <w:rPr>
          <w:sz w:val="16"/>
        </w:rPr>
        <w:t>(2∙NaOH)</w:t>
      </w:r>
      <w:r>
        <w:rPr>
          <w:position w:val="2"/>
          <w:sz w:val="24"/>
        </w:rPr>
        <w:t>)</w:t>
      </w:r>
    </w:p>
    <w:p>
      <w:pPr>
        <w:pStyle w:val="BodyText"/>
        <w:spacing w:before="39"/>
        <w:ind w:left="2842"/>
        <w:jc w:val="left"/>
      </w:pPr>
      <w:r>
        <w:rPr/>
        <w:t>ΔS=</w:t>
      </w:r>
      <w:r>
        <w:rPr>
          <w:spacing w:val="-2"/>
        </w:rPr>
        <w:t> </w:t>
      </w:r>
      <w:r>
        <w:rPr/>
        <w:t>(79.5+2∙69.91)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(205.69+2∙48)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– 82.37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0.08237 kJ</w:t>
      </w:r>
    </w:p>
    <w:p>
      <w:pPr>
        <w:pStyle w:val="BodyText"/>
        <w:spacing w:line="276" w:lineRule="auto" w:before="44"/>
        <w:ind w:left="958" w:right="678" w:firstLine="566"/>
      </w:pPr>
      <w:r>
        <w:rPr/>
        <w:t>Entalpiya va entropiya qiymatlari hisoblangandan so‘ng ular orqali Gibbs energiyasini</w:t>
      </w:r>
      <w:r>
        <w:rPr>
          <w:spacing w:val="1"/>
        </w:rPr>
        <w:t> </w:t>
      </w:r>
      <w:r>
        <w:rPr/>
        <w:t>hisoblab</w:t>
      </w:r>
      <w:r>
        <w:rPr>
          <w:spacing w:val="-1"/>
        </w:rPr>
        <w:t> </w:t>
      </w:r>
      <w:r>
        <w:rPr/>
        <w:t>olamiz.</w:t>
      </w:r>
    </w:p>
    <w:p>
      <w:pPr>
        <w:pStyle w:val="BodyText"/>
        <w:spacing w:line="275" w:lineRule="exact"/>
        <w:ind w:left="1583" w:right="735"/>
        <w:jc w:val="center"/>
      </w:pPr>
      <w:r>
        <w:rPr/>
        <w:t>ΔG=ΔH</w:t>
      </w:r>
      <w:r>
        <w:rPr>
          <w:spacing w:val="-3"/>
        </w:rPr>
        <w:t> </w:t>
      </w:r>
      <w:r>
        <w:rPr/>
        <w:t>– TΔS</w:t>
      </w:r>
    </w:p>
    <w:p>
      <w:pPr>
        <w:pStyle w:val="BodyText"/>
        <w:spacing w:before="41"/>
        <w:ind w:left="1584" w:right="735"/>
        <w:jc w:val="center"/>
      </w:pPr>
      <w:r>
        <w:rPr/>
        <w:t>ΔG=15.67–</w:t>
      </w:r>
      <w:r>
        <w:rPr>
          <w:spacing w:val="-1"/>
        </w:rPr>
        <w:t> </w:t>
      </w:r>
      <w:r>
        <w:rPr/>
        <w:t>298∙</w:t>
      </w:r>
      <w:r>
        <w:rPr>
          <w:spacing w:val="-1"/>
        </w:rPr>
        <w:t> </w:t>
      </w:r>
      <w:r>
        <w:rPr/>
        <w:t>(– 0.08237)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40.21</w:t>
      </w:r>
      <w:r>
        <w:rPr>
          <w:spacing w:val="-1"/>
        </w:rPr>
        <w:t> </w:t>
      </w:r>
      <w:r>
        <w:rPr/>
        <w:t>kJ</w:t>
      </w:r>
    </w:p>
    <w:p>
      <w:pPr>
        <w:spacing w:after="0"/>
        <w:jc w:val="center"/>
        <w:sectPr>
          <w:type w:val="continuous"/>
          <w:pgSz w:w="11910" w:h="16840"/>
          <w:pgMar w:top="620" w:bottom="28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3" w:lineRule="auto" w:before="89"/>
        <w:ind w:left="673" w:right="954" w:firstLine="566"/>
      </w:pPr>
      <w:r>
        <w:rPr>
          <w:position w:val="2"/>
        </w:rPr>
        <w:t>Natijada</w:t>
      </w:r>
      <w:r>
        <w:rPr>
          <w:spacing w:val="1"/>
          <w:position w:val="2"/>
        </w:rPr>
        <w:t> </w:t>
      </w:r>
      <w:r>
        <w:rPr>
          <w:position w:val="2"/>
        </w:rPr>
        <w:t>reaksiyaga</w:t>
      </w:r>
      <w:r>
        <w:rPr>
          <w:spacing w:val="1"/>
          <w:position w:val="2"/>
        </w:rPr>
        <w:t> </w:t>
      </w:r>
      <w:r>
        <w:rPr>
          <w:position w:val="2"/>
        </w:rPr>
        <w:t>kirishmagan</w:t>
      </w:r>
      <w:r>
        <w:rPr>
          <w:spacing w:val="1"/>
          <w:position w:val="2"/>
        </w:rPr>
        <w:t> </w:t>
      </w:r>
      <w:r>
        <w:rPr>
          <w:position w:val="2"/>
        </w:rPr>
        <w:t>vodorod</w:t>
      </w:r>
      <w:r>
        <w:rPr>
          <w:spacing w:val="1"/>
          <w:position w:val="2"/>
        </w:rPr>
        <w:t> </w:t>
      </w:r>
      <w:r>
        <w:rPr>
          <w:position w:val="2"/>
        </w:rPr>
        <w:t>sulfidi</w:t>
      </w:r>
      <w:r>
        <w:rPr>
          <w:spacing w:val="1"/>
          <w:position w:val="2"/>
        </w:rPr>
        <w:t> </w:t>
      </w:r>
      <w:r>
        <w:rPr>
          <w:position w:val="2"/>
        </w:rPr>
        <w:t>NaOH</w:t>
      </w:r>
      <w:r>
        <w:rPr>
          <w:spacing w:val="1"/>
          <w:position w:val="2"/>
        </w:rPr>
        <w:t> </w:t>
      </w:r>
      <w:r>
        <w:rPr>
          <w:position w:val="2"/>
        </w:rPr>
        <w:t>bilan</w:t>
      </w:r>
      <w:r>
        <w:rPr>
          <w:spacing w:val="1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S</w:t>
      </w:r>
      <w:r>
        <w:rPr>
          <w:spacing w:val="1"/>
          <w:position w:val="2"/>
        </w:rPr>
        <w:t> </w:t>
      </w:r>
      <w:r>
        <w:rPr>
          <w:position w:val="2"/>
        </w:rPr>
        <w:t>hosil</w:t>
      </w:r>
      <w:r>
        <w:rPr>
          <w:spacing w:val="61"/>
          <w:position w:val="2"/>
        </w:rPr>
        <w:t> </w:t>
      </w:r>
      <w:r>
        <w:rPr>
          <w:position w:val="2"/>
        </w:rPr>
        <w:t>qiladi.</w:t>
      </w:r>
      <w:r>
        <w:rPr>
          <w:spacing w:val="1"/>
          <w:position w:val="2"/>
        </w:rPr>
        <w:t> </w:t>
      </w:r>
      <w:r>
        <w:rPr>
          <w:position w:val="2"/>
        </w:rPr>
        <w:t>Yuqoridagi ma’lumotlarga asoslanib, Gibbs energiyasini hisoblaymiz va CaCO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ning reaksiya</w:t>
      </w:r>
      <w:r>
        <w:rPr>
          <w:spacing w:val="1"/>
          <w:position w:val="2"/>
        </w:rPr>
        <w:t> </w:t>
      </w:r>
      <w:r>
        <w:rPr/>
        <w:t>yo‘nalishini</w:t>
      </w:r>
      <w:r>
        <w:rPr>
          <w:spacing w:val="-1"/>
        </w:rPr>
        <w:t> </w:t>
      </w:r>
      <w:r>
        <w:rPr/>
        <w:t>aniqlaymiz.</w:t>
      </w:r>
    </w:p>
    <w:p>
      <w:pPr>
        <w:spacing w:before="2"/>
        <w:ind w:left="659" w:right="378" w:firstLine="0"/>
        <w:jc w:val="center"/>
        <w:rPr>
          <w:sz w:val="24"/>
        </w:rPr>
      </w:pPr>
      <w:r>
        <w:rPr>
          <w:position w:val="2"/>
          <w:sz w:val="24"/>
        </w:rPr>
        <w:t>Ca(OH)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CaCO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>
      <w:pPr>
        <w:spacing w:before="38"/>
        <w:ind w:left="659" w:right="377" w:firstLine="0"/>
        <w:jc w:val="center"/>
        <w:rPr>
          <w:sz w:val="16"/>
        </w:rPr>
      </w:pPr>
      <w:r>
        <w:rPr>
          <w:position w:val="2"/>
          <w:sz w:val="24"/>
        </w:rPr>
        <w:t>ΔH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mah.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– H</w:t>
      </w:r>
      <w:r>
        <w:rPr>
          <w:sz w:val="16"/>
        </w:rPr>
        <w:t>dast.</w:t>
      </w:r>
    </w:p>
    <w:p>
      <w:pPr>
        <w:pStyle w:val="BodyText"/>
        <w:spacing w:before="41"/>
        <w:ind w:left="659" w:right="378"/>
        <w:jc w:val="center"/>
      </w:pPr>
      <w:r>
        <w:rPr/>
        <w:t>ΔH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(–1206.8 – 285.83)</w:t>
      </w:r>
      <w:r>
        <w:rPr>
          <w:spacing w:val="2"/>
        </w:rPr>
        <w:t> </w:t>
      </w:r>
      <w:r>
        <w:rPr/>
        <w:t>– (–985.1 – 393.51)</w:t>
      </w:r>
      <w:r>
        <w:rPr>
          <w:spacing w:val="-1"/>
        </w:rPr>
        <w:t> </w:t>
      </w:r>
      <w:r>
        <w:rPr/>
        <w:t>=</w:t>
      </w:r>
    </w:p>
    <w:p>
      <w:pPr>
        <w:pStyle w:val="BodyText"/>
        <w:spacing w:before="41"/>
        <w:ind w:left="659" w:right="379"/>
        <w:jc w:val="center"/>
      </w:pPr>
      <w:r>
        <w:rPr/>
        <w:t>=(–1492.63)</w:t>
      </w:r>
      <w:r>
        <w:rPr>
          <w:spacing w:val="-2"/>
        </w:rPr>
        <w:t> </w:t>
      </w:r>
      <w:r>
        <w:rPr/>
        <w:t>+</w:t>
      </w:r>
      <w:r>
        <w:rPr>
          <w:spacing w:val="1"/>
        </w:rPr>
        <w:t> </w:t>
      </w:r>
      <w:r>
        <w:rPr/>
        <w:t>(1378.61) =</w:t>
      </w:r>
      <w:r>
        <w:rPr>
          <w:spacing w:val="-1"/>
        </w:rPr>
        <w:t> </w:t>
      </w:r>
      <w:r>
        <w:rPr/>
        <w:t>–114.02</w:t>
      </w:r>
      <w:r>
        <w:rPr>
          <w:spacing w:val="-1"/>
        </w:rPr>
        <w:t> </w:t>
      </w:r>
      <w:r>
        <w:rPr/>
        <w:t>kJ</w:t>
      </w:r>
    </w:p>
    <w:p>
      <w:pPr>
        <w:spacing w:before="40"/>
        <w:ind w:left="659" w:right="377" w:firstLine="0"/>
        <w:jc w:val="center"/>
        <w:rPr>
          <w:sz w:val="16"/>
        </w:rPr>
      </w:pPr>
      <w:r>
        <w:rPr>
          <w:position w:val="2"/>
          <w:sz w:val="24"/>
        </w:rPr>
        <w:t>ΔS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S</w:t>
      </w:r>
      <w:r>
        <w:rPr>
          <w:sz w:val="16"/>
        </w:rPr>
        <w:t>mah.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S</w:t>
      </w:r>
      <w:r>
        <w:rPr>
          <w:sz w:val="16"/>
        </w:rPr>
        <w:t>dast.</w:t>
      </w:r>
    </w:p>
    <w:p>
      <w:pPr>
        <w:pStyle w:val="BodyText"/>
        <w:spacing w:before="39"/>
        <w:ind w:left="659" w:right="384"/>
        <w:jc w:val="center"/>
      </w:pPr>
      <w:r>
        <w:rPr/>
        <w:t>ΔS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(91.7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69.91)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(83.4+213.67)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–135.46 J</w:t>
      </w:r>
    </w:p>
    <w:p>
      <w:pPr>
        <w:pStyle w:val="BodyText"/>
        <w:spacing w:line="276" w:lineRule="auto" w:before="43"/>
        <w:ind w:left="673" w:right="673" w:firstLine="566"/>
        <w:jc w:val="left"/>
      </w:pPr>
      <w:r>
        <w:rPr/>
        <w:t>Termodinamik</w:t>
      </w:r>
      <w:r>
        <w:rPr>
          <w:spacing w:val="3"/>
        </w:rPr>
        <w:t> </w:t>
      </w:r>
      <w:r>
        <w:rPr/>
        <w:t>parametrlardan</w:t>
      </w:r>
      <w:r>
        <w:rPr>
          <w:spacing w:val="6"/>
        </w:rPr>
        <w:t> </w:t>
      </w:r>
      <w:r>
        <w:rPr/>
        <w:t>entalpiya</w:t>
      </w:r>
      <w:r>
        <w:rPr>
          <w:spacing w:val="3"/>
        </w:rPr>
        <w:t> </w:t>
      </w:r>
      <w:r>
        <w:rPr/>
        <w:t>va</w:t>
      </w:r>
      <w:r>
        <w:rPr>
          <w:spacing w:val="3"/>
        </w:rPr>
        <w:t> </w:t>
      </w:r>
      <w:r>
        <w:rPr/>
        <w:t>entropiyalar</w:t>
      </w:r>
      <w:r>
        <w:rPr>
          <w:spacing w:val="2"/>
        </w:rPr>
        <w:t> </w:t>
      </w:r>
      <w:r>
        <w:rPr/>
        <w:t>hisoblangandan</w:t>
      </w:r>
      <w:r>
        <w:rPr>
          <w:spacing w:val="4"/>
        </w:rPr>
        <w:t> </w:t>
      </w:r>
      <w:r>
        <w:rPr/>
        <w:t>so‘ng</w:t>
      </w:r>
      <w:r>
        <w:rPr>
          <w:spacing w:val="2"/>
        </w:rPr>
        <w:t> </w:t>
      </w:r>
      <w:r>
        <w:rPr/>
        <w:t>ular</w:t>
      </w:r>
      <w:r>
        <w:rPr>
          <w:spacing w:val="5"/>
        </w:rPr>
        <w:t> </w:t>
      </w:r>
      <w:r>
        <w:rPr/>
        <w:t>asosida</w:t>
      </w:r>
      <w:r>
        <w:rPr>
          <w:spacing w:val="-57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2"/>
        </w:rPr>
        <w:t>hosil bo‘lishidagi Gibbs</w:t>
      </w:r>
      <w:r>
        <w:rPr>
          <w:spacing w:val="-2"/>
          <w:position w:val="2"/>
        </w:rPr>
        <w:t> </w:t>
      </w:r>
      <w:r>
        <w:rPr>
          <w:position w:val="2"/>
        </w:rPr>
        <w:t>energiyasini hisoblab topamiz.</w:t>
      </w:r>
    </w:p>
    <w:p>
      <w:pPr>
        <w:pStyle w:val="BodyText"/>
        <w:spacing w:line="272" w:lineRule="exact"/>
        <w:ind w:left="659" w:right="382"/>
        <w:jc w:val="center"/>
      </w:pPr>
      <w:r>
        <w:rPr/>
        <w:t>ΔG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ΔH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TΔS</w:t>
      </w:r>
    </w:p>
    <w:p>
      <w:pPr>
        <w:pStyle w:val="BodyText"/>
        <w:spacing w:before="41"/>
        <w:ind w:left="3311"/>
        <w:jc w:val="left"/>
      </w:pPr>
      <w:r>
        <w:rPr/>
        <w:t>ΔG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–114.02 – 298∙ (–135.46∙10</w:t>
      </w:r>
      <w:r>
        <w:rPr>
          <w:vertAlign w:val="superscript"/>
        </w:rPr>
        <w:t>-3</w:t>
      </w:r>
      <w:r>
        <w:rPr>
          <w:vertAlign w:val="baseline"/>
        </w:rPr>
        <w:t>) =</w:t>
      </w:r>
      <w:r>
        <w:rPr>
          <w:spacing w:val="-2"/>
          <w:vertAlign w:val="baseline"/>
        </w:rPr>
        <w:t> </w:t>
      </w:r>
      <w:r>
        <w:rPr>
          <w:vertAlign w:val="baseline"/>
        </w:rPr>
        <w:t>–73.65</w:t>
      </w:r>
      <w:r>
        <w:rPr>
          <w:spacing w:val="1"/>
          <w:vertAlign w:val="baseline"/>
        </w:rPr>
        <w:t> </w:t>
      </w:r>
      <w:r>
        <w:rPr>
          <w:vertAlign w:val="baseline"/>
        </w:rPr>
        <w:t>kJ</w:t>
      </w:r>
    </w:p>
    <w:p>
      <w:pPr>
        <w:pStyle w:val="BodyText"/>
        <w:spacing w:line="276" w:lineRule="auto" w:before="44"/>
        <w:ind w:left="673" w:right="673" w:firstLine="566"/>
        <w:jc w:val="left"/>
      </w:pPr>
      <w:r>
        <w:rPr/>
        <w:t>Shunday</w:t>
      </w:r>
      <w:r>
        <w:rPr>
          <w:spacing w:val="29"/>
        </w:rPr>
        <w:t> </w:t>
      </w:r>
      <w:r>
        <w:rPr/>
        <w:t>qilib,</w:t>
      </w:r>
      <w:r>
        <w:rPr>
          <w:spacing w:val="30"/>
        </w:rPr>
        <w:t> </w:t>
      </w:r>
      <w:r>
        <w:rPr/>
        <w:t>Gibbs</w:t>
      </w:r>
      <w:r>
        <w:rPr>
          <w:spacing w:val="31"/>
        </w:rPr>
        <w:t> </w:t>
      </w:r>
      <w:r>
        <w:rPr/>
        <w:t>energiyasining</w:t>
      </w:r>
      <w:r>
        <w:rPr>
          <w:spacing w:val="29"/>
        </w:rPr>
        <w:t> </w:t>
      </w:r>
      <w:r>
        <w:rPr/>
        <w:t>qiymati</w:t>
      </w:r>
      <w:r>
        <w:rPr>
          <w:spacing w:val="35"/>
        </w:rPr>
        <w:t> </w:t>
      </w:r>
      <w:r>
        <w:rPr/>
        <w:t>–73.65</w:t>
      </w:r>
      <w:r>
        <w:rPr>
          <w:spacing w:val="29"/>
        </w:rPr>
        <w:t> </w:t>
      </w:r>
      <w:r>
        <w:rPr/>
        <w:t>kJ</w:t>
      </w:r>
      <w:r>
        <w:rPr>
          <w:spacing w:val="30"/>
        </w:rPr>
        <w:t> </w:t>
      </w:r>
      <w:r>
        <w:rPr/>
        <w:t>tashkil</w:t>
      </w:r>
      <w:r>
        <w:rPr>
          <w:spacing w:val="31"/>
        </w:rPr>
        <w:t> </w:t>
      </w:r>
      <w:r>
        <w:rPr/>
        <w:t>etdi.</w:t>
      </w:r>
      <w:r>
        <w:rPr>
          <w:spacing w:val="60"/>
        </w:rPr>
        <w:t> </w:t>
      </w:r>
      <w:r>
        <w:rPr/>
        <w:t>Bu</w:t>
      </w:r>
      <w:r>
        <w:rPr>
          <w:spacing w:val="32"/>
        </w:rPr>
        <w:t> </w:t>
      </w:r>
      <w:r>
        <w:rPr/>
        <w:t>esa</w:t>
      </w:r>
      <w:r>
        <w:rPr>
          <w:spacing w:val="30"/>
        </w:rPr>
        <w:t> </w:t>
      </w:r>
      <w:r>
        <w:rPr/>
        <w:t>o‘z-o‘zidan</w:t>
      </w:r>
      <w:r>
        <w:rPr>
          <w:spacing w:val="-57"/>
        </w:rPr>
        <w:t> </w:t>
      </w:r>
      <w:r>
        <w:rPr/>
        <w:t>boruvchi</w:t>
      </w:r>
      <w:r>
        <w:rPr>
          <w:spacing w:val="-1"/>
        </w:rPr>
        <w:t> </w:t>
      </w:r>
      <w:r>
        <w:rPr/>
        <w:t>reaksiyalar sinfiga</w:t>
      </w:r>
      <w:r>
        <w:rPr>
          <w:spacing w:val="-1"/>
        </w:rPr>
        <w:t> </w:t>
      </w:r>
      <w:r>
        <w:rPr/>
        <w:t>kirishini anglatadi.</w:t>
      </w:r>
    </w:p>
    <w:p>
      <w:pPr>
        <w:pStyle w:val="BodyText"/>
        <w:spacing w:line="277" w:lineRule="exact"/>
        <w:ind w:left="659" w:right="381"/>
        <w:jc w:val="center"/>
      </w:pPr>
      <w:r>
        <w:rPr>
          <w:position w:val="2"/>
        </w:rPr>
        <w:t>Ca(OH)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CaS↓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</w:t>
      </w:r>
    </w:p>
    <w:p>
      <w:pPr>
        <w:pStyle w:val="BodyText"/>
        <w:spacing w:line="278" w:lineRule="auto" w:before="39"/>
        <w:ind w:left="673" w:right="1315" w:firstLine="566"/>
        <w:jc w:val="left"/>
      </w:pPr>
      <w:r>
        <w:rPr/>
        <w:t>Yuqoridagi</w:t>
      </w:r>
      <w:r>
        <w:rPr>
          <w:spacing w:val="14"/>
        </w:rPr>
        <w:t> </w:t>
      </w:r>
      <w:r>
        <w:rPr/>
        <w:t>hisoblashlar</w:t>
      </w:r>
      <w:r>
        <w:rPr>
          <w:spacing w:val="16"/>
        </w:rPr>
        <w:t> </w:t>
      </w:r>
      <w:r>
        <w:rPr/>
        <w:t>asosida</w:t>
      </w:r>
      <w:r>
        <w:rPr>
          <w:spacing w:val="13"/>
        </w:rPr>
        <w:t> </w:t>
      </w:r>
      <w:r>
        <w:rPr/>
        <w:t>CaS</w:t>
      </w:r>
      <w:r>
        <w:rPr>
          <w:spacing w:val="15"/>
        </w:rPr>
        <w:t> </w:t>
      </w:r>
      <w:r>
        <w:rPr/>
        <w:t>ning</w:t>
      </w:r>
      <w:r>
        <w:rPr>
          <w:spacing w:val="15"/>
        </w:rPr>
        <w:t> </w:t>
      </w:r>
      <w:r>
        <w:rPr/>
        <w:t>ham</w:t>
      </w:r>
      <w:r>
        <w:rPr>
          <w:spacing w:val="15"/>
        </w:rPr>
        <w:t> </w:t>
      </w:r>
      <w:r>
        <w:rPr/>
        <w:t>hosil</w:t>
      </w:r>
      <w:r>
        <w:rPr>
          <w:spacing w:val="15"/>
        </w:rPr>
        <w:t> </w:t>
      </w:r>
      <w:r>
        <w:rPr/>
        <w:t>bo‘lishidagi</w:t>
      </w:r>
      <w:r>
        <w:rPr>
          <w:spacing w:val="15"/>
        </w:rPr>
        <w:t> </w:t>
      </w:r>
      <w:r>
        <w:rPr/>
        <w:t>Gibbs</w:t>
      </w:r>
      <w:r>
        <w:rPr>
          <w:spacing w:val="14"/>
        </w:rPr>
        <w:t> </w:t>
      </w:r>
      <w:r>
        <w:rPr/>
        <w:t>energiyasini</w:t>
      </w:r>
      <w:r>
        <w:rPr>
          <w:spacing w:val="-57"/>
        </w:rPr>
        <w:t> </w:t>
      </w:r>
      <w:r>
        <w:rPr/>
        <w:t>aniqlab</w:t>
      </w:r>
      <w:r>
        <w:rPr>
          <w:spacing w:val="-1"/>
        </w:rPr>
        <w:t> </w:t>
      </w:r>
      <w:r>
        <w:rPr/>
        <w:t>olamiz.</w:t>
      </w:r>
    </w:p>
    <w:p>
      <w:pPr>
        <w:pStyle w:val="BodyText"/>
        <w:spacing w:line="272" w:lineRule="exact"/>
        <w:ind w:left="659" w:right="380"/>
        <w:jc w:val="center"/>
      </w:pPr>
      <w:r>
        <w:rPr/>
        <w:t>ΔH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(–476,98 – 2∙285,83)</w:t>
      </w:r>
      <w:r>
        <w:rPr>
          <w:spacing w:val="-1"/>
        </w:rPr>
        <w:t> </w:t>
      </w:r>
      <w:r>
        <w:rPr/>
        <w:t>– (–985,1 – 20,9 )</w:t>
      </w:r>
      <w:r>
        <w:rPr>
          <w:spacing w:val="-1"/>
        </w:rPr>
        <w:t> </w:t>
      </w:r>
      <w:r>
        <w:rPr/>
        <w:t>=</w:t>
      </w:r>
    </w:p>
    <w:p>
      <w:pPr>
        <w:pStyle w:val="BodyText"/>
        <w:spacing w:before="41"/>
        <w:ind w:left="659" w:right="381"/>
        <w:jc w:val="center"/>
      </w:pPr>
      <w:r>
        <w:rPr/>
        <w:t>=</w:t>
      </w:r>
      <w:r>
        <w:rPr>
          <w:spacing w:val="-2"/>
        </w:rPr>
        <w:t> </w:t>
      </w:r>
      <w:r>
        <w:rPr/>
        <w:t>(–1048.64)</w:t>
      </w:r>
      <w:r>
        <w:rPr>
          <w:spacing w:val="-1"/>
        </w:rPr>
        <w:t> </w:t>
      </w:r>
      <w:r>
        <w:rPr/>
        <w:t>+</w:t>
      </w:r>
      <w:r>
        <w:rPr>
          <w:spacing w:val="1"/>
        </w:rPr>
        <w:t> </w:t>
      </w:r>
      <w:r>
        <w:rPr/>
        <w:t>(1006) =</w:t>
      </w:r>
      <w:r>
        <w:rPr>
          <w:spacing w:val="2"/>
        </w:rPr>
        <w:t> </w:t>
      </w:r>
      <w:r>
        <w:rPr/>
        <w:t>–42.64</w:t>
      </w:r>
      <w:r>
        <w:rPr>
          <w:spacing w:val="-1"/>
        </w:rPr>
        <w:t> </w:t>
      </w:r>
      <w:r>
        <w:rPr/>
        <w:t>kJ</w:t>
      </w:r>
    </w:p>
    <w:p>
      <w:pPr>
        <w:pStyle w:val="BodyText"/>
        <w:spacing w:line="278" w:lineRule="auto" w:before="40"/>
        <w:ind w:left="3152" w:right="2870"/>
        <w:jc w:val="center"/>
      </w:pPr>
      <w:r>
        <w:rPr/>
        <w:t>ΔS = (56.61 + 2∙69.91) – (83.4+205.69) = – 92.66 J</w:t>
      </w:r>
      <w:r>
        <w:rPr>
          <w:spacing w:val="-57"/>
        </w:rPr>
        <w:t> </w:t>
      </w:r>
      <w:r>
        <w:rPr/>
        <w:t>ΔG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–42.64 – 298∙ (–92.66∙10</w:t>
      </w:r>
      <w:r>
        <w:rPr>
          <w:vertAlign w:val="superscript"/>
        </w:rPr>
        <w:t>-3</w:t>
      </w:r>
      <w:r>
        <w:rPr>
          <w:vertAlign w:val="baseline"/>
        </w:rPr>
        <w:t>) =</w:t>
      </w:r>
      <w:r>
        <w:rPr>
          <w:spacing w:val="-2"/>
          <w:vertAlign w:val="baseline"/>
        </w:rPr>
        <w:t> </w:t>
      </w:r>
      <w:r>
        <w:rPr>
          <w:vertAlign w:val="baseline"/>
        </w:rPr>
        <w:t>–15,03 kJ</w:t>
      </w:r>
    </w:p>
    <w:p>
      <w:pPr>
        <w:pStyle w:val="BodyText"/>
        <w:spacing w:line="273" w:lineRule="auto"/>
        <w:ind w:left="673" w:right="957" w:firstLine="566"/>
      </w:pPr>
      <w:r>
        <w:rPr>
          <w:position w:val="2"/>
        </w:rPr>
        <w:t>CaCO</w:t>
      </w:r>
      <w:r>
        <w:rPr>
          <w:sz w:val="16"/>
        </w:rPr>
        <w:t>3 </w:t>
      </w:r>
      <w:r>
        <w:rPr>
          <w:position w:val="2"/>
        </w:rPr>
        <w:t>va CaS cho‘kmalarining Gibbs energiyasini taqqoslab, CaS ning energiyasi yuqori</w:t>
      </w:r>
      <w:r>
        <w:rPr>
          <w:spacing w:val="1"/>
          <w:position w:val="2"/>
        </w:rPr>
        <w:t> </w:t>
      </w:r>
      <w:r>
        <w:rPr>
          <w:position w:val="2"/>
        </w:rPr>
        <w:t>ekanligini aniqlandi. Bu esa CaS cho‘kmasiga nisbatan CaCO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hosil bo‘lish tezligi va unumi</w:t>
      </w:r>
      <w:r>
        <w:rPr>
          <w:spacing w:val="1"/>
          <w:position w:val="2"/>
        </w:rPr>
        <w:t> </w:t>
      </w:r>
      <w:r>
        <w:rPr/>
        <w:t>yuqori</w:t>
      </w:r>
      <w:r>
        <w:rPr>
          <w:spacing w:val="-1"/>
        </w:rPr>
        <w:t> </w:t>
      </w:r>
      <w:r>
        <w:rPr/>
        <w:t>ekanligini bildiradi[2].</w:t>
      </w:r>
    </w:p>
    <w:p>
      <w:pPr>
        <w:pStyle w:val="Heading2"/>
        <w:spacing w:line="274" w:lineRule="exact"/>
        <w:ind w:left="4989"/>
      </w:pPr>
      <w:r>
        <w:rPr/>
        <w:t>Адабиётлар</w:t>
      </w:r>
    </w:p>
    <w:p>
      <w:pPr>
        <w:pStyle w:val="ListParagraph"/>
        <w:numPr>
          <w:ilvl w:val="0"/>
          <w:numId w:val="118"/>
        </w:numPr>
        <w:tabs>
          <w:tab w:pos="1495" w:val="left" w:leader="none"/>
        </w:tabs>
        <w:spacing w:line="276" w:lineRule="auto" w:before="43" w:after="0"/>
        <w:ind w:left="673" w:right="955" w:firstLine="566"/>
        <w:jc w:val="left"/>
        <w:rPr>
          <w:sz w:val="24"/>
        </w:rPr>
      </w:pPr>
      <w:r>
        <w:rPr>
          <w:sz w:val="24"/>
        </w:rPr>
        <w:t>Технологический</w:t>
      </w:r>
      <w:r>
        <w:rPr>
          <w:spacing w:val="12"/>
          <w:sz w:val="24"/>
        </w:rPr>
        <w:t> </w:t>
      </w:r>
      <w:r>
        <w:rPr>
          <w:sz w:val="24"/>
        </w:rPr>
        <w:t>регламент</w:t>
      </w:r>
      <w:r>
        <w:rPr>
          <w:spacing w:val="12"/>
          <w:sz w:val="24"/>
        </w:rPr>
        <w:t> </w:t>
      </w:r>
      <w:r>
        <w:rPr>
          <w:sz w:val="24"/>
        </w:rPr>
        <w:t>на</w:t>
      </w:r>
      <w:r>
        <w:rPr>
          <w:spacing w:val="11"/>
          <w:sz w:val="24"/>
        </w:rPr>
        <w:t> </w:t>
      </w:r>
      <w:r>
        <w:rPr>
          <w:sz w:val="24"/>
        </w:rPr>
        <w:t>эксплуатацию</w:t>
      </w:r>
      <w:r>
        <w:rPr>
          <w:spacing w:val="11"/>
          <w:sz w:val="24"/>
        </w:rPr>
        <w:t> </w:t>
      </w:r>
      <w:r>
        <w:rPr>
          <w:sz w:val="24"/>
        </w:rPr>
        <w:t>сероочистной</w:t>
      </w:r>
      <w:r>
        <w:rPr>
          <w:spacing w:val="13"/>
          <w:sz w:val="24"/>
        </w:rPr>
        <w:t> </w:t>
      </w:r>
      <w:r>
        <w:rPr>
          <w:sz w:val="24"/>
        </w:rPr>
        <w:t>установки</w:t>
      </w:r>
      <w:r>
        <w:rPr>
          <w:spacing w:val="13"/>
          <w:sz w:val="24"/>
        </w:rPr>
        <w:t> </w:t>
      </w:r>
      <w:r>
        <w:rPr>
          <w:sz w:val="24"/>
        </w:rPr>
        <w:t>Учкыр.</w:t>
      </w:r>
      <w:r>
        <w:rPr>
          <w:spacing w:val="18"/>
          <w:sz w:val="24"/>
        </w:rPr>
        <w:t> </w:t>
      </w:r>
      <w:r>
        <w:rPr>
          <w:sz w:val="24"/>
        </w:rPr>
        <w:t>TР</w:t>
      </w:r>
      <w:r>
        <w:rPr>
          <w:spacing w:val="-57"/>
          <w:sz w:val="24"/>
        </w:rPr>
        <w:t> </w:t>
      </w:r>
      <w:r>
        <w:rPr>
          <w:sz w:val="24"/>
        </w:rPr>
        <w:t>20982991-</w:t>
      </w:r>
      <w:r>
        <w:rPr>
          <w:spacing w:val="-1"/>
          <w:sz w:val="24"/>
        </w:rPr>
        <w:t> </w:t>
      </w:r>
      <w:r>
        <w:rPr>
          <w:sz w:val="24"/>
        </w:rPr>
        <w:t>5:</w:t>
      </w:r>
      <w:r>
        <w:rPr>
          <w:spacing w:val="-1"/>
          <w:sz w:val="24"/>
        </w:rPr>
        <w:t> </w:t>
      </w:r>
      <w:r>
        <w:rPr>
          <w:sz w:val="24"/>
        </w:rPr>
        <w:t>2009</w:t>
      </w:r>
    </w:p>
    <w:p>
      <w:pPr>
        <w:pStyle w:val="BodyText"/>
        <w:spacing w:line="275" w:lineRule="exact"/>
        <w:ind w:left="1239"/>
        <w:jc w:val="left"/>
      </w:pPr>
      <w:r>
        <w:rPr/>
        <w:t>2.H.O.Obidov.</w:t>
      </w:r>
      <w:r>
        <w:rPr>
          <w:spacing w:val="52"/>
        </w:rPr>
        <w:t> </w:t>
      </w:r>
      <w:r>
        <w:rPr/>
        <w:t>Tabiiy</w:t>
      </w:r>
      <w:r>
        <w:rPr>
          <w:spacing w:val="53"/>
        </w:rPr>
        <w:t> </w:t>
      </w:r>
      <w:r>
        <w:rPr/>
        <w:t>gazni</w:t>
      </w:r>
      <w:r>
        <w:rPr>
          <w:spacing w:val="54"/>
        </w:rPr>
        <w:t> </w:t>
      </w:r>
      <w:r>
        <w:rPr/>
        <w:t>xemosorbsion</w:t>
      </w:r>
      <w:r>
        <w:rPr>
          <w:spacing w:val="53"/>
        </w:rPr>
        <w:t> </w:t>
      </w:r>
      <w:r>
        <w:rPr/>
        <w:t>usulda</w:t>
      </w:r>
      <w:r>
        <w:rPr>
          <w:spacing w:val="53"/>
        </w:rPr>
        <w:t> </w:t>
      </w:r>
      <w:r>
        <w:rPr/>
        <w:t>tozalash</w:t>
      </w:r>
      <w:r>
        <w:rPr>
          <w:spacing w:val="53"/>
        </w:rPr>
        <w:t> </w:t>
      </w:r>
      <w:r>
        <w:rPr/>
        <w:t>jarayonini</w:t>
      </w:r>
      <w:r>
        <w:rPr>
          <w:spacing w:val="54"/>
        </w:rPr>
        <w:t> </w:t>
      </w:r>
      <w:r>
        <w:rPr/>
        <w:t>takomillashtirish.</w:t>
      </w:r>
    </w:p>
    <w:p>
      <w:pPr>
        <w:pStyle w:val="BodyText"/>
        <w:spacing w:before="41"/>
        <w:ind w:left="673"/>
        <w:jc w:val="left"/>
      </w:pPr>
      <w:r>
        <w:rPr/>
        <w:t>Fan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texnologiyalar</w:t>
      </w:r>
      <w:r>
        <w:rPr>
          <w:spacing w:val="-3"/>
        </w:rPr>
        <w:t> </w:t>
      </w:r>
      <w:r>
        <w:rPr/>
        <w:t>taraqqiyoti. Ilmiy-texnikaviy</w:t>
      </w:r>
      <w:r>
        <w:rPr>
          <w:spacing w:val="-1"/>
        </w:rPr>
        <w:t> </w:t>
      </w:r>
      <w:r>
        <w:rPr/>
        <w:t>jurnal. 2021, №</w:t>
      </w:r>
      <w:r>
        <w:rPr>
          <w:spacing w:val="-2"/>
        </w:rPr>
        <w:t> </w:t>
      </w:r>
      <w:r>
        <w:rPr/>
        <w:t>6, 70-76</w:t>
      </w:r>
      <w:r>
        <w:rPr>
          <w:spacing w:val="-1"/>
        </w:rPr>
        <w:t> </w:t>
      </w:r>
      <w:r>
        <w:rPr/>
        <w:t>b.</w:t>
      </w:r>
    </w:p>
    <w:p>
      <w:pPr>
        <w:pStyle w:val="BodyText"/>
        <w:spacing w:before="3"/>
        <w:jc w:val="left"/>
        <w:rPr>
          <w:sz w:val="31"/>
        </w:rPr>
      </w:pPr>
    </w:p>
    <w:p>
      <w:pPr>
        <w:pStyle w:val="Heading2"/>
        <w:spacing w:line="276" w:lineRule="auto"/>
        <w:ind w:left="2434" w:right="1555" w:hanging="588"/>
      </w:pPr>
      <w:r>
        <w:rPr/>
        <w:t>BIOACTIVE SUBSTANCES AND THEIR BENEFICIAL PROPERTIES</w:t>
      </w:r>
      <w:r>
        <w:rPr>
          <w:spacing w:val="-57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 CONIFEROUS PLANTS</w:t>
      </w:r>
      <w:r>
        <w:rPr>
          <w:spacing w:val="2"/>
        </w:rPr>
        <w:t> </w:t>
      </w:r>
      <w:r>
        <w:rPr/>
        <w:t>EXTRACTS</w:t>
      </w:r>
    </w:p>
    <w:p>
      <w:pPr>
        <w:spacing w:line="275" w:lineRule="exact" w:before="0"/>
        <w:ind w:left="659" w:right="381" w:firstLine="0"/>
        <w:jc w:val="center"/>
        <w:rPr>
          <w:i/>
          <w:sz w:val="24"/>
        </w:rPr>
      </w:pPr>
      <w:r>
        <w:rPr>
          <w:i/>
          <w:sz w:val="24"/>
        </w:rPr>
        <w:t>Yodgorova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Ma’mura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Orifovna</w:t>
      </w:r>
    </w:p>
    <w:p>
      <w:pPr>
        <w:spacing w:line="276" w:lineRule="auto" w:before="44"/>
        <w:ind w:left="1938" w:right="1597" w:firstLine="0"/>
        <w:jc w:val="center"/>
        <w:rPr>
          <w:i/>
          <w:sz w:val="24"/>
        </w:rPr>
      </w:pPr>
      <w:r>
        <w:rPr>
          <w:i/>
          <w:sz w:val="24"/>
        </w:rPr>
        <w:t>Doctoral student, Bukhara Engineering Technological Institute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Bakhriddinova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Shahzoda Umrzak's daughter</w:t>
      </w:r>
    </w:p>
    <w:p>
      <w:pPr>
        <w:spacing w:line="275" w:lineRule="exact" w:before="0"/>
        <w:ind w:left="659" w:right="325" w:firstLine="0"/>
        <w:jc w:val="center"/>
        <w:rPr>
          <w:i/>
          <w:sz w:val="24"/>
        </w:rPr>
      </w:pPr>
      <w:r>
        <w:rPr>
          <w:i/>
          <w:sz w:val="24"/>
        </w:rPr>
        <w:t>Bukhara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118-22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MSM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</w:t>
      </w:r>
    </w:p>
    <w:p>
      <w:pPr>
        <w:pStyle w:val="BodyText"/>
        <w:spacing w:before="3"/>
        <w:jc w:val="left"/>
        <w:rPr>
          <w:i/>
          <w:sz w:val="31"/>
        </w:rPr>
      </w:pPr>
    </w:p>
    <w:p>
      <w:pPr>
        <w:pStyle w:val="BodyText"/>
        <w:spacing w:line="276" w:lineRule="auto" w:before="1"/>
        <w:ind w:left="673" w:right="955" w:firstLine="566"/>
      </w:pPr>
      <w:r>
        <w:rPr/>
        <w:t>Coniferous plants are characterized by the needle-like structure of their leaves, which are</w:t>
      </w:r>
      <w:r>
        <w:rPr>
          <w:spacing w:val="1"/>
        </w:rPr>
        <w:t> </w:t>
      </w:r>
      <w:r>
        <w:rPr/>
        <w:t>generally common in cold climates and dry regions. Types of conifers such as camellia , pine,</w:t>
      </w:r>
      <w:r>
        <w:rPr>
          <w:spacing w:val="1"/>
        </w:rPr>
        <w:t> </w:t>
      </w:r>
      <w:r>
        <w:rPr/>
        <w:t>cedar,</w:t>
      </w:r>
      <w:r>
        <w:rPr>
          <w:spacing w:val="-1"/>
        </w:rPr>
        <w:t> </w:t>
      </w:r>
      <w:r>
        <w:rPr/>
        <w:t>spruce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widespread.</w:t>
      </w:r>
    </w:p>
    <w:p>
      <w:pPr>
        <w:pStyle w:val="BodyText"/>
        <w:spacing w:line="276" w:lineRule="auto"/>
        <w:ind w:left="673" w:right="963" w:firstLine="566"/>
      </w:pPr>
      <w:r>
        <w:rPr/>
        <w:t>Coniferous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mountainous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preferred plants for landscaping and landscaping purposes, as they are popular for their low</w:t>
      </w:r>
      <w:r>
        <w:rPr>
          <w:spacing w:val="1"/>
        </w:rPr>
        <w:t> </w:t>
      </w:r>
      <w:r>
        <w:rPr/>
        <w:t>maintenance requirements, durability and aesthetic appearance.</w:t>
      </w:r>
    </w:p>
    <w:p>
      <w:pPr>
        <w:spacing w:after="0" w:line="276" w:lineRule="auto"/>
        <w:sectPr>
          <w:headerReference w:type="default" r:id="rId677"/>
          <w:footerReference w:type="default" r:id="rId67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5" w:firstLine="566"/>
      </w:pPr>
      <w:r>
        <w:rPr/>
        <w:t>One of the useful properties of conifers is that they release phytoncides and free the air</w:t>
      </w:r>
      <w:r>
        <w:rPr>
          <w:spacing w:val="1"/>
        </w:rPr>
        <w:t> </w:t>
      </w:r>
      <w:r>
        <w:rPr/>
        <w:t>from pathogens. It is this property that is the basis for studying the antimicrobial efficiency of</w:t>
      </w:r>
      <w:r>
        <w:rPr>
          <w:spacing w:val="1"/>
        </w:rPr>
        <w:t> </w:t>
      </w:r>
      <w:r>
        <w:rPr/>
        <w:t>various extracts from coniferous plants. Today, issues of public health protection and promotion</w:t>
      </w:r>
      <w:r>
        <w:rPr>
          <w:spacing w:val="1"/>
        </w:rPr>
        <w:t> </w:t>
      </w:r>
      <w:r>
        <w:rPr/>
        <w:t>have become a subject of great attention by the state and society. Because public health is the</w:t>
      </w:r>
      <w:r>
        <w:rPr>
          <w:spacing w:val="1"/>
        </w:rPr>
        <w:t> </w:t>
      </w:r>
      <w:r>
        <w:rPr/>
        <w:t>most important task of the state. Therefore, after the COVID-19 pandemic, the problem of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antimicrobial</w:t>
      </w:r>
      <w:r>
        <w:rPr>
          <w:spacing w:val="60"/>
        </w:rPr>
        <w:t> </w:t>
      </w:r>
      <w:r>
        <w:rPr/>
        <w:t>drugs</w:t>
      </w:r>
      <w:r>
        <w:rPr>
          <w:spacing w:val="1"/>
        </w:rPr>
        <w:t> </w:t>
      </w:r>
      <w:r>
        <w:rPr/>
        <w:t>became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acute.</w:t>
      </w:r>
    </w:p>
    <w:p>
      <w:pPr>
        <w:pStyle w:val="BodyText"/>
        <w:spacing w:line="276" w:lineRule="auto"/>
        <w:ind w:left="958" w:right="673" w:firstLine="566"/>
      </w:pPr>
      <w:r>
        <w:rPr/>
        <w:t>Coniferous plant extracts can be used in aromatherapy, traditional medicine, cosmetics,</w:t>
      </w:r>
      <w:r>
        <w:rPr>
          <w:spacing w:val="1"/>
        </w:rPr>
        <w:t> </w:t>
      </w:r>
      <w:r>
        <w:rPr/>
        <w:t>cleaning products and food industry. For example, pine oil has a soothing effect in aromatherapy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used in many cosmetic products.</w:t>
      </w:r>
    </w:p>
    <w:p>
      <w:pPr>
        <w:pStyle w:val="BodyText"/>
        <w:spacing w:line="276" w:lineRule="auto"/>
        <w:ind w:left="958" w:right="668" w:firstLine="566"/>
      </w:pPr>
      <w:r>
        <w:rPr/>
        <w:t>Coniferous in plants different different bioactive compounds there is . To these air oils ,</w:t>
      </w:r>
      <w:r>
        <w:rPr>
          <w:spacing w:val="1"/>
        </w:rPr>
        <w:t> </w:t>
      </w:r>
      <w:r>
        <w:rPr/>
        <w:t>resins , tannins and another phytochemical substances enters This of compounds most of them</w:t>
      </w:r>
      <w:r>
        <w:rPr>
          <w:spacing w:val="1"/>
        </w:rPr>
        <w:t> </w:t>
      </w:r>
      <w:r>
        <w:rPr/>
        <w:t>antioxidant , inflammation against and to microbes against properties have and to health positive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to show can</w:t>
      </w:r>
    </w:p>
    <w:p>
      <w:pPr>
        <w:pStyle w:val="BodyText"/>
        <w:spacing w:line="276" w:lineRule="auto"/>
        <w:ind w:left="958" w:right="679" w:firstLine="566"/>
      </w:pP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and field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coniferous plants growing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territory of</w:t>
      </w:r>
      <w:r>
        <w:rPr>
          <w:spacing w:val="-2"/>
        </w:rPr>
        <w:t> </w:t>
      </w:r>
      <w:r>
        <w:rPr/>
        <w:t>Uzbekistan.</w:t>
      </w:r>
    </w:p>
    <w:p>
      <w:pPr>
        <w:pStyle w:val="BodyText"/>
        <w:spacing w:line="276" w:lineRule="auto"/>
        <w:ind w:left="958" w:right="671" w:firstLine="566"/>
      </w:pPr>
      <w:r>
        <w:rPr>
          <w:i/>
        </w:rPr>
        <w:t>Junīperus virginiāna ) </w:t>
      </w:r>
      <w:r>
        <w:rPr/>
        <w:t>, one of the coniferous plants resistant to our climate and perennial,</w:t>
      </w:r>
      <w:r>
        <w:rPr>
          <w:spacing w:val="1"/>
        </w:rPr>
        <w:t> </w:t>
      </w:r>
      <w:r>
        <w:rPr/>
        <w:t>was selected. Dry 20-30 cm coniferous branches of juniper were hydrodistilled for 3 hours in a</w:t>
      </w:r>
      <w:r>
        <w:rPr>
          <w:spacing w:val="1"/>
        </w:rPr>
        <w:t> </w:t>
      </w:r>
      <w:r>
        <w:rPr/>
        <w:t>glass flask and a Clevenger nozzle, and essential oil was extracted from it. The essential oil yield</w:t>
      </w:r>
      <w:r>
        <w:rPr>
          <w:spacing w:val="-57"/>
        </w:rPr>
        <w:t> </w:t>
      </w:r>
      <w:r>
        <w:rPr>
          <w:i/>
        </w:rPr>
        <w:t>is 0.22%, </w:t>
      </w:r>
      <w:r>
        <w:rPr/>
        <w:t>The obtained essential oils are pale yellow in color and have a characteristic odor. The</w:t>
      </w:r>
      <w:r>
        <w:rPr>
          <w:spacing w:val="1"/>
        </w:rPr>
        <w:t> </w:t>
      </w:r>
      <w:r>
        <w:rPr/>
        <w:t>liquids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stored in ampoules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4 °C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mouth closed until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 process .</w:t>
      </w:r>
    </w:p>
    <w:p>
      <w:pPr>
        <w:pStyle w:val="BodyText"/>
        <w:spacing w:line="276" w:lineRule="auto" w:before="1"/>
        <w:ind w:left="958" w:right="673" w:firstLine="566"/>
      </w:pPr>
      <w:r>
        <w:rPr/>
        <w:t>Extracts and essential oils obtained were analyzed on an Agilent 5975S inert MSD/7890A</w:t>
      </w:r>
      <w:r>
        <w:rPr>
          <w:spacing w:val="1"/>
        </w:rPr>
        <w:t> </w:t>
      </w:r>
      <w:r>
        <w:rPr/>
        <w:t>GC chromatography-mass spectrometer. Separation of components on an Agilent HP-INNOWax</w:t>
      </w:r>
      <w:r>
        <w:rPr>
          <w:spacing w:val="-57"/>
        </w:rPr>
        <w:t> </w:t>
      </w:r>
      <w:r>
        <w:rPr/>
        <w:t>column</w:t>
      </w:r>
      <w:r>
        <w:rPr>
          <w:spacing w:val="1"/>
        </w:rPr>
        <w:t> </w:t>
      </w:r>
      <w:r>
        <w:rPr/>
        <w:t>(30</w:t>
      </w:r>
      <w:r>
        <w:rPr>
          <w:spacing w:val="1"/>
        </w:rPr>
        <w:t> </w:t>
      </w:r>
      <w:r>
        <w:rPr/>
        <w:t>m</w:t>
      </w:r>
      <w:r>
        <w:rPr>
          <w:spacing w:val="3"/>
        </w:rPr>
        <w:t> </w:t>
      </w:r>
      <w:r>
        <w:rPr>
          <w:rFonts w:ascii="Symbol" w:hAnsi="Symbol"/>
        </w:rPr>
        <w:t></w:t>
      </w:r>
      <w:r>
        <w:rPr/>
        <w:t>250</w:t>
      </w:r>
      <w:r>
        <w:rPr>
          <w:spacing w:val="2"/>
        </w:rPr>
        <w:t> </w:t>
      </w:r>
      <w:r>
        <w:rPr>
          <w:rFonts w:ascii="Symbol" w:hAnsi="Symbol"/>
        </w:rPr>
        <w:t></w:t>
      </w:r>
      <w:r>
        <w:rPr/>
        <w:t>m</w:t>
      </w:r>
      <w:r>
        <w:rPr>
          <w:spacing w:val="5"/>
        </w:rPr>
        <w:t> </w:t>
      </w:r>
      <w:r>
        <w:rPr>
          <w:rFonts w:ascii="Symbol" w:hAnsi="Symbol"/>
        </w:rPr>
        <w:t></w:t>
      </w:r>
      <w:r>
        <w:rPr/>
        <w:t>0.25</w:t>
      </w:r>
      <w:r>
        <w:rPr>
          <w:spacing w:val="2"/>
        </w:rPr>
        <w:t> </w:t>
      </w:r>
      <w:r>
        <w:rPr>
          <w:rFonts w:ascii="Symbol" w:hAnsi="Symbol"/>
        </w:rPr>
        <w:t></w:t>
      </w:r>
      <w:r>
        <w:rPr/>
        <w:t>m)</w:t>
      </w:r>
      <w:r>
        <w:rPr>
          <w:spacing w:val="1"/>
        </w:rPr>
        <w:t> </w:t>
      </w:r>
      <w:r>
        <w:rPr/>
        <w:t>temperature:</w:t>
      </w:r>
      <w:r>
        <w:rPr>
          <w:spacing w:val="5"/>
        </w:rPr>
        <w:t> </w:t>
      </w:r>
      <w:r>
        <w:rPr/>
        <w:t>60</w:t>
      </w:r>
      <w:r>
        <w:rPr>
          <w:spacing w:val="2"/>
        </w:rPr>
        <w:t> </w:t>
      </w:r>
      <w:r>
        <w:rPr>
          <w:rFonts w:ascii="Symbol" w:hAnsi="Symbol"/>
        </w:rPr>
        <w:t></w:t>
      </w:r>
      <w:r>
        <w:rPr/>
        <w:t>C</w:t>
      </w:r>
      <w:r>
        <w:rPr>
          <w:spacing w:val="2"/>
        </w:rPr>
        <w:t> </w:t>
      </w:r>
      <w:r>
        <w:rPr/>
        <w:t>(2 min)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4</w:t>
      </w:r>
      <w:r>
        <w:rPr>
          <w:spacing w:val="2"/>
        </w:rPr>
        <w:t> </w:t>
      </w:r>
      <w:r>
        <w:rPr>
          <w:rFonts w:ascii="Symbol" w:hAnsi="Symbol"/>
        </w:rPr>
        <w:t></w:t>
      </w:r>
      <w:r>
        <w:rPr/>
        <w:t>C/min</w:t>
      </w:r>
      <w:r>
        <w:rPr>
          <w:spacing w:val="3"/>
        </w:rPr>
        <w:t> </w:t>
      </w:r>
      <w:r>
        <w:rPr/>
        <w:t>ut</w:t>
      </w:r>
      <w:r>
        <w:rPr>
          <w:spacing w:val="2"/>
        </w:rPr>
        <w:t> </w:t>
      </w:r>
      <w:r>
        <w:rPr/>
        <w:t>220</w:t>
      </w:r>
      <w:r>
        <w:rPr>
          <w:spacing w:val="2"/>
        </w:rPr>
        <w:t> </w:t>
      </w:r>
      <w:r>
        <w:rPr>
          <w:rFonts w:ascii="Symbol" w:hAnsi="Symbol"/>
        </w:rPr>
        <w:t></w:t>
      </w:r>
      <w:r>
        <w:rPr/>
        <w:t>C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min)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</w:p>
    <w:p>
      <w:pPr>
        <w:pStyle w:val="ListParagraph"/>
        <w:numPr>
          <w:ilvl w:val="0"/>
          <w:numId w:val="119"/>
        </w:numPr>
        <w:tabs>
          <w:tab w:pos="1056" w:val="left" w:leader="none"/>
        </w:tabs>
        <w:spacing w:line="273" w:lineRule="auto" w:before="1" w:after="0"/>
        <w:ind w:left="958" w:right="675" w:firstLine="0"/>
        <w:jc w:val="both"/>
        <w:rPr>
          <w:sz w:val="24"/>
        </w:rPr>
      </w:pPr>
      <w:r>
        <w:rPr>
          <w:sz w:val="24"/>
        </w:rPr>
        <w:t>C/min do 240 </w:t>
      </w:r>
      <w:r>
        <w:rPr>
          <w:rFonts w:ascii="Symbol" w:hAnsi="Symbol"/>
          <w:sz w:val="24"/>
        </w:rPr>
        <w:t></w:t>
      </w:r>
      <w:r>
        <w:rPr>
          <w:sz w:val="24"/>
        </w:rPr>
        <w:t>C (10 min) . The volume of the current sample </w:t>
      </w:r>
      <w:r>
        <w:rPr>
          <w:rFonts w:ascii="Symbol" w:hAnsi="Symbol"/>
          <w:sz w:val="24"/>
        </w:rPr>
        <w:t></w:t>
      </w:r>
      <w:r>
        <w:rPr>
          <w:sz w:val="24"/>
        </w:rPr>
        <w:t>was 0.2 l, the flow rate of the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phase (H </w:t>
      </w:r>
      <w:r>
        <w:rPr>
          <w:sz w:val="16"/>
        </w:rPr>
        <w:t>2 ) </w:t>
      </w:r>
      <w:r>
        <w:rPr>
          <w:position w:val="2"/>
          <w:sz w:val="24"/>
        </w:rPr>
        <w:t>was 1.1 ml/min . The components were determined by comparing the characteristics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mass spectra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 of electronic</w:t>
      </w:r>
      <w:r>
        <w:rPr>
          <w:spacing w:val="-1"/>
          <w:sz w:val="24"/>
        </w:rPr>
        <w:t> </w:t>
      </w:r>
      <w:r>
        <w:rPr>
          <w:sz w:val="24"/>
        </w:rPr>
        <w:t>libraries</w:t>
      </w:r>
      <w:r>
        <w:rPr>
          <w:spacing w:val="-1"/>
          <w:sz w:val="24"/>
        </w:rPr>
        <w:t> </w:t>
      </w:r>
      <w:r>
        <w:rPr>
          <w:sz w:val="24"/>
        </w:rPr>
        <w:t>on chromato-mass spectrum.</w:t>
      </w:r>
    </w:p>
    <w:p>
      <w:pPr>
        <w:pStyle w:val="BodyText"/>
        <w:spacing w:line="278" w:lineRule="auto" w:before="3"/>
        <w:ind w:left="958" w:right="678" w:firstLine="566"/>
      </w:pPr>
      <w:r>
        <w:rPr/>
        <w:t>According to the obtained results, essential oil contains a lot of chemical substances, which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used in the</w:t>
      </w:r>
      <w:r>
        <w:rPr>
          <w:spacing w:val="1"/>
        </w:rPr>
        <w:t> </w:t>
      </w:r>
      <w:r>
        <w:rPr/>
        <w:t>field of medicine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cosmetology.</w:t>
      </w:r>
    </w:p>
    <w:p>
      <w:pPr>
        <w:pStyle w:val="BodyText"/>
        <w:spacing w:line="276" w:lineRule="auto"/>
        <w:ind w:left="958" w:right="671" w:firstLine="566"/>
      </w:pPr>
      <w:hyperlink r:id="rId681">
        <w:r>
          <w:rPr>
            <w:color w:val="0462C1"/>
            <w:u w:val="single" w:color="0462C1"/>
          </w:rPr>
          <w:t>3-Carene </w:t>
        </w:r>
      </w:hyperlink>
      <w:r>
        <w:rPr/>
        <w:t>belongs to the monoterpene group and has a sweet and pungent smell. It is a</w:t>
      </w:r>
      <w:r>
        <w:rPr>
          <w:spacing w:val="1"/>
        </w:rPr>
        <w:t> </w:t>
      </w:r>
      <w:r>
        <w:rPr/>
        <w:t>colorless liquid that is insoluble in water, but miscible with oils and fats.</w:t>
      </w:r>
      <w:r>
        <w:rPr>
          <w:color w:val="0462C1"/>
        </w:rPr>
        <w:t> </w:t>
      </w:r>
      <w:hyperlink r:id="rId681">
        <w:r>
          <w:rPr>
            <w:color w:val="0462C1"/>
            <w:u w:val="single" w:color="0462C1"/>
          </w:rPr>
          <w:t>3-Carene </w:t>
        </w:r>
      </w:hyperlink>
      <w:r>
        <w:rPr/>
        <w:t>is used in the</w:t>
      </w:r>
      <w:r>
        <w:rPr>
          <w:spacing w:val="1"/>
        </w:rPr>
        <w:t> </w:t>
      </w:r>
      <w:r>
        <w:rPr/>
        <w:t>perfumery</w:t>
      </w:r>
      <w:r>
        <w:rPr>
          <w:spacing w:val="-1"/>
        </w:rPr>
        <w:t> </w:t>
      </w:r>
      <w:r>
        <w:rPr/>
        <w:t>industry</w:t>
      </w:r>
      <w:r>
        <w:rPr>
          <w:spacing w:val="2"/>
        </w:rPr>
        <w:t> </w:t>
      </w:r>
      <w:r>
        <w:rPr/>
        <w:t>and as a</w:t>
      </w:r>
      <w:r>
        <w:rPr>
          <w:spacing w:val="-1"/>
        </w:rPr>
        <w:t> </w:t>
      </w:r>
      <w:r>
        <w:rPr/>
        <w:t>chemical intermediate.</w:t>
      </w:r>
    </w:p>
    <w:p>
      <w:pPr>
        <w:pStyle w:val="BodyText"/>
        <w:spacing w:line="276" w:lineRule="auto"/>
        <w:ind w:left="958" w:right="671" w:firstLine="566"/>
      </w:pPr>
      <w:hyperlink r:id="rId682">
        <w:r>
          <w:rPr>
            <w:color w:val="0462C1"/>
            <w:u w:val="single" w:color="0462C1"/>
          </w:rPr>
          <w:t>Myrcene </w:t>
        </w:r>
      </w:hyperlink>
      <w:r>
        <w:rPr/>
        <w:t>is an acyclic natural monoterpene. It is an oily liquid with a pleasant fruity smell.</w:t>
      </w:r>
      <w:r>
        <w:rPr>
          <w:spacing w:val="1"/>
        </w:rPr>
        <w:t> </w:t>
      </w:r>
      <w:hyperlink r:id="rId682">
        <w:r>
          <w:rPr>
            <w:color w:val="0462C1"/>
            <w:u w:val="single" w:color="0462C1"/>
          </w:rPr>
          <w:t>Myrcene </w:t>
        </w:r>
      </w:hyperlink>
      <w:r>
        <w:rPr/>
        <w:t>is soluble in ethanol and insoluble in water. It is easily oxidized in air. </w:t>
      </w:r>
      <w:hyperlink r:id="rId682">
        <w:r>
          <w:rPr>
            <w:color w:val="0462C1"/>
            <w:u w:val="single" w:color="0462C1"/>
          </w:rPr>
          <w:t>Myrcene </w:t>
        </w:r>
      </w:hyperlink>
      <w:r>
        <w:rPr/>
        <w:t>is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synthesis of fragrances.</w:t>
      </w:r>
    </w:p>
    <w:p>
      <w:pPr>
        <w:pStyle w:val="BodyText"/>
        <w:spacing w:line="276" w:lineRule="auto"/>
        <w:ind w:left="958" w:right="678" w:firstLine="566"/>
      </w:pPr>
      <w:hyperlink r:id="rId683">
        <w:r>
          <w:rPr>
            <w:color w:val="0462C1"/>
            <w:u w:val="single" w:color="0462C1"/>
          </w:rPr>
          <w:t>α</w:t>
        </w:r>
      </w:hyperlink>
      <w:r>
        <w:rPr>
          <w:color w:val="0462C1"/>
          <w:u w:val="single" w:color="0462C1"/>
        </w:rPr>
        <w:t> </w:t>
      </w:r>
      <w:hyperlink r:id="rId683">
        <w:r>
          <w:rPr>
            <w:color w:val="0462C1"/>
            <w:u w:val="single" w:color="0462C1"/>
          </w:rPr>
          <w:t>-Terpinene</w:t>
        </w:r>
      </w:hyperlink>
      <w:r>
        <w:rPr>
          <w:color w:val="0462C1"/>
        </w:rPr>
        <w:t> </w:t>
      </w:r>
      <w:r>
        <w:rPr/>
        <w:t>it is a monoterpene alcohol naturally derived from pine oil, as well as a</w:t>
      </w:r>
      <w:r>
        <w:rPr>
          <w:spacing w:val="1"/>
        </w:rPr>
        <w:t> </w:t>
      </w:r>
      <w:r>
        <w:rPr/>
        <w:t>synthetic</w:t>
      </w:r>
      <w:r>
        <w:rPr>
          <w:spacing w:val="-2"/>
        </w:rPr>
        <w:t> </w:t>
      </w:r>
      <w:r>
        <w:rPr/>
        <w:t>chemical.</w:t>
      </w:r>
      <w:r>
        <w:rPr>
          <w:spacing w:val="1"/>
        </w:rPr>
        <w:t> </w:t>
      </w:r>
      <w:hyperlink r:id="rId683">
        <w:r>
          <w:rPr>
            <w:color w:val="0462C1"/>
            <w:u w:val="single" w:color="0462C1"/>
          </w:rPr>
          <w:t>α</w:t>
        </w:r>
        <w:r>
          <w:rPr>
            <w:color w:val="0462C1"/>
            <w:spacing w:val="2"/>
            <w:u w:val="single" w:color="0462C1"/>
          </w:rPr>
          <w:t> </w:t>
        </w:r>
        <w:r>
          <w:rPr>
            <w:color w:val="0462C1"/>
            <w:u w:val="single" w:color="0462C1"/>
          </w:rPr>
          <w:t>-</w:t>
        </w:r>
        <w:r>
          <w:rPr>
            <w:color w:val="0462C1"/>
            <w:spacing w:val="-1"/>
            <w:u w:val="single" w:color="0462C1"/>
          </w:rPr>
          <w:t> </w:t>
        </w:r>
        <w:r>
          <w:rPr>
            <w:color w:val="0462C1"/>
            <w:u w:val="single" w:color="0462C1"/>
          </w:rPr>
          <w:t>Terpinene</w:t>
        </w:r>
        <w:r>
          <w:rPr>
            <w:color w:val="0462C1"/>
            <w:spacing w:val="-1"/>
          </w:rPr>
          <w:t> </w:t>
        </w:r>
      </w:hyperlink>
      <w:r>
        <w:rPr/>
        <w:t>Disinfectant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main substance.</w:t>
      </w:r>
    </w:p>
    <w:p>
      <w:pPr>
        <w:pStyle w:val="BodyText"/>
        <w:spacing w:line="276" w:lineRule="auto"/>
        <w:ind w:left="958" w:right="674" w:firstLine="566"/>
      </w:pPr>
      <w:r>
        <w:rPr>
          <w:u w:val="single"/>
        </w:rPr>
        <w:t>d -Limonene </w:t>
      </w:r>
      <w:r>
        <w:rPr/>
        <w:t>is a common terpene and is a major component of nearly all citrus and many</w:t>
      </w:r>
      <w:r>
        <w:rPr>
          <w:spacing w:val="1"/>
        </w:rPr>
        <w:t> </w:t>
      </w:r>
      <w:r>
        <w:rPr/>
        <w:t>other essential oils and orange peel oil. d -Limonene is multi-functional and is used not only for</w:t>
      </w:r>
      <w:r>
        <w:rPr>
          <w:spacing w:val="1"/>
        </w:rPr>
        <w:t> </w:t>
      </w:r>
      <w:r>
        <w:rPr/>
        <w:t>fragrance, but also for cleaning household cleaners. It is used as a solvent to remove nail polish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degrease</w:t>
      </w:r>
      <w:r>
        <w:rPr>
          <w:spacing w:val="-1"/>
        </w:rPr>
        <w:t> </w:t>
      </w:r>
      <w:r>
        <w:rPr/>
        <w:t>the skin of the</w:t>
      </w:r>
      <w:r>
        <w:rPr>
          <w:spacing w:val="-1"/>
        </w:rPr>
        <w:t> </w:t>
      </w:r>
      <w:r>
        <w:rPr/>
        <w:t>hands.</w:t>
      </w:r>
    </w:p>
    <w:p>
      <w:pPr>
        <w:pStyle w:val="BodyText"/>
        <w:spacing w:line="276" w:lineRule="auto"/>
        <w:ind w:left="958" w:right="676" w:firstLine="566"/>
      </w:pPr>
      <w:hyperlink r:id="rId684">
        <w:r>
          <w:rPr>
            <w:i/>
            <w:color w:val="0462C1"/>
            <w:u w:val="single" w:color="0462C1"/>
          </w:rPr>
          <w:t>cis </w:t>
        </w:r>
      </w:hyperlink>
      <w:hyperlink r:id="rId684">
        <w:r>
          <w:rPr>
            <w:color w:val="0462C1"/>
            <w:u w:val="single" w:color="0462C1"/>
          </w:rPr>
          <w:t>-3-Hexenyl acetate </w:t>
        </w:r>
      </w:hyperlink>
      <w:r>
        <w:rPr/>
        <w:t>is a colorless liquid with a strong odor of fresh green grass. This</w:t>
      </w:r>
      <w:r>
        <w:rPr>
          <w:spacing w:val="1"/>
        </w:rPr>
        <w:t> </w:t>
      </w:r>
      <w:r>
        <w:rPr/>
        <w:t>product is used as a flavoring agent in food and beverages, especially in fruity or mint flavored</w:t>
      </w:r>
      <w:r>
        <w:rPr>
          <w:spacing w:val="1"/>
        </w:rPr>
        <w:t> </w:t>
      </w:r>
      <w:r>
        <w:rPr/>
        <w:t>varieties.</w:t>
      </w:r>
    </w:p>
    <w:p>
      <w:pPr>
        <w:spacing w:after="0" w:line="276" w:lineRule="auto"/>
        <w:sectPr>
          <w:headerReference w:type="default" r:id="rId679"/>
          <w:footerReference w:type="default" r:id="rId680"/>
          <w:pgSz w:w="11910" w:h="16840"/>
          <w:pgMar w:header="576" w:footer="1000" w:top="960" w:bottom="1200" w:left="460" w:right="460"/>
          <w:pgNumType w:start="25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0"/>
          <w:numId w:val="120"/>
        </w:numPr>
        <w:tabs>
          <w:tab w:pos="1583" w:val="left" w:leader="none"/>
        </w:tabs>
        <w:spacing w:line="276" w:lineRule="auto" w:before="90" w:after="0"/>
        <w:ind w:left="673" w:right="960" w:firstLine="708"/>
        <w:jc w:val="both"/>
        <w:rPr>
          <w:sz w:val="24"/>
        </w:rPr>
      </w:pPr>
      <w:hyperlink r:id="rId685">
        <w:r>
          <w:rPr>
            <w:color w:val="0462C1"/>
            <w:sz w:val="24"/>
            <w:u w:val="single" w:color="0462C1"/>
          </w:rPr>
          <w:t>Hexanol is </w:t>
        </w:r>
      </w:hyperlink>
      <w:r>
        <w:rPr>
          <w:color w:val="0462C1"/>
          <w:sz w:val="24"/>
          <w:u w:val="single" w:color="0462C1"/>
        </w:rPr>
        <w:t>an organic alcohol. It is a colorless liquid, slightly soluble in water, but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miscible</w:t>
      </w:r>
      <w:r>
        <w:rPr>
          <w:color w:val="0462C1"/>
          <w:spacing w:val="-2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with diethyl ether</w:t>
      </w:r>
      <w:r>
        <w:rPr>
          <w:color w:val="0462C1"/>
          <w:spacing w:val="-3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and ethanol.</w:t>
      </w:r>
      <w:r>
        <w:rPr>
          <w:color w:val="0462C1"/>
          <w:spacing w:val="2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It is</w:t>
      </w:r>
      <w:r>
        <w:rPr>
          <w:color w:val="0462C1"/>
          <w:spacing w:val="-1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mainly used in</w:t>
      </w:r>
      <w:r>
        <w:rPr>
          <w:color w:val="0462C1"/>
          <w:spacing w:val="-1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the</w:t>
      </w:r>
      <w:r>
        <w:rPr>
          <w:color w:val="0462C1"/>
          <w:spacing w:val="-1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perfumery industry.</w:t>
      </w:r>
    </w:p>
    <w:p>
      <w:pPr>
        <w:pStyle w:val="BodyText"/>
        <w:spacing w:line="276" w:lineRule="auto"/>
        <w:ind w:left="673" w:right="959" w:firstLine="708"/>
      </w:pPr>
      <w:hyperlink r:id="rId686">
        <w:r>
          <w:rPr>
            <w:color w:val="0462C1"/>
            <w:u w:val="single" w:color="0462C1"/>
          </w:rPr>
          <w:t>Linalool oxide </w:t>
        </w:r>
      </w:hyperlink>
      <w:r>
        <w:rPr>
          <w:color w:val="0462C1"/>
          <w:u w:val="single" w:color="0462C1"/>
        </w:rPr>
        <w:t>is a chemical compound found in flowers and herbs that has a pleasant</w:t>
      </w:r>
      <w:r>
        <w:rPr>
          <w:color w:val="0462C1"/>
          <w:spacing w:val="1"/>
        </w:rPr>
        <w:t> </w:t>
      </w:r>
      <w:r>
        <w:rPr>
          <w:color w:val="0462C1"/>
          <w:u w:val="single" w:color="0462C1"/>
        </w:rPr>
        <w:t>smell. It is used in the production of soaps, fragrances, food additives, household products and</w:t>
      </w:r>
      <w:r>
        <w:rPr>
          <w:color w:val="0462C1"/>
          <w:spacing w:val="1"/>
        </w:rPr>
        <w:t> </w:t>
      </w:r>
      <w:r>
        <w:rPr>
          <w:color w:val="0462C1"/>
          <w:u w:val="single" w:color="0462C1"/>
        </w:rPr>
        <w:t>insecticides.</w:t>
      </w:r>
    </w:p>
    <w:p>
      <w:pPr>
        <w:pStyle w:val="BodyText"/>
        <w:spacing w:line="276" w:lineRule="auto"/>
        <w:ind w:left="673" w:right="956" w:firstLine="708"/>
      </w:pPr>
      <w:hyperlink r:id="rId687">
        <w:r>
          <w:rPr>
            <w:color w:val="0462C1"/>
            <w:u w:val="single" w:color="0462C1"/>
          </w:rPr>
          <w:t>Camphor</w:t>
        </w:r>
      </w:hyperlink>
      <w:r>
        <w:rPr>
          <w:color w:val="0462C1"/>
          <w:u w:val="single" w:color="0462C1"/>
        </w:rPr>
        <w:t> is a white crystalline substance, a terpenoid. Used as medicine - respiratory</w:t>
      </w:r>
      <w:r>
        <w:rPr>
          <w:color w:val="0462C1"/>
          <w:spacing w:val="1"/>
        </w:rPr>
        <w:t> </w:t>
      </w:r>
      <w:r>
        <w:rPr>
          <w:color w:val="0462C1"/>
          <w:u w:val="single" w:color="0462C1"/>
        </w:rPr>
        <w:t>stimulant, analeptic. As a local irritant, it is included in ointments or used independently. Herbal</w:t>
      </w:r>
      <w:r>
        <w:rPr>
          <w:color w:val="0462C1"/>
          <w:spacing w:val="1"/>
        </w:rPr>
        <w:t> </w:t>
      </w:r>
      <w:r>
        <w:rPr>
          <w:color w:val="0462C1"/>
          <w:u w:val="single" w:color="0462C1"/>
        </w:rPr>
        <w:t>medicine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with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antiseptic,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local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irritant,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local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analgesic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and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anti-inflammatory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effects.</w:t>
      </w:r>
      <w:r>
        <w:rPr>
          <w:color w:val="0462C1"/>
          <w:spacing w:val="1"/>
          <w:u w:val="single" w:color="0462C1"/>
        </w:rPr>
        <w:t> </w:t>
      </w:r>
      <w:r>
        <w:rPr>
          <w:color w:val="0462C1"/>
          <w:u w:val="single" w:color="0462C1"/>
        </w:rPr>
        <w:t>By</w:t>
      </w:r>
      <w:r>
        <w:rPr>
          <w:color w:val="0462C1"/>
          <w:spacing w:val="1"/>
        </w:rPr>
        <w:t> </w:t>
      </w:r>
      <w:r>
        <w:rPr>
          <w:color w:val="0462C1"/>
          <w:u w:val="single" w:color="0462C1"/>
        </w:rPr>
        <w:t>stimulating the sensitive nerve endings of the skin, it expands blood vessels and improves the</w:t>
      </w:r>
      <w:r>
        <w:rPr>
          <w:color w:val="0462C1"/>
          <w:spacing w:val="1"/>
        </w:rPr>
        <w:t> </w:t>
      </w:r>
      <w:r>
        <w:rPr>
          <w:color w:val="0462C1"/>
          <w:u w:val="single" w:color="0462C1"/>
        </w:rPr>
        <w:t>trophism</w:t>
      </w:r>
      <w:r>
        <w:rPr>
          <w:color w:val="0462C1"/>
          <w:spacing w:val="-1"/>
          <w:u w:val="single" w:color="0462C1"/>
        </w:rPr>
        <w:t> </w:t>
      </w:r>
      <w:r>
        <w:rPr>
          <w:color w:val="0462C1"/>
          <w:u w:val="single" w:color="0462C1"/>
        </w:rPr>
        <w:t>of organs and tissues.</w:t>
      </w:r>
    </w:p>
    <w:p>
      <w:pPr>
        <w:pStyle w:val="BodyText"/>
        <w:spacing w:line="276" w:lineRule="auto"/>
        <w:ind w:left="673" w:right="955" w:firstLine="708"/>
      </w:pPr>
      <w:r>
        <w:rPr/>
        <w:t>According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results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study,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antibacterial</w:t>
      </w:r>
      <w:r>
        <w:rPr>
          <w:spacing w:val="42"/>
        </w:rPr>
        <w:t> </w:t>
      </w:r>
      <w:r>
        <w:rPr/>
        <w:t>properties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coniferous</w:t>
      </w:r>
      <w:r>
        <w:rPr>
          <w:spacing w:val="42"/>
        </w:rPr>
        <w:t> </w:t>
      </w:r>
      <w:r>
        <w:rPr/>
        <w:t>plants</w:t>
      </w:r>
      <w:r>
        <w:rPr>
          <w:spacing w:val="-58"/>
        </w:rPr>
        <w:t> </w:t>
      </w:r>
      <w:r>
        <w:rPr/>
        <w:t>have been known to mankind for a very long time. Phytoncides secreted by coniferous plants are</w:t>
      </w:r>
      <w:r>
        <w:rPr>
          <w:spacing w:val="1"/>
        </w:rPr>
        <w:t> </w:t>
      </w:r>
      <w:r>
        <w:rPr/>
        <w:t>the initial components for the formation of biologically active substances - immunostimulants. In</w:t>
      </w:r>
      <w:r>
        <w:rPr>
          <w:spacing w:val="-57"/>
        </w:rPr>
        <w:t> </w:t>
      </w:r>
      <w:r>
        <w:rPr/>
        <w:t>addition, plantations (plantations) of coniferous plants in recreation centers and sanatoriums have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tract,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musculoskeletal</w:t>
      </w:r>
      <w:r>
        <w:rPr>
          <w:spacing w:val="-1"/>
        </w:rPr>
        <w:t> </w:t>
      </w:r>
      <w:r>
        <w:rPr/>
        <w:t>system in people due</w:t>
      </w:r>
      <w:r>
        <w:rPr>
          <w:spacing w:val="-2"/>
        </w:rPr>
        <w:t> </w:t>
      </w:r>
      <w:r>
        <w:rPr/>
        <w:t>to their medicinal properties.</w:t>
      </w:r>
    </w:p>
    <w:p>
      <w:pPr>
        <w:pStyle w:val="BodyText"/>
        <w:spacing w:line="276" w:lineRule="auto"/>
        <w:ind w:left="673" w:right="958" w:firstLine="708"/>
      </w:pPr>
      <w:r>
        <w:rPr/>
        <w:t>In particular, preparations with antibacterial properties based on plant raw materials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 various</w:t>
      </w:r>
      <w:r>
        <w:rPr>
          <w:spacing w:val="1"/>
        </w:rPr>
        <w:t> </w:t>
      </w:r>
      <w:r>
        <w:rPr/>
        <w:t>anti-inflammatory,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lowering,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 relaxation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mouth rinses.</w:t>
      </w:r>
    </w:p>
    <w:p>
      <w:pPr>
        <w:pStyle w:val="Heading2"/>
        <w:spacing w:line="276" w:lineRule="exact"/>
        <w:ind w:right="381"/>
        <w:jc w:val="center"/>
      </w:pPr>
      <w:r>
        <w:rPr/>
        <w:t>REFERENCES</w:t>
      </w:r>
    </w:p>
    <w:p>
      <w:pPr>
        <w:pStyle w:val="ListParagraph"/>
        <w:numPr>
          <w:ilvl w:val="1"/>
          <w:numId w:val="120"/>
        </w:numPr>
        <w:tabs>
          <w:tab w:pos="2090" w:val="left" w:leader="none"/>
        </w:tabs>
        <w:spacing w:line="278" w:lineRule="auto" w:before="41" w:after="0"/>
        <w:ind w:left="1100" w:right="957" w:firstLine="566"/>
        <w:jc w:val="both"/>
        <w:rPr>
          <w:sz w:val="24"/>
        </w:rPr>
      </w:pPr>
      <w:r>
        <w:rPr>
          <w:sz w:val="24"/>
        </w:rPr>
        <w:t>Kafarov V V and Dorokhov IN 1976 </w:t>
      </w:r>
      <w:r>
        <w:rPr>
          <w:i/>
          <w:sz w:val="24"/>
        </w:rPr>
        <w:t>System analysis of the processes of chemical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sz w:val="24"/>
        </w:rPr>
        <w:t>(Moscow.: Nauka</w:t>
      </w:r>
      <w:r>
        <w:rPr>
          <w:spacing w:val="-1"/>
          <w:sz w:val="24"/>
        </w:rPr>
        <w:t> </w:t>
      </w:r>
      <w:r>
        <w:rPr>
          <w:sz w:val="24"/>
        </w:rPr>
        <w:t>) p 500</w:t>
      </w:r>
    </w:p>
    <w:p>
      <w:pPr>
        <w:pStyle w:val="ListParagraph"/>
        <w:numPr>
          <w:ilvl w:val="1"/>
          <w:numId w:val="120"/>
        </w:numPr>
        <w:tabs>
          <w:tab w:pos="2090" w:val="left" w:leader="none"/>
        </w:tabs>
        <w:spacing w:line="278" w:lineRule="auto" w:before="17" w:after="0"/>
        <w:ind w:left="1100" w:right="963" w:firstLine="566"/>
        <w:jc w:val="both"/>
        <w:rPr>
          <w:sz w:val="24"/>
        </w:rPr>
      </w:pPr>
      <w:r>
        <w:rPr>
          <w:sz w:val="24"/>
        </w:rPr>
        <w:t>Artikov A A , Mamatkulov A Kh and Khamidov NI 1994 Analysis and 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bio-heat and mass transfer processes</w:t>
      </w:r>
      <w:r>
        <w:rPr>
          <w:spacing w:val="1"/>
          <w:sz w:val="24"/>
        </w:rPr>
        <w:t> </w:t>
      </w:r>
      <w:r>
        <w:rPr>
          <w:i/>
          <w:sz w:val="24"/>
        </w:rPr>
        <w:t>Fan</w:t>
      </w:r>
      <w:r>
        <w:rPr>
          <w:i/>
          <w:spacing w:val="2"/>
          <w:sz w:val="24"/>
        </w:rPr>
        <w:t> </w:t>
      </w:r>
      <w:r>
        <w:rPr>
          <w:sz w:val="24"/>
        </w:rPr>
        <w:t>(Tashkent)</w:t>
      </w:r>
      <w:r>
        <w:rPr>
          <w:spacing w:val="-1"/>
          <w:sz w:val="24"/>
        </w:rPr>
        <w:t> </w:t>
      </w:r>
      <w:r>
        <w:rPr>
          <w:sz w:val="24"/>
        </w:rPr>
        <w:t>155</w:t>
      </w:r>
    </w:p>
    <w:p>
      <w:pPr>
        <w:pStyle w:val="ListParagraph"/>
        <w:numPr>
          <w:ilvl w:val="1"/>
          <w:numId w:val="120"/>
        </w:numPr>
        <w:tabs>
          <w:tab w:pos="2090" w:val="left" w:leader="none"/>
        </w:tabs>
        <w:spacing w:line="276" w:lineRule="auto" w:before="0" w:after="0"/>
        <w:ind w:left="1100" w:right="962" w:firstLine="566"/>
        <w:jc w:val="both"/>
        <w:rPr>
          <w:sz w:val="24"/>
        </w:rPr>
      </w:pPr>
      <w:r>
        <w:rPr>
          <w:sz w:val="24"/>
        </w:rPr>
        <w:t>Knyazeva,</w:t>
      </w:r>
      <w:r>
        <w:rPr>
          <w:spacing w:val="1"/>
          <w:sz w:val="24"/>
        </w:rPr>
        <w:t> </w:t>
      </w:r>
      <w:r>
        <w:rPr>
          <w:sz w:val="24"/>
        </w:rPr>
        <w:t>S.G.</w:t>
      </w:r>
      <w:r>
        <w:rPr>
          <w:spacing w:val="1"/>
          <w:sz w:val="24"/>
        </w:rPr>
        <w:t> </w:t>
      </w:r>
      <w:r>
        <w:rPr>
          <w:sz w:val="24"/>
        </w:rPr>
        <w:t>Variability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morphological</w:t>
      </w:r>
      <w:r>
        <w:rPr>
          <w:spacing w:val="1"/>
          <w:sz w:val="24"/>
        </w:rPr>
        <w:t> </w:t>
      </w:r>
      <w:r>
        <w:rPr>
          <w:sz w:val="24"/>
        </w:rPr>
        <w:t>characters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Siberian</w:t>
      </w:r>
      <w:r>
        <w:rPr>
          <w:spacing w:val="60"/>
          <w:sz w:val="24"/>
        </w:rPr>
        <w:t> </w:t>
      </w:r>
      <w:r>
        <w:rPr>
          <w:sz w:val="24"/>
        </w:rPr>
        <w:t>juniper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// Lesovedenie. -</w:t>
      </w:r>
      <w:r>
        <w:rPr>
          <w:spacing w:val="1"/>
          <w:sz w:val="24"/>
        </w:rPr>
        <w:t> </w:t>
      </w:r>
      <w:r>
        <w:rPr>
          <w:sz w:val="24"/>
        </w:rPr>
        <w:t>2007. -</w:t>
      </w:r>
      <w:r>
        <w:rPr>
          <w:spacing w:val="-1"/>
          <w:sz w:val="24"/>
        </w:rPr>
        <w:t> </w:t>
      </w:r>
      <w:r>
        <w:rPr>
          <w:sz w:val="24"/>
        </w:rPr>
        <w:t>But. 1. -</w:t>
      </w:r>
      <w:r>
        <w:rPr>
          <w:spacing w:val="-1"/>
          <w:sz w:val="24"/>
        </w:rPr>
        <w:t> </w:t>
      </w:r>
      <w:r>
        <w:rPr>
          <w:sz w:val="24"/>
        </w:rPr>
        <w:t>pp. 65-69.</w:t>
      </w:r>
    </w:p>
    <w:p>
      <w:pPr>
        <w:pStyle w:val="ListParagraph"/>
        <w:numPr>
          <w:ilvl w:val="1"/>
          <w:numId w:val="120"/>
        </w:numPr>
        <w:tabs>
          <w:tab w:pos="2090" w:val="left" w:leader="none"/>
        </w:tabs>
        <w:spacing w:line="276" w:lineRule="auto" w:before="0" w:after="0"/>
        <w:ind w:left="1100" w:right="954" w:firstLine="566"/>
        <w:jc w:val="both"/>
        <w:rPr>
          <w:sz w:val="24"/>
        </w:rPr>
      </w:pPr>
      <w:r>
        <w:rPr>
          <w:sz w:val="24"/>
        </w:rPr>
        <w:t>Djuraev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Yodgorova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Usmonov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Mizomov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60"/>
          <w:sz w:val="24"/>
        </w:rPr>
        <w:t> </w:t>
      </w:r>
      <w:r>
        <w:rPr>
          <w:sz w:val="24"/>
        </w:rPr>
        <w:t>(2021,</w:t>
      </w:r>
      <w:r>
        <w:rPr>
          <w:spacing w:val="1"/>
          <w:sz w:val="24"/>
        </w:rPr>
        <w:t> </w:t>
      </w:r>
      <w:r>
        <w:rPr>
          <w:sz w:val="24"/>
        </w:rPr>
        <w:t>September).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coniferous</w:t>
      </w:r>
      <w:r>
        <w:rPr>
          <w:spacing w:val="1"/>
          <w:sz w:val="24"/>
        </w:rPr>
        <w:t> </w:t>
      </w:r>
      <w:r>
        <w:rPr>
          <w:sz w:val="24"/>
        </w:rPr>
        <w:t>plants.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IOP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 Series: Earth and Environmental Science </w:t>
      </w:r>
      <w:r>
        <w:rPr>
          <w:sz w:val="24"/>
        </w:rPr>
        <w:t>(Vol. 839, No. 4, p. 042019). IOP</w:t>
      </w:r>
      <w:r>
        <w:rPr>
          <w:spacing w:val="1"/>
          <w:sz w:val="24"/>
        </w:rPr>
        <w:t> </w:t>
      </w:r>
      <w:r>
        <w:rPr>
          <w:sz w:val="24"/>
        </w:rPr>
        <w:t>Publishing .</w:t>
      </w:r>
    </w:p>
    <w:p>
      <w:pPr>
        <w:pStyle w:val="ListParagraph"/>
        <w:numPr>
          <w:ilvl w:val="1"/>
          <w:numId w:val="120"/>
        </w:numPr>
        <w:tabs>
          <w:tab w:pos="2090" w:val="left" w:leader="none"/>
        </w:tabs>
        <w:spacing w:line="276" w:lineRule="auto" w:before="0" w:after="0"/>
        <w:ind w:left="1100" w:right="956" w:firstLine="566"/>
        <w:jc w:val="both"/>
        <w:rPr>
          <w:sz w:val="24"/>
        </w:rPr>
      </w:pPr>
      <w:r>
        <w:rPr>
          <w:sz w:val="24"/>
        </w:rPr>
        <w:t>Yodgorova M.O. (2022). DETERMINATION OF BIOLOGICALLY ACTIVE</w:t>
      </w:r>
      <w:r>
        <w:rPr>
          <w:spacing w:val="1"/>
          <w:sz w:val="24"/>
        </w:rPr>
        <w:t> </w:t>
      </w:r>
      <w:r>
        <w:rPr>
          <w:sz w:val="24"/>
        </w:rPr>
        <w:t>SUBSTANCES BY MODERN METHODS. </w:t>
      </w:r>
      <w:r>
        <w:rPr>
          <w:i/>
          <w:sz w:val="24"/>
        </w:rPr>
        <w:t>The American Journal of Engineering oath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sz w:val="24"/>
        </w:rPr>
        <w:t>, </w:t>
      </w:r>
      <w:r>
        <w:rPr>
          <w:i/>
          <w:sz w:val="24"/>
        </w:rPr>
        <w:t>4 </w:t>
      </w:r>
      <w:r>
        <w:rPr>
          <w:sz w:val="24"/>
        </w:rPr>
        <w:t>(02), 5-8.</w:t>
      </w:r>
    </w:p>
    <w:p>
      <w:pPr>
        <w:pStyle w:val="ListParagraph"/>
        <w:numPr>
          <w:ilvl w:val="1"/>
          <w:numId w:val="120"/>
        </w:numPr>
        <w:tabs>
          <w:tab w:pos="2090" w:val="left" w:leader="none"/>
        </w:tabs>
        <w:spacing w:line="276" w:lineRule="auto" w:before="0" w:after="0"/>
        <w:ind w:left="1100" w:right="954" w:firstLine="566"/>
        <w:jc w:val="both"/>
        <w:rPr>
          <w:sz w:val="24"/>
        </w:rPr>
      </w:pPr>
      <w:r>
        <w:rPr>
          <w:sz w:val="24"/>
        </w:rPr>
        <w:t>Djurayev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Yadgarova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Khikmatov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Rasulov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60"/>
          <w:sz w:val="24"/>
        </w:rPr>
        <w:t> </w:t>
      </w:r>
      <w:r>
        <w:rPr>
          <w:sz w:val="24"/>
        </w:rPr>
        <w:t>(2021,</w:t>
      </w:r>
      <w:r>
        <w:rPr>
          <w:spacing w:val="1"/>
          <w:sz w:val="24"/>
        </w:rPr>
        <w:t> </w:t>
      </w:r>
      <w:r>
        <w:rPr>
          <w:sz w:val="24"/>
        </w:rPr>
        <w:t>September). Mathematical modeling of the extraction process of coniferous plants. In </w:t>
      </w:r>
      <w:r>
        <w:rPr>
          <w:i/>
          <w:sz w:val="24"/>
        </w:rPr>
        <w:t>IOP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Series: Earth and Environmental Science </w:t>
      </w:r>
      <w:r>
        <w:rPr>
          <w:sz w:val="24"/>
        </w:rPr>
        <w:t>(Vol. 848, No. 1, p. 012013). IOP</w:t>
      </w:r>
      <w:r>
        <w:rPr>
          <w:spacing w:val="1"/>
          <w:sz w:val="24"/>
        </w:rPr>
        <w:t> </w:t>
      </w:r>
      <w:r>
        <w:rPr>
          <w:sz w:val="24"/>
        </w:rPr>
        <w:t>Publishing .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Heading2"/>
        <w:spacing w:before="1"/>
        <w:ind w:right="382"/>
        <w:jc w:val="center"/>
      </w:pPr>
      <w:r>
        <w:rPr/>
        <w:t>MAHSULOTLAR</w:t>
      </w:r>
      <w:r>
        <w:rPr>
          <w:spacing w:val="-3"/>
        </w:rPr>
        <w:t> </w:t>
      </w:r>
      <w:r>
        <w:rPr/>
        <w:t>SIFATI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RAQOBARDOSHLIGINI</w:t>
      </w:r>
      <w:r>
        <w:rPr>
          <w:spacing w:val="-4"/>
        </w:rPr>
        <w:t> </w:t>
      </w:r>
      <w:r>
        <w:rPr/>
        <w:t>BAHOLASH</w:t>
      </w:r>
    </w:p>
    <w:p>
      <w:pPr>
        <w:spacing w:before="40"/>
        <w:ind w:left="3981" w:right="0" w:firstLine="0"/>
        <w:jc w:val="left"/>
        <w:rPr>
          <w:i/>
          <w:sz w:val="24"/>
        </w:rPr>
      </w:pPr>
      <w:r>
        <w:rPr>
          <w:i/>
          <w:sz w:val="24"/>
        </w:rPr>
        <w:t>Shuxrat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Xikmatilloevich Xaydarov</w:t>
      </w:r>
    </w:p>
    <w:p>
      <w:pPr>
        <w:spacing w:line="276" w:lineRule="auto" w:before="44"/>
        <w:ind w:left="2571" w:right="2100" w:firstLine="619"/>
        <w:jc w:val="left"/>
        <w:rPr>
          <w:i/>
          <w:sz w:val="24"/>
        </w:rPr>
      </w:pPr>
      <w:r>
        <w:rPr>
          <w:i/>
          <w:sz w:val="24"/>
        </w:rPr>
        <w:t>Buxoro muhandislik-texnologiya isntituti assistenti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Mohinur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Ozodova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Umarbekovna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(120-23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MSM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guruh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talabasi)</w:t>
      </w:r>
    </w:p>
    <w:p>
      <w:pPr>
        <w:pStyle w:val="BodyText"/>
        <w:spacing w:before="5"/>
        <w:jc w:val="left"/>
        <w:rPr>
          <w:i/>
          <w:sz w:val="27"/>
        </w:rPr>
      </w:pPr>
    </w:p>
    <w:p>
      <w:pPr>
        <w:spacing w:line="278" w:lineRule="auto" w:before="0"/>
        <w:ind w:left="673" w:right="0" w:firstLine="566"/>
        <w:jc w:val="left"/>
        <w:rPr>
          <w:i/>
          <w:sz w:val="24"/>
        </w:rPr>
      </w:pPr>
      <w:r>
        <w:rPr>
          <w:i/>
          <w:sz w:val="24"/>
        </w:rPr>
        <w:t>Maqolada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oziq-ovqat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va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qishloq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xo‘jaligi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mahsulotlarini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sifatini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baholash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hamda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uning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raqobatbordoshligi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tahlil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qilish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usullari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keltirilib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o‘tilgan.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Bozor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iqtisodiyoti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sharoitida</w:t>
      </w:r>
    </w:p>
    <w:p>
      <w:pPr>
        <w:spacing w:after="0" w:line="278" w:lineRule="auto"/>
        <w:jc w:val="left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i/>
          <w:sz w:val="19"/>
        </w:rPr>
      </w:pPr>
    </w:p>
    <w:p>
      <w:pPr>
        <w:spacing w:line="276" w:lineRule="auto" w:before="90"/>
        <w:ind w:left="958" w:right="674" w:firstLine="0"/>
        <w:jc w:val="both"/>
        <w:rPr>
          <w:i/>
          <w:sz w:val="24"/>
        </w:rPr>
      </w:pPr>
      <w:r>
        <w:rPr>
          <w:i/>
          <w:sz w:val="24"/>
        </w:rPr>
        <w:t>mahsulotlarning raqobatlash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qobiliyati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hamda iste’molchilar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uchun sifat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ko‘rsatkichlarining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assosiy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o‘rnatilgan talablari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ettirilgan.</w:t>
      </w:r>
    </w:p>
    <w:p>
      <w:pPr>
        <w:pStyle w:val="BodyText"/>
        <w:spacing w:line="276" w:lineRule="auto"/>
        <w:ind w:left="958" w:right="671" w:firstLine="566"/>
      </w:pPr>
      <w:r>
        <w:rPr>
          <w:b/>
        </w:rPr>
        <w:t>Mahsulot </w:t>
      </w:r>
      <w:r>
        <w:rPr/>
        <w:t>sifati uning maqsadi va belgilangan iste’mol sharoitlariga muvofiq muayyan</w:t>
      </w:r>
      <w:r>
        <w:rPr>
          <w:spacing w:val="1"/>
        </w:rPr>
        <w:t> </w:t>
      </w:r>
      <w:r>
        <w:rPr/>
        <w:t>ehtiyojlarni</w:t>
      </w:r>
      <w:r>
        <w:rPr>
          <w:spacing w:val="1"/>
        </w:rPr>
        <w:t> </w:t>
      </w:r>
      <w:r>
        <w:rPr/>
        <w:t>qondirish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mahsulotning</w:t>
      </w:r>
      <w:r>
        <w:rPr>
          <w:spacing w:val="1"/>
        </w:rPr>
        <w:t> </w:t>
      </w:r>
      <w:r>
        <w:rPr/>
        <w:t>yaroqlilik</w:t>
      </w:r>
      <w:r>
        <w:rPr>
          <w:spacing w:val="1"/>
        </w:rPr>
        <w:t> </w:t>
      </w:r>
      <w:r>
        <w:rPr/>
        <w:t>darajasini</w:t>
      </w:r>
      <w:r>
        <w:rPr>
          <w:spacing w:val="1"/>
        </w:rPr>
        <w:t> </w:t>
      </w:r>
      <w:r>
        <w:rPr/>
        <w:t>belgilovchi</w:t>
      </w:r>
      <w:r>
        <w:rPr>
          <w:spacing w:val="1"/>
        </w:rPr>
        <w:t> </w:t>
      </w:r>
      <w:r>
        <w:rPr/>
        <w:t>iste’mol</w:t>
      </w:r>
      <w:r>
        <w:rPr>
          <w:spacing w:val="1"/>
        </w:rPr>
        <w:t> </w:t>
      </w:r>
      <w:r>
        <w:rPr/>
        <w:t>xususiyatlarining yaxlit to‘plami sifatida tushuniladi. Sifat mahsulotning rivojlanish bosqichida</w:t>
      </w:r>
      <w:r>
        <w:rPr>
          <w:spacing w:val="1"/>
        </w:rPr>
        <w:t> </w:t>
      </w:r>
      <w:r>
        <w:rPr/>
        <w:t>shakllanadi va ishlab chiqarish jarayonida ta’minlanadi, ya’ni bevosita foydalanish shartlariga</w:t>
      </w:r>
      <w:r>
        <w:rPr>
          <w:spacing w:val="1"/>
        </w:rPr>
        <w:t> </w:t>
      </w:r>
      <w:r>
        <w:rPr/>
        <w:t>bog‘liq</w:t>
      </w:r>
      <w:r>
        <w:rPr>
          <w:spacing w:val="1"/>
        </w:rPr>
        <w:t> </w:t>
      </w:r>
      <w:r>
        <w:rPr/>
        <w:t>emas.</w:t>
      </w:r>
      <w:r>
        <w:rPr>
          <w:spacing w:val="1"/>
        </w:rPr>
        <w:t> </w:t>
      </w:r>
      <w:r>
        <w:rPr/>
        <w:t>Iste’mol</w:t>
      </w:r>
      <w:r>
        <w:rPr>
          <w:spacing w:val="1"/>
        </w:rPr>
        <w:t> </w:t>
      </w:r>
      <w:r>
        <w:rPr/>
        <w:t>xarajatlarining</w:t>
      </w:r>
      <w:r>
        <w:rPr>
          <w:spacing w:val="1"/>
        </w:rPr>
        <w:t> </w:t>
      </w:r>
      <w:r>
        <w:rPr/>
        <w:t>foydali</w:t>
      </w:r>
      <w:r>
        <w:rPr>
          <w:spacing w:val="1"/>
        </w:rPr>
        <w:t> </w:t>
      </w:r>
      <w:r>
        <w:rPr/>
        <w:t>o‘lchovi</w:t>
      </w:r>
      <w:r>
        <w:rPr>
          <w:spacing w:val="1"/>
        </w:rPr>
        <w:t> </w:t>
      </w:r>
      <w:r>
        <w:rPr/>
        <w:t>sifatida,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faqat</w:t>
      </w:r>
      <w:r>
        <w:rPr>
          <w:spacing w:val="1"/>
        </w:rPr>
        <w:t> </w:t>
      </w:r>
      <w:r>
        <w:rPr/>
        <w:t>ma’lum</w:t>
      </w:r>
      <w:r>
        <w:rPr>
          <w:spacing w:val="1"/>
        </w:rPr>
        <w:t> </w:t>
      </w:r>
      <w:r>
        <w:rPr/>
        <w:t>iste’mol</w:t>
      </w:r>
      <w:r>
        <w:rPr>
          <w:spacing w:val="-57"/>
        </w:rPr>
        <w:t> </w:t>
      </w:r>
      <w:r>
        <w:rPr/>
        <w:t>sharoitida</w:t>
      </w:r>
      <w:r>
        <w:rPr>
          <w:spacing w:val="-2"/>
        </w:rPr>
        <w:t> </w:t>
      </w:r>
      <w:r>
        <w:rPr/>
        <w:t>baholanishi mumkin.</w:t>
      </w:r>
    </w:p>
    <w:p>
      <w:pPr>
        <w:pStyle w:val="BodyText"/>
        <w:spacing w:line="276" w:lineRule="auto"/>
        <w:ind w:left="958" w:right="669" w:firstLine="566"/>
      </w:pPr>
      <w:r>
        <w:rPr/>
        <w:t>Ishlab chiqarish, sinov va sertifikatlashtirish, sotib olish hamda iste’mol qilishda mahsulot</w:t>
      </w:r>
      <w:r>
        <w:rPr>
          <w:spacing w:val="1"/>
        </w:rPr>
        <w:t> </w:t>
      </w:r>
      <w:r>
        <w:rPr/>
        <w:t>sifatini</w:t>
      </w:r>
      <w:r>
        <w:rPr>
          <w:spacing w:val="1"/>
        </w:rPr>
        <w:t> </w:t>
      </w:r>
      <w:r>
        <w:rPr/>
        <w:t>baholashda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ko‘rsatkichlari</w:t>
      </w:r>
      <w:r>
        <w:rPr>
          <w:spacing w:val="1"/>
        </w:rPr>
        <w:t> </w:t>
      </w:r>
      <w:r>
        <w:rPr/>
        <w:t>qo‘llaniladi.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quyidagi</w:t>
      </w:r>
      <w:r>
        <w:rPr>
          <w:spacing w:val="1"/>
        </w:rPr>
        <w:t> </w:t>
      </w:r>
      <w:r>
        <w:rPr/>
        <w:t>yagona</w:t>
      </w:r>
      <w:r>
        <w:rPr>
          <w:spacing w:val="60"/>
        </w:rPr>
        <w:t> </w:t>
      </w:r>
      <w:r>
        <w:rPr/>
        <w:t>ko‘rsatkichlar</w:t>
      </w:r>
      <w:r>
        <w:rPr>
          <w:spacing w:val="1"/>
        </w:rPr>
        <w:t> </w:t>
      </w:r>
      <w:r>
        <w:rPr/>
        <w:t>kiradi:</w:t>
      </w:r>
    </w:p>
    <w:p>
      <w:pPr>
        <w:pStyle w:val="ListParagraph"/>
        <w:numPr>
          <w:ilvl w:val="0"/>
          <w:numId w:val="121"/>
        </w:numPr>
        <w:tabs>
          <w:tab w:pos="1670" w:val="left" w:leader="none"/>
        </w:tabs>
        <w:spacing w:line="276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mahsulotning xususiyatlarini tavsiflovchi talablar, uning asosiy funksiyalarini belgilovchi</w:t>
      </w:r>
      <w:r>
        <w:rPr>
          <w:spacing w:val="-57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bajarilishi</w:t>
      </w:r>
      <w:r>
        <w:rPr>
          <w:spacing w:val="1"/>
          <w:sz w:val="24"/>
        </w:rPr>
        <w:t> </w:t>
      </w:r>
      <w:r>
        <w:rPr>
          <w:sz w:val="24"/>
        </w:rPr>
        <w:t>uchun mo‘ljallangan qo‘llash</w:t>
      </w:r>
      <w:r>
        <w:rPr>
          <w:spacing w:val="-1"/>
          <w:sz w:val="24"/>
        </w:rPr>
        <w:t> </w:t>
      </w:r>
      <w:r>
        <w:rPr>
          <w:sz w:val="24"/>
        </w:rPr>
        <w:t>sohasi;</w:t>
      </w:r>
    </w:p>
    <w:p>
      <w:pPr>
        <w:pStyle w:val="ListParagraph"/>
        <w:numPr>
          <w:ilvl w:val="0"/>
          <w:numId w:val="121"/>
        </w:numPr>
        <w:tabs>
          <w:tab w:pos="1871" w:val="left" w:leader="none"/>
        </w:tabs>
        <w:spacing w:line="276" w:lineRule="auto" w:before="1" w:after="0"/>
        <w:ind w:left="958" w:right="675" w:firstLine="566"/>
        <w:jc w:val="both"/>
        <w:rPr>
          <w:sz w:val="24"/>
        </w:rPr>
      </w:pPr>
      <w:r>
        <w:rPr>
          <w:sz w:val="24"/>
        </w:rPr>
        <w:t>mahsulotning</w:t>
      </w:r>
      <w:r>
        <w:rPr>
          <w:spacing w:val="1"/>
          <w:sz w:val="24"/>
        </w:rPr>
        <w:t> </w:t>
      </w:r>
      <w:r>
        <w:rPr>
          <w:sz w:val="24"/>
        </w:rPr>
        <w:t>xususiyatlarini</w:t>
      </w:r>
      <w:r>
        <w:rPr>
          <w:spacing w:val="1"/>
          <w:sz w:val="24"/>
        </w:rPr>
        <w:t> </w:t>
      </w:r>
      <w:r>
        <w:rPr>
          <w:sz w:val="24"/>
        </w:rPr>
        <w:t>belgilaydigan</w:t>
      </w:r>
      <w:r>
        <w:rPr>
          <w:spacing w:val="1"/>
          <w:sz w:val="24"/>
        </w:rPr>
        <w:t> </w:t>
      </w:r>
      <w:r>
        <w:rPr>
          <w:sz w:val="24"/>
        </w:rPr>
        <w:t>ishonchlilik</w:t>
      </w:r>
      <w:r>
        <w:rPr>
          <w:spacing w:val="1"/>
          <w:sz w:val="24"/>
        </w:rPr>
        <w:t> </w:t>
      </w:r>
      <w:r>
        <w:rPr>
          <w:sz w:val="24"/>
        </w:rPr>
        <w:t>mahsulotning</w:t>
      </w:r>
      <w:r>
        <w:rPr>
          <w:spacing w:val="1"/>
          <w:sz w:val="24"/>
        </w:rPr>
        <w:t> </w:t>
      </w:r>
      <w:r>
        <w:rPr>
          <w:sz w:val="24"/>
        </w:rPr>
        <w:t>barcha</w:t>
      </w:r>
      <w:r>
        <w:rPr>
          <w:spacing w:val="1"/>
          <w:sz w:val="24"/>
        </w:rPr>
        <w:t> </w:t>
      </w:r>
      <w:r>
        <w:rPr>
          <w:sz w:val="24"/>
        </w:rPr>
        <w:t>parametrlarining</w:t>
      </w:r>
      <w:r>
        <w:rPr>
          <w:spacing w:val="1"/>
          <w:sz w:val="24"/>
        </w:rPr>
        <w:t> </w:t>
      </w:r>
      <w:r>
        <w:rPr>
          <w:sz w:val="24"/>
        </w:rPr>
        <w:t>belgilangan</w:t>
      </w:r>
      <w:r>
        <w:rPr>
          <w:spacing w:val="1"/>
          <w:sz w:val="24"/>
        </w:rPr>
        <w:t> </w:t>
      </w:r>
      <w:r>
        <w:rPr>
          <w:sz w:val="24"/>
        </w:rPr>
        <w:t>chegaralarida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muddatlarda</w:t>
      </w:r>
      <w:r>
        <w:rPr>
          <w:spacing w:val="1"/>
          <w:sz w:val="24"/>
        </w:rPr>
        <w:t> </w:t>
      </w:r>
      <w:r>
        <w:rPr>
          <w:sz w:val="24"/>
        </w:rPr>
        <w:t>saqlab</w:t>
      </w:r>
      <w:r>
        <w:rPr>
          <w:spacing w:val="1"/>
          <w:sz w:val="24"/>
        </w:rPr>
        <w:t> </w:t>
      </w:r>
      <w:r>
        <w:rPr>
          <w:sz w:val="24"/>
        </w:rPr>
        <w:t>qolinishi.</w:t>
      </w:r>
      <w:r>
        <w:rPr>
          <w:spacing w:val="1"/>
          <w:sz w:val="24"/>
        </w:rPr>
        <w:t> </w:t>
      </w:r>
      <w:r>
        <w:rPr>
          <w:sz w:val="24"/>
        </w:rPr>
        <w:t>Ishonchlilik,</w:t>
      </w:r>
      <w:r>
        <w:rPr>
          <w:spacing w:val="1"/>
          <w:sz w:val="24"/>
        </w:rPr>
        <w:t> </w:t>
      </w:r>
      <w:r>
        <w:rPr>
          <w:sz w:val="24"/>
        </w:rPr>
        <w:t>chidamlilik,</w:t>
      </w:r>
      <w:r>
        <w:rPr>
          <w:spacing w:val="1"/>
          <w:sz w:val="24"/>
        </w:rPr>
        <w:t> </w:t>
      </w:r>
      <w:r>
        <w:rPr>
          <w:sz w:val="24"/>
        </w:rPr>
        <w:t>ta’mirlash,</w:t>
      </w:r>
      <w:r>
        <w:rPr>
          <w:spacing w:val="1"/>
          <w:sz w:val="24"/>
        </w:rPr>
        <w:t> </w:t>
      </w:r>
      <w:r>
        <w:rPr>
          <w:sz w:val="24"/>
        </w:rPr>
        <w:t>saqlash</w:t>
      </w:r>
      <w:r>
        <w:rPr>
          <w:spacing w:val="1"/>
          <w:sz w:val="24"/>
        </w:rPr>
        <w:t> </w:t>
      </w:r>
      <w:r>
        <w:rPr>
          <w:sz w:val="24"/>
        </w:rPr>
        <w:t>ko‘rsatkichlari</w:t>
      </w:r>
      <w:r>
        <w:rPr>
          <w:spacing w:val="1"/>
          <w:sz w:val="24"/>
        </w:rPr>
        <w:t> </w:t>
      </w:r>
      <w:r>
        <w:rPr>
          <w:sz w:val="24"/>
        </w:rPr>
        <w:t>asosiy</w:t>
      </w:r>
      <w:r>
        <w:rPr>
          <w:spacing w:val="1"/>
          <w:sz w:val="24"/>
        </w:rPr>
        <w:t> </w:t>
      </w:r>
      <w:r>
        <w:rPr>
          <w:sz w:val="24"/>
        </w:rPr>
        <w:t>funksiyalarini</w:t>
      </w:r>
      <w:r>
        <w:rPr>
          <w:spacing w:val="1"/>
          <w:sz w:val="24"/>
        </w:rPr>
        <w:t> </w:t>
      </w:r>
      <w:r>
        <w:rPr>
          <w:sz w:val="24"/>
        </w:rPr>
        <w:t>bajarish</w:t>
      </w:r>
      <w:r>
        <w:rPr>
          <w:spacing w:val="1"/>
          <w:sz w:val="24"/>
        </w:rPr>
        <w:t> </w:t>
      </w:r>
      <w:r>
        <w:rPr>
          <w:sz w:val="24"/>
        </w:rPr>
        <w:t>qobiliyatini</w:t>
      </w:r>
      <w:r>
        <w:rPr>
          <w:spacing w:val="-57"/>
          <w:sz w:val="24"/>
        </w:rPr>
        <w:t> </w:t>
      </w:r>
      <w:r>
        <w:rPr>
          <w:sz w:val="24"/>
        </w:rPr>
        <w:t>tavsiflaydi;</w:t>
      </w:r>
    </w:p>
    <w:p>
      <w:pPr>
        <w:pStyle w:val="ListParagraph"/>
        <w:numPr>
          <w:ilvl w:val="0"/>
          <w:numId w:val="121"/>
        </w:numPr>
        <w:tabs>
          <w:tab w:pos="1672" w:val="left" w:leader="none"/>
        </w:tabs>
        <w:spacing w:line="276" w:lineRule="auto" w:before="0" w:after="0"/>
        <w:ind w:left="958" w:right="669" w:firstLine="566"/>
        <w:jc w:val="both"/>
        <w:rPr>
          <w:sz w:val="24"/>
        </w:rPr>
      </w:pPr>
      <w:r>
        <w:rPr>
          <w:sz w:val="24"/>
        </w:rPr>
        <w:t>xom-ashyo, materiallar, yoqilg‘i, energiya va mehnat resurslaridan foydalanish. Masalan,</w:t>
      </w:r>
      <w:r>
        <w:rPr>
          <w:spacing w:val="1"/>
          <w:sz w:val="24"/>
        </w:rPr>
        <w:t> </w:t>
      </w:r>
      <w:r>
        <w:rPr>
          <w:sz w:val="24"/>
        </w:rPr>
        <w:t>tartibga</w:t>
      </w:r>
      <w:r>
        <w:rPr>
          <w:spacing w:val="1"/>
          <w:sz w:val="24"/>
        </w:rPr>
        <w:t> </w:t>
      </w:r>
      <w:r>
        <w:rPr>
          <w:sz w:val="24"/>
        </w:rPr>
        <w:t>solinadigan</w:t>
      </w:r>
      <w:r>
        <w:rPr>
          <w:spacing w:val="1"/>
          <w:sz w:val="24"/>
        </w:rPr>
        <w:t> </w:t>
      </w:r>
      <w:r>
        <w:rPr>
          <w:sz w:val="24"/>
        </w:rPr>
        <w:t>sharoitlarda</w:t>
      </w:r>
      <w:r>
        <w:rPr>
          <w:spacing w:val="1"/>
          <w:sz w:val="24"/>
        </w:rPr>
        <w:t> </w:t>
      </w:r>
      <w:r>
        <w:rPr>
          <w:sz w:val="24"/>
        </w:rPr>
        <w:t>xom-ashyo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materiallarning</w:t>
      </w:r>
      <w:r>
        <w:rPr>
          <w:spacing w:val="1"/>
          <w:sz w:val="24"/>
        </w:rPr>
        <w:t> </w:t>
      </w:r>
      <w:r>
        <w:rPr>
          <w:sz w:val="24"/>
        </w:rPr>
        <w:t>o‘ziga</w:t>
      </w:r>
      <w:r>
        <w:rPr>
          <w:spacing w:val="1"/>
          <w:sz w:val="24"/>
        </w:rPr>
        <w:t> </w:t>
      </w:r>
      <w:r>
        <w:rPr>
          <w:sz w:val="24"/>
        </w:rPr>
        <w:t>xos</w:t>
      </w:r>
      <w:r>
        <w:rPr>
          <w:spacing w:val="1"/>
          <w:sz w:val="24"/>
        </w:rPr>
        <w:t> </w:t>
      </w:r>
      <w:r>
        <w:rPr>
          <w:sz w:val="24"/>
        </w:rPr>
        <w:t>iste’moli,</w:t>
      </w:r>
      <w:r>
        <w:rPr>
          <w:spacing w:val="1"/>
          <w:sz w:val="24"/>
        </w:rPr>
        <w:t> </w:t>
      </w:r>
      <w:r>
        <w:rPr>
          <w:sz w:val="24"/>
        </w:rPr>
        <w:t>samaradorlik,</w:t>
      </w:r>
      <w:r>
        <w:rPr>
          <w:spacing w:val="-1"/>
          <w:sz w:val="24"/>
        </w:rPr>
        <w:t> </w:t>
      </w:r>
      <w:r>
        <w:rPr>
          <w:sz w:val="24"/>
        </w:rPr>
        <w:t>o‘ziga xos</w:t>
      </w:r>
      <w:r>
        <w:rPr>
          <w:spacing w:val="1"/>
          <w:sz w:val="24"/>
        </w:rPr>
        <w:t> </w:t>
      </w:r>
      <w:r>
        <w:rPr>
          <w:sz w:val="24"/>
        </w:rPr>
        <w:t>energiya</w:t>
      </w:r>
      <w:r>
        <w:rPr>
          <w:spacing w:val="-2"/>
          <w:sz w:val="24"/>
        </w:rPr>
        <w:t> </w:t>
      </w:r>
      <w:r>
        <w:rPr>
          <w:sz w:val="24"/>
        </w:rPr>
        <w:t>sarfi va boshqalar;</w:t>
      </w:r>
    </w:p>
    <w:p>
      <w:pPr>
        <w:pStyle w:val="ListParagraph"/>
        <w:numPr>
          <w:ilvl w:val="0"/>
          <w:numId w:val="121"/>
        </w:numPr>
        <w:tabs>
          <w:tab w:pos="1787" w:val="left" w:leader="none"/>
        </w:tabs>
        <w:spacing w:line="278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ergonomik,</w:t>
      </w:r>
      <w:r>
        <w:rPr>
          <w:spacing w:val="1"/>
          <w:sz w:val="24"/>
        </w:rPr>
        <w:t> </w:t>
      </w:r>
      <w:r>
        <w:rPr>
          <w:sz w:val="24"/>
        </w:rPr>
        <w:t>“inson-mahsulot-muhit”</w:t>
      </w:r>
      <w:r>
        <w:rPr>
          <w:spacing w:val="1"/>
          <w:sz w:val="24"/>
        </w:rPr>
        <w:t> </w:t>
      </w:r>
      <w:r>
        <w:rPr>
          <w:sz w:val="24"/>
        </w:rPr>
        <w:t>tizimini</w:t>
      </w:r>
      <w:r>
        <w:rPr>
          <w:spacing w:val="1"/>
          <w:sz w:val="24"/>
        </w:rPr>
        <w:t> </w:t>
      </w:r>
      <w:r>
        <w:rPr>
          <w:sz w:val="24"/>
        </w:rPr>
        <w:t>tavsiflovchi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maishiy</w:t>
      </w:r>
      <w:r>
        <w:rPr>
          <w:spacing w:val="1"/>
          <w:sz w:val="24"/>
        </w:rPr>
        <w:t> </w:t>
      </w:r>
      <w:r>
        <w:rPr>
          <w:sz w:val="24"/>
        </w:rPr>
        <w:t>sharoitlarda</w:t>
      </w:r>
      <w:r>
        <w:rPr>
          <w:spacing w:val="-57"/>
          <w:sz w:val="24"/>
        </w:rPr>
        <w:t> </w:t>
      </w:r>
      <w:r>
        <w:rPr>
          <w:sz w:val="24"/>
        </w:rPr>
        <w:t>mahsulot</w:t>
      </w:r>
      <w:r>
        <w:rPr>
          <w:spacing w:val="-1"/>
          <w:sz w:val="24"/>
        </w:rPr>
        <w:t> </w:t>
      </w:r>
      <w:r>
        <w:rPr>
          <w:sz w:val="24"/>
        </w:rPr>
        <w:t>bilan</w:t>
      </w:r>
      <w:r>
        <w:rPr>
          <w:spacing w:val="-1"/>
          <w:sz w:val="24"/>
        </w:rPr>
        <w:t> </w:t>
      </w:r>
      <w:r>
        <w:rPr>
          <w:sz w:val="24"/>
        </w:rPr>
        <w:t>o‘zaro namoyon</w:t>
      </w:r>
      <w:r>
        <w:rPr>
          <w:spacing w:val="-1"/>
          <w:sz w:val="24"/>
        </w:rPr>
        <w:t> </w:t>
      </w:r>
      <w:r>
        <w:rPr>
          <w:sz w:val="24"/>
        </w:rPr>
        <w:t>gigiena,</w:t>
      </w:r>
      <w:r>
        <w:rPr>
          <w:spacing w:val="-1"/>
          <w:sz w:val="24"/>
        </w:rPr>
        <w:t> </w:t>
      </w:r>
      <w:r>
        <w:rPr>
          <w:sz w:val="24"/>
        </w:rPr>
        <w:t>antropometrik, fiziologik,</w:t>
      </w:r>
      <w:r>
        <w:rPr>
          <w:spacing w:val="-1"/>
          <w:sz w:val="24"/>
        </w:rPr>
        <w:t> </w:t>
      </w:r>
      <w:r>
        <w:rPr>
          <w:sz w:val="24"/>
        </w:rPr>
        <w:t>psixologik</w:t>
      </w:r>
      <w:r>
        <w:rPr>
          <w:spacing w:val="-1"/>
          <w:sz w:val="24"/>
        </w:rPr>
        <w:t> </w:t>
      </w:r>
      <w:r>
        <w:rPr>
          <w:sz w:val="24"/>
        </w:rPr>
        <w:t>xususiyatlari;</w:t>
      </w:r>
    </w:p>
    <w:p>
      <w:pPr>
        <w:pStyle w:val="ListParagraph"/>
        <w:numPr>
          <w:ilvl w:val="0"/>
          <w:numId w:val="121"/>
        </w:numPr>
        <w:tabs>
          <w:tab w:pos="1816" w:val="left" w:leader="none"/>
        </w:tabs>
        <w:spacing w:line="276" w:lineRule="auto" w:before="0" w:after="0"/>
        <w:ind w:left="958" w:right="675" w:firstLine="566"/>
        <w:jc w:val="both"/>
        <w:rPr>
          <w:sz w:val="24"/>
        </w:rPr>
      </w:pPr>
      <w:r>
        <w:rPr>
          <w:sz w:val="24"/>
        </w:rPr>
        <w:t>kompozitsiyaning</w:t>
      </w:r>
      <w:r>
        <w:rPr>
          <w:spacing w:val="1"/>
          <w:sz w:val="24"/>
        </w:rPr>
        <w:t> </w:t>
      </w:r>
      <w:r>
        <w:rPr>
          <w:sz w:val="24"/>
        </w:rPr>
        <w:t>yaxlitligi,</w:t>
      </w:r>
      <w:r>
        <w:rPr>
          <w:spacing w:val="1"/>
          <w:sz w:val="24"/>
        </w:rPr>
        <w:t> </w:t>
      </w:r>
      <w:r>
        <w:rPr>
          <w:sz w:val="24"/>
        </w:rPr>
        <w:t>axborot</w:t>
      </w:r>
      <w:r>
        <w:rPr>
          <w:spacing w:val="1"/>
          <w:sz w:val="24"/>
        </w:rPr>
        <w:t> </w:t>
      </w:r>
      <w:r>
        <w:rPr>
          <w:sz w:val="24"/>
        </w:rPr>
        <w:t>ifodasi,</w:t>
      </w:r>
      <w:r>
        <w:rPr>
          <w:spacing w:val="1"/>
          <w:sz w:val="24"/>
        </w:rPr>
        <w:t> </w:t>
      </w:r>
      <w:r>
        <w:rPr>
          <w:sz w:val="24"/>
        </w:rPr>
        <w:t>shakllarning</w:t>
      </w:r>
      <w:r>
        <w:rPr>
          <w:spacing w:val="1"/>
          <w:sz w:val="24"/>
        </w:rPr>
        <w:t> </w:t>
      </w:r>
      <w:r>
        <w:rPr>
          <w:sz w:val="24"/>
        </w:rPr>
        <w:t>ratsionalligini,</w:t>
      </w:r>
      <w:r>
        <w:rPr>
          <w:spacing w:val="1"/>
          <w:sz w:val="24"/>
        </w:rPr>
        <w:t> </w:t>
      </w:r>
      <w:r>
        <w:rPr>
          <w:sz w:val="24"/>
        </w:rPr>
        <w:t>rangi,</w:t>
      </w:r>
      <w:r>
        <w:rPr>
          <w:spacing w:val="1"/>
          <w:sz w:val="24"/>
        </w:rPr>
        <w:t> </w:t>
      </w:r>
      <w:r>
        <w:rPr>
          <w:sz w:val="24"/>
        </w:rPr>
        <w:t>ishlatilishini,</w:t>
      </w:r>
      <w:r>
        <w:rPr>
          <w:spacing w:val="-4"/>
          <w:sz w:val="24"/>
        </w:rPr>
        <w:t> </w:t>
      </w:r>
      <w:r>
        <w:rPr>
          <w:sz w:val="24"/>
        </w:rPr>
        <w:t>ishlab chiqarish</w:t>
      </w:r>
      <w:r>
        <w:rPr>
          <w:spacing w:val="-1"/>
          <w:sz w:val="24"/>
        </w:rPr>
        <w:t> </w:t>
      </w:r>
      <w:r>
        <w:rPr>
          <w:sz w:val="24"/>
        </w:rPr>
        <w:t>samaradorligi va</w:t>
      </w:r>
      <w:r>
        <w:rPr>
          <w:spacing w:val="-2"/>
          <w:sz w:val="24"/>
        </w:rPr>
        <w:t> </w:t>
      </w:r>
      <w:r>
        <w:rPr>
          <w:sz w:val="24"/>
        </w:rPr>
        <w:t>boshqalarni tavsiflovchi</w:t>
      </w:r>
      <w:r>
        <w:rPr>
          <w:spacing w:val="-1"/>
          <w:sz w:val="24"/>
        </w:rPr>
        <w:t> </w:t>
      </w:r>
      <w:r>
        <w:rPr>
          <w:sz w:val="24"/>
        </w:rPr>
        <w:t>estetik talablar;</w:t>
      </w:r>
    </w:p>
    <w:p>
      <w:pPr>
        <w:pStyle w:val="ListParagraph"/>
        <w:numPr>
          <w:ilvl w:val="0"/>
          <w:numId w:val="121"/>
        </w:numPr>
        <w:tabs>
          <w:tab w:pos="1756" w:val="left" w:leader="none"/>
        </w:tabs>
        <w:spacing w:line="276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mahsulotlarni</w:t>
      </w:r>
      <w:r>
        <w:rPr>
          <w:spacing w:val="1"/>
          <w:sz w:val="24"/>
        </w:rPr>
        <w:t> </w:t>
      </w:r>
      <w:r>
        <w:rPr>
          <w:sz w:val="24"/>
        </w:rPr>
        <w:t>ishlab</w:t>
      </w:r>
      <w:r>
        <w:rPr>
          <w:spacing w:val="1"/>
          <w:sz w:val="24"/>
        </w:rPr>
        <w:t> </w:t>
      </w:r>
      <w:r>
        <w:rPr>
          <w:sz w:val="24"/>
        </w:rPr>
        <w:t>chiqarish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ulardan</w:t>
      </w:r>
      <w:r>
        <w:rPr>
          <w:spacing w:val="1"/>
          <w:sz w:val="24"/>
        </w:rPr>
        <w:t> </w:t>
      </w:r>
      <w:r>
        <w:rPr>
          <w:sz w:val="24"/>
        </w:rPr>
        <w:t>foydalanishda</w:t>
      </w:r>
      <w:r>
        <w:rPr>
          <w:spacing w:val="1"/>
          <w:sz w:val="24"/>
        </w:rPr>
        <w:t> </w:t>
      </w:r>
      <w:r>
        <w:rPr>
          <w:sz w:val="24"/>
        </w:rPr>
        <w:t>texnologik</w:t>
      </w:r>
      <w:r>
        <w:rPr>
          <w:spacing w:val="1"/>
          <w:sz w:val="24"/>
        </w:rPr>
        <w:t> </w:t>
      </w:r>
      <w:r>
        <w:rPr>
          <w:sz w:val="24"/>
        </w:rPr>
        <w:t>tayyorlashdagi</w:t>
      </w:r>
      <w:r>
        <w:rPr>
          <w:spacing w:val="1"/>
          <w:sz w:val="24"/>
        </w:rPr>
        <w:t> </w:t>
      </w:r>
      <w:r>
        <w:rPr>
          <w:sz w:val="24"/>
        </w:rPr>
        <w:t>xarajatlar,</w:t>
      </w:r>
      <w:r>
        <w:rPr>
          <w:spacing w:val="1"/>
          <w:sz w:val="24"/>
        </w:rPr>
        <w:t> </w:t>
      </w:r>
      <w:r>
        <w:rPr>
          <w:sz w:val="24"/>
        </w:rPr>
        <w:t>materiallar,</w:t>
      </w:r>
      <w:r>
        <w:rPr>
          <w:spacing w:val="1"/>
          <w:sz w:val="24"/>
        </w:rPr>
        <w:t> </w:t>
      </w:r>
      <w:r>
        <w:rPr>
          <w:sz w:val="24"/>
        </w:rPr>
        <w:t>vositalar,</w:t>
      </w:r>
      <w:r>
        <w:rPr>
          <w:spacing w:val="1"/>
          <w:sz w:val="24"/>
        </w:rPr>
        <w:t> </w:t>
      </w:r>
      <w:r>
        <w:rPr>
          <w:sz w:val="24"/>
        </w:rPr>
        <w:t>mehnat,</w:t>
      </w:r>
      <w:r>
        <w:rPr>
          <w:spacing w:val="1"/>
          <w:sz w:val="24"/>
        </w:rPr>
        <w:t> </w:t>
      </w:r>
      <w:r>
        <w:rPr>
          <w:sz w:val="24"/>
        </w:rPr>
        <w:t>vaqtni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taqsimlashga</w:t>
      </w:r>
      <w:r>
        <w:rPr>
          <w:spacing w:val="1"/>
          <w:sz w:val="24"/>
        </w:rPr>
        <w:t> </w:t>
      </w:r>
      <w:r>
        <w:rPr>
          <w:sz w:val="24"/>
        </w:rPr>
        <w:t>olib</w:t>
      </w:r>
      <w:r>
        <w:rPr>
          <w:spacing w:val="1"/>
          <w:sz w:val="24"/>
        </w:rPr>
        <w:t> </w:t>
      </w:r>
      <w:r>
        <w:rPr>
          <w:sz w:val="24"/>
        </w:rPr>
        <w:t>keladigan</w:t>
      </w:r>
      <w:r>
        <w:rPr>
          <w:spacing w:val="1"/>
          <w:sz w:val="24"/>
        </w:rPr>
        <w:t> </w:t>
      </w:r>
      <w:r>
        <w:rPr>
          <w:sz w:val="24"/>
        </w:rPr>
        <w:t>mahsulotlarning</w:t>
      </w:r>
      <w:r>
        <w:rPr>
          <w:spacing w:val="1"/>
          <w:sz w:val="24"/>
        </w:rPr>
        <w:t> </w:t>
      </w:r>
      <w:r>
        <w:rPr>
          <w:sz w:val="24"/>
        </w:rPr>
        <w:t>xususiyatlarini</w:t>
      </w:r>
      <w:r>
        <w:rPr>
          <w:spacing w:val="1"/>
          <w:sz w:val="24"/>
        </w:rPr>
        <w:t> </w:t>
      </w:r>
      <w:r>
        <w:rPr>
          <w:sz w:val="24"/>
        </w:rPr>
        <w:t>belgilaydigan</w:t>
      </w:r>
      <w:r>
        <w:rPr>
          <w:spacing w:val="1"/>
          <w:sz w:val="24"/>
        </w:rPr>
        <w:t> </w:t>
      </w:r>
      <w:r>
        <w:rPr>
          <w:sz w:val="24"/>
        </w:rPr>
        <w:t>talablar.</w:t>
      </w:r>
      <w:r>
        <w:rPr>
          <w:spacing w:val="1"/>
          <w:sz w:val="24"/>
        </w:rPr>
        <w:t> </w:t>
      </w:r>
      <w:r>
        <w:rPr>
          <w:sz w:val="24"/>
        </w:rPr>
        <w:t>Ishlab</w:t>
      </w:r>
      <w:r>
        <w:rPr>
          <w:spacing w:val="1"/>
          <w:sz w:val="24"/>
        </w:rPr>
        <w:t> </w:t>
      </w:r>
      <w:r>
        <w:rPr>
          <w:sz w:val="24"/>
        </w:rPr>
        <w:t>chiqarishning</w:t>
      </w:r>
      <w:r>
        <w:rPr>
          <w:spacing w:val="61"/>
          <w:sz w:val="24"/>
        </w:rPr>
        <w:t> </w:t>
      </w:r>
      <w:r>
        <w:rPr>
          <w:sz w:val="24"/>
        </w:rPr>
        <w:t>asosiy</w:t>
      </w:r>
      <w:r>
        <w:rPr>
          <w:spacing w:val="-57"/>
          <w:sz w:val="24"/>
        </w:rPr>
        <w:t> </w:t>
      </w:r>
      <w:r>
        <w:rPr>
          <w:sz w:val="24"/>
        </w:rPr>
        <w:t>ko‘rsatkichlari</w:t>
      </w:r>
      <w:r>
        <w:rPr>
          <w:spacing w:val="-1"/>
          <w:sz w:val="24"/>
        </w:rPr>
        <w:t> </w:t>
      </w:r>
      <w:r>
        <w:rPr>
          <w:sz w:val="24"/>
        </w:rPr>
        <w:t>mahsulotlarning</w:t>
      </w:r>
      <w:r>
        <w:rPr>
          <w:spacing w:val="-1"/>
          <w:sz w:val="24"/>
        </w:rPr>
        <w:t> </w:t>
      </w:r>
      <w:r>
        <w:rPr>
          <w:sz w:val="24"/>
        </w:rPr>
        <w:t>moddiy intensivligi</w:t>
      </w:r>
      <w:r>
        <w:rPr>
          <w:spacing w:val="-1"/>
          <w:sz w:val="24"/>
        </w:rPr>
        <w:t> </w:t>
      </w:r>
      <w:r>
        <w:rPr>
          <w:sz w:val="24"/>
        </w:rPr>
        <w:t>va mehnat</w:t>
      </w:r>
      <w:r>
        <w:rPr>
          <w:spacing w:val="-1"/>
          <w:sz w:val="24"/>
        </w:rPr>
        <w:t> </w:t>
      </w:r>
      <w:r>
        <w:rPr>
          <w:sz w:val="24"/>
        </w:rPr>
        <w:t>zichligini o‘z</w:t>
      </w:r>
      <w:r>
        <w:rPr>
          <w:spacing w:val="-3"/>
          <w:sz w:val="24"/>
        </w:rPr>
        <w:t> </w:t>
      </w:r>
      <w:r>
        <w:rPr>
          <w:sz w:val="24"/>
        </w:rPr>
        <w:t>ichiga</w:t>
      </w:r>
      <w:r>
        <w:rPr>
          <w:spacing w:val="-1"/>
          <w:sz w:val="24"/>
        </w:rPr>
        <w:t> </w:t>
      </w:r>
      <w:r>
        <w:rPr>
          <w:sz w:val="24"/>
        </w:rPr>
        <w:t>oladi;</w:t>
      </w:r>
    </w:p>
    <w:p>
      <w:pPr>
        <w:pStyle w:val="ListParagraph"/>
        <w:numPr>
          <w:ilvl w:val="0"/>
          <w:numId w:val="121"/>
        </w:numPr>
        <w:tabs>
          <w:tab w:pos="1710" w:val="left" w:leader="none"/>
        </w:tabs>
        <w:spacing w:line="276" w:lineRule="auto" w:before="0" w:after="0"/>
        <w:ind w:left="958" w:right="668" w:firstLine="566"/>
        <w:jc w:val="both"/>
        <w:rPr>
          <w:sz w:val="24"/>
        </w:rPr>
      </w:pPr>
      <w:r>
        <w:rPr>
          <w:sz w:val="24"/>
        </w:rPr>
        <w:t>mahsulotlar va yetkazib beruvchilarning lentasini yanada aniqroq qurish, hamkorlikni</w:t>
      </w:r>
      <w:r>
        <w:rPr>
          <w:spacing w:val="1"/>
          <w:sz w:val="24"/>
        </w:rPr>
        <w:t> </w:t>
      </w:r>
      <w:r>
        <w:rPr>
          <w:sz w:val="24"/>
        </w:rPr>
        <w:t>mustahkamlash</w:t>
      </w:r>
      <w:r>
        <w:rPr>
          <w:spacing w:val="-1"/>
          <w:sz w:val="24"/>
        </w:rPr>
        <w:t> </w:t>
      </w:r>
      <w:r>
        <w:rPr>
          <w:sz w:val="24"/>
        </w:rPr>
        <w:t>shuningdek, boshqa</w:t>
      </w:r>
      <w:r>
        <w:rPr>
          <w:spacing w:val="-1"/>
          <w:sz w:val="24"/>
        </w:rPr>
        <w:t> </w:t>
      </w:r>
      <w:r>
        <w:rPr>
          <w:sz w:val="24"/>
        </w:rPr>
        <w:t>mahsulotlar</w:t>
      </w:r>
      <w:r>
        <w:rPr>
          <w:spacing w:val="-2"/>
          <w:sz w:val="24"/>
        </w:rPr>
        <w:t> </w:t>
      </w:r>
      <w:r>
        <w:rPr>
          <w:sz w:val="24"/>
        </w:rPr>
        <w:t>bilan birlashma</w:t>
      </w:r>
      <w:r>
        <w:rPr>
          <w:spacing w:val="-1"/>
          <w:sz w:val="24"/>
        </w:rPr>
        <w:t> </w:t>
      </w:r>
      <w:r>
        <w:rPr>
          <w:sz w:val="24"/>
        </w:rPr>
        <w:t>darajasi;</w:t>
      </w:r>
    </w:p>
    <w:p>
      <w:pPr>
        <w:pStyle w:val="ListParagraph"/>
        <w:numPr>
          <w:ilvl w:val="0"/>
          <w:numId w:val="121"/>
        </w:numPr>
        <w:tabs>
          <w:tab w:pos="1802" w:val="left" w:leader="none"/>
        </w:tabs>
        <w:spacing w:line="276" w:lineRule="auto" w:before="0" w:after="0"/>
        <w:ind w:left="958" w:right="675" w:firstLine="566"/>
        <w:jc w:val="both"/>
        <w:rPr>
          <w:sz w:val="24"/>
        </w:rPr>
      </w:pPr>
      <w:r>
        <w:rPr>
          <w:sz w:val="24"/>
        </w:rPr>
        <w:t>ishlatilishi,</w:t>
      </w:r>
      <w:r>
        <w:rPr>
          <w:spacing w:val="1"/>
          <w:sz w:val="24"/>
        </w:rPr>
        <w:t> </w:t>
      </w:r>
      <w:r>
        <w:rPr>
          <w:sz w:val="24"/>
        </w:rPr>
        <w:t>iste’mol</w:t>
      </w:r>
      <w:r>
        <w:rPr>
          <w:spacing w:val="1"/>
          <w:sz w:val="24"/>
        </w:rPr>
        <w:t> </w:t>
      </w:r>
      <w:r>
        <w:rPr>
          <w:sz w:val="24"/>
        </w:rPr>
        <w:t>qilishda</w:t>
      </w:r>
      <w:r>
        <w:rPr>
          <w:spacing w:val="1"/>
          <w:sz w:val="24"/>
        </w:rPr>
        <w:t> </w:t>
      </w:r>
      <w:r>
        <w:rPr>
          <w:sz w:val="24"/>
        </w:rPr>
        <w:t>inson</w:t>
      </w:r>
      <w:r>
        <w:rPr>
          <w:spacing w:val="1"/>
          <w:sz w:val="24"/>
        </w:rPr>
        <w:t> </w:t>
      </w:r>
      <w:r>
        <w:rPr>
          <w:sz w:val="24"/>
        </w:rPr>
        <w:t>hayoti,</w:t>
      </w:r>
      <w:r>
        <w:rPr>
          <w:spacing w:val="1"/>
          <w:sz w:val="24"/>
        </w:rPr>
        <w:t> </w:t>
      </w:r>
      <w:r>
        <w:rPr>
          <w:sz w:val="24"/>
        </w:rPr>
        <w:t>sog‘ligiga</w:t>
      </w:r>
      <w:r>
        <w:rPr>
          <w:spacing w:val="1"/>
          <w:sz w:val="24"/>
        </w:rPr>
        <w:t> </w:t>
      </w:r>
      <w:r>
        <w:rPr>
          <w:sz w:val="24"/>
        </w:rPr>
        <w:t>zararli</w:t>
      </w:r>
      <w:r>
        <w:rPr>
          <w:spacing w:val="1"/>
          <w:sz w:val="24"/>
        </w:rPr>
        <w:t> </w:t>
      </w:r>
      <w:r>
        <w:rPr>
          <w:sz w:val="24"/>
        </w:rPr>
        <w:t>omillarni</w:t>
      </w:r>
      <w:r>
        <w:rPr>
          <w:spacing w:val="1"/>
          <w:sz w:val="24"/>
        </w:rPr>
        <w:t> </w:t>
      </w:r>
      <w:r>
        <w:rPr>
          <w:sz w:val="24"/>
        </w:rPr>
        <w:t>keltirib</w:t>
      </w:r>
      <w:r>
        <w:rPr>
          <w:spacing w:val="1"/>
          <w:sz w:val="24"/>
        </w:rPr>
        <w:t> </w:t>
      </w:r>
      <w:r>
        <w:rPr>
          <w:sz w:val="24"/>
        </w:rPr>
        <w:t>chiqaradigan</w:t>
      </w:r>
      <w:r>
        <w:rPr>
          <w:spacing w:val="-1"/>
          <w:sz w:val="24"/>
        </w:rPr>
        <w:t> </w:t>
      </w:r>
      <w:r>
        <w:rPr>
          <w:sz w:val="24"/>
        </w:rPr>
        <w:t>mahsulotlarning xususiyatlarini</w:t>
      </w:r>
      <w:r>
        <w:rPr>
          <w:spacing w:val="-1"/>
          <w:sz w:val="24"/>
        </w:rPr>
        <w:t> </w:t>
      </w:r>
      <w:r>
        <w:rPr>
          <w:sz w:val="24"/>
        </w:rPr>
        <w:t>tavsiflovchi xavfsizlik</w:t>
      </w:r>
      <w:r>
        <w:rPr>
          <w:spacing w:val="-2"/>
          <w:sz w:val="24"/>
        </w:rPr>
        <w:t> </w:t>
      </w:r>
      <w:r>
        <w:rPr>
          <w:sz w:val="24"/>
        </w:rPr>
        <w:t>ko‘rsatkichi;</w:t>
      </w:r>
    </w:p>
    <w:p>
      <w:pPr>
        <w:pStyle w:val="ListParagraph"/>
        <w:numPr>
          <w:ilvl w:val="0"/>
          <w:numId w:val="121"/>
        </w:numPr>
        <w:tabs>
          <w:tab w:pos="1689" w:val="left" w:leader="none"/>
        </w:tabs>
        <w:spacing w:line="276" w:lineRule="auto" w:before="0" w:after="0"/>
        <w:ind w:left="958" w:right="668" w:firstLine="566"/>
        <w:jc w:val="both"/>
        <w:rPr>
          <w:sz w:val="24"/>
        </w:rPr>
      </w:pPr>
      <w:r>
        <w:rPr>
          <w:sz w:val="24"/>
        </w:rPr>
        <w:t>mahsulotni ishlatish yoki iste’mol qilishda yuzaga keladigan atrof-muhitga zararli ta’sir</w:t>
      </w:r>
      <w:r>
        <w:rPr>
          <w:spacing w:val="1"/>
          <w:sz w:val="24"/>
        </w:rPr>
        <w:t> </w:t>
      </w:r>
      <w:r>
        <w:rPr>
          <w:sz w:val="24"/>
        </w:rPr>
        <w:t>darajasini</w:t>
      </w:r>
      <w:r>
        <w:rPr>
          <w:spacing w:val="1"/>
          <w:sz w:val="24"/>
        </w:rPr>
        <w:t> </w:t>
      </w:r>
      <w:r>
        <w:rPr>
          <w:sz w:val="24"/>
        </w:rPr>
        <w:t>belgilovchi</w:t>
      </w:r>
      <w:r>
        <w:rPr>
          <w:spacing w:val="1"/>
          <w:sz w:val="24"/>
        </w:rPr>
        <w:t> </w:t>
      </w:r>
      <w:r>
        <w:rPr>
          <w:sz w:val="24"/>
        </w:rPr>
        <w:t>xususiyatlarini</w:t>
      </w:r>
      <w:r>
        <w:rPr>
          <w:spacing w:val="1"/>
          <w:sz w:val="24"/>
        </w:rPr>
        <w:t> </w:t>
      </w:r>
      <w:r>
        <w:rPr>
          <w:sz w:val="24"/>
        </w:rPr>
        <w:t>tavsiflovchi</w:t>
      </w:r>
      <w:r>
        <w:rPr>
          <w:spacing w:val="1"/>
          <w:sz w:val="24"/>
        </w:rPr>
        <w:t> </w:t>
      </w:r>
      <w:r>
        <w:rPr>
          <w:sz w:val="24"/>
        </w:rPr>
        <w:t>ekologik</w:t>
      </w:r>
      <w:r>
        <w:rPr>
          <w:spacing w:val="1"/>
          <w:sz w:val="24"/>
        </w:rPr>
        <w:t> </w:t>
      </w:r>
      <w:r>
        <w:rPr>
          <w:sz w:val="24"/>
        </w:rPr>
        <w:t>xavfsizlik.</w:t>
      </w:r>
      <w:r>
        <w:rPr>
          <w:spacing w:val="1"/>
          <w:sz w:val="24"/>
        </w:rPr>
        <w:t> </w:t>
      </w:r>
      <w:r>
        <w:rPr>
          <w:sz w:val="24"/>
        </w:rPr>
        <w:t>Misol</w:t>
      </w:r>
      <w:r>
        <w:rPr>
          <w:spacing w:val="1"/>
          <w:sz w:val="24"/>
        </w:rPr>
        <w:t> </w:t>
      </w:r>
      <w:r>
        <w:rPr>
          <w:sz w:val="24"/>
        </w:rPr>
        <w:t>uchun</w:t>
      </w:r>
      <w:r>
        <w:rPr>
          <w:spacing w:val="1"/>
          <w:sz w:val="24"/>
        </w:rPr>
        <w:t> </w:t>
      </w:r>
      <w:r>
        <w:rPr>
          <w:sz w:val="24"/>
        </w:rPr>
        <w:t>zararli</w:t>
      </w:r>
      <w:r>
        <w:rPr>
          <w:spacing w:val="1"/>
          <w:sz w:val="24"/>
        </w:rPr>
        <w:t> </w:t>
      </w:r>
      <w:r>
        <w:rPr>
          <w:sz w:val="24"/>
        </w:rPr>
        <w:t>moddalar</w:t>
      </w:r>
      <w:r>
        <w:rPr>
          <w:spacing w:val="1"/>
          <w:sz w:val="24"/>
        </w:rPr>
        <w:t> </w:t>
      </w:r>
      <w:r>
        <w:rPr>
          <w:sz w:val="24"/>
        </w:rPr>
        <w:t>tarkibi,</w:t>
      </w:r>
      <w:r>
        <w:rPr>
          <w:spacing w:val="1"/>
          <w:sz w:val="24"/>
        </w:rPr>
        <w:t> </w:t>
      </w:r>
      <w:r>
        <w:rPr>
          <w:sz w:val="24"/>
        </w:rPr>
        <w:t>mahsulot</w:t>
      </w:r>
      <w:r>
        <w:rPr>
          <w:spacing w:val="1"/>
          <w:sz w:val="24"/>
        </w:rPr>
        <w:t> </w:t>
      </w:r>
      <w:r>
        <w:rPr>
          <w:sz w:val="24"/>
        </w:rPr>
        <w:t>operatsiyasi</w:t>
      </w:r>
      <w:r>
        <w:rPr>
          <w:spacing w:val="1"/>
          <w:sz w:val="24"/>
        </w:rPr>
        <w:t> </w:t>
      </w:r>
      <w:r>
        <w:rPr>
          <w:sz w:val="24"/>
        </w:rPr>
        <w:t>davomida</w:t>
      </w:r>
      <w:r>
        <w:rPr>
          <w:spacing w:val="1"/>
          <w:sz w:val="24"/>
        </w:rPr>
        <w:t> </w:t>
      </w:r>
      <w:r>
        <w:rPr>
          <w:sz w:val="24"/>
        </w:rPr>
        <w:t>atrof-muhitga</w:t>
      </w:r>
      <w:r>
        <w:rPr>
          <w:spacing w:val="1"/>
          <w:sz w:val="24"/>
        </w:rPr>
        <w:t> </w:t>
      </w:r>
      <w:r>
        <w:rPr>
          <w:sz w:val="24"/>
        </w:rPr>
        <w:t>chiqarilishi,</w:t>
      </w:r>
      <w:r>
        <w:rPr>
          <w:spacing w:val="1"/>
          <w:sz w:val="24"/>
        </w:rPr>
        <w:t> </w:t>
      </w:r>
      <w:r>
        <w:rPr>
          <w:sz w:val="24"/>
        </w:rPr>
        <w:t>radiatsiya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boshqalar;</w:t>
      </w:r>
    </w:p>
    <w:p>
      <w:pPr>
        <w:pStyle w:val="ListParagraph"/>
        <w:numPr>
          <w:ilvl w:val="0"/>
          <w:numId w:val="121"/>
        </w:numPr>
        <w:tabs>
          <w:tab w:pos="1665" w:val="left" w:leader="none"/>
        </w:tabs>
        <w:spacing w:line="276" w:lineRule="auto" w:before="0" w:after="0"/>
        <w:ind w:left="958" w:right="670" w:firstLine="566"/>
        <w:jc w:val="both"/>
        <w:rPr>
          <w:sz w:val="24"/>
        </w:rPr>
      </w:pPr>
      <w:r>
        <w:rPr>
          <w:sz w:val="24"/>
        </w:rPr>
        <w:t>patent muhofazasi va patentning ishonchliligini tavsiflovchi patent-huquqi. Patent tozaligi</w:t>
      </w:r>
      <w:r>
        <w:rPr>
          <w:spacing w:val="-57"/>
          <w:sz w:val="24"/>
        </w:rPr>
        <w:t> </w:t>
      </w:r>
      <w:r>
        <w:rPr>
          <w:sz w:val="24"/>
        </w:rPr>
        <w:t>mahsulotning</w:t>
      </w:r>
      <w:r>
        <w:rPr>
          <w:spacing w:val="-1"/>
          <w:sz w:val="24"/>
        </w:rPr>
        <w:t> </w:t>
      </w:r>
      <w:r>
        <w:rPr>
          <w:sz w:val="24"/>
        </w:rPr>
        <w:t>xususiyatini tavsiflaydi.</w:t>
      </w:r>
    </w:p>
    <w:p>
      <w:pPr>
        <w:pStyle w:val="BodyText"/>
        <w:spacing w:line="276" w:lineRule="auto"/>
        <w:ind w:left="958" w:right="675" w:firstLine="566"/>
      </w:pPr>
      <w:r>
        <w:rPr/>
        <w:t>Bozor iqtisodiyoti sharoitida iste’molchi nafaqat mahsulot sifatiga, balki, ushbu mahsulot</w:t>
      </w:r>
      <w:r>
        <w:rPr>
          <w:spacing w:val="1"/>
        </w:rPr>
        <w:t> </w:t>
      </w:r>
      <w:r>
        <w:rPr/>
        <w:t>bilan</w:t>
      </w:r>
      <w:r>
        <w:rPr>
          <w:spacing w:val="-1"/>
        </w:rPr>
        <w:t> </w:t>
      </w:r>
      <w:r>
        <w:rPr/>
        <w:t>bog‘liq yuqori</w:t>
      </w:r>
      <w:r>
        <w:rPr>
          <w:spacing w:val="-1"/>
        </w:rPr>
        <w:t> </w:t>
      </w:r>
      <w:r>
        <w:rPr/>
        <w:t>sifatli qo‘shimcha</w:t>
      </w:r>
      <w:r>
        <w:rPr>
          <w:spacing w:val="-1"/>
        </w:rPr>
        <w:t> </w:t>
      </w:r>
      <w:r>
        <w:rPr/>
        <w:t>xizmatlarni</w:t>
      </w:r>
      <w:r>
        <w:rPr>
          <w:spacing w:val="-1"/>
        </w:rPr>
        <w:t> </w:t>
      </w:r>
      <w:r>
        <w:rPr/>
        <w:t>taqdim etishga</w:t>
      </w:r>
      <w:r>
        <w:rPr>
          <w:spacing w:val="-2"/>
        </w:rPr>
        <w:t> </w:t>
      </w:r>
      <w:r>
        <w:rPr/>
        <w:t>ham qiziqadi.</w:t>
      </w:r>
    </w:p>
    <w:p>
      <w:pPr>
        <w:pStyle w:val="BodyText"/>
        <w:spacing w:line="275" w:lineRule="exact"/>
        <w:ind w:left="1525"/>
      </w:pPr>
      <w:r>
        <w:rPr/>
        <w:t>Shu</w:t>
      </w:r>
      <w:r>
        <w:rPr>
          <w:spacing w:val="-1"/>
        </w:rPr>
        <w:t> </w:t>
      </w:r>
      <w:r>
        <w:rPr/>
        <w:t>munosabat</w:t>
      </w:r>
      <w:r>
        <w:rPr>
          <w:spacing w:val="-1"/>
        </w:rPr>
        <w:t> </w:t>
      </w:r>
      <w:r>
        <w:rPr/>
        <w:t>bilan</w:t>
      </w:r>
      <w:r>
        <w:rPr>
          <w:spacing w:val="-1"/>
        </w:rPr>
        <w:t> </w:t>
      </w:r>
      <w:r>
        <w:rPr/>
        <w:t>iste’molchi</w:t>
      </w:r>
      <w:r>
        <w:rPr>
          <w:spacing w:val="-1"/>
        </w:rPr>
        <w:t> </w:t>
      </w:r>
      <w:r>
        <w:rPr/>
        <w:t>uchun</w:t>
      </w:r>
      <w:r>
        <w:rPr>
          <w:spacing w:val="-1"/>
        </w:rPr>
        <w:t> </w:t>
      </w:r>
      <w:r>
        <w:rPr/>
        <w:t>sifat</w:t>
      </w:r>
      <w:r>
        <w:rPr>
          <w:spacing w:val="-1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ifoda</w:t>
      </w:r>
      <w:r>
        <w:rPr>
          <w:spacing w:val="-3"/>
        </w:rPr>
        <w:t> </w:t>
      </w:r>
      <w:r>
        <w:rPr/>
        <w:t>bilan</w:t>
      </w:r>
      <w:r>
        <w:rPr>
          <w:spacing w:val="-1"/>
        </w:rPr>
        <w:t> </w:t>
      </w:r>
      <w:r>
        <w:rPr/>
        <w:t>aniqlanishi</w:t>
      </w:r>
      <w:r>
        <w:rPr>
          <w:spacing w:val="-1"/>
        </w:rPr>
        <w:t> </w:t>
      </w:r>
      <w:r>
        <w:rPr/>
        <w:t>mumkin:</w:t>
      </w:r>
    </w:p>
    <w:p>
      <w:pPr>
        <w:spacing w:before="35"/>
        <w:ind w:left="4919" w:right="0" w:firstLine="0"/>
        <w:jc w:val="both"/>
        <w:rPr>
          <w:b/>
          <w:sz w:val="24"/>
        </w:rPr>
      </w:pPr>
      <w:r>
        <w:rPr>
          <w:b/>
          <w:position w:val="1"/>
          <w:sz w:val="24"/>
        </w:rPr>
        <w:t>Q</w:t>
      </w:r>
      <w:r>
        <w:rPr>
          <w:b/>
          <w:sz w:val="16"/>
        </w:rPr>
        <w:t>c</w:t>
      </w:r>
      <w:r>
        <w:rPr>
          <w:b/>
          <w:position w:val="1"/>
          <w:sz w:val="24"/>
        </w:rPr>
        <w:t>=f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(Q</w:t>
      </w:r>
      <w:r>
        <w:rPr>
          <w:b/>
          <w:sz w:val="16"/>
        </w:rPr>
        <w:t>p</w:t>
      </w:r>
      <w:r>
        <w:rPr>
          <w:b/>
          <w:position w:val="1"/>
          <w:sz w:val="24"/>
        </w:rPr>
        <w:t>;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Q</w:t>
      </w:r>
      <w:r>
        <w:rPr>
          <w:b/>
          <w:sz w:val="16"/>
        </w:rPr>
        <w:t>ctg</w:t>
      </w:r>
      <w:r>
        <w:rPr>
          <w:b/>
          <w:position w:val="1"/>
          <w:sz w:val="24"/>
        </w:rPr>
        <w:t>; Q</w:t>
      </w:r>
      <w:r>
        <w:rPr>
          <w:b/>
          <w:sz w:val="16"/>
        </w:rPr>
        <w:t>c</w:t>
      </w:r>
      <w:r>
        <w:rPr>
          <w:b/>
          <w:spacing w:val="-2"/>
          <w:sz w:val="16"/>
        </w:rPr>
        <w:t> </w:t>
      </w:r>
      <w:r>
        <w:rPr>
          <w:b/>
          <w:position w:val="1"/>
          <w:sz w:val="24"/>
        </w:rPr>
        <w:t>),</w:t>
      </w:r>
    </w:p>
    <w:p>
      <w:pPr>
        <w:pStyle w:val="BodyText"/>
        <w:spacing w:before="44"/>
        <w:ind w:left="1525"/>
        <w:jc w:val="left"/>
      </w:pPr>
      <w:r>
        <w:rPr>
          <w:position w:val="1"/>
        </w:rPr>
        <w:t>Bu</w:t>
      </w:r>
      <w:r>
        <w:rPr>
          <w:spacing w:val="-1"/>
          <w:position w:val="1"/>
        </w:rPr>
        <w:t> </w:t>
      </w:r>
      <w:r>
        <w:rPr>
          <w:position w:val="1"/>
        </w:rPr>
        <w:t>yerda</w:t>
      </w:r>
      <w:r>
        <w:rPr>
          <w:spacing w:val="-3"/>
          <w:position w:val="1"/>
        </w:rPr>
        <w:t> </w:t>
      </w:r>
      <w:r>
        <w:rPr>
          <w:b/>
          <w:position w:val="1"/>
        </w:rPr>
        <w:t>Q</w:t>
      </w:r>
      <w:r>
        <w:rPr>
          <w:b/>
          <w:sz w:val="16"/>
        </w:rPr>
        <w:t>c </w:t>
      </w:r>
      <w:r>
        <w:rPr>
          <w:position w:val="1"/>
        </w:rPr>
        <w:t>–</w:t>
      </w:r>
      <w:r>
        <w:rPr>
          <w:spacing w:val="-1"/>
          <w:position w:val="1"/>
        </w:rPr>
        <w:t> </w:t>
      </w:r>
      <w:r>
        <w:rPr>
          <w:position w:val="1"/>
        </w:rPr>
        <w:t>iste’molchi uchun</w:t>
      </w:r>
      <w:r>
        <w:rPr>
          <w:spacing w:val="-1"/>
          <w:position w:val="1"/>
        </w:rPr>
        <w:t> </w:t>
      </w:r>
      <w:r>
        <w:rPr>
          <w:position w:val="1"/>
        </w:rPr>
        <w:t>sifat</w:t>
      </w:r>
      <w:r>
        <w:rPr>
          <w:spacing w:val="-1"/>
          <w:position w:val="1"/>
        </w:rPr>
        <w:t> </w:t>
      </w:r>
      <w:r>
        <w:rPr>
          <w:position w:val="1"/>
        </w:rPr>
        <w:t>;</w:t>
      </w:r>
    </w:p>
    <w:p>
      <w:pPr>
        <w:pStyle w:val="BodyText"/>
        <w:spacing w:before="40"/>
        <w:ind w:left="1585"/>
        <w:jc w:val="left"/>
      </w:pPr>
      <w:r>
        <w:rPr>
          <w:b/>
          <w:position w:val="1"/>
        </w:rPr>
        <w:t>Q</w:t>
      </w:r>
      <w:r>
        <w:rPr>
          <w:b/>
          <w:sz w:val="16"/>
        </w:rPr>
        <w:t>p</w:t>
      </w:r>
      <w:r>
        <w:rPr>
          <w:b/>
          <w:spacing w:val="-1"/>
          <w:sz w:val="16"/>
        </w:rPr>
        <w:t> </w:t>
      </w:r>
      <w:r>
        <w:rPr>
          <w:position w:val="1"/>
        </w:rPr>
        <w:t>– mahsulot sifati;</w:t>
      </w:r>
    </w:p>
    <w:p>
      <w:pPr>
        <w:pStyle w:val="BodyText"/>
        <w:spacing w:before="41"/>
        <w:ind w:left="1585"/>
        <w:jc w:val="left"/>
      </w:pPr>
      <w:r>
        <w:rPr>
          <w:b/>
          <w:position w:val="1"/>
        </w:rPr>
        <w:t>Q</w:t>
      </w:r>
      <w:r>
        <w:rPr>
          <w:b/>
          <w:sz w:val="16"/>
        </w:rPr>
        <w:t>ctg </w:t>
      </w:r>
      <w:r>
        <w:rPr>
          <w:position w:val="1"/>
        </w:rPr>
        <w:t>–tegishli</w:t>
      </w:r>
      <w:r>
        <w:rPr>
          <w:spacing w:val="-1"/>
          <w:position w:val="1"/>
        </w:rPr>
        <w:t> </w:t>
      </w:r>
      <w:r>
        <w:rPr>
          <w:position w:val="1"/>
        </w:rPr>
        <w:t>tovarlar</w:t>
      </w:r>
      <w:r>
        <w:rPr>
          <w:spacing w:val="-4"/>
          <w:position w:val="1"/>
        </w:rPr>
        <w:t> </w:t>
      </w:r>
      <w:r>
        <w:rPr>
          <w:position w:val="1"/>
        </w:rPr>
        <w:t>va</w:t>
      </w:r>
      <w:r>
        <w:rPr>
          <w:spacing w:val="-2"/>
          <w:position w:val="1"/>
        </w:rPr>
        <w:t> </w:t>
      </w:r>
      <w:r>
        <w:rPr>
          <w:position w:val="1"/>
        </w:rPr>
        <w:t>xizmatlar</w:t>
      </w:r>
      <w:r>
        <w:rPr>
          <w:spacing w:val="-2"/>
          <w:position w:val="1"/>
        </w:rPr>
        <w:t> </w:t>
      </w:r>
      <w:r>
        <w:rPr>
          <w:position w:val="1"/>
        </w:rPr>
        <w:t>sifati;</w:t>
      </w:r>
    </w:p>
    <w:p>
      <w:pPr>
        <w:spacing w:after="0"/>
        <w:jc w:val="left"/>
        <w:sectPr>
          <w:headerReference w:type="default" r:id="rId688"/>
          <w:footerReference w:type="default" r:id="rId689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before="89"/>
        <w:ind w:left="1299"/>
      </w:pPr>
      <w:r>
        <w:rPr>
          <w:b/>
          <w:position w:val="1"/>
        </w:rPr>
        <w:t>Q</w:t>
      </w:r>
      <w:r>
        <w:rPr>
          <w:b/>
          <w:sz w:val="16"/>
        </w:rPr>
        <w:t>c</w:t>
      </w:r>
      <w:r>
        <w:rPr>
          <w:b/>
          <w:spacing w:val="-1"/>
          <w:sz w:val="16"/>
        </w:rPr>
        <w:t> </w:t>
      </w:r>
      <w:r>
        <w:rPr>
          <w:position w:val="1"/>
        </w:rPr>
        <w:t>–xizmat</w:t>
      </w:r>
      <w:r>
        <w:rPr>
          <w:spacing w:val="-2"/>
          <w:position w:val="1"/>
        </w:rPr>
        <w:t> </w:t>
      </w:r>
      <w:r>
        <w:rPr>
          <w:position w:val="1"/>
        </w:rPr>
        <w:t>ko‘rsatish</w:t>
      </w:r>
      <w:r>
        <w:rPr>
          <w:spacing w:val="-3"/>
          <w:position w:val="1"/>
        </w:rPr>
        <w:t> </w:t>
      </w:r>
      <w:r>
        <w:rPr>
          <w:position w:val="1"/>
        </w:rPr>
        <w:t>sifati.</w:t>
      </w:r>
    </w:p>
    <w:p>
      <w:pPr>
        <w:pStyle w:val="BodyText"/>
        <w:spacing w:line="276" w:lineRule="auto" w:before="42"/>
        <w:ind w:left="673" w:right="954" w:firstLine="566"/>
      </w:pPr>
      <w:r>
        <w:rPr/>
        <w:t>Bozor</w:t>
      </w:r>
      <w:r>
        <w:rPr>
          <w:spacing w:val="1"/>
        </w:rPr>
        <w:t> </w:t>
      </w:r>
      <w:r>
        <w:rPr/>
        <w:t>iqtisodiyoti</w:t>
      </w:r>
      <w:r>
        <w:rPr>
          <w:spacing w:val="1"/>
        </w:rPr>
        <w:t> </w:t>
      </w:r>
      <w:r>
        <w:rPr/>
        <w:t>sharoitida</w:t>
      </w:r>
      <w:r>
        <w:rPr>
          <w:spacing w:val="1"/>
        </w:rPr>
        <w:t> </w:t>
      </w:r>
      <w:r>
        <w:rPr/>
        <w:t>korxonaning</w:t>
      </w:r>
      <w:r>
        <w:rPr>
          <w:spacing w:val="1"/>
        </w:rPr>
        <w:t> </w:t>
      </w:r>
      <w:r>
        <w:rPr/>
        <w:t>faoliyat</w:t>
      </w:r>
      <w:r>
        <w:rPr>
          <w:spacing w:val="1"/>
        </w:rPr>
        <w:t> </w:t>
      </w:r>
      <w:r>
        <w:rPr/>
        <w:t>ko‘rsatishi</w:t>
      </w:r>
      <w:r>
        <w:rPr>
          <w:spacing w:val="1"/>
        </w:rPr>
        <w:t> </w:t>
      </w:r>
      <w:r>
        <w:rPr/>
        <w:t>va</w:t>
      </w:r>
      <w:r>
        <w:rPr>
          <w:spacing w:val="61"/>
        </w:rPr>
        <w:t> </w:t>
      </w:r>
      <w:r>
        <w:rPr/>
        <w:t>rivojlanish</w:t>
      </w:r>
      <w:r>
        <w:rPr>
          <w:spacing w:val="1"/>
        </w:rPr>
        <w:t> </w:t>
      </w:r>
      <w:r>
        <w:rPr/>
        <w:t>imkoniyatlarini belgilovchi eng muhim mezon, mahsulotning </w:t>
      </w:r>
      <w:r>
        <w:rPr>
          <w:b/>
        </w:rPr>
        <w:t>raqobatbardoshligi: </w:t>
      </w:r>
      <w:r>
        <w:rPr/>
        <w:t>ma’lum bir</w:t>
      </w:r>
      <w:r>
        <w:rPr>
          <w:spacing w:val="1"/>
        </w:rPr>
        <w:t> </w:t>
      </w:r>
      <w:r>
        <w:rPr/>
        <w:t>bozor</w:t>
      </w:r>
      <w:r>
        <w:rPr>
          <w:spacing w:val="55"/>
        </w:rPr>
        <w:t> </w:t>
      </w:r>
      <w:r>
        <w:rPr/>
        <w:t>sharoitida</w:t>
      </w:r>
      <w:r>
        <w:rPr>
          <w:spacing w:val="56"/>
        </w:rPr>
        <w:t> </w:t>
      </w:r>
      <w:r>
        <w:rPr/>
        <w:t>muayyan</w:t>
      </w:r>
      <w:r>
        <w:rPr>
          <w:spacing w:val="57"/>
        </w:rPr>
        <w:t> </w:t>
      </w:r>
      <w:r>
        <w:rPr/>
        <w:t>iste’molchining</w:t>
      </w:r>
      <w:r>
        <w:rPr>
          <w:spacing w:val="57"/>
        </w:rPr>
        <w:t> </w:t>
      </w:r>
      <w:r>
        <w:rPr/>
        <w:t>talablarini</w:t>
      </w:r>
      <w:r>
        <w:rPr>
          <w:spacing w:val="58"/>
        </w:rPr>
        <w:t> </w:t>
      </w:r>
      <w:r>
        <w:rPr/>
        <w:t>qondirish</w:t>
      </w:r>
      <w:r>
        <w:rPr>
          <w:spacing w:val="57"/>
        </w:rPr>
        <w:t> </w:t>
      </w:r>
      <w:r>
        <w:rPr/>
        <w:t>qobiliyati</w:t>
      </w:r>
      <w:r>
        <w:rPr>
          <w:spacing w:val="57"/>
        </w:rPr>
        <w:t> </w:t>
      </w:r>
      <w:r>
        <w:rPr/>
        <w:t>va</w:t>
      </w:r>
      <w:r>
        <w:rPr>
          <w:spacing w:val="55"/>
        </w:rPr>
        <w:t> </w:t>
      </w:r>
      <w:r>
        <w:rPr/>
        <w:t>iste’molchining</w:t>
      </w:r>
      <w:r>
        <w:rPr>
          <w:spacing w:val="-57"/>
        </w:rPr>
        <w:t> </w:t>
      </w:r>
      <w:r>
        <w:rPr/>
        <w:t>ushbu mahsulotni sotib olish, undan foydalanish uchun sifat, xarajatlar ko‘rsatkichlari bo‘yicha</w:t>
      </w:r>
      <w:r>
        <w:rPr>
          <w:spacing w:val="1"/>
        </w:rPr>
        <w:t> </w:t>
      </w:r>
      <w:r>
        <w:rPr/>
        <w:t>vaqt</w:t>
      </w:r>
      <w:r>
        <w:rPr>
          <w:spacing w:val="-1"/>
        </w:rPr>
        <w:t> </w:t>
      </w:r>
      <w:r>
        <w:rPr/>
        <w:t>davri.</w:t>
      </w:r>
    </w:p>
    <w:p>
      <w:pPr>
        <w:pStyle w:val="BodyText"/>
        <w:spacing w:line="276" w:lineRule="auto"/>
        <w:ind w:left="673" w:right="954" w:firstLine="566"/>
      </w:pPr>
      <w:r>
        <w:rPr/>
        <w:t>Shunday qilib, raqobatbardoshlikning tarkibiy qismlarini sifati bilan bir qatorda, ushbu</w:t>
      </w:r>
      <w:r>
        <w:rPr>
          <w:spacing w:val="1"/>
        </w:rPr>
        <w:t> </w:t>
      </w:r>
      <w:r>
        <w:rPr/>
        <w:t>mahsulotni sotib olish va ishlatish uchun iste’molchining xarajatlari ham kiradi, bu esa ushbu</w:t>
      </w:r>
      <w:r>
        <w:rPr>
          <w:spacing w:val="1"/>
        </w:rPr>
        <w:t> </w:t>
      </w:r>
      <w:r>
        <w:rPr/>
        <w:t>mahsulotni</w:t>
      </w:r>
      <w:r>
        <w:rPr>
          <w:spacing w:val="1"/>
        </w:rPr>
        <w:t> </w:t>
      </w:r>
      <w:r>
        <w:rPr/>
        <w:t>iste’mol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bahosi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belgilanadi.</w:t>
      </w:r>
      <w:r>
        <w:rPr>
          <w:spacing w:val="1"/>
        </w:rPr>
        <w:t> </w:t>
      </w:r>
      <w:r>
        <w:rPr/>
        <w:t>Tovarlarning</w:t>
      </w:r>
      <w:r>
        <w:rPr>
          <w:spacing w:val="1"/>
        </w:rPr>
        <w:t> </w:t>
      </w:r>
      <w:r>
        <w:rPr/>
        <w:t>raqobatbardoshligi</w:t>
      </w:r>
      <w:r>
        <w:rPr>
          <w:spacing w:val="1"/>
        </w:rPr>
        <w:t> </w:t>
      </w:r>
      <w:r>
        <w:rPr/>
        <w:t>mahsulotlarning raqobatdoshligidan ko‘ra, kengroq tushunchadir, chunki u bozorda tovarlarni</w:t>
      </w:r>
      <w:r>
        <w:rPr>
          <w:spacing w:val="1"/>
        </w:rPr>
        <w:t> </w:t>
      </w:r>
      <w:r>
        <w:rPr/>
        <w:t>sotish</w:t>
      </w:r>
      <w:r>
        <w:rPr>
          <w:spacing w:val="-2"/>
        </w:rPr>
        <w:t> </w:t>
      </w:r>
      <w:r>
        <w:rPr/>
        <w:t>shartlarini tavsiflovchi ko‘rsatkichlarini ham</w:t>
      </w:r>
      <w:r>
        <w:rPr>
          <w:spacing w:val="-1"/>
        </w:rPr>
        <w:t> </w:t>
      </w:r>
      <w:r>
        <w:rPr/>
        <w:t>o‘z</w:t>
      </w:r>
      <w:r>
        <w:rPr>
          <w:spacing w:val="-2"/>
        </w:rPr>
        <w:t> </w:t>
      </w:r>
      <w:r>
        <w:rPr/>
        <w:t>ichiga</w:t>
      </w:r>
      <w:r>
        <w:rPr>
          <w:spacing w:val="-1"/>
        </w:rPr>
        <w:t> </w:t>
      </w:r>
      <w:r>
        <w:rPr/>
        <w:t>oladi.</w:t>
      </w:r>
    </w:p>
    <w:p>
      <w:pPr>
        <w:pStyle w:val="BodyText"/>
        <w:spacing w:line="276" w:lineRule="auto"/>
        <w:ind w:left="673" w:right="956" w:firstLine="566"/>
      </w:pPr>
      <w:r>
        <w:rPr/>
        <w:t>Bozor iqtisodiyoti sharoitida ishlab chiqaruvchi korxonalar tomonidan mahsulot sifatini</w:t>
      </w:r>
      <w:r>
        <w:rPr>
          <w:spacing w:val="1"/>
        </w:rPr>
        <w:t> </w:t>
      </w:r>
      <w:r>
        <w:rPr/>
        <w:t>ta’minlash masalasi muhim ahamiyatga ega. Mahsulot sifati uning raqobatbardoshligining eng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tarkibiy</w:t>
      </w:r>
      <w:r>
        <w:rPr>
          <w:spacing w:val="1"/>
        </w:rPr>
        <w:t> </w:t>
      </w:r>
      <w:r>
        <w:rPr/>
        <w:t>qismidir.</w:t>
      </w:r>
      <w:r>
        <w:rPr>
          <w:spacing w:val="1"/>
        </w:rPr>
        <w:t> </w:t>
      </w:r>
      <w:r>
        <w:rPr/>
        <w:t>Rivojlangan</w:t>
      </w:r>
      <w:r>
        <w:rPr>
          <w:spacing w:val="1"/>
        </w:rPr>
        <w:t> </w:t>
      </w:r>
      <w:r>
        <w:rPr/>
        <w:t>davlatlar</w:t>
      </w:r>
      <w:r>
        <w:rPr>
          <w:spacing w:val="1"/>
        </w:rPr>
        <w:t> </w:t>
      </w:r>
      <w:r>
        <w:rPr/>
        <w:t>mutaxassislarining</w:t>
      </w:r>
      <w:r>
        <w:rPr>
          <w:spacing w:val="1"/>
        </w:rPr>
        <w:t> </w:t>
      </w:r>
      <w:r>
        <w:rPr/>
        <w:t>fikricha,</w:t>
      </w:r>
      <w:r>
        <w:rPr>
          <w:spacing w:val="1"/>
        </w:rPr>
        <w:t> </w:t>
      </w:r>
      <w:r>
        <w:rPr/>
        <w:t>70-80%da</w:t>
      </w:r>
      <w:r>
        <w:rPr>
          <w:spacing w:val="1"/>
        </w:rPr>
        <w:t> </w:t>
      </w:r>
      <w:r>
        <w:rPr/>
        <w:t>mahsulotlarning raqobatbardoshligi uning sifatiga bog‘liq. Rivojlangan xorijiy mamlakatlarning</w:t>
      </w:r>
      <w:r>
        <w:rPr>
          <w:spacing w:val="1"/>
        </w:rPr>
        <w:t> </w:t>
      </w:r>
      <w:r>
        <w:rPr/>
        <w:t>tajribasi shuni ko‘rsatadiki, raqobat kurashining tortishish markazi yuqori sifatli mahsulotlarga</w:t>
      </w:r>
      <w:r>
        <w:rPr>
          <w:spacing w:val="1"/>
        </w:rPr>
        <w:t> </w:t>
      </w:r>
      <w:r>
        <w:rPr/>
        <w:t>to‘g‘ri</w:t>
      </w:r>
      <w:r>
        <w:rPr>
          <w:spacing w:val="-1"/>
        </w:rPr>
        <w:t> </w:t>
      </w:r>
      <w:r>
        <w:rPr/>
        <w:t>keldi.</w:t>
      </w:r>
    </w:p>
    <w:p>
      <w:pPr>
        <w:pStyle w:val="BodyText"/>
        <w:spacing w:line="276" w:lineRule="auto" w:before="1"/>
        <w:ind w:left="673" w:right="959" w:firstLine="566"/>
      </w:pPr>
      <w:r>
        <w:rPr/>
        <w:t>Shunga ko‘ra, raqobat usullari orasida eng yuqori darajadagi noananaviy usullar mavjud,</w:t>
      </w:r>
      <w:r>
        <w:rPr>
          <w:spacing w:val="1"/>
        </w:rPr>
        <w:t> </w:t>
      </w:r>
      <w:r>
        <w:rPr/>
        <w:t>ya’ni</w:t>
      </w:r>
      <w:r>
        <w:rPr>
          <w:spacing w:val="1"/>
        </w:rPr>
        <w:t> </w:t>
      </w:r>
      <w:r>
        <w:rPr/>
        <w:t>raqobat</w:t>
      </w:r>
      <w:r>
        <w:rPr>
          <w:spacing w:val="1"/>
        </w:rPr>
        <w:t> </w:t>
      </w:r>
      <w:r>
        <w:rPr/>
        <w:t>unda</w:t>
      </w:r>
      <w:r>
        <w:rPr>
          <w:spacing w:val="1"/>
        </w:rPr>
        <w:t> </w:t>
      </w:r>
      <w:r>
        <w:rPr/>
        <w:t>mahsulot</w:t>
      </w:r>
      <w:r>
        <w:rPr>
          <w:spacing w:val="1"/>
        </w:rPr>
        <w:t> </w:t>
      </w:r>
      <w:r>
        <w:rPr/>
        <w:t>sifati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uni</w:t>
      </w:r>
      <w:r>
        <w:rPr>
          <w:spacing w:val="1"/>
        </w:rPr>
        <w:t> </w:t>
      </w:r>
      <w:r>
        <w:rPr/>
        <w:t>sotish</w:t>
      </w:r>
      <w:r>
        <w:rPr>
          <w:spacing w:val="1"/>
        </w:rPr>
        <w:t> </w:t>
      </w:r>
      <w:r>
        <w:rPr/>
        <w:t>shartlarini</w:t>
      </w:r>
      <w:r>
        <w:rPr>
          <w:spacing w:val="1"/>
        </w:rPr>
        <w:t> </w:t>
      </w:r>
      <w:r>
        <w:rPr/>
        <w:t>o‘zgarishsiz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o‘zgaruvchan</w:t>
      </w:r>
      <w:r>
        <w:rPr>
          <w:spacing w:val="-57"/>
        </w:rPr>
        <w:t> </w:t>
      </w:r>
      <w:r>
        <w:rPr/>
        <w:t>narxlarda</w:t>
      </w:r>
      <w:r>
        <w:rPr>
          <w:spacing w:val="-2"/>
        </w:rPr>
        <w:t> </w:t>
      </w:r>
      <w:r>
        <w:rPr/>
        <w:t>yaxshilashga</w:t>
      </w:r>
      <w:r>
        <w:rPr>
          <w:spacing w:val="1"/>
        </w:rPr>
        <w:t> </w:t>
      </w:r>
      <w:r>
        <w:rPr/>
        <w:t>alohida</w:t>
      </w:r>
      <w:r>
        <w:rPr>
          <w:spacing w:val="-1"/>
        </w:rPr>
        <w:t> </w:t>
      </w:r>
      <w:r>
        <w:rPr/>
        <w:t>e’tibor qaratiladi.</w:t>
      </w:r>
    </w:p>
    <w:p>
      <w:pPr>
        <w:pStyle w:val="BodyText"/>
        <w:spacing w:line="276" w:lineRule="auto"/>
        <w:ind w:left="673" w:right="956" w:firstLine="566"/>
      </w:pPr>
      <w:r>
        <w:rPr/>
        <w:t>Korxonalarning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chiqarish,</w:t>
      </w:r>
      <w:r>
        <w:rPr>
          <w:spacing w:val="1"/>
        </w:rPr>
        <w:t> </w:t>
      </w:r>
      <w:r>
        <w:rPr/>
        <w:t>iqtisodiy</w:t>
      </w:r>
      <w:r>
        <w:rPr>
          <w:spacing w:val="1"/>
        </w:rPr>
        <w:t> </w:t>
      </w:r>
      <w:r>
        <w:rPr/>
        <w:t>faoliyati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raqobatbardoshlikni</w:t>
      </w:r>
      <w:r>
        <w:rPr>
          <w:spacing w:val="-57"/>
        </w:rPr>
        <w:t> </w:t>
      </w:r>
      <w:r>
        <w:rPr/>
        <w:t>baholash muhim ahamiyatga ega. Korxona tomonidan ishlab chiqarilayotgan mahsulotlarning</w:t>
      </w:r>
      <w:r>
        <w:rPr>
          <w:spacing w:val="1"/>
        </w:rPr>
        <w:t> </w:t>
      </w:r>
      <w:r>
        <w:rPr/>
        <w:t>sifati va raqobatbardoshligi nafaqat tizimli baholanishi, balki korxonaning raqobatbardoshligi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baholanishi</w:t>
      </w:r>
      <w:r>
        <w:rPr>
          <w:spacing w:val="1"/>
        </w:rPr>
        <w:t> </w:t>
      </w:r>
      <w:r>
        <w:rPr/>
        <w:t>kerak.</w:t>
      </w:r>
      <w:r>
        <w:rPr>
          <w:spacing w:val="1"/>
        </w:rPr>
        <w:t> </w:t>
      </w:r>
      <w:r>
        <w:rPr/>
        <w:t>Mahsulotning</w:t>
      </w:r>
      <w:r>
        <w:rPr>
          <w:spacing w:val="1"/>
        </w:rPr>
        <w:t> </w:t>
      </w:r>
      <w:r>
        <w:rPr/>
        <w:t>raqobatbardoshligini</w:t>
      </w:r>
      <w:r>
        <w:rPr>
          <w:spacing w:val="1"/>
        </w:rPr>
        <w:t> </w:t>
      </w:r>
      <w:r>
        <w:rPr/>
        <w:t>baholashda</w:t>
      </w:r>
      <w:r>
        <w:rPr>
          <w:spacing w:val="1"/>
        </w:rPr>
        <w:t> </w:t>
      </w:r>
      <w:r>
        <w:rPr/>
        <w:t>keng</w:t>
      </w:r>
      <w:r>
        <w:rPr>
          <w:spacing w:val="61"/>
        </w:rPr>
        <w:t> </w:t>
      </w:r>
      <w:r>
        <w:rPr/>
        <w:t>tarqalgan</w:t>
      </w:r>
      <w:r>
        <w:rPr>
          <w:spacing w:val="1"/>
        </w:rPr>
        <w:t> </w:t>
      </w:r>
      <w:r>
        <w:rPr/>
        <w:t>taqqoslash usulidan foydalanish mumkin. Mohiyati bo‘yicha bu usulda har bir ko‘rsatgichning</w:t>
      </w:r>
      <w:r>
        <w:rPr>
          <w:spacing w:val="1"/>
        </w:rPr>
        <w:t> </w:t>
      </w:r>
      <w:r>
        <w:rPr/>
        <w:t>amalda erishilgan darajasi aniq guruh parametrlar tarkibidagi ko‘rsatgichning me’yoriy darajasi</w:t>
      </w:r>
      <w:r>
        <w:rPr>
          <w:spacing w:val="1"/>
        </w:rPr>
        <w:t> </w:t>
      </w:r>
      <w:r>
        <w:rPr/>
        <w:t>bilan</w:t>
      </w:r>
      <w:r>
        <w:rPr>
          <w:spacing w:val="48"/>
        </w:rPr>
        <w:t> </w:t>
      </w:r>
      <w:r>
        <w:rPr/>
        <w:t>(agar</w:t>
      </w:r>
      <w:r>
        <w:rPr>
          <w:spacing w:val="48"/>
        </w:rPr>
        <w:t> </w:t>
      </w:r>
      <w:r>
        <w:rPr/>
        <w:t>bunday</w:t>
      </w:r>
      <w:r>
        <w:rPr>
          <w:spacing w:val="49"/>
        </w:rPr>
        <w:t> </w:t>
      </w:r>
      <w:r>
        <w:rPr/>
        <w:t>me’yor</w:t>
      </w:r>
      <w:r>
        <w:rPr>
          <w:spacing w:val="48"/>
        </w:rPr>
        <w:t> </w:t>
      </w:r>
      <w:r>
        <w:rPr/>
        <w:t>o‘rnatilgan</w:t>
      </w:r>
      <w:r>
        <w:rPr>
          <w:spacing w:val="48"/>
        </w:rPr>
        <w:t> </w:t>
      </w:r>
      <w:r>
        <w:rPr/>
        <w:t>bo‘lsa)</w:t>
      </w:r>
      <w:r>
        <w:rPr>
          <w:spacing w:val="49"/>
        </w:rPr>
        <w:t> </w:t>
      </w:r>
      <w:r>
        <w:rPr/>
        <w:t>va</w:t>
      </w:r>
      <w:r>
        <w:rPr>
          <w:spacing w:val="48"/>
        </w:rPr>
        <w:t> </w:t>
      </w:r>
      <w:r>
        <w:rPr/>
        <w:t>raqobatchi</w:t>
      </w:r>
      <w:r>
        <w:rPr>
          <w:spacing w:val="49"/>
        </w:rPr>
        <w:t> </w:t>
      </w:r>
      <w:r>
        <w:rPr/>
        <w:t>tovarning</w:t>
      </w:r>
      <w:r>
        <w:rPr>
          <w:spacing w:val="51"/>
        </w:rPr>
        <w:t> </w:t>
      </w:r>
      <w:r>
        <w:rPr/>
        <w:t>o‘xshash</w:t>
      </w:r>
      <w:r>
        <w:rPr>
          <w:spacing w:val="49"/>
        </w:rPr>
        <w:t> </w:t>
      </w:r>
      <w:r>
        <w:rPr/>
        <w:t>ko‘rsatgichi</w:t>
      </w:r>
      <w:r>
        <w:rPr>
          <w:spacing w:val="-58"/>
        </w:rPr>
        <w:t> </w:t>
      </w:r>
      <w:r>
        <w:rPr/>
        <w:t>bilan</w:t>
      </w:r>
      <w:r>
        <w:rPr>
          <w:spacing w:val="1"/>
        </w:rPr>
        <w:t> </w:t>
      </w:r>
      <w:r>
        <w:rPr/>
        <w:t>solishtiriladi.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usulni</w:t>
      </w:r>
      <w:r>
        <w:rPr>
          <w:spacing w:val="1"/>
        </w:rPr>
        <w:t> </w:t>
      </w:r>
      <w:r>
        <w:rPr/>
        <w:t>qo‘llash</w:t>
      </w:r>
      <w:r>
        <w:rPr>
          <w:spacing w:val="1"/>
        </w:rPr>
        <w:t> </w:t>
      </w:r>
      <w:r>
        <w:rPr/>
        <w:t>an’anaviy</w:t>
      </w:r>
      <w:r>
        <w:rPr>
          <w:spacing w:val="1"/>
        </w:rPr>
        <w:t> </w:t>
      </w:r>
      <w:r>
        <w:rPr/>
        <w:t>ravishda</w:t>
      </w:r>
      <w:r>
        <w:rPr>
          <w:spacing w:val="1"/>
        </w:rPr>
        <w:t> </w:t>
      </w:r>
      <w:r>
        <w:rPr/>
        <w:t>tovarning</w:t>
      </w:r>
      <w:r>
        <w:rPr>
          <w:spacing w:val="1"/>
        </w:rPr>
        <w:t> </w:t>
      </w:r>
      <w:r>
        <w:rPr/>
        <w:t>sifatiga</w:t>
      </w:r>
      <w:r>
        <w:rPr>
          <w:spacing w:val="1"/>
        </w:rPr>
        <w:t> </w:t>
      </w:r>
      <w:r>
        <w:rPr/>
        <w:t>oid</w:t>
      </w:r>
      <w:r>
        <w:rPr>
          <w:spacing w:val="1"/>
        </w:rPr>
        <w:t> </w:t>
      </w:r>
      <w:r>
        <w:rPr/>
        <w:t>me’yoriy</w:t>
      </w:r>
      <w:r>
        <w:rPr>
          <w:spacing w:val="1"/>
        </w:rPr>
        <w:t> </w:t>
      </w:r>
      <w:r>
        <w:rPr/>
        <w:t>parametlardan boshlanadi. Bu holat esa ayniqsa oziq - ovqat mahsulotlari uchun muhim. Agar bu</w:t>
      </w:r>
      <w:r>
        <w:rPr>
          <w:spacing w:val="-57"/>
        </w:rPr>
        <w:t> </w:t>
      </w:r>
      <w:r>
        <w:rPr/>
        <w:t>parametlarning</w:t>
      </w:r>
      <w:r>
        <w:rPr>
          <w:spacing w:val="1"/>
        </w:rPr>
        <w:t> </w:t>
      </w:r>
      <w:r>
        <w:rPr/>
        <w:t>loaqal</w:t>
      </w:r>
      <w:r>
        <w:rPr>
          <w:spacing w:val="1"/>
        </w:rPr>
        <w:t> </w:t>
      </w:r>
      <w:r>
        <w:rPr/>
        <w:t>bittasi</w:t>
      </w:r>
      <w:r>
        <w:rPr>
          <w:spacing w:val="1"/>
        </w:rPr>
        <w:t> </w:t>
      </w:r>
      <w:r>
        <w:rPr/>
        <w:t>amaldagi</w:t>
      </w:r>
      <w:r>
        <w:rPr>
          <w:spacing w:val="1"/>
        </w:rPr>
        <w:t> </w:t>
      </w:r>
      <w:r>
        <w:rPr/>
        <w:t>andozalar</w:t>
      </w:r>
      <w:r>
        <w:rPr>
          <w:spacing w:val="1"/>
        </w:rPr>
        <w:t> </w:t>
      </w:r>
      <w:r>
        <w:rPr/>
        <w:t>(standartlar)</w:t>
      </w:r>
      <w:r>
        <w:rPr>
          <w:spacing w:val="1"/>
        </w:rPr>
        <w:t> </w:t>
      </w:r>
      <w:r>
        <w:rPr/>
        <w:t>talablariga</w:t>
      </w:r>
      <w:r>
        <w:rPr>
          <w:spacing w:val="1"/>
        </w:rPr>
        <w:t> </w:t>
      </w:r>
      <w:r>
        <w:rPr/>
        <w:t>javob</w:t>
      </w:r>
      <w:r>
        <w:rPr>
          <w:spacing w:val="1"/>
        </w:rPr>
        <w:t> </w:t>
      </w:r>
      <w:r>
        <w:rPr/>
        <w:t>bermasa,</w:t>
      </w:r>
      <w:r>
        <w:rPr>
          <w:spacing w:val="1"/>
        </w:rPr>
        <w:t> </w:t>
      </w:r>
      <w:r>
        <w:rPr/>
        <w:t>mahsulot</w:t>
      </w:r>
      <w:r>
        <w:rPr>
          <w:spacing w:val="-1"/>
        </w:rPr>
        <w:t> </w:t>
      </w:r>
      <w:r>
        <w:rPr/>
        <w:t>raqobatbardoshligini boshqa</w:t>
      </w:r>
      <w:r>
        <w:rPr>
          <w:spacing w:val="-1"/>
        </w:rPr>
        <w:t> </w:t>
      </w:r>
      <w:r>
        <w:rPr/>
        <w:t>taraflarini</w:t>
      </w:r>
      <w:r>
        <w:rPr>
          <w:spacing w:val="-1"/>
        </w:rPr>
        <w:t> </w:t>
      </w:r>
      <w:r>
        <w:rPr/>
        <w:t>o‘rganish maqsadga</w:t>
      </w:r>
      <w:r>
        <w:rPr>
          <w:spacing w:val="-1"/>
        </w:rPr>
        <w:t> </w:t>
      </w:r>
      <w:r>
        <w:rPr/>
        <w:t>muvofiq</w:t>
      </w:r>
      <w:r>
        <w:rPr>
          <w:spacing w:val="-1"/>
        </w:rPr>
        <w:t> </w:t>
      </w:r>
      <w:r>
        <w:rPr/>
        <w:t>bo‘lmaydi.</w:t>
      </w:r>
    </w:p>
    <w:p>
      <w:pPr>
        <w:pStyle w:val="BodyText"/>
        <w:spacing w:line="276" w:lineRule="auto"/>
        <w:ind w:left="673" w:right="957" w:firstLine="566"/>
      </w:pPr>
      <w:r>
        <w:rPr/>
        <w:t>Guruhni tashkil etuvchi ko‘rsatgichlarini tanlash ularning iste’molchi uchun ahamiyatga</w:t>
      </w:r>
      <w:r>
        <w:rPr>
          <w:spacing w:val="1"/>
        </w:rPr>
        <w:t> </w:t>
      </w:r>
      <w:r>
        <w:rPr/>
        <w:t>ega tomoniga bog‘liq. Raqobat muhitining omillari, talab, taklif, bozor kon’yunkturasi, doimiy</w:t>
      </w:r>
      <w:r>
        <w:rPr>
          <w:spacing w:val="1"/>
        </w:rPr>
        <w:t> </w:t>
      </w:r>
      <w:r>
        <w:rPr/>
        <w:t>xaridorlar</w:t>
      </w:r>
      <w:r>
        <w:rPr>
          <w:spacing w:val="1"/>
        </w:rPr>
        <w:t> </w:t>
      </w:r>
      <w:r>
        <w:rPr/>
        <w:t>talablarini</w:t>
      </w:r>
      <w:r>
        <w:rPr>
          <w:spacing w:val="1"/>
        </w:rPr>
        <w:t> </w:t>
      </w:r>
      <w:r>
        <w:rPr/>
        <w:t>o‘rganib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natijasida</w:t>
      </w:r>
      <w:r>
        <w:rPr>
          <w:spacing w:val="1"/>
        </w:rPr>
        <w:t> </w:t>
      </w:r>
      <w:r>
        <w:rPr/>
        <w:t>mahsulotga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talablar</w:t>
      </w:r>
      <w:r>
        <w:rPr>
          <w:spacing w:val="1"/>
        </w:rPr>
        <w:t> </w:t>
      </w:r>
      <w:r>
        <w:rPr/>
        <w:t>shakllanadi.</w:t>
      </w:r>
      <w:r>
        <w:rPr>
          <w:spacing w:val="1"/>
        </w:rPr>
        <w:t> </w:t>
      </w:r>
      <w:r>
        <w:rPr/>
        <w:t>Raqobatbardoshlikning eng zarur ko‘rsatgichlari deb, aynan shu talablarni hisoblasa bo‘ladi.</w:t>
      </w:r>
      <w:r>
        <w:rPr>
          <w:spacing w:val="1"/>
        </w:rPr>
        <w:t> </w:t>
      </w:r>
      <w:r>
        <w:rPr/>
        <w:t>Mahsulotning</w:t>
      </w:r>
      <w:r>
        <w:rPr>
          <w:spacing w:val="1"/>
        </w:rPr>
        <w:t> </w:t>
      </w:r>
      <w:r>
        <w:rPr/>
        <w:t>raqobat</w:t>
      </w:r>
      <w:r>
        <w:rPr>
          <w:spacing w:val="1"/>
        </w:rPr>
        <w:t> </w:t>
      </w:r>
      <w:r>
        <w:rPr/>
        <w:t>afzalliklarini</w:t>
      </w:r>
      <w:r>
        <w:rPr>
          <w:spacing w:val="1"/>
        </w:rPr>
        <w:t> </w:t>
      </w:r>
      <w:r>
        <w:rPr/>
        <w:t>ta’minlovchi</w:t>
      </w:r>
      <w:r>
        <w:rPr>
          <w:spacing w:val="1"/>
        </w:rPr>
        <w:t> </w:t>
      </w:r>
      <w:r>
        <w:rPr/>
        <w:t>strategiyasini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bu</w:t>
      </w:r>
      <w:r>
        <w:rPr>
          <w:spacing w:val="-57"/>
        </w:rPr>
        <w:t> </w:t>
      </w:r>
      <w:r>
        <w:rPr/>
        <w:t>ko‘rsatgichlar</w:t>
      </w:r>
      <w:r>
        <w:rPr>
          <w:spacing w:val="1"/>
        </w:rPr>
        <w:t> </w:t>
      </w:r>
      <w:r>
        <w:rPr/>
        <w:t>taqqoslash</w:t>
      </w:r>
      <w:r>
        <w:rPr>
          <w:spacing w:val="1"/>
        </w:rPr>
        <w:t> </w:t>
      </w:r>
      <w:r>
        <w:rPr/>
        <w:t>tahliliga</w:t>
      </w:r>
      <w:r>
        <w:rPr>
          <w:spacing w:val="1"/>
        </w:rPr>
        <w:t> </w:t>
      </w:r>
      <w:r>
        <w:rPr/>
        <w:t>kiritilishi</w:t>
      </w:r>
      <w:r>
        <w:rPr>
          <w:spacing w:val="1"/>
        </w:rPr>
        <w:t> </w:t>
      </w:r>
      <w:r>
        <w:rPr/>
        <w:t>kerak.</w:t>
      </w:r>
      <w:r>
        <w:rPr>
          <w:spacing w:val="1"/>
        </w:rPr>
        <w:t> </w:t>
      </w:r>
      <w:r>
        <w:rPr/>
        <w:t>Iste’molchining</w:t>
      </w:r>
      <w:r>
        <w:rPr>
          <w:spacing w:val="1"/>
        </w:rPr>
        <w:t> </w:t>
      </w:r>
      <w:r>
        <w:rPr/>
        <w:t>ehtiyoji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talay</w:t>
      </w:r>
      <w:r>
        <w:rPr>
          <w:spacing w:val="1"/>
        </w:rPr>
        <w:t> </w:t>
      </w:r>
      <w:r>
        <w:rPr/>
        <w:t>o‘zgaruvchan omillar kompleksi ta’sirida shakllanishini inobatga olinsa, bozordagi vaziyatni</w:t>
      </w:r>
      <w:r>
        <w:rPr>
          <w:spacing w:val="1"/>
        </w:rPr>
        <w:t> </w:t>
      </w:r>
      <w:r>
        <w:rPr/>
        <w:t>muntazam</w:t>
      </w:r>
      <w:r>
        <w:rPr>
          <w:spacing w:val="-1"/>
        </w:rPr>
        <w:t> </w:t>
      </w:r>
      <w:r>
        <w:rPr/>
        <w:t>ravishda</w:t>
      </w:r>
      <w:r>
        <w:rPr>
          <w:spacing w:val="-1"/>
        </w:rPr>
        <w:t> </w:t>
      </w:r>
      <w:r>
        <w:rPr/>
        <w:t>monitoring qilish (kuzatish)</w:t>
      </w:r>
      <w:r>
        <w:rPr>
          <w:spacing w:val="-1"/>
        </w:rPr>
        <w:t> </w:t>
      </w:r>
      <w:r>
        <w:rPr/>
        <w:t>zaruriyati vujudga</w:t>
      </w:r>
      <w:r>
        <w:rPr>
          <w:spacing w:val="-1"/>
        </w:rPr>
        <w:t> </w:t>
      </w:r>
      <w:r>
        <w:rPr/>
        <w:t>keladi.</w:t>
      </w:r>
    </w:p>
    <w:p>
      <w:pPr>
        <w:pStyle w:val="BodyText"/>
        <w:spacing w:line="276" w:lineRule="auto"/>
        <w:ind w:left="673" w:right="956" w:firstLine="566"/>
      </w:pPr>
      <w:r>
        <w:rPr/>
        <w:t>Oziq - ovqat mahsulotlarining raqobatbardoshligini baholash usulini tanlash mezoni bu</w:t>
      </w:r>
      <w:r>
        <w:rPr>
          <w:spacing w:val="1"/>
        </w:rPr>
        <w:t> </w:t>
      </w:r>
      <w:r>
        <w:rPr/>
        <w:t>tadbirni</w:t>
      </w:r>
      <w:r>
        <w:rPr>
          <w:spacing w:val="-1"/>
        </w:rPr>
        <w:t> </w:t>
      </w:r>
      <w:r>
        <w:rPr/>
        <w:t>o‘tkazish maqsadidan iborat. Baholashdan maqsad</w:t>
      </w:r>
      <w:r>
        <w:rPr>
          <w:spacing w:val="-1"/>
        </w:rPr>
        <w:t> </w:t>
      </w:r>
      <w:r>
        <w:rPr/>
        <w:t>quyidagicha:</w:t>
      </w:r>
    </w:p>
    <w:p>
      <w:pPr>
        <w:pStyle w:val="BodyText"/>
        <w:spacing w:line="275" w:lineRule="exact"/>
        <w:ind w:left="1239"/>
      </w:pPr>
      <w:r>
        <w:rPr/>
        <w:t>-mahsulotning</w:t>
      </w:r>
      <w:r>
        <w:rPr>
          <w:spacing w:val="-1"/>
        </w:rPr>
        <w:t> </w:t>
      </w:r>
      <w:r>
        <w:rPr/>
        <w:t>avvalgi</w:t>
      </w:r>
      <w:r>
        <w:rPr>
          <w:spacing w:val="-1"/>
        </w:rPr>
        <w:t> </w:t>
      </w:r>
      <w:r>
        <w:rPr/>
        <w:t>sifatini</w:t>
      </w:r>
      <w:r>
        <w:rPr>
          <w:spacing w:val="-1"/>
        </w:rPr>
        <w:t> </w:t>
      </w:r>
      <w:r>
        <w:rPr/>
        <w:t>saqlab</w:t>
      </w:r>
      <w:r>
        <w:rPr>
          <w:spacing w:val="-1"/>
        </w:rPr>
        <w:t> </w:t>
      </w:r>
      <w:r>
        <w:rPr/>
        <w:t>yoki</w:t>
      </w:r>
      <w:r>
        <w:rPr>
          <w:spacing w:val="-1"/>
        </w:rPr>
        <w:t> </w:t>
      </w:r>
      <w:r>
        <w:rPr/>
        <w:t>uni oshirgan</w:t>
      </w:r>
      <w:r>
        <w:rPr>
          <w:spacing w:val="-1"/>
        </w:rPr>
        <w:t> </w:t>
      </w:r>
      <w:r>
        <w:rPr/>
        <w:t>holda</w:t>
      </w:r>
      <w:r>
        <w:rPr>
          <w:spacing w:val="-1"/>
        </w:rPr>
        <w:t> </w:t>
      </w:r>
      <w:r>
        <w:rPr/>
        <w:t>tovar</w:t>
      </w:r>
      <w:r>
        <w:rPr>
          <w:spacing w:val="-1"/>
        </w:rPr>
        <w:t> </w:t>
      </w:r>
      <w:r>
        <w:rPr/>
        <w:t>tannarxini</w:t>
      </w:r>
      <w:r>
        <w:rPr>
          <w:spacing w:val="-1"/>
        </w:rPr>
        <w:t> </w:t>
      </w:r>
      <w:r>
        <w:rPr/>
        <w:t>kamaytirish;</w:t>
      </w:r>
    </w:p>
    <w:p>
      <w:pPr>
        <w:pStyle w:val="BodyText"/>
        <w:spacing w:line="276" w:lineRule="auto" w:before="44"/>
        <w:ind w:left="673" w:right="957" w:firstLine="566"/>
      </w:pPr>
      <w:r>
        <w:rPr/>
        <w:t>-resurslarning avvalgi hajmidan chuqur qayta ishlab chiqarish darajasini oshirish evaziga</w:t>
      </w:r>
      <w:r>
        <w:rPr>
          <w:spacing w:val="1"/>
        </w:rPr>
        <w:t> </w:t>
      </w:r>
      <w:r>
        <w:rPr/>
        <w:t>avvalgi</w:t>
      </w:r>
      <w:r>
        <w:rPr>
          <w:spacing w:val="-1"/>
        </w:rPr>
        <w:t> </w:t>
      </w:r>
      <w:r>
        <w:rPr/>
        <w:t>sifat saviyasidagi</w:t>
      </w:r>
      <w:r>
        <w:rPr>
          <w:spacing w:val="2"/>
        </w:rPr>
        <w:t> </w:t>
      </w:r>
      <w:r>
        <w:rPr/>
        <w:t>mahsulotning hajmini oshirish;</w:t>
      </w:r>
    </w:p>
    <w:p>
      <w:pPr>
        <w:pStyle w:val="BodyText"/>
        <w:spacing w:line="275" w:lineRule="exact"/>
        <w:ind w:left="1239"/>
      </w:pPr>
      <w:r>
        <w:rPr/>
        <w:t>-yangi</w:t>
      </w:r>
      <w:r>
        <w:rPr>
          <w:spacing w:val="-1"/>
        </w:rPr>
        <w:t> </w:t>
      </w:r>
      <w:r>
        <w:rPr/>
        <w:t>narxni</w:t>
      </w:r>
      <w:r>
        <w:rPr>
          <w:spacing w:val="-1"/>
        </w:rPr>
        <w:t> </w:t>
      </w:r>
      <w:r>
        <w:rPr/>
        <w:t>belgilash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hokazo.</w:t>
      </w:r>
    </w:p>
    <w:p>
      <w:pPr>
        <w:spacing w:after="0" w:line="275" w:lineRule="exact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67" w:firstLine="566"/>
      </w:pPr>
      <w:r>
        <w:rPr/>
        <w:t>Taqqoslash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reyting</w:t>
      </w:r>
      <w:r>
        <w:rPr>
          <w:spacing w:val="1"/>
        </w:rPr>
        <w:t> </w:t>
      </w:r>
      <w:r>
        <w:rPr/>
        <w:t>tahlilini</w:t>
      </w:r>
      <w:r>
        <w:rPr>
          <w:spacing w:val="1"/>
        </w:rPr>
        <w:t> </w:t>
      </w:r>
      <w:r>
        <w:rPr/>
        <w:t>o‘tkazish,</w:t>
      </w:r>
      <w:r>
        <w:rPr>
          <w:spacing w:val="1"/>
        </w:rPr>
        <w:t> </w:t>
      </w:r>
      <w:r>
        <w:rPr/>
        <w:t>ya’ni</w:t>
      </w:r>
      <w:r>
        <w:rPr>
          <w:spacing w:val="1"/>
        </w:rPr>
        <w:t> </w:t>
      </w:r>
      <w:r>
        <w:rPr/>
        <w:t>raqobatbardoshlik</w:t>
      </w:r>
      <w:r>
        <w:rPr>
          <w:spacing w:val="1"/>
        </w:rPr>
        <w:t> </w:t>
      </w:r>
      <w:r>
        <w:rPr/>
        <w:t>ko‘rsatgichlari</w:t>
      </w:r>
      <w:r>
        <w:rPr>
          <w:spacing w:val="1"/>
        </w:rPr>
        <w:t> </w:t>
      </w:r>
      <w:r>
        <w:rPr/>
        <w:t>jamlamasi bo‘yicha ishlab chiqaruvchining o‘rnini (reytin- gini) aniqlash uchun yetarli. Lekin</w:t>
      </w:r>
      <w:r>
        <w:rPr>
          <w:spacing w:val="1"/>
        </w:rPr>
        <w:t> </w:t>
      </w:r>
      <w:r>
        <w:rPr/>
        <w:t>qishloq xo‘jalik mahsulotlari va ular asosida qayta ishlab chiqarilgan tovarlar ishlab chiqarishni</w:t>
      </w:r>
      <w:r>
        <w:rPr>
          <w:spacing w:val="1"/>
        </w:rPr>
        <w:t> </w:t>
      </w:r>
      <w:r>
        <w:rPr/>
        <w:t>rivojlantirish</w:t>
      </w:r>
      <w:r>
        <w:rPr>
          <w:spacing w:val="1"/>
        </w:rPr>
        <w:t> </w:t>
      </w:r>
      <w:r>
        <w:rPr/>
        <w:t>yo‘nalishlarini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raqobatbardoshlikni</w:t>
      </w:r>
      <w:r>
        <w:rPr>
          <w:spacing w:val="1"/>
        </w:rPr>
        <w:t> </w:t>
      </w:r>
      <w:r>
        <w:rPr/>
        <w:t>turli</w:t>
      </w:r>
      <w:r>
        <w:rPr>
          <w:spacing w:val="1"/>
        </w:rPr>
        <w:t> </w:t>
      </w:r>
      <w:r>
        <w:rPr/>
        <w:t>usullar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baholash</w:t>
      </w:r>
      <w:r>
        <w:rPr>
          <w:spacing w:val="1"/>
        </w:rPr>
        <w:t> </w:t>
      </w:r>
      <w:r>
        <w:rPr/>
        <w:t>zarur.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usullarning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muhimlari</w:t>
      </w:r>
      <w:r>
        <w:rPr>
          <w:spacing w:val="1"/>
        </w:rPr>
        <w:t> </w:t>
      </w:r>
      <w:r>
        <w:rPr/>
        <w:t>qatoridan</w:t>
      </w:r>
      <w:r>
        <w:rPr>
          <w:spacing w:val="1"/>
        </w:rPr>
        <w:t> </w:t>
      </w:r>
      <w:r>
        <w:rPr/>
        <w:t>indekslash</w:t>
      </w:r>
      <w:r>
        <w:rPr>
          <w:spacing w:val="1"/>
        </w:rPr>
        <w:t> </w:t>
      </w:r>
      <w:r>
        <w:rPr/>
        <w:t>usuli</w:t>
      </w:r>
      <w:r>
        <w:rPr>
          <w:spacing w:val="1"/>
        </w:rPr>
        <w:t> </w:t>
      </w:r>
      <w:r>
        <w:rPr/>
        <w:t>hisoblanadi.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usulda</w:t>
      </w:r>
      <w:r>
        <w:rPr>
          <w:spacing w:val="1"/>
        </w:rPr>
        <w:t> </w:t>
      </w:r>
      <w:r>
        <w:rPr/>
        <w:t>mahsulotning sifat (iste’mol qilish) ko‘rsatgichlari (integral sifat indeksi - 1kach) va iqtisodiy</w:t>
      </w:r>
      <w:r>
        <w:rPr>
          <w:spacing w:val="1"/>
        </w:rPr>
        <w:t> </w:t>
      </w:r>
      <w:r>
        <w:rPr/>
        <w:t>parametrlar</w:t>
      </w:r>
      <w:r>
        <w:rPr>
          <w:spacing w:val="-1"/>
        </w:rPr>
        <w:t> </w:t>
      </w:r>
      <w:r>
        <w:rPr/>
        <w:t>(integral iqtisodiy indeks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1e) solishtiriladi.</w:t>
      </w:r>
    </w:p>
    <w:p>
      <w:pPr>
        <w:pStyle w:val="BodyText"/>
        <w:spacing w:line="276" w:lineRule="auto"/>
        <w:ind w:left="1525" w:right="6598"/>
      </w:pP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1260475</wp:posOffset>
            </wp:positionH>
            <wp:positionV relativeFrom="paragraph">
              <wp:posOffset>442093</wp:posOffset>
            </wp:positionV>
            <wp:extent cx="1529114" cy="476250"/>
            <wp:effectExtent l="0" t="0" r="0" b="0"/>
            <wp:wrapTopAndBottom/>
            <wp:docPr id="465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96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11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1.Baholashni indekslash usuli</w:t>
      </w:r>
      <w:r>
        <w:rPr>
          <w:spacing w:val="-57"/>
        </w:rPr>
        <w:t> </w:t>
      </w:r>
      <w:r>
        <w:rPr/>
        <w:t>Quyidagi</w:t>
      </w:r>
      <w:r>
        <w:rPr>
          <w:spacing w:val="-1"/>
        </w:rPr>
        <w:t> </w:t>
      </w:r>
      <w:r>
        <w:rPr/>
        <w:t>formulalarda</w:t>
      </w:r>
    </w:p>
    <w:p>
      <w:pPr>
        <w:pStyle w:val="BodyText"/>
        <w:spacing w:before="10"/>
        <w:jc w:val="left"/>
        <w:rPr>
          <w:sz w:val="28"/>
        </w:rPr>
      </w:pPr>
    </w:p>
    <w:p>
      <w:pPr>
        <w:pStyle w:val="BodyText"/>
        <w:spacing w:line="300" w:lineRule="auto"/>
        <w:ind w:left="958" w:right="673" w:firstLine="981"/>
        <w:jc w:val="left"/>
      </w:pPr>
      <w:r>
        <w:rPr/>
        <w:drawing>
          <wp:anchor distT="0" distB="0" distL="0" distR="0" allowOverlap="1" layoutInCell="1" locked="0" behindDoc="1" simplePos="0" relativeHeight="479165952">
            <wp:simplePos x="0" y="0"/>
            <wp:positionH relativeFrom="page">
              <wp:posOffset>1260475</wp:posOffset>
            </wp:positionH>
            <wp:positionV relativeFrom="paragraph">
              <wp:posOffset>39917</wp:posOffset>
            </wp:positionV>
            <wp:extent cx="161290" cy="104775"/>
            <wp:effectExtent l="0" t="0" r="0" b="0"/>
            <wp:wrapNone/>
            <wp:docPr id="467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97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-ko‘rsatgichning</w:t>
      </w:r>
      <w:r>
        <w:rPr>
          <w:spacing w:val="38"/>
        </w:rPr>
        <w:t> </w:t>
      </w:r>
      <w:r>
        <w:rPr/>
        <w:t>muhimlilik</w:t>
      </w:r>
      <w:r>
        <w:rPr>
          <w:spacing w:val="38"/>
        </w:rPr>
        <w:t> </w:t>
      </w:r>
      <w:r>
        <w:rPr/>
        <w:t>koeffitsienti</w:t>
      </w:r>
      <w:r>
        <w:rPr>
          <w:spacing w:val="38"/>
        </w:rPr>
        <w:t> </w:t>
      </w:r>
      <w:r>
        <w:rPr/>
        <w:t>(ishlab</w:t>
      </w:r>
      <w:r>
        <w:rPr>
          <w:spacing w:val="37"/>
        </w:rPr>
        <w:t> </w:t>
      </w:r>
      <w:r>
        <w:rPr/>
        <w:t>chiqaruvchilar</w:t>
      </w:r>
      <w:r>
        <w:rPr>
          <w:spacing w:val="36"/>
        </w:rPr>
        <w:t> </w:t>
      </w:r>
      <w:r>
        <w:rPr/>
        <w:t>va</w:t>
      </w:r>
      <w:r>
        <w:rPr>
          <w:spacing w:val="36"/>
        </w:rPr>
        <w:t> </w:t>
      </w:r>
      <w:r>
        <w:rPr/>
        <w:t>iste’molchilar</w:t>
      </w:r>
      <w:r>
        <w:rPr>
          <w:spacing w:val="-57"/>
        </w:rPr>
        <w:t> </w:t>
      </w:r>
      <w:r>
        <w:rPr/>
        <w:t>o‘rtasida</w:t>
      </w:r>
      <w:r>
        <w:rPr>
          <w:spacing w:val="-2"/>
        </w:rPr>
        <w:t> </w:t>
      </w:r>
      <w:r>
        <w:rPr/>
        <w:t>so‘rovnomalar</w:t>
      </w:r>
      <w:r>
        <w:rPr>
          <w:spacing w:val="-2"/>
        </w:rPr>
        <w:t> </w:t>
      </w:r>
      <w:r>
        <w:rPr/>
        <w:t>(anketalar) to‘ldirish natijalariga</w:t>
      </w:r>
      <w:r>
        <w:rPr>
          <w:spacing w:val="-3"/>
        </w:rPr>
        <w:t> </w:t>
      </w:r>
      <w:r>
        <w:rPr/>
        <w:t>ko‘ra</w:t>
      </w:r>
      <w:r>
        <w:rPr>
          <w:spacing w:val="-2"/>
        </w:rPr>
        <w:t> </w:t>
      </w:r>
      <w:r>
        <w:rPr/>
        <w:t>aniqlanadi);</w:t>
      </w:r>
    </w:p>
    <w:p>
      <w:pPr>
        <w:pStyle w:val="BodyText"/>
        <w:spacing w:line="249" w:lineRule="exact"/>
        <w:ind w:left="1525"/>
        <w:jc w:val="left"/>
      </w:pPr>
      <w:r>
        <w:rPr>
          <w:position w:val="-4"/>
        </w:rPr>
        <w:drawing>
          <wp:inline distT="0" distB="0" distL="0" distR="0">
            <wp:extent cx="172084" cy="133350"/>
            <wp:effectExtent l="0" t="0" r="0" b="0"/>
            <wp:docPr id="469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98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-25"/>
          <w:sz w:val="20"/>
        </w:rPr>
        <w:t> </w:t>
      </w:r>
      <w:r>
        <w:rPr/>
        <w:t>-</w:t>
      </w:r>
      <w:r>
        <w:rPr>
          <w:spacing w:val="62"/>
        </w:rPr>
        <w:t> </w:t>
      </w:r>
      <w:r>
        <w:rPr/>
        <w:t>ishlab</w:t>
      </w:r>
      <w:r>
        <w:rPr>
          <w:spacing w:val="62"/>
        </w:rPr>
        <w:t> </w:t>
      </w:r>
      <w:r>
        <w:rPr/>
        <w:t>chiqaruvchi</w:t>
      </w:r>
      <w:r>
        <w:rPr>
          <w:spacing w:val="65"/>
        </w:rPr>
        <w:t> </w:t>
      </w:r>
      <w:r>
        <w:rPr/>
        <w:t>mahsulotining</w:t>
      </w:r>
      <w:r>
        <w:rPr>
          <w:spacing w:val="63"/>
        </w:rPr>
        <w:t> </w:t>
      </w:r>
      <w:r>
        <w:rPr/>
        <w:t>sifat</w:t>
      </w:r>
      <w:r>
        <w:rPr>
          <w:spacing w:val="64"/>
        </w:rPr>
        <w:t> </w:t>
      </w:r>
      <w:r>
        <w:rPr/>
        <w:t>(iqtisodiy)</w:t>
      </w:r>
      <w:r>
        <w:rPr>
          <w:spacing w:val="61"/>
        </w:rPr>
        <w:t> </w:t>
      </w:r>
      <w:r>
        <w:rPr/>
        <w:t>parametrini</w:t>
      </w:r>
      <w:r>
        <w:rPr>
          <w:spacing w:val="63"/>
        </w:rPr>
        <w:t> </w:t>
      </w:r>
      <w:r>
        <w:rPr/>
        <w:t>uning</w:t>
      </w:r>
      <w:r>
        <w:rPr>
          <w:spacing w:val="63"/>
        </w:rPr>
        <w:t> </w:t>
      </w:r>
      <w:r>
        <w:rPr/>
        <w:t>raqobatchisi</w:t>
      </w:r>
    </w:p>
    <w:p>
      <w:pPr>
        <w:pStyle w:val="BodyText"/>
        <w:spacing w:line="276" w:lineRule="auto" w:before="67"/>
        <w:ind w:left="1525" w:right="5639" w:hanging="567"/>
        <w:jc w:val="left"/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1298548</wp:posOffset>
            </wp:positionH>
            <wp:positionV relativeFrom="paragraph">
              <wp:posOffset>473444</wp:posOffset>
            </wp:positionV>
            <wp:extent cx="886814" cy="314325"/>
            <wp:effectExtent l="0" t="0" r="0" b="0"/>
            <wp:wrapTopAndBottom/>
            <wp:docPr id="471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99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1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mahsulotining parametriga bo‘lgan nisbati.</w:t>
      </w:r>
      <w:r>
        <w:rPr>
          <w:spacing w:val="1"/>
        </w:rPr>
        <w:t> </w:t>
      </w:r>
      <w:r>
        <w:rPr/>
        <w:t>Bu</w:t>
      </w:r>
      <w:r>
        <w:rPr>
          <w:spacing w:val="-6"/>
        </w:rPr>
        <w:t> </w:t>
      </w:r>
      <w:r>
        <w:rPr/>
        <w:t>ko‘rsatkich</w:t>
      </w:r>
      <w:r>
        <w:rPr>
          <w:spacing w:val="-6"/>
        </w:rPr>
        <w:t> </w:t>
      </w:r>
      <w:r>
        <w:rPr/>
        <w:t>quyidagicha</w:t>
      </w:r>
      <w:r>
        <w:rPr>
          <w:spacing w:val="-6"/>
        </w:rPr>
        <w:t> </w:t>
      </w:r>
      <w:r>
        <w:rPr/>
        <w:t>aniqlanib:</w:t>
      </w:r>
    </w:p>
    <w:p>
      <w:pPr>
        <w:pStyle w:val="BodyText"/>
        <w:tabs>
          <w:tab w:pos="4926" w:val="left" w:leader="none"/>
        </w:tabs>
        <w:spacing w:line="278" w:lineRule="auto" w:before="28"/>
        <w:ind w:left="1525" w:right="1902" w:firstLine="59"/>
        <w:jc w:val="left"/>
      </w:pPr>
      <w:r>
        <w:rPr/>
        <w:t>Bu yerda </w:t>
      </w:r>
      <w:r>
        <w:rPr>
          <w:b/>
        </w:rPr>
        <w:t>Wi </w:t>
      </w:r>
      <w:r>
        <w:rPr/>
        <w:t>- ishlab chiqaruvchi mahsulot i - raqamli parametrining miqdori;</w:t>
      </w:r>
      <w:r>
        <w:rPr>
          <w:spacing w:val="-57"/>
        </w:rPr>
        <w:t> </w:t>
      </w:r>
      <w:r>
        <w:rPr/>
        <w:t>Wi</w:t>
      </w:r>
      <w:r>
        <w:rPr>
          <w:spacing w:val="-1"/>
        </w:rPr>
        <w:t> </w:t>
      </w:r>
      <w:r>
        <w:rPr/>
        <w:t>raqobatchi mahsulotining</w:t>
        <w:tab/>
        <w:t>-</w:t>
      </w:r>
      <w:r>
        <w:rPr>
          <w:spacing w:val="-2"/>
        </w:rPr>
        <w:t> </w:t>
      </w:r>
      <w:r>
        <w:rPr/>
        <w:t>raqamli parametrining miqdori.</w:t>
      </w:r>
    </w:p>
    <w:p>
      <w:pPr>
        <w:pStyle w:val="BodyText"/>
        <w:spacing w:before="22"/>
        <w:ind w:left="1525"/>
        <w:jc w:val="left"/>
      </w:pPr>
      <w:r>
        <w:rPr/>
        <w:drawing>
          <wp:anchor distT="0" distB="0" distL="0" distR="0" allowOverlap="1" layoutInCell="1" locked="0" behindDoc="1" simplePos="0" relativeHeight="479166464">
            <wp:simplePos x="0" y="0"/>
            <wp:positionH relativeFrom="page">
              <wp:posOffset>3077210</wp:posOffset>
            </wp:positionH>
            <wp:positionV relativeFrom="paragraph">
              <wp:posOffset>-164425</wp:posOffset>
            </wp:positionV>
            <wp:extent cx="342900" cy="104775"/>
            <wp:effectExtent l="0" t="0" r="0" b="0"/>
            <wp:wrapNone/>
            <wp:docPr id="473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00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Qishloq</w:t>
      </w:r>
      <w:r>
        <w:rPr>
          <w:spacing w:val="-2"/>
        </w:rPr>
        <w:t> </w:t>
      </w:r>
      <w:r>
        <w:rPr/>
        <w:t>xo‘jalik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oziq-ovqat</w:t>
      </w:r>
      <w:r>
        <w:rPr>
          <w:spacing w:val="-1"/>
        </w:rPr>
        <w:t> </w:t>
      </w:r>
      <w:r>
        <w:rPr/>
        <w:t>mahsulotlarning</w:t>
      </w:r>
      <w:r>
        <w:rPr>
          <w:spacing w:val="-2"/>
        </w:rPr>
        <w:t> </w:t>
      </w:r>
      <w:r>
        <w:rPr/>
        <w:t>sifat</w:t>
      </w:r>
      <w:r>
        <w:rPr>
          <w:spacing w:val="-2"/>
        </w:rPr>
        <w:t> </w:t>
      </w:r>
      <w:r>
        <w:rPr/>
        <w:t>parametrlari</w:t>
      </w:r>
      <w:r>
        <w:rPr>
          <w:spacing w:val="-2"/>
        </w:rPr>
        <w:t> </w:t>
      </w:r>
      <w:r>
        <w:rPr/>
        <w:t>quyigilardan</w:t>
      </w:r>
      <w:r>
        <w:rPr>
          <w:spacing w:val="-1"/>
        </w:rPr>
        <w:t> </w:t>
      </w:r>
      <w:r>
        <w:rPr/>
        <w:t>iborat:</w:t>
      </w:r>
    </w:p>
    <w:p>
      <w:pPr>
        <w:pStyle w:val="BodyText"/>
        <w:spacing w:before="41"/>
        <w:ind w:left="1525"/>
        <w:jc w:val="left"/>
      </w:pPr>
      <w:r>
        <w:rPr/>
        <w:t>-davlat</w:t>
      </w:r>
      <w:r>
        <w:rPr>
          <w:spacing w:val="-3"/>
        </w:rPr>
        <w:t> </w:t>
      </w:r>
      <w:r>
        <w:rPr/>
        <w:t>standartlarining</w:t>
      </w:r>
      <w:r>
        <w:rPr>
          <w:spacing w:val="-2"/>
        </w:rPr>
        <w:t> </w:t>
      </w:r>
      <w:r>
        <w:rPr/>
        <w:t>sifat</w:t>
      </w:r>
      <w:r>
        <w:rPr>
          <w:spacing w:val="-2"/>
        </w:rPr>
        <w:t> </w:t>
      </w:r>
      <w:r>
        <w:rPr/>
        <w:t>ko‘rsatgichlari;</w:t>
      </w:r>
    </w:p>
    <w:p>
      <w:pPr>
        <w:pStyle w:val="BodyText"/>
        <w:spacing w:before="41"/>
        <w:ind w:left="1525"/>
        <w:jc w:val="left"/>
      </w:pPr>
      <w:r>
        <w:rPr/>
        <w:t>-mahsulot</w:t>
      </w:r>
      <w:r>
        <w:rPr>
          <w:spacing w:val="-2"/>
        </w:rPr>
        <w:t> </w:t>
      </w:r>
      <w:r>
        <w:rPr/>
        <w:t>tarkibida</w:t>
      </w:r>
      <w:r>
        <w:rPr>
          <w:spacing w:val="-3"/>
        </w:rPr>
        <w:t> </w:t>
      </w:r>
      <w:r>
        <w:rPr/>
        <w:t>zararli</w:t>
      </w:r>
      <w:r>
        <w:rPr>
          <w:spacing w:val="-1"/>
        </w:rPr>
        <w:t> </w:t>
      </w:r>
      <w:r>
        <w:rPr/>
        <w:t>moddalar</w:t>
      </w:r>
      <w:r>
        <w:rPr>
          <w:spacing w:val="-2"/>
        </w:rPr>
        <w:t> </w:t>
      </w:r>
      <w:r>
        <w:rPr/>
        <w:t>hamda</w:t>
      </w:r>
      <w:r>
        <w:rPr>
          <w:spacing w:val="-1"/>
        </w:rPr>
        <w:t> </w:t>
      </w:r>
      <w:r>
        <w:rPr/>
        <w:t>og‘ir metallar</w:t>
      </w:r>
      <w:r>
        <w:rPr>
          <w:spacing w:val="-2"/>
        </w:rPr>
        <w:t> </w:t>
      </w:r>
      <w:r>
        <w:rPr/>
        <w:t>mavjudligi;</w:t>
      </w:r>
    </w:p>
    <w:p>
      <w:pPr>
        <w:pStyle w:val="BodyText"/>
        <w:spacing w:before="44"/>
        <w:ind w:left="1525"/>
        <w:jc w:val="left"/>
      </w:pPr>
      <w:r>
        <w:rPr/>
        <w:t>-mahsulotning</w:t>
      </w:r>
      <w:r>
        <w:rPr>
          <w:spacing w:val="-2"/>
        </w:rPr>
        <w:t> </w:t>
      </w:r>
      <w:r>
        <w:rPr/>
        <w:t>oziqaviy,</w:t>
      </w:r>
      <w:r>
        <w:rPr>
          <w:spacing w:val="-2"/>
        </w:rPr>
        <w:t> </w:t>
      </w:r>
      <w:r>
        <w:rPr/>
        <w:t>energetik</w:t>
      </w:r>
      <w:r>
        <w:rPr>
          <w:spacing w:val="-1"/>
        </w:rPr>
        <w:t> </w:t>
      </w:r>
      <w:r>
        <w:rPr/>
        <w:t>qiymati;</w:t>
      </w:r>
    </w:p>
    <w:p>
      <w:pPr>
        <w:pStyle w:val="BodyText"/>
        <w:spacing w:before="41"/>
        <w:ind w:left="1525"/>
        <w:jc w:val="left"/>
      </w:pPr>
      <w:r>
        <w:rPr/>
        <w:t>-kaloriya</w:t>
      </w:r>
      <w:r>
        <w:rPr>
          <w:spacing w:val="-2"/>
        </w:rPr>
        <w:t> </w:t>
      </w:r>
      <w:r>
        <w:rPr/>
        <w:t>miqdori,</w:t>
      </w:r>
      <w:r>
        <w:rPr>
          <w:spacing w:val="-1"/>
        </w:rPr>
        <w:t> </w:t>
      </w:r>
      <w:r>
        <w:rPr/>
        <w:t>uning</w:t>
      </w:r>
      <w:r>
        <w:rPr>
          <w:spacing w:val="-1"/>
        </w:rPr>
        <w:t> </w:t>
      </w:r>
      <w:r>
        <w:rPr/>
        <w:t>oziq</w:t>
      </w:r>
      <w:r>
        <w:rPr>
          <w:spacing w:val="-1"/>
        </w:rPr>
        <w:t> </w:t>
      </w:r>
      <w:r>
        <w:rPr/>
        <w:t>-ovqat</w:t>
      </w:r>
      <w:r>
        <w:rPr>
          <w:spacing w:val="-1"/>
        </w:rPr>
        <w:t> </w:t>
      </w:r>
      <w:r>
        <w:rPr/>
        <w:t>mahsulotlariga</w:t>
      </w:r>
      <w:r>
        <w:rPr>
          <w:spacing w:val="-2"/>
        </w:rPr>
        <w:t> </w:t>
      </w:r>
      <w:r>
        <w:rPr/>
        <w:t>xos</w:t>
      </w:r>
      <w:r>
        <w:rPr>
          <w:spacing w:val="-1"/>
        </w:rPr>
        <w:t> </w:t>
      </w:r>
      <w:r>
        <w:rPr/>
        <w:t>xususiyatlari,</w:t>
      </w:r>
      <w:r>
        <w:rPr>
          <w:spacing w:val="-1"/>
        </w:rPr>
        <w:t> </w:t>
      </w:r>
      <w:r>
        <w:rPr/>
        <w:t>saqlanish</w:t>
      </w:r>
      <w:r>
        <w:rPr>
          <w:spacing w:val="-1"/>
        </w:rPr>
        <w:t> </w:t>
      </w:r>
      <w:r>
        <w:rPr/>
        <w:t>muddati.</w:t>
      </w:r>
    </w:p>
    <w:p>
      <w:pPr>
        <w:pStyle w:val="BodyText"/>
        <w:spacing w:line="276" w:lineRule="auto" w:before="40"/>
        <w:ind w:left="958" w:right="669" w:firstLine="566"/>
      </w:pPr>
      <w:r>
        <w:rPr/>
        <w:t>Iqtisodiy parametrlar qatoridan narxi, tan-narxi, sotuvlar hajmi, daromadlar tuzilmasidagi</w:t>
      </w:r>
      <w:r>
        <w:rPr>
          <w:spacing w:val="1"/>
        </w:rPr>
        <w:t> </w:t>
      </w:r>
      <w:r>
        <w:rPr/>
        <w:t>oziq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ovqatga</w:t>
      </w:r>
      <w:r>
        <w:rPr>
          <w:spacing w:val="1"/>
        </w:rPr>
        <w:t> </w:t>
      </w:r>
      <w:r>
        <w:rPr/>
        <w:t>(yoki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ayrim</w:t>
      </w:r>
      <w:r>
        <w:rPr>
          <w:spacing w:val="1"/>
        </w:rPr>
        <w:t> </w:t>
      </w:r>
      <w:r>
        <w:rPr/>
        <w:t>turlariga)</w:t>
      </w:r>
      <w:r>
        <w:rPr>
          <w:spacing w:val="1"/>
        </w:rPr>
        <w:t> </w:t>
      </w:r>
      <w:r>
        <w:rPr/>
        <w:t>sar-</w:t>
      </w:r>
      <w:r>
        <w:rPr>
          <w:spacing w:val="1"/>
        </w:rPr>
        <w:t> </w:t>
      </w:r>
      <w:r>
        <w:rPr/>
        <w:t>flanadigan</w:t>
      </w:r>
      <w:r>
        <w:rPr>
          <w:spacing w:val="1"/>
        </w:rPr>
        <w:t> </w:t>
      </w:r>
      <w:r>
        <w:rPr/>
        <w:t>xarajatlar</w:t>
      </w:r>
      <w:r>
        <w:rPr>
          <w:spacing w:val="1"/>
        </w:rPr>
        <w:t> </w:t>
      </w:r>
      <w:r>
        <w:rPr/>
        <w:t>ulushi,</w:t>
      </w:r>
      <w:r>
        <w:rPr>
          <w:spacing w:val="1"/>
        </w:rPr>
        <w:t> </w:t>
      </w:r>
      <w:r>
        <w:rPr/>
        <w:t>iste’molning</w:t>
      </w:r>
      <w:r>
        <w:rPr>
          <w:spacing w:val="1"/>
        </w:rPr>
        <w:t> </w:t>
      </w:r>
      <w:r>
        <w:rPr/>
        <w:t>amaldagi</w:t>
      </w:r>
      <w:r>
        <w:rPr>
          <w:spacing w:val="1"/>
        </w:rPr>
        <w:t> </w:t>
      </w:r>
      <w:r>
        <w:rPr/>
        <w:t>hajmining</w:t>
      </w:r>
      <w:r>
        <w:rPr>
          <w:spacing w:val="1"/>
        </w:rPr>
        <w:t> </w:t>
      </w:r>
      <w:r>
        <w:rPr/>
        <w:t>tavsiya</w:t>
      </w:r>
      <w:r>
        <w:rPr>
          <w:spacing w:val="1"/>
        </w:rPr>
        <w:t> </w:t>
      </w:r>
      <w:r>
        <w:rPr/>
        <w:t>etiladigan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tibbiy</w:t>
      </w:r>
      <w:r>
        <w:rPr>
          <w:spacing w:val="1"/>
        </w:rPr>
        <w:t> </w:t>
      </w:r>
      <w:r>
        <w:rPr/>
        <w:t>me’yorlarga</w:t>
      </w:r>
      <w:r>
        <w:rPr>
          <w:spacing w:val="1"/>
        </w:rPr>
        <w:t> </w:t>
      </w:r>
      <w:r>
        <w:rPr/>
        <w:t>nisbati</w:t>
      </w:r>
      <w:r>
        <w:rPr>
          <w:spacing w:val="1"/>
        </w:rPr>
        <w:t> </w:t>
      </w:r>
      <w:r>
        <w:rPr/>
        <w:t>kabi</w:t>
      </w:r>
      <w:r>
        <w:rPr>
          <w:spacing w:val="1"/>
        </w:rPr>
        <w:t> </w:t>
      </w:r>
      <w:r>
        <w:rPr/>
        <w:t>ko‘rsatgichlar</w:t>
      </w:r>
      <w:r>
        <w:rPr>
          <w:spacing w:val="60"/>
        </w:rPr>
        <w:t> </w:t>
      </w:r>
      <w:r>
        <w:rPr/>
        <w:t>joy</w:t>
      </w:r>
      <w:r>
        <w:rPr>
          <w:spacing w:val="-57"/>
        </w:rPr>
        <w:t> </w:t>
      </w:r>
      <w:r>
        <w:rPr/>
        <w:t>olgan.</w:t>
      </w:r>
    </w:p>
    <w:p>
      <w:pPr>
        <w:pStyle w:val="BodyText"/>
        <w:spacing w:line="276" w:lineRule="auto"/>
        <w:ind w:left="958" w:right="666" w:firstLine="566"/>
      </w:pPr>
      <w:r>
        <w:rPr/>
        <w:t>Mahsulot</w:t>
      </w:r>
      <w:r>
        <w:rPr>
          <w:spacing w:val="1"/>
        </w:rPr>
        <w:t> </w:t>
      </w:r>
      <w:r>
        <w:rPr/>
        <w:t>sifati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raqobatbardoshligi</w:t>
      </w:r>
      <w:r>
        <w:rPr>
          <w:spacing w:val="1"/>
        </w:rPr>
        <w:t> </w:t>
      </w:r>
      <w:r>
        <w:rPr/>
        <w:t>muammosi</w:t>
      </w:r>
      <w:r>
        <w:rPr>
          <w:spacing w:val="1"/>
        </w:rPr>
        <w:t> </w:t>
      </w:r>
      <w:r>
        <w:rPr/>
        <w:t>keng</w:t>
      </w:r>
      <w:r>
        <w:rPr>
          <w:spacing w:val="1"/>
        </w:rPr>
        <w:t> </w:t>
      </w:r>
      <w:r>
        <w:rPr/>
        <w:t>qamrovli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uni</w:t>
      </w:r>
      <w:r>
        <w:rPr>
          <w:spacing w:val="1"/>
        </w:rPr>
        <w:t> </w:t>
      </w:r>
      <w:r>
        <w:rPr/>
        <w:t>hal</w:t>
      </w:r>
      <w:r>
        <w:rPr>
          <w:spacing w:val="60"/>
        </w:rPr>
        <w:t> </w:t>
      </w:r>
      <w:r>
        <w:rPr/>
        <w:t>qilish</w:t>
      </w:r>
      <w:r>
        <w:rPr>
          <w:spacing w:val="-57"/>
        </w:rPr>
        <w:t> </w:t>
      </w:r>
      <w:r>
        <w:rPr/>
        <w:t>uchun tizimli yondashuvni talab qiladi. Mahsulotlarning sifat ko‘rsatkichlarining tahlili</w:t>
      </w:r>
      <w:r>
        <w:rPr>
          <w:b/>
        </w:rPr>
        <w:t>, </w:t>
      </w:r>
      <w:r>
        <w:rPr/>
        <w:t>sifat</w:t>
      </w:r>
      <w:r>
        <w:rPr>
          <w:spacing w:val="1"/>
        </w:rPr>
        <w:t> </w:t>
      </w:r>
      <w:r>
        <w:rPr/>
        <w:t>avvalambor</w:t>
      </w:r>
      <w:r>
        <w:rPr>
          <w:spacing w:val="1"/>
        </w:rPr>
        <w:t> </w:t>
      </w:r>
      <w:r>
        <w:rPr/>
        <w:t>ilmiy</w:t>
      </w:r>
      <w:r>
        <w:rPr>
          <w:spacing w:val="1"/>
        </w:rPr>
        <w:t> </w:t>
      </w:r>
      <w:r>
        <w:rPr/>
        <w:t>tadqiqot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konstruktorlik</w:t>
      </w:r>
      <w:r>
        <w:rPr>
          <w:spacing w:val="1"/>
        </w:rPr>
        <w:t> </w:t>
      </w:r>
      <w:r>
        <w:rPr/>
        <w:t>guruhlarida</w:t>
      </w:r>
      <w:r>
        <w:rPr>
          <w:spacing w:val="1"/>
        </w:rPr>
        <w:t> </w:t>
      </w:r>
      <w:r>
        <w:rPr/>
        <w:t>shakllana</w:t>
      </w:r>
      <w:r>
        <w:rPr>
          <w:spacing w:val="1"/>
        </w:rPr>
        <w:t> </w:t>
      </w:r>
      <w:r>
        <w:rPr/>
        <w:t>boshlaydi.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chiqarishning</w:t>
      </w:r>
      <w:r>
        <w:rPr>
          <w:spacing w:val="1"/>
        </w:rPr>
        <w:t> </w:t>
      </w:r>
      <w:hyperlink r:id="rId697">
        <w:r>
          <w:rPr/>
          <w:t>texnologik</w:t>
        </w:r>
        <w:r>
          <w:rPr>
            <w:spacing w:val="1"/>
          </w:rPr>
          <w:t> </w:t>
        </w:r>
        <w:r>
          <w:rPr/>
          <w:t>tayyorlanishida</w:t>
        </w:r>
      </w:hyperlink>
      <w:r>
        <w:rPr/>
        <w:t>,</w:t>
      </w:r>
      <w:r>
        <w:rPr>
          <w:spacing w:val="1"/>
        </w:rPr>
        <w:t> </w:t>
      </w:r>
      <w:r>
        <w:rPr/>
        <w:t>mahsulotni</w:t>
      </w:r>
      <w:r>
        <w:rPr>
          <w:spacing w:val="1"/>
        </w:rPr>
        <w:t> </w:t>
      </w:r>
      <w:r>
        <w:rPr/>
        <w:t>tayyorlash</w:t>
      </w:r>
      <w:r>
        <w:rPr>
          <w:spacing w:val="1"/>
        </w:rPr>
        <w:t> </w:t>
      </w:r>
      <w:r>
        <w:rPr/>
        <w:t>jarayonida,</w:t>
      </w:r>
      <w:r>
        <w:rPr>
          <w:spacing w:val="1"/>
        </w:rPr>
        <w:t> </w:t>
      </w:r>
      <w:r>
        <w:rPr/>
        <w:t>mahsulotni</w:t>
      </w:r>
      <w:r>
        <w:rPr>
          <w:spacing w:val="1"/>
        </w:rPr>
        <w:t> </w:t>
      </w:r>
      <w:r>
        <w:rPr/>
        <w:t>muomalaga</w:t>
      </w:r>
      <w:r>
        <w:rPr>
          <w:spacing w:val="1"/>
        </w:rPr>
        <w:t> </w:t>
      </w:r>
      <w:r>
        <w:rPr/>
        <w:t>kiritish</w:t>
      </w:r>
      <w:r>
        <w:rPr>
          <w:spacing w:val="1"/>
        </w:rPr>
        <w:t> </w:t>
      </w:r>
      <w:r>
        <w:rPr/>
        <w:t>pog‘onasida,</w:t>
      </w:r>
      <w:r>
        <w:rPr>
          <w:spacing w:val="1"/>
        </w:rPr>
        <w:t> </w:t>
      </w:r>
      <w:r>
        <w:rPr/>
        <w:t>takomillashtirish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ishlatish</w:t>
      </w:r>
      <w:r>
        <w:rPr>
          <w:spacing w:val="1"/>
        </w:rPr>
        <w:t> </w:t>
      </w:r>
      <w:r>
        <w:rPr/>
        <w:t>jarayonida</w:t>
      </w:r>
      <w:r>
        <w:rPr>
          <w:spacing w:val="1"/>
        </w:rPr>
        <w:t> </w:t>
      </w:r>
      <w:r>
        <w:rPr/>
        <w:t>mahsulot</w:t>
      </w:r>
      <w:r>
        <w:rPr>
          <w:spacing w:val="1"/>
        </w:rPr>
        <w:t> </w:t>
      </w:r>
      <w:r>
        <w:rPr/>
        <w:t>sifati</w:t>
      </w:r>
      <w:r>
        <w:rPr>
          <w:spacing w:val="1"/>
        </w:rPr>
        <w:t> </w:t>
      </w:r>
      <w:r>
        <w:rPr/>
        <w:t>shakllanadi.</w:t>
      </w:r>
      <w:r>
        <w:rPr>
          <w:spacing w:val="1"/>
        </w:rPr>
        <w:t> </w:t>
      </w:r>
      <w:r>
        <w:rPr/>
        <w:t>Mahsulotni</w:t>
      </w:r>
      <w:r>
        <w:rPr>
          <w:spacing w:val="1"/>
        </w:rPr>
        <w:t> </w:t>
      </w:r>
      <w:hyperlink r:id="rId698">
        <w:r>
          <w:rPr/>
          <w:t>ishlab</w:t>
        </w:r>
        <w:r>
          <w:rPr>
            <w:spacing w:val="1"/>
          </w:rPr>
          <w:t> </w:t>
        </w:r>
        <w:r>
          <w:rPr/>
          <w:t>chiqarish</w:t>
        </w:r>
        <w:r>
          <w:rPr>
            <w:spacing w:val="1"/>
          </w:rPr>
          <w:t> </w:t>
        </w:r>
        <w:r>
          <w:rPr/>
          <w:t>uchun</w:t>
        </w:r>
      </w:hyperlink>
      <w:r>
        <w:rPr>
          <w:spacing w:val="1"/>
        </w:rPr>
        <w:t> </w:t>
      </w:r>
      <w:r>
        <w:rPr/>
        <w:t>birlamchi</w:t>
      </w:r>
      <w:r>
        <w:rPr>
          <w:spacing w:val="1"/>
        </w:rPr>
        <w:t> </w:t>
      </w:r>
      <w:r>
        <w:rPr/>
        <w:t>hujjat</w:t>
      </w:r>
      <w:r>
        <w:rPr>
          <w:spacing w:val="1"/>
        </w:rPr>
        <w:t> </w:t>
      </w:r>
      <w:r>
        <w:rPr/>
        <w:t>texnik</w:t>
      </w:r>
      <w:r>
        <w:rPr>
          <w:spacing w:val="1"/>
        </w:rPr>
        <w:t> </w:t>
      </w:r>
      <w:r>
        <w:rPr/>
        <w:t>topshiriq</w:t>
      </w:r>
      <w:r>
        <w:rPr>
          <w:spacing w:val="1"/>
        </w:rPr>
        <w:t> </w:t>
      </w:r>
      <w:r>
        <w:rPr/>
        <w:t>(vazifa)</w:t>
      </w:r>
      <w:r>
        <w:rPr>
          <w:spacing w:val="1"/>
        </w:rPr>
        <w:t> </w:t>
      </w:r>
      <w:r>
        <w:rPr/>
        <w:t>hisoblanadi.</w:t>
      </w:r>
    </w:p>
    <w:p>
      <w:pPr>
        <w:pStyle w:val="BodyText"/>
        <w:spacing w:line="276" w:lineRule="auto" w:before="2"/>
        <w:ind w:left="958" w:right="669" w:firstLine="566"/>
      </w:pPr>
      <w:r>
        <w:rPr/>
        <w:t>Texnik topshiriq (vazifa) – bu </w:t>
      </w:r>
      <w:hyperlink r:id="rId699">
        <w:r>
          <w:rPr/>
          <w:t>texnik shartlar va standartlar, </w:t>
        </w:r>
      </w:hyperlink>
      <w:r>
        <w:rPr/>
        <w:t>konstruktorlik va texnologik</w:t>
      </w:r>
      <w:r>
        <w:rPr>
          <w:spacing w:val="1"/>
        </w:rPr>
        <w:t> </w:t>
      </w:r>
      <w:r>
        <w:rPr/>
        <w:t>hujjatlar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belgilanadi.</w:t>
      </w:r>
      <w:r>
        <w:rPr>
          <w:spacing w:val="1"/>
        </w:rPr>
        <w:t> </w:t>
      </w:r>
      <w:r>
        <w:rPr/>
        <w:t>Texnik</w:t>
      </w:r>
      <w:r>
        <w:rPr>
          <w:spacing w:val="1"/>
        </w:rPr>
        <w:t> </w:t>
      </w:r>
      <w:r>
        <w:rPr/>
        <w:t>topshiriq</w:t>
      </w:r>
      <w:r>
        <w:rPr>
          <w:spacing w:val="1"/>
        </w:rPr>
        <w:t> </w:t>
      </w:r>
      <w:r>
        <w:rPr/>
        <w:t>(vazifa)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chiqaruvchi</w:t>
      </w:r>
      <w:r>
        <w:rPr>
          <w:spacing w:val="1"/>
        </w:rPr>
        <w:t> </w:t>
      </w:r>
      <w:r>
        <w:rPr/>
        <w:t>tashkilot</w:t>
      </w:r>
      <w:r>
        <w:rPr>
          <w:spacing w:val="1"/>
        </w:rPr>
        <w:t> </w:t>
      </w:r>
      <w:r>
        <w:rPr/>
        <w:t>buyurtma</w:t>
      </w:r>
      <w:r>
        <w:rPr>
          <w:spacing w:val="1"/>
        </w:rPr>
        <w:t> </w:t>
      </w:r>
      <w:r>
        <w:rPr/>
        <w:t>beruvchining</w:t>
      </w:r>
      <w:r>
        <w:rPr>
          <w:spacing w:val="1"/>
        </w:rPr>
        <w:t> </w:t>
      </w:r>
      <w:r>
        <w:rPr/>
        <w:t>talablariga</w:t>
      </w:r>
      <w:r>
        <w:rPr>
          <w:spacing w:val="1"/>
        </w:rPr>
        <w:t> </w:t>
      </w:r>
      <w:r>
        <w:rPr/>
        <w:t>asoslanib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jarayonda</w:t>
      </w:r>
      <w:r>
        <w:rPr>
          <w:spacing w:val="1"/>
        </w:rPr>
        <w:t> </w:t>
      </w:r>
      <w:r>
        <w:rPr/>
        <w:t>texnik</w:t>
      </w:r>
      <w:r>
        <w:rPr>
          <w:spacing w:val="1"/>
        </w:rPr>
        <w:t> </w:t>
      </w:r>
      <w:r>
        <w:rPr/>
        <w:t>ko‘rsatkichlarning</w:t>
      </w:r>
      <w:r>
        <w:rPr>
          <w:spacing w:val="1"/>
        </w:rPr>
        <w:t> </w:t>
      </w:r>
      <w:r>
        <w:rPr/>
        <w:t>kutilayotgan natijalari, yili va fan kashfiyotlarini </w:t>
      </w:r>
      <w:hyperlink r:id="rId700">
        <w:r>
          <w:rPr/>
          <w:t>hisobga olgan holda</w:t>
        </w:r>
      </w:hyperlink>
      <w:r>
        <w:rPr/>
        <w:t>, patentlik hujjatlarini tahlil</w:t>
      </w:r>
      <w:r>
        <w:rPr>
          <w:spacing w:val="1"/>
        </w:rPr>
        <w:t> </w:t>
      </w:r>
      <w:r>
        <w:rPr/>
        <w:t>qilib</w:t>
      </w:r>
      <w:r>
        <w:rPr>
          <w:spacing w:val="-1"/>
        </w:rPr>
        <w:t> </w:t>
      </w:r>
      <w:r>
        <w:rPr/>
        <w:t>mahsulot sifatini talabga</w:t>
      </w:r>
      <w:r>
        <w:rPr>
          <w:spacing w:val="-1"/>
        </w:rPr>
        <w:t> </w:t>
      </w:r>
      <w:r>
        <w:rPr/>
        <w:t>javob beradigan darajaga</w:t>
      </w:r>
      <w:r>
        <w:rPr>
          <w:spacing w:val="-3"/>
        </w:rPr>
        <w:t> </w:t>
      </w:r>
      <w:r>
        <w:rPr/>
        <w:t>erishiladi.</w:t>
      </w:r>
    </w:p>
    <w:p>
      <w:pPr>
        <w:pStyle w:val="BodyText"/>
        <w:spacing w:line="276" w:lineRule="auto"/>
        <w:ind w:left="958" w:right="675" w:firstLine="566"/>
      </w:pPr>
      <w:r>
        <w:rPr/>
        <w:t>Davlatlararo mahsulotning sifat ko‘rsatkichi standartlar tizimiga asoslanib, quyidagi sifat</w:t>
      </w:r>
      <w:r>
        <w:rPr>
          <w:spacing w:val="1"/>
        </w:rPr>
        <w:t> </w:t>
      </w:r>
      <w:r>
        <w:rPr/>
        <w:t>ko‘rsatkichlarini</w:t>
      </w:r>
      <w:r>
        <w:rPr>
          <w:spacing w:val="-1"/>
        </w:rPr>
        <w:t> </w:t>
      </w:r>
      <w:r>
        <w:rPr/>
        <w:t>sanab o‘tish</w:t>
      </w:r>
      <w:r>
        <w:rPr>
          <w:spacing w:val="-1"/>
        </w:rPr>
        <w:t> </w:t>
      </w:r>
      <w:r>
        <w:rPr/>
        <w:t>mumkin.</w:t>
      </w:r>
    </w:p>
    <w:p>
      <w:pPr>
        <w:spacing w:after="0" w:line="276" w:lineRule="auto"/>
        <w:sectPr>
          <w:headerReference w:type="default" r:id="rId690"/>
          <w:footerReference w:type="default" r:id="rId691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1239" w:right="1353"/>
        <w:jc w:val="left"/>
      </w:pPr>
      <w:r>
        <w:rPr/>
        <w:t>Mahsulotlarning har xil turi uchun quyidagi sifat ko‘rsatkichlari o‘rinli bo‘ladi:</w:t>
      </w:r>
      <w:r>
        <w:rPr>
          <w:spacing w:val="1"/>
        </w:rPr>
        <w:t> </w:t>
      </w:r>
      <w:r>
        <w:rPr/>
        <w:t>1.Tanlash ko‘rsatkichi - mahsulotni to‘g‘ri o‘z o‘rnida foydali ishlatishni xarakterlaydi.</w:t>
      </w:r>
      <w:r>
        <w:rPr>
          <w:spacing w:val="-57"/>
        </w:rPr>
        <w:t> </w:t>
      </w:r>
      <w:r>
        <w:rPr/>
        <w:t>2.Ishonchlilik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chidamlilik ko‘rsatkichi.</w:t>
      </w:r>
    </w:p>
    <w:p>
      <w:pPr>
        <w:pStyle w:val="ListParagraph"/>
        <w:numPr>
          <w:ilvl w:val="0"/>
          <w:numId w:val="122"/>
        </w:numPr>
        <w:tabs>
          <w:tab w:pos="1421" w:val="left" w:leader="none"/>
        </w:tabs>
        <w:spacing w:line="276" w:lineRule="auto" w:before="0" w:after="0"/>
        <w:ind w:left="673" w:right="960" w:firstLine="566"/>
        <w:jc w:val="both"/>
        <w:rPr>
          <w:sz w:val="24"/>
        </w:rPr>
      </w:pPr>
      <w:r>
        <w:rPr>
          <w:sz w:val="24"/>
        </w:rPr>
        <w:t>Texnologik</w:t>
      </w:r>
      <w:r>
        <w:rPr>
          <w:spacing w:val="1"/>
          <w:sz w:val="24"/>
        </w:rPr>
        <w:t> </w:t>
      </w:r>
      <w:r>
        <w:rPr>
          <w:sz w:val="24"/>
        </w:rPr>
        <w:t>ko‘rsatkichlar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mahsulotni</w:t>
      </w:r>
      <w:r>
        <w:rPr>
          <w:spacing w:val="1"/>
          <w:sz w:val="24"/>
        </w:rPr>
        <w:t> </w:t>
      </w:r>
      <w:r>
        <w:rPr>
          <w:sz w:val="24"/>
        </w:rPr>
        <w:t>ishlab</w:t>
      </w:r>
      <w:r>
        <w:rPr>
          <w:spacing w:val="1"/>
          <w:sz w:val="24"/>
        </w:rPr>
        <w:t> </w:t>
      </w:r>
      <w:r>
        <w:rPr>
          <w:sz w:val="24"/>
        </w:rPr>
        <w:t>chiqarishda</w:t>
      </w:r>
      <w:r>
        <w:rPr>
          <w:spacing w:val="1"/>
          <w:sz w:val="24"/>
        </w:rPr>
        <w:t> </w:t>
      </w:r>
      <w:r>
        <w:rPr>
          <w:sz w:val="24"/>
        </w:rPr>
        <w:t>yuqori</w:t>
      </w:r>
      <w:r>
        <w:rPr>
          <w:spacing w:val="61"/>
          <w:sz w:val="24"/>
        </w:rPr>
        <w:t> </w:t>
      </w:r>
      <w:r>
        <w:rPr>
          <w:sz w:val="24"/>
        </w:rPr>
        <w:t>mehnat</w:t>
      </w:r>
      <w:r>
        <w:rPr>
          <w:spacing w:val="1"/>
          <w:sz w:val="24"/>
        </w:rPr>
        <w:t> </w:t>
      </w:r>
      <w:r>
        <w:rPr>
          <w:sz w:val="24"/>
        </w:rPr>
        <w:t>samaradorligini</w:t>
      </w:r>
      <w:r>
        <w:rPr>
          <w:spacing w:val="-1"/>
          <w:sz w:val="24"/>
        </w:rPr>
        <w:t> </w:t>
      </w:r>
      <w:r>
        <w:rPr>
          <w:sz w:val="24"/>
        </w:rPr>
        <w:t>ta’minlaydi.</w:t>
      </w:r>
    </w:p>
    <w:p>
      <w:pPr>
        <w:pStyle w:val="ListParagraph"/>
        <w:numPr>
          <w:ilvl w:val="0"/>
          <w:numId w:val="122"/>
        </w:numPr>
        <w:tabs>
          <w:tab w:pos="1421" w:val="left" w:leader="none"/>
        </w:tabs>
        <w:spacing w:line="276" w:lineRule="auto" w:before="0" w:after="0"/>
        <w:ind w:left="673" w:right="958" w:firstLine="566"/>
        <w:jc w:val="both"/>
        <w:rPr>
          <w:sz w:val="24"/>
        </w:rPr>
      </w:pPr>
      <w:r>
        <w:rPr>
          <w:sz w:val="24"/>
        </w:rPr>
        <w:t>Estetik</w:t>
      </w:r>
      <w:r>
        <w:rPr>
          <w:spacing w:val="1"/>
          <w:sz w:val="24"/>
        </w:rPr>
        <w:t> </w:t>
      </w:r>
      <w:r>
        <w:rPr>
          <w:sz w:val="24"/>
        </w:rPr>
        <w:t>ko‘rsatkichlar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mahsulotni</w:t>
      </w:r>
      <w:r>
        <w:rPr>
          <w:spacing w:val="1"/>
          <w:sz w:val="24"/>
        </w:rPr>
        <w:t> </w:t>
      </w:r>
      <w:r>
        <w:rPr>
          <w:sz w:val="24"/>
        </w:rPr>
        <w:t>tashqi</w:t>
      </w:r>
      <w:r>
        <w:rPr>
          <w:spacing w:val="1"/>
          <w:sz w:val="24"/>
        </w:rPr>
        <w:t> </w:t>
      </w:r>
      <w:r>
        <w:rPr>
          <w:sz w:val="24"/>
        </w:rPr>
        <w:t>ko‘rinishi,</w:t>
      </w:r>
      <w:r>
        <w:rPr>
          <w:spacing w:val="1"/>
          <w:sz w:val="24"/>
        </w:rPr>
        <w:t> </w:t>
      </w:r>
      <w:r>
        <w:rPr>
          <w:sz w:val="24"/>
        </w:rPr>
        <w:t>sifati,</w:t>
      </w:r>
      <w:r>
        <w:rPr>
          <w:spacing w:val="1"/>
          <w:sz w:val="24"/>
        </w:rPr>
        <w:t> </w:t>
      </w:r>
      <w:r>
        <w:rPr>
          <w:sz w:val="24"/>
        </w:rPr>
        <w:t>butunligi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60"/>
          <w:sz w:val="24"/>
        </w:rPr>
        <w:t> </w:t>
      </w:r>
      <w:r>
        <w:rPr>
          <w:sz w:val="24"/>
        </w:rPr>
        <w:t>zamon</w:t>
      </w:r>
      <w:r>
        <w:rPr>
          <w:spacing w:val="1"/>
          <w:sz w:val="24"/>
        </w:rPr>
        <w:t> </w:t>
      </w:r>
      <w:r>
        <w:rPr>
          <w:sz w:val="24"/>
        </w:rPr>
        <w:t>talablariga</w:t>
      </w:r>
      <w:r>
        <w:rPr>
          <w:spacing w:val="-1"/>
          <w:sz w:val="24"/>
        </w:rPr>
        <w:t> </w:t>
      </w:r>
      <w:r>
        <w:rPr>
          <w:sz w:val="24"/>
        </w:rPr>
        <w:t>javob berishini nazorat qiladi.</w:t>
      </w:r>
    </w:p>
    <w:p>
      <w:pPr>
        <w:pStyle w:val="ListParagraph"/>
        <w:numPr>
          <w:ilvl w:val="0"/>
          <w:numId w:val="122"/>
        </w:numPr>
        <w:tabs>
          <w:tab w:pos="1421" w:val="left" w:leader="none"/>
        </w:tabs>
        <w:spacing w:line="276" w:lineRule="auto" w:before="0" w:after="0"/>
        <w:ind w:left="673" w:right="956" w:firstLine="566"/>
        <w:jc w:val="both"/>
        <w:rPr>
          <w:sz w:val="24"/>
        </w:rPr>
      </w:pPr>
      <w:r>
        <w:rPr>
          <w:sz w:val="24"/>
        </w:rPr>
        <w:t>Standartlashtirish va unifikatsiyalash ko‘rsatkichlari - mahsulot qismlari va butunligicha</w:t>
      </w:r>
      <w:r>
        <w:rPr>
          <w:spacing w:val="1"/>
          <w:sz w:val="24"/>
        </w:rPr>
        <w:t> </w:t>
      </w:r>
      <w:r>
        <w:rPr>
          <w:sz w:val="24"/>
        </w:rPr>
        <w:t>ishlatish</w:t>
      </w:r>
      <w:r>
        <w:rPr>
          <w:spacing w:val="-1"/>
          <w:sz w:val="24"/>
        </w:rPr>
        <w:t> </w:t>
      </w:r>
      <w:r>
        <w:rPr>
          <w:sz w:val="24"/>
        </w:rPr>
        <w:t>darajasini aniqlaydi.</w:t>
      </w:r>
    </w:p>
    <w:p>
      <w:pPr>
        <w:pStyle w:val="ListParagraph"/>
        <w:numPr>
          <w:ilvl w:val="0"/>
          <w:numId w:val="122"/>
        </w:numPr>
        <w:tabs>
          <w:tab w:pos="1421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Qonuniy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patentlik</w:t>
      </w:r>
      <w:r>
        <w:rPr>
          <w:spacing w:val="1"/>
          <w:sz w:val="24"/>
        </w:rPr>
        <w:t> </w:t>
      </w:r>
      <w:r>
        <w:rPr>
          <w:sz w:val="24"/>
        </w:rPr>
        <w:t>ko‘rsatkichi,</w:t>
      </w:r>
      <w:r>
        <w:rPr>
          <w:spacing w:val="1"/>
          <w:sz w:val="24"/>
        </w:rPr>
        <w:t> </w:t>
      </w:r>
      <w:r>
        <w:rPr>
          <w:sz w:val="24"/>
        </w:rPr>
        <w:t>mahsulotni</w:t>
      </w:r>
      <w:r>
        <w:rPr>
          <w:spacing w:val="1"/>
          <w:sz w:val="24"/>
        </w:rPr>
        <w:t> </w:t>
      </w:r>
      <w:r>
        <w:rPr>
          <w:sz w:val="24"/>
        </w:rPr>
        <w:t>o‘z</w:t>
      </w:r>
      <w:r>
        <w:rPr>
          <w:spacing w:val="1"/>
          <w:sz w:val="24"/>
        </w:rPr>
        <w:t> </w:t>
      </w:r>
      <w:r>
        <w:rPr>
          <w:sz w:val="24"/>
        </w:rPr>
        <w:t>mamlakati</w:t>
      </w:r>
      <w:r>
        <w:rPr>
          <w:spacing w:val="1"/>
          <w:sz w:val="24"/>
        </w:rPr>
        <w:t> </w:t>
      </w:r>
      <w:hyperlink r:id="rId701">
        <w:r>
          <w:rPr>
            <w:sz w:val="24"/>
          </w:rPr>
          <w:t>va</w:t>
        </w:r>
        <w:r>
          <w:rPr>
            <w:spacing w:val="1"/>
            <w:sz w:val="24"/>
          </w:rPr>
          <w:t> </w:t>
        </w:r>
        <w:r>
          <w:rPr>
            <w:sz w:val="24"/>
          </w:rPr>
          <w:t>chet</w:t>
        </w:r>
        <w:r>
          <w:rPr>
            <w:spacing w:val="1"/>
            <w:sz w:val="24"/>
          </w:rPr>
          <w:t> </w:t>
        </w:r>
        <w:r>
          <w:rPr>
            <w:sz w:val="24"/>
          </w:rPr>
          <w:t>elda</w:t>
        </w:r>
        <w:r>
          <w:rPr>
            <w:spacing w:val="1"/>
            <w:sz w:val="24"/>
          </w:rPr>
          <w:t> </w:t>
        </w:r>
        <w:r>
          <w:rPr>
            <w:sz w:val="24"/>
          </w:rPr>
          <w:t>himoya</w:t>
        </w:r>
      </w:hyperlink>
      <w:r>
        <w:rPr>
          <w:spacing w:val="1"/>
          <w:sz w:val="24"/>
        </w:rPr>
        <w:t> </w:t>
      </w:r>
      <w:hyperlink r:id="rId701">
        <w:r>
          <w:rPr>
            <w:sz w:val="24"/>
          </w:rPr>
          <w:t>darajasini,</w:t>
        </w:r>
      </w:hyperlink>
      <w:r>
        <w:rPr>
          <w:spacing w:val="-1"/>
          <w:sz w:val="24"/>
        </w:rPr>
        <w:t> </w:t>
      </w:r>
      <w:r>
        <w:rPr>
          <w:sz w:val="24"/>
        </w:rPr>
        <w:t>hamda mahsulotning patentlik tozaligini bildiradi.</w:t>
      </w:r>
    </w:p>
    <w:p>
      <w:pPr>
        <w:pStyle w:val="ListParagraph"/>
        <w:numPr>
          <w:ilvl w:val="0"/>
          <w:numId w:val="122"/>
        </w:numPr>
        <w:tabs>
          <w:tab w:pos="1421" w:val="left" w:leader="none"/>
        </w:tabs>
        <w:spacing w:line="276" w:lineRule="auto" w:before="0" w:after="0"/>
        <w:ind w:left="673" w:right="955" w:firstLine="566"/>
        <w:jc w:val="both"/>
        <w:rPr>
          <w:sz w:val="24"/>
        </w:rPr>
      </w:pPr>
      <w:r>
        <w:rPr>
          <w:sz w:val="24"/>
        </w:rPr>
        <w:t>Iqtisodiy ko‘rsatkichlari – ishlab chiqarishdagi sarf-harajatlarni va ishlatishdagi iqtisodiy</w:t>
      </w:r>
      <w:r>
        <w:rPr>
          <w:spacing w:val="1"/>
          <w:sz w:val="24"/>
        </w:rPr>
        <w:t> </w:t>
      </w:r>
      <w:r>
        <w:rPr>
          <w:sz w:val="24"/>
        </w:rPr>
        <w:t>samarasini</w:t>
      </w:r>
      <w:r>
        <w:rPr>
          <w:spacing w:val="-1"/>
          <w:sz w:val="24"/>
        </w:rPr>
        <w:t> </w:t>
      </w:r>
      <w:r>
        <w:rPr>
          <w:sz w:val="24"/>
        </w:rPr>
        <w:t>aniqlaydi.</w:t>
      </w:r>
    </w:p>
    <w:p>
      <w:pPr>
        <w:pStyle w:val="BodyText"/>
        <w:spacing w:line="276" w:lineRule="auto" w:before="1"/>
        <w:ind w:left="673" w:right="960" w:firstLine="566"/>
      </w:pPr>
      <w:r>
        <w:rPr/>
        <w:t>Mahsulot sifatini tahlil qilish usullari maqsadlarga qarab, xarajatlar tahlili va uni amalga</w:t>
      </w:r>
      <w:r>
        <w:rPr>
          <w:spacing w:val="1"/>
        </w:rPr>
        <w:t> </w:t>
      </w:r>
      <w:r>
        <w:rPr/>
        <w:t>oshirish uchun zarur bo‘lgan ma’lumotlarni olish imkoniyatlari, tahliliy usullari sezilarli darajada</w:t>
      </w:r>
      <w:r>
        <w:rPr>
          <w:spacing w:val="-57"/>
        </w:rPr>
        <w:t> </w:t>
      </w:r>
      <w:r>
        <w:rPr/>
        <w:t>farq</w:t>
      </w:r>
      <w:r>
        <w:rPr>
          <w:spacing w:val="1"/>
        </w:rPr>
        <w:t> </w:t>
      </w:r>
      <w:r>
        <w:rPr/>
        <w:t>qiladi.</w:t>
      </w:r>
      <w:r>
        <w:rPr>
          <w:spacing w:val="1"/>
        </w:rPr>
        <w:t> </w:t>
      </w:r>
      <w:r>
        <w:rPr/>
        <w:t>Korxona</w:t>
      </w:r>
      <w:r>
        <w:rPr>
          <w:spacing w:val="1"/>
        </w:rPr>
        <w:t> </w:t>
      </w:r>
      <w:r>
        <w:rPr/>
        <w:t>faoliyatining</w:t>
      </w:r>
      <w:r>
        <w:rPr>
          <w:spacing w:val="1"/>
        </w:rPr>
        <w:t> </w:t>
      </w:r>
      <w:r>
        <w:rPr/>
        <w:t>ma’lum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bosqichida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ma’lum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nuqtasida</w:t>
      </w:r>
      <w:r>
        <w:rPr>
          <w:spacing w:val="1"/>
        </w:rPr>
        <w:t> </w:t>
      </w:r>
      <w:r>
        <w:rPr/>
        <w:t>xarajatlar zanjirini shakllantirish. Aynan, konstruktorlik bosqichlarda, texnologik rejalashtirish,</w:t>
      </w:r>
      <w:r>
        <w:rPr>
          <w:spacing w:val="1"/>
        </w:rPr>
        <w:t> </w:t>
      </w:r>
      <w:r>
        <w:rPr/>
        <w:t>ishlab</w:t>
      </w:r>
      <w:r>
        <w:rPr>
          <w:spacing w:val="-1"/>
        </w:rPr>
        <w:t> </w:t>
      </w:r>
      <w:r>
        <w:rPr/>
        <w:t>chiqarishni</w:t>
      </w:r>
      <w:r>
        <w:rPr>
          <w:spacing w:val="1"/>
        </w:rPr>
        <w:t> </w:t>
      </w:r>
      <w:r>
        <w:rPr/>
        <w:t>tayyorlash,</w:t>
      </w:r>
      <w:r>
        <w:rPr>
          <w:spacing w:val="-1"/>
        </w:rPr>
        <w:t> </w:t>
      </w:r>
      <w:r>
        <w:rPr/>
        <w:t>funksional va</w:t>
      </w:r>
      <w:r>
        <w:rPr>
          <w:spacing w:val="-3"/>
        </w:rPr>
        <w:t> </w:t>
      </w:r>
      <w:r>
        <w:rPr/>
        <w:t>xarajatlar</w:t>
      </w:r>
      <w:r>
        <w:rPr>
          <w:spacing w:val="-2"/>
        </w:rPr>
        <w:t> </w:t>
      </w:r>
      <w:r>
        <w:rPr/>
        <w:t>tahlilini qo‘llash tavsiya etiladi.</w:t>
      </w:r>
    </w:p>
    <w:p>
      <w:pPr>
        <w:pStyle w:val="BodyText"/>
        <w:spacing w:line="276" w:lineRule="auto"/>
        <w:ind w:left="673" w:right="957" w:firstLine="566"/>
      </w:pPr>
      <w:r>
        <w:rPr/>
        <w:t>Bular alohida mahsulot yoki texnologiya, ishlab chiqarish, iqtisodiy jarayonning tarkibiy</w:t>
      </w:r>
      <w:r>
        <w:rPr>
          <w:spacing w:val="1"/>
        </w:rPr>
        <w:t> </w:t>
      </w:r>
      <w:r>
        <w:rPr/>
        <w:t>tuzilishi, ob’ektning iste’mol xususiyatlari va uni ishlab chiqarish, ishlab chiqarish xarajatlarini</w:t>
      </w:r>
      <w:r>
        <w:rPr>
          <w:spacing w:val="1"/>
        </w:rPr>
        <w:t> </w:t>
      </w:r>
      <w:r>
        <w:rPr/>
        <w:t>optimallashtirish</w:t>
      </w:r>
      <w:r>
        <w:rPr>
          <w:spacing w:val="1"/>
        </w:rPr>
        <w:t> </w:t>
      </w:r>
      <w:r>
        <w:rPr/>
        <w:t>orqali</w:t>
      </w:r>
      <w:r>
        <w:rPr>
          <w:spacing w:val="1"/>
        </w:rPr>
        <w:t> </w:t>
      </w:r>
      <w:r>
        <w:rPr/>
        <w:t>resurslarning</w:t>
      </w:r>
      <w:r>
        <w:rPr>
          <w:spacing w:val="1"/>
        </w:rPr>
        <w:t> </w:t>
      </w:r>
      <w:r>
        <w:rPr/>
        <w:t>iste’mol</w:t>
      </w:r>
      <w:r>
        <w:rPr>
          <w:spacing w:val="1"/>
        </w:rPr>
        <w:t> </w:t>
      </w:r>
      <w:r>
        <w:rPr/>
        <w:t>xususiyatlari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operatsiyalarida</w:t>
      </w:r>
      <w:r>
        <w:rPr>
          <w:spacing w:val="1"/>
        </w:rPr>
        <w:t> </w:t>
      </w:r>
      <w:r>
        <w:rPr/>
        <w:t>ko‘rinishi</w:t>
      </w:r>
      <w:r>
        <w:rPr>
          <w:spacing w:val="1"/>
        </w:rPr>
        <w:t> </w:t>
      </w:r>
      <w:r>
        <w:rPr/>
        <w:t>mumkin.</w:t>
      </w:r>
    </w:p>
    <w:p>
      <w:pPr>
        <w:pStyle w:val="BodyText"/>
        <w:ind w:left="1239"/>
        <w:jc w:val="left"/>
      </w:pPr>
      <w:r>
        <w:rPr/>
        <w:t>Mahsulot</w:t>
      </w:r>
      <w:r>
        <w:rPr>
          <w:spacing w:val="-2"/>
        </w:rPr>
        <w:t> </w:t>
      </w:r>
      <w:r>
        <w:rPr/>
        <w:t>sifatini</w:t>
      </w:r>
      <w:r>
        <w:rPr>
          <w:spacing w:val="-2"/>
        </w:rPr>
        <w:t> </w:t>
      </w:r>
      <w:r>
        <w:rPr/>
        <w:t>tahlil</w:t>
      </w:r>
      <w:r>
        <w:rPr>
          <w:spacing w:val="-1"/>
        </w:rPr>
        <w:t> </w:t>
      </w:r>
      <w:r>
        <w:rPr/>
        <w:t>qilish</w:t>
      </w:r>
      <w:r>
        <w:rPr>
          <w:spacing w:val="-2"/>
        </w:rPr>
        <w:t> </w:t>
      </w:r>
      <w:r>
        <w:rPr/>
        <w:t>usullari</w:t>
      </w:r>
      <w:r>
        <w:rPr>
          <w:spacing w:val="-1"/>
        </w:rPr>
        <w:t> </w:t>
      </w:r>
      <w:r>
        <w:rPr/>
        <w:t>foydalanishning</w:t>
      </w:r>
      <w:r>
        <w:rPr>
          <w:spacing w:val="-2"/>
        </w:rPr>
        <w:t> </w:t>
      </w:r>
      <w:r>
        <w:rPr/>
        <w:t>asosiy</w:t>
      </w:r>
      <w:r>
        <w:rPr>
          <w:spacing w:val="-2"/>
        </w:rPr>
        <w:t> </w:t>
      </w:r>
      <w:r>
        <w:rPr/>
        <w:t>prinsiplari</w:t>
      </w:r>
      <w:r>
        <w:rPr>
          <w:spacing w:val="-1"/>
        </w:rPr>
        <w:t> </w:t>
      </w:r>
      <w:r>
        <w:rPr/>
        <w:t>quyidagilar</w:t>
      </w:r>
      <w:r>
        <w:rPr>
          <w:spacing w:val="-2"/>
        </w:rPr>
        <w:t> </w:t>
      </w:r>
      <w:r>
        <w:rPr/>
        <w:t>kiradi:</w:t>
      </w:r>
    </w:p>
    <w:p>
      <w:pPr>
        <w:pStyle w:val="BodyText"/>
        <w:spacing w:before="40"/>
        <w:ind w:left="1239"/>
        <w:jc w:val="left"/>
      </w:pPr>
      <w:r>
        <w:rPr/>
        <w:t>-tadqiqot</w:t>
      </w:r>
      <w:r>
        <w:rPr>
          <w:spacing w:val="-2"/>
        </w:rPr>
        <w:t> </w:t>
      </w:r>
      <w:r>
        <w:rPr/>
        <w:t>ob’ektiga</w:t>
      </w:r>
      <w:r>
        <w:rPr>
          <w:spacing w:val="-3"/>
        </w:rPr>
        <w:t> </w:t>
      </w:r>
      <w:r>
        <w:rPr/>
        <w:t>funksional</w:t>
      </w:r>
      <w:r>
        <w:rPr>
          <w:spacing w:val="-2"/>
        </w:rPr>
        <w:t> </w:t>
      </w:r>
      <w:r>
        <w:rPr/>
        <w:t>yondashuv;</w:t>
      </w:r>
    </w:p>
    <w:p>
      <w:pPr>
        <w:pStyle w:val="BodyText"/>
        <w:spacing w:before="41"/>
        <w:ind w:left="1239"/>
        <w:jc w:val="left"/>
      </w:pPr>
      <w:r>
        <w:rPr/>
        <w:t>-bajarilgan</w:t>
      </w:r>
      <w:r>
        <w:rPr>
          <w:spacing w:val="-2"/>
        </w:rPr>
        <w:t> </w:t>
      </w:r>
      <w:r>
        <w:rPr/>
        <w:t>ob’ektlar</w:t>
      </w:r>
      <w:r>
        <w:rPr>
          <w:spacing w:val="-2"/>
        </w:rPr>
        <w:t> </w:t>
      </w:r>
      <w:r>
        <w:rPr/>
        <w:t>tahlili</w:t>
      </w:r>
      <w:r>
        <w:rPr>
          <w:spacing w:val="-1"/>
        </w:rPr>
        <w:t> </w:t>
      </w:r>
      <w:r>
        <w:rPr/>
        <w:t>va</w:t>
      </w:r>
      <w:r>
        <w:rPr>
          <w:spacing w:val="-3"/>
        </w:rPr>
        <w:t> </w:t>
      </w:r>
      <w:r>
        <w:rPr/>
        <w:t>funksiyalariga</w:t>
      </w:r>
      <w:r>
        <w:rPr>
          <w:spacing w:val="-4"/>
        </w:rPr>
        <w:t> </w:t>
      </w:r>
      <w:r>
        <w:rPr/>
        <w:t>muntazam</w:t>
      </w:r>
      <w:r>
        <w:rPr>
          <w:spacing w:val="-1"/>
        </w:rPr>
        <w:t> </w:t>
      </w:r>
      <w:r>
        <w:rPr/>
        <w:t>yondashuv;</w:t>
      </w:r>
    </w:p>
    <w:p>
      <w:pPr>
        <w:pStyle w:val="BodyText"/>
        <w:spacing w:before="41"/>
        <w:ind w:left="1239"/>
        <w:jc w:val="left"/>
      </w:pPr>
      <w:r>
        <w:rPr/>
        <w:t>-barcha</w:t>
      </w:r>
      <w:r>
        <w:rPr>
          <w:spacing w:val="-3"/>
        </w:rPr>
        <w:t> </w:t>
      </w:r>
      <w:r>
        <w:rPr/>
        <w:t>bosqichlarda</w:t>
      </w:r>
      <w:r>
        <w:rPr>
          <w:spacing w:val="-2"/>
        </w:rPr>
        <w:t> </w:t>
      </w:r>
      <w:r>
        <w:rPr/>
        <w:t>ob’ekt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ularning</w:t>
      </w:r>
      <w:r>
        <w:rPr>
          <w:spacing w:val="-1"/>
        </w:rPr>
        <w:t> </w:t>
      </w:r>
      <w:r>
        <w:rPr/>
        <w:t>moddiy</w:t>
      </w:r>
      <w:r>
        <w:rPr>
          <w:spacing w:val="-2"/>
        </w:rPr>
        <w:t> </w:t>
      </w:r>
      <w:r>
        <w:rPr/>
        <w:t>tashuvchilarining</w:t>
      </w:r>
      <w:r>
        <w:rPr>
          <w:spacing w:val="-1"/>
        </w:rPr>
        <w:t> </w:t>
      </w:r>
      <w:r>
        <w:rPr/>
        <w:t>funksiyalarini</w:t>
      </w:r>
      <w:r>
        <w:rPr>
          <w:spacing w:val="-1"/>
        </w:rPr>
        <w:t> </w:t>
      </w:r>
      <w:r>
        <w:rPr/>
        <w:t>o‘rganish;</w:t>
      </w:r>
    </w:p>
    <w:p>
      <w:pPr>
        <w:pStyle w:val="BodyText"/>
        <w:spacing w:before="43"/>
        <w:ind w:left="1239"/>
        <w:jc w:val="left"/>
      </w:pPr>
      <w:r>
        <w:rPr/>
        <w:t>-mahsulotning</w:t>
      </w:r>
      <w:r>
        <w:rPr>
          <w:spacing w:val="-1"/>
        </w:rPr>
        <w:t> </w:t>
      </w:r>
      <w:r>
        <w:rPr/>
        <w:t>hayotiy</w:t>
      </w:r>
      <w:r>
        <w:rPr>
          <w:spacing w:val="-1"/>
        </w:rPr>
        <w:t> </w:t>
      </w:r>
      <w:r>
        <w:rPr/>
        <w:t>(sikli)</w:t>
      </w:r>
      <w:r>
        <w:rPr>
          <w:spacing w:val="-1"/>
        </w:rPr>
        <w:t> </w:t>
      </w:r>
      <w:r>
        <w:rPr/>
        <w:t>aylanishi;</w:t>
      </w:r>
    </w:p>
    <w:p>
      <w:pPr>
        <w:pStyle w:val="BodyText"/>
        <w:spacing w:before="41"/>
        <w:ind w:left="1239"/>
        <w:jc w:val="left"/>
      </w:pPr>
      <w:r>
        <w:rPr/>
        <w:t>-xarajatlarning</w:t>
      </w:r>
      <w:r>
        <w:rPr>
          <w:spacing w:val="-2"/>
        </w:rPr>
        <w:t> </w:t>
      </w:r>
      <w:r>
        <w:rPr/>
        <w:t>mahsulot</w:t>
      </w:r>
      <w:r>
        <w:rPr>
          <w:spacing w:val="-1"/>
        </w:rPr>
        <w:t> </w:t>
      </w:r>
      <w:r>
        <w:rPr/>
        <w:t>funksiyalarining</w:t>
      </w:r>
      <w:r>
        <w:rPr>
          <w:spacing w:val="-1"/>
        </w:rPr>
        <w:t> </w:t>
      </w:r>
      <w:r>
        <w:rPr/>
        <w:t>sifat</w:t>
      </w:r>
      <w:r>
        <w:rPr>
          <w:spacing w:val="-2"/>
        </w:rPr>
        <w:t> </w:t>
      </w:r>
      <w:r>
        <w:rPr/>
        <w:t>va foydali</w:t>
      </w:r>
      <w:r>
        <w:rPr>
          <w:spacing w:val="-1"/>
        </w:rPr>
        <w:t> </w:t>
      </w:r>
      <w:r>
        <w:rPr/>
        <w:t>xususiyatlariga</w:t>
      </w:r>
      <w:r>
        <w:rPr>
          <w:spacing w:val="-4"/>
        </w:rPr>
        <w:t> </w:t>
      </w:r>
      <w:r>
        <w:rPr/>
        <w:t>mos</w:t>
      </w:r>
      <w:r>
        <w:rPr>
          <w:spacing w:val="-1"/>
        </w:rPr>
        <w:t> </w:t>
      </w:r>
      <w:r>
        <w:rPr/>
        <w:t>kelishi;</w:t>
      </w:r>
    </w:p>
    <w:p>
      <w:pPr>
        <w:pStyle w:val="BodyText"/>
        <w:spacing w:before="41"/>
        <w:ind w:left="1239"/>
        <w:jc w:val="left"/>
      </w:pPr>
      <w:r>
        <w:rPr/>
        <w:t>-</w:t>
      </w:r>
      <w:r>
        <w:rPr>
          <w:spacing w:val="-2"/>
        </w:rPr>
        <w:t> </w:t>
      </w:r>
      <w:r>
        <w:rPr/>
        <w:t>jamoaviy ijodkorlik.</w:t>
      </w:r>
    </w:p>
    <w:p>
      <w:pPr>
        <w:pStyle w:val="BodyText"/>
        <w:spacing w:line="276" w:lineRule="auto" w:before="41"/>
        <w:ind w:left="673" w:right="951" w:firstLine="566"/>
      </w:pPr>
      <w:r>
        <w:rPr/>
        <w:t>Mаhsulоt rаqоbаtining аsоsiy muhim vа tа`sirchаn lekin yаgоnа оmili bu nаrx vа sifаtdir.</w:t>
      </w:r>
      <w:r>
        <w:rPr>
          <w:spacing w:val="1"/>
        </w:rPr>
        <w:t> </w:t>
      </w:r>
      <w:r>
        <w:rPr/>
        <w:t>Bundаn tаshqаri, bоzоr munоsаbаtlаri shаrоitidа iste`mоlchini fаqаt yuqоri sifаt оrqаli yutish</w:t>
      </w:r>
      <w:r>
        <w:rPr>
          <w:spacing w:val="1"/>
        </w:rPr>
        <w:t> </w:t>
      </w:r>
      <w:r>
        <w:rPr/>
        <w:t>mumkin bо’lgаndа, nаrxdаn tаshqаri rаqоbаtning rоli kuchаyаdi. Sifаt hаr dоim tаlаb qilingаn vа</w:t>
      </w:r>
      <w:r>
        <w:rPr>
          <w:spacing w:val="-57"/>
        </w:rPr>
        <w:t> </w:t>
      </w:r>
      <w:r>
        <w:rPr/>
        <w:t>tа'minlаngаn. Mаhsulоt sifаti bоzоrdаgi rаqоbаtning eng muhim vоsitаlаridаn biridir. Shu bоis</w:t>
      </w:r>
      <w:r>
        <w:rPr>
          <w:spacing w:val="1"/>
        </w:rPr>
        <w:t> </w:t>
      </w:r>
      <w:r>
        <w:rPr/>
        <w:t>kоrxоnаdа mаhsulоtlаrning yuqоri sifаtini tа`minlаsh, bаrchа bоsqichlаrdа nаzоrаt о’rnаtishgа</w:t>
      </w:r>
      <w:r>
        <w:rPr>
          <w:spacing w:val="1"/>
        </w:rPr>
        <w:t> </w:t>
      </w:r>
      <w:r>
        <w:rPr/>
        <w:t>аlоhidа e`tibоr qаrаtilishi muhim. Ishlаb chiqаrish jаrаyоni, sаrflаnаdigаn xоm-аshyо sifаtini</w:t>
      </w:r>
      <w:r>
        <w:rPr>
          <w:spacing w:val="1"/>
        </w:rPr>
        <w:t> </w:t>
      </w:r>
      <w:r>
        <w:rPr/>
        <w:t>nаzоrаt qilishdаn bоshlаb, tаyyоrlаngаn mаhsulоtning muvоfiqligini bаhоlаsh bilаn yаkunlаnаdi.</w:t>
      </w:r>
      <w:r>
        <w:rPr>
          <w:spacing w:val="-57"/>
        </w:rPr>
        <w:t> </w:t>
      </w:r>
      <w:r>
        <w:rPr/>
        <w:t>Kоrxоnаdа mаhsulоt sifаtini bоshqаrish ishlаb chiqаrish jаrаyоnining аsоsiy bоcqichi sаnаlib uni</w:t>
      </w:r>
      <w:r>
        <w:rPr>
          <w:spacing w:val="-57"/>
        </w:rPr>
        <w:t> </w:t>
      </w:r>
      <w:r>
        <w:rPr/>
        <w:t>ishlаb</w:t>
      </w:r>
      <w:r>
        <w:rPr>
          <w:spacing w:val="-1"/>
        </w:rPr>
        <w:t> </w:t>
      </w:r>
      <w:r>
        <w:rPr/>
        <w:t>chiqаrish jаrаyоnidа</w:t>
      </w:r>
      <w:r>
        <w:rPr>
          <w:spacing w:val="-1"/>
        </w:rPr>
        <w:t> </w:t>
      </w:r>
      <w:r>
        <w:rPr/>
        <w:t>sifаtni nаzоrаt qilishgа</w:t>
      </w:r>
      <w:r>
        <w:rPr>
          <w:spacing w:val="-2"/>
        </w:rPr>
        <w:t> </w:t>
      </w:r>
      <w:r>
        <w:rPr/>
        <w:t>qаrаtilgаn bo’lishi darkor.</w:t>
      </w:r>
    </w:p>
    <w:p>
      <w:pPr>
        <w:pStyle w:val="Heading2"/>
        <w:spacing w:before="2"/>
        <w:ind w:left="4237"/>
        <w:jc w:val="both"/>
      </w:pPr>
      <w:r>
        <w:rPr/>
        <w:t>Foydalanilgan</w:t>
      </w:r>
      <w:r>
        <w:rPr>
          <w:spacing w:val="-3"/>
        </w:rPr>
        <w:t> </w:t>
      </w:r>
      <w:r>
        <w:rPr/>
        <w:t>adabiyotlar:</w:t>
      </w:r>
    </w:p>
    <w:p>
      <w:pPr>
        <w:pStyle w:val="ListParagraph"/>
        <w:numPr>
          <w:ilvl w:val="0"/>
          <w:numId w:val="123"/>
        </w:numPr>
        <w:tabs>
          <w:tab w:pos="1421" w:val="left" w:leader="none"/>
        </w:tabs>
        <w:spacing w:line="240" w:lineRule="auto" w:before="41" w:after="0"/>
        <w:ind w:left="1420" w:right="0" w:hanging="182"/>
        <w:jc w:val="left"/>
        <w:rPr>
          <w:sz w:val="24"/>
        </w:rPr>
      </w:pPr>
      <w:r>
        <w:rPr>
          <w:sz w:val="24"/>
        </w:rPr>
        <w:t>Ҳ.Саломов</w:t>
      </w:r>
      <w:r>
        <w:rPr>
          <w:spacing w:val="-2"/>
          <w:sz w:val="24"/>
        </w:rPr>
        <w:t> </w:t>
      </w:r>
      <w:r>
        <w:rPr>
          <w:sz w:val="24"/>
        </w:rPr>
        <w:t>“Микробиология</w:t>
      </w:r>
      <w:r>
        <w:rPr>
          <w:spacing w:val="-1"/>
          <w:sz w:val="24"/>
        </w:rPr>
        <w:t> </w:t>
      </w:r>
      <w:r>
        <w:rPr>
          <w:sz w:val="24"/>
        </w:rPr>
        <w:t>асослари”,</w:t>
      </w:r>
      <w:r>
        <w:rPr>
          <w:spacing w:val="-2"/>
          <w:sz w:val="24"/>
        </w:rPr>
        <w:t> </w:t>
      </w:r>
      <w:r>
        <w:rPr>
          <w:sz w:val="24"/>
        </w:rPr>
        <w:t>Тош.</w:t>
      </w:r>
      <w:r>
        <w:rPr>
          <w:spacing w:val="-1"/>
          <w:sz w:val="24"/>
        </w:rPr>
        <w:t> </w:t>
      </w:r>
      <w:r>
        <w:rPr>
          <w:sz w:val="24"/>
        </w:rPr>
        <w:t>“Меҳнат”,</w:t>
      </w:r>
      <w:r>
        <w:rPr>
          <w:spacing w:val="-1"/>
          <w:sz w:val="24"/>
        </w:rPr>
        <w:t> </w:t>
      </w:r>
      <w:r>
        <w:rPr>
          <w:sz w:val="24"/>
        </w:rPr>
        <w:t>2002й.163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123"/>
        </w:numPr>
        <w:tabs>
          <w:tab w:pos="1421" w:val="left" w:leader="none"/>
        </w:tabs>
        <w:spacing w:line="276" w:lineRule="auto" w:before="41" w:after="0"/>
        <w:ind w:left="673" w:right="960" w:firstLine="566"/>
        <w:jc w:val="left"/>
        <w:rPr>
          <w:sz w:val="24"/>
        </w:rPr>
      </w:pPr>
      <w:r>
        <w:rPr>
          <w:sz w:val="24"/>
        </w:rPr>
        <w:t>Перегудов</w:t>
      </w:r>
      <w:r>
        <w:rPr>
          <w:spacing w:val="35"/>
          <w:sz w:val="24"/>
        </w:rPr>
        <w:t> </w:t>
      </w:r>
      <w:r>
        <w:rPr>
          <w:sz w:val="24"/>
        </w:rPr>
        <w:t>B.,</w:t>
      </w:r>
      <w:r>
        <w:rPr>
          <w:spacing w:val="36"/>
          <w:sz w:val="24"/>
        </w:rPr>
        <w:t> </w:t>
      </w:r>
      <w:r>
        <w:rPr>
          <w:sz w:val="24"/>
        </w:rPr>
        <w:t>СаидовХ.,</w:t>
      </w:r>
      <w:r>
        <w:rPr>
          <w:spacing w:val="36"/>
          <w:sz w:val="24"/>
        </w:rPr>
        <w:t> </w:t>
      </w:r>
      <w:r>
        <w:rPr>
          <w:sz w:val="24"/>
        </w:rPr>
        <w:t>ФайзиевP.,</w:t>
      </w:r>
      <w:r>
        <w:rPr>
          <w:spacing w:val="36"/>
          <w:sz w:val="24"/>
        </w:rPr>
        <w:t> </w:t>
      </w:r>
      <w:r>
        <w:rPr>
          <w:sz w:val="24"/>
        </w:rPr>
        <w:t>Исматуллаев</w:t>
      </w:r>
      <w:r>
        <w:rPr>
          <w:spacing w:val="35"/>
          <w:sz w:val="24"/>
        </w:rPr>
        <w:t> </w:t>
      </w:r>
      <w:r>
        <w:rPr>
          <w:sz w:val="24"/>
        </w:rPr>
        <w:t>Р.,</w:t>
      </w:r>
      <w:r>
        <w:rPr>
          <w:spacing w:val="36"/>
          <w:sz w:val="24"/>
        </w:rPr>
        <w:t> </w:t>
      </w:r>
      <w:r>
        <w:rPr>
          <w:sz w:val="24"/>
        </w:rPr>
        <w:t>Абидов</w:t>
      </w:r>
      <w:r>
        <w:rPr>
          <w:spacing w:val="38"/>
          <w:sz w:val="24"/>
        </w:rPr>
        <w:t> </w:t>
      </w:r>
      <w:r>
        <w:rPr>
          <w:sz w:val="24"/>
        </w:rPr>
        <w:t>С.</w:t>
      </w:r>
      <w:r>
        <w:rPr>
          <w:spacing w:val="36"/>
          <w:sz w:val="24"/>
        </w:rPr>
        <w:t> </w:t>
      </w:r>
      <w:r>
        <w:rPr>
          <w:sz w:val="24"/>
        </w:rPr>
        <w:t>Управление</w:t>
      </w:r>
      <w:r>
        <w:rPr>
          <w:spacing w:val="-57"/>
          <w:sz w:val="24"/>
        </w:rPr>
        <w:t> </w:t>
      </w:r>
      <w:r>
        <w:rPr>
          <w:sz w:val="24"/>
        </w:rPr>
        <w:t>качеством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конкурентоспособностью</w:t>
      </w:r>
      <w:r>
        <w:rPr>
          <w:spacing w:val="3"/>
          <w:sz w:val="24"/>
        </w:rPr>
        <w:t> </w:t>
      </w:r>
      <w:r>
        <w:rPr>
          <w:sz w:val="24"/>
        </w:rPr>
        <w:t>продукции.</w:t>
      </w:r>
      <w:r>
        <w:rPr>
          <w:spacing w:val="-1"/>
          <w:sz w:val="24"/>
        </w:rPr>
        <w:t> </w:t>
      </w:r>
      <w:r>
        <w:rPr>
          <w:sz w:val="24"/>
        </w:rPr>
        <w:t>Таш. 2001.</w:t>
      </w:r>
    </w:p>
    <w:p>
      <w:pPr>
        <w:pStyle w:val="ListParagraph"/>
        <w:numPr>
          <w:ilvl w:val="0"/>
          <w:numId w:val="124"/>
        </w:numPr>
        <w:tabs>
          <w:tab w:pos="1421" w:val="left" w:leader="none"/>
        </w:tabs>
        <w:spacing w:line="276" w:lineRule="auto" w:before="1" w:after="0"/>
        <w:ind w:left="673" w:right="963" w:firstLine="566"/>
        <w:jc w:val="left"/>
        <w:rPr>
          <w:sz w:val="24"/>
        </w:rPr>
      </w:pPr>
      <w:r>
        <w:rPr>
          <w:sz w:val="24"/>
        </w:rPr>
        <w:t>Хайдаров,</w:t>
      </w:r>
      <w:r>
        <w:rPr>
          <w:spacing w:val="59"/>
          <w:sz w:val="24"/>
        </w:rPr>
        <w:t> </w:t>
      </w:r>
      <w:r>
        <w:rPr>
          <w:sz w:val="24"/>
        </w:rPr>
        <w:t>Ш.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Мускатли</w:t>
      </w:r>
      <w:r>
        <w:rPr>
          <w:spacing w:val="2"/>
          <w:sz w:val="24"/>
        </w:rPr>
        <w:t> </w:t>
      </w:r>
      <w:r>
        <w:rPr>
          <w:sz w:val="24"/>
        </w:rPr>
        <w:t>шампан</w:t>
      </w:r>
      <w:r>
        <w:rPr>
          <w:spacing w:val="2"/>
          <w:sz w:val="24"/>
        </w:rPr>
        <w:t> </w:t>
      </w:r>
      <w:r>
        <w:rPr>
          <w:sz w:val="24"/>
        </w:rPr>
        <w:t>виноси</w:t>
      </w:r>
      <w:r>
        <w:rPr>
          <w:spacing w:val="2"/>
          <w:sz w:val="24"/>
        </w:rPr>
        <w:t> </w:t>
      </w:r>
      <w:r>
        <w:rPr>
          <w:sz w:val="24"/>
        </w:rPr>
        <w:t>учун</w:t>
      </w:r>
      <w:r>
        <w:rPr>
          <w:spacing w:val="2"/>
          <w:sz w:val="24"/>
        </w:rPr>
        <w:t> </w:t>
      </w:r>
      <w:r>
        <w:rPr>
          <w:sz w:val="24"/>
        </w:rPr>
        <w:t>ярим</w:t>
      </w:r>
      <w:r>
        <w:rPr>
          <w:spacing w:val="59"/>
          <w:sz w:val="24"/>
        </w:rPr>
        <w:t> </w:t>
      </w:r>
      <w:r>
        <w:rPr>
          <w:sz w:val="24"/>
        </w:rPr>
        <w:t>тайёр</w:t>
      </w:r>
      <w:r>
        <w:rPr>
          <w:spacing w:val="1"/>
          <w:sz w:val="24"/>
        </w:rPr>
        <w:t> </w:t>
      </w:r>
      <w:r>
        <w:rPr>
          <w:sz w:val="24"/>
        </w:rPr>
        <w:t>маҳсулотини</w:t>
      </w:r>
      <w:r>
        <w:rPr>
          <w:spacing w:val="-57"/>
          <w:sz w:val="24"/>
        </w:rPr>
        <w:t> </w:t>
      </w:r>
      <w:r>
        <w:rPr>
          <w:sz w:val="24"/>
        </w:rPr>
        <w:t>тайёрлаш</w:t>
      </w:r>
      <w:r>
        <w:rPr>
          <w:spacing w:val="-1"/>
          <w:sz w:val="24"/>
        </w:rPr>
        <w:t> </w:t>
      </w:r>
      <w:r>
        <w:rPr>
          <w:sz w:val="24"/>
        </w:rPr>
        <w:t>технологияси. Science</w:t>
      </w:r>
      <w:r>
        <w:rPr>
          <w:spacing w:val="-1"/>
          <w:sz w:val="24"/>
        </w:rPr>
        <w:t> </w:t>
      </w:r>
      <w:r>
        <w:rPr>
          <w:sz w:val="24"/>
        </w:rPr>
        <w:t>and Education,</w:t>
      </w:r>
      <w:r>
        <w:rPr>
          <w:spacing w:val="2"/>
          <w:sz w:val="24"/>
        </w:rPr>
        <w:t> </w:t>
      </w:r>
      <w:r>
        <w:rPr>
          <w:sz w:val="24"/>
        </w:rPr>
        <w:t>4(11),</w:t>
      </w:r>
      <w:r>
        <w:rPr>
          <w:spacing w:val="-1"/>
          <w:sz w:val="24"/>
        </w:rPr>
        <w:t> </w:t>
      </w:r>
      <w:r>
        <w:rPr>
          <w:sz w:val="24"/>
        </w:rPr>
        <w:t>161-167.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0"/>
          <w:numId w:val="124"/>
        </w:numPr>
        <w:tabs>
          <w:tab w:pos="1707" w:val="left" w:leader="none"/>
        </w:tabs>
        <w:spacing w:line="276" w:lineRule="auto" w:before="90" w:after="0"/>
        <w:ind w:left="958" w:right="673" w:firstLine="566"/>
        <w:jc w:val="both"/>
        <w:rPr>
          <w:sz w:val="24"/>
        </w:rPr>
      </w:pPr>
      <w:r>
        <w:rPr>
          <w:sz w:val="24"/>
        </w:rPr>
        <w:t>Rustamovna, B., &amp; Djurayevna, T. (2024). Methodology of using didactic games 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lessons.</w:t>
      </w:r>
      <w:r>
        <w:rPr>
          <w:spacing w:val="1"/>
          <w:sz w:val="24"/>
        </w:rPr>
        <w:t> </w:t>
      </w:r>
      <w:r>
        <w:rPr>
          <w:sz w:val="24"/>
        </w:rPr>
        <w:t>Медицина,</w:t>
      </w:r>
      <w:r>
        <w:rPr>
          <w:spacing w:val="1"/>
          <w:sz w:val="24"/>
        </w:rPr>
        <w:t> </w:t>
      </w:r>
      <w:r>
        <w:rPr>
          <w:sz w:val="24"/>
        </w:rPr>
        <w:t>педагогика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технология:</w:t>
      </w:r>
      <w:r>
        <w:rPr>
          <w:spacing w:val="61"/>
          <w:sz w:val="24"/>
        </w:rPr>
        <w:t> </w:t>
      </w:r>
      <w:r>
        <w:rPr>
          <w:sz w:val="24"/>
        </w:rPr>
        <w:t>теория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практика,</w:t>
      </w:r>
      <w:r>
        <w:rPr>
          <w:spacing w:val="-1"/>
          <w:sz w:val="24"/>
        </w:rPr>
        <w:t> </w:t>
      </w:r>
      <w:r>
        <w:rPr>
          <w:sz w:val="24"/>
        </w:rPr>
        <w:t>2(2), 31-37.</w:t>
      </w:r>
    </w:p>
    <w:p>
      <w:pPr>
        <w:pStyle w:val="ListParagraph"/>
        <w:numPr>
          <w:ilvl w:val="0"/>
          <w:numId w:val="124"/>
        </w:numPr>
        <w:tabs>
          <w:tab w:pos="1707" w:val="left" w:leader="none"/>
        </w:tabs>
        <w:spacing w:line="276" w:lineRule="auto" w:before="0" w:after="0"/>
        <w:ind w:left="958" w:right="673" w:firstLine="566"/>
        <w:jc w:val="both"/>
        <w:rPr>
          <w:sz w:val="24"/>
        </w:rPr>
      </w:pPr>
      <w:r>
        <w:rPr>
          <w:sz w:val="24"/>
        </w:rPr>
        <w:t>Davlyatova,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Rashidova,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целебных</w:t>
      </w:r>
      <w:r>
        <w:rPr>
          <w:spacing w:val="1"/>
          <w:sz w:val="24"/>
        </w:rPr>
        <w:t> </w:t>
      </w:r>
      <w:r>
        <w:rPr>
          <w:sz w:val="24"/>
        </w:rPr>
        <w:t>национальных</w:t>
      </w:r>
      <w:r>
        <w:rPr>
          <w:spacing w:val="1"/>
          <w:sz w:val="24"/>
        </w:rPr>
        <w:t> </w:t>
      </w:r>
      <w:r>
        <w:rPr>
          <w:sz w:val="24"/>
        </w:rPr>
        <w:t>хлебобулочных</w:t>
      </w:r>
      <w:r>
        <w:rPr>
          <w:spacing w:val="-2"/>
          <w:sz w:val="24"/>
        </w:rPr>
        <w:t> </w:t>
      </w:r>
      <w:r>
        <w:rPr>
          <w:sz w:val="24"/>
        </w:rPr>
        <w:t>изделий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добавками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стандарту.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innovation,</w:t>
      </w:r>
      <w:r>
        <w:rPr>
          <w:spacing w:val="-1"/>
          <w:sz w:val="24"/>
        </w:rPr>
        <w:t> </w:t>
      </w:r>
      <w:r>
        <w:rPr>
          <w:sz w:val="24"/>
        </w:rPr>
        <w:t>1(A5),</w:t>
      </w:r>
      <w:r>
        <w:rPr>
          <w:spacing w:val="-1"/>
          <w:sz w:val="24"/>
        </w:rPr>
        <w:t> </w:t>
      </w:r>
      <w:r>
        <w:rPr>
          <w:sz w:val="24"/>
        </w:rPr>
        <w:t>135-149.</w:t>
      </w:r>
    </w:p>
    <w:p>
      <w:pPr>
        <w:pStyle w:val="ListParagraph"/>
        <w:numPr>
          <w:ilvl w:val="0"/>
          <w:numId w:val="124"/>
        </w:numPr>
        <w:tabs>
          <w:tab w:pos="1707" w:val="left" w:leader="none"/>
        </w:tabs>
        <w:spacing w:line="276" w:lineRule="auto" w:before="0" w:after="0"/>
        <w:ind w:left="958" w:right="674" w:firstLine="566"/>
        <w:jc w:val="both"/>
        <w:rPr>
          <w:sz w:val="24"/>
        </w:rPr>
      </w:pPr>
      <w:r>
        <w:rPr>
          <w:sz w:val="24"/>
        </w:rPr>
        <w:t>Шадиев,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процесса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преподавателей</w:t>
      </w:r>
      <w:r>
        <w:rPr>
          <w:spacing w:val="1"/>
          <w:sz w:val="24"/>
        </w:rPr>
        <w:t> </w:t>
      </w:r>
      <w:r>
        <w:rPr>
          <w:sz w:val="24"/>
        </w:rPr>
        <w:t>технических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учётом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современной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61"/>
          <w:sz w:val="24"/>
        </w:rPr>
        <w:t> </w:t>
      </w:r>
      <w:r>
        <w:rPr>
          <w:sz w:val="24"/>
        </w:rPr>
        <w:t>образования.</w:t>
      </w:r>
      <w:r>
        <w:rPr>
          <w:spacing w:val="1"/>
          <w:sz w:val="24"/>
        </w:rPr>
        <w:t> </w:t>
      </w:r>
      <w:r>
        <w:rPr>
          <w:sz w:val="24"/>
        </w:rPr>
        <w:t>Молодой ученый, (8), 1075-1078.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spacing w:line="276" w:lineRule="auto"/>
        <w:ind w:left="3222" w:right="1138" w:hanging="1218"/>
      </w:pPr>
      <w:r>
        <w:rPr/>
        <w:t>ZAMONAVIY YONDASHUV ASOSIDA DORIVOR O'SIMLIKLARNING</w:t>
      </w:r>
      <w:r>
        <w:rPr>
          <w:spacing w:val="-57"/>
        </w:rPr>
        <w:t> </w:t>
      </w:r>
      <w:r>
        <w:rPr/>
        <w:t>HOMASHYOSINI</w:t>
      </w:r>
      <w:r>
        <w:rPr>
          <w:spacing w:val="-1"/>
        </w:rPr>
        <w:t> </w:t>
      </w:r>
      <w:r>
        <w:rPr/>
        <w:t>STANDARTLASHTIRISH</w:t>
      </w:r>
    </w:p>
    <w:p>
      <w:pPr>
        <w:spacing w:line="276" w:lineRule="auto" w:before="0"/>
        <w:ind w:left="4177" w:right="424" w:hanging="2190"/>
        <w:jc w:val="left"/>
        <w:rPr>
          <w:i/>
          <w:sz w:val="24"/>
        </w:rPr>
      </w:pPr>
      <w:r>
        <w:rPr>
          <w:i/>
          <w:sz w:val="24"/>
        </w:rPr>
        <w:t>Tosheva Gulnora Djuraevna - Buxoro muhandislik-texnologiya instituti “Metrologiya va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standartlashtirish”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kafedrasi dotsenti</w:t>
      </w:r>
    </w:p>
    <w:p>
      <w:pPr>
        <w:spacing w:before="0"/>
        <w:ind w:left="2324" w:right="0" w:firstLine="0"/>
        <w:jc w:val="left"/>
        <w:rPr>
          <w:i/>
          <w:sz w:val="24"/>
        </w:rPr>
      </w:pPr>
      <w:r>
        <w:rPr>
          <w:i/>
          <w:sz w:val="24"/>
        </w:rPr>
        <w:t>Kodirova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Shaxnoza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Salomovna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Buxoro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muhandislik-texnologiya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talabasi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 w:before="1"/>
        <w:ind w:left="958" w:right="668" w:firstLine="566"/>
      </w:pPr>
      <w:r>
        <w:rPr/>
        <w:t>Farmatsevtika bozori, umuman jahon bozori singari ,turli xil etiologiyalarning oldini olish</w:t>
      </w:r>
      <w:r>
        <w:rPr>
          <w:spacing w:val="1"/>
        </w:rPr>
        <w:t> </w:t>
      </w:r>
      <w:r>
        <w:rPr/>
        <w:t>va davolash uchun ishlatiladigan dorivor preparatlar va o'simlik kelib chiqadigan biologik faol</w:t>
      </w:r>
      <w:r>
        <w:rPr>
          <w:spacing w:val="1"/>
        </w:rPr>
        <w:t> </w:t>
      </w:r>
      <w:r>
        <w:rPr/>
        <w:t>qo'shimchalarni</w:t>
      </w:r>
      <w:r>
        <w:rPr>
          <w:spacing w:val="1"/>
        </w:rPr>
        <w:t> </w:t>
      </w:r>
      <w:r>
        <w:rPr/>
        <w:t>iste'mol</w:t>
      </w:r>
      <w:r>
        <w:rPr>
          <w:spacing w:val="1"/>
        </w:rPr>
        <w:t> </w:t>
      </w:r>
      <w:r>
        <w:rPr/>
        <w:t>qilishning</w:t>
      </w:r>
      <w:r>
        <w:rPr>
          <w:spacing w:val="1"/>
        </w:rPr>
        <w:t> </w:t>
      </w:r>
      <w:r>
        <w:rPr/>
        <w:t>o'sish</w:t>
      </w:r>
      <w:r>
        <w:rPr>
          <w:spacing w:val="1"/>
        </w:rPr>
        <w:t> </w:t>
      </w:r>
      <w:r>
        <w:rPr/>
        <w:t>tendentsiyasi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ajralib</w:t>
      </w:r>
      <w:r>
        <w:rPr>
          <w:spacing w:val="1"/>
        </w:rPr>
        <w:t> </w:t>
      </w:r>
      <w:r>
        <w:rPr/>
        <w:t>turadi.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qator</w:t>
      </w:r>
      <w:r>
        <w:rPr>
          <w:spacing w:val="-57"/>
        </w:rPr>
        <w:t> </w:t>
      </w:r>
      <w:r>
        <w:rPr/>
        <w:t>sabablar</w:t>
      </w:r>
      <w:r>
        <w:rPr>
          <w:spacing w:val="1"/>
        </w:rPr>
        <w:t> </w:t>
      </w:r>
      <w:r>
        <w:rPr/>
        <w:t>sabab</w:t>
      </w:r>
      <w:r>
        <w:rPr>
          <w:spacing w:val="1"/>
        </w:rPr>
        <w:t> </w:t>
      </w:r>
      <w:r>
        <w:rPr/>
        <w:t>bo'ladi:</w:t>
      </w:r>
      <w:r>
        <w:rPr>
          <w:spacing w:val="1"/>
        </w:rPr>
        <w:t> </w:t>
      </w:r>
      <w:r>
        <w:rPr/>
        <w:t>sintetik</w:t>
      </w:r>
      <w:r>
        <w:rPr>
          <w:spacing w:val="1"/>
        </w:rPr>
        <w:t> </w:t>
      </w:r>
      <w:r>
        <w:rPr/>
        <w:t>dorilar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taqqoslaganda</w:t>
      </w:r>
      <w:r>
        <w:rPr>
          <w:spacing w:val="1"/>
        </w:rPr>
        <w:t> </w:t>
      </w:r>
      <w:r>
        <w:rPr/>
        <w:t>arzon</w:t>
      </w:r>
      <w:r>
        <w:rPr>
          <w:spacing w:val="1"/>
        </w:rPr>
        <w:t> </w:t>
      </w:r>
      <w:r>
        <w:rPr/>
        <w:t>narx,</w:t>
      </w:r>
      <w:r>
        <w:rPr>
          <w:spacing w:val="1"/>
        </w:rPr>
        <w:t> </w:t>
      </w:r>
      <w:r>
        <w:rPr/>
        <w:t>o'simliklardan</w:t>
      </w:r>
      <w:r>
        <w:rPr>
          <w:spacing w:val="1"/>
        </w:rPr>
        <w:t> </w:t>
      </w:r>
      <w:r>
        <w:rPr/>
        <w:t>kelib</w:t>
      </w:r>
      <w:r>
        <w:rPr>
          <w:spacing w:val="-57"/>
        </w:rPr>
        <w:t> </w:t>
      </w:r>
      <w:r>
        <w:rPr/>
        <w:t>chiqqan ko'plab lekrarstlarning OTC ta'tillari, aholining keng qatlamlarining dorivor o'simliklar,</w:t>
      </w:r>
      <w:r>
        <w:rPr>
          <w:spacing w:val="1"/>
        </w:rPr>
        <w:t> </w:t>
      </w:r>
      <w:r>
        <w:rPr/>
        <w:t>dorilar va o'simlik kelib chiqadigan biologik faol qo'shimchalarning toksikligi pastligi haqidagi</w:t>
      </w:r>
      <w:r>
        <w:rPr>
          <w:spacing w:val="1"/>
        </w:rPr>
        <w:t> </w:t>
      </w:r>
      <w:r>
        <w:rPr/>
        <w:t>an'anaviy</w:t>
      </w:r>
      <w:r>
        <w:rPr>
          <w:spacing w:val="1"/>
        </w:rPr>
        <w:t> </w:t>
      </w:r>
      <w:r>
        <w:rPr/>
        <w:t>fikri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boshqalar.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birga,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dorilarning</w:t>
      </w:r>
      <w:r>
        <w:rPr>
          <w:spacing w:val="1"/>
        </w:rPr>
        <w:t> </w:t>
      </w:r>
      <w:r>
        <w:rPr/>
        <w:t>hajmi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ichki</w:t>
      </w:r>
      <w:r>
        <w:rPr>
          <w:spacing w:val="1"/>
        </w:rPr>
        <w:t> </w:t>
      </w:r>
      <w:r>
        <w:rPr/>
        <w:t>farmatsevtika bozorining umumiy hajmidagi ulushi 11-12 million AQSh dollarini tashkil etadi</w:t>
      </w:r>
      <w:r>
        <w:rPr>
          <w:spacing w:val="1"/>
        </w:rPr>
        <w:t> </w:t>
      </w:r>
      <w:r>
        <w:rPr/>
        <w:t>(0,5–1,5%).</w:t>
      </w:r>
      <w:r>
        <w:rPr>
          <w:spacing w:val="1"/>
        </w:rPr>
        <w:t> </w:t>
      </w:r>
      <w:r>
        <w:rPr/>
        <w:t>Evropa</w:t>
      </w:r>
      <w:r>
        <w:rPr>
          <w:spacing w:val="1"/>
        </w:rPr>
        <w:t> </w:t>
      </w:r>
      <w:r>
        <w:rPr/>
        <w:t>Ittifoqi</w:t>
      </w:r>
      <w:r>
        <w:rPr>
          <w:spacing w:val="1"/>
        </w:rPr>
        <w:t> </w:t>
      </w:r>
      <w:r>
        <w:rPr/>
        <w:t>mamlakatlarida</w:t>
      </w:r>
      <w:r>
        <w:rPr>
          <w:spacing w:val="1"/>
        </w:rPr>
        <w:t> </w:t>
      </w:r>
      <w:r>
        <w:rPr/>
        <w:t>shunga</w:t>
      </w:r>
      <w:r>
        <w:rPr>
          <w:spacing w:val="1"/>
        </w:rPr>
        <w:t> </w:t>
      </w:r>
      <w:r>
        <w:rPr/>
        <w:t>o'xshash</w:t>
      </w:r>
      <w:r>
        <w:rPr>
          <w:spacing w:val="1"/>
        </w:rPr>
        <w:t> </w:t>
      </w:r>
      <w:r>
        <w:rPr/>
        <w:t>mahsulotlar</w:t>
      </w:r>
      <w:r>
        <w:rPr>
          <w:spacing w:val="1"/>
        </w:rPr>
        <w:t> </w:t>
      </w:r>
      <w:r>
        <w:rPr/>
        <w:t>dori</w:t>
      </w:r>
      <w:r>
        <w:rPr>
          <w:spacing w:val="60"/>
        </w:rPr>
        <w:t> </w:t>
      </w:r>
      <w:r>
        <w:rPr/>
        <w:t>bozorining</w:t>
      </w:r>
      <w:r>
        <w:rPr>
          <w:spacing w:val="1"/>
        </w:rPr>
        <w:t> </w:t>
      </w:r>
      <w:r>
        <w:rPr/>
        <w:t>umumiy hajmining 10 foizini egallaydi [1]. Yaponiya va Janubi-Sharqiy Osiyo mamlakatlarida</w:t>
      </w:r>
      <w:r>
        <w:rPr>
          <w:spacing w:val="1"/>
        </w:rPr>
        <w:t> </w:t>
      </w:r>
      <w:r>
        <w:rPr/>
        <w:t>bu ko'rsatkich 40% ni tashkil qiladi. Dorivor o'simlik xom ashyosi va o'simlik preparatlari uchun</w:t>
      </w:r>
      <w:r>
        <w:rPr>
          <w:spacing w:val="1"/>
        </w:rPr>
        <w:t> </w:t>
      </w:r>
      <w:r>
        <w:rPr/>
        <w:t>sifat standartlari deyarli barcha faol farmakopeyalarga, shu jumladan xalqaro farmakopeyalarga</w:t>
      </w:r>
      <w:r>
        <w:rPr>
          <w:spacing w:val="1"/>
        </w:rPr>
        <w:t> </w:t>
      </w:r>
      <w:r>
        <w:rPr/>
        <w:t>kiritilgan.</w:t>
      </w:r>
      <w:r>
        <w:rPr>
          <w:spacing w:val="1"/>
        </w:rPr>
        <w:t> </w:t>
      </w:r>
      <w:r>
        <w:rPr/>
        <w:t>O’zbekistonda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dori-darmonlarini</w:t>
      </w:r>
      <w:r>
        <w:rPr>
          <w:spacing w:val="1"/>
        </w:rPr>
        <w:t> </w:t>
      </w:r>
      <w:r>
        <w:rPr/>
        <w:t>standartlashtirish</w:t>
      </w:r>
      <w:r>
        <w:rPr>
          <w:spacing w:val="1"/>
        </w:rPr>
        <w:t> </w:t>
      </w:r>
      <w:r>
        <w:rPr/>
        <w:t>O’zbekiston</w:t>
      </w:r>
      <w:r>
        <w:rPr>
          <w:spacing w:val="1"/>
        </w:rPr>
        <w:t> </w:t>
      </w:r>
      <w:r>
        <w:rPr/>
        <w:t>sog'liqni</w:t>
      </w:r>
      <w:r>
        <w:rPr>
          <w:spacing w:val="1"/>
        </w:rPr>
        <w:t> </w:t>
      </w:r>
      <w:r>
        <w:rPr/>
        <w:t>saqlash</w:t>
      </w:r>
      <w:r>
        <w:rPr>
          <w:spacing w:val="1"/>
        </w:rPr>
        <w:t> </w:t>
      </w:r>
      <w:r>
        <w:rPr/>
        <w:t>vazirligining</w:t>
      </w:r>
      <w:r>
        <w:rPr>
          <w:spacing w:val="1"/>
        </w:rPr>
        <w:t> </w:t>
      </w:r>
      <w:r>
        <w:rPr/>
        <w:t>buyrug'i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tasdiqlangan</w:t>
      </w:r>
      <w:r>
        <w:rPr>
          <w:spacing w:val="1"/>
        </w:rPr>
        <w:t> </w:t>
      </w:r>
      <w:r>
        <w:rPr/>
        <w:t>"dori</w:t>
      </w:r>
      <w:r>
        <w:rPr>
          <w:spacing w:val="1"/>
        </w:rPr>
        <w:t> </w:t>
      </w:r>
      <w:r>
        <w:rPr/>
        <w:t>vositalari</w:t>
      </w:r>
      <w:r>
        <w:rPr>
          <w:spacing w:val="1"/>
        </w:rPr>
        <w:t> </w:t>
      </w:r>
      <w:r>
        <w:rPr/>
        <w:t>sifati</w:t>
      </w:r>
      <w:r>
        <w:rPr>
          <w:spacing w:val="1"/>
        </w:rPr>
        <w:t> </w:t>
      </w:r>
      <w:r>
        <w:rPr/>
        <w:t>standartlari"</w:t>
      </w:r>
      <w:r>
        <w:rPr>
          <w:spacing w:val="1"/>
        </w:rPr>
        <w:t> </w:t>
      </w:r>
      <w:r>
        <w:rPr/>
        <w:t>sanoat</w:t>
      </w:r>
      <w:r>
        <w:rPr>
          <w:spacing w:val="1"/>
        </w:rPr>
        <w:t> </w:t>
      </w:r>
      <w:r>
        <w:rPr/>
        <w:t>standarti talablari bilan tartibga solinadi. Dori vositalarini yaratish, ishlab chiqarish va muomala</w:t>
      </w:r>
      <w:r>
        <w:rPr>
          <w:spacing w:val="1"/>
        </w:rPr>
        <w:t> </w:t>
      </w:r>
      <w:r>
        <w:rPr/>
        <w:t>qilishning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bosqichida</w:t>
      </w:r>
      <w:r>
        <w:rPr>
          <w:spacing w:val="1"/>
        </w:rPr>
        <w:t> </w:t>
      </w:r>
      <w:r>
        <w:rPr/>
        <w:t>ushbu</w:t>
      </w:r>
      <w:r>
        <w:rPr>
          <w:spacing w:val="1"/>
        </w:rPr>
        <w:t> </w:t>
      </w:r>
      <w:r>
        <w:rPr/>
        <w:t>bosqich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o'ziga</w:t>
      </w:r>
      <w:r>
        <w:rPr>
          <w:spacing w:val="1"/>
        </w:rPr>
        <w:t> </w:t>
      </w:r>
      <w:r>
        <w:rPr/>
        <w:t>xos</w:t>
      </w:r>
      <w:r>
        <w:rPr>
          <w:spacing w:val="1"/>
        </w:rPr>
        <w:t> </w:t>
      </w:r>
      <w:r>
        <w:rPr/>
        <w:t>choralar</w:t>
      </w:r>
      <w:r>
        <w:rPr>
          <w:spacing w:val="1"/>
        </w:rPr>
        <w:t> </w:t>
      </w:r>
      <w:r>
        <w:rPr/>
        <w:t>ko'riladi,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preparatning sifatiga salbiy ta'sir ko'rsatishi mumkin bo'lgan ishda xato va og'ishlarning oldini</w:t>
      </w:r>
      <w:r>
        <w:rPr>
          <w:spacing w:val="1"/>
        </w:rPr>
        <w:t> </w:t>
      </w:r>
      <w:r>
        <w:rPr/>
        <w:t>olishga imkon beradi. Jahon tajribasi shuni ko'rsatdiki, preparatni ishlab chiqishning barcha</w:t>
      </w:r>
      <w:r>
        <w:rPr>
          <w:spacing w:val="1"/>
        </w:rPr>
        <w:t> </w:t>
      </w:r>
      <w:r>
        <w:rPr/>
        <w:t>bosqichlarida sifat nazoratini ta'minlash, uni preparat yaratilgandan keyin amalga oshirishdan</w:t>
      </w:r>
      <w:r>
        <w:rPr>
          <w:spacing w:val="1"/>
        </w:rPr>
        <w:t> </w:t>
      </w:r>
      <w:r>
        <w:rPr/>
        <w:t>ko'ra ancha samaralidir. Bu standartlarni birlashtirishga imkon beradi, yangi dori-darmonlarni</w:t>
      </w:r>
      <w:r>
        <w:rPr>
          <w:spacing w:val="1"/>
        </w:rPr>
        <w:t> </w:t>
      </w:r>
      <w:r>
        <w:rPr/>
        <w:t>ishlab chiqish narxi va vaqtining pasayishiga olib keladi, bu hamma uchun foydalidir, lekin</w:t>
      </w:r>
      <w:r>
        <w:rPr>
          <w:spacing w:val="1"/>
        </w:rPr>
        <w:t> </w:t>
      </w:r>
      <w:r>
        <w:rPr/>
        <w:t>birinchi</w:t>
      </w:r>
      <w:r>
        <w:rPr>
          <w:spacing w:val="1"/>
        </w:rPr>
        <w:t> </w:t>
      </w:r>
      <w:r>
        <w:rPr/>
        <w:t>navbatda</w:t>
      </w:r>
      <w:r>
        <w:rPr>
          <w:spacing w:val="1"/>
        </w:rPr>
        <w:t> </w:t>
      </w:r>
      <w:r>
        <w:rPr/>
        <w:t>bemorlar</w:t>
      </w:r>
      <w:r>
        <w:rPr>
          <w:spacing w:val="1"/>
        </w:rPr>
        <w:t> </w:t>
      </w:r>
      <w:r>
        <w:rPr/>
        <w:t>uchun.</w:t>
      </w:r>
      <w:r>
        <w:rPr>
          <w:spacing w:val="1"/>
        </w:rPr>
        <w:t> </w:t>
      </w:r>
      <w:r>
        <w:rPr/>
        <w:t>Shunday</w:t>
      </w:r>
      <w:r>
        <w:rPr>
          <w:spacing w:val="1"/>
        </w:rPr>
        <w:t> </w:t>
      </w:r>
      <w:r>
        <w:rPr/>
        <w:t>qilib,</w:t>
      </w:r>
      <w:r>
        <w:rPr>
          <w:spacing w:val="1"/>
        </w:rPr>
        <w:t> </w:t>
      </w:r>
      <w:r>
        <w:rPr/>
        <w:t>sifatni</w:t>
      </w:r>
      <w:r>
        <w:rPr>
          <w:spacing w:val="1"/>
        </w:rPr>
        <w:t> </w:t>
      </w:r>
      <w:r>
        <w:rPr/>
        <w:t>ta'minlash</w:t>
      </w:r>
      <w:r>
        <w:rPr>
          <w:spacing w:val="1"/>
        </w:rPr>
        <w:t> </w:t>
      </w:r>
      <w:r>
        <w:rPr/>
        <w:t>zanjiri</w:t>
      </w:r>
      <w:r>
        <w:rPr>
          <w:spacing w:val="1"/>
        </w:rPr>
        <w:t> </w:t>
      </w:r>
      <w:r>
        <w:rPr/>
        <w:t>preparatni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ashyodan</w:t>
      </w:r>
      <w:r>
        <w:rPr>
          <w:spacing w:val="1"/>
        </w:rPr>
        <w:t> </w:t>
      </w:r>
      <w:r>
        <w:rPr/>
        <w:t>fitopreparatgacha</w:t>
      </w:r>
      <w:r>
        <w:rPr>
          <w:spacing w:val="1"/>
        </w:rPr>
        <w:t> </w:t>
      </w:r>
      <w:r>
        <w:rPr/>
        <w:t>yaratishning</w:t>
      </w:r>
      <w:r>
        <w:rPr>
          <w:spacing w:val="1"/>
        </w:rPr>
        <w:t> </w:t>
      </w:r>
      <w:r>
        <w:rPr/>
        <w:t>butun</w:t>
      </w:r>
      <w:r>
        <w:rPr>
          <w:spacing w:val="1"/>
        </w:rPr>
        <w:t> </w:t>
      </w:r>
      <w:r>
        <w:rPr/>
        <w:t>tsiklini</w:t>
      </w:r>
      <w:r>
        <w:rPr>
          <w:spacing w:val="1"/>
        </w:rPr>
        <w:t> </w:t>
      </w:r>
      <w:r>
        <w:rPr/>
        <w:t>qamrab</w:t>
      </w:r>
      <w:r>
        <w:rPr>
          <w:spacing w:val="1"/>
        </w:rPr>
        <w:t> </w:t>
      </w:r>
      <w:r>
        <w:rPr/>
        <w:t>olishi</w:t>
      </w:r>
      <w:r>
        <w:rPr>
          <w:spacing w:val="1"/>
        </w:rPr>
        <w:t> </w:t>
      </w:r>
      <w:r>
        <w:rPr/>
        <w:t>kerak.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munosabat</w:t>
      </w:r>
      <w:r>
        <w:rPr>
          <w:spacing w:val="-57"/>
        </w:rPr>
        <w:t> </w:t>
      </w:r>
      <w:r>
        <w:rPr/>
        <w:t>bilan,sintetik</w:t>
      </w:r>
      <w:r>
        <w:rPr>
          <w:spacing w:val="1"/>
        </w:rPr>
        <w:t> </w:t>
      </w:r>
      <w:r>
        <w:rPr/>
        <w:t>kelib</w:t>
      </w:r>
      <w:r>
        <w:rPr>
          <w:spacing w:val="1"/>
        </w:rPr>
        <w:t> </w:t>
      </w:r>
      <w:r>
        <w:rPr/>
        <w:t>chiqadigan</w:t>
      </w:r>
      <w:r>
        <w:rPr>
          <w:spacing w:val="1"/>
        </w:rPr>
        <w:t> </w:t>
      </w:r>
      <w:r>
        <w:rPr/>
        <w:t>dorilar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taqqoslaganda</w:t>
      </w:r>
      <w:r>
        <w:rPr>
          <w:spacing w:val="1"/>
        </w:rPr>
        <w:t> </w:t>
      </w:r>
      <w:r>
        <w:rPr/>
        <w:t>nojo'ya</w:t>
      </w:r>
      <w:r>
        <w:rPr>
          <w:spacing w:val="1"/>
        </w:rPr>
        <w:t> </w:t>
      </w:r>
      <w:r>
        <w:rPr/>
        <w:t>ta'sirlar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sezilarli</w:t>
      </w:r>
      <w:r>
        <w:rPr>
          <w:spacing w:val="1"/>
        </w:rPr>
        <w:t> </w:t>
      </w:r>
      <w:r>
        <w:rPr/>
        <w:t>kontrendikatsiyalar yo'qligi bilan birgalikda terapevtik ta'sirning yumshoqligi va kengligiga ega</w:t>
      </w:r>
      <w:r>
        <w:rPr>
          <w:spacing w:val="1"/>
        </w:rPr>
        <w:t> </w:t>
      </w:r>
      <w:r>
        <w:rPr/>
        <w:t>bo'lgan</w:t>
      </w:r>
      <w:r>
        <w:rPr>
          <w:spacing w:val="-1"/>
        </w:rPr>
        <w:t> </w:t>
      </w:r>
      <w:r>
        <w:rPr/>
        <w:t>o'simlik preparatlari ayniqsa</w:t>
      </w:r>
      <w:r>
        <w:rPr>
          <w:spacing w:val="-1"/>
        </w:rPr>
        <w:t> </w:t>
      </w:r>
      <w:r>
        <w:rPr/>
        <w:t>dolzarbdir.</w:t>
      </w:r>
    </w:p>
    <w:p>
      <w:pPr>
        <w:pStyle w:val="BodyText"/>
        <w:spacing w:line="276" w:lineRule="auto"/>
        <w:ind w:left="958" w:right="670" w:firstLine="566"/>
      </w:pPr>
      <w:r>
        <w:rPr/>
        <w:t>O'simlik dori-darmonlaridagi biologik faol moddalarning tarkibi</w:t>
      </w:r>
      <w:r>
        <w:rPr>
          <w:spacing w:val="1"/>
        </w:rPr>
        <w:t> </w:t>
      </w:r>
      <w:r>
        <w:rPr/>
        <w:t>sezilarli</w:t>
      </w:r>
      <w:r>
        <w:rPr>
          <w:spacing w:val="1"/>
        </w:rPr>
        <w:t> </w:t>
      </w:r>
      <w:r>
        <w:rPr/>
        <w:t>darajada farq</w:t>
      </w:r>
      <w:r>
        <w:rPr>
          <w:spacing w:val="1"/>
        </w:rPr>
        <w:t> </w:t>
      </w:r>
      <w:r>
        <w:rPr/>
        <w:t>qilishi</w:t>
      </w:r>
      <w:r>
        <w:rPr>
          <w:spacing w:val="1"/>
        </w:rPr>
        <w:t> </w:t>
      </w:r>
      <w:r>
        <w:rPr/>
        <w:t>mumkin,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standartlashtirishning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muhim</w:t>
      </w:r>
      <w:r>
        <w:rPr>
          <w:spacing w:val="1"/>
        </w:rPr>
        <w:t> </w:t>
      </w:r>
      <w:r>
        <w:rPr/>
        <w:t>vazifalaridan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miqdoriy</w:t>
      </w:r>
      <w:r>
        <w:rPr>
          <w:spacing w:val="1"/>
        </w:rPr>
        <w:t> </w:t>
      </w:r>
      <w:r>
        <w:rPr/>
        <w:t>aniqlashning</w:t>
      </w:r>
      <w:r>
        <w:rPr>
          <w:spacing w:val="1"/>
        </w:rPr>
        <w:t> </w:t>
      </w:r>
      <w:r>
        <w:rPr/>
        <w:t>zamonaviy</w:t>
      </w:r>
      <w:r>
        <w:rPr>
          <w:spacing w:val="1"/>
        </w:rPr>
        <w:t> </w:t>
      </w:r>
      <w:r>
        <w:rPr/>
        <w:t>usullarini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joriy</w:t>
      </w:r>
      <w:r>
        <w:rPr>
          <w:spacing w:val="1"/>
        </w:rPr>
        <w:t> </w:t>
      </w:r>
      <w:r>
        <w:rPr/>
        <w:t>etishdir.</w:t>
      </w:r>
      <w:r>
        <w:rPr>
          <w:spacing w:val="1"/>
        </w:rPr>
        <w:t> </w:t>
      </w:r>
      <w:r>
        <w:rPr/>
        <w:t>biologik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moddalar</w:t>
      </w:r>
      <w:r>
        <w:rPr>
          <w:spacing w:val="11"/>
        </w:rPr>
        <w:t> </w:t>
      </w:r>
      <w:r>
        <w:rPr/>
        <w:t>turli</w:t>
      </w:r>
      <w:r>
        <w:rPr>
          <w:spacing w:val="13"/>
        </w:rPr>
        <w:t> </w:t>
      </w:r>
      <w:r>
        <w:rPr/>
        <w:t>xil</w:t>
      </w:r>
      <w:r>
        <w:rPr>
          <w:spacing w:val="13"/>
        </w:rPr>
        <w:t> </w:t>
      </w:r>
      <w:r>
        <w:rPr/>
        <w:t>tarkibga</w:t>
      </w:r>
      <w:r>
        <w:rPr>
          <w:spacing w:val="12"/>
        </w:rPr>
        <w:t> </w:t>
      </w:r>
      <w:r>
        <w:rPr/>
        <w:t>ega</w:t>
      </w:r>
      <w:r>
        <w:rPr>
          <w:spacing w:val="12"/>
        </w:rPr>
        <w:t> </w:t>
      </w:r>
      <w:r>
        <w:rPr/>
        <w:t>va</w:t>
      </w:r>
      <w:r>
        <w:rPr>
          <w:spacing w:val="12"/>
        </w:rPr>
        <w:t> </w:t>
      </w:r>
      <w:r>
        <w:rPr/>
        <w:t>kimyoviy</w:t>
      </w:r>
      <w:r>
        <w:rPr>
          <w:spacing w:val="13"/>
        </w:rPr>
        <w:t> </w:t>
      </w:r>
      <w:r>
        <w:rPr/>
        <w:t>birikmalarning</w:t>
      </w:r>
      <w:r>
        <w:rPr>
          <w:spacing w:val="11"/>
        </w:rPr>
        <w:t> </w:t>
      </w:r>
      <w:r>
        <w:rPr/>
        <w:t>turli</w:t>
      </w:r>
      <w:r>
        <w:rPr>
          <w:spacing w:val="13"/>
        </w:rPr>
        <w:t> </w:t>
      </w:r>
      <w:r>
        <w:rPr/>
        <w:t>sinflariga</w:t>
      </w:r>
      <w:r>
        <w:rPr>
          <w:spacing w:val="12"/>
        </w:rPr>
        <w:t> </w:t>
      </w:r>
      <w:r>
        <w:rPr/>
        <w:t>tegishli</w:t>
      </w:r>
      <w:r>
        <w:rPr>
          <w:spacing w:val="19"/>
        </w:rPr>
        <w:t> </w:t>
      </w:r>
      <w:r>
        <w:rPr/>
        <w:t>–</w:t>
      </w:r>
      <w:r>
        <w:rPr>
          <w:spacing w:val="11"/>
        </w:rPr>
        <w:t> </w:t>
      </w:r>
      <w:r>
        <w:rPr/>
        <w:t>alkaloidlar,</w:t>
      </w:r>
    </w:p>
    <w:p>
      <w:pPr>
        <w:spacing w:after="0" w:line="276" w:lineRule="auto"/>
        <w:sectPr>
          <w:headerReference w:type="default" r:id="rId702"/>
          <w:footerReference w:type="default" r:id="rId703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7"/>
      </w:pPr>
      <w:r>
        <w:rPr/>
        <w:t>flavonoidlar, kumarin hosilalari, antrasen hosilalari, vitaminlar, polisakkaridlar, ksantonlar, efir</w:t>
      </w:r>
      <w:r>
        <w:rPr>
          <w:spacing w:val="1"/>
        </w:rPr>
        <w:t> </w:t>
      </w:r>
      <w:r>
        <w:rPr/>
        <w:t>moylari,taninlar va boshqalar. Albatta, biologik faol moddalarning butun kompleksidan faqat</w:t>
      </w:r>
      <w:r>
        <w:rPr>
          <w:spacing w:val="1"/>
        </w:rPr>
        <w:t> </w:t>
      </w:r>
      <w:r>
        <w:rPr/>
        <w:t>bitta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ikki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guruh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ma'lum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dorivor</w:t>
      </w:r>
      <w:r>
        <w:rPr>
          <w:spacing w:val="1"/>
        </w:rPr>
        <w:t> </w:t>
      </w:r>
      <w:r>
        <w:rPr/>
        <w:t>o'simlikka</w:t>
      </w:r>
      <w:r>
        <w:rPr>
          <w:spacing w:val="1"/>
        </w:rPr>
        <w:t> </w:t>
      </w:r>
      <w:r>
        <w:rPr/>
        <w:t>xos</w:t>
      </w:r>
      <w:r>
        <w:rPr>
          <w:spacing w:val="1"/>
        </w:rPr>
        <w:t> </w:t>
      </w:r>
      <w:r>
        <w:rPr/>
        <w:t>bo'lgan</w:t>
      </w:r>
      <w:r>
        <w:rPr>
          <w:spacing w:val="1"/>
        </w:rPr>
        <w:t> </w:t>
      </w:r>
      <w:r>
        <w:rPr/>
        <w:t>farmakologik faollikning asosiy turlarini aniqlaydi. Biologik faol moddalarning turli guruhlari</w:t>
      </w:r>
      <w:r>
        <w:rPr>
          <w:spacing w:val="1"/>
        </w:rPr>
        <w:t> </w:t>
      </w:r>
      <w:r>
        <w:rPr/>
        <w:t>tarkibini</w:t>
      </w:r>
      <w:r>
        <w:rPr>
          <w:spacing w:val="-2"/>
        </w:rPr>
        <w:t> </w:t>
      </w:r>
      <w:r>
        <w:rPr/>
        <w:t>aniqlash</w:t>
      </w:r>
      <w:r>
        <w:rPr>
          <w:spacing w:val="-1"/>
        </w:rPr>
        <w:t> </w:t>
      </w:r>
      <w:r>
        <w:rPr/>
        <w:t>ham</w:t>
      </w:r>
      <w:r>
        <w:rPr>
          <w:spacing w:val="-1"/>
        </w:rPr>
        <w:t> </w:t>
      </w:r>
      <w:r>
        <w:rPr/>
        <w:t>xususiy,</w:t>
      </w:r>
      <w:r>
        <w:rPr>
          <w:spacing w:val="-2"/>
        </w:rPr>
        <w:t> </w:t>
      </w:r>
      <w:r>
        <w:rPr/>
        <w:t>ham</w:t>
      </w:r>
      <w:r>
        <w:rPr>
          <w:spacing w:val="-1"/>
        </w:rPr>
        <w:t> </w:t>
      </w:r>
      <w:r>
        <w:rPr/>
        <w:t>umumiy</w:t>
      </w:r>
      <w:r>
        <w:rPr>
          <w:spacing w:val="-2"/>
        </w:rPr>
        <w:t> </w:t>
      </w:r>
      <w:r>
        <w:rPr/>
        <w:t>monografiyalar/maqolalar</w:t>
      </w:r>
      <w:r>
        <w:rPr>
          <w:spacing w:val="-1"/>
        </w:rPr>
        <w:t> </w:t>
      </w:r>
      <w:r>
        <w:rPr/>
        <w:t>bilan</w:t>
      </w:r>
      <w:r>
        <w:rPr>
          <w:spacing w:val="-1"/>
        </w:rPr>
        <w:t> </w:t>
      </w:r>
      <w:r>
        <w:rPr/>
        <w:t>normallashtiriladi.</w:t>
      </w:r>
    </w:p>
    <w:p>
      <w:pPr>
        <w:pStyle w:val="BodyText"/>
        <w:spacing w:line="276" w:lineRule="auto"/>
        <w:ind w:left="673" w:right="955" w:firstLine="566"/>
      </w:pPr>
      <w:r>
        <w:rPr/>
        <w:t>Belgilangan</w:t>
      </w:r>
      <w:r>
        <w:rPr>
          <w:spacing w:val="1"/>
        </w:rPr>
        <w:t> </w:t>
      </w:r>
      <w:r>
        <w:rPr/>
        <w:t>maqsadga</w:t>
      </w:r>
      <w:r>
        <w:rPr>
          <w:spacing w:val="1"/>
        </w:rPr>
        <w:t> </w:t>
      </w:r>
      <w:r>
        <w:rPr/>
        <w:t>erishish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quyidagi</w:t>
      </w:r>
      <w:r>
        <w:rPr>
          <w:spacing w:val="1"/>
        </w:rPr>
        <w:t> </w:t>
      </w:r>
      <w:r>
        <w:rPr/>
        <w:t>vazifalarni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kerak:</w:t>
      </w:r>
      <w:r>
        <w:rPr>
          <w:spacing w:val="1"/>
        </w:rPr>
        <w:t> </w:t>
      </w:r>
      <w:r>
        <w:rPr/>
        <w:t>ko'p</w:t>
      </w:r>
      <w:r>
        <w:rPr>
          <w:spacing w:val="-57"/>
        </w:rPr>
        <w:t> </w:t>
      </w:r>
      <w:r>
        <w:rPr/>
        <w:t>komponentli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tarkibining</w:t>
      </w:r>
      <w:r>
        <w:rPr>
          <w:spacing w:val="1"/>
        </w:rPr>
        <w:t> </w:t>
      </w:r>
      <w:r>
        <w:rPr/>
        <w:t>oqilona</w:t>
      </w:r>
      <w:r>
        <w:rPr>
          <w:spacing w:val="1"/>
        </w:rPr>
        <w:t> </w:t>
      </w:r>
      <w:r>
        <w:rPr/>
        <w:t>tarkibini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asoslash;</w:t>
      </w:r>
      <w:r>
        <w:rPr>
          <w:spacing w:val="1"/>
        </w:rPr>
        <w:t> </w:t>
      </w:r>
      <w:r>
        <w:rPr/>
        <w:t>o'simlik</w:t>
      </w:r>
      <w:r>
        <w:rPr>
          <w:spacing w:val="-57"/>
        </w:rPr>
        <w:t> </w:t>
      </w:r>
      <w:r>
        <w:rPr/>
        <w:t>kollektsiyasi tarkibiy qismlarining tashqi va anatomik va diagnostik xususiyatlarini o'rganish</w:t>
      </w:r>
      <w:r>
        <w:rPr>
          <w:spacing w:val="1"/>
        </w:rPr>
        <w:t> </w:t>
      </w:r>
      <w:r>
        <w:rPr/>
        <w:t>bo'yicha</w:t>
      </w:r>
      <w:r>
        <w:rPr>
          <w:spacing w:val="1"/>
        </w:rPr>
        <w:t> </w:t>
      </w:r>
      <w:r>
        <w:rPr/>
        <w:t>tadqiqotlar</w:t>
      </w:r>
      <w:r>
        <w:rPr>
          <w:spacing w:val="1"/>
        </w:rPr>
        <w:t> </w:t>
      </w:r>
      <w:r>
        <w:rPr/>
        <w:t>o'tkazish;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kollektsiyasining</w:t>
      </w:r>
      <w:r>
        <w:rPr>
          <w:spacing w:val="1"/>
        </w:rPr>
        <w:t> </w:t>
      </w:r>
      <w:r>
        <w:rPr/>
        <w:t>biologik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moddalarining</w:t>
      </w:r>
      <w:r>
        <w:rPr>
          <w:spacing w:val="1"/>
        </w:rPr>
        <w:t> </w:t>
      </w:r>
      <w:r>
        <w:rPr/>
        <w:t>sifatli</w:t>
      </w:r>
      <w:r>
        <w:rPr>
          <w:spacing w:val="1"/>
        </w:rPr>
        <w:t> </w:t>
      </w:r>
      <w:r>
        <w:rPr/>
        <w:t>tarkibini aniqlash; kollektsiyani standartlashtirish usullarini ishlab chiqish uchun biologik faol</w:t>
      </w:r>
      <w:r>
        <w:rPr>
          <w:spacing w:val="1"/>
        </w:rPr>
        <w:t> </w:t>
      </w:r>
      <w:r>
        <w:rPr/>
        <w:t>moddalarning dominant guruhlari tarkibini aniqlash; ekstraktsiya jarayoniga turli omillarning</w:t>
      </w:r>
      <w:r>
        <w:rPr>
          <w:spacing w:val="1"/>
        </w:rPr>
        <w:t> </w:t>
      </w:r>
      <w:r>
        <w:rPr/>
        <w:t>ta'sirini</w:t>
      </w:r>
      <w:r>
        <w:rPr>
          <w:spacing w:val="1"/>
        </w:rPr>
        <w:t> </w:t>
      </w:r>
      <w:r>
        <w:rPr/>
        <w:t>baholash</w:t>
      </w:r>
      <w:r>
        <w:rPr>
          <w:spacing w:val="1"/>
        </w:rPr>
        <w:t> </w:t>
      </w:r>
      <w:r>
        <w:rPr/>
        <w:t>va ekstraktsiyaning</w:t>
      </w:r>
      <w:r>
        <w:rPr>
          <w:spacing w:val="1"/>
        </w:rPr>
        <w:t> </w:t>
      </w:r>
      <w:r>
        <w:rPr/>
        <w:t>biologik</w:t>
      </w:r>
      <w:r>
        <w:rPr>
          <w:spacing w:val="1"/>
        </w:rPr>
        <w:t> </w:t>
      </w:r>
      <w:r>
        <w:rPr/>
        <w:t>faol</w:t>
      </w:r>
      <w:r>
        <w:rPr>
          <w:spacing w:val="1"/>
        </w:rPr>
        <w:t> </w:t>
      </w:r>
      <w:r>
        <w:rPr/>
        <w:t>moddalarning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maqbul</w:t>
      </w:r>
      <w:r>
        <w:rPr>
          <w:spacing w:val="1"/>
        </w:rPr>
        <w:t> </w:t>
      </w:r>
      <w:r>
        <w:rPr/>
        <w:t>parametrlarini</w:t>
      </w:r>
      <w:r>
        <w:rPr>
          <w:spacing w:val="-57"/>
        </w:rPr>
        <w:t> </w:t>
      </w:r>
      <w:r>
        <w:rPr/>
        <w:t>aniqlash ; o'rganilayotgan kollektsiya asosida quruq ekstrakt olishning texnologik sxemasini</w:t>
      </w:r>
      <w:r>
        <w:rPr>
          <w:spacing w:val="1"/>
        </w:rPr>
        <w:t> </w:t>
      </w:r>
      <w:r>
        <w:rPr/>
        <w:t>ishlab</w:t>
      </w:r>
      <w:r>
        <w:rPr>
          <w:spacing w:val="-1"/>
        </w:rPr>
        <w:t> </w:t>
      </w:r>
      <w:r>
        <w:rPr/>
        <w:t>chiqishdan iborat.</w:t>
      </w:r>
    </w:p>
    <w:p>
      <w:pPr>
        <w:pStyle w:val="BodyText"/>
        <w:spacing w:line="276" w:lineRule="auto"/>
        <w:ind w:left="673" w:right="956" w:firstLine="566"/>
      </w:pPr>
      <w:r>
        <w:rPr/>
        <w:t>Dori</w:t>
      </w:r>
      <w:r>
        <w:rPr>
          <w:spacing w:val="1"/>
        </w:rPr>
        <w:t> </w:t>
      </w:r>
      <w:r>
        <w:rPr/>
        <w:t>vositalari,</w:t>
      </w:r>
      <w:r>
        <w:rPr>
          <w:spacing w:val="1"/>
        </w:rPr>
        <w:t> </w:t>
      </w:r>
      <w:r>
        <w:rPr/>
        <w:t>shu</w:t>
      </w:r>
      <w:r>
        <w:rPr>
          <w:spacing w:val="1"/>
        </w:rPr>
        <w:t> </w:t>
      </w:r>
      <w:r>
        <w:rPr/>
        <w:t>jumladan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materiallari</w:t>
      </w:r>
      <w:r>
        <w:rPr>
          <w:spacing w:val="1"/>
        </w:rPr>
        <w:t> </w:t>
      </w:r>
      <w:r>
        <w:rPr/>
        <w:t>sifatining</w:t>
      </w:r>
      <w:r>
        <w:rPr>
          <w:spacing w:val="1"/>
        </w:rPr>
        <w:t> </w:t>
      </w:r>
      <w:r>
        <w:rPr/>
        <w:t>asosiy</w:t>
      </w:r>
      <w:r>
        <w:rPr>
          <w:spacing w:val="1"/>
        </w:rPr>
        <w:t> </w:t>
      </w:r>
      <w:r>
        <w:rPr/>
        <w:t>kafolati</w:t>
      </w:r>
      <w:r>
        <w:rPr>
          <w:spacing w:val="1"/>
        </w:rPr>
        <w:t> </w:t>
      </w:r>
      <w:r>
        <w:rPr/>
        <w:t>ularni</w:t>
      </w:r>
      <w:r>
        <w:rPr>
          <w:spacing w:val="1"/>
        </w:rPr>
        <w:t> </w:t>
      </w:r>
      <w:r>
        <w:rPr/>
        <w:t>standartlashtirishdir,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fitopreparatlar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chiqarishning</w:t>
      </w:r>
      <w:r>
        <w:rPr>
          <w:spacing w:val="1"/>
        </w:rPr>
        <w:t> </w:t>
      </w:r>
      <w:r>
        <w:rPr/>
        <w:t>resurslarni</w:t>
      </w:r>
      <w:r>
        <w:rPr>
          <w:spacing w:val="1"/>
        </w:rPr>
        <w:t> </w:t>
      </w:r>
      <w:r>
        <w:rPr/>
        <w:t>tejaydigan</w:t>
      </w:r>
      <w:r>
        <w:rPr>
          <w:spacing w:val="1"/>
        </w:rPr>
        <w:t> </w:t>
      </w:r>
      <w:r>
        <w:rPr/>
        <w:t>texnologiyasini ta'minlashga imkon beradi. Dorivor o'simlik xom ashyosini standartlashtirish-bu</w:t>
      </w:r>
      <w:r>
        <w:rPr>
          <w:spacing w:val="1"/>
        </w:rPr>
        <w:t> </w:t>
      </w:r>
      <w:r>
        <w:rPr/>
        <w:t>maxsus shartlar va xususiyatlarni ta'minlaydigan murakkab vazifa, ular: 1) oldindan belgilab</w:t>
      </w:r>
      <w:r>
        <w:rPr>
          <w:spacing w:val="1"/>
        </w:rPr>
        <w:t> </w:t>
      </w:r>
      <w:r>
        <w:rPr/>
        <w:t>qo'yilgan</w:t>
      </w:r>
      <w:r>
        <w:rPr>
          <w:spacing w:val="-1"/>
        </w:rPr>
        <w:t> </w:t>
      </w:r>
      <w:r>
        <w:rPr/>
        <w:t>2) ta'minlash 3)</w:t>
      </w:r>
      <w:r>
        <w:rPr>
          <w:spacing w:val="-2"/>
        </w:rPr>
        <w:t> </w:t>
      </w:r>
      <w:r>
        <w:rPr/>
        <w:t>dorivor</w:t>
      </w:r>
      <w:r>
        <w:rPr>
          <w:spacing w:val="-1"/>
        </w:rPr>
        <w:t> </w:t>
      </w:r>
      <w:r>
        <w:rPr/>
        <w:t>o'simlik xom</w:t>
      </w:r>
      <w:r>
        <w:rPr>
          <w:spacing w:val="-1"/>
        </w:rPr>
        <w:t> </w:t>
      </w:r>
      <w:r>
        <w:rPr/>
        <w:t>ashyosining sifatini qo'llab-quvvatlash.</w:t>
      </w:r>
    </w:p>
    <w:p>
      <w:pPr>
        <w:pStyle w:val="ListParagraph"/>
        <w:numPr>
          <w:ilvl w:val="0"/>
          <w:numId w:val="125"/>
        </w:numPr>
        <w:tabs>
          <w:tab w:pos="1441" w:val="left" w:leader="none"/>
        </w:tabs>
        <w:spacing w:line="276" w:lineRule="auto" w:before="0" w:after="0"/>
        <w:ind w:left="673" w:right="955" w:firstLine="566"/>
        <w:jc w:val="both"/>
        <w:rPr>
          <w:sz w:val="24"/>
        </w:rPr>
      </w:pPr>
      <w:r>
        <w:rPr>
          <w:sz w:val="24"/>
        </w:rPr>
        <w:t>bosqich.</w:t>
      </w:r>
      <w:r>
        <w:rPr>
          <w:spacing w:val="1"/>
          <w:sz w:val="24"/>
        </w:rPr>
        <w:t> </w:t>
      </w:r>
      <w:r>
        <w:rPr>
          <w:sz w:val="24"/>
        </w:rPr>
        <w:t>Dorivor</w:t>
      </w:r>
      <w:r>
        <w:rPr>
          <w:spacing w:val="1"/>
          <w:sz w:val="24"/>
        </w:rPr>
        <w:t> </w:t>
      </w:r>
      <w:r>
        <w:rPr>
          <w:sz w:val="24"/>
        </w:rPr>
        <w:t>o'simlik</w:t>
      </w:r>
      <w:r>
        <w:rPr>
          <w:spacing w:val="1"/>
          <w:sz w:val="24"/>
        </w:rPr>
        <w:t> </w:t>
      </w:r>
      <w:r>
        <w:rPr>
          <w:sz w:val="24"/>
        </w:rPr>
        <w:t>materiallarining</w:t>
      </w:r>
      <w:r>
        <w:rPr>
          <w:spacing w:val="1"/>
          <w:sz w:val="24"/>
        </w:rPr>
        <w:t> </w:t>
      </w:r>
      <w:r>
        <w:rPr>
          <w:sz w:val="24"/>
        </w:rPr>
        <w:t>sifatini</w:t>
      </w:r>
      <w:r>
        <w:rPr>
          <w:spacing w:val="1"/>
          <w:sz w:val="24"/>
        </w:rPr>
        <w:t> </w:t>
      </w:r>
      <w:r>
        <w:rPr>
          <w:sz w:val="24"/>
        </w:rPr>
        <w:t>oldindan</w:t>
      </w:r>
      <w:r>
        <w:rPr>
          <w:spacing w:val="1"/>
          <w:sz w:val="24"/>
        </w:rPr>
        <w:t> </w:t>
      </w:r>
      <w:r>
        <w:rPr>
          <w:sz w:val="24"/>
        </w:rPr>
        <w:t>belgilaydigan</w:t>
      </w:r>
      <w:r>
        <w:rPr>
          <w:spacing w:val="1"/>
          <w:sz w:val="24"/>
        </w:rPr>
        <w:t> </w:t>
      </w:r>
      <w:r>
        <w:rPr>
          <w:sz w:val="24"/>
        </w:rPr>
        <w:t>shartlar.</w:t>
      </w:r>
      <w:r>
        <w:rPr>
          <w:spacing w:val="1"/>
          <w:sz w:val="24"/>
        </w:rPr>
        <w:t> </w:t>
      </w:r>
      <w:r>
        <w:rPr>
          <w:sz w:val="24"/>
        </w:rPr>
        <w:t>Ularning bajarilishi xom ashyoni yig'ish jarayonida majburiydir. Xom ashyoning yuqori sifatini</w:t>
      </w:r>
      <w:r>
        <w:rPr>
          <w:spacing w:val="1"/>
          <w:sz w:val="24"/>
        </w:rPr>
        <w:t> </w:t>
      </w:r>
      <w:r>
        <w:rPr>
          <w:sz w:val="24"/>
        </w:rPr>
        <w:t>ta'minlash uchun to'g'ri maydon va yig'im – terim joyini, madaniy turlar uchun esa madaniyat</w:t>
      </w:r>
      <w:r>
        <w:rPr>
          <w:spacing w:val="1"/>
          <w:sz w:val="24"/>
        </w:rPr>
        <w:t> </w:t>
      </w:r>
      <w:r>
        <w:rPr>
          <w:sz w:val="24"/>
        </w:rPr>
        <w:t>maydonini tanlash kerak. Yig'ish vaqti va texnikasi, xom ashyoni dastlabki qayta ishlash tabiati,</w:t>
      </w:r>
      <w:r>
        <w:rPr>
          <w:spacing w:val="1"/>
          <w:sz w:val="24"/>
        </w:rPr>
        <w:t> </w:t>
      </w:r>
      <w:r>
        <w:rPr>
          <w:sz w:val="24"/>
        </w:rPr>
        <w:t>quritish, saralash va qadoqlash shartlari tartibga solinadi. Ushbu shartlar barcha tayyorlovchilar</w:t>
      </w:r>
      <w:r>
        <w:rPr>
          <w:spacing w:val="1"/>
          <w:sz w:val="24"/>
        </w:rPr>
        <w:t> </w:t>
      </w:r>
      <w:r>
        <w:rPr>
          <w:sz w:val="24"/>
        </w:rPr>
        <w:t>uchun xom ashyoning har bir turi uchun yagona "yig'ish va quritish bo'yicha ko'rsatmalar" da</w:t>
      </w:r>
      <w:r>
        <w:rPr>
          <w:spacing w:val="1"/>
          <w:sz w:val="24"/>
        </w:rPr>
        <w:t> </w:t>
      </w:r>
      <w:r>
        <w:rPr>
          <w:sz w:val="24"/>
        </w:rPr>
        <w:t>tasvirlangan.</w:t>
      </w:r>
      <w:r>
        <w:rPr>
          <w:spacing w:val="1"/>
          <w:sz w:val="24"/>
        </w:rPr>
        <w:t> </w:t>
      </w:r>
      <w:r>
        <w:rPr>
          <w:sz w:val="24"/>
        </w:rPr>
        <w:t>Ular</w:t>
      </w:r>
      <w:r>
        <w:rPr>
          <w:spacing w:val="1"/>
          <w:sz w:val="24"/>
        </w:rPr>
        <w:t> </w:t>
      </w:r>
      <w:r>
        <w:rPr>
          <w:sz w:val="24"/>
        </w:rPr>
        <w:t>qonun</w:t>
      </w:r>
      <w:r>
        <w:rPr>
          <w:spacing w:val="1"/>
          <w:sz w:val="24"/>
        </w:rPr>
        <w:t> </w:t>
      </w:r>
      <w:r>
        <w:rPr>
          <w:sz w:val="24"/>
        </w:rPr>
        <w:t>kuchiga</w:t>
      </w:r>
      <w:r>
        <w:rPr>
          <w:spacing w:val="1"/>
          <w:sz w:val="24"/>
        </w:rPr>
        <w:t> </w:t>
      </w:r>
      <w:r>
        <w:rPr>
          <w:sz w:val="24"/>
        </w:rPr>
        <w:t>ega.</w:t>
      </w:r>
      <w:r>
        <w:rPr>
          <w:spacing w:val="1"/>
          <w:sz w:val="24"/>
        </w:rPr>
        <w:t> </w:t>
      </w:r>
      <w:r>
        <w:rPr>
          <w:sz w:val="24"/>
        </w:rPr>
        <w:t>Amaldagi</w:t>
      </w:r>
      <w:r>
        <w:rPr>
          <w:spacing w:val="1"/>
          <w:sz w:val="24"/>
        </w:rPr>
        <w:t> </w:t>
      </w:r>
      <w:r>
        <w:rPr>
          <w:sz w:val="24"/>
        </w:rPr>
        <w:t>to'plamga</w:t>
      </w:r>
      <w:r>
        <w:rPr>
          <w:spacing w:val="1"/>
          <w:sz w:val="24"/>
        </w:rPr>
        <w:t> </w:t>
      </w:r>
      <w:r>
        <w:rPr>
          <w:sz w:val="24"/>
        </w:rPr>
        <w:t>121</w:t>
      </w:r>
      <w:r>
        <w:rPr>
          <w:spacing w:val="1"/>
          <w:sz w:val="24"/>
        </w:rPr>
        <w:t> </w:t>
      </w:r>
      <w:r>
        <w:rPr>
          <w:sz w:val="24"/>
        </w:rPr>
        <w:t>turdagi</w:t>
      </w:r>
      <w:r>
        <w:rPr>
          <w:spacing w:val="1"/>
          <w:sz w:val="24"/>
        </w:rPr>
        <w:t> </w:t>
      </w:r>
      <w:r>
        <w:rPr>
          <w:sz w:val="24"/>
        </w:rPr>
        <w:t>dorivor</w:t>
      </w:r>
      <w:r>
        <w:rPr>
          <w:spacing w:val="1"/>
          <w:sz w:val="24"/>
        </w:rPr>
        <w:t> </w:t>
      </w:r>
      <w:r>
        <w:rPr>
          <w:sz w:val="24"/>
        </w:rPr>
        <w:t>xom</w:t>
      </w:r>
      <w:r>
        <w:rPr>
          <w:spacing w:val="1"/>
          <w:sz w:val="24"/>
        </w:rPr>
        <w:t> </w:t>
      </w:r>
      <w:r>
        <w:rPr>
          <w:sz w:val="24"/>
        </w:rPr>
        <w:t>ashyo</w:t>
      </w:r>
      <w:r>
        <w:rPr>
          <w:spacing w:val="-57"/>
          <w:sz w:val="24"/>
        </w:rPr>
        <w:t> </w:t>
      </w:r>
      <w:r>
        <w:rPr>
          <w:sz w:val="24"/>
        </w:rPr>
        <w:t>bo'yicha</w:t>
      </w:r>
      <w:r>
        <w:rPr>
          <w:spacing w:val="-2"/>
          <w:sz w:val="24"/>
        </w:rPr>
        <w:t> </w:t>
      </w:r>
      <w:r>
        <w:rPr>
          <w:sz w:val="24"/>
        </w:rPr>
        <w:t>ko'rsatmalar</w:t>
      </w:r>
      <w:r>
        <w:rPr>
          <w:spacing w:val="-1"/>
          <w:sz w:val="24"/>
        </w:rPr>
        <w:t> </w:t>
      </w:r>
      <w:r>
        <w:rPr>
          <w:sz w:val="24"/>
        </w:rPr>
        <w:t>kiritilgan.</w:t>
      </w:r>
    </w:p>
    <w:p>
      <w:pPr>
        <w:pStyle w:val="ListParagraph"/>
        <w:numPr>
          <w:ilvl w:val="0"/>
          <w:numId w:val="125"/>
        </w:numPr>
        <w:tabs>
          <w:tab w:pos="1441" w:val="left" w:leader="none"/>
        </w:tabs>
        <w:spacing w:line="240" w:lineRule="auto" w:before="0" w:after="0"/>
        <w:ind w:left="1440" w:right="0" w:hanging="202"/>
        <w:jc w:val="both"/>
        <w:rPr>
          <w:sz w:val="24"/>
        </w:rPr>
      </w:pPr>
      <w:r>
        <w:rPr>
          <w:sz w:val="24"/>
        </w:rPr>
        <w:t>bosqich.</w:t>
      </w:r>
      <w:r>
        <w:rPr>
          <w:spacing w:val="-2"/>
          <w:sz w:val="24"/>
        </w:rPr>
        <w:t> </w:t>
      </w:r>
      <w:r>
        <w:rPr>
          <w:sz w:val="24"/>
        </w:rPr>
        <w:t>Dori</w:t>
      </w:r>
      <w:r>
        <w:rPr>
          <w:spacing w:val="-2"/>
          <w:sz w:val="24"/>
        </w:rPr>
        <w:t> </w:t>
      </w:r>
      <w:r>
        <w:rPr>
          <w:sz w:val="24"/>
        </w:rPr>
        <w:t>sifatini</w:t>
      </w:r>
      <w:r>
        <w:rPr>
          <w:spacing w:val="-1"/>
          <w:sz w:val="24"/>
        </w:rPr>
        <w:t> </w:t>
      </w:r>
      <w:r>
        <w:rPr>
          <w:sz w:val="24"/>
        </w:rPr>
        <w:t>ta'minlaydigan shartlar</w:t>
      </w:r>
      <w:r>
        <w:rPr>
          <w:spacing w:val="-2"/>
          <w:sz w:val="24"/>
        </w:rPr>
        <w:t> </w:t>
      </w:r>
      <w:r>
        <w:rPr>
          <w:sz w:val="24"/>
        </w:rPr>
        <w:t>o'simlik</w:t>
      </w:r>
      <w:r>
        <w:rPr>
          <w:spacing w:val="-2"/>
          <w:sz w:val="24"/>
        </w:rPr>
        <w:t> </w:t>
      </w:r>
      <w:r>
        <w:rPr>
          <w:sz w:val="24"/>
        </w:rPr>
        <w:t>materiallari.</w:t>
      </w:r>
    </w:p>
    <w:p>
      <w:pPr>
        <w:pStyle w:val="BodyText"/>
        <w:spacing w:line="276" w:lineRule="auto" w:before="41"/>
        <w:ind w:left="673" w:right="960" w:firstLine="566"/>
      </w:pPr>
      <w:r>
        <w:rPr/>
        <w:t>Bu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ashyoning</w:t>
      </w:r>
      <w:r>
        <w:rPr>
          <w:spacing w:val="1"/>
        </w:rPr>
        <w:t> </w:t>
      </w:r>
      <w:r>
        <w:rPr/>
        <w:t>haqiqiyligini,</w:t>
      </w:r>
      <w:r>
        <w:rPr>
          <w:spacing w:val="1"/>
        </w:rPr>
        <w:t> </w:t>
      </w:r>
      <w:r>
        <w:rPr/>
        <w:t>tozaligini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benignligini</w:t>
      </w:r>
      <w:r>
        <w:rPr>
          <w:spacing w:val="1"/>
        </w:rPr>
        <w:t> </w:t>
      </w:r>
      <w:r>
        <w:rPr/>
        <w:t>aniqlashni</w:t>
      </w:r>
      <w:r>
        <w:rPr>
          <w:spacing w:val="1"/>
        </w:rPr>
        <w:t> </w:t>
      </w:r>
      <w:r>
        <w:rPr/>
        <w:t>ta'minlaydigan</w:t>
      </w:r>
      <w:r>
        <w:rPr>
          <w:spacing w:val="1"/>
        </w:rPr>
        <w:t> </w:t>
      </w:r>
      <w:r>
        <w:rPr/>
        <w:t>normalar.</w:t>
      </w:r>
      <w:r>
        <w:rPr>
          <w:spacing w:val="1"/>
        </w:rPr>
        <w:t> </w:t>
      </w:r>
      <w:r>
        <w:rPr/>
        <w:t>Ular</w:t>
      </w:r>
      <w:r>
        <w:rPr>
          <w:spacing w:val="1"/>
        </w:rPr>
        <w:t> </w:t>
      </w:r>
      <w:r>
        <w:rPr/>
        <w:t>standart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tartibga</w:t>
      </w:r>
      <w:r>
        <w:rPr>
          <w:spacing w:val="1"/>
        </w:rPr>
        <w:t> </w:t>
      </w:r>
      <w:r>
        <w:rPr/>
        <w:t>solinadi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ma'lum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</w:t>
      </w:r>
      <w:r>
        <w:rPr>
          <w:spacing w:val="1"/>
        </w:rPr>
        <w:t> </w:t>
      </w:r>
      <w:r>
        <w:rPr/>
        <w:t>turini</w:t>
      </w:r>
      <w:r>
        <w:rPr>
          <w:spacing w:val="1"/>
        </w:rPr>
        <w:t> </w:t>
      </w:r>
      <w:r>
        <w:rPr/>
        <w:t>to'liq</w:t>
      </w:r>
      <w:r>
        <w:rPr>
          <w:spacing w:val="60"/>
        </w:rPr>
        <w:t> </w:t>
      </w:r>
      <w:r>
        <w:rPr/>
        <w:t>tovar</w:t>
      </w:r>
      <w:r>
        <w:rPr>
          <w:spacing w:val="-57"/>
        </w:rPr>
        <w:t> </w:t>
      </w:r>
      <w:r>
        <w:rPr/>
        <w:t>tahlilini</w:t>
      </w:r>
      <w:r>
        <w:rPr>
          <w:spacing w:val="-1"/>
        </w:rPr>
        <w:t> </w:t>
      </w:r>
      <w:r>
        <w:rPr/>
        <w:t>o'tkazishda aniqlanadi.</w:t>
      </w:r>
    </w:p>
    <w:p>
      <w:pPr>
        <w:pStyle w:val="ListParagraph"/>
        <w:numPr>
          <w:ilvl w:val="0"/>
          <w:numId w:val="125"/>
        </w:numPr>
        <w:tabs>
          <w:tab w:pos="1441" w:val="left" w:leader="none"/>
        </w:tabs>
        <w:spacing w:line="240" w:lineRule="auto" w:before="1" w:after="0"/>
        <w:ind w:left="1440" w:right="0" w:hanging="202"/>
        <w:jc w:val="both"/>
        <w:rPr>
          <w:sz w:val="24"/>
        </w:rPr>
      </w:pPr>
      <w:r>
        <w:rPr>
          <w:sz w:val="24"/>
        </w:rPr>
        <w:t>bosqich.</w:t>
      </w:r>
      <w:r>
        <w:rPr>
          <w:spacing w:val="-1"/>
          <w:sz w:val="24"/>
        </w:rPr>
        <w:t> </w:t>
      </w:r>
      <w:r>
        <w:rPr>
          <w:sz w:val="24"/>
        </w:rPr>
        <w:t>Xom</w:t>
      </w:r>
      <w:r>
        <w:rPr>
          <w:spacing w:val="-1"/>
          <w:sz w:val="24"/>
        </w:rPr>
        <w:t> </w:t>
      </w:r>
      <w:r>
        <w:rPr>
          <w:sz w:val="24"/>
        </w:rPr>
        <w:t>ashyo</w:t>
      </w:r>
      <w:r>
        <w:rPr>
          <w:spacing w:val="-1"/>
          <w:sz w:val="24"/>
        </w:rPr>
        <w:t> </w:t>
      </w:r>
      <w:r>
        <w:rPr>
          <w:sz w:val="24"/>
        </w:rPr>
        <w:t>sifatini saqlash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saqlashni tartibga</w:t>
      </w:r>
      <w:r>
        <w:rPr>
          <w:spacing w:val="-2"/>
          <w:sz w:val="24"/>
        </w:rPr>
        <w:t> </w:t>
      </w:r>
      <w:r>
        <w:rPr>
          <w:sz w:val="24"/>
        </w:rPr>
        <w:t>soluvchi</w:t>
      </w:r>
      <w:r>
        <w:rPr>
          <w:spacing w:val="-1"/>
          <w:sz w:val="24"/>
        </w:rPr>
        <w:t> </w:t>
      </w:r>
      <w:r>
        <w:rPr>
          <w:sz w:val="24"/>
        </w:rPr>
        <w:t>shartlar.</w:t>
      </w:r>
    </w:p>
    <w:p>
      <w:pPr>
        <w:pStyle w:val="BodyText"/>
        <w:spacing w:line="276" w:lineRule="auto" w:before="40"/>
        <w:ind w:left="673" w:right="966" w:firstLine="566"/>
      </w:pPr>
      <w:r>
        <w:rPr/>
        <w:t>Xom ashyoni saqlash shartlari (harorat rejimi, namlik, muddat va ba'zi xom ashyo turlari</w:t>
      </w:r>
      <w:r>
        <w:rPr>
          <w:spacing w:val="1"/>
        </w:rPr>
        <w:t> </w:t>
      </w:r>
      <w:r>
        <w:rPr/>
        <w:t>uchun</w:t>
      </w:r>
      <w:r>
        <w:rPr>
          <w:spacing w:val="-1"/>
        </w:rPr>
        <w:t> </w:t>
      </w:r>
      <w:r>
        <w:rPr/>
        <w:t>saqlash</w:t>
      </w:r>
      <w:r>
        <w:rPr>
          <w:spacing w:val="-1"/>
        </w:rPr>
        <w:t> </w:t>
      </w:r>
      <w:r>
        <w:rPr/>
        <w:t>ro'yxati),</w:t>
      </w:r>
      <w:r>
        <w:rPr>
          <w:spacing w:val="-1"/>
        </w:rPr>
        <w:t> </w:t>
      </w:r>
      <w:r>
        <w:rPr/>
        <w:t>shuningdek qadoqlash</w:t>
      </w:r>
      <w:r>
        <w:rPr>
          <w:spacing w:val="-1"/>
        </w:rPr>
        <w:t> </w:t>
      </w:r>
      <w:r>
        <w:rPr/>
        <w:t>talablari,</w:t>
      </w:r>
      <w:r>
        <w:rPr>
          <w:spacing w:val="-1"/>
        </w:rPr>
        <w:t> </w:t>
      </w:r>
      <w:r>
        <w:rPr/>
        <w:t>tashish shartlari</w:t>
      </w:r>
      <w:r>
        <w:rPr>
          <w:spacing w:val="-1"/>
        </w:rPr>
        <w:t> </w:t>
      </w:r>
      <w:r>
        <w:rPr/>
        <w:t>standartlashtiriladi.</w:t>
      </w:r>
    </w:p>
    <w:p>
      <w:pPr>
        <w:pStyle w:val="BodyText"/>
        <w:spacing w:line="276" w:lineRule="auto" w:before="2"/>
        <w:ind w:left="673" w:right="957" w:firstLine="566"/>
      </w:pPr>
      <w:r>
        <w:rPr/>
        <w:t>Fizik-kimyoviy</w:t>
      </w:r>
      <w:r>
        <w:rPr>
          <w:spacing w:val="1"/>
        </w:rPr>
        <w:t> </w:t>
      </w:r>
      <w:r>
        <w:rPr/>
        <w:t>tahlil</w:t>
      </w:r>
      <w:r>
        <w:rPr>
          <w:spacing w:val="1"/>
        </w:rPr>
        <w:t> </w:t>
      </w:r>
      <w:r>
        <w:rPr/>
        <w:t>usullaridan</w:t>
      </w:r>
      <w:r>
        <w:rPr>
          <w:spacing w:val="1"/>
        </w:rPr>
        <w:t> </w:t>
      </w:r>
      <w:r>
        <w:rPr/>
        <w:t>spektrofotometrik</w:t>
      </w:r>
      <w:r>
        <w:rPr>
          <w:spacing w:val="1"/>
        </w:rPr>
        <w:t> </w:t>
      </w:r>
      <w:r>
        <w:rPr/>
        <w:t>tadqiqotni</w:t>
      </w:r>
      <w:r>
        <w:rPr>
          <w:spacing w:val="1"/>
        </w:rPr>
        <w:t> </w:t>
      </w:r>
      <w:r>
        <w:rPr/>
        <w:t>qo’llash.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ashyosidan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moddalar</w:t>
      </w:r>
      <w:r>
        <w:rPr>
          <w:spacing w:val="1"/>
        </w:rPr>
        <w:t> </w:t>
      </w:r>
      <w:r>
        <w:rPr/>
        <w:t>tarkibini</w:t>
      </w:r>
      <w:r>
        <w:rPr>
          <w:spacing w:val="1"/>
        </w:rPr>
        <w:t> </w:t>
      </w:r>
      <w:r>
        <w:rPr/>
        <w:t>aniqlash,</w:t>
      </w:r>
      <w:r>
        <w:rPr>
          <w:spacing w:val="1"/>
        </w:rPr>
        <w:t> </w:t>
      </w:r>
      <w:r>
        <w:rPr/>
        <w:t>shuningdek</w:t>
      </w:r>
      <w:r>
        <w:rPr>
          <w:spacing w:val="1"/>
        </w:rPr>
        <w:t> </w:t>
      </w:r>
      <w:r>
        <w:rPr/>
        <w:t>yarim</w:t>
      </w:r>
      <w:r>
        <w:rPr>
          <w:spacing w:val="1"/>
        </w:rPr>
        <w:t> </w:t>
      </w:r>
      <w:r>
        <w:rPr/>
        <w:t>yumshoq</w:t>
      </w:r>
      <w:r>
        <w:rPr>
          <w:spacing w:val="1"/>
        </w:rPr>
        <w:t> </w:t>
      </w:r>
      <w:r>
        <w:rPr/>
        <w:t>moddalarning</w:t>
      </w:r>
      <w:r>
        <w:rPr>
          <w:spacing w:val="1"/>
        </w:rPr>
        <w:t> </w:t>
      </w:r>
      <w:r>
        <w:rPr/>
        <w:t>ajratilgan individual moddalarini tahlil qilish usuli bilan amalga oshirish. Mass-spektral tahlil.</w:t>
      </w:r>
      <w:r>
        <w:rPr>
          <w:spacing w:val="1"/>
        </w:rPr>
        <w:t> </w:t>
      </w:r>
      <w:r>
        <w:rPr/>
        <w:t>Mass-</w:t>
      </w:r>
      <w:r>
        <w:rPr>
          <w:spacing w:val="1"/>
        </w:rPr>
        <w:t> </w:t>
      </w:r>
      <w:r>
        <w:rPr/>
        <w:t>spektrlarini</w:t>
      </w:r>
      <w:r>
        <w:rPr>
          <w:spacing w:val="1"/>
        </w:rPr>
        <w:t> </w:t>
      </w:r>
      <w:r>
        <w:rPr/>
        <w:t>ro'yxatdan</w:t>
      </w:r>
      <w:r>
        <w:rPr>
          <w:spacing w:val="1"/>
        </w:rPr>
        <w:t> </w:t>
      </w:r>
      <w:r>
        <w:rPr/>
        <w:t>o'tkazish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mevalaridan</w:t>
      </w:r>
      <w:r>
        <w:rPr>
          <w:spacing w:val="1"/>
        </w:rPr>
        <w:t> </w:t>
      </w:r>
      <w:r>
        <w:rPr/>
        <w:t>ajratilgan</w:t>
      </w:r>
      <w:r>
        <w:rPr>
          <w:spacing w:val="61"/>
        </w:rPr>
        <w:t> </w:t>
      </w:r>
      <w:r>
        <w:rPr/>
        <w:t>birikmalarning</w:t>
      </w:r>
      <w:r>
        <w:rPr>
          <w:spacing w:val="1"/>
        </w:rPr>
        <w:t> </w:t>
      </w:r>
      <w:r>
        <w:rPr/>
        <w:t>molekulyar</w:t>
      </w:r>
      <w:r>
        <w:rPr>
          <w:spacing w:val="1"/>
        </w:rPr>
        <w:t> </w:t>
      </w:r>
      <w:r>
        <w:rPr/>
        <w:t>og'irligini</w:t>
      </w:r>
      <w:r>
        <w:rPr>
          <w:spacing w:val="1"/>
        </w:rPr>
        <w:t> </w:t>
      </w:r>
      <w:r>
        <w:rPr/>
        <w:t>aniqlash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ishlatiladi.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dori</w:t>
      </w:r>
      <w:r>
        <w:rPr>
          <w:spacing w:val="1"/>
        </w:rPr>
        <w:t> </w:t>
      </w:r>
      <w:r>
        <w:rPr/>
        <w:t>vositalarini</w:t>
      </w:r>
      <w:r>
        <w:rPr>
          <w:spacing w:val="1"/>
        </w:rPr>
        <w:t> </w:t>
      </w:r>
      <w:r>
        <w:rPr/>
        <w:t>standartlashtirish</w:t>
      </w:r>
      <w:r>
        <w:rPr>
          <w:spacing w:val="-57"/>
        </w:rPr>
        <w:t> </w:t>
      </w:r>
      <w:r>
        <w:rPr/>
        <w:t>usullarini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doirasida</w:t>
      </w:r>
      <w:r>
        <w:rPr>
          <w:spacing w:val="1"/>
        </w:rPr>
        <w:t> </w:t>
      </w:r>
      <w:r>
        <w:rPr/>
        <w:t>xom</w:t>
      </w:r>
      <w:r>
        <w:rPr>
          <w:spacing w:val="1"/>
        </w:rPr>
        <w:t> </w:t>
      </w:r>
      <w:r>
        <w:rPr/>
        <w:t>ashyoning</w:t>
      </w:r>
      <w:r>
        <w:rPr>
          <w:spacing w:val="1"/>
        </w:rPr>
        <w:t> </w:t>
      </w:r>
      <w:r>
        <w:rPr/>
        <w:t>morfologik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anatomik</w:t>
      </w:r>
      <w:r>
        <w:rPr>
          <w:spacing w:val="1"/>
        </w:rPr>
        <w:t> </w:t>
      </w:r>
      <w:r>
        <w:rPr/>
        <w:t>xususiyatlarini</w:t>
      </w:r>
      <w:r>
        <w:rPr>
          <w:spacing w:val="1"/>
        </w:rPr>
        <w:t> </w:t>
      </w:r>
      <w:r>
        <w:rPr/>
        <w:t>o'rganish</w:t>
      </w:r>
      <w:r>
        <w:rPr>
          <w:spacing w:val="-1"/>
        </w:rPr>
        <w:t> </w:t>
      </w:r>
      <w:r>
        <w:rPr/>
        <w:t>kerak.</w:t>
      </w:r>
    </w:p>
    <w:p>
      <w:pPr>
        <w:pStyle w:val="BodyText"/>
        <w:spacing w:line="276" w:lineRule="auto"/>
        <w:ind w:left="673" w:right="961" w:firstLine="566"/>
      </w:pPr>
      <w:r>
        <w:rPr/>
        <w:t>Flavonoidlar miqdorini tahlil qilish uchun sinov eritmasi quyidagicha tayyorlanadi: olingan</w:t>
      </w:r>
      <w:r>
        <w:rPr>
          <w:spacing w:val="-57"/>
        </w:rPr>
        <w:t> </w:t>
      </w:r>
      <w:r>
        <w:rPr/>
        <w:t>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ekstrakt</w:t>
      </w:r>
      <w:r>
        <w:rPr>
          <w:spacing w:val="1"/>
        </w:rPr>
        <w:t> </w:t>
      </w:r>
      <w:r>
        <w:rPr/>
        <w:t>o'lchash</w:t>
      </w:r>
      <w:r>
        <w:rPr>
          <w:spacing w:val="1"/>
        </w:rPr>
        <w:t> </w:t>
      </w:r>
      <w:r>
        <w:rPr/>
        <w:t>stakaniga joylashtiriladi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lik</w:t>
      </w:r>
      <w:r>
        <w:rPr>
          <w:spacing w:val="1"/>
        </w:rPr>
        <w:t> </w:t>
      </w:r>
      <w:r>
        <w:rPr/>
        <w:t>kolbaga soling</w:t>
      </w:r>
      <w:r>
        <w:rPr>
          <w:spacing w:val="1"/>
        </w:rPr>
        <w:t> </w:t>
      </w:r>
      <w:r>
        <w:rPr/>
        <w:t>va eritma</w:t>
      </w:r>
      <w:r>
        <w:rPr>
          <w:spacing w:val="60"/>
        </w:rPr>
        <w:t> </w:t>
      </w:r>
      <w:r>
        <w:rPr/>
        <w:t>hajmini</w:t>
      </w:r>
      <w:r>
        <w:rPr>
          <w:spacing w:val="1"/>
        </w:rPr>
        <w:t> </w:t>
      </w:r>
      <w:r>
        <w:rPr/>
        <w:t>etilning 70% belgisiga keltiring. spirtli ichimliklar aralashtiriladi (sinov eritmasi). Taqqoslash</w:t>
      </w:r>
      <w:r>
        <w:rPr>
          <w:spacing w:val="1"/>
        </w:rPr>
        <w:t> </w:t>
      </w:r>
      <w:r>
        <w:rPr/>
        <w:t>yechimi</w:t>
      </w:r>
      <w:r>
        <w:rPr>
          <w:spacing w:val="11"/>
        </w:rPr>
        <w:t> </w:t>
      </w:r>
      <w:r>
        <w:rPr/>
        <w:t>70%</w:t>
      </w:r>
      <w:r>
        <w:rPr>
          <w:spacing w:val="10"/>
        </w:rPr>
        <w:t> </w:t>
      </w:r>
      <w:r>
        <w:rPr/>
        <w:t>etil</w:t>
      </w:r>
      <w:r>
        <w:rPr>
          <w:spacing w:val="11"/>
        </w:rPr>
        <w:t> </w:t>
      </w:r>
      <w:r>
        <w:rPr/>
        <w:t>spirti.</w:t>
      </w:r>
      <w:r>
        <w:rPr>
          <w:spacing w:val="10"/>
        </w:rPr>
        <w:t> </w:t>
      </w:r>
      <w:r>
        <w:rPr/>
        <w:t>Optik</w:t>
      </w:r>
      <w:r>
        <w:rPr>
          <w:spacing w:val="11"/>
        </w:rPr>
        <w:t> </w:t>
      </w:r>
      <w:r>
        <w:rPr/>
        <w:t>zichlik</w:t>
      </w:r>
      <w:r>
        <w:rPr>
          <w:spacing w:val="11"/>
        </w:rPr>
        <w:t> </w:t>
      </w:r>
      <w:r>
        <w:rPr/>
        <w:t>analitik</w:t>
      </w:r>
      <w:r>
        <w:rPr>
          <w:spacing w:val="11"/>
        </w:rPr>
        <w:t> </w:t>
      </w:r>
      <w:r>
        <w:rPr/>
        <w:t>to'lqin</w:t>
      </w:r>
      <w:r>
        <w:rPr>
          <w:spacing w:val="11"/>
        </w:rPr>
        <w:t> </w:t>
      </w:r>
      <w:r>
        <w:rPr/>
        <w:t>uzunligida</w:t>
      </w:r>
      <w:r>
        <w:rPr>
          <w:spacing w:val="10"/>
        </w:rPr>
        <w:t> </w:t>
      </w:r>
      <w:r>
        <w:rPr/>
        <w:t>o'lchanadi</w:t>
      </w:r>
      <w:r>
        <w:rPr>
          <w:spacing w:val="13"/>
        </w:rPr>
        <w:t> </w:t>
      </w:r>
      <w:r>
        <w:rPr/>
        <w:t>282</w:t>
      </w:r>
      <w:r>
        <w:rPr>
          <w:spacing w:val="10"/>
        </w:rPr>
        <w:t> </w:t>
      </w:r>
      <w:r>
        <w:rPr/>
        <w:t>N</w:t>
      </w:r>
      <w:r>
        <w:rPr>
          <w:spacing w:val="10"/>
        </w:rPr>
        <w:t> </w:t>
      </w:r>
      <w:r>
        <w:rPr/>
        <w:t>M</w:t>
      </w:r>
      <w:r>
        <w:rPr>
          <w:spacing w:val="11"/>
        </w:rPr>
        <w:t> </w:t>
      </w:r>
      <w:r>
        <w:rPr/>
        <w:t>va</w:t>
      </w:r>
      <w:r>
        <w:rPr>
          <w:spacing w:val="10"/>
        </w:rPr>
        <w:t> </w:t>
      </w:r>
      <w:r>
        <w:rPr/>
        <w:t>berilgan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2"/>
      </w:pPr>
      <w:r>
        <w:rPr/>
        <w:t>optik zichlik qiymati formulada ishlatiladi hisoblash. Optik zichlikni o'lchash 282 nm to'lqin</w:t>
      </w:r>
      <w:r>
        <w:rPr>
          <w:spacing w:val="1"/>
        </w:rPr>
        <w:t> </w:t>
      </w:r>
      <w:r>
        <w:rPr/>
        <w:t>uzunligida suyultirilgandan so'ng darhol amalga oshiriladi. Sanoat standarti dorivor o'simlik xom</w:t>
      </w:r>
      <w:r>
        <w:rPr>
          <w:spacing w:val="-57"/>
        </w:rPr>
        <w:t> </w:t>
      </w:r>
      <w:r>
        <w:rPr/>
        <w:t>ashyosi va fitopreparatlarga nisbatan qo'llaniladi. Dori-darmonlarni tayyorlash uchun keyinchalik</w:t>
      </w:r>
      <w:r>
        <w:rPr>
          <w:spacing w:val="-57"/>
        </w:rPr>
        <w:t> </w:t>
      </w:r>
      <w:r>
        <w:rPr/>
        <w:t>sanoat tomonidan qayta ishlanadigan mahsulotlarni tayyorlash uchun ishlatiladigan hayvonot</w:t>
      </w:r>
      <w:r>
        <w:rPr>
          <w:spacing w:val="1"/>
        </w:rPr>
        <w:t> </w:t>
      </w:r>
      <w:r>
        <w:rPr/>
        <w:t>xom ashyosiga taalluqli emas. Standart dori vositalari uchun normativ hujjatlarni taqdim etish,</w:t>
      </w:r>
      <w:r>
        <w:rPr>
          <w:spacing w:val="1"/>
        </w:rPr>
        <w:t> </w:t>
      </w:r>
      <w:r>
        <w:rPr/>
        <w:t>rasmiylashtirish, ekspertizadan o'tkazish, kelishish, tasdiqlash va belgilashni ishlab chiqishning</w:t>
      </w:r>
      <w:r>
        <w:rPr>
          <w:spacing w:val="1"/>
        </w:rPr>
        <w:t> </w:t>
      </w:r>
      <w:r>
        <w:rPr/>
        <w:t>toifalarini,</w:t>
      </w:r>
      <w:r>
        <w:rPr>
          <w:spacing w:val="1"/>
        </w:rPr>
        <w:t> </w:t>
      </w:r>
      <w:r>
        <w:rPr/>
        <w:t>shuningdek</w:t>
      </w:r>
      <w:r>
        <w:rPr>
          <w:spacing w:val="1"/>
        </w:rPr>
        <w:t> </w:t>
      </w:r>
      <w:r>
        <w:rPr/>
        <w:t>yagona</w:t>
      </w:r>
      <w:r>
        <w:rPr>
          <w:spacing w:val="1"/>
        </w:rPr>
        <w:t> </w:t>
      </w:r>
      <w:r>
        <w:rPr/>
        <w:t>tartibini</w:t>
      </w:r>
      <w:r>
        <w:rPr>
          <w:spacing w:val="1"/>
        </w:rPr>
        <w:t> </w:t>
      </w:r>
      <w:r>
        <w:rPr/>
        <w:t>belgilaydi-me'yoriy</w:t>
      </w:r>
      <w:r>
        <w:rPr>
          <w:spacing w:val="1"/>
        </w:rPr>
        <w:t> </w:t>
      </w:r>
      <w:r>
        <w:rPr/>
        <w:t>hujjatlar</w:t>
      </w:r>
      <w:r>
        <w:rPr>
          <w:spacing w:val="1"/>
        </w:rPr>
        <w:t> </w:t>
      </w:r>
      <w:r>
        <w:rPr/>
        <w:t>talablari</w:t>
      </w:r>
      <w:r>
        <w:rPr>
          <w:spacing w:val="1"/>
        </w:rPr>
        <w:t> </w:t>
      </w:r>
      <w:r>
        <w:rPr/>
        <w:t>idoraviy</w:t>
      </w:r>
      <w:r>
        <w:rPr>
          <w:spacing w:val="1"/>
        </w:rPr>
        <w:t> </w:t>
      </w:r>
      <w:r>
        <w:rPr/>
        <w:t>mansubligidan,</w:t>
      </w:r>
      <w:r>
        <w:rPr>
          <w:spacing w:val="1"/>
        </w:rPr>
        <w:t> </w:t>
      </w:r>
      <w:r>
        <w:rPr/>
        <w:t>yuridik</w:t>
      </w:r>
      <w:r>
        <w:rPr>
          <w:spacing w:val="1"/>
        </w:rPr>
        <w:t> </w:t>
      </w:r>
      <w:r>
        <w:rPr/>
        <w:t>maqomidan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mulkchilik</w:t>
      </w:r>
      <w:r>
        <w:rPr>
          <w:spacing w:val="1"/>
        </w:rPr>
        <w:t> </w:t>
      </w:r>
      <w:r>
        <w:rPr/>
        <w:t>shaklidan</w:t>
      </w:r>
      <w:r>
        <w:rPr>
          <w:spacing w:val="1"/>
        </w:rPr>
        <w:t> </w:t>
      </w:r>
      <w:r>
        <w:rPr/>
        <w:t>qat'i</w:t>
      </w:r>
      <w:r>
        <w:rPr>
          <w:spacing w:val="1"/>
        </w:rPr>
        <w:t> </w:t>
      </w:r>
      <w:r>
        <w:rPr/>
        <w:t>nazar,</w:t>
      </w:r>
      <w:r>
        <w:rPr>
          <w:spacing w:val="1"/>
        </w:rPr>
        <w:t> </w:t>
      </w:r>
      <w:r>
        <w:rPr/>
        <w:t>dori</w:t>
      </w:r>
      <w:r>
        <w:rPr>
          <w:spacing w:val="61"/>
        </w:rPr>
        <w:t> </w:t>
      </w:r>
      <w:r>
        <w:rPr/>
        <w:t>vositalari</w:t>
      </w:r>
      <w:r>
        <w:rPr>
          <w:spacing w:val="1"/>
        </w:rPr>
        <w:t> </w:t>
      </w:r>
      <w:r>
        <w:rPr/>
        <w:t>muomalasi</w:t>
      </w:r>
      <w:r>
        <w:rPr>
          <w:spacing w:val="1"/>
        </w:rPr>
        <w:t> </w:t>
      </w:r>
      <w:r>
        <w:rPr/>
        <w:t>sohasida</w:t>
      </w:r>
      <w:r>
        <w:rPr>
          <w:spacing w:val="1"/>
        </w:rPr>
        <w:t> </w:t>
      </w:r>
      <w:r>
        <w:rPr/>
        <w:t>ishlaydigan</w:t>
      </w:r>
      <w:r>
        <w:rPr>
          <w:spacing w:val="1"/>
        </w:rPr>
        <w:t> </w:t>
      </w:r>
      <w:r>
        <w:rPr/>
        <w:t>barcha</w:t>
      </w:r>
      <w:r>
        <w:rPr>
          <w:spacing w:val="1"/>
        </w:rPr>
        <w:t> </w:t>
      </w:r>
      <w:r>
        <w:rPr/>
        <w:t>korxona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tashkilotlar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majburiydir.</w:t>
      </w:r>
      <w:r>
        <w:rPr>
          <w:spacing w:val="1"/>
        </w:rPr>
        <w:t> </w:t>
      </w:r>
      <w:r>
        <w:rPr/>
        <w:t>Dori</w:t>
      </w:r>
      <w:r>
        <w:rPr>
          <w:spacing w:val="1"/>
        </w:rPr>
        <w:t> </w:t>
      </w:r>
      <w:r>
        <w:rPr/>
        <w:t>vositalarining</w:t>
      </w:r>
      <w:r>
        <w:rPr>
          <w:spacing w:val="-1"/>
        </w:rPr>
        <w:t> </w:t>
      </w:r>
      <w:r>
        <w:rPr/>
        <w:t>sifatini nazorat qilish ham muhim</w:t>
      </w:r>
      <w:r>
        <w:rPr>
          <w:spacing w:val="-1"/>
        </w:rPr>
        <w:t> </w:t>
      </w:r>
      <w:r>
        <w:rPr/>
        <w:t>vazifadir</w:t>
      </w:r>
    </w:p>
    <w:p>
      <w:pPr>
        <w:pStyle w:val="BodyText"/>
        <w:spacing w:line="276" w:lineRule="auto"/>
        <w:ind w:left="958" w:right="676" w:firstLine="566"/>
      </w:pPr>
      <w:r>
        <w:rPr/>
        <w:t>ham hududiy, ham federal darajada xom ashyo va uning preparatlarini sertifikatlashtirish</w:t>
      </w:r>
      <w:r>
        <w:rPr>
          <w:spacing w:val="1"/>
        </w:rPr>
        <w:t> </w:t>
      </w:r>
      <w:r>
        <w:rPr/>
        <w:t>orqali</w:t>
      </w:r>
      <w:r>
        <w:rPr>
          <w:spacing w:val="-1"/>
        </w:rPr>
        <w:t> </w:t>
      </w:r>
      <w:r>
        <w:rPr/>
        <w:t>amalga</w:t>
      </w:r>
      <w:r>
        <w:rPr>
          <w:spacing w:val="-1"/>
        </w:rPr>
        <w:t> </w:t>
      </w:r>
      <w:r>
        <w:rPr/>
        <w:t>oshiriladigan mablag'lar.</w:t>
      </w:r>
    </w:p>
    <w:p>
      <w:pPr>
        <w:pStyle w:val="BodyText"/>
        <w:spacing w:line="276" w:lineRule="auto"/>
        <w:ind w:left="958" w:right="668" w:firstLine="566"/>
      </w:pPr>
      <w:r>
        <w:rPr/>
        <w:t>Dori-darmonlarni, ayniqsa o'simliklarni sertifikatlashtirish zarurati bir necha sabablarga</w:t>
      </w:r>
      <w:r>
        <w:rPr>
          <w:spacing w:val="1"/>
        </w:rPr>
        <w:t> </w:t>
      </w:r>
      <w:r>
        <w:rPr/>
        <w:t>ko'ra yuzaga keladi: yetarli ish tajribasiga ega bo'lmagan va malakali ko'plab yangi farmatsevtika</w:t>
      </w:r>
      <w:r>
        <w:rPr>
          <w:spacing w:val="-57"/>
        </w:rPr>
        <w:t> </w:t>
      </w:r>
      <w:r>
        <w:rPr/>
        <w:t>korxonalarining paydo bo'lishi; xodimlar;eskirgan me'yoriy hujjatlarning mavjudligi, ularning</w:t>
      </w:r>
      <w:r>
        <w:rPr>
          <w:spacing w:val="1"/>
        </w:rPr>
        <w:t> </w:t>
      </w:r>
      <w:r>
        <w:rPr/>
        <w:t>taxminan</w:t>
      </w:r>
      <w:r>
        <w:rPr>
          <w:spacing w:val="1"/>
        </w:rPr>
        <w:t> </w:t>
      </w:r>
      <w:r>
        <w:rPr/>
        <w:t>60% ;qayta ko'rib</w:t>
      </w:r>
      <w:r>
        <w:rPr>
          <w:spacing w:val="1"/>
        </w:rPr>
        <w:t> </w:t>
      </w:r>
      <w:r>
        <w:rPr/>
        <w:t>chiqish</w:t>
      </w:r>
      <w:r>
        <w:rPr>
          <w:spacing w:val="1"/>
        </w:rPr>
        <w:t> </w:t>
      </w:r>
      <w:r>
        <w:rPr/>
        <w:t>va takomillashtirish</w:t>
      </w:r>
      <w:r>
        <w:rPr>
          <w:spacing w:val="1"/>
        </w:rPr>
        <w:t> </w:t>
      </w:r>
      <w:r>
        <w:rPr/>
        <w:t>kerak;</w:t>
      </w:r>
      <w:r>
        <w:rPr>
          <w:spacing w:val="1"/>
        </w:rPr>
        <w:t> </w:t>
      </w:r>
      <w:r>
        <w:rPr/>
        <w:t>ichki</w:t>
      </w:r>
      <w:r>
        <w:rPr>
          <w:spacing w:val="1"/>
        </w:rPr>
        <w:t> </w:t>
      </w:r>
      <w:r>
        <w:rPr/>
        <w:t>farmatsevtika</w:t>
      </w:r>
      <w:r>
        <w:rPr>
          <w:spacing w:val="60"/>
        </w:rPr>
        <w:t> </w:t>
      </w:r>
      <w:r>
        <w:rPr/>
        <w:t>bozorida</w:t>
      </w:r>
      <w:r>
        <w:rPr>
          <w:spacing w:val="1"/>
        </w:rPr>
        <w:t> </w:t>
      </w:r>
      <w:r>
        <w:rPr/>
        <w:t>soxta mahsulotlarning paydo bo'lishi. Dorivor o'simlik xom ashyosining sifatini nazorat qilish</w:t>
      </w:r>
      <w:r>
        <w:rPr>
          <w:spacing w:val="1"/>
        </w:rPr>
        <w:t> </w:t>
      </w:r>
      <w:r>
        <w:rPr/>
        <w:t>farmatsevt mutaxassisining muhim vazifalaridan biridir. Dorivor o'simlik xom ashyosining to'g'ri</w:t>
      </w:r>
      <w:r>
        <w:rPr>
          <w:spacing w:val="-57"/>
        </w:rPr>
        <w:t> </w:t>
      </w:r>
      <w:r>
        <w:rPr/>
        <w:t>sifatini</w:t>
      </w:r>
      <w:r>
        <w:rPr>
          <w:spacing w:val="1"/>
        </w:rPr>
        <w:t> </w:t>
      </w:r>
      <w:r>
        <w:rPr/>
        <w:t>ta'minlash</w:t>
      </w:r>
      <w:r>
        <w:rPr>
          <w:spacing w:val="1"/>
        </w:rPr>
        <w:t> </w:t>
      </w:r>
      <w:r>
        <w:rPr/>
        <w:t>ko'p</w:t>
      </w:r>
      <w:r>
        <w:rPr>
          <w:spacing w:val="1"/>
        </w:rPr>
        <w:t> </w:t>
      </w:r>
      <w:r>
        <w:rPr/>
        <w:t>jihatdan</w:t>
      </w:r>
      <w:r>
        <w:rPr>
          <w:spacing w:val="1"/>
        </w:rPr>
        <w:t> </w:t>
      </w:r>
      <w:r>
        <w:rPr/>
        <w:t>nazoratni</w:t>
      </w:r>
      <w:r>
        <w:rPr>
          <w:spacing w:val="1"/>
        </w:rPr>
        <w:t> </w:t>
      </w:r>
      <w:r>
        <w:rPr/>
        <w:t>to'g'ri</w:t>
      </w:r>
      <w:r>
        <w:rPr>
          <w:spacing w:val="1"/>
        </w:rPr>
        <w:t> </w:t>
      </w:r>
      <w:r>
        <w:rPr/>
        <w:t>tashkil</w:t>
      </w:r>
      <w:r>
        <w:rPr>
          <w:spacing w:val="1"/>
        </w:rPr>
        <w:t> </w:t>
      </w:r>
      <w:r>
        <w:rPr/>
        <w:t>etishga,</w:t>
      </w:r>
      <w:r>
        <w:rPr>
          <w:spacing w:val="1"/>
        </w:rPr>
        <w:t> </w:t>
      </w:r>
      <w:r>
        <w:rPr/>
        <w:t>uning</w:t>
      </w:r>
      <w:r>
        <w:rPr>
          <w:spacing w:val="1"/>
        </w:rPr>
        <w:t> </w:t>
      </w:r>
      <w:r>
        <w:rPr/>
        <w:t>samaradorligi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samaradorligiga,</w:t>
      </w:r>
      <w:r>
        <w:rPr>
          <w:spacing w:val="1"/>
        </w:rPr>
        <w:t> </w:t>
      </w:r>
      <w:r>
        <w:rPr/>
        <w:t>shuningdek</w:t>
      </w:r>
      <w:r>
        <w:rPr>
          <w:spacing w:val="1"/>
        </w:rPr>
        <w:t> </w:t>
      </w:r>
      <w:r>
        <w:rPr/>
        <w:t>me'yoriy</w:t>
      </w:r>
      <w:r>
        <w:rPr>
          <w:spacing w:val="1"/>
        </w:rPr>
        <w:t> </w:t>
      </w:r>
      <w:r>
        <w:rPr/>
        <w:t>hujjatlarga</w:t>
      </w:r>
      <w:r>
        <w:rPr>
          <w:spacing w:val="1"/>
        </w:rPr>
        <w:t> </w:t>
      </w:r>
      <w:r>
        <w:rPr/>
        <w:t>kiritilgan</w:t>
      </w:r>
      <w:r>
        <w:rPr>
          <w:spacing w:val="1"/>
        </w:rPr>
        <w:t> </w:t>
      </w:r>
      <w:r>
        <w:rPr/>
        <w:t>talablar</w:t>
      </w:r>
      <w:r>
        <w:rPr>
          <w:spacing w:val="1"/>
        </w:rPr>
        <w:t> </w:t>
      </w:r>
      <w:r>
        <w:rPr/>
        <w:t>darajasiga</w:t>
      </w:r>
      <w:r>
        <w:rPr>
          <w:spacing w:val="1"/>
        </w:rPr>
        <w:t> </w:t>
      </w:r>
      <w:r>
        <w:rPr/>
        <w:t>va</w:t>
      </w:r>
      <w:r>
        <w:rPr>
          <w:spacing w:val="60"/>
        </w:rPr>
        <w:t> </w:t>
      </w:r>
      <w:r>
        <w:rPr/>
        <w:t>ishlatilgan</w:t>
      </w:r>
      <w:r>
        <w:rPr>
          <w:spacing w:val="-57"/>
        </w:rPr>
        <w:t> </w:t>
      </w:r>
      <w:r>
        <w:rPr/>
        <w:t>tahlil usullariga bog'liq. Tovar tahlili natijalari davlat yuridik kuchiga ega bo'lgan belgilangan</w:t>
      </w:r>
      <w:r>
        <w:rPr>
          <w:spacing w:val="1"/>
        </w:rPr>
        <w:t> </w:t>
      </w:r>
      <w:r>
        <w:rPr/>
        <w:t>namunadagi</w:t>
      </w:r>
      <w:r>
        <w:rPr>
          <w:spacing w:val="-1"/>
        </w:rPr>
        <w:t> </w:t>
      </w:r>
      <w:r>
        <w:rPr/>
        <w:t>hujjatlar</w:t>
      </w:r>
      <w:r>
        <w:rPr>
          <w:spacing w:val="-2"/>
        </w:rPr>
        <w:t> </w:t>
      </w:r>
      <w:r>
        <w:rPr/>
        <w:t>(protokol va</w:t>
      </w:r>
      <w:r>
        <w:rPr>
          <w:spacing w:val="-1"/>
        </w:rPr>
        <w:t> </w:t>
      </w:r>
      <w:r>
        <w:rPr/>
        <w:t>sertifikat) bilan</w:t>
      </w:r>
      <w:r>
        <w:rPr>
          <w:spacing w:val="1"/>
        </w:rPr>
        <w:t> </w:t>
      </w:r>
      <w:r>
        <w:rPr/>
        <w:t>rasmiylashtiriladi.</w:t>
      </w:r>
    </w:p>
    <w:p>
      <w:pPr>
        <w:pStyle w:val="BodyText"/>
        <w:spacing w:line="276" w:lineRule="auto"/>
        <w:ind w:left="958" w:right="675" w:firstLine="566"/>
      </w:pPr>
      <w:r>
        <w:rPr/>
        <w:t>Shuni ta'kidlashni kerakki, JPda "Genetik ma'lumotlardan foydalangan holda o'simlik dori</w:t>
      </w:r>
      <w:r>
        <w:rPr>
          <w:spacing w:val="1"/>
        </w:rPr>
        <w:t> </w:t>
      </w:r>
      <w:r>
        <w:rPr/>
        <w:t>vositalarining tozaligini aniqlash" umumiy monografiyasi mavjud. Usul molekulyar biologiya</w:t>
      </w:r>
      <w:r>
        <w:rPr>
          <w:spacing w:val="1"/>
        </w:rPr>
        <w:t> </w:t>
      </w:r>
      <w:r>
        <w:rPr/>
        <w:t>usullari sohasidagi zamonaviy taraqqiyot yutuqlarini, shuningdek, dorivor o'simliklar bo'yicha</w:t>
      </w:r>
      <w:r>
        <w:rPr>
          <w:spacing w:val="1"/>
        </w:rPr>
        <w:t> </w:t>
      </w:r>
      <w:r>
        <w:rPr/>
        <w:t>genetik</w:t>
      </w:r>
      <w:r>
        <w:rPr>
          <w:spacing w:val="1"/>
        </w:rPr>
        <w:t> </w:t>
      </w:r>
      <w:r>
        <w:rPr/>
        <w:t>ma'lumotlarni</w:t>
      </w:r>
      <w:r>
        <w:rPr>
          <w:spacing w:val="1"/>
        </w:rPr>
        <w:t> </w:t>
      </w:r>
      <w:r>
        <w:rPr/>
        <w:t>to'plashni</w:t>
      </w:r>
      <w:r>
        <w:rPr>
          <w:spacing w:val="1"/>
        </w:rPr>
        <w:t> </w:t>
      </w:r>
      <w:r>
        <w:rPr/>
        <w:t>hisobga</w:t>
      </w:r>
      <w:r>
        <w:rPr>
          <w:spacing w:val="1"/>
        </w:rPr>
        <w:t> </w:t>
      </w:r>
      <w:r>
        <w:rPr/>
        <w:t>olgan</w:t>
      </w:r>
      <w:r>
        <w:rPr>
          <w:spacing w:val="1"/>
        </w:rPr>
        <w:t> </w:t>
      </w:r>
      <w:r>
        <w:rPr/>
        <w:t>holda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chiqilgan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ma'lum</w:t>
      </w:r>
      <w:r>
        <w:rPr>
          <w:spacing w:val="1"/>
        </w:rPr>
        <w:t> </w:t>
      </w:r>
      <w:r>
        <w:rPr/>
        <w:t>genotiplar</w:t>
      </w:r>
      <w:r>
        <w:rPr>
          <w:spacing w:val="-58"/>
        </w:rPr>
        <w:t> </w:t>
      </w:r>
      <w:r>
        <w:rPr/>
        <w:t>asosida</w:t>
      </w:r>
      <w:r>
        <w:rPr>
          <w:spacing w:val="-2"/>
        </w:rPr>
        <w:t> </w:t>
      </w:r>
      <w:r>
        <w:rPr/>
        <w:t>xom ashyodan</w:t>
      </w:r>
      <w:r>
        <w:rPr>
          <w:spacing w:val="-1"/>
        </w:rPr>
        <w:t> </w:t>
      </w:r>
      <w:r>
        <w:rPr/>
        <w:t>dorivor</w:t>
      </w:r>
      <w:r>
        <w:rPr>
          <w:spacing w:val="-1"/>
        </w:rPr>
        <w:t> </w:t>
      </w:r>
      <w:r>
        <w:rPr/>
        <w:t>mahsulotlarni tahlil</w:t>
      </w:r>
      <w:r>
        <w:rPr>
          <w:spacing w:val="-1"/>
        </w:rPr>
        <w:t> </w:t>
      </w:r>
      <w:r>
        <w:rPr/>
        <w:t>qilish uchun mo'ljallangan</w:t>
      </w:r>
      <w:r>
        <w:rPr>
          <w:spacing w:val="-1"/>
        </w:rPr>
        <w:t> </w:t>
      </w:r>
      <w:r>
        <w:rPr/>
        <w:t>texnikadir.</w:t>
      </w:r>
    </w:p>
    <w:p>
      <w:pPr>
        <w:pStyle w:val="BodyText"/>
        <w:spacing w:line="276" w:lineRule="auto"/>
        <w:ind w:left="958" w:right="675" w:firstLine="566"/>
      </w:pPr>
      <w:r>
        <w:rPr/>
        <w:t>O'simlik preparatlari keng ommalashganiga qaramay, standartlashtirish masalalari to'liq hal</w:t>
      </w:r>
      <w:r>
        <w:rPr>
          <w:spacing w:val="-57"/>
        </w:rPr>
        <w:t> </w:t>
      </w:r>
      <w:r>
        <w:rPr/>
        <w:t>qilinmagan. Xom ashyo va preparatlarni tahlil qilish usullari har doim ham birlashtirilmaydi va</w:t>
      </w:r>
      <w:r>
        <w:rPr>
          <w:spacing w:val="1"/>
        </w:rPr>
        <w:t> </w:t>
      </w:r>
      <w:r>
        <w:rPr/>
        <w:t>usullar</w:t>
      </w:r>
      <w:r>
        <w:rPr>
          <w:spacing w:val="-3"/>
        </w:rPr>
        <w:t> </w:t>
      </w:r>
      <w:r>
        <w:rPr/>
        <w:t>bajarish uchun ko'p vaqt</w:t>
      </w:r>
      <w:r>
        <w:rPr>
          <w:spacing w:val="-1"/>
        </w:rPr>
        <w:t> </w:t>
      </w:r>
      <w:r>
        <w:rPr/>
        <w:t>talab etadi va vaqt</w:t>
      </w:r>
      <w:r>
        <w:rPr>
          <w:spacing w:val="-1"/>
        </w:rPr>
        <w:t> </w:t>
      </w:r>
      <w:r>
        <w:rPr/>
        <w:t>o'tishi bilan uzoq davom</w:t>
      </w:r>
      <w:r>
        <w:rPr>
          <w:spacing w:val="-1"/>
        </w:rPr>
        <w:t> </w:t>
      </w:r>
      <w:r>
        <w:rPr/>
        <w:t>etadi.</w:t>
      </w:r>
    </w:p>
    <w:p>
      <w:pPr>
        <w:pStyle w:val="BodyText"/>
        <w:spacing w:line="276" w:lineRule="auto" w:before="1"/>
        <w:ind w:left="958" w:right="672" w:firstLine="566"/>
      </w:pPr>
      <w:r>
        <w:rPr/>
        <w:t>Shunday</w:t>
      </w:r>
      <w:r>
        <w:rPr>
          <w:spacing w:val="1"/>
        </w:rPr>
        <w:t> </w:t>
      </w:r>
      <w:r>
        <w:rPr/>
        <w:t>qilib,</w:t>
      </w:r>
      <w:r>
        <w:rPr>
          <w:spacing w:val="1"/>
        </w:rPr>
        <w:t> </w:t>
      </w:r>
      <w:r>
        <w:rPr/>
        <w:t>birinchi</w:t>
      </w:r>
      <w:r>
        <w:rPr>
          <w:spacing w:val="1"/>
        </w:rPr>
        <w:t> </w:t>
      </w:r>
      <w:r>
        <w:rPr/>
        <w:t>navbatda</w:t>
      </w:r>
      <w:r>
        <w:rPr>
          <w:spacing w:val="1"/>
        </w:rPr>
        <w:t> </w:t>
      </w:r>
      <w:r>
        <w:rPr/>
        <w:t>O'zbekiston</w:t>
      </w:r>
      <w:r>
        <w:rPr>
          <w:spacing w:val="1"/>
        </w:rPr>
        <w:t> </w:t>
      </w:r>
      <w:r>
        <w:rPr/>
        <w:t>davlat</w:t>
      </w:r>
      <w:r>
        <w:rPr>
          <w:spacing w:val="1"/>
        </w:rPr>
        <w:t> </w:t>
      </w:r>
      <w:r>
        <w:rPr/>
        <w:t>farmakopeyasiga</w:t>
      </w:r>
      <w:r>
        <w:rPr>
          <w:spacing w:val="1"/>
        </w:rPr>
        <w:t> </w:t>
      </w:r>
      <w:r>
        <w:rPr/>
        <w:t>kiritish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mo'ljallangan</w:t>
      </w:r>
      <w:r>
        <w:rPr>
          <w:spacing w:val="1"/>
        </w:rPr>
        <w:t> </w:t>
      </w:r>
      <w:r>
        <w:rPr/>
        <w:t>dorivor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xomashyosi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o'simlik</w:t>
      </w:r>
      <w:r>
        <w:rPr>
          <w:spacing w:val="1"/>
        </w:rPr>
        <w:t> </w:t>
      </w:r>
      <w:r>
        <w:rPr/>
        <w:t>dori</w:t>
      </w:r>
      <w:r>
        <w:rPr>
          <w:spacing w:val="1"/>
        </w:rPr>
        <w:t> </w:t>
      </w:r>
      <w:r>
        <w:rPr/>
        <w:t>vositalari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mahalliy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standartlarini yaratishda ularning talablarini xorijiy farmakopeyalar bilan uyg'unlashtirish kerak.</w:t>
      </w:r>
      <w:r>
        <w:rPr>
          <w:spacing w:val="1"/>
        </w:rPr>
        <w:t> </w:t>
      </w:r>
      <w:r>
        <w:rPr/>
        <w:t>Bu, birinchi navbatda, "og'ir metallar" va "qoldiq pestitsidlar" kabi monografiyalarga taalluqlidir,</w:t>
      </w:r>
      <w:r>
        <w:rPr>
          <w:spacing w:val="-57"/>
        </w:rPr>
        <w:t> </w:t>
      </w:r>
      <w:r>
        <w:rPr/>
        <w:t>bu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mahalliy</w:t>
      </w:r>
      <w:r>
        <w:rPr>
          <w:spacing w:val="1"/>
        </w:rPr>
        <w:t> </w:t>
      </w:r>
      <w:r>
        <w:rPr/>
        <w:t>dori</w:t>
      </w:r>
      <w:r>
        <w:rPr>
          <w:spacing w:val="1"/>
        </w:rPr>
        <w:t> </w:t>
      </w:r>
      <w:r>
        <w:rPr/>
        <w:t>vositalarining</w:t>
      </w:r>
      <w:r>
        <w:rPr>
          <w:spacing w:val="1"/>
        </w:rPr>
        <w:t> </w:t>
      </w:r>
      <w:r>
        <w:rPr/>
        <w:t>sifatini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ularning</w:t>
      </w:r>
      <w:r>
        <w:rPr>
          <w:spacing w:val="1"/>
        </w:rPr>
        <w:t> </w:t>
      </w:r>
      <w:r>
        <w:rPr/>
        <w:t>jahon</w:t>
      </w:r>
      <w:r>
        <w:rPr>
          <w:spacing w:val="1"/>
        </w:rPr>
        <w:t> </w:t>
      </w:r>
      <w:r>
        <w:rPr/>
        <w:t>farmatsevtika</w:t>
      </w:r>
      <w:r>
        <w:rPr>
          <w:spacing w:val="1"/>
        </w:rPr>
        <w:t> </w:t>
      </w:r>
      <w:r>
        <w:rPr/>
        <w:t>bozorida</w:t>
      </w:r>
      <w:r>
        <w:rPr>
          <w:spacing w:val="1"/>
        </w:rPr>
        <w:t> </w:t>
      </w:r>
      <w:r>
        <w:rPr/>
        <w:t>raqobatbardoshligini</w:t>
      </w:r>
      <w:r>
        <w:rPr>
          <w:spacing w:val="-1"/>
        </w:rPr>
        <w:t> </w:t>
      </w:r>
      <w:r>
        <w:rPr/>
        <w:t>oshirishga</w:t>
      </w:r>
      <w:r>
        <w:rPr>
          <w:spacing w:val="-1"/>
        </w:rPr>
        <w:t> </w:t>
      </w:r>
      <w:r>
        <w:rPr/>
        <w:t>yordam beradi.</w:t>
      </w:r>
    </w:p>
    <w:p>
      <w:pPr>
        <w:pStyle w:val="Heading2"/>
        <w:spacing w:line="275" w:lineRule="exact"/>
        <w:ind w:left="4561"/>
        <w:jc w:val="both"/>
      </w:pPr>
      <w:r>
        <w:rPr/>
        <w:t>Foydalanilgan</w:t>
      </w:r>
      <w:r>
        <w:rPr>
          <w:spacing w:val="-2"/>
        </w:rPr>
        <w:t> </w:t>
      </w:r>
      <w:r>
        <w:rPr/>
        <w:t>adabiyotlar</w:t>
      </w:r>
    </w:p>
    <w:p>
      <w:pPr>
        <w:pStyle w:val="ListParagraph"/>
        <w:numPr>
          <w:ilvl w:val="1"/>
          <w:numId w:val="125"/>
        </w:numPr>
        <w:tabs>
          <w:tab w:pos="1799" w:val="left" w:leader="none"/>
        </w:tabs>
        <w:spacing w:line="278" w:lineRule="auto" w:before="41" w:after="0"/>
        <w:ind w:left="958" w:right="672" w:firstLine="566"/>
        <w:jc w:val="left"/>
        <w:rPr>
          <w:sz w:val="24"/>
        </w:rPr>
      </w:pPr>
      <w:r>
        <w:rPr>
          <w:sz w:val="24"/>
        </w:rPr>
        <w:t>United</w:t>
      </w:r>
      <w:r>
        <w:rPr>
          <w:spacing w:val="29"/>
          <w:sz w:val="24"/>
        </w:rPr>
        <w:t> </w:t>
      </w:r>
      <w:r>
        <w:rPr>
          <w:sz w:val="24"/>
        </w:rPr>
        <w:t>States</w:t>
      </w:r>
      <w:r>
        <w:rPr>
          <w:spacing w:val="31"/>
          <w:sz w:val="24"/>
        </w:rPr>
        <w:t> </w:t>
      </w:r>
      <w:r>
        <w:rPr>
          <w:sz w:val="24"/>
        </w:rPr>
        <w:t>Pharmacopeia,</w:t>
      </w:r>
      <w:r>
        <w:rPr>
          <w:spacing w:val="30"/>
          <w:sz w:val="24"/>
        </w:rPr>
        <w:t> </w:t>
      </w:r>
      <w:r>
        <w:rPr>
          <w:sz w:val="24"/>
        </w:rPr>
        <w:t>35th</w:t>
      </w:r>
      <w:r>
        <w:rPr>
          <w:spacing w:val="31"/>
          <w:sz w:val="24"/>
        </w:rPr>
        <w:t> </w:t>
      </w:r>
      <w:r>
        <w:rPr>
          <w:sz w:val="24"/>
        </w:rPr>
        <w:t>edition</w:t>
      </w:r>
      <w:r>
        <w:rPr>
          <w:spacing w:val="2"/>
          <w:sz w:val="24"/>
        </w:rPr>
        <w:t> </w:t>
      </w:r>
      <w:r>
        <w:rPr>
          <w:sz w:val="24"/>
        </w:rPr>
        <w:t>//</w:t>
      </w:r>
      <w:r>
        <w:rPr>
          <w:spacing w:val="32"/>
          <w:sz w:val="24"/>
        </w:rPr>
        <w:t> </w:t>
      </w:r>
      <w:r>
        <w:rPr>
          <w:sz w:val="24"/>
        </w:rPr>
        <w:t>United</w:t>
      </w:r>
      <w:r>
        <w:rPr>
          <w:spacing w:val="31"/>
          <w:sz w:val="24"/>
        </w:rPr>
        <w:t> </w:t>
      </w:r>
      <w:r>
        <w:rPr>
          <w:sz w:val="24"/>
        </w:rPr>
        <w:t>States</w:t>
      </w:r>
      <w:r>
        <w:rPr>
          <w:spacing w:val="31"/>
          <w:sz w:val="24"/>
        </w:rPr>
        <w:t> </w:t>
      </w:r>
      <w:r>
        <w:rPr>
          <w:sz w:val="24"/>
        </w:rPr>
        <w:t>Pharmacopeial</w:t>
      </w:r>
      <w:r>
        <w:rPr>
          <w:spacing w:val="31"/>
          <w:sz w:val="24"/>
        </w:rPr>
        <w:t> </w:t>
      </w:r>
      <w:r>
        <w:rPr>
          <w:sz w:val="24"/>
        </w:rPr>
        <w:t>Convention:</w:t>
      </w:r>
      <w:r>
        <w:rPr>
          <w:spacing w:val="-57"/>
          <w:sz w:val="24"/>
        </w:rPr>
        <w:t> </w:t>
      </w:r>
      <w:r>
        <w:rPr>
          <w:sz w:val="24"/>
        </w:rPr>
        <w:t>[сайт]:</w:t>
      </w:r>
      <w:r>
        <w:rPr>
          <w:spacing w:val="-1"/>
          <w:sz w:val="24"/>
        </w:rPr>
        <w:t> </w:t>
      </w:r>
      <w:r>
        <w:rPr>
          <w:sz w:val="24"/>
        </w:rPr>
        <w:t>2012. URL:</w:t>
      </w:r>
      <w:r>
        <w:rPr>
          <w:color w:val="0462C1"/>
          <w:sz w:val="24"/>
        </w:rPr>
        <w:t> </w:t>
      </w:r>
      <w:hyperlink r:id="rId706">
        <w:r>
          <w:rPr>
            <w:color w:val="0462C1"/>
            <w:sz w:val="24"/>
            <w:u w:val="single" w:color="0462C1"/>
          </w:rPr>
          <w:t>http://www.uspnf.com/uspnf/login</w:t>
        </w:r>
      </w:hyperlink>
      <w:r>
        <w:rPr>
          <w:sz w:val="24"/>
        </w:rPr>
        <w:t>.</w:t>
      </w:r>
    </w:p>
    <w:p>
      <w:pPr>
        <w:pStyle w:val="ListParagraph"/>
        <w:numPr>
          <w:ilvl w:val="1"/>
          <w:numId w:val="125"/>
        </w:numPr>
        <w:tabs>
          <w:tab w:pos="1847" w:val="left" w:leader="none"/>
        </w:tabs>
        <w:spacing w:line="276" w:lineRule="auto" w:before="0" w:after="0"/>
        <w:ind w:left="958" w:right="669" w:firstLine="566"/>
        <w:jc w:val="left"/>
        <w:rPr>
          <w:sz w:val="24"/>
        </w:rPr>
      </w:pPr>
      <w:r>
        <w:rPr>
          <w:sz w:val="24"/>
        </w:rPr>
        <w:t>European</w:t>
      </w:r>
      <w:r>
        <w:rPr>
          <w:spacing w:val="21"/>
          <w:sz w:val="24"/>
        </w:rPr>
        <w:t> </w:t>
      </w:r>
      <w:r>
        <w:rPr>
          <w:sz w:val="24"/>
        </w:rPr>
        <w:t>Pharmacopoeia.</w:t>
      </w:r>
      <w:r>
        <w:rPr>
          <w:spacing w:val="20"/>
          <w:sz w:val="24"/>
        </w:rPr>
        <w:t> </w:t>
      </w:r>
      <w:r>
        <w:rPr>
          <w:sz w:val="24"/>
        </w:rPr>
        <w:t>Seventh</w:t>
      </w:r>
      <w:r>
        <w:rPr>
          <w:spacing w:val="21"/>
          <w:sz w:val="24"/>
        </w:rPr>
        <w:t> </w:t>
      </w:r>
      <w:r>
        <w:rPr>
          <w:sz w:val="24"/>
        </w:rPr>
        <w:t>Edition.</w:t>
      </w:r>
      <w:r>
        <w:rPr>
          <w:spacing w:val="21"/>
          <w:sz w:val="24"/>
        </w:rPr>
        <w:t> </w:t>
      </w:r>
      <w:r>
        <w:rPr>
          <w:sz w:val="24"/>
        </w:rPr>
        <w:t>Vol.</w:t>
      </w:r>
      <w:r>
        <w:rPr>
          <w:spacing w:val="21"/>
          <w:sz w:val="24"/>
        </w:rPr>
        <w:t> </w:t>
      </w:r>
      <w:r>
        <w:rPr>
          <w:sz w:val="24"/>
        </w:rPr>
        <w:t>1,</w:t>
      </w:r>
      <w:r>
        <w:rPr>
          <w:spacing w:val="21"/>
          <w:sz w:val="24"/>
        </w:rPr>
        <w:t> </w:t>
      </w:r>
      <w:r>
        <w:rPr>
          <w:sz w:val="24"/>
        </w:rPr>
        <w:t>Vol.</w:t>
      </w:r>
      <w:r>
        <w:rPr>
          <w:spacing w:val="21"/>
          <w:sz w:val="24"/>
        </w:rPr>
        <w:t> </w:t>
      </w:r>
      <w:r>
        <w:rPr>
          <w:sz w:val="24"/>
        </w:rPr>
        <w:t>2,</w:t>
      </w:r>
      <w:r>
        <w:rPr>
          <w:spacing w:val="18"/>
          <w:sz w:val="24"/>
        </w:rPr>
        <w:t> </w:t>
      </w:r>
      <w:r>
        <w:rPr>
          <w:sz w:val="24"/>
        </w:rPr>
        <w:t>Supplement</w:t>
      </w:r>
      <w:r>
        <w:rPr>
          <w:spacing w:val="21"/>
          <w:sz w:val="24"/>
        </w:rPr>
        <w:t> </w:t>
      </w:r>
      <w:r>
        <w:rPr>
          <w:sz w:val="24"/>
        </w:rPr>
        <w:t>7.1–7.8//</w:t>
      </w:r>
      <w:r>
        <w:rPr>
          <w:spacing w:val="-57"/>
          <w:sz w:val="24"/>
        </w:rPr>
        <w:t> </w:t>
      </w:r>
      <w:r>
        <w:rPr>
          <w:sz w:val="24"/>
        </w:rPr>
        <w:t>EDQM,</w:t>
      </w:r>
      <w:r>
        <w:rPr>
          <w:spacing w:val="-1"/>
          <w:sz w:val="24"/>
        </w:rPr>
        <w:t> </w:t>
      </w:r>
      <w:r>
        <w:rPr>
          <w:sz w:val="24"/>
        </w:rPr>
        <w:t>2011–2012.</w:t>
      </w:r>
    </w:p>
    <w:p>
      <w:pPr>
        <w:pStyle w:val="ListParagraph"/>
        <w:numPr>
          <w:ilvl w:val="1"/>
          <w:numId w:val="125"/>
        </w:numPr>
        <w:tabs>
          <w:tab w:pos="1766" w:val="left" w:leader="none"/>
        </w:tabs>
        <w:spacing w:line="275" w:lineRule="exact" w:before="0" w:after="0"/>
        <w:ind w:left="1765" w:right="0" w:hanging="241"/>
        <w:jc w:val="left"/>
        <w:rPr>
          <w:sz w:val="24"/>
        </w:rPr>
      </w:pPr>
      <w:r>
        <w:rPr>
          <w:sz w:val="24"/>
        </w:rPr>
        <w:t>British</w:t>
      </w:r>
      <w:r>
        <w:rPr>
          <w:spacing w:val="-1"/>
          <w:sz w:val="24"/>
        </w:rPr>
        <w:t> </w:t>
      </w:r>
      <w:r>
        <w:rPr>
          <w:sz w:val="24"/>
        </w:rPr>
        <w:t>Pharmacopoeia.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1-4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British Pharmacopoeia</w:t>
      </w:r>
      <w:r>
        <w:rPr>
          <w:spacing w:val="-1"/>
          <w:sz w:val="24"/>
        </w:rPr>
        <w:t> </w:t>
      </w:r>
      <w:r>
        <w:rPr>
          <w:sz w:val="24"/>
        </w:rPr>
        <w:t>Commission,</w:t>
      </w:r>
      <w:r>
        <w:rPr>
          <w:spacing w:val="-1"/>
          <w:sz w:val="24"/>
        </w:rPr>
        <w:t> </w:t>
      </w:r>
      <w:r>
        <w:rPr>
          <w:sz w:val="24"/>
        </w:rPr>
        <w:t>2009.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10952.</w:t>
      </w:r>
    </w:p>
    <w:p>
      <w:pPr>
        <w:pStyle w:val="ListParagraph"/>
        <w:numPr>
          <w:ilvl w:val="1"/>
          <w:numId w:val="125"/>
        </w:numPr>
        <w:tabs>
          <w:tab w:pos="1804" w:val="left" w:leader="none"/>
        </w:tabs>
        <w:spacing w:line="276" w:lineRule="auto" w:before="39" w:after="0"/>
        <w:ind w:left="958" w:right="673" w:firstLine="566"/>
        <w:jc w:val="left"/>
        <w:rPr>
          <w:sz w:val="24"/>
        </w:rPr>
      </w:pPr>
      <w:r>
        <w:rPr>
          <w:sz w:val="24"/>
        </w:rPr>
        <w:t>The Japanese Pharmacopeia Sixteenth</w:t>
      </w:r>
      <w:r>
        <w:rPr>
          <w:spacing w:val="1"/>
          <w:sz w:val="24"/>
        </w:rPr>
        <w:t> </w:t>
      </w:r>
      <w:r>
        <w:rPr>
          <w:sz w:val="24"/>
        </w:rPr>
        <w:t>Edition//</w:t>
      </w:r>
      <w:r>
        <w:rPr>
          <w:spacing w:val="1"/>
          <w:sz w:val="24"/>
        </w:rPr>
        <w:t> </w:t>
      </w:r>
      <w:r>
        <w:rPr>
          <w:sz w:val="24"/>
        </w:rPr>
        <w:t>Pharmaceuticals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-57"/>
          <w:sz w:val="24"/>
        </w:rPr>
        <w:t> </w:t>
      </w:r>
      <w:r>
        <w:rPr>
          <w:sz w:val="24"/>
        </w:rPr>
        <w:t>agency,</w:t>
      </w:r>
      <w:r>
        <w:rPr>
          <w:spacing w:val="-1"/>
          <w:sz w:val="24"/>
        </w:rPr>
        <w:t> </w:t>
      </w:r>
      <w:r>
        <w:rPr>
          <w:sz w:val="24"/>
        </w:rPr>
        <w:t>2011. P. 2320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704"/>
          <w:footerReference w:type="default" r:id="rId705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1"/>
          <w:numId w:val="125"/>
        </w:numPr>
        <w:tabs>
          <w:tab w:pos="1523" w:val="left" w:leader="none"/>
        </w:tabs>
        <w:spacing w:line="276" w:lineRule="auto" w:before="90" w:after="0"/>
        <w:ind w:left="673" w:right="962" w:firstLine="566"/>
        <w:jc w:val="both"/>
        <w:rPr>
          <w:sz w:val="24"/>
        </w:rPr>
      </w:pPr>
      <w:r>
        <w:rPr>
          <w:sz w:val="24"/>
        </w:rPr>
        <w:t>Ayurvedic Pharmacopoeia of India. V. 1–6 // New Delhi: Department of Ayurveda,</w:t>
      </w:r>
      <w:r>
        <w:rPr>
          <w:spacing w:val="1"/>
          <w:sz w:val="24"/>
        </w:rPr>
        <w:t> </w:t>
      </w:r>
      <w:r>
        <w:rPr>
          <w:sz w:val="24"/>
        </w:rPr>
        <w:t>Yoga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Naturopathy, Unani,</w:t>
      </w:r>
      <w:r>
        <w:rPr>
          <w:spacing w:val="-1"/>
          <w:sz w:val="24"/>
        </w:rPr>
        <w:t> </w:t>
      </w:r>
      <w:r>
        <w:rPr>
          <w:sz w:val="24"/>
        </w:rPr>
        <w:t>Siddha and</w:t>
      </w:r>
      <w:r>
        <w:rPr>
          <w:spacing w:val="-1"/>
          <w:sz w:val="24"/>
        </w:rPr>
        <w:t> </w:t>
      </w:r>
      <w:r>
        <w:rPr>
          <w:sz w:val="24"/>
        </w:rPr>
        <w:t>Homoeopathy, 2008</w:t>
      </w:r>
      <w:r>
        <w:rPr>
          <w:spacing w:val="-1"/>
          <w:sz w:val="24"/>
        </w:rPr>
        <w:t> </w:t>
      </w:r>
      <w:r>
        <w:rPr>
          <w:sz w:val="24"/>
        </w:rPr>
        <w:t>(электронный ресурс)</w:t>
      </w:r>
    </w:p>
    <w:p>
      <w:pPr>
        <w:pStyle w:val="ListParagraph"/>
        <w:numPr>
          <w:ilvl w:val="1"/>
          <w:numId w:val="125"/>
        </w:numPr>
        <w:tabs>
          <w:tab w:pos="1741" w:val="left" w:leader="none"/>
        </w:tabs>
        <w:spacing w:line="276" w:lineRule="auto" w:before="0" w:after="0"/>
        <w:ind w:left="673" w:right="959" w:firstLine="566"/>
        <w:jc w:val="both"/>
        <w:rPr>
          <w:sz w:val="24"/>
        </w:rPr>
      </w:pP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Pharmacopoeia.</w:t>
      </w:r>
      <w:r>
        <w:rPr>
          <w:spacing w:val="1"/>
          <w:sz w:val="24"/>
        </w:rPr>
        <w:t> </w:t>
      </w:r>
      <w:r>
        <w:rPr>
          <w:sz w:val="24"/>
        </w:rPr>
        <w:t>Sixth</w:t>
      </w:r>
      <w:r>
        <w:rPr>
          <w:spacing w:val="1"/>
          <w:sz w:val="24"/>
        </w:rPr>
        <w:t> </w:t>
      </w:r>
      <w:r>
        <w:rPr>
          <w:sz w:val="24"/>
        </w:rPr>
        <w:t>Edition</w:t>
      </w:r>
      <w:r>
        <w:rPr>
          <w:spacing w:val="1"/>
          <w:sz w:val="24"/>
        </w:rPr>
        <w:t> </w:t>
      </w:r>
      <w:r>
        <w:rPr>
          <w:sz w:val="24"/>
        </w:rPr>
        <w:t>(6.0).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1–3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Ghaziabad: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Pharmacopoeia</w:t>
      </w:r>
      <w:r>
        <w:rPr>
          <w:spacing w:val="-1"/>
          <w:sz w:val="24"/>
        </w:rPr>
        <w:t> </w:t>
      </w:r>
      <w:r>
        <w:rPr>
          <w:sz w:val="24"/>
        </w:rPr>
        <w:t>Commission, 2010. P. 2829</w:t>
      </w:r>
    </w:p>
    <w:p>
      <w:pPr>
        <w:pStyle w:val="ListParagraph"/>
        <w:numPr>
          <w:ilvl w:val="1"/>
          <w:numId w:val="125"/>
        </w:numPr>
        <w:tabs>
          <w:tab w:pos="1492" w:val="left" w:leader="none"/>
        </w:tabs>
        <w:spacing w:line="278" w:lineRule="auto" w:before="0" w:after="0"/>
        <w:ind w:left="673" w:right="965" w:firstLine="566"/>
        <w:jc w:val="both"/>
        <w:rPr>
          <w:sz w:val="24"/>
        </w:rPr>
      </w:pPr>
      <w:r>
        <w:rPr>
          <w:sz w:val="24"/>
        </w:rPr>
        <w:t>Pharmacopoeia of the People’s Republic of China. V. 1, V. 2 // Beijing: China Medical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Press, 2010. – 2970.</w:t>
      </w:r>
    </w:p>
    <w:p>
      <w:pPr>
        <w:pStyle w:val="ListParagraph"/>
        <w:numPr>
          <w:ilvl w:val="1"/>
          <w:numId w:val="125"/>
        </w:numPr>
        <w:tabs>
          <w:tab w:pos="1547" w:val="left" w:leader="none"/>
        </w:tabs>
        <w:spacing w:line="276" w:lineRule="auto" w:before="0" w:after="0"/>
        <w:ind w:left="673" w:right="957" w:firstLine="566"/>
        <w:jc w:val="both"/>
        <w:rPr>
          <w:sz w:val="24"/>
        </w:rPr>
      </w:pPr>
      <w:r>
        <w:rPr>
          <w:sz w:val="24"/>
        </w:rPr>
        <w:t>Гравель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В.,</w:t>
      </w:r>
      <w:r>
        <w:rPr>
          <w:spacing w:val="1"/>
          <w:sz w:val="24"/>
        </w:rPr>
        <w:t> </w:t>
      </w:r>
      <w:r>
        <w:rPr>
          <w:sz w:val="24"/>
        </w:rPr>
        <w:t>Иванова</w:t>
      </w:r>
      <w:r>
        <w:rPr>
          <w:spacing w:val="1"/>
          <w:sz w:val="24"/>
        </w:rPr>
        <w:t> </w:t>
      </w:r>
      <w:r>
        <w:rPr>
          <w:sz w:val="24"/>
        </w:rPr>
        <w:t>Е.А.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зарубежных</w:t>
      </w:r>
      <w:r>
        <w:rPr>
          <w:spacing w:val="1"/>
          <w:sz w:val="24"/>
        </w:rPr>
        <w:t> </w:t>
      </w:r>
      <w:r>
        <w:rPr>
          <w:sz w:val="24"/>
        </w:rPr>
        <w:t>фармакопей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качеству</w:t>
      </w:r>
      <w:r>
        <w:rPr>
          <w:spacing w:val="1"/>
          <w:sz w:val="24"/>
        </w:rPr>
        <w:t> </w:t>
      </w:r>
      <w:r>
        <w:rPr>
          <w:sz w:val="24"/>
        </w:rPr>
        <w:t>лекарственного растительного сырья</w:t>
      </w:r>
      <w:r>
        <w:rPr>
          <w:spacing w:val="1"/>
          <w:sz w:val="24"/>
        </w:rPr>
        <w:t> </w:t>
      </w:r>
      <w:r>
        <w:rPr>
          <w:sz w:val="24"/>
        </w:rPr>
        <w:t>по содержанию</w:t>
      </w:r>
      <w:r>
        <w:rPr>
          <w:spacing w:val="1"/>
          <w:sz w:val="24"/>
        </w:rPr>
        <w:t> </w:t>
      </w:r>
      <w:r>
        <w:rPr>
          <w:sz w:val="24"/>
        </w:rPr>
        <w:t>пестицидов.</w:t>
      </w:r>
      <w:r>
        <w:rPr>
          <w:spacing w:val="60"/>
          <w:sz w:val="24"/>
        </w:rPr>
        <w:t> </w:t>
      </w:r>
      <w:r>
        <w:rPr>
          <w:sz w:val="24"/>
        </w:rPr>
        <w:t>– Фармatsiя, 2010. №7.</w:t>
      </w:r>
      <w:r>
        <w:rPr>
          <w:spacing w:val="-57"/>
          <w:sz w:val="24"/>
        </w:rPr>
        <w:t> </w:t>
      </w:r>
      <w:r>
        <w:rPr>
          <w:sz w:val="24"/>
        </w:rPr>
        <w:t>С. 50–53.</w:t>
      </w:r>
    </w:p>
    <w:p>
      <w:pPr>
        <w:pStyle w:val="ListParagraph"/>
        <w:numPr>
          <w:ilvl w:val="1"/>
          <w:numId w:val="125"/>
        </w:numPr>
        <w:tabs>
          <w:tab w:pos="1590" w:val="left" w:leader="none"/>
        </w:tabs>
        <w:spacing w:line="276" w:lineRule="auto" w:before="0" w:after="0"/>
        <w:ind w:left="673" w:right="963" w:firstLine="566"/>
        <w:jc w:val="both"/>
        <w:rPr>
          <w:sz w:val="24"/>
        </w:rPr>
      </w:pPr>
      <w:r>
        <w:rPr>
          <w:sz w:val="24"/>
        </w:rPr>
        <w:t>Терешкина</w:t>
      </w:r>
      <w:r>
        <w:rPr>
          <w:spacing w:val="1"/>
          <w:sz w:val="24"/>
        </w:rPr>
        <w:t> </w:t>
      </w:r>
      <w:r>
        <w:rPr>
          <w:sz w:val="24"/>
        </w:rPr>
        <w:t>О.Н.,</w:t>
      </w:r>
      <w:r>
        <w:rPr>
          <w:spacing w:val="1"/>
          <w:sz w:val="24"/>
        </w:rPr>
        <w:t> </w:t>
      </w:r>
      <w:r>
        <w:rPr>
          <w:sz w:val="24"/>
        </w:rPr>
        <w:t>Рудакова</w:t>
      </w:r>
      <w:r>
        <w:rPr>
          <w:spacing w:val="1"/>
          <w:sz w:val="24"/>
        </w:rPr>
        <w:t> </w:t>
      </w:r>
      <w:r>
        <w:rPr>
          <w:sz w:val="24"/>
        </w:rPr>
        <w:t>И.П.,</w:t>
      </w:r>
      <w:r>
        <w:rPr>
          <w:spacing w:val="1"/>
          <w:sz w:val="24"/>
        </w:rPr>
        <w:t> </w:t>
      </w:r>
      <w:r>
        <w:rPr>
          <w:sz w:val="24"/>
        </w:rPr>
        <w:t>Гравель</w:t>
      </w:r>
      <w:r>
        <w:rPr>
          <w:spacing w:val="1"/>
          <w:sz w:val="24"/>
        </w:rPr>
        <w:t> </w:t>
      </w:r>
      <w:r>
        <w:rPr>
          <w:sz w:val="24"/>
        </w:rPr>
        <w:t>И.В.,</w:t>
      </w:r>
      <w:r>
        <w:rPr>
          <w:spacing w:val="1"/>
          <w:sz w:val="24"/>
        </w:rPr>
        <w:t> </w:t>
      </w:r>
      <w:r>
        <w:rPr>
          <w:sz w:val="24"/>
        </w:rPr>
        <w:t>Самылина</w:t>
      </w:r>
      <w:r>
        <w:rPr>
          <w:spacing w:val="1"/>
          <w:sz w:val="24"/>
        </w:rPr>
        <w:t> </w:t>
      </w:r>
      <w:r>
        <w:rPr>
          <w:sz w:val="24"/>
        </w:rPr>
        <w:t>И.А.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нормирования</w:t>
      </w:r>
      <w:r>
        <w:rPr>
          <w:spacing w:val="9"/>
          <w:sz w:val="24"/>
        </w:rPr>
        <w:t> </w:t>
      </w:r>
      <w:r>
        <w:rPr>
          <w:sz w:val="24"/>
        </w:rPr>
        <w:t>тяжелых</w:t>
      </w:r>
      <w:r>
        <w:rPr>
          <w:spacing w:val="8"/>
          <w:sz w:val="24"/>
        </w:rPr>
        <w:t> </w:t>
      </w:r>
      <w:r>
        <w:rPr>
          <w:sz w:val="24"/>
        </w:rPr>
        <w:t>металлов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лекарственном</w:t>
      </w:r>
      <w:r>
        <w:rPr>
          <w:spacing w:val="10"/>
          <w:sz w:val="24"/>
        </w:rPr>
        <w:t> </w:t>
      </w:r>
      <w:r>
        <w:rPr>
          <w:sz w:val="24"/>
        </w:rPr>
        <w:t>растительном</w:t>
      </w:r>
      <w:r>
        <w:rPr>
          <w:spacing w:val="9"/>
          <w:sz w:val="24"/>
        </w:rPr>
        <w:t> </w:t>
      </w:r>
      <w:r>
        <w:rPr>
          <w:sz w:val="24"/>
        </w:rPr>
        <w:t>сырье</w:t>
      </w:r>
      <w:r>
        <w:rPr>
          <w:spacing w:val="9"/>
          <w:sz w:val="24"/>
        </w:rPr>
        <w:t> </w:t>
      </w:r>
      <w:r>
        <w:rPr>
          <w:sz w:val="24"/>
        </w:rPr>
        <w:t>//</w:t>
      </w:r>
      <w:r>
        <w:rPr>
          <w:spacing w:val="11"/>
          <w:sz w:val="24"/>
        </w:rPr>
        <w:t> </w:t>
      </w:r>
      <w:r>
        <w:rPr>
          <w:sz w:val="24"/>
        </w:rPr>
        <w:t>Фармatsiя.</w:t>
      </w:r>
      <w:r>
        <w:rPr>
          <w:spacing w:val="10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line="275" w:lineRule="exact"/>
        <w:ind w:left="673"/>
      </w:pPr>
      <w:r>
        <w:rPr/>
        <w:t>№2.</w:t>
      </w:r>
      <w:r>
        <w:rPr>
          <w:spacing w:val="-1"/>
        </w:rPr>
        <w:t> </w:t>
      </w:r>
      <w:r>
        <w:rPr/>
        <w:t>С. 7–11. 1</w:t>
      </w:r>
    </w:p>
    <w:p>
      <w:pPr>
        <w:pStyle w:val="ListParagraph"/>
        <w:numPr>
          <w:ilvl w:val="1"/>
          <w:numId w:val="125"/>
        </w:numPr>
        <w:tabs>
          <w:tab w:pos="1694" w:val="left" w:leader="none"/>
        </w:tabs>
        <w:spacing w:line="276" w:lineRule="auto" w:before="35" w:after="0"/>
        <w:ind w:left="673" w:right="960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>Ражабова,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Тошева,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Бокиева,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(2015).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технологического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стенда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при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изучении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дисциплин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направленности. </w:t>
      </w:r>
      <w:r>
        <w:rPr>
          <w:i/>
          <w:color w:val="212121"/>
          <w:sz w:val="24"/>
        </w:rPr>
        <w:t>Молодой ученый</w:t>
      </w:r>
      <w:r>
        <w:rPr>
          <w:color w:val="212121"/>
          <w:sz w:val="24"/>
        </w:rPr>
        <w:t>, (3), 215-217.</w:t>
      </w:r>
    </w:p>
    <w:p>
      <w:pPr>
        <w:pStyle w:val="ListParagraph"/>
        <w:numPr>
          <w:ilvl w:val="1"/>
          <w:numId w:val="125"/>
        </w:numPr>
        <w:tabs>
          <w:tab w:pos="1773" w:val="left" w:leader="none"/>
          <w:tab w:pos="3814" w:val="left" w:leader="none"/>
          <w:tab w:pos="5313" w:val="left" w:leader="none"/>
          <w:tab w:pos="6503" w:val="left" w:leader="none"/>
          <w:tab w:pos="8500" w:val="left" w:leader="none"/>
        </w:tabs>
        <w:spacing w:line="276" w:lineRule="auto" w:before="1" w:after="0"/>
        <w:ind w:left="673" w:right="957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>Ражабова,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Тошева,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(2014).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КОНСТРУКТИВНЫЙ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ТЕХНОЛОГИЧЕСКИЙ</w:t>
        <w:tab/>
        <w:t>СТЕНД</w:t>
        <w:tab/>
        <w:t>ПРИ</w:t>
        <w:tab/>
        <w:t>ИЗУЧЕНИИ</w:t>
        <w:tab/>
        <w:t>ДИСЦИПЛИН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ПРОФЕССИОНАЛЬНОЙ НАПРАВЛЕННОСТИ. In </w:t>
      </w:r>
      <w:r>
        <w:rPr>
          <w:i/>
          <w:color w:val="212121"/>
          <w:sz w:val="24"/>
        </w:rPr>
        <w:t>Инновatsiи в строительстве глазами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молодых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специалистов</w:t>
      </w:r>
      <w:r>
        <w:rPr>
          <w:i/>
          <w:color w:val="212121"/>
          <w:spacing w:val="2"/>
          <w:sz w:val="24"/>
        </w:rPr>
        <w:t> </w:t>
      </w:r>
      <w:r>
        <w:rPr>
          <w:color w:val="212121"/>
          <w:sz w:val="24"/>
        </w:rPr>
        <w:t>(pp. 107-110).</w:t>
      </w:r>
    </w:p>
    <w:p>
      <w:pPr>
        <w:pStyle w:val="ListParagraph"/>
        <w:numPr>
          <w:ilvl w:val="1"/>
          <w:numId w:val="125"/>
        </w:numPr>
        <w:tabs>
          <w:tab w:pos="1734" w:val="left" w:leader="none"/>
          <w:tab w:pos="3885" w:val="left" w:leader="none"/>
          <w:tab w:pos="7252" w:val="left" w:leader="none"/>
          <w:tab w:pos="9862" w:val="left" w:leader="none"/>
        </w:tabs>
        <w:spacing w:line="276" w:lineRule="auto" w:before="0" w:after="0"/>
        <w:ind w:left="673" w:right="959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>Тошева,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(2023).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ТЕОРЕТИЧЕСКИЕ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ДИСТАНЦИОННЫХ</w:t>
        <w:tab/>
        <w:t>ОБРАЗОВАТЕЛЬНЫХ</w:t>
        <w:tab/>
        <w:t>ТЕХНОЛОГИЙ</w:t>
        <w:tab/>
        <w:t>В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ОБЩЕОБРАЗОВАТЕЛЬНОМ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ЗАВЕДЕНИИ.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Finland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International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Scientific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Journal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 Education. </w:t>
      </w:r>
      <w:r>
        <w:rPr>
          <w:i/>
          <w:color w:val="212121"/>
          <w:sz w:val="24"/>
        </w:rPr>
        <w:t>Social Science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&amp; Humanities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11</w:t>
      </w:r>
      <w:r>
        <w:rPr>
          <w:color w:val="212121"/>
          <w:sz w:val="24"/>
        </w:rPr>
        <w:t>(4),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828-839.</w:t>
      </w:r>
    </w:p>
    <w:p>
      <w:pPr>
        <w:pStyle w:val="ListParagraph"/>
        <w:numPr>
          <w:ilvl w:val="1"/>
          <w:numId w:val="125"/>
        </w:numPr>
        <w:tabs>
          <w:tab w:pos="1658" w:val="left" w:leader="none"/>
        </w:tabs>
        <w:spacing w:line="276" w:lineRule="auto" w:before="1" w:after="0"/>
        <w:ind w:left="673" w:right="957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>Tosheva,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D., 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Toirov, B.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(2020).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INNOVATSION TEXNOLOGIYALAR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TA’LIM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TARAQQIYOTINING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ASOSIY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KUCHI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TUTGAN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O’RNI.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Education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</w:t>
      </w:r>
      <w:r>
        <w:rPr>
          <w:color w:val="212121"/>
          <w:sz w:val="24"/>
        </w:rPr>
        <w:t>(8), 222-228.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spacing w:line="276" w:lineRule="auto"/>
        <w:ind w:left="1484" w:right="1357" w:firstLine="167"/>
      </w:pPr>
      <w:r>
        <w:rPr/>
        <w:t>NEFT QUDUG’IDA CHUQURLIK NASOSLARINI ISHLATISH VA UNGA</w:t>
      </w:r>
      <w:r>
        <w:rPr>
          <w:spacing w:val="-57"/>
        </w:rPr>
        <w:t> </w:t>
      </w:r>
      <w:r>
        <w:rPr/>
        <w:t>TA’SIR</w:t>
      </w:r>
      <w:r>
        <w:rPr>
          <w:spacing w:val="-4"/>
        </w:rPr>
        <w:t> </w:t>
      </w:r>
      <w:r>
        <w:rPr/>
        <w:t>ETUVCHI</w:t>
      </w:r>
      <w:r>
        <w:rPr>
          <w:spacing w:val="-3"/>
        </w:rPr>
        <w:t> </w:t>
      </w:r>
      <w:r>
        <w:rPr/>
        <w:t>OMILLARNI</w:t>
      </w:r>
      <w:r>
        <w:rPr>
          <w:spacing w:val="-4"/>
        </w:rPr>
        <w:t> </w:t>
      </w:r>
      <w:r>
        <w:rPr/>
        <w:t>ANIQLAB</w:t>
      </w:r>
      <w:r>
        <w:rPr>
          <w:spacing w:val="-3"/>
        </w:rPr>
        <w:t> </w:t>
      </w:r>
      <w:r>
        <w:rPr/>
        <w:t>ULARNI</w:t>
      </w:r>
      <w:r>
        <w:rPr>
          <w:spacing w:val="-4"/>
        </w:rPr>
        <w:t> </w:t>
      </w:r>
      <w:r>
        <w:rPr/>
        <w:t>BARTARAFLASH</w:t>
      </w:r>
    </w:p>
    <w:p>
      <w:pPr>
        <w:spacing w:line="275" w:lineRule="exact" w:before="0"/>
        <w:ind w:left="659" w:right="384" w:firstLine="0"/>
        <w:jc w:val="center"/>
        <w:rPr>
          <w:i/>
          <w:sz w:val="24"/>
        </w:rPr>
      </w:pPr>
      <w:r>
        <w:rPr>
          <w:i/>
          <w:spacing w:val="-1"/>
          <w:sz w:val="24"/>
          <w:vertAlign w:val="superscript"/>
        </w:rPr>
        <w:t>1</w:t>
      </w:r>
      <w:r>
        <w:rPr>
          <w:i/>
          <w:spacing w:val="-1"/>
          <w:sz w:val="24"/>
          <w:vertAlign w:val="baseline"/>
        </w:rPr>
        <w:t>Toshev </w:t>
      </w:r>
      <w:r>
        <w:rPr>
          <w:i/>
          <w:sz w:val="24"/>
          <w:vertAlign w:val="baseline"/>
        </w:rPr>
        <w:t>Sherzod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Orziyevich,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Qudratova Guliruxsora Mirshakar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qizi</w:t>
      </w:r>
    </w:p>
    <w:p>
      <w:pPr>
        <w:spacing w:before="43"/>
        <w:ind w:left="659" w:right="381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“Neft-gaz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ishi”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kafedrasi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dotsenti,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Buxoro</w:t>
      </w:r>
    </w:p>
    <w:p>
      <w:pPr>
        <w:spacing w:before="41"/>
        <w:ind w:left="450" w:right="735" w:firstLine="0"/>
        <w:jc w:val="center"/>
        <w:rPr>
          <w:i/>
          <w:sz w:val="24"/>
        </w:rPr>
      </w:pPr>
      <w:r>
        <w:rPr>
          <w:i/>
          <w:sz w:val="24"/>
        </w:rPr>
        <w:t>muhandislik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texnologiya instituti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II-bosqich magistranti</w:t>
      </w:r>
    </w:p>
    <w:p>
      <w:pPr>
        <w:pStyle w:val="BodyText"/>
        <w:spacing w:before="1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56" w:firstLine="566"/>
      </w:pPr>
      <w:r>
        <w:rPr/>
        <w:t>Neft va gazni qazib chiqarish korxonalari faoliyatida qator ochiq neft-gaz konlarini ishga</w:t>
      </w:r>
      <w:r>
        <w:rPr>
          <w:spacing w:val="1"/>
        </w:rPr>
        <w:t> </w:t>
      </w:r>
      <w:r>
        <w:rPr/>
        <w:t>tushirish hamda noanʼanaviy va qiyin chiqarib olinadigan zahiralarni qazib olish ishlari ustuvor</w:t>
      </w:r>
      <w:r>
        <w:rPr>
          <w:spacing w:val="1"/>
        </w:rPr>
        <w:t> </w:t>
      </w:r>
      <w:r>
        <w:rPr/>
        <w:t>ahamiyatga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boʼlib,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oʼz</w:t>
      </w:r>
      <w:r>
        <w:rPr>
          <w:spacing w:val="1"/>
        </w:rPr>
        <w:t> </w:t>
      </w:r>
      <w:r>
        <w:rPr/>
        <w:t>navbatida</w:t>
      </w:r>
      <w:r>
        <w:rPr>
          <w:spacing w:val="1"/>
        </w:rPr>
        <w:t> </w:t>
      </w:r>
      <w:r>
        <w:rPr/>
        <w:t>konlar</w:t>
      </w:r>
      <w:r>
        <w:rPr>
          <w:spacing w:val="1"/>
        </w:rPr>
        <w:t> </w:t>
      </w:r>
      <w:r>
        <w:rPr/>
        <w:t>xususiyatlarini</w:t>
      </w:r>
      <w:r>
        <w:rPr>
          <w:spacing w:val="1"/>
        </w:rPr>
        <w:t> </w:t>
      </w:r>
      <w:r>
        <w:rPr/>
        <w:t>oʼrganib</w:t>
      </w:r>
      <w:r>
        <w:rPr>
          <w:spacing w:val="1"/>
        </w:rPr>
        <w:t> </w:t>
      </w:r>
      <w:r>
        <w:rPr/>
        <w:t>chiqish,</w:t>
      </w:r>
      <w:r>
        <w:rPr>
          <w:spacing w:val="1"/>
        </w:rPr>
        <w:t> </w:t>
      </w:r>
      <w:r>
        <w:rPr/>
        <w:t>mahsuldor</w:t>
      </w:r>
      <w:r>
        <w:rPr>
          <w:spacing w:val="-57"/>
        </w:rPr>
        <w:t> </w:t>
      </w:r>
      <w:r>
        <w:rPr/>
        <w:t>qatlamlarni ochish va uglevodorodlar oqimini jadallashtirish uchun eng</w:t>
      </w:r>
      <w:r>
        <w:rPr>
          <w:spacing w:val="1"/>
        </w:rPr>
        <w:t> </w:t>
      </w:r>
      <w:r>
        <w:rPr/>
        <w:t>samarali va maqbul</w:t>
      </w:r>
      <w:r>
        <w:rPr>
          <w:spacing w:val="1"/>
        </w:rPr>
        <w:t> </w:t>
      </w:r>
      <w:r>
        <w:rPr/>
        <w:t>texnologik</w:t>
      </w:r>
      <w:r>
        <w:rPr>
          <w:spacing w:val="-1"/>
        </w:rPr>
        <w:t> </w:t>
      </w:r>
      <w:r>
        <w:rPr/>
        <w:t>vositalarni tanlab olishni talab</w:t>
      </w:r>
      <w:r>
        <w:rPr>
          <w:spacing w:val="1"/>
        </w:rPr>
        <w:t> </w:t>
      </w:r>
      <w:r>
        <w:rPr/>
        <w:t>qiladi.</w:t>
      </w:r>
    </w:p>
    <w:p>
      <w:pPr>
        <w:pStyle w:val="BodyText"/>
        <w:spacing w:line="276" w:lineRule="auto" w:before="3"/>
        <w:ind w:left="673" w:right="965" w:firstLine="566"/>
      </w:pPr>
      <w:r>
        <w:rPr/>
        <w:t>Quduqlarni shtangali nasosli qurilmalarda ishlatishda, ko‘p turdagi murakkabliklar paydo</w:t>
      </w:r>
      <w:r>
        <w:rPr>
          <w:spacing w:val="1"/>
        </w:rPr>
        <w:t> </w:t>
      </w:r>
      <w:r>
        <w:rPr/>
        <w:t>bo‘ladi</w:t>
      </w:r>
      <w:r>
        <w:rPr>
          <w:spacing w:val="-1"/>
        </w:rPr>
        <w:t> </w:t>
      </w:r>
      <w:r>
        <w:rPr/>
        <w:t>va ularga</w:t>
      </w:r>
      <w:r>
        <w:rPr>
          <w:spacing w:val="-1"/>
        </w:rPr>
        <w:t> </w:t>
      </w:r>
      <w:r>
        <w:rPr/>
        <w:t>quyidagilar kiradi.</w:t>
      </w:r>
    </w:p>
    <w:p>
      <w:pPr>
        <w:pStyle w:val="ListParagraph"/>
        <w:numPr>
          <w:ilvl w:val="0"/>
          <w:numId w:val="126"/>
        </w:numPr>
        <w:tabs>
          <w:tab w:pos="1540" w:val="left" w:leader="none"/>
        </w:tabs>
        <w:spacing w:line="275" w:lineRule="exact" w:before="0" w:after="0"/>
        <w:ind w:left="1539" w:right="0" w:hanging="301"/>
        <w:jc w:val="both"/>
        <w:rPr>
          <w:sz w:val="24"/>
        </w:rPr>
      </w:pPr>
      <w:r>
        <w:rPr>
          <w:sz w:val="24"/>
        </w:rPr>
        <w:t>Quduqqa</w:t>
      </w:r>
      <w:r>
        <w:rPr>
          <w:spacing w:val="-3"/>
          <w:sz w:val="24"/>
        </w:rPr>
        <w:t> </w:t>
      </w:r>
      <w:r>
        <w:rPr>
          <w:sz w:val="24"/>
        </w:rPr>
        <w:t>neft</w:t>
      </w:r>
      <w:r>
        <w:rPr>
          <w:spacing w:val="59"/>
          <w:sz w:val="24"/>
        </w:rPr>
        <w:t> </w:t>
      </w:r>
      <w:r>
        <w:rPr>
          <w:sz w:val="24"/>
        </w:rPr>
        <w:t>bilan birgalikda</w:t>
      </w:r>
      <w:r>
        <w:rPr>
          <w:spacing w:val="-2"/>
          <w:sz w:val="24"/>
        </w:rPr>
        <w:t> </w:t>
      </w:r>
      <w:r>
        <w:rPr>
          <w:sz w:val="24"/>
        </w:rPr>
        <w:t>erkin gazlar</w:t>
      </w:r>
      <w:r>
        <w:rPr>
          <w:spacing w:val="-3"/>
          <w:sz w:val="24"/>
        </w:rPr>
        <w:t> </w:t>
      </w:r>
      <w:r>
        <w:rPr>
          <w:sz w:val="24"/>
        </w:rPr>
        <w:t>miqdorini kirib kelish</w:t>
      </w:r>
      <w:r>
        <w:rPr>
          <w:spacing w:val="-1"/>
          <w:sz w:val="24"/>
        </w:rPr>
        <w:t> </w:t>
      </w:r>
      <w:r>
        <w:rPr>
          <w:sz w:val="24"/>
        </w:rPr>
        <w:t>kattaligi.</w:t>
      </w:r>
    </w:p>
    <w:p>
      <w:pPr>
        <w:pStyle w:val="ListParagraph"/>
        <w:numPr>
          <w:ilvl w:val="0"/>
          <w:numId w:val="126"/>
        </w:numPr>
        <w:tabs>
          <w:tab w:pos="1480" w:val="left" w:leader="none"/>
        </w:tabs>
        <w:spacing w:line="240" w:lineRule="auto" w:before="41" w:after="0"/>
        <w:ind w:left="1479" w:right="0" w:hanging="241"/>
        <w:jc w:val="both"/>
        <w:rPr>
          <w:sz w:val="24"/>
        </w:rPr>
      </w:pPr>
      <w:r>
        <w:rPr>
          <w:sz w:val="24"/>
        </w:rPr>
        <w:t>Neft</w:t>
      </w:r>
      <w:r>
        <w:rPr>
          <w:spacing w:val="-1"/>
          <w:sz w:val="24"/>
        </w:rPr>
        <w:t> </w:t>
      </w:r>
      <w:r>
        <w:rPr>
          <w:sz w:val="24"/>
        </w:rPr>
        <w:t>bilan</w:t>
      </w:r>
      <w:r>
        <w:rPr>
          <w:spacing w:val="-1"/>
          <w:sz w:val="24"/>
        </w:rPr>
        <w:t> </w:t>
      </w:r>
      <w:r>
        <w:rPr>
          <w:sz w:val="24"/>
        </w:rPr>
        <w:t>birgalikda</w:t>
      </w:r>
      <w:r>
        <w:rPr>
          <w:spacing w:val="-2"/>
          <w:sz w:val="24"/>
        </w:rPr>
        <w:t> </w:t>
      </w:r>
      <w:r>
        <w:rPr>
          <w:sz w:val="24"/>
        </w:rPr>
        <w:t>qum zarrachalarining</w:t>
      </w:r>
      <w:r>
        <w:rPr>
          <w:spacing w:val="-1"/>
          <w:sz w:val="24"/>
        </w:rPr>
        <w:t> </w:t>
      </w:r>
      <w:r>
        <w:rPr>
          <w:sz w:val="24"/>
        </w:rPr>
        <w:t>quduqqa</w:t>
      </w:r>
      <w:r>
        <w:rPr>
          <w:spacing w:val="-2"/>
          <w:sz w:val="24"/>
        </w:rPr>
        <w:t> </w:t>
      </w:r>
      <w:r>
        <w:rPr>
          <w:sz w:val="24"/>
        </w:rPr>
        <w:t>kirib</w:t>
      </w:r>
      <w:r>
        <w:rPr>
          <w:spacing w:val="-1"/>
          <w:sz w:val="24"/>
        </w:rPr>
        <w:t> </w:t>
      </w:r>
      <w:r>
        <w:rPr>
          <w:sz w:val="24"/>
        </w:rPr>
        <w:t>kelishi.</w:t>
      </w:r>
    </w:p>
    <w:p>
      <w:pPr>
        <w:pStyle w:val="ListParagraph"/>
        <w:numPr>
          <w:ilvl w:val="0"/>
          <w:numId w:val="126"/>
        </w:numPr>
        <w:tabs>
          <w:tab w:pos="1669" w:val="left" w:leader="none"/>
        </w:tabs>
        <w:spacing w:line="276" w:lineRule="auto" w:before="43" w:after="0"/>
        <w:ind w:left="673" w:right="958" w:firstLine="566"/>
        <w:jc w:val="both"/>
        <w:rPr>
          <w:sz w:val="24"/>
        </w:rPr>
      </w:pPr>
      <w:r>
        <w:rPr>
          <w:sz w:val="24"/>
        </w:rPr>
        <w:t>Nasosda,</w:t>
      </w:r>
      <w:r>
        <w:rPr>
          <w:spacing w:val="1"/>
          <w:sz w:val="24"/>
        </w:rPr>
        <w:t> </w:t>
      </w:r>
      <w:r>
        <w:rPr>
          <w:sz w:val="24"/>
        </w:rPr>
        <w:t>nasos-kompressor</w:t>
      </w:r>
      <w:r>
        <w:rPr>
          <w:spacing w:val="1"/>
          <w:sz w:val="24"/>
        </w:rPr>
        <w:t> </w:t>
      </w:r>
      <w:r>
        <w:rPr>
          <w:sz w:val="24"/>
        </w:rPr>
        <w:t>quvurlarida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shtangalarda</w:t>
      </w:r>
      <w:r>
        <w:rPr>
          <w:spacing w:val="1"/>
          <w:sz w:val="24"/>
        </w:rPr>
        <w:t> </w:t>
      </w:r>
      <w:r>
        <w:rPr>
          <w:sz w:val="24"/>
        </w:rPr>
        <w:t>parafin</w:t>
      </w:r>
      <w:r>
        <w:rPr>
          <w:spacing w:val="60"/>
          <w:sz w:val="24"/>
        </w:rPr>
        <w:t> </w:t>
      </w:r>
      <w:r>
        <w:rPr>
          <w:sz w:val="24"/>
        </w:rPr>
        <w:t>yotqiziqlarining</w:t>
      </w:r>
      <w:r>
        <w:rPr>
          <w:spacing w:val="-57"/>
          <w:sz w:val="24"/>
        </w:rPr>
        <w:t> </w:t>
      </w:r>
      <w:r>
        <w:rPr>
          <w:sz w:val="24"/>
        </w:rPr>
        <w:t>paydo</w:t>
      </w:r>
      <w:r>
        <w:rPr>
          <w:spacing w:val="-1"/>
          <w:sz w:val="24"/>
        </w:rPr>
        <w:t> </w:t>
      </w:r>
      <w:r>
        <w:rPr>
          <w:sz w:val="24"/>
        </w:rPr>
        <w:t>bo‘lishi.</w:t>
      </w:r>
    </w:p>
    <w:p>
      <w:pPr>
        <w:pStyle w:val="ListParagraph"/>
        <w:numPr>
          <w:ilvl w:val="0"/>
          <w:numId w:val="126"/>
        </w:numPr>
        <w:tabs>
          <w:tab w:pos="1480" w:val="left" w:leader="none"/>
        </w:tabs>
        <w:spacing w:line="275" w:lineRule="exact" w:before="0" w:after="0"/>
        <w:ind w:left="1479" w:right="0" w:hanging="241"/>
        <w:jc w:val="both"/>
        <w:rPr>
          <w:sz w:val="24"/>
        </w:rPr>
      </w:pPr>
      <w:r>
        <w:rPr>
          <w:sz w:val="24"/>
        </w:rPr>
        <w:t>Quduq</w:t>
      </w:r>
      <w:r>
        <w:rPr>
          <w:spacing w:val="-1"/>
          <w:sz w:val="24"/>
        </w:rPr>
        <w:t> </w:t>
      </w:r>
      <w:r>
        <w:rPr>
          <w:sz w:val="24"/>
        </w:rPr>
        <w:t>stvolining</w:t>
      </w:r>
      <w:r>
        <w:rPr>
          <w:spacing w:val="-1"/>
          <w:sz w:val="24"/>
        </w:rPr>
        <w:t> </w:t>
      </w:r>
      <w:r>
        <w:rPr>
          <w:sz w:val="24"/>
        </w:rPr>
        <w:t>egrilanishi.</w:t>
      </w:r>
    </w:p>
    <w:p>
      <w:pPr>
        <w:spacing w:after="0" w:line="275" w:lineRule="exact"/>
        <w:jc w:val="both"/>
        <w:rPr>
          <w:sz w:val="24"/>
        </w:rPr>
        <w:sectPr>
          <w:headerReference w:type="default" r:id="rId707"/>
          <w:footerReference w:type="default" r:id="rId70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3" w:firstLine="566"/>
      </w:pPr>
      <w:r>
        <w:rPr/>
        <w:t>Shtangali</w:t>
      </w:r>
      <w:r>
        <w:rPr>
          <w:spacing w:val="61"/>
        </w:rPr>
        <w:t> </w:t>
      </w:r>
      <w:r>
        <w:rPr/>
        <w:t>qurilmaning</w:t>
      </w:r>
      <w:r>
        <w:rPr>
          <w:spacing w:val="61"/>
        </w:rPr>
        <w:t> </w:t>
      </w:r>
      <w:r>
        <w:rPr/>
        <w:t>ishida</w:t>
      </w:r>
      <w:r>
        <w:rPr>
          <w:spacing w:val="61"/>
        </w:rPr>
        <w:t> </w:t>
      </w:r>
      <w:r>
        <w:rPr/>
        <w:t>gazni</w:t>
      </w:r>
      <w:r>
        <w:rPr>
          <w:spacing w:val="61"/>
        </w:rPr>
        <w:t> </w:t>
      </w:r>
      <w:r>
        <w:rPr/>
        <w:t>nasosga</w:t>
      </w:r>
      <w:r>
        <w:rPr>
          <w:spacing w:val="61"/>
        </w:rPr>
        <w:t> </w:t>
      </w:r>
      <w:r>
        <w:rPr/>
        <w:t>zararli   ta’sir etishi natijasida, nasosni</w:t>
      </w:r>
      <w:r>
        <w:rPr>
          <w:spacing w:val="1"/>
        </w:rPr>
        <w:t> </w:t>
      </w:r>
      <w:r>
        <w:rPr/>
        <w:t>to‘lish</w:t>
      </w:r>
      <w:r>
        <w:rPr>
          <w:spacing w:val="-1"/>
        </w:rPr>
        <w:t> </w:t>
      </w:r>
      <w:r>
        <w:rPr/>
        <w:t>koeffitsienti</w:t>
      </w:r>
      <w:r>
        <w:rPr>
          <w:spacing w:val="-1"/>
        </w:rPr>
        <w:t> </w:t>
      </w:r>
      <w:r>
        <w:rPr/>
        <w:t>pasayib ketadi va murakkabliklar</w:t>
      </w:r>
      <w:r>
        <w:rPr>
          <w:spacing w:val="-3"/>
        </w:rPr>
        <w:t> </w:t>
      </w:r>
      <w:r>
        <w:rPr/>
        <w:t>paydo bo‘ladi.</w:t>
      </w:r>
    </w:p>
    <w:p>
      <w:pPr>
        <w:pStyle w:val="BodyText"/>
        <w:spacing w:line="276" w:lineRule="auto"/>
        <w:ind w:left="958" w:right="668" w:firstLine="566"/>
      </w:pPr>
      <w:r>
        <w:rPr/>
        <w:t>Foydasiz faza kamayganda</w:t>
      </w:r>
      <w:r>
        <w:rPr>
          <w:spacing w:val="1"/>
        </w:rPr>
        <w:t> </w:t>
      </w:r>
      <w:r>
        <w:rPr/>
        <w:t>qabul</w:t>
      </w:r>
      <w:r>
        <w:rPr>
          <w:spacing w:val="1"/>
        </w:rPr>
        <w:t> </w:t>
      </w:r>
      <w:r>
        <w:rPr/>
        <w:t>qilish</w:t>
      </w:r>
      <w:r>
        <w:rPr>
          <w:spacing w:val="1"/>
        </w:rPr>
        <w:t> </w:t>
      </w:r>
      <w:r>
        <w:rPr/>
        <w:t>hajmi</w:t>
      </w:r>
      <w:r>
        <w:rPr>
          <w:spacing w:val="1"/>
        </w:rPr>
        <w:t> </w:t>
      </w:r>
      <w:r>
        <w:rPr/>
        <w:t>oshadi</w:t>
      </w:r>
      <w:r>
        <w:rPr>
          <w:spacing w:val="60"/>
        </w:rPr>
        <w:t> </w:t>
      </w:r>
      <w:r>
        <w:rPr/>
        <w:t>va nasosni</w:t>
      </w:r>
      <w:r>
        <w:rPr>
          <w:spacing w:val="60"/>
        </w:rPr>
        <w:t> </w:t>
      </w:r>
      <w:r>
        <w:rPr/>
        <w:t>to‘lish</w:t>
      </w:r>
      <w:r>
        <w:rPr>
          <w:spacing w:val="60"/>
        </w:rPr>
        <w:t> </w:t>
      </w:r>
      <w:r>
        <w:rPr/>
        <w:t>koeffitsienti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bo‘ladi.</w:t>
      </w:r>
      <w:r>
        <w:rPr>
          <w:spacing w:val="1"/>
        </w:rPr>
        <w:t> </w:t>
      </w:r>
      <w:r>
        <w:rPr/>
        <w:t>Nasosda</w:t>
      </w:r>
      <w:r>
        <w:rPr>
          <w:spacing w:val="1"/>
        </w:rPr>
        <w:t> </w:t>
      </w:r>
      <w:r>
        <w:rPr/>
        <w:t>foydasiz</w:t>
      </w:r>
      <w:r>
        <w:rPr>
          <w:spacing w:val="1"/>
        </w:rPr>
        <w:t> </w:t>
      </w:r>
      <w:r>
        <w:rPr/>
        <w:t>fazani</w:t>
      </w:r>
      <w:r>
        <w:rPr>
          <w:spacing w:val="1"/>
        </w:rPr>
        <w:t> </w:t>
      </w:r>
      <w:r>
        <w:rPr/>
        <w:t>kichraytirishga</w:t>
      </w:r>
      <w:r>
        <w:rPr>
          <w:spacing w:val="1"/>
        </w:rPr>
        <w:t> </w:t>
      </w:r>
      <w:r>
        <w:rPr/>
        <w:t>erishish</w:t>
      </w:r>
      <w:r>
        <w:rPr>
          <w:spacing w:val="1"/>
        </w:rPr>
        <w:t> </w:t>
      </w:r>
      <w:r>
        <w:rPr/>
        <w:t>uchun,</w:t>
      </w:r>
      <w:r>
        <w:rPr>
          <w:spacing w:val="60"/>
        </w:rPr>
        <w:t> </w:t>
      </w:r>
      <w:r>
        <w:rPr/>
        <w:t>plunjerning</w:t>
      </w:r>
      <w:r>
        <w:rPr>
          <w:spacing w:val="60"/>
        </w:rPr>
        <w:t> </w:t>
      </w:r>
      <w:r>
        <w:rPr/>
        <w:t>pastki</w:t>
      </w:r>
      <w:r>
        <w:rPr>
          <w:spacing w:val="1"/>
        </w:rPr>
        <w:t> </w:t>
      </w:r>
      <w:r>
        <w:rPr/>
        <w:t>uchiga</w:t>
      </w:r>
      <w:r>
        <w:rPr>
          <w:spacing w:val="1"/>
        </w:rPr>
        <w:t> </w:t>
      </w:r>
      <w:r>
        <w:rPr/>
        <w:t>qo‘shimcha</w:t>
      </w:r>
      <w:r>
        <w:rPr>
          <w:spacing w:val="1"/>
        </w:rPr>
        <w:t> </w:t>
      </w:r>
      <w:r>
        <w:rPr/>
        <w:t>haydovchi</w:t>
      </w:r>
      <w:r>
        <w:rPr>
          <w:spacing w:val="1"/>
        </w:rPr>
        <w:t> </w:t>
      </w:r>
      <w:r>
        <w:rPr/>
        <w:t>klapan</w:t>
      </w:r>
      <w:r>
        <w:rPr>
          <w:spacing w:val="1"/>
        </w:rPr>
        <w:t> </w:t>
      </w:r>
      <w:r>
        <w:rPr/>
        <w:t>o‘rnatiladi</w:t>
      </w:r>
      <w:r>
        <w:rPr>
          <w:spacing w:val="1"/>
        </w:rPr>
        <w:t> </w:t>
      </w:r>
      <w:r>
        <w:rPr/>
        <w:t>hamda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nasosning</w:t>
      </w:r>
      <w:r>
        <w:rPr>
          <w:spacing w:val="1"/>
        </w:rPr>
        <w:t> </w:t>
      </w:r>
      <w:r>
        <w:rPr/>
        <w:t>silindriga</w:t>
      </w:r>
      <w:r>
        <w:rPr>
          <w:spacing w:val="60"/>
        </w:rPr>
        <w:t> </w:t>
      </w:r>
      <w:r>
        <w:rPr/>
        <w:t>plunjerni</w:t>
      </w:r>
      <w:r>
        <w:rPr>
          <w:spacing w:val="1"/>
        </w:rPr>
        <w:t> </w:t>
      </w:r>
      <w:r>
        <w:rPr/>
        <w:t>o‘tqazish</w:t>
      </w:r>
      <w:r>
        <w:rPr>
          <w:spacing w:val="-1"/>
        </w:rPr>
        <w:t> </w:t>
      </w:r>
      <w:r>
        <w:rPr/>
        <w:t>orqali amalga</w:t>
      </w:r>
      <w:r>
        <w:rPr>
          <w:spacing w:val="-1"/>
        </w:rPr>
        <w:t> </w:t>
      </w:r>
      <w:r>
        <w:rPr/>
        <w:t>oshiriladi.</w:t>
      </w:r>
    </w:p>
    <w:p>
      <w:pPr>
        <w:pStyle w:val="BodyText"/>
        <w:spacing w:line="276" w:lineRule="auto"/>
        <w:ind w:left="958" w:right="674" w:firstLine="566"/>
      </w:pPr>
      <w:r>
        <w:rPr/>
        <w:t>Plunjerning yurish yo‘lining uzunligini</w:t>
      </w:r>
      <w:r>
        <w:rPr>
          <w:spacing w:val="61"/>
        </w:rPr>
        <w:t> </w:t>
      </w:r>
      <w:r>
        <w:rPr/>
        <w:t>uzaytirish</w:t>
      </w:r>
      <w:r>
        <w:rPr>
          <w:spacing w:val="61"/>
        </w:rPr>
        <w:t> </w:t>
      </w:r>
      <w:r>
        <w:rPr/>
        <w:t>va</w:t>
      </w:r>
      <w:r>
        <w:rPr>
          <w:spacing w:val="61"/>
        </w:rPr>
        <w:t> </w:t>
      </w:r>
      <w:r>
        <w:rPr/>
        <w:t>shu bilan birgalikda</w:t>
      </w:r>
      <w:r>
        <w:rPr>
          <w:spacing w:val="61"/>
        </w:rPr>
        <w:t> </w:t>
      </w:r>
      <w:r>
        <w:rPr/>
        <w:t>chuqurlik</w:t>
      </w:r>
      <w:r>
        <w:rPr>
          <w:spacing w:val="1"/>
        </w:rPr>
        <w:t> </w:t>
      </w:r>
      <w:r>
        <w:rPr/>
        <w:t>nasosi</w:t>
      </w:r>
      <w:r>
        <w:rPr>
          <w:spacing w:val="1"/>
        </w:rPr>
        <w:t> </w:t>
      </w:r>
      <w:r>
        <w:rPr/>
        <w:t>diametri</w:t>
      </w:r>
      <w:r>
        <w:rPr>
          <w:spacing w:val="1"/>
        </w:rPr>
        <w:t> </w:t>
      </w:r>
      <w:r>
        <w:rPr/>
        <w:t>kichraytirilganda, foydasiz faza hajmining ulushi kamayadi. Kon sharoitlarida</w:t>
      </w:r>
      <w:r>
        <w:rPr>
          <w:spacing w:val="1"/>
        </w:rPr>
        <w:t> </w:t>
      </w:r>
      <w:r>
        <w:rPr/>
        <w:t>nasos</w:t>
      </w:r>
      <w:r>
        <w:rPr>
          <w:spacing w:val="-1"/>
        </w:rPr>
        <w:t> </w:t>
      </w:r>
      <w:r>
        <w:rPr/>
        <w:t>dinamik sathning ostiga chuqurroq botiriladi.</w:t>
      </w:r>
    </w:p>
    <w:p>
      <w:pPr>
        <w:pStyle w:val="BodyText"/>
        <w:spacing w:line="276" w:lineRule="auto"/>
        <w:ind w:left="958" w:right="670" w:firstLine="566"/>
      </w:pPr>
      <w:r>
        <w:rPr/>
        <w:t>Nasos chuqurroq botirilganda, u yerda bosim to‘yinish bosimiga teng bo‘ladi, gazning</w:t>
      </w:r>
      <w:r>
        <w:rPr>
          <w:spacing w:val="1"/>
        </w:rPr>
        <w:t> </w:t>
      </w:r>
      <w:r>
        <w:rPr/>
        <w:t>zararli ta’sir etishi to‘xtaydi hamda bunday chuqurlikda erkin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mavjud</w:t>
      </w:r>
      <w:r>
        <w:rPr>
          <w:spacing w:val="60"/>
        </w:rPr>
        <w:t> </w:t>
      </w:r>
      <w:r>
        <w:rPr/>
        <w:t>bo‘lmaydi</w:t>
      </w:r>
      <w:r>
        <w:rPr>
          <w:spacing w:val="60"/>
        </w:rPr>
        <w:t> </w:t>
      </w:r>
      <w:r>
        <w:rPr/>
        <w:t>hamda</w:t>
      </w:r>
      <w:r>
        <w:rPr>
          <w:spacing w:val="1"/>
        </w:rPr>
        <w:t> </w:t>
      </w:r>
      <w:r>
        <w:rPr/>
        <w:t>gazli</w:t>
      </w:r>
      <w:r>
        <w:rPr>
          <w:spacing w:val="59"/>
        </w:rPr>
        <w:t> </w:t>
      </w:r>
      <w:r>
        <w:rPr/>
        <w:t>yakorlar qo‘llaniladi.</w:t>
      </w:r>
    </w:p>
    <w:p>
      <w:pPr>
        <w:pStyle w:val="BodyText"/>
        <w:spacing w:line="278" w:lineRule="auto"/>
        <w:ind w:left="958" w:right="679" w:firstLine="566"/>
      </w:pPr>
      <w:r>
        <w:rPr/>
        <w:t>Gazli</w:t>
      </w:r>
      <w:r>
        <w:rPr>
          <w:spacing w:val="1"/>
        </w:rPr>
        <w:t> </w:t>
      </w:r>
      <w:r>
        <w:rPr/>
        <w:t>yakorning</w:t>
      </w:r>
      <w:r>
        <w:rPr>
          <w:spacing w:val="1"/>
        </w:rPr>
        <w:t> </w:t>
      </w:r>
      <w:r>
        <w:rPr/>
        <w:t>ishi</w:t>
      </w:r>
      <w:r>
        <w:rPr>
          <w:spacing w:val="1"/>
        </w:rPr>
        <w:t> </w:t>
      </w:r>
      <w:r>
        <w:rPr/>
        <w:t>gaz</w:t>
      </w:r>
      <w:r>
        <w:rPr>
          <w:spacing w:val="1"/>
        </w:rPr>
        <w:t> </w:t>
      </w:r>
      <w:r>
        <w:rPr/>
        <w:t>pufakchalarini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bilan suyuqlik oqimida to‘qnashtirish</w:t>
      </w:r>
      <w:r>
        <w:rPr>
          <w:spacing w:val="1"/>
        </w:rPr>
        <w:t> </w:t>
      </w:r>
      <w:r>
        <w:rPr/>
        <w:t>hisobiga</w:t>
      </w:r>
      <w:r>
        <w:rPr>
          <w:spacing w:val="59"/>
        </w:rPr>
        <w:t> </w:t>
      </w:r>
      <w:r>
        <w:rPr/>
        <w:t>ajratish</w:t>
      </w:r>
      <w:r>
        <w:rPr>
          <w:spacing w:val="59"/>
        </w:rPr>
        <w:t> </w:t>
      </w:r>
      <w:r>
        <w:rPr/>
        <w:t>hamda</w:t>
      </w:r>
      <w:r>
        <w:rPr>
          <w:spacing w:val="-1"/>
        </w:rPr>
        <w:t> </w:t>
      </w:r>
      <w:r>
        <w:rPr/>
        <w:t>sentrifugalash prinsipidan</w:t>
      </w:r>
      <w:r>
        <w:rPr>
          <w:spacing w:val="59"/>
        </w:rPr>
        <w:t> </w:t>
      </w:r>
      <w:r>
        <w:rPr/>
        <w:t>foydalanib,</w:t>
      </w:r>
      <w:r>
        <w:rPr>
          <w:spacing w:val="59"/>
        </w:rPr>
        <w:t> </w:t>
      </w:r>
      <w:r>
        <w:rPr/>
        <w:t>buralma</w:t>
      </w:r>
      <w:r>
        <w:rPr>
          <w:spacing w:val="58"/>
        </w:rPr>
        <w:t> </w:t>
      </w:r>
      <w:r>
        <w:rPr/>
        <w:t>oqim</w:t>
      </w:r>
      <w:r>
        <w:rPr>
          <w:spacing w:val="59"/>
        </w:rPr>
        <w:t> </w:t>
      </w:r>
      <w:r>
        <w:rPr/>
        <w:t>hosil qilinadi.</w:t>
      </w:r>
    </w:p>
    <w:p>
      <w:pPr>
        <w:pStyle w:val="BodyText"/>
        <w:ind w:left="50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033680" cy="2015108"/>
            <wp:effectExtent l="0" t="0" r="0" b="0"/>
            <wp:docPr id="475" name="image3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01.jpe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80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"/>
        <w:ind w:left="1580" w:right="0" w:firstLine="0"/>
        <w:jc w:val="both"/>
        <w:rPr>
          <w:sz w:val="24"/>
        </w:rPr>
      </w:pPr>
      <w:r>
        <w:rPr>
          <w:b/>
          <w:sz w:val="24"/>
        </w:rPr>
        <w:t>1-rasm.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korpusli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gazli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yakorni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prinsipial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sxemasi:</w:t>
      </w:r>
      <w:r>
        <w:rPr>
          <w:b/>
          <w:spacing w:val="2"/>
          <w:sz w:val="24"/>
        </w:rPr>
        <w:t> </w:t>
      </w:r>
      <w:r>
        <w:rPr>
          <w:sz w:val="24"/>
        </w:rPr>
        <w:t>1-korpus;</w:t>
      </w:r>
      <w:r>
        <w:rPr>
          <w:spacing w:val="-1"/>
          <w:sz w:val="24"/>
        </w:rPr>
        <w:t> </w:t>
      </w:r>
      <w:r>
        <w:rPr>
          <w:sz w:val="24"/>
        </w:rPr>
        <w:t>2-quvur;</w:t>
      </w:r>
      <w:r>
        <w:rPr>
          <w:spacing w:val="-1"/>
          <w:sz w:val="24"/>
        </w:rPr>
        <w:t> </w:t>
      </w:r>
      <w:r>
        <w:rPr>
          <w:sz w:val="24"/>
        </w:rPr>
        <w:t>3-gaz</w:t>
      </w:r>
      <w:r>
        <w:rPr>
          <w:spacing w:val="-3"/>
          <w:sz w:val="24"/>
        </w:rPr>
        <w:t> </w:t>
      </w:r>
      <w:r>
        <w:rPr>
          <w:sz w:val="24"/>
        </w:rPr>
        <w:t>pufagi;</w:t>
      </w:r>
    </w:p>
    <w:p>
      <w:pPr>
        <w:pStyle w:val="BodyText"/>
        <w:spacing w:before="42"/>
        <w:ind w:left="4439"/>
      </w:pPr>
      <w:r>
        <w:rPr/>
        <w:t>4-qabul</w:t>
      </w:r>
      <w:r>
        <w:rPr>
          <w:spacing w:val="-2"/>
        </w:rPr>
        <w:t> </w:t>
      </w:r>
      <w:r>
        <w:rPr/>
        <w:t>klapan;</w:t>
      </w:r>
      <w:r>
        <w:rPr>
          <w:spacing w:val="-1"/>
        </w:rPr>
        <w:t> </w:t>
      </w:r>
      <w:r>
        <w:rPr/>
        <w:t>5-teshik.</w:t>
      </w:r>
    </w:p>
    <w:p>
      <w:pPr>
        <w:pStyle w:val="BodyText"/>
        <w:spacing w:line="276" w:lineRule="auto" w:before="40"/>
        <w:ind w:left="958" w:right="673" w:firstLine="566"/>
      </w:pPr>
      <w:r>
        <w:rPr/>
        <w:t>Bir</w:t>
      </w:r>
      <w:r>
        <w:rPr>
          <w:spacing w:val="48"/>
        </w:rPr>
        <w:t> </w:t>
      </w:r>
      <w:r>
        <w:rPr/>
        <w:t>korpusli</w:t>
      </w:r>
      <w:r>
        <w:rPr>
          <w:spacing w:val="51"/>
        </w:rPr>
        <w:t> </w:t>
      </w:r>
      <w:r>
        <w:rPr/>
        <w:t>yakorda</w:t>
      </w:r>
      <w:r>
        <w:rPr>
          <w:spacing w:val="48"/>
        </w:rPr>
        <w:t> </w:t>
      </w:r>
      <w:r>
        <w:rPr/>
        <w:t>(1-rasm)</w:t>
      </w:r>
      <w:r>
        <w:rPr>
          <w:spacing w:val="50"/>
        </w:rPr>
        <w:t> </w:t>
      </w:r>
      <w:r>
        <w:rPr/>
        <w:t>gaz</w:t>
      </w:r>
      <w:r>
        <w:rPr>
          <w:spacing w:val="48"/>
        </w:rPr>
        <w:t> </w:t>
      </w:r>
      <w:r>
        <w:rPr/>
        <w:t>suyuqlik</w:t>
      </w:r>
      <w:r>
        <w:rPr>
          <w:spacing w:val="50"/>
        </w:rPr>
        <w:t> </w:t>
      </w:r>
      <w:r>
        <w:rPr/>
        <w:t>aralashmasi</w:t>
      </w:r>
      <w:r>
        <w:rPr>
          <w:spacing w:val="50"/>
        </w:rPr>
        <w:t> </w:t>
      </w:r>
      <w:r>
        <w:rPr/>
        <w:t>(GSA)</w:t>
      </w:r>
      <w:r>
        <w:rPr>
          <w:spacing w:val="48"/>
        </w:rPr>
        <w:t> </w:t>
      </w:r>
      <w:r>
        <w:rPr/>
        <w:t>gaz</w:t>
      </w:r>
      <w:r>
        <w:rPr>
          <w:spacing w:val="49"/>
        </w:rPr>
        <w:t> </w:t>
      </w:r>
      <w:r>
        <w:rPr/>
        <w:t>yakori</w:t>
      </w:r>
      <w:r>
        <w:rPr>
          <w:spacing w:val="48"/>
        </w:rPr>
        <w:t> </w:t>
      </w:r>
      <w:r>
        <w:rPr/>
        <w:t>korpusi</w:t>
      </w:r>
      <w:r>
        <w:rPr>
          <w:spacing w:val="50"/>
        </w:rPr>
        <w:t> </w:t>
      </w:r>
      <w:r>
        <w:rPr/>
        <w:t>(1)</w:t>
      </w:r>
      <w:r>
        <w:rPr>
          <w:spacing w:val="-57"/>
        </w:rPr>
        <w:t> </w:t>
      </w:r>
      <w:r>
        <w:rPr/>
        <w:t>halqa</w:t>
      </w:r>
      <w:r>
        <w:rPr>
          <w:spacing w:val="7"/>
        </w:rPr>
        <w:t> </w:t>
      </w:r>
      <w:r>
        <w:rPr/>
        <w:t>fazasiga</w:t>
      </w:r>
      <w:r>
        <w:rPr>
          <w:spacing w:val="10"/>
        </w:rPr>
        <w:t> </w:t>
      </w:r>
      <w:r>
        <w:rPr/>
        <w:t>va</w:t>
      </w:r>
      <w:r>
        <w:rPr>
          <w:spacing w:val="7"/>
        </w:rPr>
        <w:t> </w:t>
      </w:r>
      <w:r>
        <w:rPr/>
        <w:t>markaziy</w:t>
      </w:r>
      <w:r>
        <w:rPr>
          <w:spacing w:val="8"/>
        </w:rPr>
        <w:t> </w:t>
      </w:r>
      <w:r>
        <w:rPr/>
        <w:t>ko‘taruvchi</w:t>
      </w:r>
      <w:r>
        <w:rPr>
          <w:spacing w:val="8"/>
        </w:rPr>
        <w:t> </w:t>
      </w:r>
      <w:r>
        <w:rPr/>
        <w:t>quvurga</w:t>
      </w:r>
      <w:r>
        <w:rPr>
          <w:spacing w:val="23"/>
        </w:rPr>
        <w:t> </w:t>
      </w:r>
      <w:r>
        <w:rPr/>
        <w:t>(2)</w:t>
      </w:r>
      <w:r>
        <w:rPr>
          <w:spacing w:val="8"/>
        </w:rPr>
        <w:t> </w:t>
      </w:r>
      <w:r>
        <w:rPr/>
        <w:t>kiradi,</w:t>
      </w:r>
      <w:r>
        <w:rPr>
          <w:spacing w:val="8"/>
        </w:rPr>
        <w:t> </w:t>
      </w:r>
      <w:r>
        <w:rPr/>
        <w:t>yuqori</w:t>
      </w:r>
      <w:r>
        <w:rPr>
          <w:spacing w:val="8"/>
        </w:rPr>
        <w:t> </w:t>
      </w:r>
      <w:r>
        <w:rPr/>
        <w:t>uchi</w:t>
      </w:r>
      <w:r>
        <w:rPr>
          <w:spacing w:val="8"/>
        </w:rPr>
        <w:t> </w:t>
      </w:r>
      <w:r>
        <w:rPr/>
        <w:t>qabul</w:t>
      </w:r>
      <w:r>
        <w:rPr>
          <w:spacing w:val="9"/>
        </w:rPr>
        <w:t> </w:t>
      </w:r>
      <w:r>
        <w:rPr/>
        <w:t>qiluvchi</w:t>
      </w:r>
      <w:r>
        <w:rPr>
          <w:spacing w:val="8"/>
        </w:rPr>
        <w:t> </w:t>
      </w:r>
      <w:r>
        <w:rPr/>
        <w:t>klapanga</w:t>
      </w:r>
    </w:p>
    <w:p>
      <w:pPr>
        <w:pStyle w:val="ListParagraph"/>
        <w:numPr>
          <w:ilvl w:val="0"/>
          <w:numId w:val="127"/>
        </w:numPr>
        <w:tabs>
          <w:tab w:pos="1326" w:val="left" w:leader="none"/>
        </w:tabs>
        <w:spacing w:line="276" w:lineRule="auto" w:before="2" w:after="0"/>
        <w:ind w:left="958" w:right="675" w:firstLine="0"/>
        <w:jc w:val="both"/>
        <w:rPr>
          <w:sz w:val="24"/>
        </w:rPr>
      </w:pPr>
      <w:r>
        <w:rPr>
          <w:sz w:val="24"/>
        </w:rPr>
        <w:t>biriktiriladi. Oqimni yo‘nalishi o‘zgartiriladi, gaz pufakchalari sizilib chiqadi va quvurning</w:t>
      </w:r>
      <w:r>
        <w:rPr>
          <w:spacing w:val="1"/>
          <w:sz w:val="24"/>
        </w:rPr>
        <w:t> </w:t>
      </w:r>
      <w:r>
        <w:rPr>
          <w:sz w:val="24"/>
        </w:rPr>
        <w:t>orqasidagi</w:t>
      </w:r>
      <w:r>
        <w:rPr>
          <w:spacing w:val="1"/>
          <w:sz w:val="24"/>
        </w:rPr>
        <w:t> </w:t>
      </w:r>
      <w:r>
        <w:rPr>
          <w:sz w:val="24"/>
        </w:rPr>
        <w:t>oraliqga</w:t>
      </w:r>
      <w:r>
        <w:rPr>
          <w:spacing w:val="1"/>
          <w:sz w:val="24"/>
        </w:rPr>
        <w:t> </w:t>
      </w:r>
      <w:r>
        <w:rPr>
          <w:sz w:val="24"/>
        </w:rPr>
        <w:t>ketadi.</w:t>
      </w:r>
      <w:r>
        <w:rPr>
          <w:spacing w:val="1"/>
          <w:sz w:val="24"/>
        </w:rPr>
        <w:t> </w:t>
      </w:r>
      <w:r>
        <w:rPr>
          <w:sz w:val="24"/>
        </w:rPr>
        <w:t>Gaz</w:t>
      </w:r>
      <w:r>
        <w:rPr>
          <w:spacing w:val="61"/>
          <w:sz w:val="24"/>
        </w:rPr>
        <w:t> </w:t>
      </w:r>
      <w:r>
        <w:rPr>
          <w:sz w:val="24"/>
        </w:rPr>
        <w:t>tarkibi</w:t>
      </w:r>
      <w:r>
        <w:rPr>
          <w:spacing w:val="61"/>
          <w:sz w:val="24"/>
        </w:rPr>
        <w:t> </w:t>
      </w:r>
      <w:r>
        <w:rPr>
          <w:sz w:val="24"/>
        </w:rPr>
        <w:t>kamaygan suyuqlik</w:t>
      </w:r>
      <w:r>
        <w:rPr>
          <w:spacing w:val="61"/>
          <w:sz w:val="24"/>
        </w:rPr>
        <w:t> </w:t>
      </w:r>
      <w:r>
        <w:rPr>
          <w:sz w:val="24"/>
        </w:rPr>
        <w:t>teshiklar (5) orqali markaziy</w:t>
      </w:r>
      <w:r>
        <w:rPr>
          <w:spacing w:val="1"/>
          <w:sz w:val="24"/>
        </w:rPr>
        <w:t> </w:t>
      </w:r>
      <w:r>
        <w:rPr>
          <w:sz w:val="24"/>
        </w:rPr>
        <w:t>quvurga kiradi. Undan keyin esa</w:t>
      </w:r>
      <w:r>
        <w:rPr>
          <w:spacing w:val="1"/>
          <w:sz w:val="24"/>
        </w:rPr>
        <w:t> </w:t>
      </w:r>
      <w:r>
        <w:rPr>
          <w:sz w:val="24"/>
        </w:rPr>
        <w:t>nasos</w:t>
      </w:r>
      <w:r>
        <w:rPr>
          <w:spacing w:val="1"/>
          <w:sz w:val="24"/>
        </w:rPr>
        <w:t> </w:t>
      </w:r>
      <w:r>
        <w:rPr>
          <w:sz w:val="24"/>
        </w:rPr>
        <w:t>silindridagi</w:t>
      </w:r>
      <w:r>
        <w:rPr>
          <w:spacing w:val="1"/>
          <w:sz w:val="24"/>
        </w:rPr>
        <w:t> </w:t>
      </w:r>
      <w:r>
        <w:rPr>
          <w:sz w:val="24"/>
        </w:rPr>
        <w:t>gaz</w:t>
      </w:r>
      <w:r>
        <w:rPr>
          <w:spacing w:val="1"/>
          <w:sz w:val="24"/>
        </w:rPr>
        <w:t> </w:t>
      </w:r>
      <w:r>
        <w:rPr>
          <w:sz w:val="24"/>
        </w:rPr>
        <w:t>pufakchalarining</w:t>
      </w:r>
      <w:r>
        <w:rPr>
          <w:spacing w:val="1"/>
          <w:sz w:val="24"/>
        </w:rPr>
        <w:t> </w:t>
      </w:r>
      <w:r>
        <w:rPr>
          <w:sz w:val="24"/>
        </w:rPr>
        <w:t>(3)</w:t>
      </w:r>
      <w:r>
        <w:rPr>
          <w:spacing w:val="60"/>
          <w:sz w:val="24"/>
        </w:rPr>
        <w:t> </w:t>
      </w:r>
      <w:r>
        <w:rPr>
          <w:sz w:val="24"/>
        </w:rPr>
        <w:t>suyuqlik</w:t>
      </w:r>
      <w:r>
        <w:rPr>
          <w:spacing w:val="60"/>
          <w:sz w:val="24"/>
        </w:rPr>
        <w:t> </w:t>
      </w:r>
      <w:r>
        <w:rPr>
          <w:sz w:val="24"/>
        </w:rPr>
        <w:t>oqimi</w:t>
      </w:r>
      <w:r>
        <w:rPr>
          <w:spacing w:val="1"/>
          <w:sz w:val="24"/>
        </w:rPr>
        <w:t> </w:t>
      </w:r>
      <w:r>
        <w:rPr>
          <w:sz w:val="24"/>
        </w:rPr>
        <w:t>bilan pastga qarab harakatlanish tezligi debitga hamda korpus (1) va quvurning oralig‘idagi (2)</w:t>
      </w:r>
      <w:r>
        <w:rPr>
          <w:spacing w:val="1"/>
          <w:sz w:val="24"/>
        </w:rPr>
        <w:t> </w:t>
      </w:r>
      <w:r>
        <w:rPr>
          <w:sz w:val="24"/>
        </w:rPr>
        <w:t>halqa</w:t>
      </w:r>
      <w:r>
        <w:rPr>
          <w:spacing w:val="-1"/>
          <w:sz w:val="24"/>
        </w:rPr>
        <w:t> </w:t>
      </w:r>
      <w:r>
        <w:rPr>
          <w:sz w:val="24"/>
        </w:rPr>
        <w:t>oralig‘i</w:t>
      </w:r>
      <w:r>
        <w:rPr>
          <w:spacing w:val="60"/>
          <w:sz w:val="24"/>
        </w:rPr>
        <w:t> </w:t>
      </w:r>
      <w:r>
        <w:rPr>
          <w:sz w:val="24"/>
        </w:rPr>
        <w:t>kesim</w:t>
      </w:r>
      <w:r>
        <w:rPr>
          <w:spacing w:val="60"/>
          <w:sz w:val="24"/>
        </w:rPr>
        <w:t> </w:t>
      </w:r>
      <w:r>
        <w:rPr>
          <w:sz w:val="24"/>
        </w:rPr>
        <w:t>yuzasining kattaligiga bog‘liq.</w:t>
      </w:r>
    </w:p>
    <w:p>
      <w:pPr>
        <w:pStyle w:val="BodyText"/>
        <w:spacing w:line="276" w:lineRule="auto"/>
        <w:ind w:left="958" w:right="670" w:firstLine="566"/>
      </w:pPr>
      <w:r>
        <w:rPr/>
        <w:t>Gaz pufakchalarini sizib chiqish tezligi υ Stoks formulasiga muvofiq, pufakcha diametri d-</w:t>
      </w:r>
      <w:r>
        <w:rPr>
          <w:spacing w:val="1"/>
        </w:rPr>
        <w:t> </w:t>
      </w:r>
      <w:r>
        <w:rPr/>
        <w:t>ga,</w:t>
      </w:r>
      <w:r>
        <w:rPr>
          <w:spacing w:val="-1"/>
        </w:rPr>
        <w:t> </w:t>
      </w:r>
      <w:r>
        <w:rPr/>
        <w:t>suyuqliklarni</w:t>
      </w:r>
      <w:r>
        <w:rPr>
          <w:spacing w:val="58"/>
        </w:rPr>
        <w:t> </w:t>
      </w:r>
      <w:r>
        <w:rPr/>
        <w:t>oralig‘idagi</w:t>
      </w:r>
      <w:r>
        <w:rPr>
          <w:spacing w:val="-1"/>
        </w:rPr>
        <w:t> </w:t>
      </w:r>
      <w:r>
        <w:rPr/>
        <w:t>zichlikning</w:t>
      </w:r>
      <w:r>
        <w:rPr>
          <w:spacing w:val="-1"/>
        </w:rPr>
        <w:t> </w:t>
      </w:r>
      <w:r>
        <w:rPr/>
        <w:t>farqga,</w:t>
      </w:r>
      <w:r>
        <w:rPr>
          <w:spacing w:val="1"/>
        </w:rPr>
        <w:t> </w:t>
      </w:r>
      <w:r>
        <w:rPr/>
        <w:t>suyuqlik</w:t>
      </w:r>
      <w:r>
        <w:rPr>
          <w:spacing w:val="-1"/>
        </w:rPr>
        <w:t> </w:t>
      </w:r>
      <w:r>
        <w:rPr/>
        <w:t>qovushqoqligiga</w:t>
      </w:r>
      <w:r>
        <w:rPr>
          <w:spacing w:val="-2"/>
        </w:rPr>
        <w:t> </w:t>
      </w:r>
      <w:r>
        <w:rPr/>
        <w:t>bog‘liq (μ).</w:t>
      </w:r>
    </w:p>
    <w:p>
      <w:pPr>
        <w:pStyle w:val="BodyText"/>
        <w:spacing w:line="276" w:lineRule="auto"/>
        <w:ind w:left="958" w:right="675" w:firstLine="566"/>
      </w:pPr>
      <w:r>
        <w:rPr/>
        <w:t>Neftdan</w:t>
      </w:r>
      <w:r>
        <w:rPr>
          <w:spacing w:val="1"/>
        </w:rPr>
        <w:t> </w:t>
      </w:r>
      <w:r>
        <w:rPr/>
        <w:t>gazning</w:t>
      </w:r>
      <w:r>
        <w:rPr>
          <w:spacing w:val="1"/>
        </w:rPr>
        <w:t> </w:t>
      </w:r>
      <w:r>
        <w:rPr/>
        <w:t>yaxshi</w:t>
      </w:r>
      <w:r>
        <w:rPr>
          <w:spacing w:val="1"/>
        </w:rPr>
        <w:t> </w:t>
      </w:r>
      <w:r>
        <w:rPr/>
        <w:t>ajralib</w:t>
      </w:r>
      <w:r>
        <w:rPr>
          <w:spacing w:val="1"/>
        </w:rPr>
        <w:t> </w:t>
      </w:r>
      <w:r>
        <w:rPr/>
        <w:t>chiqishi,</w:t>
      </w:r>
      <w:r>
        <w:rPr>
          <w:spacing w:val="1"/>
        </w:rPr>
        <w:t> </w:t>
      </w:r>
      <w:r>
        <w:rPr/>
        <w:t>yakorning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nechta</w:t>
      </w:r>
      <w:r>
        <w:rPr>
          <w:spacing w:val="1"/>
        </w:rPr>
        <w:t> </w:t>
      </w:r>
      <w:r>
        <w:rPr/>
        <w:t>burilish</w:t>
      </w:r>
      <w:r>
        <w:rPr>
          <w:spacing w:val="1"/>
        </w:rPr>
        <w:t> </w:t>
      </w:r>
      <w:r>
        <w:rPr/>
        <w:t>oqimida</w:t>
      </w:r>
      <w:r>
        <w:rPr>
          <w:spacing w:val="1"/>
        </w:rPr>
        <w:t> </w:t>
      </w:r>
      <w:r>
        <w:rPr/>
        <w:t>sodir</w:t>
      </w:r>
      <w:r>
        <w:rPr>
          <w:spacing w:val="1"/>
        </w:rPr>
        <w:t> </w:t>
      </w:r>
      <w:r>
        <w:rPr/>
        <w:t>bo‘ladi. Bunga bog‘liq holda gaz yakorlari ikki</w:t>
      </w:r>
      <w:r>
        <w:rPr>
          <w:spacing w:val="1"/>
        </w:rPr>
        <w:t> </w:t>
      </w:r>
      <w:r>
        <w:rPr/>
        <w:t>seksiyali,</w:t>
      </w:r>
      <w:r>
        <w:rPr>
          <w:spacing w:val="1"/>
        </w:rPr>
        <w:t> </w:t>
      </w:r>
      <w:r>
        <w:rPr/>
        <w:t>uch</w:t>
      </w:r>
      <w:r>
        <w:rPr>
          <w:spacing w:val="1"/>
        </w:rPr>
        <w:t> </w:t>
      </w:r>
      <w:r>
        <w:rPr/>
        <w:t>seksiyali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hakozo</w:t>
      </w:r>
      <w:r>
        <w:rPr>
          <w:spacing w:val="1"/>
        </w:rPr>
        <w:t> </w:t>
      </w:r>
      <w:r>
        <w:rPr/>
        <w:t>ishlab</w:t>
      </w:r>
      <w:r>
        <w:rPr>
          <w:spacing w:val="1"/>
        </w:rPr>
        <w:t> </w:t>
      </w:r>
      <w:r>
        <w:rPr/>
        <w:t>chiqariladi.</w:t>
      </w:r>
      <w:r>
        <w:rPr>
          <w:spacing w:val="57"/>
        </w:rPr>
        <w:t> </w:t>
      </w:r>
      <w:r>
        <w:rPr/>
        <w:t>Neft</w:t>
      </w:r>
      <w:r>
        <w:rPr>
          <w:spacing w:val="-2"/>
        </w:rPr>
        <w:t> </w:t>
      </w:r>
      <w:r>
        <w:rPr/>
        <w:t>konlarida</w:t>
      </w:r>
      <w:r>
        <w:rPr>
          <w:spacing w:val="-2"/>
        </w:rPr>
        <w:t> </w:t>
      </w:r>
      <w:r>
        <w:rPr/>
        <w:t>ko‘p</w:t>
      </w:r>
      <w:r>
        <w:rPr>
          <w:spacing w:val="-3"/>
        </w:rPr>
        <w:t> </w:t>
      </w:r>
      <w:r>
        <w:rPr/>
        <w:t>korpusli,</w:t>
      </w:r>
      <w:r>
        <w:rPr>
          <w:spacing w:val="-1"/>
        </w:rPr>
        <w:t> </w:t>
      </w:r>
      <w:r>
        <w:rPr/>
        <w:t>quvurli,</w:t>
      </w:r>
      <w:r>
        <w:rPr>
          <w:spacing w:val="-2"/>
        </w:rPr>
        <w:t> </w:t>
      </w:r>
      <w:r>
        <w:rPr/>
        <w:t>botma,</w:t>
      </w:r>
      <w:r>
        <w:rPr>
          <w:spacing w:val="-1"/>
        </w:rPr>
        <w:t> </w:t>
      </w:r>
      <w:r>
        <w:rPr/>
        <w:t>soyabonli,</w:t>
      </w:r>
      <w:r>
        <w:rPr>
          <w:spacing w:val="-1"/>
        </w:rPr>
        <w:t> </w:t>
      </w:r>
      <w:r>
        <w:rPr/>
        <w:t>gazli</w:t>
      </w:r>
      <w:r>
        <w:rPr>
          <w:spacing w:val="-2"/>
        </w:rPr>
        <w:t> </w:t>
      </w:r>
      <w:r>
        <w:rPr/>
        <w:t>yakorlar</w:t>
      </w:r>
      <w:r>
        <w:rPr>
          <w:spacing w:val="-1"/>
        </w:rPr>
        <w:t> </w:t>
      </w:r>
      <w:r>
        <w:rPr/>
        <w:t>qo‘llaniladi.</w:t>
      </w:r>
    </w:p>
    <w:p>
      <w:pPr>
        <w:pStyle w:val="BodyText"/>
        <w:spacing w:line="276" w:lineRule="auto"/>
        <w:ind w:left="958" w:right="671" w:firstLine="566"/>
      </w:pPr>
      <w:r>
        <w:rPr/>
        <w:t>Shtangali</w:t>
      </w:r>
      <w:r>
        <w:rPr>
          <w:spacing w:val="1"/>
        </w:rPr>
        <w:t> </w:t>
      </w:r>
      <w:r>
        <w:rPr/>
        <w:t>nasos</w:t>
      </w:r>
      <w:r>
        <w:rPr>
          <w:spacing w:val="1"/>
        </w:rPr>
        <w:t> </w:t>
      </w:r>
      <w:r>
        <w:rPr/>
        <w:t>qurilmalarida</w:t>
      </w:r>
      <w:r>
        <w:rPr>
          <w:spacing w:val="1"/>
        </w:rPr>
        <w:t> </w:t>
      </w:r>
      <w:r>
        <w:rPr/>
        <w:t>ishchi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</w:t>
      </w:r>
      <w:r>
        <w:rPr>
          <w:spacing w:val="1"/>
        </w:rPr>
        <w:t> </w:t>
      </w:r>
      <w:r>
        <w:rPr/>
        <w:t>chiqib</w:t>
      </w:r>
      <w:r>
        <w:rPr>
          <w:spacing w:val="1"/>
        </w:rPr>
        <w:t> </w:t>
      </w:r>
      <w:r>
        <w:rPr/>
        <w:t>keladigan</w:t>
      </w:r>
      <w:r>
        <w:rPr>
          <w:spacing w:val="1"/>
        </w:rPr>
        <w:t> </w:t>
      </w:r>
      <w:r>
        <w:rPr/>
        <w:t>qumlar</w:t>
      </w:r>
      <w:r>
        <w:rPr>
          <w:spacing w:val="1"/>
        </w:rPr>
        <w:t> </w:t>
      </w:r>
      <w:r>
        <w:rPr/>
        <w:t>murakkabliklarni</w:t>
      </w:r>
      <w:r>
        <w:rPr>
          <w:spacing w:val="1"/>
        </w:rPr>
        <w:t> </w:t>
      </w:r>
      <w:r>
        <w:rPr/>
        <w:t>tug‘diradi. Nasosga qumning tushishi, plunjerni haydashini buzadi, natijada</w:t>
      </w:r>
      <w:r>
        <w:rPr>
          <w:spacing w:val="1"/>
        </w:rPr>
        <w:t> </w:t>
      </w:r>
      <w:r>
        <w:rPr/>
        <w:t>klapanlar orqali suyuqliklarning siriqishi ko‘chayadi, ko‘p marta plunjerning nasosga yopishib</w:t>
      </w:r>
      <w:r>
        <w:rPr>
          <w:spacing w:val="1"/>
        </w:rPr>
        <w:t> </w:t>
      </w:r>
      <w:r>
        <w:rPr/>
        <w:t>qolishi</w:t>
      </w:r>
      <w:r>
        <w:rPr>
          <w:spacing w:val="1"/>
        </w:rPr>
        <w:t> </w:t>
      </w:r>
      <w:r>
        <w:rPr/>
        <w:t>sodir bo‘ladi, shtanga uziladi, quduqdan suyuqlikni uzatish</w:t>
      </w:r>
      <w:r>
        <w:rPr>
          <w:spacing w:val="1"/>
        </w:rPr>
        <w:t> </w:t>
      </w:r>
      <w:r>
        <w:rPr/>
        <w:t>to‘xtaydi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quduqni</w:t>
      </w:r>
      <w:r>
        <w:rPr>
          <w:spacing w:val="1"/>
        </w:rPr>
        <w:t> </w:t>
      </w:r>
      <w:r>
        <w:rPr/>
        <w:t>ta’mirlashga</w:t>
      </w:r>
      <w:r>
        <w:rPr>
          <w:spacing w:val="57"/>
        </w:rPr>
        <w:t> </w:t>
      </w:r>
      <w:r>
        <w:rPr/>
        <w:t>to‘g‘ri</w:t>
      </w:r>
      <w:r>
        <w:rPr>
          <w:spacing w:val="59"/>
        </w:rPr>
        <w:t> </w:t>
      </w:r>
      <w:r>
        <w:rPr/>
        <w:t>keladi.</w:t>
      </w:r>
      <w:r>
        <w:rPr>
          <w:spacing w:val="59"/>
        </w:rPr>
        <w:t> </w:t>
      </w:r>
      <w:r>
        <w:rPr/>
        <w:t>Bunday quduqlarda</w:t>
      </w:r>
      <w:r>
        <w:rPr>
          <w:spacing w:val="-2"/>
        </w:rPr>
        <w:t> </w:t>
      </w:r>
      <w:r>
        <w:rPr/>
        <w:t>ta’mirlash</w:t>
      </w:r>
      <w:r>
        <w:rPr>
          <w:spacing w:val="-2"/>
        </w:rPr>
        <w:t> </w:t>
      </w:r>
      <w:r>
        <w:rPr/>
        <w:t>muddati oralig‘i</w:t>
      </w:r>
      <w:r>
        <w:rPr>
          <w:spacing w:val="-1"/>
        </w:rPr>
        <w:t> </w:t>
      </w:r>
      <w:r>
        <w:rPr/>
        <w:t>juda</w:t>
      </w:r>
      <w:r>
        <w:rPr>
          <w:spacing w:val="-1"/>
        </w:rPr>
        <w:t> </w:t>
      </w:r>
      <w:r>
        <w:rPr/>
        <w:t>qisqadir.</w:t>
      </w:r>
    </w:p>
    <w:p>
      <w:pPr>
        <w:pStyle w:val="BodyText"/>
        <w:spacing w:line="275" w:lineRule="exact"/>
        <w:ind w:left="1525"/>
      </w:pPr>
      <w:r>
        <w:rPr/>
        <w:t>Quvurli</w:t>
      </w:r>
      <w:r>
        <w:rPr>
          <w:spacing w:val="-1"/>
        </w:rPr>
        <w:t> </w:t>
      </w:r>
      <w:r>
        <w:rPr/>
        <w:t>shtangalar</w:t>
      </w:r>
      <w:r>
        <w:rPr>
          <w:spacing w:val="-3"/>
        </w:rPr>
        <w:t> </w:t>
      </w:r>
      <w:r>
        <w:rPr/>
        <w:t>plunjerga</w:t>
      </w:r>
      <w:r>
        <w:rPr>
          <w:spacing w:val="-2"/>
        </w:rPr>
        <w:t> </w:t>
      </w:r>
      <w:r>
        <w:rPr/>
        <w:t>maxsus</w:t>
      </w:r>
      <w:r>
        <w:rPr>
          <w:spacing w:val="-1"/>
        </w:rPr>
        <w:t> </w:t>
      </w:r>
      <w:r>
        <w:rPr/>
        <w:t>uzatmalar</w:t>
      </w:r>
      <w:r>
        <w:rPr>
          <w:spacing w:val="-3"/>
        </w:rPr>
        <w:t> </w:t>
      </w:r>
      <w:r>
        <w:rPr/>
        <w:t>yordamida</w:t>
      </w:r>
      <w:r>
        <w:rPr>
          <w:spacing w:val="-1"/>
        </w:rPr>
        <w:t> </w:t>
      </w:r>
      <w:r>
        <w:rPr/>
        <w:t>biriktiriladi.</w:t>
      </w:r>
    </w:p>
    <w:p>
      <w:pPr>
        <w:spacing w:after="0" w:line="275" w:lineRule="exact"/>
        <w:sectPr>
          <w:headerReference w:type="default" r:id="rId709"/>
          <w:footerReference w:type="default" r:id="rId710"/>
          <w:pgSz w:w="11910" w:h="16840"/>
          <w:pgMar w:header="576" w:footer="1000" w:top="960" w:bottom="1200" w:left="460" w:right="460"/>
          <w:pgNumType w:start="26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6" w:firstLine="566"/>
      </w:pPr>
      <w:r>
        <w:rPr/>
        <w:t>Suyuqlik plunjerdan chiqadi va ichi bo‘sh shtangaga to‘planadi. Suyuqlik plunjer sirtiga va</w:t>
      </w:r>
      <w:r>
        <w:rPr>
          <w:spacing w:val="-57"/>
        </w:rPr>
        <w:t> </w:t>
      </w:r>
      <w:r>
        <w:rPr/>
        <w:t>silindrning</w:t>
      </w:r>
      <w:r>
        <w:rPr>
          <w:spacing w:val="1"/>
        </w:rPr>
        <w:t> </w:t>
      </w:r>
      <w:r>
        <w:rPr/>
        <w:t>ichki sirtiga ishqalanmaydi, chunki qumning plunjerga yopishib qolishi mumkin</w:t>
      </w:r>
      <w:r>
        <w:rPr>
          <w:spacing w:val="1"/>
        </w:rPr>
        <w:t> </w:t>
      </w:r>
      <w:r>
        <w:rPr/>
        <w:t>emas. Bunday holatda suyuqlikning yer ustiga chiqish tezligi oshadi hamda qum ham yaxshi olib</w:t>
      </w:r>
      <w:r>
        <w:rPr>
          <w:spacing w:val="-57"/>
        </w:rPr>
        <w:t> </w:t>
      </w:r>
      <w:r>
        <w:rPr/>
        <w:t>chiqariladi.</w:t>
      </w:r>
    </w:p>
    <w:p>
      <w:pPr>
        <w:pStyle w:val="BodyText"/>
        <w:spacing w:line="276" w:lineRule="auto"/>
        <w:ind w:left="673" w:right="956" w:firstLine="566"/>
      </w:pPr>
      <w:r>
        <w:rPr/>
        <w:t>Nasos</w:t>
      </w:r>
      <w:r>
        <w:rPr>
          <w:spacing w:val="1"/>
        </w:rPr>
        <w:t> </w:t>
      </w:r>
      <w:r>
        <w:rPr/>
        <w:t>quvurlari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quvurli shtangalar</w:t>
      </w:r>
      <w:r>
        <w:rPr>
          <w:spacing w:val="1"/>
        </w:rPr>
        <w:t> </w:t>
      </w:r>
      <w:r>
        <w:rPr/>
        <w:t>oralig‘idagi</w:t>
      </w:r>
      <w:r>
        <w:rPr>
          <w:spacing w:val="1"/>
        </w:rPr>
        <w:t> </w:t>
      </w:r>
      <w:r>
        <w:rPr/>
        <w:t>halqa fazosi, suv yoki neft bilan</w:t>
      </w:r>
      <w:r>
        <w:rPr>
          <w:spacing w:val="1"/>
        </w:rPr>
        <w:t> </w:t>
      </w:r>
      <w:r>
        <w:rPr/>
        <w:t>to‘ldiriladi, plunjer pastga harakatlanganda muvozanatsizligini bartaraf</w:t>
      </w:r>
      <w:r>
        <w:rPr>
          <w:spacing w:val="1"/>
        </w:rPr>
        <w:t> </w:t>
      </w:r>
      <w:r>
        <w:rPr/>
        <w:t>etadi. Parafinli neftlarni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olishda,</w:t>
      </w:r>
      <w:r>
        <w:rPr>
          <w:spacing w:val="1"/>
        </w:rPr>
        <w:t> </w:t>
      </w:r>
      <w:r>
        <w:rPr/>
        <w:t>suyuqlik</w:t>
      </w:r>
      <w:r>
        <w:rPr>
          <w:spacing w:val="1"/>
        </w:rPr>
        <w:t> </w:t>
      </w:r>
      <w:r>
        <w:rPr/>
        <w:t>nasoslarining</w:t>
      </w:r>
      <w:r>
        <w:rPr>
          <w:spacing w:val="1"/>
        </w:rPr>
        <w:t> </w:t>
      </w:r>
      <w:r>
        <w:rPr/>
        <w:t>devorlariga,</w:t>
      </w:r>
      <w:r>
        <w:rPr>
          <w:spacing w:val="1"/>
        </w:rPr>
        <w:t> </w:t>
      </w:r>
      <w:r>
        <w:rPr/>
        <w:t>nasos-kompressor</w:t>
      </w:r>
      <w:r>
        <w:rPr>
          <w:spacing w:val="1"/>
        </w:rPr>
        <w:t> </w:t>
      </w:r>
      <w:r>
        <w:rPr/>
        <w:t>quvurlarining</w:t>
      </w:r>
      <w:r>
        <w:rPr>
          <w:spacing w:val="1"/>
        </w:rPr>
        <w:t> </w:t>
      </w:r>
      <w:r>
        <w:rPr/>
        <w:t>devoriga,</w:t>
      </w:r>
      <w:r>
        <w:rPr>
          <w:spacing w:val="-57"/>
        </w:rPr>
        <w:t> </w:t>
      </w:r>
      <w:r>
        <w:rPr/>
        <w:t>shtangalarga va chuqurlik nasosida parafinlarni o‘tirib</w:t>
      </w:r>
      <w:r>
        <w:rPr>
          <w:spacing w:val="1"/>
        </w:rPr>
        <w:t> </w:t>
      </w:r>
      <w:r>
        <w:rPr/>
        <w:t>qolishi tufayli, murakkabliklar paydo</w:t>
      </w:r>
      <w:r>
        <w:rPr>
          <w:spacing w:val="1"/>
        </w:rPr>
        <w:t> </w:t>
      </w:r>
      <w:r>
        <w:rPr/>
        <w:t>bo‘ladi.</w:t>
      </w:r>
      <w:r>
        <w:rPr>
          <w:spacing w:val="1"/>
        </w:rPr>
        <w:t> </w:t>
      </w:r>
      <w:r>
        <w:rPr/>
        <w:t>NKQ-larning</w:t>
      </w:r>
      <w:r>
        <w:rPr>
          <w:spacing w:val="1"/>
        </w:rPr>
        <w:t> </w:t>
      </w:r>
      <w:r>
        <w:rPr/>
        <w:t>devorlariga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o‘tiradi</w:t>
      </w:r>
      <w:r>
        <w:rPr>
          <w:spacing w:val="1"/>
        </w:rPr>
        <w:t> </w:t>
      </w:r>
      <w:r>
        <w:rPr/>
        <w:t>qolgan</w:t>
      </w:r>
      <w:r>
        <w:rPr>
          <w:spacing w:val="1"/>
        </w:rPr>
        <w:t> </w:t>
      </w:r>
      <w:r>
        <w:rPr/>
        <w:t>parafin</w:t>
      </w:r>
      <w:r>
        <w:rPr>
          <w:spacing w:val="1"/>
        </w:rPr>
        <w:t> </w:t>
      </w:r>
      <w:r>
        <w:rPr/>
        <w:t>ko‘ndalang</w:t>
      </w:r>
      <w:r>
        <w:rPr>
          <w:spacing w:val="1"/>
        </w:rPr>
        <w:t> </w:t>
      </w:r>
      <w:r>
        <w:rPr/>
        <w:t>kesim</w:t>
      </w:r>
      <w:r>
        <w:rPr>
          <w:spacing w:val="1"/>
        </w:rPr>
        <w:t> </w:t>
      </w:r>
      <w:r>
        <w:rPr/>
        <w:t>yuzasini</w:t>
      </w:r>
      <w:r>
        <w:rPr>
          <w:spacing w:val="1"/>
        </w:rPr>
        <w:t> </w:t>
      </w:r>
      <w:r>
        <w:rPr/>
        <w:t>qisqarishga olib keladi, shu bilan bir vaqtda parafin yotqiziqlari NKQ- devorlariga, shtanga</w:t>
      </w:r>
      <w:r>
        <w:rPr>
          <w:spacing w:val="1"/>
        </w:rPr>
        <w:t> </w:t>
      </w:r>
      <w:r>
        <w:rPr/>
        <w:t>devorlariga ham o‘tiradi, shtanga tizmasining siljishiga va suyuqlikning harakatiga to‘sqinlik</w:t>
      </w:r>
      <w:r>
        <w:rPr>
          <w:spacing w:val="1"/>
        </w:rPr>
        <w:t> </w:t>
      </w:r>
      <w:r>
        <w:rPr/>
        <w:t>qiladi.</w:t>
      </w:r>
      <w:r>
        <w:rPr>
          <w:spacing w:val="1"/>
        </w:rPr>
        <w:t> </w:t>
      </w:r>
      <w:r>
        <w:rPr/>
        <w:t>Bundan</w:t>
      </w:r>
      <w:r>
        <w:rPr>
          <w:spacing w:val="1"/>
        </w:rPr>
        <w:t> </w:t>
      </w:r>
      <w:r>
        <w:rPr/>
        <w:t>tashqari,</w:t>
      </w:r>
      <w:r>
        <w:rPr>
          <w:spacing w:val="1"/>
        </w:rPr>
        <w:t> </w:t>
      </w:r>
      <w:r>
        <w:rPr/>
        <w:t>parafin</w:t>
      </w:r>
      <w:r>
        <w:rPr>
          <w:spacing w:val="1"/>
        </w:rPr>
        <w:t> </w:t>
      </w:r>
      <w:r>
        <w:rPr/>
        <w:t>yotqiziqlarining</w:t>
      </w:r>
      <w:r>
        <w:rPr>
          <w:spacing w:val="1"/>
        </w:rPr>
        <w:t> </w:t>
      </w:r>
      <w:r>
        <w:rPr/>
        <w:t>ko‘payishi,</w:t>
      </w:r>
      <w:r>
        <w:rPr>
          <w:spacing w:val="1"/>
        </w:rPr>
        <w:t> </w:t>
      </w:r>
      <w:r>
        <w:rPr/>
        <w:t>tebratma-dastgohning</w:t>
      </w:r>
      <w:r>
        <w:rPr>
          <w:spacing w:val="-57"/>
        </w:rPr>
        <w:t> </w:t>
      </w:r>
      <w:r>
        <w:rPr/>
        <w:t>muvozanatlagichini</w:t>
      </w:r>
      <w:r>
        <w:rPr>
          <w:spacing w:val="1"/>
        </w:rPr>
        <w:t> </w:t>
      </w:r>
      <w:r>
        <w:rPr/>
        <w:t>boshchasiga</w:t>
      </w:r>
      <w:r>
        <w:rPr>
          <w:spacing w:val="1"/>
        </w:rPr>
        <w:t> </w:t>
      </w:r>
      <w:r>
        <w:rPr/>
        <w:t>beriladigan</w:t>
      </w:r>
      <w:r>
        <w:rPr>
          <w:spacing w:val="1"/>
        </w:rPr>
        <w:t> </w:t>
      </w:r>
      <w:r>
        <w:rPr/>
        <w:t>yukni</w:t>
      </w:r>
      <w:r>
        <w:rPr>
          <w:spacing w:val="1"/>
        </w:rPr>
        <w:t> </w:t>
      </w:r>
      <w:r>
        <w:rPr/>
        <w:t>ham</w:t>
      </w:r>
      <w:r>
        <w:rPr>
          <w:spacing w:val="1"/>
        </w:rPr>
        <w:t> </w:t>
      </w:r>
      <w:r>
        <w:rPr/>
        <w:t>oshiradi,</w:t>
      </w:r>
      <w:r>
        <w:rPr>
          <w:spacing w:val="1"/>
        </w:rPr>
        <w:t> </w:t>
      </w:r>
      <w:r>
        <w:rPr/>
        <w:t>muvozanatlilik</w:t>
      </w:r>
      <w:r>
        <w:rPr>
          <w:spacing w:val="1"/>
        </w:rPr>
        <w:t> </w:t>
      </w:r>
      <w:r>
        <w:rPr/>
        <w:t>buziladi,</w:t>
      </w:r>
      <w:r>
        <w:rPr>
          <w:spacing w:val="1"/>
        </w:rPr>
        <w:t> </w:t>
      </w:r>
      <w:r>
        <w:rPr/>
        <w:t>nasosning uzatish koeffitsienti pasayadi. Parafin klapan tagiga tushadi va uning germetikligini</w:t>
      </w:r>
      <w:r>
        <w:rPr>
          <w:spacing w:val="1"/>
        </w:rPr>
        <w:t> </w:t>
      </w:r>
      <w:r>
        <w:rPr/>
        <w:t>buzadi,</w:t>
      </w:r>
      <w:r>
        <w:rPr>
          <w:spacing w:val="-2"/>
        </w:rPr>
        <w:t> </w:t>
      </w:r>
      <w:r>
        <w:rPr/>
        <w:t>ya’ni</w:t>
      </w:r>
      <w:r>
        <w:rPr>
          <w:spacing w:val="-1"/>
        </w:rPr>
        <w:t> </w:t>
      </w:r>
      <w:r>
        <w:rPr/>
        <w:t>suyuqlik</w:t>
      </w:r>
      <w:r>
        <w:rPr>
          <w:spacing w:val="-1"/>
        </w:rPr>
        <w:t> </w:t>
      </w:r>
      <w:r>
        <w:rPr/>
        <w:t>uzatilishining</w:t>
      </w:r>
      <w:r>
        <w:rPr>
          <w:spacing w:val="-1"/>
        </w:rPr>
        <w:t> </w:t>
      </w:r>
      <w:r>
        <w:rPr/>
        <w:t>tugallanishiga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quduqning</w:t>
      </w:r>
      <w:r>
        <w:rPr>
          <w:spacing w:val="-1"/>
        </w:rPr>
        <w:t> </w:t>
      </w:r>
      <w:r>
        <w:rPr/>
        <w:t>to‘xtashigacha</w:t>
      </w:r>
      <w:r>
        <w:rPr>
          <w:spacing w:val="-2"/>
        </w:rPr>
        <w:t> </w:t>
      </w:r>
      <w:r>
        <w:rPr/>
        <w:t>olib</w:t>
      </w:r>
      <w:r>
        <w:rPr>
          <w:spacing w:val="58"/>
        </w:rPr>
        <w:t> </w:t>
      </w:r>
      <w:r>
        <w:rPr/>
        <w:t>keladi.</w:t>
      </w:r>
    </w:p>
    <w:p>
      <w:pPr>
        <w:pStyle w:val="Heading2"/>
        <w:ind w:left="3899"/>
        <w:jc w:val="both"/>
      </w:pPr>
      <w:r>
        <w:rPr/>
        <w:t>Fodalanilgan</w:t>
      </w:r>
      <w:r>
        <w:rPr>
          <w:spacing w:val="-3"/>
        </w:rPr>
        <w:t> </w:t>
      </w:r>
      <w:r>
        <w:rPr/>
        <w:t>adabiyotlar</w:t>
      </w:r>
      <w:r>
        <w:rPr>
          <w:spacing w:val="-3"/>
        </w:rPr>
        <w:t> </w:t>
      </w:r>
      <w:r>
        <w:rPr/>
        <w:t>ro’yxati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40" w:lineRule="auto" w:before="40" w:after="0"/>
        <w:ind w:left="2089" w:right="0" w:hanging="851"/>
        <w:jc w:val="left"/>
        <w:rPr>
          <w:sz w:val="24"/>
        </w:rPr>
      </w:pPr>
      <w:r>
        <w:rPr>
          <w:sz w:val="24"/>
        </w:rPr>
        <w:t>Akramov</w:t>
      </w:r>
      <w:r>
        <w:rPr>
          <w:spacing w:val="-2"/>
          <w:sz w:val="24"/>
        </w:rPr>
        <w:t> </w:t>
      </w:r>
      <w:r>
        <w:rPr>
          <w:sz w:val="24"/>
        </w:rPr>
        <w:t>B.Sh.</w:t>
      </w:r>
      <w:r>
        <w:rPr>
          <w:spacing w:val="-1"/>
          <w:sz w:val="24"/>
        </w:rPr>
        <w:t> </w:t>
      </w:r>
      <w:r>
        <w:rPr>
          <w:sz w:val="24"/>
        </w:rPr>
        <w:t>“Neft</w:t>
      </w:r>
      <w:r>
        <w:rPr>
          <w:spacing w:val="-2"/>
          <w:sz w:val="24"/>
        </w:rPr>
        <w:t> </w:t>
      </w:r>
      <w:r>
        <w:rPr>
          <w:sz w:val="24"/>
        </w:rPr>
        <w:t>va gaz</w:t>
      </w:r>
      <w:r>
        <w:rPr>
          <w:spacing w:val="-3"/>
          <w:sz w:val="24"/>
        </w:rPr>
        <w:t> </w:t>
      </w:r>
      <w:r>
        <w:rPr>
          <w:sz w:val="24"/>
        </w:rPr>
        <w:t>ishi asoslari”.</w:t>
      </w:r>
      <w:r>
        <w:rPr>
          <w:spacing w:val="-2"/>
          <w:sz w:val="24"/>
        </w:rPr>
        <w:t> </w:t>
      </w:r>
      <w:r>
        <w:rPr>
          <w:sz w:val="24"/>
        </w:rPr>
        <w:t>Darslik.</w:t>
      </w:r>
      <w:r>
        <w:rPr>
          <w:spacing w:val="-1"/>
          <w:sz w:val="24"/>
        </w:rPr>
        <w:t> </w:t>
      </w:r>
      <w:r>
        <w:rPr>
          <w:sz w:val="24"/>
        </w:rPr>
        <w:t>Toshkent,</w:t>
      </w:r>
      <w:r>
        <w:rPr>
          <w:spacing w:val="-2"/>
          <w:sz w:val="24"/>
        </w:rPr>
        <w:t> </w:t>
      </w:r>
      <w:r>
        <w:rPr>
          <w:sz w:val="24"/>
        </w:rPr>
        <w:t>2002y.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  <w:tab w:pos="3352" w:val="left" w:leader="none"/>
          <w:tab w:pos="4057" w:val="left" w:leader="none"/>
          <w:tab w:pos="5363" w:val="left" w:leader="none"/>
          <w:tab w:pos="6054" w:val="left" w:leader="none"/>
          <w:tab w:pos="6728" w:val="left" w:leader="none"/>
          <w:tab w:pos="7186" w:val="left" w:leader="none"/>
          <w:tab w:pos="7761" w:val="left" w:leader="none"/>
          <w:tab w:pos="8705" w:val="left" w:leader="none"/>
          <w:tab w:pos="9775" w:val="left" w:leader="none"/>
        </w:tabs>
        <w:spacing w:line="276" w:lineRule="auto" w:before="43" w:after="0"/>
        <w:ind w:left="673" w:right="967" w:firstLine="566"/>
        <w:jc w:val="left"/>
        <w:rPr>
          <w:sz w:val="24"/>
        </w:rPr>
      </w:pPr>
      <w:r>
        <w:rPr>
          <w:sz w:val="24"/>
        </w:rPr>
        <w:t>Yuldoshev</w:t>
        <w:tab/>
        <w:t>T.R.,</w:t>
        <w:tab/>
        <w:t>Eshkabilov</w:t>
        <w:tab/>
        <w:t>X.Q.</w:t>
        <w:tab/>
        <w:t>Neft</w:t>
        <w:tab/>
        <w:t>va</w:t>
        <w:tab/>
        <w:t>gaz</w:t>
        <w:tab/>
        <w:t>konlari</w:t>
        <w:tab/>
        <w:t>mashina</w:t>
        <w:tab/>
        <w:t>va</w:t>
      </w:r>
      <w:r>
        <w:rPr>
          <w:spacing w:val="-57"/>
          <w:sz w:val="24"/>
        </w:rPr>
        <w:t> </w:t>
      </w:r>
      <w:r>
        <w:rPr>
          <w:sz w:val="24"/>
        </w:rPr>
        <w:t>mexanizmlari.</w:t>
      </w:r>
      <w:r>
        <w:rPr>
          <w:spacing w:val="-12"/>
          <w:sz w:val="24"/>
        </w:rPr>
        <w:t> </w:t>
      </w:r>
      <w:r>
        <w:rPr>
          <w:sz w:val="24"/>
        </w:rPr>
        <w:t>O’quv</w:t>
      </w:r>
      <w:r>
        <w:rPr>
          <w:spacing w:val="-12"/>
          <w:sz w:val="24"/>
        </w:rPr>
        <w:t> </w:t>
      </w:r>
      <w:r>
        <w:rPr>
          <w:sz w:val="24"/>
        </w:rPr>
        <w:t>qo’llanma,</w:t>
      </w:r>
      <w:r>
        <w:rPr>
          <w:spacing w:val="-9"/>
          <w:sz w:val="24"/>
        </w:rPr>
        <w:t> </w:t>
      </w:r>
      <w:r>
        <w:rPr>
          <w:sz w:val="24"/>
        </w:rPr>
        <w:t>Qashqadaryo</w:t>
      </w:r>
      <w:r>
        <w:rPr>
          <w:spacing w:val="-12"/>
          <w:sz w:val="24"/>
        </w:rPr>
        <w:t> </w:t>
      </w:r>
      <w:r>
        <w:rPr>
          <w:sz w:val="24"/>
        </w:rPr>
        <w:t>kо‘zgusi</w:t>
      </w:r>
      <w:r>
        <w:rPr>
          <w:spacing w:val="-10"/>
          <w:sz w:val="24"/>
        </w:rPr>
        <w:t> </w:t>
      </w:r>
      <w:r>
        <w:rPr>
          <w:sz w:val="24"/>
        </w:rPr>
        <w:t>OAV</w:t>
      </w:r>
      <w:r>
        <w:rPr>
          <w:spacing w:val="-9"/>
          <w:sz w:val="24"/>
        </w:rPr>
        <w:t> </w:t>
      </w:r>
      <w:r>
        <w:rPr>
          <w:sz w:val="24"/>
        </w:rPr>
        <w:t>-2015.</w:t>
      </w:r>
      <w:r>
        <w:rPr>
          <w:spacing w:val="-12"/>
          <w:sz w:val="24"/>
        </w:rPr>
        <w:t> </w:t>
      </w:r>
      <w:r>
        <w:rPr>
          <w:sz w:val="24"/>
        </w:rPr>
        <w:t>328</w:t>
      </w:r>
      <w:r>
        <w:rPr>
          <w:spacing w:val="-12"/>
          <w:sz w:val="24"/>
        </w:rPr>
        <w:t> </w:t>
      </w:r>
      <w:r>
        <w:rPr>
          <w:sz w:val="24"/>
        </w:rPr>
        <w:t>bet.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7" w:firstLine="566"/>
        <w:jc w:val="left"/>
        <w:rPr>
          <w:sz w:val="24"/>
        </w:rPr>
      </w:pPr>
      <w:r>
        <w:rPr>
          <w:sz w:val="24"/>
        </w:rPr>
        <w:t>B.Sh.</w:t>
      </w:r>
      <w:r>
        <w:rPr>
          <w:spacing w:val="1"/>
          <w:sz w:val="24"/>
        </w:rPr>
        <w:t> </w:t>
      </w:r>
      <w:r>
        <w:rPr>
          <w:sz w:val="24"/>
        </w:rPr>
        <w:t>Akramov,</w:t>
      </w:r>
      <w:r>
        <w:rPr>
          <w:spacing w:val="1"/>
          <w:sz w:val="24"/>
        </w:rPr>
        <w:t> </w:t>
      </w:r>
      <w:r>
        <w:rPr>
          <w:sz w:val="24"/>
        </w:rPr>
        <w:t>N.N.</w:t>
      </w:r>
      <w:r>
        <w:rPr>
          <w:spacing w:val="1"/>
          <w:sz w:val="24"/>
        </w:rPr>
        <w:t> </w:t>
      </w:r>
      <w:r>
        <w:rPr>
          <w:sz w:val="24"/>
        </w:rPr>
        <w:t>Maxmudov.</w:t>
      </w:r>
      <w:r>
        <w:rPr>
          <w:spacing w:val="1"/>
          <w:sz w:val="24"/>
        </w:rPr>
        <w:t> </w:t>
      </w:r>
      <w:r>
        <w:rPr>
          <w:sz w:val="24"/>
        </w:rPr>
        <w:t>“Neft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gaz</w:t>
      </w:r>
      <w:r>
        <w:rPr>
          <w:spacing w:val="1"/>
          <w:sz w:val="24"/>
        </w:rPr>
        <w:t> </w:t>
      </w:r>
      <w:r>
        <w:rPr>
          <w:sz w:val="24"/>
        </w:rPr>
        <w:t>qazib</w:t>
      </w:r>
      <w:r>
        <w:rPr>
          <w:spacing w:val="1"/>
          <w:sz w:val="24"/>
        </w:rPr>
        <w:t> </w:t>
      </w:r>
      <w:r>
        <w:rPr>
          <w:sz w:val="24"/>
        </w:rPr>
        <w:t>olish</w:t>
      </w:r>
      <w:r>
        <w:rPr>
          <w:spacing w:val="1"/>
          <w:sz w:val="24"/>
        </w:rPr>
        <w:t> </w:t>
      </w:r>
      <w:r>
        <w:rPr>
          <w:sz w:val="24"/>
        </w:rPr>
        <w:t>texnologiyasi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-57"/>
          <w:sz w:val="24"/>
        </w:rPr>
        <w:t> </w:t>
      </w:r>
      <w:r>
        <w:rPr>
          <w:sz w:val="24"/>
        </w:rPr>
        <w:t>texnikasi”</w:t>
      </w:r>
      <w:r>
        <w:rPr>
          <w:spacing w:val="-2"/>
          <w:sz w:val="24"/>
        </w:rPr>
        <w:t> </w:t>
      </w:r>
      <w:r>
        <w:rPr>
          <w:sz w:val="24"/>
        </w:rPr>
        <w:t>fanidan o’quv</w:t>
      </w:r>
      <w:r>
        <w:rPr>
          <w:spacing w:val="1"/>
          <w:sz w:val="24"/>
        </w:rPr>
        <w:t> </w:t>
      </w:r>
      <w:r>
        <w:rPr>
          <w:sz w:val="24"/>
        </w:rPr>
        <w:t>qo’llanma. Toshkent. 2003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6" w:lineRule="auto" w:before="1" w:after="0"/>
        <w:ind w:left="673" w:right="961" w:firstLine="566"/>
        <w:jc w:val="left"/>
        <w:rPr>
          <w:sz w:val="24"/>
        </w:rPr>
      </w:pPr>
      <w:r>
        <w:rPr>
          <w:sz w:val="24"/>
        </w:rPr>
        <w:t>А.V.</w:t>
      </w:r>
      <w:r>
        <w:rPr>
          <w:spacing w:val="19"/>
          <w:sz w:val="24"/>
        </w:rPr>
        <w:t> </w:t>
      </w:r>
      <w:r>
        <w:rPr>
          <w:sz w:val="24"/>
        </w:rPr>
        <w:t>Mаvlаnоv,</w:t>
      </w:r>
      <w:r>
        <w:rPr>
          <w:spacing w:val="18"/>
          <w:sz w:val="24"/>
        </w:rPr>
        <w:t> </w:t>
      </w:r>
      <w:r>
        <w:rPr>
          <w:sz w:val="24"/>
        </w:rPr>
        <w:t>B.SH.</w:t>
      </w:r>
      <w:r>
        <w:rPr>
          <w:spacing w:val="21"/>
          <w:sz w:val="24"/>
        </w:rPr>
        <w:t> </w:t>
      </w:r>
      <w:r>
        <w:rPr>
          <w:sz w:val="24"/>
        </w:rPr>
        <w:t>Аkrаmоv</w:t>
      </w:r>
      <w:r>
        <w:rPr>
          <w:spacing w:val="19"/>
          <w:sz w:val="24"/>
        </w:rPr>
        <w:t> </w:t>
      </w:r>
      <w:r>
        <w:rPr>
          <w:sz w:val="24"/>
        </w:rPr>
        <w:t>“Qаtlаmlаrning</w:t>
      </w:r>
      <w:r>
        <w:rPr>
          <w:spacing w:val="19"/>
          <w:sz w:val="24"/>
        </w:rPr>
        <w:t> </w:t>
      </w:r>
      <w:r>
        <w:rPr>
          <w:sz w:val="24"/>
        </w:rPr>
        <w:t>nеft</w:t>
      </w:r>
      <w:r>
        <w:rPr>
          <w:spacing w:val="19"/>
          <w:sz w:val="24"/>
        </w:rPr>
        <w:t> </w:t>
      </w:r>
      <w:r>
        <w:rPr>
          <w:sz w:val="24"/>
        </w:rPr>
        <w:t>vа</w:t>
      </w:r>
      <w:r>
        <w:rPr>
          <w:spacing w:val="18"/>
          <w:sz w:val="24"/>
        </w:rPr>
        <w:t> </w:t>
      </w:r>
      <w:r>
        <w:rPr>
          <w:sz w:val="24"/>
        </w:rPr>
        <w:t>gаz</w:t>
      </w:r>
      <w:r>
        <w:rPr>
          <w:spacing w:val="18"/>
          <w:sz w:val="24"/>
        </w:rPr>
        <w:t> </w:t>
      </w:r>
      <w:r>
        <w:rPr>
          <w:sz w:val="24"/>
        </w:rPr>
        <w:t>bеrаоlishligini</w:t>
      </w:r>
      <w:r>
        <w:rPr>
          <w:spacing w:val="-57"/>
          <w:sz w:val="24"/>
        </w:rPr>
        <w:t> </w:t>
      </w:r>
      <w:r>
        <w:rPr>
          <w:sz w:val="24"/>
        </w:rPr>
        <w:t>оshirish</w:t>
      </w:r>
      <w:r>
        <w:rPr>
          <w:spacing w:val="-1"/>
          <w:sz w:val="24"/>
        </w:rPr>
        <w:t> </w:t>
      </w:r>
      <w:r>
        <w:rPr>
          <w:sz w:val="24"/>
        </w:rPr>
        <w:t>tеxnоlоgiysi vа tеxnikаsi” fаnidаn o’quv</w:t>
      </w:r>
      <w:r>
        <w:rPr>
          <w:spacing w:val="1"/>
          <w:sz w:val="24"/>
        </w:rPr>
        <w:t> </w:t>
      </w:r>
      <w:r>
        <w:rPr>
          <w:sz w:val="24"/>
        </w:rPr>
        <w:t>qo’llаnmа, Tоshkеnt, 2002.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5" w:lineRule="exact" w:before="0" w:after="0"/>
        <w:ind w:left="2089" w:right="0" w:hanging="851"/>
        <w:jc w:val="left"/>
        <w:rPr>
          <w:sz w:val="24"/>
        </w:rPr>
      </w:pPr>
      <w:r>
        <w:rPr>
          <w:sz w:val="24"/>
        </w:rPr>
        <w:t>Akramov</w:t>
      </w:r>
      <w:r>
        <w:rPr>
          <w:spacing w:val="-2"/>
          <w:sz w:val="24"/>
        </w:rPr>
        <w:t> </w:t>
      </w:r>
      <w:r>
        <w:rPr>
          <w:sz w:val="24"/>
        </w:rPr>
        <w:t>B.Sh.</w:t>
      </w:r>
      <w:r>
        <w:rPr>
          <w:spacing w:val="-1"/>
          <w:sz w:val="24"/>
        </w:rPr>
        <w:t> </w:t>
      </w:r>
      <w:r>
        <w:rPr>
          <w:sz w:val="24"/>
        </w:rPr>
        <w:t>“Neft</w:t>
      </w:r>
      <w:r>
        <w:rPr>
          <w:spacing w:val="-2"/>
          <w:sz w:val="24"/>
        </w:rPr>
        <w:t> </w:t>
      </w:r>
      <w:r>
        <w:rPr>
          <w:sz w:val="24"/>
        </w:rPr>
        <w:t>va gaz</w:t>
      </w:r>
      <w:r>
        <w:rPr>
          <w:spacing w:val="-2"/>
          <w:sz w:val="24"/>
        </w:rPr>
        <w:t> </w:t>
      </w:r>
      <w:r>
        <w:rPr>
          <w:sz w:val="24"/>
        </w:rPr>
        <w:t>quduqlarini</w:t>
      </w:r>
      <w:r>
        <w:rPr>
          <w:spacing w:val="-1"/>
          <w:sz w:val="24"/>
        </w:rPr>
        <w:t> </w:t>
      </w:r>
      <w:r>
        <w:rPr>
          <w:sz w:val="24"/>
        </w:rPr>
        <w:t>ishlatish”.</w:t>
      </w:r>
      <w:r>
        <w:rPr>
          <w:spacing w:val="-2"/>
          <w:sz w:val="24"/>
        </w:rPr>
        <w:t> </w:t>
      </w:r>
      <w:r>
        <w:rPr>
          <w:sz w:val="24"/>
        </w:rPr>
        <w:t>Darslik.</w:t>
      </w:r>
      <w:r>
        <w:rPr>
          <w:spacing w:val="-1"/>
          <w:sz w:val="24"/>
        </w:rPr>
        <w:t> </w:t>
      </w:r>
      <w:r>
        <w:rPr>
          <w:sz w:val="24"/>
        </w:rPr>
        <w:t>Toshkent,</w:t>
      </w:r>
      <w:r>
        <w:rPr>
          <w:spacing w:val="-2"/>
          <w:sz w:val="24"/>
        </w:rPr>
        <w:t> </w:t>
      </w:r>
      <w:r>
        <w:rPr>
          <w:sz w:val="24"/>
        </w:rPr>
        <w:t>2002y.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6" w:lineRule="auto" w:before="40" w:after="0"/>
        <w:ind w:left="673" w:right="960" w:firstLine="566"/>
        <w:jc w:val="left"/>
        <w:rPr>
          <w:sz w:val="24"/>
        </w:rPr>
      </w:pPr>
      <w:r>
        <w:rPr>
          <w:sz w:val="24"/>
        </w:rPr>
        <w:t>T.R.Yuldashev.</w:t>
      </w:r>
      <w:r>
        <w:rPr>
          <w:spacing w:val="8"/>
          <w:sz w:val="24"/>
        </w:rPr>
        <w:t> </w:t>
      </w:r>
      <w:r>
        <w:rPr>
          <w:sz w:val="24"/>
        </w:rPr>
        <w:t>Neft</w:t>
      </w:r>
      <w:r>
        <w:rPr>
          <w:spacing w:val="9"/>
          <w:sz w:val="24"/>
        </w:rPr>
        <w:t> </w:t>
      </w:r>
      <w:r>
        <w:rPr>
          <w:sz w:val="24"/>
        </w:rPr>
        <w:t>va</w:t>
      </w:r>
      <w:r>
        <w:rPr>
          <w:spacing w:val="11"/>
          <w:sz w:val="24"/>
        </w:rPr>
        <w:t> </w:t>
      </w:r>
      <w:r>
        <w:rPr>
          <w:sz w:val="24"/>
        </w:rPr>
        <w:t>gaz</w:t>
      </w:r>
      <w:r>
        <w:rPr>
          <w:spacing w:val="8"/>
          <w:sz w:val="24"/>
        </w:rPr>
        <w:t> </w:t>
      </w:r>
      <w:r>
        <w:rPr>
          <w:sz w:val="24"/>
        </w:rPr>
        <w:t>konlari</w:t>
      </w:r>
      <w:r>
        <w:rPr>
          <w:spacing w:val="8"/>
          <w:sz w:val="24"/>
        </w:rPr>
        <w:t> </w:t>
      </w:r>
      <w:r>
        <w:rPr>
          <w:sz w:val="24"/>
        </w:rPr>
        <w:t>mashina</w:t>
      </w:r>
      <w:r>
        <w:rPr>
          <w:spacing w:val="8"/>
          <w:sz w:val="24"/>
        </w:rPr>
        <w:t> </w:t>
      </w:r>
      <w:r>
        <w:rPr>
          <w:sz w:val="24"/>
        </w:rPr>
        <w:t>va</w:t>
      </w:r>
      <w:r>
        <w:rPr>
          <w:spacing w:val="9"/>
          <w:sz w:val="24"/>
        </w:rPr>
        <w:t> </w:t>
      </w:r>
      <w:r>
        <w:rPr>
          <w:sz w:val="24"/>
        </w:rPr>
        <w:t>mexanizmlari.</w:t>
      </w:r>
      <w:r>
        <w:rPr>
          <w:spacing w:val="9"/>
          <w:sz w:val="24"/>
        </w:rPr>
        <w:t> </w:t>
      </w:r>
      <w:r>
        <w:rPr>
          <w:sz w:val="24"/>
        </w:rPr>
        <w:t>Darslik.</w:t>
      </w:r>
      <w:r>
        <w:rPr>
          <w:spacing w:val="9"/>
          <w:sz w:val="24"/>
        </w:rPr>
        <w:t> </w:t>
      </w:r>
      <w:r>
        <w:rPr>
          <w:sz w:val="24"/>
        </w:rPr>
        <w:t>Toshkent.</w:t>
      </w:r>
      <w:r>
        <w:rPr>
          <w:spacing w:val="-57"/>
          <w:sz w:val="24"/>
        </w:rPr>
        <w:t> </w:t>
      </w:r>
      <w:r>
        <w:rPr>
          <w:sz w:val="24"/>
        </w:rPr>
        <w:t>2013. 310 b.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6" w:lineRule="auto" w:before="2" w:after="0"/>
        <w:ind w:left="673" w:right="958" w:firstLine="566"/>
        <w:jc w:val="left"/>
        <w:rPr>
          <w:sz w:val="24"/>
        </w:rPr>
      </w:pPr>
      <w:r>
        <w:rPr>
          <w:sz w:val="24"/>
        </w:rPr>
        <w:t>Maxmudov</w:t>
      </w:r>
      <w:r>
        <w:rPr>
          <w:spacing w:val="15"/>
          <w:sz w:val="24"/>
        </w:rPr>
        <w:t> </w:t>
      </w:r>
      <w:r>
        <w:rPr>
          <w:sz w:val="24"/>
        </w:rPr>
        <w:t>N.N.,</w:t>
      </w:r>
      <w:r>
        <w:rPr>
          <w:spacing w:val="14"/>
          <w:sz w:val="24"/>
        </w:rPr>
        <w:t> </w:t>
      </w:r>
      <w:r>
        <w:rPr>
          <w:sz w:val="24"/>
        </w:rPr>
        <w:t>Yuldashev</w:t>
      </w:r>
      <w:r>
        <w:rPr>
          <w:spacing w:val="14"/>
          <w:sz w:val="24"/>
        </w:rPr>
        <w:t> </w:t>
      </w:r>
      <w:r>
        <w:rPr>
          <w:sz w:val="24"/>
        </w:rPr>
        <w:t>T.R.</w:t>
      </w:r>
      <w:r>
        <w:rPr>
          <w:spacing w:val="15"/>
          <w:sz w:val="24"/>
        </w:rPr>
        <w:t> </w:t>
      </w:r>
      <w:r>
        <w:rPr>
          <w:sz w:val="24"/>
        </w:rPr>
        <w:t>Neft</w:t>
      </w:r>
      <w:r>
        <w:rPr>
          <w:spacing w:val="14"/>
          <w:sz w:val="24"/>
        </w:rPr>
        <w:t> </w:t>
      </w:r>
      <w:r>
        <w:rPr>
          <w:sz w:val="24"/>
        </w:rPr>
        <w:t>va</w:t>
      </w:r>
      <w:r>
        <w:rPr>
          <w:spacing w:val="13"/>
          <w:sz w:val="24"/>
        </w:rPr>
        <w:t> </w:t>
      </w:r>
      <w:r>
        <w:rPr>
          <w:sz w:val="24"/>
        </w:rPr>
        <w:t>gaz</w:t>
      </w:r>
      <w:r>
        <w:rPr>
          <w:spacing w:val="13"/>
          <w:sz w:val="24"/>
        </w:rPr>
        <w:t> </w:t>
      </w:r>
      <w:r>
        <w:rPr>
          <w:sz w:val="24"/>
        </w:rPr>
        <w:t>qazib</w:t>
      </w:r>
      <w:r>
        <w:rPr>
          <w:spacing w:val="15"/>
          <w:sz w:val="24"/>
        </w:rPr>
        <w:t> </w:t>
      </w:r>
      <w:r>
        <w:rPr>
          <w:sz w:val="24"/>
        </w:rPr>
        <w:t>olish</w:t>
      </w:r>
      <w:r>
        <w:rPr>
          <w:spacing w:val="14"/>
          <w:sz w:val="24"/>
        </w:rPr>
        <w:t> </w:t>
      </w:r>
      <w:r>
        <w:rPr>
          <w:sz w:val="24"/>
        </w:rPr>
        <w:t>texnologiyasi</w:t>
      </w:r>
      <w:r>
        <w:rPr>
          <w:spacing w:val="15"/>
          <w:sz w:val="24"/>
        </w:rPr>
        <w:t> </w:t>
      </w:r>
      <w:r>
        <w:rPr>
          <w:sz w:val="24"/>
        </w:rPr>
        <w:t>va</w:t>
      </w:r>
      <w:r>
        <w:rPr>
          <w:spacing w:val="-57"/>
          <w:sz w:val="24"/>
        </w:rPr>
        <w:t> </w:t>
      </w:r>
      <w:r>
        <w:rPr>
          <w:sz w:val="24"/>
        </w:rPr>
        <w:t>texnikasi.</w:t>
      </w:r>
      <w:r>
        <w:rPr>
          <w:spacing w:val="-1"/>
          <w:sz w:val="24"/>
        </w:rPr>
        <w:t> </w:t>
      </w:r>
      <w:r>
        <w:rPr>
          <w:sz w:val="24"/>
        </w:rPr>
        <w:t>Darslik, Toshkent, Fan va</w:t>
      </w:r>
      <w:r>
        <w:rPr>
          <w:spacing w:val="-1"/>
          <w:sz w:val="24"/>
        </w:rPr>
        <w:t> </w:t>
      </w:r>
      <w:r>
        <w:rPr>
          <w:sz w:val="24"/>
        </w:rPr>
        <w:t>texnologiya nashriyoti-2015. 392 bet.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  <w:tab w:pos="3209" w:val="left" w:leader="none"/>
          <w:tab w:pos="4020" w:val="left" w:leader="none"/>
          <w:tab w:pos="5011" w:val="left" w:leader="none"/>
          <w:tab w:pos="5771" w:val="left" w:leader="none"/>
          <w:tab w:pos="7189" w:val="left" w:leader="none"/>
          <w:tab w:pos="8057" w:val="left" w:leader="none"/>
          <w:tab w:pos="9412" w:val="left" w:leader="none"/>
        </w:tabs>
        <w:spacing w:line="276" w:lineRule="auto" w:before="0" w:after="0"/>
        <w:ind w:left="673" w:right="959" w:firstLine="566"/>
        <w:jc w:val="left"/>
        <w:rPr>
          <w:sz w:val="24"/>
        </w:rPr>
      </w:pPr>
      <w:r>
        <w:rPr>
          <w:sz w:val="24"/>
        </w:rPr>
        <w:t>Akramov</w:t>
        <w:tab/>
        <w:t>B.Sh.,</w:t>
        <w:tab/>
        <w:t>Hayitov</w:t>
        <w:tab/>
        <w:t>O.G`.</w:t>
        <w:tab/>
        <w:t>“Quduqlarni</w:t>
        <w:tab/>
        <w:t>kapital</w:t>
        <w:tab/>
        <w:t>ta`mirlash”.</w:t>
        <w:tab/>
      </w:r>
      <w:r>
        <w:rPr>
          <w:spacing w:val="-1"/>
          <w:sz w:val="24"/>
        </w:rPr>
        <w:t>O`quv</w:t>
      </w:r>
      <w:r>
        <w:rPr>
          <w:spacing w:val="-57"/>
          <w:sz w:val="24"/>
        </w:rPr>
        <w:t> </w:t>
      </w:r>
      <w:r>
        <w:rPr>
          <w:sz w:val="24"/>
        </w:rPr>
        <w:t>qo`llanma.</w:t>
      </w:r>
      <w:r>
        <w:rPr>
          <w:spacing w:val="-1"/>
          <w:sz w:val="24"/>
        </w:rPr>
        <w:t> </w:t>
      </w:r>
      <w:r>
        <w:rPr>
          <w:sz w:val="24"/>
        </w:rPr>
        <w:t>Toshkent. Adolat. 2005y.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62" w:firstLine="566"/>
        <w:jc w:val="left"/>
        <w:rPr>
          <w:sz w:val="24"/>
        </w:rPr>
      </w:pPr>
      <w:r>
        <w:rPr>
          <w:sz w:val="24"/>
        </w:rPr>
        <w:t>Akramov</w:t>
      </w:r>
      <w:r>
        <w:rPr>
          <w:spacing w:val="17"/>
          <w:sz w:val="24"/>
        </w:rPr>
        <w:t> </w:t>
      </w:r>
      <w:r>
        <w:rPr>
          <w:sz w:val="24"/>
        </w:rPr>
        <w:t>B.Sh.,</w:t>
      </w:r>
      <w:r>
        <w:rPr>
          <w:spacing w:val="16"/>
          <w:sz w:val="24"/>
        </w:rPr>
        <w:t> </w:t>
      </w:r>
      <w:r>
        <w:rPr>
          <w:sz w:val="24"/>
        </w:rPr>
        <w:t>Hayitov</w:t>
      </w:r>
      <w:r>
        <w:rPr>
          <w:spacing w:val="14"/>
          <w:sz w:val="24"/>
        </w:rPr>
        <w:t> </w:t>
      </w:r>
      <w:r>
        <w:rPr>
          <w:sz w:val="24"/>
        </w:rPr>
        <w:t>O.G`.</w:t>
      </w:r>
      <w:r>
        <w:rPr>
          <w:spacing w:val="16"/>
          <w:sz w:val="24"/>
        </w:rPr>
        <w:t> </w:t>
      </w:r>
      <w:r>
        <w:rPr>
          <w:sz w:val="24"/>
        </w:rPr>
        <w:t>“Neft</w:t>
      </w:r>
      <w:r>
        <w:rPr>
          <w:spacing w:val="16"/>
          <w:sz w:val="24"/>
        </w:rPr>
        <w:t> </w:t>
      </w:r>
      <w:r>
        <w:rPr>
          <w:sz w:val="24"/>
        </w:rPr>
        <w:t>va</w:t>
      </w:r>
      <w:r>
        <w:rPr>
          <w:spacing w:val="16"/>
          <w:sz w:val="24"/>
        </w:rPr>
        <w:t> </w:t>
      </w:r>
      <w:r>
        <w:rPr>
          <w:sz w:val="24"/>
        </w:rPr>
        <w:t>gaz</w:t>
      </w:r>
      <w:r>
        <w:rPr>
          <w:spacing w:val="16"/>
          <w:sz w:val="24"/>
        </w:rPr>
        <w:t> </w:t>
      </w:r>
      <w:r>
        <w:rPr>
          <w:sz w:val="24"/>
        </w:rPr>
        <w:t>konlari</w:t>
      </w:r>
      <w:r>
        <w:rPr>
          <w:spacing w:val="17"/>
          <w:sz w:val="24"/>
        </w:rPr>
        <w:t> </w:t>
      </w:r>
      <w:r>
        <w:rPr>
          <w:sz w:val="24"/>
        </w:rPr>
        <w:t>masina</w:t>
      </w:r>
      <w:r>
        <w:rPr>
          <w:spacing w:val="16"/>
          <w:sz w:val="24"/>
        </w:rPr>
        <w:t> </w:t>
      </w:r>
      <w:r>
        <w:rPr>
          <w:sz w:val="24"/>
        </w:rPr>
        <w:t>va</w:t>
      </w:r>
      <w:r>
        <w:rPr>
          <w:spacing w:val="16"/>
          <w:sz w:val="24"/>
        </w:rPr>
        <w:t> </w:t>
      </w:r>
      <w:r>
        <w:rPr>
          <w:sz w:val="24"/>
        </w:rPr>
        <w:t>jihozlari”.</w:t>
      </w:r>
      <w:r>
        <w:rPr>
          <w:spacing w:val="16"/>
          <w:sz w:val="24"/>
        </w:rPr>
        <w:t> </w:t>
      </w:r>
      <w:r>
        <w:rPr>
          <w:sz w:val="24"/>
        </w:rPr>
        <w:t>O`quv</w:t>
      </w:r>
      <w:r>
        <w:rPr>
          <w:spacing w:val="-57"/>
          <w:sz w:val="24"/>
        </w:rPr>
        <w:t> </w:t>
      </w:r>
      <w:r>
        <w:rPr>
          <w:sz w:val="24"/>
        </w:rPr>
        <w:t>qo`llanma.</w:t>
      </w:r>
      <w:r>
        <w:rPr>
          <w:spacing w:val="-1"/>
          <w:sz w:val="24"/>
        </w:rPr>
        <w:t> </w:t>
      </w:r>
      <w:r>
        <w:rPr>
          <w:sz w:val="24"/>
        </w:rPr>
        <w:t>Toshkent. O`qituvchi. 2004y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4" w:firstLine="566"/>
        <w:jc w:val="left"/>
        <w:rPr>
          <w:sz w:val="24"/>
        </w:rPr>
      </w:pPr>
      <w:r>
        <w:rPr>
          <w:sz w:val="24"/>
        </w:rPr>
        <w:t>Элияшевский</w:t>
      </w:r>
      <w:r>
        <w:rPr>
          <w:spacing w:val="31"/>
          <w:sz w:val="24"/>
        </w:rPr>
        <w:t> </w:t>
      </w:r>
      <w:r>
        <w:rPr>
          <w:sz w:val="24"/>
        </w:rPr>
        <w:t>И.</w:t>
      </w:r>
      <w:r>
        <w:rPr>
          <w:spacing w:val="30"/>
          <w:sz w:val="24"/>
        </w:rPr>
        <w:t> </w:t>
      </w:r>
      <w:r>
        <w:rPr>
          <w:sz w:val="24"/>
        </w:rPr>
        <w:t>В.</w:t>
      </w:r>
      <w:r>
        <w:rPr>
          <w:spacing w:val="34"/>
          <w:sz w:val="24"/>
        </w:rPr>
        <w:t> </w:t>
      </w:r>
      <w:r>
        <w:rPr>
          <w:sz w:val="24"/>
        </w:rPr>
        <w:t>Технология</w:t>
      </w:r>
      <w:r>
        <w:rPr>
          <w:spacing w:val="31"/>
          <w:sz w:val="24"/>
        </w:rPr>
        <w:t> </w:t>
      </w:r>
      <w:r>
        <w:rPr>
          <w:sz w:val="24"/>
        </w:rPr>
        <w:t>добычи</w:t>
      </w:r>
      <w:r>
        <w:rPr>
          <w:spacing w:val="32"/>
          <w:sz w:val="24"/>
        </w:rPr>
        <w:t> </w:t>
      </w:r>
      <w:r>
        <w:rPr>
          <w:sz w:val="24"/>
        </w:rPr>
        <w:t>нефти</w:t>
      </w:r>
      <w:r>
        <w:rPr>
          <w:spacing w:val="32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газа/И.В.</w:t>
      </w:r>
      <w:r>
        <w:rPr>
          <w:spacing w:val="31"/>
          <w:sz w:val="24"/>
        </w:rPr>
        <w:t> </w:t>
      </w:r>
      <w:r>
        <w:rPr>
          <w:sz w:val="24"/>
        </w:rPr>
        <w:t>Элияшевский.</w:t>
      </w:r>
      <w:r>
        <w:rPr>
          <w:spacing w:val="36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«Недра», 1986.</w:t>
      </w:r>
    </w:p>
    <w:p>
      <w:pPr>
        <w:pStyle w:val="ListParagraph"/>
        <w:numPr>
          <w:ilvl w:val="1"/>
          <w:numId w:val="127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957" w:firstLine="566"/>
        <w:jc w:val="left"/>
        <w:rPr>
          <w:sz w:val="24"/>
        </w:rPr>
      </w:pPr>
      <w:r>
        <w:rPr>
          <w:sz w:val="24"/>
        </w:rPr>
        <w:t>Юрчук</w:t>
      </w:r>
      <w:r>
        <w:rPr>
          <w:spacing w:val="33"/>
          <w:sz w:val="24"/>
        </w:rPr>
        <w:t> </w:t>
      </w:r>
      <w:r>
        <w:rPr>
          <w:sz w:val="24"/>
        </w:rPr>
        <w:t>А.</w:t>
      </w:r>
      <w:r>
        <w:rPr>
          <w:spacing w:val="31"/>
          <w:sz w:val="24"/>
        </w:rPr>
        <w:t> </w:t>
      </w:r>
      <w:r>
        <w:rPr>
          <w:sz w:val="24"/>
        </w:rPr>
        <w:t>М.,</w:t>
      </w:r>
      <w:r>
        <w:rPr>
          <w:spacing w:val="32"/>
          <w:sz w:val="24"/>
        </w:rPr>
        <w:t> </w:t>
      </w:r>
      <w:r>
        <w:rPr>
          <w:sz w:val="24"/>
        </w:rPr>
        <w:t>Истомин</w:t>
      </w:r>
      <w:r>
        <w:rPr>
          <w:spacing w:val="33"/>
          <w:sz w:val="24"/>
        </w:rPr>
        <w:t> </w:t>
      </w:r>
      <w:r>
        <w:rPr>
          <w:sz w:val="24"/>
        </w:rPr>
        <w:t>А.</w:t>
      </w:r>
      <w:r>
        <w:rPr>
          <w:spacing w:val="31"/>
          <w:sz w:val="24"/>
        </w:rPr>
        <w:t> </w:t>
      </w:r>
      <w:r>
        <w:rPr>
          <w:sz w:val="24"/>
        </w:rPr>
        <w:t>3.</w:t>
      </w:r>
      <w:r>
        <w:rPr>
          <w:spacing w:val="33"/>
          <w:sz w:val="24"/>
        </w:rPr>
        <w:t> </w:t>
      </w:r>
      <w:r>
        <w:rPr>
          <w:sz w:val="24"/>
        </w:rPr>
        <w:t>Расчеты</w:t>
      </w:r>
      <w:r>
        <w:rPr>
          <w:spacing w:val="32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добыче</w:t>
      </w:r>
      <w:r>
        <w:rPr>
          <w:spacing w:val="31"/>
          <w:sz w:val="24"/>
        </w:rPr>
        <w:t> </w:t>
      </w:r>
      <w:r>
        <w:rPr>
          <w:sz w:val="24"/>
        </w:rPr>
        <w:t>нефти.</w:t>
      </w:r>
      <w:r>
        <w:rPr>
          <w:spacing w:val="32"/>
          <w:sz w:val="24"/>
        </w:rPr>
        <w:t> </w:t>
      </w:r>
      <w:r>
        <w:rPr>
          <w:sz w:val="24"/>
        </w:rPr>
        <w:t>Учебник</w:t>
      </w:r>
      <w:r>
        <w:rPr>
          <w:spacing w:val="33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нефтяных</w:t>
      </w:r>
      <w:r>
        <w:rPr>
          <w:spacing w:val="-1"/>
          <w:sz w:val="24"/>
        </w:rPr>
        <w:t> </w:t>
      </w:r>
      <w:r>
        <w:rPr>
          <w:sz w:val="24"/>
        </w:rPr>
        <w:t>техникумов</w:t>
      </w:r>
      <w:r>
        <w:rPr>
          <w:spacing w:val="-1"/>
          <w:sz w:val="24"/>
        </w:rPr>
        <w:t> </w:t>
      </w:r>
      <w:r>
        <w:rPr>
          <w:sz w:val="24"/>
        </w:rPr>
        <w:t>/A.M.</w:t>
      </w:r>
      <w:r>
        <w:rPr>
          <w:spacing w:val="-1"/>
          <w:sz w:val="24"/>
        </w:rPr>
        <w:t> </w:t>
      </w:r>
      <w:r>
        <w:rPr>
          <w:sz w:val="24"/>
        </w:rPr>
        <w:t>Юрчук,</w:t>
      </w:r>
      <w:r>
        <w:rPr>
          <w:spacing w:val="-1"/>
          <w:sz w:val="24"/>
        </w:rPr>
        <w:t> </w:t>
      </w:r>
      <w:r>
        <w:rPr>
          <w:sz w:val="24"/>
        </w:rPr>
        <w:t>А.З.</w:t>
      </w:r>
      <w:r>
        <w:rPr>
          <w:spacing w:val="-1"/>
          <w:sz w:val="24"/>
        </w:rPr>
        <w:t> </w:t>
      </w:r>
      <w:r>
        <w:rPr>
          <w:sz w:val="24"/>
        </w:rPr>
        <w:t>Истомин.</w:t>
      </w:r>
      <w:r>
        <w:rPr>
          <w:spacing w:val="1"/>
          <w:sz w:val="24"/>
        </w:rPr>
        <w:t> </w:t>
      </w:r>
      <w:r>
        <w:rPr>
          <w:sz w:val="24"/>
        </w:rPr>
        <w:t>— М.:</w:t>
      </w:r>
      <w:r>
        <w:rPr>
          <w:spacing w:val="-2"/>
          <w:sz w:val="24"/>
        </w:rPr>
        <w:t> </w:t>
      </w:r>
      <w:r>
        <w:rPr>
          <w:sz w:val="24"/>
        </w:rPr>
        <w:t>«Недра»,</w:t>
      </w:r>
      <w:r>
        <w:rPr>
          <w:spacing w:val="-1"/>
          <w:sz w:val="24"/>
        </w:rPr>
        <w:t> </w:t>
      </w:r>
      <w:r>
        <w:rPr>
          <w:sz w:val="24"/>
        </w:rPr>
        <w:t>1979.</w:t>
      </w:r>
    </w:p>
    <w:p>
      <w:pPr>
        <w:pStyle w:val="Heading2"/>
        <w:spacing w:line="276" w:lineRule="auto"/>
        <w:ind w:left="968" w:right="673" w:firstLine="674"/>
      </w:pPr>
      <w:r>
        <w:rPr/>
        <w:t>NEFT QUDUG’INI ISHLATISHDA NASOS QURILMASI ISHIGA SALBIY</w:t>
      </w:r>
      <w:r>
        <w:rPr>
          <w:spacing w:val="1"/>
        </w:rPr>
        <w:t> </w:t>
      </w:r>
      <w:r>
        <w:rPr/>
        <w:t>TA’SIR</w:t>
      </w:r>
      <w:r>
        <w:rPr>
          <w:spacing w:val="-6"/>
        </w:rPr>
        <w:t> </w:t>
      </w:r>
      <w:r>
        <w:rPr/>
        <w:t>QILUVCHI</w:t>
      </w:r>
      <w:r>
        <w:rPr>
          <w:spacing w:val="-5"/>
        </w:rPr>
        <w:t> </w:t>
      </w:r>
      <w:r>
        <w:rPr/>
        <w:t>OMILLARNI</w:t>
      </w:r>
      <w:r>
        <w:rPr>
          <w:spacing w:val="-5"/>
        </w:rPr>
        <w:t> </w:t>
      </w:r>
      <w:r>
        <w:rPr/>
        <w:t>KAMAYTIRISH</w:t>
      </w:r>
      <w:r>
        <w:rPr>
          <w:spacing w:val="-4"/>
        </w:rPr>
        <w:t> </w:t>
      </w:r>
      <w:r>
        <w:rPr/>
        <w:t>UCHUN</w:t>
      </w:r>
      <w:r>
        <w:rPr>
          <w:spacing w:val="-6"/>
        </w:rPr>
        <w:t> </w:t>
      </w:r>
      <w:r>
        <w:rPr/>
        <w:t>QUMLI</w:t>
      </w:r>
      <w:r>
        <w:rPr>
          <w:spacing w:val="-5"/>
        </w:rPr>
        <w:t> </w:t>
      </w:r>
      <w:r>
        <w:rPr/>
        <w:t>YAKORDAN</w:t>
      </w:r>
    </w:p>
    <w:p>
      <w:pPr>
        <w:pStyle w:val="Heading3"/>
        <w:spacing w:before="1"/>
        <w:ind w:left="4497"/>
      </w:pPr>
      <w:r>
        <w:rPr/>
        <w:t>FOYDALANISH</w:t>
      </w:r>
    </w:p>
    <w:p>
      <w:pPr>
        <w:spacing w:before="41"/>
        <w:ind w:left="659" w:right="382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Qudratova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Guliruxsora Mirshakar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qizi,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Toshev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Sherzod Orziyevich</w:t>
      </w:r>
    </w:p>
    <w:p>
      <w:pPr>
        <w:spacing w:before="41"/>
        <w:ind w:left="659" w:right="383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 instituti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II-bosqich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magistranti,</w:t>
      </w:r>
    </w:p>
    <w:p>
      <w:pPr>
        <w:spacing w:before="40"/>
        <w:ind w:left="659" w:right="384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Buxoro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“Neft-gaz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ishi” kafedrasi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dotsenti</w:t>
      </w:r>
    </w:p>
    <w:p>
      <w:pPr>
        <w:pStyle w:val="BodyText"/>
        <w:spacing w:before="4"/>
        <w:jc w:val="left"/>
        <w:rPr>
          <w:i/>
          <w:sz w:val="31"/>
        </w:rPr>
      </w:pPr>
    </w:p>
    <w:p>
      <w:pPr>
        <w:pStyle w:val="BodyText"/>
        <w:spacing w:line="276" w:lineRule="auto"/>
        <w:ind w:left="673" w:right="961" w:firstLine="566"/>
      </w:pPr>
      <w:r>
        <w:rPr/>
        <w:t>Quduqlarni ishlatish jarayonining asosi neft yoki gazni yer</w:t>
      </w:r>
      <w:r>
        <w:rPr>
          <w:spacing w:val="1"/>
        </w:rPr>
        <w:t> </w:t>
      </w:r>
      <w:r>
        <w:rPr/>
        <w:t>yuzasigacha ko‘tarib chiqish</w:t>
      </w:r>
      <w:r>
        <w:rPr>
          <w:spacing w:val="1"/>
        </w:rPr>
        <w:t> </w:t>
      </w:r>
      <w:r>
        <w:rPr/>
        <w:t>bilan</w:t>
      </w:r>
      <w:r>
        <w:rPr>
          <w:spacing w:val="14"/>
        </w:rPr>
        <w:t> </w:t>
      </w:r>
      <w:r>
        <w:rPr/>
        <w:t>bog‘liq.</w:t>
      </w:r>
      <w:r>
        <w:rPr>
          <w:spacing w:val="15"/>
        </w:rPr>
        <w:t> </w:t>
      </w:r>
      <w:r>
        <w:rPr/>
        <w:t>Neft</w:t>
      </w:r>
      <w:r>
        <w:rPr>
          <w:spacing w:val="15"/>
        </w:rPr>
        <w:t> </w:t>
      </w:r>
      <w:r>
        <w:rPr/>
        <w:t>yoki</w:t>
      </w:r>
      <w:r>
        <w:rPr>
          <w:spacing w:val="12"/>
        </w:rPr>
        <w:t> </w:t>
      </w:r>
      <w:r>
        <w:rPr/>
        <w:t>gazning</w:t>
      </w:r>
      <w:r>
        <w:rPr>
          <w:spacing w:val="16"/>
        </w:rPr>
        <w:t> </w:t>
      </w:r>
      <w:r>
        <w:rPr/>
        <w:t>quduqqa</w:t>
      </w:r>
      <w:r>
        <w:rPr>
          <w:spacing w:val="14"/>
        </w:rPr>
        <w:t> </w:t>
      </w:r>
      <w:r>
        <w:rPr/>
        <w:t>nisbatan</w:t>
      </w:r>
      <w:r>
        <w:rPr>
          <w:spacing w:val="15"/>
        </w:rPr>
        <w:t> </w:t>
      </w:r>
      <w:r>
        <w:rPr/>
        <w:t>oqimi</w:t>
      </w:r>
      <w:r>
        <w:rPr>
          <w:spacing w:val="15"/>
        </w:rPr>
        <w:t> </w:t>
      </w:r>
      <w:r>
        <w:rPr/>
        <w:t>qatlam</w:t>
      </w:r>
      <w:r>
        <w:rPr>
          <w:spacing w:val="16"/>
        </w:rPr>
        <w:t> </w:t>
      </w:r>
      <w:r>
        <w:rPr/>
        <w:t>va</w:t>
      </w:r>
      <w:r>
        <w:rPr>
          <w:spacing w:val="14"/>
        </w:rPr>
        <w:t> </w:t>
      </w:r>
      <w:r>
        <w:rPr/>
        <w:t>quduq</w:t>
      </w:r>
      <w:r>
        <w:rPr>
          <w:spacing w:val="14"/>
        </w:rPr>
        <w:t> </w:t>
      </w:r>
      <w:r>
        <w:rPr/>
        <w:t>tubi</w:t>
      </w:r>
      <w:r>
        <w:rPr>
          <w:spacing w:val="16"/>
        </w:rPr>
        <w:t> </w:t>
      </w:r>
      <w:r>
        <w:rPr/>
        <w:t>bosimi</w:t>
      </w:r>
      <w:r>
        <w:rPr>
          <w:spacing w:val="16"/>
        </w:rPr>
        <w:t> </w:t>
      </w:r>
      <w:r>
        <w:rPr/>
        <w:t>ayirmasi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3" w:lineRule="auto" w:before="89"/>
        <w:ind w:left="958" w:right="669"/>
      </w:pPr>
      <w:r>
        <w:rPr>
          <w:position w:val="2"/>
        </w:rPr>
        <w:t>orqali ta’minlanadi. Quduqdan</w:t>
      </w:r>
      <w:r>
        <w:rPr>
          <w:spacing w:val="1"/>
          <w:position w:val="2"/>
        </w:rPr>
        <w:t> </w:t>
      </w:r>
      <w:r>
        <w:rPr>
          <w:position w:val="2"/>
        </w:rPr>
        <w:t>mahsulot</w:t>
      </w:r>
      <w:r>
        <w:rPr>
          <w:spacing w:val="1"/>
          <w:position w:val="2"/>
        </w:rPr>
        <w:t> </w:t>
      </w:r>
      <w:r>
        <w:rPr>
          <w:position w:val="2"/>
        </w:rPr>
        <w:t>ko‘tarilishi</w:t>
      </w:r>
      <w:r>
        <w:rPr>
          <w:spacing w:val="1"/>
          <w:position w:val="2"/>
        </w:rPr>
        <w:t> </w:t>
      </w:r>
      <w:r>
        <w:rPr>
          <w:position w:val="2"/>
        </w:rPr>
        <w:t>tabiiy</w:t>
      </w:r>
      <w:r>
        <w:rPr>
          <w:spacing w:val="1"/>
          <w:position w:val="2"/>
        </w:rPr>
        <w:t> </w:t>
      </w:r>
      <w:r>
        <w:rPr>
          <w:position w:val="2"/>
        </w:rPr>
        <w:t>energiya W</w:t>
      </w:r>
      <w:r>
        <w:rPr>
          <w:sz w:val="16"/>
        </w:rPr>
        <w:t>tab</w:t>
      </w:r>
      <w:r>
        <w:rPr>
          <w:spacing w:val="1"/>
          <w:sz w:val="16"/>
        </w:rPr>
        <w:t> </w:t>
      </w:r>
      <w:r>
        <w:rPr>
          <w:position w:val="2"/>
        </w:rPr>
        <w:t>yoki tashqaridan</w:t>
      </w:r>
      <w:r>
        <w:rPr>
          <w:spacing w:val="1"/>
          <w:position w:val="2"/>
        </w:rPr>
        <w:t> </w:t>
      </w:r>
      <w:r>
        <w:rPr>
          <w:position w:val="2"/>
        </w:rPr>
        <w:t>beriladigan</w:t>
      </w:r>
      <w:r>
        <w:rPr>
          <w:spacing w:val="-1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tash</w:t>
      </w:r>
      <w:r>
        <w:rPr>
          <w:spacing w:val="21"/>
          <w:sz w:val="16"/>
        </w:rPr>
        <w:t> </w:t>
      </w:r>
      <w:r>
        <w:rPr>
          <w:position w:val="2"/>
        </w:rPr>
        <w:t>energiya</w:t>
      </w:r>
      <w:r>
        <w:rPr>
          <w:spacing w:val="-1"/>
          <w:position w:val="2"/>
        </w:rPr>
        <w:t> </w:t>
      </w:r>
      <w:r>
        <w:rPr>
          <w:position w:val="2"/>
        </w:rPr>
        <w:t>ta’sirida</w:t>
      </w:r>
      <w:r>
        <w:rPr>
          <w:spacing w:val="-1"/>
          <w:position w:val="2"/>
        </w:rPr>
        <w:t> </w:t>
      </w:r>
      <w:r>
        <w:rPr>
          <w:position w:val="2"/>
        </w:rPr>
        <w:t>bajariladi.</w:t>
      </w:r>
    </w:p>
    <w:p>
      <w:pPr>
        <w:pStyle w:val="BodyText"/>
        <w:spacing w:line="276" w:lineRule="auto"/>
        <w:ind w:left="958" w:right="676" w:firstLine="566"/>
      </w:pPr>
      <w:r>
        <w:rPr/>
        <w:t>Suyuqlik-gaz</w:t>
      </w:r>
      <w:r>
        <w:rPr>
          <w:spacing w:val="56"/>
        </w:rPr>
        <w:t> </w:t>
      </w:r>
      <w:r>
        <w:rPr/>
        <w:t>aralashmasi</w:t>
      </w:r>
      <w:r>
        <w:rPr>
          <w:spacing w:val="58"/>
        </w:rPr>
        <w:t> </w:t>
      </w:r>
      <w:r>
        <w:rPr/>
        <w:t>quduqdan</w:t>
      </w:r>
      <w:r>
        <w:rPr>
          <w:spacing w:val="57"/>
        </w:rPr>
        <w:t> </w:t>
      </w:r>
      <w:r>
        <w:rPr/>
        <w:t>ko‘tarilgach,</w:t>
      </w:r>
      <w:r>
        <w:rPr>
          <w:spacing w:val="57"/>
        </w:rPr>
        <w:t> </w:t>
      </w:r>
      <w:r>
        <w:rPr/>
        <w:t>mahsus</w:t>
      </w:r>
      <w:r>
        <w:rPr>
          <w:spacing w:val="57"/>
        </w:rPr>
        <w:t> </w:t>
      </w:r>
      <w:r>
        <w:rPr/>
        <w:t>ustki</w:t>
      </w:r>
      <w:r>
        <w:rPr>
          <w:spacing w:val="58"/>
        </w:rPr>
        <w:t> </w:t>
      </w:r>
      <w:r>
        <w:rPr/>
        <w:t>uskunalardan</w:t>
      </w:r>
      <w:r>
        <w:rPr>
          <w:spacing w:val="57"/>
        </w:rPr>
        <w:t> </w:t>
      </w:r>
      <w:r>
        <w:rPr/>
        <w:t>o‘tib</w:t>
      </w:r>
      <w:r>
        <w:rPr>
          <w:spacing w:val="58"/>
        </w:rPr>
        <w:t> </w:t>
      </w:r>
      <w:r>
        <w:rPr/>
        <w:t>gaz</w:t>
      </w:r>
      <w:r>
        <w:rPr>
          <w:spacing w:val="-58"/>
        </w:rPr>
        <w:t> </w:t>
      </w:r>
      <w:r>
        <w:rPr/>
        <w:t>ajratgichga,</w:t>
      </w:r>
      <w:r>
        <w:rPr>
          <w:spacing w:val="-1"/>
        </w:rPr>
        <w:t> </w:t>
      </w:r>
      <w:r>
        <w:rPr/>
        <w:t>saqlagich-o‘lchov</w:t>
      </w:r>
      <w:r>
        <w:rPr>
          <w:spacing w:val="59"/>
        </w:rPr>
        <w:t> </w:t>
      </w:r>
      <w:r>
        <w:rPr/>
        <w:t>moslamasiga</w:t>
      </w:r>
      <w:r>
        <w:rPr>
          <w:spacing w:val="59"/>
        </w:rPr>
        <w:t> </w:t>
      </w:r>
      <w:r>
        <w:rPr/>
        <w:t>va</w:t>
      </w:r>
      <w:r>
        <w:rPr>
          <w:spacing w:val="-3"/>
        </w:rPr>
        <w:t> </w:t>
      </w:r>
      <w:r>
        <w:rPr/>
        <w:t>undan</w:t>
      </w:r>
      <w:r>
        <w:rPr>
          <w:spacing w:val="1"/>
        </w:rPr>
        <w:t> </w:t>
      </w:r>
      <w:r>
        <w:rPr/>
        <w:t>kon quvurlariga</w:t>
      </w:r>
      <w:r>
        <w:rPr>
          <w:spacing w:val="-1"/>
        </w:rPr>
        <w:t> </w:t>
      </w:r>
      <w:r>
        <w:rPr/>
        <w:t>yo‘naltiriladi.</w:t>
      </w:r>
    </w:p>
    <w:p>
      <w:pPr>
        <w:pStyle w:val="BodyText"/>
        <w:spacing w:line="278" w:lineRule="auto"/>
        <w:ind w:left="958" w:right="676" w:firstLine="566"/>
      </w:pPr>
      <w:r>
        <w:rPr/>
        <w:t>Quduq tubi</w:t>
      </w:r>
      <w:r>
        <w:rPr>
          <w:spacing w:val="1"/>
        </w:rPr>
        <w:t> </w:t>
      </w:r>
      <w:r>
        <w:rPr/>
        <w:t>bosimi sharoitida har bir tonna neftda qanchadir erigan gaz mavjud va u gaz</w:t>
      </w:r>
      <w:r>
        <w:rPr>
          <w:spacing w:val="1"/>
        </w:rPr>
        <w:t> </w:t>
      </w:r>
      <w:r>
        <w:rPr/>
        <w:t>suyuqlikning</w:t>
      </w:r>
      <w:r>
        <w:rPr>
          <w:spacing w:val="-1"/>
        </w:rPr>
        <w:t> </w:t>
      </w:r>
      <w:r>
        <w:rPr/>
        <w:t>quduq ustigacha</w:t>
      </w:r>
      <w:r>
        <w:rPr>
          <w:spacing w:val="59"/>
        </w:rPr>
        <w:t> </w:t>
      </w:r>
      <w:r>
        <w:rPr/>
        <w:t>harakati</w:t>
      </w:r>
      <w:r>
        <w:rPr>
          <w:spacing w:val="-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aralashmadan ajrala</w:t>
      </w:r>
      <w:r>
        <w:rPr>
          <w:spacing w:val="-1"/>
        </w:rPr>
        <w:t> </w:t>
      </w:r>
      <w:r>
        <w:rPr/>
        <w:t>boshlaydi.</w:t>
      </w:r>
    </w:p>
    <w:p>
      <w:pPr>
        <w:pStyle w:val="BodyText"/>
        <w:spacing w:line="276" w:lineRule="auto"/>
        <w:ind w:left="958" w:right="672" w:firstLine="566"/>
      </w:pPr>
      <w:r>
        <w:rPr/>
        <w:t>Shtangali</w:t>
      </w:r>
      <w:r>
        <w:rPr>
          <w:spacing w:val="1"/>
        </w:rPr>
        <w:t> </w:t>
      </w:r>
      <w:r>
        <w:rPr/>
        <w:t>nasos</w:t>
      </w:r>
      <w:r>
        <w:rPr>
          <w:spacing w:val="1"/>
        </w:rPr>
        <w:t> </w:t>
      </w:r>
      <w:r>
        <w:rPr/>
        <w:t>qurilmalarida</w:t>
      </w:r>
      <w:r>
        <w:rPr>
          <w:spacing w:val="1"/>
        </w:rPr>
        <w:t> </w:t>
      </w:r>
      <w:r>
        <w:rPr/>
        <w:t>ishchi</w:t>
      </w:r>
      <w:r>
        <w:rPr>
          <w:spacing w:val="1"/>
        </w:rPr>
        <w:t> </w:t>
      </w:r>
      <w:r>
        <w:rPr/>
        <w:t>neft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birga</w:t>
      </w:r>
      <w:r>
        <w:rPr>
          <w:spacing w:val="1"/>
        </w:rPr>
        <w:t> </w:t>
      </w:r>
      <w:r>
        <w:rPr/>
        <w:t>chiqib</w:t>
      </w:r>
      <w:r>
        <w:rPr>
          <w:spacing w:val="1"/>
        </w:rPr>
        <w:t> </w:t>
      </w:r>
      <w:r>
        <w:rPr/>
        <w:t>keladigan</w:t>
      </w:r>
      <w:r>
        <w:rPr>
          <w:spacing w:val="1"/>
        </w:rPr>
        <w:t> </w:t>
      </w:r>
      <w:r>
        <w:rPr/>
        <w:t>qumlar</w:t>
      </w:r>
      <w:r>
        <w:rPr>
          <w:spacing w:val="1"/>
        </w:rPr>
        <w:t> </w:t>
      </w:r>
      <w:r>
        <w:rPr/>
        <w:t>murakkabliklarni</w:t>
      </w:r>
      <w:r>
        <w:rPr>
          <w:spacing w:val="1"/>
        </w:rPr>
        <w:t> </w:t>
      </w:r>
      <w:r>
        <w:rPr/>
        <w:t>tug‘diradi. Nasosga qumning tushishi, plunjerni haydashini buzadi, natijada</w:t>
      </w:r>
      <w:r>
        <w:rPr>
          <w:spacing w:val="1"/>
        </w:rPr>
        <w:t> </w:t>
      </w:r>
      <w:r>
        <w:rPr/>
        <w:t>klapanlar orqali suyuqliklarning siriqishi ko‘chayadi, ko‘p marta plunjerning nasosga yopishib</w:t>
      </w:r>
      <w:r>
        <w:rPr>
          <w:spacing w:val="1"/>
        </w:rPr>
        <w:t> </w:t>
      </w:r>
      <w:r>
        <w:rPr/>
        <w:t>qolishi</w:t>
      </w:r>
      <w:r>
        <w:rPr>
          <w:spacing w:val="1"/>
        </w:rPr>
        <w:t> </w:t>
      </w:r>
      <w:r>
        <w:rPr/>
        <w:t>sodir bo‘ladi, shtanga uziladi, quduqdan suyuqlikni uzatish</w:t>
      </w:r>
      <w:r>
        <w:rPr>
          <w:spacing w:val="1"/>
        </w:rPr>
        <w:t> </w:t>
      </w:r>
      <w:r>
        <w:rPr/>
        <w:t>to‘xtaydi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quduqni</w:t>
      </w:r>
      <w:r>
        <w:rPr>
          <w:spacing w:val="1"/>
        </w:rPr>
        <w:t> </w:t>
      </w:r>
      <w:r>
        <w:rPr/>
        <w:t>ta’mirlashga</w:t>
      </w:r>
      <w:r>
        <w:rPr>
          <w:spacing w:val="57"/>
        </w:rPr>
        <w:t> </w:t>
      </w:r>
      <w:r>
        <w:rPr/>
        <w:t>to‘g‘ri</w:t>
      </w:r>
      <w:r>
        <w:rPr>
          <w:spacing w:val="59"/>
        </w:rPr>
        <w:t> </w:t>
      </w:r>
      <w:r>
        <w:rPr/>
        <w:t>keladi.</w:t>
      </w:r>
      <w:r>
        <w:rPr>
          <w:spacing w:val="59"/>
        </w:rPr>
        <w:t> </w:t>
      </w:r>
      <w:r>
        <w:rPr/>
        <w:t>Bunday quduqlarda</w:t>
      </w:r>
      <w:r>
        <w:rPr>
          <w:spacing w:val="-2"/>
        </w:rPr>
        <w:t> </w:t>
      </w:r>
      <w:r>
        <w:rPr/>
        <w:t>ta’mirlash</w:t>
      </w:r>
      <w:r>
        <w:rPr>
          <w:spacing w:val="-2"/>
        </w:rPr>
        <w:t> </w:t>
      </w:r>
      <w:r>
        <w:rPr/>
        <w:t>muddati oralig‘i</w:t>
      </w:r>
      <w:r>
        <w:rPr>
          <w:spacing w:val="-1"/>
        </w:rPr>
        <w:t> </w:t>
      </w:r>
      <w:r>
        <w:rPr/>
        <w:t>juda</w:t>
      </w:r>
      <w:r>
        <w:rPr>
          <w:spacing w:val="-1"/>
        </w:rPr>
        <w:t> </w:t>
      </w:r>
      <w:r>
        <w:rPr/>
        <w:t>qisqadir.</w:t>
      </w:r>
    </w:p>
    <w:p>
      <w:pPr>
        <w:pStyle w:val="BodyText"/>
        <w:spacing w:line="276" w:lineRule="auto"/>
        <w:ind w:left="958" w:right="673" w:firstLine="566"/>
      </w:pPr>
      <w:r>
        <w:rPr/>
        <w:t>Qumlarning zararli ta’sir qilishiga qarshi har xil turdagi filtrlar, moslamalar yordamida</w:t>
      </w:r>
      <w:r>
        <w:rPr>
          <w:spacing w:val="1"/>
        </w:rPr>
        <w:t> </w:t>
      </w:r>
      <w:r>
        <w:rPr/>
        <w:t>kurashiladi.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moslamalar</w:t>
      </w:r>
      <w:r>
        <w:rPr>
          <w:spacing w:val="1"/>
        </w:rPr>
        <w:t> </w:t>
      </w:r>
      <w:r>
        <w:rPr/>
        <w:t>shtangali</w:t>
      </w:r>
      <w:r>
        <w:rPr>
          <w:spacing w:val="1"/>
        </w:rPr>
        <w:t> </w:t>
      </w:r>
      <w:r>
        <w:rPr/>
        <w:t>nasosni</w:t>
      </w:r>
      <w:r>
        <w:rPr>
          <w:spacing w:val="1"/>
        </w:rPr>
        <w:t> </w:t>
      </w:r>
      <w:r>
        <w:rPr/>
        <w:t>qabul</w:t>
      </w:r>
      <w:r>
        <w:rPr>
          <w:spacing w:val="1"/>
        </w:rPr>
        <w:t> </w:t>
      </w:r>
      <w:r>
        <w:rPr/>
        <w:t>quvurchalariga</w:t>
      </w:r>
      <w:r>
        <w:rPr>
          <w:spacing w:val="60"/>
        </w:rPr>
        <w:t> </w:t>
      </w:r>
      <w:r>
        <w:rPr/>
        <w:t>o‘rnatiladigan</w:t>
      </w:r>
      <w:r>
        <w:rPr>
          <w:spacing w:val="60"/>
        </w:rPr>
        <w:t> </w:t>
      </w:r>
      <w:r>
        <w:rPr/>
        <w:t>qumli</w:t>
      </w:r>
      <w:r>
        <w:rPr>
          <w:spacing w:val="-57"/>
        </w:rPr>
        <w:t> </w:t>
      </w:r>
      <w:r>
        <w:rPr/>
        <w:t>yakorlar deb</w:t>
      </w:r>
      <w:r>
        <w:rPr>
          <w:spacing w:val="61"/>
        </w:rPr>
        <w:t> </w:t>
      </w:r>
      <w:r>
        <w:rPr/>
        <w:t>ataladi. umli yakorlarning</w:t>
      </w:r>
      <w:r>
        <w:rPr>
          <w:spacing w:val="61"/>
        </w:rPr>
        <w:t> </w:t>
      </w:r>
      <w:r>
        <w:rPr/>
        <w:t>konstruksiyalari</w:t>
      </w:r>
      <w:r>
        <w:rPr>
          <w:spacing w:val="61"/>
        </w:rPr>
        <w:t> </w:t>
      </w:r>
      <w:r>
        <w:rPr/>
        <w:t>har</w:t>
      </w:r>
      <w:r>
        <w:rPr>
          <w:spacing w:val="61"/>
        </w:rPr>
        <w:t> </w:t>
      </w:r>
      <w:r>
        <w:rPr/>
        <w:t>xil,</w:t>
      </w:r>
      <w:r>
        <w:rPr>
          <w:spacing w:val="61"/>
        </w:rPr>
        <w:t> </w:t>
      </w:r>
      <w:r>
        <w:rPr/>
        <w:t>lekin ularning   ishlash</w:t>
      </w:r>
      <w:r>
        <w:rPr>
          <w:spacing w:val="1"/>
        </w:rPr>
        <w:t> </w:t>
      </w:r>
      <w:r>
        <w:rPr/>
        <w:t>prinsipi</w:t>
      </w:r>
      <w:r>
        <w:rPr>
          <w:spacing w:val="-1"/>
        </w:rPr>
        <w:t> </w:t>
      </w:r>
      <w:r>
        <w:rPr/>
        <w:t>bir xildir. Qumli</w:t>
      </w:r>
      <w:r>
        <w:rPr>
          <w:spacing w:val="-2"/>
        </w:rPr>
        <w:t> </w:t>
      </w:r>
      <w:r>
        <w:rPr/>
        <w:t>yakorda</w:t>
      </w:r>
      <w:r>
        <w:rPr>
          <w:spacing w:val="-2"/>
        </w:rPr>
        <w:t> </w:t>
      </w:r>
      <w:r>
        <w:rPr/>
        <w:t>(2-rasm) qumlarni qisman ajratishda, oqim 180</w:t>
      </w:r>
      <w:r>
        <w:rPr>
          <w:vertAlign w:val="superscript"/>
        </w:rPr>
        <w:t>0</w:t>
      </w:r>
      <w:r>
        <w:rPr>
          <w:vertAlign w:val="baseline"/>
        </w:rPr>
        <w:t>C ga</w:t>
      </w:r>
      <w:r>
        <w:rPr>
          <w:spacing w:val="-2"/>
          <w:vertAlign w:val="baseline"/>
        </w:rPr>
        <w:t> </w:t>
      </w:r>
      <w:r>
        <w:rPr>
          <w:vertAlign w:val="baseline"/>
        </w:rPr>
        <w:t>buriladi.</w:t>
      </w:r>
    </w:p>
    <w:p>
      <w:pPr>
        <w:pStyle w:val="BodyText"/>
        <w:ind w:left="427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153917" cy="3040379"/>
            <wp:effectExtent l="0" t="0" r="0" b="0"/>
            <wp:docPr id="477" name="image3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02.jpe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917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3"/>
        <w:ind w:left="2523" w:right="0" w:firstLine="0"/>
        <w:jc w:val="both"/>
        <w:rPr>
          <w:sz w:val="24"/>
        </w:rPr>
      </w:pPr>
      <w:r>
        <w:rPr>
          <w:b/>
          <w:sz w:val="24"/>
        </w:rPr>
        <w:t>2-rasm.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Qumli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yakorni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prinsipial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sxemasi:</w:t>
      </w:r>
      <w:r>
        <w:rPr>
          <w:b/>
          <w:spacing w:val="2"/>
          <w:sz w:val="24"/>
        </w:rPr>
        <w:t> </w:t>
      </w:r>
      <w:r>
        <w:rPr>
          <w:sz w:val="24"/>
        </w:rPr>
        <w:t>a-qum; b-qumli</w:t>
      </w:r>
      <w:r>
        <w:rPr>
          <w:spacing w:val="-1"/>
          <w:sz w:val="24"/>
        </w:rPr>
        <w:t> </w:t>
      </w:r>
      <w:r>
        <w:rPr>
          <w:sz w:val="24"/>
        </w:rPr>
        <w:t>suyuqlik</w:t>
      </w:r>
    </w:p>
    <w:p>
      <w:pPr>
        <w:pStyle w:val="BodyText"/>
        <w:spacing w:line="276" w:lineRule="auto" w:before="44"/>
        <w:ind w:left="958" w:right="677" w:firstLine="566"/>
      </w:pPr>
      <w:r>
        <w:rPr/>
        <w:t>Qum ajraladi va yakorni pastki qismiga to‘planadi. Quvurlar qum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to‘lib qolgandan</w:t>
      </w:r>
      <w:r>
        <w:rPr>
          <w:spacing w:val="1"/>
        </w:rPr>
        <w:t> </w:t>
      </w:r>
      <w:r>
        <w:rPr/>
        <w:t>keyin</w:t>
      </w:r>
      <w:r>
        <w:rPr>
          <w:spacing w:val="59"/>
        </w:rPr>
        <w:t> </w:t>
      </w:r>
      <w:r>
        <w:rPr/>
        <w:t>yakor</w:t>
      </w:r>
      <w:r>
        <w:rPr>
          <w:spacing w:val="58"/>
        </w:rPr>
        <w:t> </w:t>
      </w:r>
      <w:r>
        <w:rPr/>
        <w:t>ko‘tarib  olinadi  va tozalanadi.</w:t>
      </w:r>
    </w:p>
    <w:p>
      <w:pPr>
        <w:pStyle w:val="BodyText"/>
        <w:spacing w:line="276" w:lineRule="auto"/>
        <w:ind w:left="958" w:right="672" w:firstLine="566"/>
      </w:pPr>
      <w:r>
        <w:rPr/>
        <w:t>Yakorning</w:t>
      </w:r>
      <w:r>
        <w:rPr>
          <w:spacing w:val="1"/>
        </w:rPr>
        <w:t> </w:t>
      </w:r>
      <w:r>
        <w:rPr/>
        <w:t>uzunligi</w:t>
      </w:r>
      <w:r>
        <w:rPr>
          <w:spacing w:val="1"/>
        </w:rPr>
        <w:t> </w:t>
      </w:r>
      <w:r>
        <w:rPr/>
        <w:t>hisoblanib,</w:t>
      </w:r>
      <w:r>
        <w:rPr>
          <w:spacing w:val="1"/>
        </w:rPr>
        <w:t> </w:t>
      </w:r>
      <w:r>
        <w:rPr/>
        <w:t>shunday</w:t>
      </w:r>
      <w:r>
        <w:rPr>
          <w:spacing w:val="1"/>
        </w:rPr>
        <w:t> </w:t>
      </w:r>
      <w:r>
        <w:rPr/>
        <w:t>tanlanadiki,</w:t>
      </w:r>
      <w:r>
        <w:rPr>
          <w:spacing w:val="1"/>
        </w:rPr>
        <w:t> </w:t>
      </w:r>
      <w:r>
        <w:rPr/>
        <w:t>uning to‘lishi chuqurlik nasosining</w:t>
      </w:r>
      <w:r>
        <w:rPr>
          <w:spacing w:val="-57"/>
        </w:rPr>
        <w:t> </w:t>
      </w:r>
      <w:r>
        <w:rPr/>
        <w:t>yeyilishi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almashtirish vaqtlariga</w:t>
      </w:r>
      <w:r>
        <w:rPr>
          <w:spacing w:val="-2"/>
        </w:rPr>
        <w:t> </w:t>
      </w:r>
      <w:r>
        <w:rPr/>
        <w:t>mos kelishi kerak.</w:t>
      </w:r>
    </w:p>
    <w:p>
      <w:pPr>
        <w:pStyle w:val="BodyText"/>
        <w:spacing w:line="276" w:lineRule="auto"/>
        <w:ind w:left="958" w:right="673" w:firstLine="566"/>
      </w:pPr>
      <w:r>
        <w:rPr/>
        <w:t>Qumlarning</w:t>
      </w:r>
      <w:r>
        <w:rPr>
          <w:spacing w:val="1"/>
        </w:rPr>
        <w:t> </w:t>
      </w:r>
      <w:r>
        <w:rPr/>
        <w:t>yaxshi</w:t>
      </w:r>
      <w:r>
        <w:rPr>
          <w:spacing w:val="1"/>
        </w:rPr>
        <w:t> </w:t>
      </w:r>
      <w:r>
        <w:rPr/>
        <w:t>chiqishini</w:t>
      </w:r>
      <w:r>
        <w:rPr>
          <w:spacing w:val="1"/>
        </w:rPr>
        <w:t> </w:t>
      </w:r>
      <w:r>
        <w:rPr/>
        <w:t>ta’minlash</w:t>
      </w:r>
      <w:r>
        <w:rPr>
          <w:spacing w:val="1"/>
        </w:rPr>
        <w:t> </w:t>
      </w:r>
      <w:r>
        <w:rPr/>
        <w:t>uchun,</w:t>
      </w:r>
      <w:r>
        <w:rPr>
          <w:spacing w:val="1"/>
        </w:rPr>
        <w:t> </w:t>
      </w:r>
      <w:r>
        <w:rPr/>
        <w:t>nasosga</w:t>
      </w:r>
      <w:r>
        <w:rPr>
          <w:spacing w:val="1"/>
        </w:rPr>
        <w:t> </w:t>
      </w:r>
      <w:r>
        <w:rPr/>
        <w:t>ichi</w:t>
      </w:r>
      <w:r>
        <w:rPr>
          <w:spacing w:val="1"/>
        </w:rPr>
        <w:t> </w:t>
      </w:r>
      <w:r>
        <w:rPr/>
        <w:t>bo‘sh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shtanga</w:t>
      </w:r>
      <w:r>
        <w:rPr>
          <w:spacing w:val="1"/>
        </w:rPr>
        <w:t> </w:t>
      </w:r>
      <w:r>
        <w:rPr/>
        <w:t>o‘rnatiladi.</w:t>
      </w:r>
      <w:r>
        <w:rPr>
          <w:spacing w:val="1"/>
        </w:rPr>
        <w:t> </w:t>
      </w:r>
      <w:r>
        <w:rPr/>
        <w:t>Ichi bo‘sh</w:t>
      </w:r>
      <w:r>
        <w:rPr>
          <w:spacing w:val="1"/>
        </w:rPr>
        <w:t> </w:t>
      </w:r>
      <w:r>
        <w:rPr/>
        <w:t>shtanga</w:t>
      </w:r>
      <w:r>
        <w:rPr>
          <w:spacing w:val="1"/>
        </w:rPr>
        <w:t> </w:t>
      </w:r>
      <w:r>
        <w:rPr/>
        <w:t>sifatida</w:t>
      </w:r>
      <w:r>
        <w:rPr>
          <w:spacing w:val="1"/>
        </w:rPr>
        <w:t> </w:t>
      </w:r>
      <w:r>
        <w:rPr/>
        <w:t>nasos-kompressor quvurlari</w:t>
      </w:r>
      <w:r>
        <w:rPr>
          <w:spacing w:val="1"/>
        </w:rPr>
        <w:t> </w:t>
      </w:r>
      <w:r>
        <w:rPr/>
        <w:t>qo‘llaniladi. Quvurli</w:t>
      </w:r>
      <w:r>
        <w:rPr>
          <w:spacing w:val="1"/>
        </w:rPr>
        <w:t> </w:t>
      </w:r>
      <w:r>
        <w:rPr/>
        <w:t>shtangalar nasosning plunjeriga tebratma-dastgohdan keladigan harakatni uzatadi va bir vaqtning</w:t>
      </w:r>
      <w:r>
        <w:rPr>
          <w:spacing w:val="-57"/>
        </w:rPr>
        <w:t> </w:t>
      </w:r>
      <w:r>
        <w:rPr/>
        <w:t>o‘zida</w:t>
      </w:r>
      <w:r>
        <w:rPr>
          <w:spacing w:val="57"/>
        </w:rPr>
        <w:t> </w:t>
      </w:r>
      <w:r>
        <w:rPr/>
        <w:t>quduqdan</w:t>
      </w:r>
      <w:r>
        <w:rPr>
          <w:spacing w:val="-1"/>
        </w:rPr>
        <w:t> </w:t>
      </w:r>
      <w:r>
        <w:rPr/>
        <w:t>haydab</w:t>
      </w:r>
      <w:r>
        <w:rPr>
          <w:spacing w:val="1"/>
        </w:rPr>
        <w:t> </w:t>
      </w:r>
      <w:r>
        <w:rPr/>
        <w:t>chiqariladigan</w:t>
      </w:r>
      <w:r>
        <w:rPr>
          <w:spacing w:val="-1"/>
        </w:rPr>
        <w:t> </w:t>
      </w:r>
      <w:r>
        <w:rPr/>
        <w:t>suyuqlikni</w:t>
      </w:r>
      <w:r>
        <w:rPr>
          <w:spacing w:val="58"/>
        </w:rPr>
        <w:t> </w:t>
      </w:r>
      <w:r>
        <w:rPr/>
        <w:t>qabul</w:t>
      </w:r>
      <w:r>
        <w:rPr>
          <w:spacing w:val="-2"/>
        </w:rPr>
        <w:t> </w:t>
      </w:r>
      <w:r>
        <w:rPr/>
        <w:t>qiladigan</w:t>
      </w:r>
      <w:r>
        <w:rPr>
          <w:spacing w:val="-1"/>
        </w:rPr>
        <w:t> </w:t>
      </w:r>
      <w:r>
        <w:rPr/>
        <w:t>quvur</w:t>
      </w:r>
      <w:r>
        <w:rPr>
          <w:spacing w:val="-3"/>
        </w:rPr>
        <w:t> </w:t>
      </w:r>
      <w:r>
        <w:rPr/>
        <w:t>uzatma</w:t>
      </w:r>
      <w:r>
        <w:rPr>
          <w:spacing w:val="-2"/>
        </w:rPr>
        <w:t> </w:t>
      </w:r>
      <w:r>
        <w:rPr/>
        <w:t>hisoblanadi.</w:t>
      </w:r>
    </w:p>
    <w:p>
      <w:pPr>
        <w:pStyle w:val="BodyText"/>
        <w:spacing w:line="276" w:lineRule="auto"/>
        <w:ind w:left="958" w:right="672" w:firstLine="566"/>
      </w:pPr>
      <w:r>
        <w:rPr/>
        <w:t>Parafinning</w:t>
      </w:r>
      <w:r>
        <w:rPr>
          <w:spacing w:val="1"/>
        </w:rPr>
        <w:t> </w:t>
      </w:r>
      <w:r>
        <w:rPr/>
        <w:t>katta</w:t>
      </w:r>
      <w:r>
        <w:rPr>
          <w:spacing w:val="1"/>
        </w:rPr>
        <w:t> </w:t>
      </w:r>
      <w:r>
        <w:rPr/>
        <w:t>yotqiziqlari</w:t>
      </w:r>
      <w:r>
        <w:rPr>
          <w:spacing w:val="1"/>
        </w:rPr>
        <w:t> </w:t>
      </w:r>
      <w:r>
        <w:rPr/>
        <w:t>tufayli</w:t>
      </w:r>
      <w:r>
        <w:rPr>
          <w:spacing w:val="1"/>
        </w:rPr>
        <w:t> </w:t>
      </w:r>
      <w:r>
        <w:rPr/>
        <w:t>shtanganing</w:t>
      </w:r>
      <w:r>
        <w:rPr>
          <w:spacing w:val="1"/>
        </w:rPr>
        <w:t> </w:t>
      </w:r>
      <w:r>
        <w:rPr/>
        <w:t>uzilib</w:t>
      </w:r>
      <w:r>
        <w:rPr>
          <w:spacing w:val="1"/>
        </w:rPr>
        <w:t> </w:t>
      </w:r>
      <w:r>
        <w:rPr/>
        <w:t>ketishi</w:t>
      </w:r>
      <w:r>
        <w:rPr>
          <w:spacing w:val="1"/>
        </w:rPr>
        <w:t> </w:t>
      </w:r>
      <w:r>
        <w:rPr/>
        <w:t>sodir</w:t>
      </w:r>
      <w:r>
        <w:rPr>
          <w:spacing w:val="1"/>
        </w:rPr>
        <w:t> </w:t>
      </w:r>
      <w:r>
        <w:rPr/>
        <w:t>bo‘ladi.</w:t>
      </w:r>
      <w:r>
        <w:rPr>
          <w:spacing w:val="1"/>
        </w:rPr>
        <w:t> </w:t>
      </w:r>
      <w:r>
        <w:rPr/>
        <w:t>Agarda</w:t>
      </w:r>
      <w:r>
        <w:rPr>
          <w:spacing w:val="1"/>
        </w:rPr>
        <w:t> </w:t>
      </w:r>
      <w:r>
        <w:rPr/>
        <w:t>nasos-kompressor</w:t>
      </w:r>
      <w:r>
        <w:rPr>
          <w:spacing w:val="1"/>
        </w:rPr>
        <w:t> </w:t>
      </w:r>
      <w:r>
        <w:rPr/>
        <w:t>quvurlarni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shtangalarni</w:t>
      </w:r>
      <w:r>
        <w:rPr>
          <w:spacing w:val="1"/>
        </w:rPr>
        <w:t> </w:t>
      </w:r>
      <w:r>
        <w:rPr/>
        <w:t>parafindan</w:t>
      </w:r>
      <w:r>
        <w:rPr>
          <w:spacing w:val="1"/>
        </w:rPr>
        <w:t> </w:t>
      </w:r>
      <w:r>
        <w:rPr/>
        <w:t>tozalashda,</w:t>
      </w:r>
      <w:r>
        <w:rPr>
          <w:spacing w:val="1"/>
        </w:rPr>
        <w:t> </w:t>
      </w:r>
      <w:r>
        <w:rPr/>
        <w:t>o‘z</w:t>
      </w:r>
      <w:r>
        <w:rPr>
          <w:spacing w:val="1"/>
        </w:rPr>
        <w:t> </w:t>
      </w:r>
      <w:r>
        <w:rPr/>
        <w:t>vaqtida</w:t>
      </w:r>
      <w:r>
        <w:rPr>
          <w:spacing w:val="1"/>
        </w:rPr>
        <w:t> </w:t>
      </w:r>
      <w:r>
        <w:rPr/>
        <w:t>chora</w:t>
      </w:r>
      <w:r>
        <w:rPr>
          <w:spacing w:val="1"/>
        </w:rPr>
        <w:t> </w:t>
      </w:r>
      <w:r>
        <w:rPr/>
        <w:t>tadbirlar-qo‘llanilmaganda</w:t>
      </w:r>
      <w:r>
        <w:rPr>
          <w:spacing w:val="1"/>
        </w:rPr>
        <w:t> </w:t>
      </w:r>
      <w:r>
        <w:rPr/>
        <w:t>quvurlarni</w:t>
      </w:r>
      <w:r>
        <w:rPr>
          <w:spacing w:val="1"/>
        </w:rPr>
        <w:t> </w:t>
      </w:r>
      <w:r>
        <w:rPr/>
        <w:t>tamirlash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ostidan</w:t>
      </w:r>
      <w:r>
        <w:rPr>
          <w:spacing w:val="1"/>
        </w:rPr>
        <w:t> </w:t>
      </w:r>
      <w:r>
        <w:rPr/>
        <w:t>ko‘tarib</w:t>
      </w:r>
      <w:r>
        <w:rPr>
          <w:spacing w:val="1"/>
        </w:rPr>
        <w:t> </w:t>
      </w:r>
      <w:r>
        <w:rPr/>
        <w:t>olishda</w:t>
      </w:r>
      <w:r>
        <w:rPr>
          <w:spacing w:val="1"/>
        </w:rPr>
        <w:t> </w:t>
      </w:r>
      <w:r>
        <w:rPr/>
        <w:t>jiddiy</w:t>
      </w:r>
      <w:r>
        <w:rPr>
          <w:spacing w:val="1"/>
        </w:rPr>
        <w:t> </w:t>
      </w:r>
      <w:r>
        <w:rPr/>
        <w:t>murakkabliklar paydo bo‘ladi.</w:t>
      </w:r>
      <w:r>
        <w:rPr>
          <w:spacing w:val="1"/>
        </w:rPr>
        <w:t> </w:t>
      </w:r>
      <w:r>
        <w:rPr/>
        <w:t>Bunday</w:t>
      </w:r>
      <w:r>
        <w:rPr>
          <w:spacing w:val="1"/>
        </w:rPr>
        <w:t> </w:t>
      </w:r>
      <w:r>
        <w:rPr/>
        <w:t>holatda, quduqni to‘xtatishni imkoniyati yuk, shtanga</w:t>
      </w:r>
      <w:r>
        <w:rPr>
          <w:spacing w:val="1"/>
        </w:rPr>
        <w:t> </w:t>
      </w:r>
      <w:r>
        <w:rPr/>
        <w:t>plunjerini</w:t>
      </w:r>
      <w:r>
        <w:rPr>
          <w:spacing w:val="34"/>
        </w:rPr>
        <w:t> </w:t>
      </w:r>
      <w:r>
        <w:rPr/>
        <w:t>ko‘tarishda,</w:t>
      </w:r>
      <w:r>
        <w:rPr>
          <w:spacing w:val="33"/>
        </w:rPr>
        <w:t> </w:t>
      </w:r>
      <w:r>
        <w:rPr/>
        <w:t>parafin</w:t>
      </w:r>
      <w:r>
        <w:rPr>
          <w:spacing w:val="33"/>
        </w:rPr>
        <w:t> </w:t>
      </w:r>
      <w:r>
        <w:rPr/>
        <w:t>quvur</w:t>
      </w:r>
      <w:r>
        <w:rPr>
          <w:spacing w:val="33"/>
        </w:rPr>
        <w:t> </w:t>
      </w:r>
      <w:r>
        <w:rPr/>
        <w:t>devoridan</w:t>
      </w:r>
      <w:r>
        <w:rPr>
          <w:spacing w:val="36"/>
        </w:rPr>
        <w:t> </w:t>
      </w:r>
      <w:r>
        <w:rPr/>
        <w:t>qirilib</w:t>
      </w:r>
      <w:r>
        <w:rPr>
          <w:spacing w:val="33"/>
        </w:rPr>
        <w:t> </w:t>
      </w:r>
      <w:r>
        <w:rPr/>
        <w:t>pastga</w:t>
      </w:r>
      <w:r>
        <w:rPr>
          <w:spacing w:val="33"/>
        </w:rPr>
        <w:t> </w:t>
      </w:r>
      <w:r>
        <w:rPr/>
        <w:t>tushadi</w:t>
      </w:r>
      <w:r>
        <w:rPr>
          <w:spacing w:val="31"/>
        </w:rPr>
        <w:t> </w:t>
      </w:r>
      <w:r>
        <w:rPr/>
        <w:t>va</w:t>
      </w:r>
      <w:r>
        <w:rPr>
          <w:spacing w:val="32"/>
        </w:rPr>
        <w:t> </w:t>
      </w:r>
      <w:r>
        <w:rPr/>
        <w:t>butun</w:t>
      </w:r>
      <w:r>
        <w:rPr>
          <w:spacing w:val="34"/>
        </w:rPr>
        <w:t> </w:t>
      </w:r>
      <w:r>
        <w:rPr/>
        <w:t>parafin</w:t>
      </w:r>
      <w:r>
        <w:rPr>
          <w:spacing w:val="33"/>
        </w:rPr>
        <w:t> </w:t>
      </w:r>
      <w:r>
        <w:rPr/>
        <w:t>tiqinini</w:t>
      </w:r>
    </w:p>
    <w:p>
      <w:pPr>
        <w:spacing w:after="0" w:line="276" w:lineRule="auto"/>
        <w:sectPr>
          <w:headerReference w:type="default" r:id="rId712"/>
          <w:footerReference w:type="default" r:id="rId713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5"/>
      </w:pPr>
      <w:r>
        <w:rPr/>
        <w:t>hosil qiladi. Quvurdan neftni siqib chiqaradi, natijada quduq atrofidagi territoriyani ifloslantiradi.</w:t>
      </w:r>
      <w:r>
        <w:rPr>
          <w:spacing w:val="-57"/>
        </w:rPr>
        <w:t> </w:t>
      </w:r>
      <w:r>
        <w:rPr/>
        <w:t>Ba’zida shtangani ko‘tarib olishda neft va parafinning otilishi bilan tugallanib, quduq</w:t>
      </w:r>
      <w:r>
        <w:rPr>
          <w:spacing w:val="1"/>
        </w:rPr>
        <w:t> </w:t>
      </w:r>
      <w:r>
        <w:rPr/>
        <w:t>ustiga</w:t>
      </w:r>
      <w:r>
        <w:rPr>
          <w:spacing w:val="1"/>
        </w:rPr>
        <w:t> </w:t>
      </w:r>
      <w:r>
        <w:rPr/>
        <w:t>yaqinlashganda</w:t>
      </w:r>
      <w:r>
        <w:rPr>
          <w:spacing w:val="-3"/>
        </w:rPr>
        <w:t> </w:t>
      </w:r>
      <w:r>
        <w:rPr/>
        <w:t>neftning</w:t>
      </w:r>
      <w:r>
        <w:rPr>
          <w:spacing w:val="-2"/>
        </w:rPr>
        <w:t> </w:t>
      </w:r>
      <w:r>
        <w:rPr/>
        <w:t>tarkibidan</w:t>
      </w:r>
      <w:r>
        <w:rPr>
          <w:spacing w:val="-2"/>
        </w:rPr>
        <w:t> </w:t>
      </w:r>
      <w:r>
        <w:rPr/>
        <w:t>jadal</w:t>
      </w:r>
      <w:r>
        <w:rPr>
          <w:spacing w:val="-2"/>
        </w:rPr>
        <w:t> </w:t>
      </w:r>
      <w:r>
        <w:rPr/>
        <w:t>gazni</w:t>
      </w:r>
      <w:r>
        <w:rPr>
          <w:spacing w:val="-2"/>
        </w:rPr>
        <w:t> </w:t>
      </w:r>
      <w:r>
        <w:rPr/>
        <w:t>ajralib</w:t>
      </w:r>
      <w:r>
        <w:rPr>
          <w:spacing w:val="-1"/>
        </w:rPr>
        <w:t> </w:t>
      </w:r>
      <w:r>
        <w:rPr/>
        <w:t>chiqishlarini</w:t>
      </w:r>
      <w:r>
        <w:rPr>
          <w:spacing w:val="-2"/>
        </w:rPr>
        <w:t> </w:t>
      </w:r>
      <w:r>
        <w:rPr/>
        <w:t>sodir</w:t>
      </w:r>
      <w:r>
        <w:rPr>
          <w:spacing w:val="56"/>
        </w:rPr>
        <w:t> </w:t>
      </w:r>
      <w:r>
        <w:rPr/>
        <w:t>bo‘lganligi</w:t>
      </w:r>
      <w:r>
        <w:rPr>
          <w:spacing w:val="-2"/>
        </w:rPr>
        <w:t> </w:t>
      </w:r>
      <w:r>
        <w:rPr/>
        <w:t>kuzatilgan.</w:t>
      </w:r>
    </w:p>
    <w:p>
      <w:pPr>
        <w:pStyle w:val="BodyText"/>
        <w:spacing w:line="276" w:lineRule="auto"/>
        <w:ind w:left="673" w:right="962" w:firstLine="566"/>
      </w:pPr>
      <w:r>
        <w:rPr/>
        <w:t>Ba’zida</w:t>
      </w:r>
      <w:r>
        <w:rPr>
          <w:spacing w:val="1"/>
        </w:rPr>
        <w:t> </w:t>
      </w:r>
      <w:r>
        <w:rPr/>
        <w:t>parafinli</w:t>
      </w:r>
      <w:r>
        <w:rPr>
          <w:spacing w:val="1"/>
        </w:rPr>
        <w:t> </w:t>
      </w:r>
      <w:r>
        <w:rPr/>
        <w:t>tiqin</w:t>
      </w:r>
      <w:r>
        <w:rPr>
          <w:spacing w:val="1"/>
        </w:rPr>
        <w:t> </w:t>
      </w:r>
      <w:r>
        <w:rPr/>
        <w:t>shunchalik</w:t>
      </w:r>
      <w:r>
        <w:rPr>
          <w:spacing w:val="1"/>
        </w:rPr>
        <w:t> </w:t>
      </w:r>
      <w:r>
        <w:rPr/>
        <w:t>darajada</w:t>
      </w:r>
      <w:r>
        <w:rPr>
          <w:spacing w:val="1"/>
        </w:rPr>
        <w:t> </w:t>
      </w:r>
      <w:r>
        <w:rPr/>
        <w:t>zichlanadiki,</w:t>
      </w:r>
      <w:r>
        <w:rPr>
          <w:spacing w:val="1"/>
        </w:rPr>
        <w:t> </w:t>
      </w:r>
      <w:r>
        <w:rPr/>
        <w:t>shtanga</w:t>
      </w:r>
      <w:r>
        <w:rPr>
          <w:spacing w:val="1"/>
        </w:rPr>
        <w:t> </w:t>
      </w:r>
      <w:r>
        <w:rPr/>
        <w:t>tizmasini</w:t>
      </w:r>
      <w:r>
        <w:rPr>
          <w:spacing w:val="1"/>
        </w:rPr>
        <w:t> </w:t>
      </w:r>
      <w:r>
        <w:rPr/>
        <w:t>ko‘tarib</w:t>
      </w:r>
      <w:r>
        <w:rPr>
          <w:spacing w:val="-57"/>
        </w:rPr>
        <w:t> </w:t>
      </w:r>
      <w:r>
        <w:rPr/>
        <w:t>olishning imkoniyati bo‘lmaydi. Bunday sharoitda shtanga alohida seksiya holida burab olinadi</w:t>
      </w:r>
      <w:r>
        <w:rPr>
          <w:spacing w:val="1"/>
        </w:rPr>
        <w:t> </w:t>
      </w:r>
      <w:r>
        <w:rPr/>
        <w:t>yoki</w:t>
      </w:r>
      <w:r>
        <w:rPr>
          <w:spacing w:val="-1"/>
        </w:rPr>
        <w:t> </w:t>
      </w:r>
      <w:r>
        <w:rPr/>
        <w:t>quvurlar bilan ko‘tarib olinadi.</w:t>
      </w:r>
    </w:p>
    <w:p>
      <w:pPr>
        <w:pStyle w:val="BodyText"/>
        <w:ind w:left="1239"/>
      </w:pPr>
      <w:r>
        <w:rPr/>
        <w:t>Parafin</w:t>
      </w:r>
      <w:r>
        <w:rPr>
          <w:spacing w:val="58"/>
        </w:rPr>
        <w:t> </w:t>
      </w:r>
      <w:r>
        <w:rPr/>
        <w:t>yotqiziqlari</w:t>
      </w:r>
      <w:r>
        <w:rPr>
          <w:spacing w:val="58"/>
        </w:rPr>
        <w:t> </w:t>
      </w:r>
      <w:r>
        <w:rPr/>
        <w:t>bilan</w:t>
      </w:r>
      <w:r>
        <w:rPr>
          <w:spacing w:val="59"/>
        </w:rPr>
        <w:t> </w:t>
      </w:r>
      <w:r>
        <w:rPr/>
        <w:t>kurashish</w:t>
      </w:r>
      <w:r>
        <w:rPr>
          <w:spacing w:val="58"/>
        </w:rPr>
        <w:t> </w:t>
      </w:r>
      <w:r>
        <w:rPr/>
        <w:t>jarayoni</w:t>
      </w:r>
      <w:r>
        <w:rPr>
          <w:spacing w:val="59"/>
        </w:rPr>
        <w:t> </w:t>
      </w:r>
      <w:r>
        <w:rPr/>
        <w:t>har</w:t>
      </w:r>
      <w:r>
        <w:rPr>
          <w:spacing w:val="-1"/>
        </w:rPr>
        <w:t> </w:t>
      </w:r>
      <w:r>
        <w:rPr/>
        <w:t>xil</w:t>
      </w:r>
      <w:r>
        <w:rPr>
          <w:spacing w:val="-1"/>
        </w:rPr>
        <w:t> </w:t>
      </w:r>
      <w:r>
        <w:rPr/>
        <w:t>usullarda</w:t>
      </w:r>
      <w:r>
        <w:rPr>
          <w:spacing w:val="-2"/>
        </w:rPr>
        <w:t> </w:t>
      </w:r>
      <w:r>
        <w:rPr/>
        <w:t>olib</w:t>
      </w:r>
      <w:r>
        <w:rPr>
          <w:spacing w:val="-1"/>
        </w:rPr>
        <w:t> </w:t>
      </w:r>
      <w:r>
        <w:rPr/>
        <w:t>boriladi:</w:t>
      </w:r>
    </w:p>
    <w:p>
      <w:pPr>
        <w:pStyle w:val="ListParagraph"/>
        <w:numPr>
          <w:ilvl w:val="0"/>
          <w:numId w:val="128"/>
        </w:numPr>
        <w:tabs>
          <w:tab w:pos="1504" w:val="left" w:leader="none"/>
        </w:tabs>
        <w:spacing w:line="276" w:lineRule="auto" w:before="40" w:after="0"/>
        <w:ind w:left="673" w:right="963" w:firstLine="566"/>
        <w:jc w:val="both"/>
        <w:rPr>
          <w:sz w:val="24"/>
        </w:rPr>
      </w:pPr>
      <w:r>
        <w:rPr>
          <w:sz w:val="24"/>
        </w:rPr>
        <w:t>Neft konlarida</w:t>
      </w:r>
      <w:r>
        <w:rPr>
          <w:spacing w:val="1"/>
          <w:sz w:val="24"/>
        </w:rPr>
        <w:t> </w:t>
      </w:r>
      <w:r>
        <w:rPr>
          <w:sz w:val="24"/>
        </w:rPr>
        <w:t>chuqurlik</w:t>
      </w:r>
      <w:r>
        <w:rPr>
          <w:spacing w:val="1"/>
          <w:sz w:val="24"/>
        </w:rPr>
        <w:t> </w:t>
      </w:r>
      <w:r>
        <w:rPr>
          <w:sz w:val="24"/>
        </w:rPr>
        <w:t>nasoslari</w:t>
      </w:r>
      <w:r>
        <w:rPr>
          <w:spacing w:val="1"/>
          <w:sz w:val="24"/>
        </w:rPr>
        <w:t> </w:t>
      </w:r>
      <w:r>
        <w:rPr>
          <w:sz w:val="24"/>
        </w:rPr>
        <w:t>ishlab</w:t>
      </w:r>
      <w:r>
        <w:rPr>
          <w:spacing w:val="1"/>
          <w:sz w:val="24"/>
        </w:rPr>
        <w:t> </w:t>
      </w:r>
      <w:r>
        <w:rPr>
          <w:sz w:val="24"/>
        </w:rPr>
        <w:t>turganda, quduqning quvur orqasi halqasi</w:t>
      </w:r>
      <w:r>
        <w:rPr>
          <w:spacing w:val="1"/>
          <w:sz w:val="24"/>
        </w:rPr>
        <w:t> </w:t>
      </w:r>
      <w:r>
        <w:rPr>
          <w:sz w:val="24"/>
        </w:rPr>
        <w:t>orqali</w:t>
      </w:r>
      <w:r>
        <w:rPr>
          <w:spacing w:val="-1"/>
          <w:sz w:val="24"/>
        </w:rPr>
        <w:t> </w:t>
      </w:r>
      <w:r>
        <w:rPr>
          <w:sz w:val="24"/>
        </w:rPr>
        <w:t>quduqqa</w:t>
      </w:r>
      <w:r>
        <w:rPr>
          <w:spacing w:val="-1"/>
          <w:sz w:val="24"/>
        </w:rPr>
        <w:t> </w:t>
      </w:r>
      <w:r>
        <w:rPr>
          <w:sz w:val="24"/>
        </w:rPr>
        <w:t>100-150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 haroratda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neftni haydash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usuli  keng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qo‘llanilmoqda.</w:t>
      </w:r>
    </w:p>
    <w:p>
      <w:pPr>
        <w:pStyle w:val="BodyText"/>
        <w:spacing w:line="276" w:lineRule="auto" w:before="1"/>
        <w:ind w:left="673" w:right="957" w:firstLine="566"/>
      </w:pPr>
      <w:r>
        <w:rPr/>
        <w:t>Qizdirilgan</w:t>
      </w:r>
      <w:r>
        <w:rPr>
          <w:spacing w:val="60"/>
        </w:rPr>
        <w:t> </w:t>
      </w:r>
      <w:r>
        <w:rPr/>
        <w:t>neft quduq   stvoli</w:t>
      </w:r>
      <w:r>
        <w:rPr>
          <w:spacing w:val="60"/>
        </w:rPr>
        <w:t> </w:t>
      </w:r>
      <w:r>
        <w:rPr/>
        <w:t>orqali harakatlanadi, nasos-kompressor quvurni</w:t>
      </w:r>
      <w:r>
        <w:rPr>
          <w:spacing w:val="60"/>
        </w:rPr>
        <w:t> </w:t>
      </w:r>
      <w:r>
        <w:rPr/>
        <w:t>qizdiradi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quduqda</w:t>
      </w:r>
      <w:r>
        <w:rPr>
          <w:spacing w:val="1"/>
        </w:rPr>
        <w:t> </w:t>
      </w:r>
      <w:r>
        <w:rPr/>
        <w:t>parafinning</w:t>
      </w:r>
      <w:r>
        <w:rPr>
          <w:spacing w:val="1"/>
        </w:rPr>
        <w:t> </w:t>
      </w:r>
      <w:r>
        <w:rPr/>
        <w:t>erish (parafin 27</w:t>
      </w:r>
      <w:r>
        <w:rPr>
          <w:vertAlign w:val="superscript"/>
        </w:rPr>
        <w:t>0</w:t>
      </w:r>
      <w:r>
        <w:rPr>
          <w:vertAlign w:val="baseline"/>
        </w:rPr>
        <w:t>Cdan 70</w:t>
      </w:r>
      <w:r>
        <w:rPr>
          <w:vertAlign w:val="superscript"/>
        </w:rPr>
        <w:t>0</w:t>
      </w:r>
      <w:r>
        <w:rPr>
          <w:vertAlign w:val="baseline"/>
        </w:rPr>
        <w:t>C gacha eriydi)</w:t>
      </w:r>
      <w:r>
        <w:rPr>
          <w:spacing w:val="1"/>
          <w:vertAlign w:val="baseline"/>
        </w:rPr>
        <w:t> </w:t>
      </w:r>
      <w:r>
        <w:rPr>
          <w:vertAlign w:val="baseline"/>
        </w:rPr>
        <w:t>haroratdan</w:t>
      </w:r>
      <w:r>
        <w:rPr>
          <w:spacing w:val="1"/>
          <w:vertAlign w:val="baseline"/>
        </w:rPr>
        <w:t> </w:t>
      </w:r>
      <w:r>
        <w:rPr>
          <w:vertAlign w:val="baseline"/>
        </w:rPr>
        <w:t>yuqori</w:t>
      </w:r>
      <w:r>
        <w:rPr>
          <w:spacing w:val="60"/>
          <w:vertAlign w:val="baseline"/>
        </w:rPr>
        <w:t> </w:t>
      </w:r>
      <w:r>
        <w:rPr>
          <w:vertAlign w:val="baseline"/>
        </w:rPr>
        <w:t>harorat</w:t>
      </w:r>
      <w:r>
        <w:rPr>
          <w:spacing w:val="1"/>
          <w:vertAlign w:val="baseline"/>
        </w:rPr>
        <w:t> </w:t>
      </w:r>
      <w:r>
        <w:rPr>
          <w:vertAlign w:val="baseline"/>
        </w:rPr>
        <w:t>hosil qiladi. Parafin eriydi va neft oqimi</w:t>
      </w:r>
      <w:r>
        <w:rPr>
          <w:spacing w:val="1"/>
          <w:vertAlign w:val="baseline"/>
        </w:rPr>
        <w:t> </w:t>
      </w:r>
      <w:r>
        <w:rPr>
          <w:vertAlign w:val="baseline"/>
        </w:rPr>
        <w:t>bilan yer</w:t>
      </w:r>
      <w:r>
        <w:rPr>
          <w:spacing w:val="1"/>
          <w:vertAlign w:val="baseline"/>
        </w:rPr>
        <w:t> </w:t>
      </w:r>
      <w:r>
        <w:rPr>
          <w:vertAlign w:val="baseline"/>
        </w:rPr>
        <w:t>ustiga olib</w:t>
      </w:r>
      <w:r>
        <w:rPr>
          <w:spacing w:val="1"/>
          <w:vertAlign w:val="baseline"/>
        </w:rPr>
        <w:t> </w:t>
      </w:r>
      <w:r>
        <w:rPr>
          <w:vertAlign w:val="baseline"/>
        </w:rPr>
        <w:t>chiqiladi. Agarda bu ishlar</w:t>
      </w:r>
      <w:r>
        <w:rPr>
          <w:spacing w:val="1"/>
          <w:vertAlign w:val="baseline"/>
        </w:rPr>
        <w:t> </w:t>
      </w:r>
      <w:r>
        <w:rPr>
          <w:vertAlign w:val="baseline"/>
        </w:rPr>
        <w:t>to‘xtatilgan quduqlarda olib borilsa, parafin pastga oqib tushadi va parafin tiqinini hosil qiladi,</w:t>
      </w:r>
      <w:r>
        <w:rPr>
          <w:spacing w:val="1"/>
          <w:vertAlign w:val="baseline"/>
        </w:rPr>
        <w:t> </w:t>
      </w:r>
      <w:r>
        <w:rPr>
          <w:vertAlign w:val="baseline"/>
        </w:rPr>
        <w:t>quduqda</w:t>
      </w:r>
      <w:r>
        <w:rPr>
          <w:spacing w:val="-2"/>
          <w:vertAlign w:val="baseline"/>
        </w:rPr>
        <w:t> </w:t>
      </w:r>
      <w:r>
        <w:rPr>
          <w:vertAlign w:val="baseline"/>
        </w:rPr>
        <w:t>katta</w:t>
      </w:r>
      <w:r>
        <w:rPr>
          <w:spacing w:val="-1"/>
          <w:vertAlign w:val="baseline"/>
        </w:rPr>
        <w:t> </w:t>
      </w:r>
      <w:r>
        <w:rPr>
          <w:vertAlign w:val="baseline"/>
        </w:rPr>
        <w:t>murakkabliklarni keltirib  chiqaradi.</w:t>
      </w:r>
    </w:p>
    <w:p>
      <w:pPr>
        <w:pStyle w:val="BodyText"/>
        <w:spacing w:line="276" w:lineRule="auto"/>
        <w:ind w:left="673" w:right="1086" w:firstLine="566"/>
        <w:jc w:val="left"/>
      </w:pPr>
      <w:r>
        <w:rPr/>
        <w:t>Quduqlarni parafansizlashtirishda qizdirilgan neftni haydashda, agregatlar</w:t>
      </w:r>
      <w:r>
        <w:rPr>
          <w:spacing w:val="1"/>
        </w:rPr>
        <w:t> </w:t>
      </w:r>
      <w:r>
        <w:rPr/>
        <w:t>(ADP-4-150)</w:t>
      </w:r>
      <w:r>
        <w:rPr>
          <w:spacing w:val="1"/>
        </w:rPr>
        <w:t> </w:t>
      </w:r>
      <w:r>
        <w:rPr/>
        <w:t>qo‘llaniladi,</w:t>
      </w:r>
      <w:r>
        <w:rPr>
          <w:spacing w:val="6"/>
        </w:rPr>
        <w:t> </w:t>
      </w:r>
      <w:r>
        <w:rPr/>
        <w:t>avtomobil</w:t>
      </w:r>
      <w:r>
        <w:rPr>
          <w:spacing w:val="6"/>
        </w:rPr>
        <w:t> </w:t>
      </w:r>
      <w:r>
        <w:rPr/>
        <w:t>shossesiga</w:t>
      </w:r>
      <w:r>
        <w:rPr>
          <w:spacing w:val="5"/>
        </w:rPr>
        <w:t> </w:t>
      </w:r>
      <w:r>
        <w:rPr/>
        <w:t>to‘g‘ri</w:t>
      </w:r>
      <w:r>
        <w:rPr>
          <w:spacing w:val="5"/>
        </w:rPr>
        <w:t> </w:t>
      </w:r>
      <w:r>
        <w:rPr/>
        <w:t>oqimli</w:t>
      </w:r>
      <w:r>
        <w:rPr>
          <w:spacing w:val="6"/>
        </w:rPr>
        <w:t> </w:t>
      </w:r>
      <w:r>
        <w:rPr/>
        <w:t>qozon,</w:t>
      </w:r>
      <w:r>
        <w:rPr>
          <w:spacing w:val="5"/>
        </w:rPr>
        <w:t> </w:t>
      </w:r>
      <w:r>
        <w:rPr/>
        <w:t>neftni</w:t>
      </w:r>
      <w:r>
        <w:rPr>
          <w:spacing w:val="6"/>
        </w:rPr>
        <w:t> </w:t>
      </w:r>
      <w:r>
        <w:rPr/>
        <w:t>oluvchi</w:t>
      </w:r>
      <w:r>
        <w:rPr>
          <w:spacing w:val="8"/>
        </w:rPr>
        <w:t> </w:t>
      </w:r>
      <w:r>
        <w:rPr/>
        <w:t>idishlar</w:t>
      </w:r>
      <w:r>
        <w:rPr>
          <w:spacing w:val="4"/>
        </w:rPr>
        <w:t> </w:t>
      </w:r>
      <w:r>
        <w:rPr/>
        <w:t>to‘plami</w:t>
      </w:r>
      <w:r>
        <w:rPr>
          <w:spacing w:val="6"/>
        </w:rPr>
        <w:t> </w:t>
      </w:r>
      <w:r>
        <w:rPr/>
        <w:t>va</w:t>
      </w:r>
      <w:r>
        <w:rPr>
          <w:spacing w:val="-57"/>
        </w:rPr>
        <w:t> </w:t>
      </w:r>
      <w:r>
        <w:rPr/>
        <w:t>quduqqa</w:t>
      </w:r>
      <w:r>
        <w:rPr>
          <w:spacing w:val="2"/>
        </w:rPr>
        <w:t> </w:t>
      </w:r>
      <w:r>
        <w:rPr/>
        <w:t>issiq</w:t>
      </w:r>
      <w:r>
        <w:rPr>
          <w:spacing w:val="5"/>
        </w:rPr>
        <w:t> </w:t>
      </w:r>
      <w:r>
        <w:rPr/>
        <w:t>neftni</w:t>
      </w:r>
      <w:r>
        <w:rPr>
          <w:spacing w:val="4"/>
        </w:rPr>
        <w:t> </w:t>
      </w:r>
      <w:r>
        <w:rPr/>
        <w:t>haydovchi</w:t>
      </w:r>
      <w:r>
        <w:rPr>
          <w:spacing w:val="5"/>
        </w:rPr>
        <w:t> </w:t>
      </w:r>
      <w:r>
        <w:rPr/>
        <w:t>agregatlar</w:t>
      </w:r>
      <w:r>
        <w:rPr>
          <w:spacing w:val="3"/>
        </w:rPr>
        <w:t> </w:t>
      </w:r>
      <w:r>
        <w:rPr/>
        <w:t>montaj</w:t>
      </w:r>
      <w:r>
        <w:rPr>
          <w:spacing w:val="12"/>
        </w:rPr>
        <w:t> </w:t>
      </w:r>
      <w:r>
        <w:rPr/>
        <w:t>qilingan.</w:t>
      </w:r>
      <w:r>
        <w:rPr>
          <w:spacing w:val="4"/>
        </w:rPr>
        <w:t> </w:t>
      </w:r>
      <w:r>
        <w:rPr/>
        <w:t>Maksimal</w:t>
      </w:r>
      <w:r>
        <w:rPr>
          <w:spacing w:val="9"/>
        </w:rPr>
        <w:t> </w:t>
      </w:r>
      <w:r>
        <w:rPr/>
        <w:t>qizdirilgan</w:t>
      </w:r>
      <w:r>
        <w:rPr>
          <w:spacing w:val="9"/>
        </w:rPr>
        <w:t> </w:t>
      </w:r>
      <w:r>
        <w:rPr/>
        <w:t>neft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/sek</w:t>
      </w:r>
      <w:r>
        <w:rPr>
          <w:spacing w:val="-57"/>
          <w:vertAlign w:val="baseline"/>
        </w:rPr>
        <w:t> </w:t>
      </w:r>
      <w:r>
        <w:rPr>
          <w:vertAlign w:val="baseline"/>
        </w:rPr>
        <w:t>sarfida</w:t>
      </w:r>
      <w:r>
        <w:rPr>
          <w:spacing w:val="59"/>
          <w:vertAlign w:val="baseline"/>
        </w:rPr>
        <w:t> </w:t>
      </w:r>
      <w:r>
        <w:rPr>
          <w:vertAlign w:val="baseline"/>
        </w:rPr>
        <w:t>uzatiladi.</w:t>
      </w:r>
    </w:p>
    <w:p>
      <w:pPr>
        <w:pStyle w:val="BodyText"/>
        <w:ind w:left="1239"/>
        <w:jc w:val="left"/>
      </w:pPr>
      <w:r>
        <w:rPr/>
        <w:t>Maksimal</w:t>
      </w:r>
      <w:r>
        <w:rPr>
          <w:spacing w:val="59"/>
        </w:rPr>
        <w:t> </w:t>
      </w:r>
      <w:r>
        <w:rPr/>
        <w:t>harorati</w:t>
      </w:r>
      <w:r>
        <w:rPr>
          <w:spacing w:val="-1"/>
        </w:rPr>
        <w:t> </w:t>
      </w:r>
      <w:r>
        <w:rPr/>
        <w:t>150</w:t>
      </w:r>
      <w:r>
        <w:rPr>
          <w:vertAlign w:val="superscript"/>
        </w:rPr>
        <w:t>0</w:t>
      </w:r>
      <w:r>
        <w:rPr>
          <w:vertAlign w:val="baseline"/>
        </w:rPr>
        <w:t>C va</w:t>
      </w:r>
      <w:r>
        <w:rPr>
          <w:spacing w:val="-2"/>
          <w:vertAlign w:val="baseline"/>
        </w:rPr>
        <w:t> </w:t>
      </w:r>
      <w:r>
        <w:rPr>
          <w:vertAlign w:val="baseline"/>
        </w:rPr>
        <w:t>bosimi 20 MPa</w:t>
      </w:r>
      <w:r>
        <w:rPr>
          <w:spacing w:val="-1"/>
          <w:vertAlign w:val="baseline"/>
        </w:rPr>
        <w:t> </w:t>
      </w:r>
      <w:r>
        <w:rPr>
          <w:vertAlign w:val="baseline"/>
        </w:rPr>
        <w:t>-ga</w:t>
      </w:r>
      <w:r>
        <w:rPr>
          <w:spacing w:val="-1"/>
          <w:vertAlign w:val="baseline"/>
        </w:rPr>
        <w:t> </w:t>
      </w:r>
      <w:r>
        <w:rPr>
          <w:vertAlign w:val="baseline"/>
        </w:rPr>
        <w:t>teng.</w:t>
      </w:r>
    </w:p>
    <w:p>
      <w:pPr>
        <w:pStyle w:val="ListParagraph"/>
        <w:numPr>
          <w:ilvl w:val="0"/>
          <w:numId w:val="128"/>
        </w:numPr>
        <w:tabs>
          <w:tab w:pos="1617" w:val="left" w:leader="none"/>
        </w:tabs>
        <w:spacing w:line="276" w:lineRule="auto" w:before="41" w:after="0"/>
        <w:ind w:left="673" w:right="955" w:firstLine="566"/>
        <w:jc w:val="both"/>
        <w:rPr>
          <w:sz w:val="24"/>
        </w:rPr>
      </w:pPr>
      <w:r>
        <w:rPr>
          <w:sz w:val="24"/>
        </w:rPr>
        <w:t>Quduqning</w:t>
      </w:r>
      <w:r>
        <w:rPr>
          <w:spacing w:val="1"/>
          <w:sz w:val="24"/>
        </w:rPr>
        <w:t> </w:t>
      </w:r>
      <w:r>
        <w:rPr>
          <w:sz w:val="24"/>
        </w:rPr>
        <w:t>quvurlarining</w:t>
      </w:r>
      <w:r>
        <w:rPr>
          <w:spacing w:val="1"/>
          <w:sz w:val="24"/>
        </w:rPr>
        <w:t> </w:t>
      </w:r>
      <w:r>
        <w:rPr>
          <w:sz w:val="24"/>
        </w:rPr>
        <w:t>oralig‘iga</w:t>
      </w:r>
      <w:r>
        <w:rPr>
          <w:spacing w:val="1"/>
          <w:sz w:val="24"/>
        </w:rPr>
        <w:t> </w:t>
      </w:r>
      <w:r>
        <w:rPr>
          <w:sz w:val="24"/>
        </w:rPr>
        <w:t>davriy</w:t>
      </w:r>
      <w:r>
        <w:rPr>
          <w:spacing w:val="1"/>
          <w:sz w:val="24"/>
        </w:rPr>
        <w:t> </w:t>
      </w:r>
      <w:r>
        <w:rPr>
          <w:sz w:val="24"/>
        </w:rPr>
        <w:t>juda</w:t>
      </w:r>
      <w:r>
        <w:rPr>
          <w:spacing w:val="1"/>
          <w:sz w:val="24"/>
        </w:rPr>
        <w:t> </w:t>
      </w:r>
      <w:r>
        <w:rPr>
          <w:sz w:val="24"/>
        </w:rPr>
        <w:t>issiq</w:t>
      </w:r>
      <w:r>
        <w:rPr>
          <w:spacing w:val="1"/>
          <w:sz w:val="24"/>
        </w:rPr>
        <w:t> </w:t>
      </w:r>
      <w:r>
        <w:rPr>
          <w:sz w:val="24"/>
        </w:rPr>
        <w:t>bug‘</w:t>
      </w:r>
      <w:r>
        <w:rPr>
          <w:spacing w:val="1"/>
          <w:sz w:val="24"/>
        </w:rPr>
        <w:t> </w:t>
      </w:r>
      <w:r>
        <w:rPr>
          <w:sz w:val="24"/>
        </w:rPr>
        <w:t>(T=300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bug‘li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harakatlanuvchi qurilma yordamida haydaladi, nasos qurilmasi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ishlayotganda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ishlash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vaqtida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tonna bug‘ haydaladi. Qizdirilgan o‘tkir bug‘ va bug‘dan suyuqlikka aylangan suv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NKQni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qizdiradi.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Parafin yotqiziqlarini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eritadi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suyuqlik oqimi bilan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birgalikda quduqning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ustiga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otilma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tizimga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olib chiqadi.</w:t>
      </w:r>
    </w:p>
    <w:p>
      <w:pPr>
        <w:pStyle w:val="ListParagraph"/>
        <w:numPr>
          <w:ilvl w:val="0"/>
          <w:numId w:val="128"/>
        </w:numPr>
        <w:tabs>
          <w:tab w:pos="1480" w:val="left" w:leader="none"/>
        </w:tabs>
        <w:spacing w:line="276" w:lineRule="exact" w:before="0" w:after="0"/>
        <w:ind w:left="1479" w:right="0" w:hanging="241"/>
        <w:jc w:val="both"/>
        <w:rPr>
          <w:sz w:val="24"/>
        </w:rPr>
      </w:pPr>
      <w:r>
        <w:rPr>
          <w:sz w:val="24"/>
        </w:rPr>
        <w:t>Quvur</w:t>
      </w:r>
      <w:r>
        <w:rPr>
          <w:spacing w:val="56"/>
          <w:sz w:val="24"/>
        </w:rPr>
        <w:t> </w:t>
      </w:r>
      <w:r>
        <w:rPr>
          <w:sz w:val="24"/>
        </w:rPr>
        <w:t>orqa</w:t>
      </w:r>
      <w:r>
        <w:rPr>
          <w:spacing w:val="59"/>
          <w:sz w:val="24"/>
        </w:rPr>
        <w:t> </w:t>
      </w:r>
      <w:r>
        <w:rPr>
          <w:sz w:val="24"/>
        </w:rPr>
        <w:t>fazasidagi</w:t>
      </w:r>
      <w:r>
        <w:rPr>
          <w:spacing w:val="58"/>
          <w:sz w:val="24"/>
        </w:rPr>
        <w:t> </w:t>
      </w:r>
      <w:r>
        <w:rPr>
          <w:sz w:val="24"/>
        </w:rPr>
        <w:t>parafin</w:t>
      </w:r>
      <w:r>
        <w:rPr>
          <w:spacing w:val="59"/>
          <w:sz w:val="24"/>
        </w:rPr>
        <w:t> </w:t>
      </w:r>
      <w:r>
        <w:rPr>
          <w:sz w:val="24"/>
        </w:rPr>
        <w:t>yotqiziqlariga</w:t>
      </w:r>
      <w:r>
        <w:rPr>
          <w:spacing w:val="-3"/>
          <w:sz w:val="24"/>
        </w:rPr>
        <w:t> </w:t>
      </w:r>
      <w:r>
        <w:rPr>
          <w:sz w:val="24"/>
        </w:rPr>
        <w:t>ingibitorlarni</w:t>
      </w:r>
      <w:r>
        <w:rPr>
          <w:spacing w:val="-1"/>
          <w:sz w:val="24"/>
        </w:rPr>
        <w:t> </w:t>
      </w:r>
      <w:r>
        <w:rPr>
          <w:sz w:val="24"/>
        </w:rPr>
        <w:t>haydash.</w:t>
      </w:r>
    </w:p>
    <w:p>
      <w:pPr>
        <w:pStyle w:val="ListParagraph"/>
        <w:numPr>
          <w:ilvl w:val="0"/>
          <w:numId w:val="128"/>
        </w:numPr>
        <w:tabs>
          <w:tab w:pos="1645" w:val="left" w:leader="none"/>
        </w:tabs>
        <w:spacing w:line="276" w:lineRule="auto" w:before="41" w:after="0"/>
        <w:ind w:left="673" w:right="960" w:firstLine="566"/>
        <w:jc w:val="both"/>
        <w:rPr>
          <w:sz w:val="24"/>
        </w:rPr>
      </w:pPr>
      <w:r>
        <w:rPr>
          <w:sz w:val="24"/>
        </w:rPr>
        <w:t>Quvur</w:t>
      </w:r>
      <w:r>
        <w:rPr>
          <w:spacing w:val="61"/>
          <w:sz w:val="24"/>
        </w:rPr>
        <w:t> </w:t>
      </w:r>
      <w:r>
        <w:rPr>
          <w:sz w:val="24"/>
        </w:rPr>
        <w:t>orqa</w:t>
      </w:r>
      <w:r>
        <w:rPr>
          <w:spacing w:val="61"/>
          <w:sz w:val="24"/>
        </w:rPr>
        <w:t> </w:t>
      </w:r>
      <w:r>
        <w:rPr>
          <w:sz w:val="24"/>
        </w:rPr>
        <w:t>fazasidagi</w:t>
      </w:r>
      <w:r>
        <w:rPr>
          <w:spacing w:val="61"/>
          <w:sz w:val="24"/>
        </w:rPr>
        <w:t> </w:t>
      </w:r>
      <w:r>
        <w:rPr>
          <w:sz w:val="24"/>
        </w:rPr>
        <w:t>parafinni</w:t>
      </w:r>
      <w:r>
        <w:rPr>
          <w:spacing w:val="61"/>
          <w:sz w:val="24"/>
        </w:rPr>
        <w:t> </w:t>
      </w:r>
      <w:r>
        <w:rPr>
          <w:sz w:val="24"/>
        </w:rPr>
        <w:t>eritish</w:t>
      </w:r>
      <w:r>
        <w:rPr>
          <w:spacing w:val="61"/>
          <w:sz w:val="24"/>
        </w:rPr>
        <w:t> </w:t>
      </w:r>
      <w:r>
        <w:rPr>
          <w:sz w:val="24"/>
        </w:rPr>
        <w:t>uchun</w:t>
      </w:r>
      <w:r>
        <w:rPr>
          <w:spacing w:val="61"/>
          <w:sz w:val="24"/>
        </w:rPr>
        <w:t> </w:t>
      </w:r>
      <w:r>
        <w:rPr>
          <w:sz w:val="24"/>
        </w:rPr>
        <w:t>har</w:t>
      </w:r>
      <w:r>
        <w:rPr>
          <w:spacing w:val="61"/>
          <w:sz w:val="24"/>
        </w:rPr>
        <w:t> </w:t>
      </w:r>
      <w:r>
        <w:rPr>
          <w:sz w:val="24"/>
        </w:rPr>
        <w:t>xil erituvchilar (kerosin,</w:t>
      </w:r>
      <w:r>
        <w:rPr>
          <w:spacing w:val="1"/>
          <w:sz w:val="24"/>
        </w:rPr>
        <w:t> </w:t>
      </w:r>
      <w:r>
        <w:rPr>
          <w:sz w:val="24"/>
        </w:rPr>
        <w:t>solyarka,</w:t>
      </w:r>
      <w:r>
        <w:rPr>
          <w:spacing w:val="1"/>
          <w:sz w:val="24"/>
        </w:rPr>
        <w:t> </w:t>
      </w:r>
      <w:r>
        <w:rPr>
          <w:sz w:val="24"/>
        </w:rPr>
        <w:t>nobarqaror</w:t>
      </w:r>
      <w:r>
        <w:rPr>
          <w:spacing w:val="1"/>
          <w:sz w:val="24"/>
        </w:rPr>
        <w:t> </w:t>
      </w:r>
      <w:r>
        <w:rPr>
          <w:sz w:val="24"/>
        </w:rPr>
        <w:t>benzin)</w:t>
      </w:r>
      <w:r>
        <w:rPr>
          <w:spacing w:val="1"/>
          <w:sz w:val="24"/>
        </w:rPr>
        <w:t> </w:t>
      </w:r>
      <w:r>
        <w:rPr>
          <w:sz w:val="24"/>
        </w:rPr>
        <w:t>haydaladi,</w:t>
      </w:r>
      <w:r>
        <w:rPr>
          <w:spacing w:val="1"/>
          <w:sz w:val="24"/>
        </w:rPr>
        <w:t> </w:t>
      </w:r>
      <w:r>
        <w:rPr>
          <w:sz w:val="24"/>
        </w:rPr>
        <w:t>u nasos quvurlari orqali tushib</w:t>
      </w:r>
      <w:r>
        <w:rPr>
          <w:spacing w:val="1"/>
          <w:sz w:val="24"/>
        </w:rPr>
        <w:t> </w:t>
      </w:r>
      <w:r>
        <w:rPr>
          <w:sz w:val="24"/>
        </w:rPr>
        <w:t>parafinni</w:t>
      </w:r>
      <w:r>
        <w:rPr>
          <w:spacing w:val="1"/>
          <w:sz w:val="24"/>
        </w:rPr>
        <w:t> </w:t>
      </w:r>
      <w:r>
        <w:rPr>
          <w:sz w:val="24"/>
        </w:rPr>
        <w:t>eritadi va</w:t>
      </w:r>
      <w:r>
        <w:rPr>
          <w:spacing w:val="1"/>
          <w:sz w:val="24"/>
        </w:rPr>
        <w:t> </w:t>
      </w:r>
      <w:r>
        <w:rPr>
          <w:sz w:val="24"/>
        </w:rPr>
        <w:t>yuvadi.</w:t>
      </w:r>
    </w:p>
    <w:p>
      <w:pPr>
        <w:pStyle w:val="ListParagraph"/>
        <w:numPr>
          <w:ilvl w:val="0"/>
          <w:numId w:val="128"/>
        </w:numPr>
        <w:tabs>
          <w:tab w:pos="1480" w:val="left" w:leader="none"/>
        </w:tabs>
        <w:spacing w:line="276" w:lineRule="auto" w:before="1" w:after="0"/>
        <w:ind w:left="673" w:right="1224" w:firstLine="566"/>
        <w:jc w:val="both"/>
        <w:rPr>
          <w:sz w:val="24"/>
        </w:rPr>
      </w:pPr>
      <w:r>
        <w:rPr>
          <w:sz w:val="24"/>
        </w:rPr>
        <w:t>Nasos quduqlaridagi parafin yotqiziqlariga mexanik usulda kurashishda,</w:t>
      </w:r>
      <w:r>
        <w:rPr>
          <w:spacing w:val="1"/>
          <w:sz w:val="24"/>
        </w:rPr>
        <w:t> </w:t>
      </w:r>
      <w:r>
        <w:rPr>
          <w:sz w:val="24"/>
        </w:rPr>
        <w:t>shtangalarga</w:t>
      </w:r>
      <w:r>
        <w:rPr>
          <w:spacing w:val="-58"/>
          <w:sz w:val="24"/>
        </w:rPr>
        <w:t> </w:t>
      </w:r>
      <w:r>
        <w:rPr>
          <w:sz w:val="24"/>
        </w:rPr>
        <w:t>maxsus</w:t>
      </w:r>
      <w:r>
        <w:rPr>
          <w:spacing w:val="59"/>
          <w:sz w:val="24"/>
        </w:rPr>
        <w:t> </w:t>
      </w:r>
      <w:r>
        <w:rPr>
          <w:sz w:val="24"/>
        </w:rPr>
        <w:t>metall  plastinkali  qirg‘ichlar o‘rnatiladi va</w:t>
      </w:r>
      <w:r>
        <w:rPr>
          <w:spacing w:val="58"/>
          <w:sz w:val="24"/>
        </w:rPr>
        <w:t> </w:t>
      </w:r>
      <w:r>
        <w:rPr>
          <w:sz w:val="24"/>
        </w:rPr>
        <w:t>qirish  amalga</w:t>
      </w:r>
      <w:r>
        <w:rPr>
          <w:spacing w:val="-1"/>
          <w:sz w:val="24"/>
        </w:rPr>
        <w:t> </w:t>
      </w:r>
      <w:r>
        <w:rPr>
          <w:sz w:val="24"/>
        </w:rPr>
        <w:t>oshiriladi.</w:t>
      </w:r>
    </w:p>
    <w:p>
      <w:pPr>
        <w:pStyle w:val="BodyText"/>
        <w:spacing w:line="276" w:lineRule="auto" w:before="1"/>
        <w:ind w:left="673" w:right="958" w:firstLine="566"/>
      </w:pPr>
      <w:r>
        <w:rPr/>
        <w:t>Plastinkali qirg‘ichlarning qalinligi</w:t>
      </w:r>
      <w:r>
        <w:rPr>
          <w:spacing w:val="1"/>
        </w:rPr>
        <w:t> </w:t>
      </w:r>
      <w:r>
        <w:rPr/>
        <w:t>2,5-3,0 mm li listli po‘latdan</w:t>
      </w:r>
      <w:r>
        <w:rPr>
          <w:spacing w:val="1"/>
        </w:rPr>
        <w:t> </w:t>
      </w:r>
      <w:r>
        <w:rPr/>
        <w:t>tayyorlanadi, uzunligi</w:t>
      </w:r>
      <w:r>
        <w:rPr>
          <w:spacing w:val="1"/>
        </w:rPr>
        <w:t> </w:t>
      </w:r>
      <w:r>
        <w:rPr/>
        <w:t>150-250 mm li va uni kengligi 2-3 mm</w:t>
      </w:r>
      <w:r>
        <w:rPr>
          <w:spacing w:val="1"/>
        </w:rPr>
        <w:t> </w:t>
      </w:r>
      <w:r>
        <w:rPr/>
        <w:t>kattalikda,</w:t>
      </w:r>
      <w:r>
        <w:rPr>
          <w:spacing w:val="1"/>
        </w:rPr>
        <w:t> </w:t>
      </w:r>
      <w:r>
        <w:rPr/>
        <w:t>ko‘taruvchi</w:t>
      </w:r>
      <w:r>
        <w:rPr>
          <w:spacing w:val="1"/>
        </w:rPr>
        <w:t> </w:t>
      </w:r>
      <w:r>
        <w:rPr/>
        <w:t>NKQning</w:t>
      </w:r>
      <w:r>
        <w:rPr>
          <w:spacing w:val="1"/>
        </w:rPr>
        <w:t> </w:t>
      </w:r>
      <w:r>
        <w:rPr/>
        <w:t>ichki</w:t>
      </w:r>
      <w:r>
        <w:rPr>
          <w:spacing w:val="60"/>
        </w:rPr>
        <w:t> </w:t>
      </w:r>
      <w:r>
        <w:rPr/>
        <w:t>diametridan</w:t>
      </w:r>
      <w:r>
        <w:rPr>
          <w:spacing w:val="1"/>
        </w:rPr>
        <w:t> </w:t>
      </w:r>
      <w:r>
        <w:rPr/>
        <w:t>kichik</w:t>
      </w:r>
      <w:r>
        <w:rPr>
          <w:spacing w:val="-1"/>
        </w:rPr>
        <w:t> </w:t>
      </w:r>
      <w:r>
        <w:rPr/>
        <w:t>tayyorlanadi.</w:t>
      </w:r>
    </w:p>
    <w:p>
      <w:pPr>
        <w:pStyle w:val="BodyText"/>
        <w:spacing w:line="278" w:lineRule="auto"/>
        <w:ind w:left="673" w:right="960" w:firstLine="566"/>
      </w:pPr>
      <w:r>
        <w:rPr/>
        <w:t>Qirg‘ich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shtangani</w:t>
      </w:r>
      <w:r>
        <w:rPr>
          <w:spacing w:val="1"/>
        </w:rPr>
        <w:t> </w:t>
      </w:r>
      <w:r>
        <w:rPr/>
        <w:t>oralig‘idagi</w:t>
      </w:r>
      <w:r>
        <w:rPr>
          <w:spacing w:val="1"/>
        </w:rPr>
        <w:t> </w:t>
      </w:r>
      <w:r>
        <w:rPr/>
        <w:t>masofa</w:t>
      </w:r>
      <w:r>
        <w:rPr>
          <w:spacing w:val="1"/>
        </w:rPr>
        <w:t> </w:t>
      </w:r>
      <w:r>
        <w:rPr/>
        <w:t>shunchalik</w:t>
      </w:r>
      <w:r>
        <w:rPr>
          <w:spacing w:val="1"/>
        </w:rPr>
        <w:t> </w:t>
      </w:r>
      <w:r>
        <w:rPr/>
        <w:t>yaqin,</w:t>
      </w:r>
      <w:r>
        <w:rPr>
          <w:spacing w:val="1"/>
        </w:rPr>
        <w:t> </w:t>
      </w:r>
      <w:r>
        <w:rPr/>
        <w:t>ya’ni</w:t>
      </w:r>
      <w:r>
        <w:rPr>
          <w:spacing w:val="1"/>
        </w:rPr>
        <w:t> </w:t>
      </w:r>
      <w:r>
        <w:rPr/>
        <w:t>salnikli</w:t>
      </w:r>
      <w:r>
        <w:rPr>
          <w:spacing w:val="1"/>
        </w:rPr>
        <w:t> </w:t>
      </w:r>
      <w:r>
        <w:rPr/>
        <w:t>shtokni</w:t>
      </w:r>
      <w:r>
        <w:rPr>
          <w:spacing w:val="1"/>
        </w:rPr>
        <w:t> </w:t>
      </w:r>
      <w:r>
        <w:rPr/>
        <w:t>kutiladigan</w:t>
      </w:r>
      <w:r>
        <w:rPr>
          <w:spacing w:val="-1"/>
        </w:rPr>
        <w:t> </w:t>
      </w:r>
      <w:r>
        <w:rPr/>
        <w:t>yo‘li uzunligidan kichik o‘rnatiladi.</w:t>
      </w:r>
    </w:p>
    <w:p>
      <w:pPr>
        <w:pStyle w:val="BodyText"/>
        <w:spacing w:line="276" w:lineRule="auto"/>
        <w:ind w:left="673" w:right="958" w:firstLine="566"/>
      </w:pPr>
      <w:r>
        <w:rPr/>
        <w:t>Shtangaga o‘rnatiladigan</w:t>
      </w:r>
      <w:r>
        <w:rPr>
          <w:spacing w:val="1"/>
        </w:rPr>
        <w:t> </w:t>
      </w:r>
      <w:r>
        <w:rPr/>
        <w:t>qirg‘ichlar</w:t>
      </w:r>
      <w:r>
        <w:rPr>
          <w:spacing w:val="1"/>
        </w:rPr>
        <w:t> </w:t>
      </w:r>
      <w:r>
        <w:rPr/>
        <w:t>shtangani</w:t>
      </w:r>
      <w:r>
        <w:rPr>
          <w:spacing w:val="1"/>
        </w:rPr>
        <w:t> </w:t>
      </w:r>
      <w:r>
        <w:rPr/>
        <w:t>aylantirgich yordamida aylantiriladi, osma</w:t>
      </w:r>
      <w:r>
        <w:rPr>
          <w:spacing w:val="-57"/>
        </w:rPr>
        <w:t> </w:t>
      </w:r>
      <w:r>
        <w:rPr/>
        <w:t>arqonga mahkamlangan, pastga qarab shtanga tizmasining har bir yurishda aniq burchak ostida</w:t>
      </w:r>
      <w:r>
        <w:rPr>
          <w:spacing w:val="1"/>
        </w:rPr>
        <w:t> </w:t>
      </w:r>
      <w:r>
        <w:rPr/>
        <w:t>o‘rnatiladi. Parafin yotqiziqlarni plastinkali qirg‘ich bilan tozalashdagi kamchiligi, shtanganing</w:t>
      </w:r>
      <w:r>
        <w:rPr>
          <w:spacing w:val="1"/>
        </w:rPr>
        <w:t> </w:t>
      </w:r>
      <w:r>
        <w:rPr/>
        <w:t>osma nuqtasiga</w:t>
      </w:r>
      <w:r>
        <w:rPr>
          <w:spacing w:val="61"/>
        </w:rPr>
        <w:t> </w:t>
      </w:r>
      <w:r>
        <w:rPr/>
        <w:t>va</w:t>
      </w:r>
      <w:r>
        <w:rPr>
          <w:spacing w:val="61"/>
        </w:rPr>
        <w:t> </w:t>
      </w:r>
      <w:r>
        <w:rPr/>
        <w:t>butunlay   tebratma dastgohga beriladigan og‘irlikning qirg‘ich hisobiga</w:t>
      </w:r>
      <w:r>
        <w:rPr>
          <w:spacing w:val="1"/>
        </w:rPr>
        <w:t> </w:t>
      </w:r>
      <w:r>
        <w:rPr/>
        <w:t>oshib ketishidir.</w:t>
      </w:r>
    </w:p>
    <w:p>
      <w:pPr>
        <w:pStyle w:val="BodyText"/>
        <w:spacing w:line="276" w:lineRule="auto"/>
        <w:ind w:left="673" w:right="957" w:firstLine="566"/>
      </w:pPr>
      <w:r>
        <w:rPr/>
        <w:t>Plastinkali qirg‘ich va NKQning (2-3mm)</w:t>
      </w:r>
      <w:r>
        <w:rPr>
          <w:spacing w:val="1"/>
        </w:rPr>
        <w:t> </w:t>
      </w:r>
      <w:r>
        <w:rPr/>
        <w:t>ichki diametri oralig‘ida yoriq juda kichik</w:t>
      </w:r>
      <w:r>
        <w:rPr>
          <w:spacing w:val="1"/>
        </w:rPr>
        <w:t> </w:t>
      </w:r>
      <w:r>
        <w:rPr/>
        <w:t>bo‘lganda,</w:t>
      </w:r>
      <w:r>
        <w:rPr>
          <w:spacing w:val="-1"/>
        </w:rPr>
        <w:t> </w:t>
      </w:r>
      <w:r>
        <w:rPr/>
        <w:t>shtangani quduqqa</w:t>
      </w:r>
      <w:r>
        <w:rPr>
          <w:spacing w:val="-1"/>
        </w:rPr>
        <w:t> </w:t>
      </w:r>
      <w:r>
        <w:rPr/>
        <w:t>tushirishda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ko‘tarishda</w:t>
      </w:r>
      <w:r>
        <w:rPr>
          <w:spacing w:val="-1"/>
        </w:rPr>
        <w:t> </w:t>
      </w:r>
      <w:r>
        <w:rPr/>
        <w:t>qiyinchiliklarni tug‘diradi.</w:t>
      </w:r>
    </w:p>
    <w:p>
      <w:pPr>
        <w:pStyle w:val="BodyText"/>
        <w:spacing w:line="276" w:lineRule="auto"/>
        <w:ind w:left="673" w:right="959" w:firstLine="566"/>
      </w:pPr>
      <w:r>
        <w:rPr/>
        <w:t>Ehtiyot</w:t>
      </w:r>
      <w:r>
        <w:rPr>
          <w:spacing w:val="1"/>
        </w:rPr>
        <w:t> </w:t>
      </w:r>
      <w:r>
        <w:rPr/>
        <w:t>chorasiga</w:t>
      </w:r>
      <w:r>
        <w:rPr>
          <w:spacing w:val="1"/>
        </w:rPr>
        <w:t> </w:t>
      </w:r>
      <w:r>
        <w:rPr/>
        <w:t>rioya</w:t>
      </w:r>
      <w:r>
        <w:rPr>
          <w:spacing w:val="1"/>
        </w:rPr>
        <w:t> </w:t>
      </w:r>
      <w:r>
        <w:rPr/>
        <w:t>qilmasdan</w:t>
      </w:r>
      <w:r>
        <w:rPr>
          <w:spacing w:val="1"/>
        </w:rPr>
        <w:t> </w:t>
      </w:r>
      <w:r>
        <w:rPr/>
        <w:t>qirg‘ich</w:t>
      </w:r>
      <w:r>
        <w:rPr>
          <w:spacing w:val="1"/>
        </w:rPr>
        <w:t> </w:t>
      </w:r>
      <w:r>
        <w:rPr/>
        <w:t>ko‘tarilganda,</w:t>
      </w:r>
      <w:r>
        <w:rPr>
          <w:spacing w:val="1"/>
        </w:rPr>
        <w:t> </w:t>
      </w:r>
      <w:r>
        <w:rPr/>
        <w:t>quvur</w:t>
      </w:r>
      <w:r>
        <w:rPr>
          <w:spacing w:val="1"/>
        </w:rPr>
        <w:t> </w:t>
      </w:r>
      <w:r>
        <w:rPr/>
        <w:t>sirtiga</w:t>
      </w:r>
      <w:r>
        <w:rPr>
          <w:spacing w:val="1"/>
        </w:rPr>
        <w:t> </w:t>
      </w:r>
      <w:r>
        <w:rPr/>
        <w:t>urilib</w:t>
      </w:r>
      <w:r>
        <w:rPr>
          <w:spacing w:val="1"/>
        </w:rPr>
        <w:t> </w:t>
      </w:r>
      <w:r>
        <w:rPr/>
        <w:t>murakkabliklarni keltirib chiqaradi. Plastinkali qirg‘ichlar kon dala sharoitida tayyorlanganda,</w:t>
      </w:r>
      <w:r>
        <w:rPr>
          <w:spacing w:val="1"/>
        </w:rPr>
        <w:t> </w:t>
      </w:r>
      <w:r>
        <w:rPr/>
        <w:t>shtangaga</w:t>
      </w:r>
      <w:r>
        <w:rPr>
          <w:spacing w:val="38"/>
        </w:rPr>
        <w:t> </w:t>
      </w:r>
      <w:r>
        <w:rPr/>
        <w:t>payvandlashda,</w:t>
      </w:r>
      <w:r>
        <w:rPr>
          <w:spacing w:val="39"/>
        </w:rPr>
        <w:t> </w:t>
      </w:r>
      <w:r>
        <w:rPr/>
        <w:t>qirg‘ichni</w:t>
      </w:r>
      <w:r>
        <w:rPr>
          <w:spacing w:val="40"/>
        </w:rPr>
        <w:t> </w:t>
      </w:r>
      <w:r>
        <w:rPr/>
        <w:t>payvandlamay</w:t>
      </w:r>
      <w:r>
        <w:rPr>
          <w:spacing w:val="39"/>
        </w:rPr>
        <w:t> </w:t>
      </w:r>
      <w:r>
        <w:rPr/>
        <w:t>shtanganing</w:t>
      </w:r>
      <w:r>
        <w:rPr>
          <w:spacing w:val="40"/>
        </w:rPr>
        <w:t> </w:t>
      </w:r>
      <w:r>
        <w:rPr/>
        <w:t>metalli</w:t>
      </w:r>
      <w:r>
        <w:rPr>
          <w:spacing w:val="38"/>
        </w:rPr>
        <w:t> </w:t>
      </w:r>
      <w:r>
        <w:rPr/>
        <w:t>ko‘ydiriladi</w:t>
      </w:r>
      <w:r>
        <w:rPr>
          <w:spacing w:val="40"/>
        </w:rPr>
        <w:t> </w:t>
      </w:r>
      <w:r>
        <w:rPr/>
        <w:t>va</w:t>
      </w:r>
      <w:r>
        <w:rPr>
          <w:spacing w:val="39"/>
        </w:rPr>
        <w:t> </w:t>
      </w:r>
      <w:r>
        <w:rPr/>
        <w:t>jiddiy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2"/>
      </w:pPr>
      <w:r>
        <w:rPr/>
        <w:t>qiyinchiliklarni tug‘diradi. So‘nggi yillarda metall</w:t>
      </w:r>
      <w:r>
        <w:rPr>
          <w:spacing w:val="1"/>
        </w:rPr>
        <w:t> </w:t>
      </w:r>
      <w:r>
        <w:rPr/>
        <w:t>qirg‘ichlar o‘rnida, maxsus konstruksiyali,</w:t>
      </w:r>
      <w:r>
        <w:rPr>
          <w:spacing w:val="1"/>
        </w:rPr>
        <w:t> </w:t>
      </w:r>
      <w:r>
        <w:rPr/>
        <w:t>plastmassali,</w:t>
      </w:r>
      <w:r>
        <w:rPr>
          <w:spacing w:val="-1"/>
        </w:rPr>
        <w:t> </w:t>
      </w:r>
      <w:r>
        <w:rPr/>
        <w:t>sirtiga</w:t>
      </w:r>
      <w:r>
        <w:rPr>
          <w:spacing w:val="-1"/>
        </w:rPr>
        <w:t> </w:t>
      </w:r>
      <w:r>
        <w:rPr/>
        <w:t>yaxshi ishlov berilgan</w:t>
      </w:r>
      <w:r>
        <w:rPr>
          <w:spacing w:val="-1"/>
        </w:rPr>
        <w:t> </w:t>
      </w:r>
      <w:r>
        <w:rPr/>
        <w:t>qirg‘ichlar</w:t>
      </w:r>
      <w:r>
        <w:rPr>
          <w:spacing w:val="58"/>
        </w:rPr>
        <w:t> </w:t>
      </w:r>
      <w:r>
        <w:rPr/>
        <w:t>keng qo‘llanilmoqda.</w:t>
      </w:r>
    </w:p>
    <w:p>
      <w:pPr>
        <w:pStyle w:val="ListParagraph"/>
        <w:numPr>
          <w:ilvl w:val="0"/>
          <w:numId w:val="128"/>
        </w:numPr>
        <w:tabs>
          <w:tab w:pos="1821" w:val="left" w:leader="none"/>
        </w:tabs>
        <w:spacing w:line="276" w:lineRule="auto" w:before="0" w:after="0"/>
        <w:ind w:left="958" w:right="677" w:firstLine="566"/>
        <w:jc w:val="both"/>
        <w:rPr>
          <w:sz w:val="24"/>
        </w:rPr>
      </w:pPr>
      <w:r>
        <w:rPr>
          <w:sz w:val="24"/>
        </w:rPr>
        <w:t>Konlarda parafin yotqiziqlariga qarshi kurashishda, oynalashtirilgan</w:t>
      </w:r>
      <w:r>
        <w:rPr>
          <w:spacing w:val="1"/>
          <w:sz w:val="24"/>
        </w:rPr>
        <w:t> </w:t>
      </w:r>
      <w:r>
        <w:rPr>
          <w:sz w:val="24"/>
        </w:rPr>
        <w:t>emalli NKQlari</w:t>
      </w:r>
      <w:r>
        <w:rPr>
          <w:spacing w:val="1"/>
          <w:sz w:val="24"/>
        </w:rPr>
        <w:t> </w:t>
      </w:r>
      <w:r>
        <w:rPr>
          <w:sz w:val="24"/>
        </w:rPr>
        <w:t>hamda </w:t>
      </w:r>
      <w:r>
        <w:rPr>
          <w:spacing w:val="1"/>
          <w:sz w:val="24"/>
        </w:rPr>
        <w:t> </w:t>
      </w:r>
      <w:r>
        <w:rPr>
          <w:sz w:val="24"/>
        </w:rPr>
        <w:t>epoksid</w:t>
      </w:r>
      <w:r>
        <w:rPr>
          <w:spacing w:val="-1"/>
          <w:sz w:val="24"/>
        </w:rPr>
        <w:t> </w:t>
      </w:r>
      <w:r>
        <w:rPr>
          <w:sz w:val="24"/>
        </w:rPr>
        <w:t>qoplamali quvurlar</w:t>
      </w:r>
      <w:r>
        <w:rPr>
          <w:spacing w:val="58"/>
          <w:sz w:val="24"/>
        </w:rPr>
        <w:t> </w:t>
      </w:r>
      <w:r>
        <w:rPr>
          <w:sz w:val="24"/>
        </w:rPr>
        <w:t>qo‘llaniladi.</w:t>
      </w:r>
    </w:p>
    <w:p>
      <w:pPr>
        <w:pStyle w:val="BodyText"/>
        <w:spacing w:line="276" w:lineRule="auto"/>
        <w:ind w:left="958" w:right="671" w:firstLine="566"/>
      </w:pPr>
      <w:r>
        <w:rPr/>
        <w:t>Bunda oynalashtirilgan quvurlar ortishda, tashishda va tushirishda, qoplashda buzilishlar</w:t>
      </w:r>
      <w:r>
        <w:rPr>
          <w:spacing w:val="1"/>
        </w:rPr>
        <w:t> </w:t>
      </w:r>
      <w:r>
        <w:rPr/>
        <w:t>sodir bo‘ladi, natijada oyna siniqchalarini plunjerga yopishib qolishiga olib keladi. Ichki yuza</w:t>
      </w:r>
      <w:r>
        <w:rPr>
          <w:spacing w:val="1"/>
        </w:rPr>
        <w:t> </w:t>
      </w:r>
      <w:r>
        <w:rPr/>
        <w:t>sirti epoksidli smola bilan qoplangan NKQ samarali ishlatilmoqda. Ular mexanik yuklarga qarshi</w:t>
      </w:r>
      <w:r>
        <w:rPr>
          <w:spacing w:val="-57"/>
        </w:rPr>
        <w:t> </w:t>
      </w:r>
      <w:r>
        <w:rPr/>
        <w:t>mustahkam</w:t>
      </w:r>
      <w:r>
        <w:rPr>
          <w:spacing w:val="-1"/>
        </w:rPr>
        <w:t> </w:t>
      </w:r>
      <w:r>
        <w:rPr/>
        <w:t>va NKQ-ga</w:t>
      </w:r>
      <w:r>
        <w:rPr>
          <w:spacing w:val="1"/>
        </w:rPr>
        <w:t> </w:t>
      </w:r>
      <w:r>
        <w:rPr/>
        <w:t>parafinni jadal yopishib</w:t>
      </w:r>
      <w:r>
        <w:rPr>
          <w:spacing w:val="-1"/>
        </w:rPr>
        <w:t> </w:t>
      </w:r>
      <w:r>
        <w:rPr/>
        <w:t>qolishini pasaytiradi.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2"/>
        <w:ind w:left="4185"/>
      </w:pPr>
      <w:r>
        <w:rPr/>
        <w:t>Fodalanilgan</w:t>
      </w:r>
      <w:r>
        <w:rPr>
          <w:spacing w:val="-5"/>
        </w:rPr>
        <w:t> </w:t>
      </w:r>
      <w:r>
        <w:rPr/>
        <w:t>adabiyotlar</w:t>
      </w:r>
      <w:r>
        <w:rPr>
          <w:spacing w:val="-5"/>
        </w:rPr>
        <w:t> </w:t>
      </w:r>
      <w:r>
        <w:rPr/>
        <w:t>ro’yxati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76" w:lineRule="auto" w:before="41" w:after="0"/>
        <w:ind w:left="1525" w:right="668" w:firstLine="568"/>
        <w:jc w:val="left"/>
        <w:rPr>
          <w:sz w:val="24"/>
        </w:rPr>
      </w:pPr>
      <w:r>
        <w:rPr>
          <w:sz w:val="24"/>
        </w:rPr>
        <w:t>Сидиқхўжаев Р.К., Акрамов Б.Ш. Нефть ва газ қатлами физикаси. Дарслик. –</w:t>
      </w:r>
      <w:r>
        <w:rPr>
          <w:spacing w:val="-57"/>
          <w:sz w:val="24"/>
        </w:rPr>
        <w:t> </w:t>
      </w:r>
      <w:r>
        <w:rPr>
          <w:sz w:val="24"/>
        </w:rPr>
        <w:t>Т.: «НУР», 1994, 203 бет.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75" w:lineRule="exact" w:before="0" w:after="0"/>
        <w:ind w:left="2374" w:right="0" w:hanging="281"/>
        <w:jc w:val="left"/>
        <w:rPr>
          <w:sz w:val="24"/>
        </w:rPr>
      </w:pPr>
      <w:r>
        <w:rPr>
          <w:sz w:val="24"/>
        </w:rPr>
        <w:t>Akramov</w:t>
      </w:r>
      <w:r>
        <w:rPr>
          <w:spacing w:val="-1"/>
          <w:sz w:val="24"/>
        </w:rPr>
        <w:t> </w:t>
      </w:r>
      <w:r>
        <w:rPr>
          <w:sz w:val="24"/>
        </w:rPr>
        <w:t>B.Sh.,</w:t>
      </w:r>
      <w:r>
        <w:rPr>
          <w:spacing w:val="-1"/>
          <w:sz w:val="24"/>
        </w:rPr>
        <w:t> </w:t>
      </w:r>
      <w:r>
        <w:rPr>
          <w:sz w:val="24"/>
        </w:rPr>
        <w:t>Sidiqxo‘jaev R.K.</w:t>
      </w:r>
      <w:r>
        <w:rPr>
          <w:spacing w:val="-1"/>
          <w:sz w:val="24"/>
        </w:rPr>
        <w:t> </w:t>
      </w:r>
      <w:r>
        <w:rPr>
          <w:sz w:val="24"/>
        </w:rPr>
        <w:t>Neft va</w:t>
      </w:r>
      <w:r>
        <w:rPr>
          <w:spacing w:val="-2"/>
          <w:sz w:val="24"/>
        </w:rPr>
        <w:t> </w:t>
      </w:r>
      <w:r>
        <w:rPr>
          <w:sz w:val="24"/>
        </w:rPr>
        <w:t>gaz</w:t>
      </w:r>
      <w:r>
        <w:rPr>
          <w:spacing w:val="-1"/>
          <w:sz w:val="24"/>
        </w:rPr>
        <w:t> </w:t>
      </w:r>
      <w:r>
        <w:rPr>
          <w:sz w:val="24"/>
        </w:rPr>
        <w:t>ishi</w:t>
      </w:r>
      <w:r>
        <w:rPr>
          <w:spacing w:val="-1"/>
          <w:sz w:val="24"/>
        </w:rPr>
        <w:t> </w:t>
      </w:r>
      <w:r>
        <w:rPr>
          <w:sz w:val="24"/>
        </w:rPr>
        <w:t>asoslari. Darslik. – T.:</w:t>
      </w:r>
      <w:r>
        <w:rPr>
          <w:spacing w:val="-1"/>
          <w:sz w:val="24"/>
        </w:rPr>
        <w:t> </w:t>
      </w:r>
      <w:r>
        <w:rPr>
          <w:sz w:val="24"/>
        </w:rPr>
        <w:t>2003.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40" w:lineRule="auto" w:before="43" w:after="0"/>
        <w:ind w:left="2374" w:right="0" w:hanging="281"/>
        <w:jc w:val="left"/>
        <w:rPr>
          <w:sz w:val="24"/>
        </w:rPr>
      </w:pPr>
      <w:r>
        <w:rPr>
          <w:sz w:val="24"/>
        </w:rPr>
        <w:t>Akramov</w:t>
      </w:r>
      <w:r>
        <w:rPr>
          <w:spacing w:val="4"/>
          <w:sz w:val="24"/>
        </w:rPr>
        <w:t> </w:t>
      </w:r>
      <w:r>
        <w:rPr>
          <w:sz w:val="24"/>
        </w:rPr>
        <w:t>B.Sh.</w:t>
      </w:r>
      <w:r>
        <w:rPr>
          <w:spacing w:val="4"/>
          <w:sz w:val="24"/>
        </w:rPr>
        <w:t> </w:t>
      </w:r>
      <w:r>
        <w:rPr>
          <w:sz w:val="24"/>
        </w:rPr>
        <w:t>Neft</w:t>
      </w:r>
      <w:r>
        <w:rPr>
          <w:spacing w:val="3"/>
          <w:sz w:val="24"/>
        </w:rPr>
        <w:t> </w:t>
      </w:r>
      <w:r>
        <w:rPr>
          <w:sz w:val="24"/>
        </w:rPr>
        <w:t>va</w:t>
      </w:r>
      <w:r>
        <w:rPr>
          <w:spacing w:val="6"/>
          <w:sz w:val="24"/>
        </w:rPr>
        <w:t> </w:t>
      </w:r>
      <w:r>
        <w:rPr>
          <w:sz w:val="24"/>
        </w:rPr>
        <w:t>gaz</w:t>
      </w:r>
      <w:r>
        <w:rPr>
          <w:spacing w:val="2"/>
          <w:sz w:val="24"/>
        </w:rPr>
        <w:t> </w:t>
      </w:r>
      <w:r>
        <w:rPr>
          <w:sz w:val="24"/>
        </w:rPr>
        <w:t>quduqlarini</w:t>
      </w:r>
      <w:r>
        <w:rPr>
          <w:spacing w:val="4"/>
          <w:sz w:val="24"/>
        </w:rPr>
        <w:t> </w:t>
      </w:r>
      <w:r>
        <w:rPr>
          <w:sz w:val="24"/>
        </w:rPr>
        <w:t>ishlatish.</w:t>
      </w:r>
      <w:r>
        <w:rPr>
          <w:spacing w:val="3"/>
          <w:sz w:val="24"/>
        </w:rPr>
        <w:t> </w:t>
      </w:r>
      <w:r>
        <w:rPr>
          <w:sz w:val="24"/>
        </w:rPr>
        <w:t>Darslik.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T.:</w:t>
      </w:r>
      <w:r>
        <w:rPr>
          <w:spacing w:val="7"/>
          <w:sz w:val="24"/>
        </w:rPr>
        <w:t> </w:t>
      </w:r>
      <w:r>
        <w:rPr>
          <w:sz w:val="24"/>
        </w:rPr>
        <w:t>TDTU,</w:t>
      </w:r>
      <w:r>
        <w:rPr>
          <w:spacing w:val="3"/>
          <w:sz w:val="24"/>
        </w:rPr>
        <w:t> </w:t>
      </w:r>
      <w:r>
        <w:rPr>
          <w:sz w:val="24"/>
        </w:rPr>
        <w:t>2003,</w:t>
      </w:r>
      <w:r>
        <w:rPr>
          <w:spacing w:val="4"/>
          <w:sz w:val="24"/>
        </w:rPr>
        <w:t> </w:t>
      </w:r>
      <w:r>
        <w:rPr>
          <w:sz w:val="24"/>
        </w:rPr>
        <w:t>127</w:t>
      </w:r>
    </w:p>
    <w:p>
      <w:pPr>
        <w:pStyle w:val="BodyText"/>
        <w:spacing w:before="41"/>
        <w:ind w:left="1525"/>
        <w:jc w:val="left"/>
      </w:pPr>
      <w:r>
        <w:rPr/>
        <w:t>bet.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40" w:lineRule="auto" w:before="41" w:after="0"/>
        <w:ind w:left="2374" w:right="0" w:hanging="281"/>
        <w:jc w:val="left"/>
        <w:rPr>
          <w:sz w:val="24"/>
        </w:rPr>
      </w:pPr>
      <w:r>
        <w:rPr>
          <w:sz w:val="24"/>
        </w:rPr>
        <w:t>Г.З.</w:t>
      </w:r>
      <w:r>
        <w:rPr>
          <w:spacing w:val="12"/>
          <w:sz w:val="24"/>
        </w:rPr>
        <w:t> </w:t>
      </w:r>
      <w:r>
        <w:rPr>
          <w:sz w:val="24"/>
        </w:rPr>
        <w:t>Ибрагимов,</w:t>
      </w:r>
      <w:r>
        <w:rPr>
          <w:spacing w:val="70"/>
          <w:sz w:val="24"/>
        </w:rPr>
        <w:t> </w:t>
      </w:r>
      <w:r>
        <w:rPr>
          <w:sz w:val="24"/>
        </w:rPr>
        <w:t>В.Н.</w:t>
      </w:r>
      <w:r>
        <w:rPr>
          <w:spacing w:val="68"/>
          <w:sz w:val="24"/>
        </w:rPr>
        <w:t> </w:t>
      </w:r>
      <w:r>
        <w:rPr>
          <w:sz w:val="24"/>
        </w:rPr>
        <w:t>Артемьев</w:t>
      </w:r>
      <w:r>
        <w:rPr>
          <w:spacing w:val="71"/>
          <w:sz w:val="24"/>
        </w:rPr>
        <w:t> </w:t>
      </w:r>
      <w:r>
        <w:rPr>
          <w:sz w:val="24"/>
        </w:rPr>
        <w:t>и</w:t>
      </w:r>
      <w:r>
        <w:rPr>
          <w:spacing w:val="72"/>
          <w:sz w:val="24"/>
        </w:rPr>
        <w:t> </w:t>
      </w:r>
      <w:r>
        <w:rPr>
          <w:sz w:val="24"/>
        </w:rPr>
        <w:t>др.</w:t>
      </w:r>
      <w:r>
        <w:rPr>
          <w:spacing w:val="72"/>
          <w:sz w:val="24"/>
        </w:rPr>
        <w:t> </w:t>
      </w:r>
      <w:r>
        <w:rPr>
          <w:sz w:val="24"/>
        </w:rPr>
        <w:t>«Техника</w:t>
      </w:r>
      <w:r>
        <w:rPr>
          <w:spacing w:val="70"/>
          <w:sz w:val="24"/>
        </w:rPr>
        <w:t> </w:t>
      </w:r>
      <w:r>
        <w:rPr>
          <w:sz w:val="24"/>
        </w:rPr>
        <w:t>и</w:t>
      </w:r>
      <w:r>
        <w:rPr>
          <w:spacing w:val="70"/>
          <w:sz w:val="24"/>
        </w:rPr>
        <w:t> </w:t>
      </w:r>
      <w:r>
        <w:rPr>
          <w:sz w:val="24"/>
        </w:rPr>
        <w:t>технология</w:t>
      </w:r>
      <w:r>
        <w:rPr>
          <w:spacing w:val="71"/>
          <w:sz w:val="24"/>
        </w:rPr>
        <w:t> </w:t>
      </w:r>
      <w:r>
        <w:rPr>
          <w:sz w:val="24"/>
        </w:rPr>
        <w:t>добычи</w:t>
      </w:r>
      <w:r>
        <w:rPr>
          <w:spacing w:val="70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before="41"/>
        <w:ind w:left="1525"/>
      </w:pPr>
      <w:r>
        <w:rPr/>
        <w:t>подготовки</w:t>
      </w:r>
      <w:r>
        <w:rPr>
          <w:spacing w:val="-2"/>
        </w:rPr>
        <w:t> </w:t>
      </w:r>
      <w:r>
        <w:rPr/>
        <w:t>нефти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газа».</w:t>
      </w:r>
      <w:r>
        <w:rPr>
          <w:spacing w:val="-2"/>
        </w:rPr>
        <w:t> </w:t>
      </w:r>
      <w:r>
        <w:rPr/>
        <w:t>М:</w:t>
      </w:r>
      <w:r>
        <w:rPr>
          <w:spacing w:val="-2"/>
        </w:rPr>
        <w:t> </w:t>
      </w:r>
      <w:r>
        <w:rPr/>
        <w:t>Изд.</w:t>
      </w:r>
      <w:r>
        <w:rPr>
          <w:spacing w:val="-1"/>
        </w:rPr>
        <w:t> </w:t>
      </w:r>
      <w:r>
        <w:rPr/>
        <w:t>МГОУ,</w:t>
      </w:r>
      <w:r>
        <w:rPr>
          <w:spacing w:val="-3"/>
        </w:rPr>
        <w:t> </w:t>
      </w:r>
      <w:r>
        <w:rPr/>
        <w:t>2005.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76" w:lineRule="auto" w:before="43" w:after="0"/>
        <w:ind w:left="1525" w:right="674" w:firstLine="568"/>
        <w:jc w:val="both"/>
        <w:rPr>
          <w:sz w:val="24"/>
        </w:rPr>
      </w:pPr>
      <w:r>
        <w:rPr>
          <w:sz w:val="24"/>
        </w:rPr>
        <w:t>Howard В. Bradley “Petroleum Engineering Handbook” Third Printing Society of</w:t>
      </w:r>
      <w:r>
        <w:rPr>
          <w:spacing w:val="-57"/>
          <w:sz w:val="24"/>
        </w:rPr>
        <w:t> </w:t>
      </w:r>
      <w:r>
        <w:rPr>
          <w:sz w:val="24"/>
        </w:rPr>
        <w:t>Petroleum</w:t>
      </w:r>
      <w:r>
        <w:rPr>
          <w:spacing w:val="-1"/>
          <w:sz w:val="24"/>
        </w:rPr>
        <w:t> </w:t>
      </w:r>
      <w:r>
        <w:rPr>
          <w:sz w:val="24"/>
        </w:rPr>
        <w:t>Engineering Richardson, TX, USA. 1992.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76" w:lineRule="auto" w:before="0" w:after="0"/>
        <w:ind w:left="1525" w:right="674" w:firstLine="568"/>
        <w:jc w:val="both"/>
        <w:rPr>
          <w:sz w:val="24"/>
        </w:rPr>
      </w:pPr>
      <w:r>
        <w:rPr>
          <w:sz w:val="24"/>
        </w:rPr>
        <w:t>Yormаtоv</w:t>
      </w:r>
      <w:r>
        <w:rPr>
          <w:spacing w:val="1"/>
          <w:sz w:val="24"/>
        </w:rPr>
        <w:t> </w:t>
      </w:r>
      <w:r>
        <w:rPr>
          <w:sz w:val="24"/>
        </w:rPr>
        <w:t>G’.Yo.</w:t>
      </w:r>
      <w:r>
        <w:rPr>
          <w:spacing w:val="1"/>
          <w:sz w:val="24"/>
        </w:rPr>
        <w:t> </w:t>
      </w:r>
      <w:r>
        <w:rPr>
          <w:sz w:val="24"/>
        </w:rPr>
        <w:t>Isоmuhаmеdоv</w:t>
      </w:r>
      <w:r>
        <w:rPr>
          <w:spacing w:val="1"/>
          <w:sz w:val="24"/>
        </w:rPr>
        <w:t> </w:t>
      </w:r>
      <w:r>
        <w:rPr>
          <w:sz w:val="24"/>
        </w:rPr>
        <w:t>Yo.U.</w:t>
      </w:r>
      <w:r>
        <w:rPr>
          <w:spacing w:val="1"/>
          <w:sz w:val="24"/>
        </w:rPr>
        <w:t> </w:t>
      </w:r>
      <w:r>
        <w:rPr>
          <w:sz w:val="24"/>
        </w:rPr>
        <w:t>Mеhnаtni</w:t>
      </w:r>
      <w:r>
        <w:rPr>
          <w:spacing w:val="1"/>
          <w:sz w:val="24"/>
        </w:rPr>
        <w:t> </w:t>
      </w:r>
      <w:r>
        <w:rPr>
          <w:sz w:val="24"/>
        </w:rPr>
        <w:t>muhоfаzа</w:t>
      </w:r>
      <w:r>
        <w:rPr>
          <w:spacing w:val="1"/>
          <w:sz w:val="24"/>
        </w:rPr>
        <w:t> </w:t>
      </w:r>
      <w:r>
        <w:rPr>
          <w:sz w:val="24"/>
        </w:rPr>
        <w:t>qilish.</w:t>
      </w:r>
      <w:r>
        <w:rPr>
          <w:spacing w:val="1"/>
          <w:sz w:val="24"/>
        </w:rPr>
        <w:t> </w:t>
      </w:r>
      <w:r>
        <w:rPr>
          <w:sz w:val="24"/>
        </w:rPr>
        <w:t>Dаrslik.</w:t>
      </w:r>
      <w:r>
        <w:rPr>
          <w:spacing w:val="-57"/>
          <w:sz w:val="24"/>
        </w:rPr>
        <w:t> </w:t>
      </w:r>
      <w:r>
        <w:rPr>
          <w:sz w:val="24"/>
        </w:rPr>
        <w:t>O’zbеkistоn</w:t>
      </w:r>
      <w:r>
        <w:rPr>
          <w:spacing w:val="59"/>
          <w:sz w:val="24"/>
        </w:rPr>
        <w:t> </w:t>
      </w:r>
      <w:r>
        <w:rPr>
          <w:sz w:val="24"/>
        </w:rPr>
        <w:t>nаshriyoti.</w:t>
      </w:r>
      <w:r>
        <w:rPr>
          <w:spacing w:val="2"/>
          <w:sz w:val="24"/>
        </w:rPr>
        <w:t> </w:t>
      </w:r>
      <w:r>
        <w:rPr>
          <w:sz w:val="24"/>
        </w:rPr>
        <w:t>Tоshkеnt 2002.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40" w:lineRule="auto" w:before="0" w:after="0"/>
        <w:ind w:left="2374" w:right="0" w:hanging="281"/>
        <w:jc w:val="both"/>
        <w:rPr>
          <w:sz w:val="24"/>
        </w:rPr>
      </w:pPr>
      <w:r>
        <w:rPr>
          <w:sz w:val="24"/>
        </w:rPr>
        <w:t>Yormаtоv</w:t>
      </w:r>
      <w:r>
        <w:rPr>
          <w:spacing w:val="-2"/>
          <w:sz w:val="24"/>
        </w:rPr>
        <w:t> </w:t>
      </w:r>
      <w:r>
        <w:rPr>
          <w:sz w:val="24"/>
        </w:rPr>
        <w:t>G’.</w:t>
      </w:r>
      <w:r>
        <w:rPr>
          <w:spacing w:val="-2"/>
          <w:sz w:val="24"/>
        </w:rPr>
        <w:t> </w:t>
      </w:r>
      <w:r>
        <w:rPr>
          <w:sz w:val="24"/>
        </w:rPr>
        <w:t>Yo.</w:t>
      </w:r>
      <w:r>
        <w:rPr>
          <w:spacing w:val="-3"/>
          <w:sz w:val="24"/>
        </w:rPr>
        <w:t> </w:t>
      </w:r>
      <w:r>
        <w:rPr>
          <w:sz w:val="24"/>
        </w:rPr>
        <w:t>Hаyot</w:t>
      </w:r>
      <w:r>
        <w:rPr>
          <w:spacing w:val="1"/>
          <w:sz w:val="24"/>
        </w:rPr>
        <w:t> </w:t>
      </w:r>
      <w:r>
        <w:rPr>
          <w:sz w:val="24"/>
        </w:rPr>
        <w:t>fаоliyati</w:t>
      </w:r>
      <w:r>
        <w:rPr>
          <w:spacing w:val="-2"/>
          <w:sz w:val="24"/>
        </w:rPr>
        <w:t> </w:t>
      </w:r>
      <w:r>
        <w:rPr>
          <w:sz w:val="24"/>
        </w:rPr>
        <w:t>хаvfsizligi.</w:t>
      </w:r>
      <w:r>
        <w:rPr>
          <w:spacing w:val="-2"/>
          <w:sz w:val="24"/>
        </w:rPr>
        <w:t> </w:t>
      </w:r>
      <w:r>
        <w:rPr>
          <w:sz w:val="24"/>
        </w:rPr>
        <w:t>Mа’ruzаlаr</w:t>
      </w:r>
      <w:r>
        <w:rPr>
          <w:spacing w:val="-2"/>
          <w:sz w:val="24"/>
        </w:rPr>
        <w:t> </w:t>
      </w:r>
      <w:r>
        <w:rPr>
          <w:sz w:val="24"/>
        </w:rPr>
        <w:t>mаtni,</w:t>
      </w:r>
      <w:r>
        <w:rPr>
          <w:spacing w:val="-1"/>
          <w:sz w:val="24"/>
        </w:rPr>
        <w:t> </w:t>
      </w:r>
      <w:r>
        <w:rPr>
          <w:sz w:val="24"/>
        </w:rPr>
        <w:t>Tоshkеnt 2000.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76" w:lineRule="auto" w:before="41" w:after="0"/>
        <w:ind w:left="1525" w:right="675" w:firstLine="568"/>
        <w:jc w:val="both"/>
        <w:rPr>
          <w:sz w:val="24"/>
        </w:rPr>
      </w:pPr>
      <w:r>
        <w:rPr>
          <w:sz w:val="24"/>
        </w:rPr>
        <w:t>Казак А.С. Новые направления в технике и технологии добычи тяжелых</w:t>
      </w:r>
      <w:r>
        <w:rPr>
          <w:spacing w:val="1"/>
          <w:sz w:val="24"/>
        </w:rPr>
        <w:t> </w:t>
      </w:r>
      <w:r>
        <w:rPr>
          <w:sz w:val="24"/>
        </w:rPr>
        <w:t>углеводородов за рубежом/Тематический науч.-техн. обзор: Сер. Нефтепромысловое</w:t>
      </w:r>
      <w:r>
        <w:rPr>
          <w:spacing w:val="-57"/>
          <w:sz w:val="24"/>
        </w:rPr>
        <w:t> </w:t>
      </w:r>
      <w:r>
        <w:rPr>
          <w:sz w:val="24"/>
        </w:rPr>
        <w:t>дело.</w:t>
      </w:r>
      <w:r>
        <w:rPr>
          <w:spacing w:val="-2"/>
          <w:sz w:val="24"/>
        </w:rPr>
        <w:t> </w:t>
      </w:r>
      <w:r>
        <w:rPr>
          <w:sz w:val="24"/>
        </w:rPr>
        <w:t>−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ВНИИОЭНГ,</w:t>
      </w:r>
      <w:r>
        <w:rPr>
          <w:spacing w:val="-1"/>
          <w:sz w:val="24"/>
        </w:rPr>
        <w:t> </w:t>
      </w:r>
      <w:r>
        <w:rPr>
          <w:sz w:val="24"/>
        </w:rPr>
        <w:t>1989. − 47 с.</w:t>
      </w:r>
    </w:p>
    <w:p>
      <w:pPr>
        <w:pStyle w:val="ListParagraph"/>
        <w:numPr>
          <w:ilvl w:val="1"/>
          <w:numId w:val="128"/>
        </w:numPr>
        <w:tabs>
          <w:tab w:pos="2375" w:val="left" w:leader="none"/>
        </w:tabs>
        <w:spacing w:line="276" w:lineRule="auto" w:before="0" w:after="0"/>
        <w:ind w:left="1525" w:right="677" w:firstLine="568"/>
        <w:jc w:val="both"/>
        <w:rPr>
          <w:sz w:val="24"/>
        </w:rPr>
      </w:pPr>
      <w:r>
        <w:rPr>
          <w:sz w:val="24"/>
        </w:rPr>
        <w:t>Уразаков К.Р., Сейтпагамбетов Ж.С., Давлетов М.Ш. Скважинный насос для</w:t>
      </w:r>
      <w:r>
        <w:rPr>
          <w:spacing w:val="-57"/>
          <w:sz w:val="24"/>
        </w:rPr>
        <w:t> </w:t>
      </w:r>
      <w:r>
        <w:rPr>
          <w:sz w:val="24"/>
        </w:rPr>
        <w:t>подъема высоковязких нефтей // Совершенствование технологии добычи, бурения и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-1"/>
          <w:sz w:val="24"/>
        </w:rPr>
        <w:t> </w:t>
      </w:r>
      <w:r>
        <w:rPr>
          <w:sz w:val="24"/>
        </w:rPr>
        <w:t>нефти: Сб.</w:t>
      </w:r>
      <w:r>
        <w:rPr>
          <w:spacing w:val="-3"/>
          <w:sz w:val="24"/>
        </w:rPr>
        <w:t> </w:t>
      </w:r>
      <w:r>
        <w:rPr>
          <w:sz w:val="24"/>
        </w:rPr>
        <w:t>науч. трудов. −</w:t>
      </w:r>
      <w:r>
        <w:rPr>
          <w:spacing w:val="-3"/>
          <w:sz w:val="24"/>
        </w:rPr>
        <w:t> </w:t>
      </w:r>
      <w:r>
        <w:rPr>
          <w:sz w:val="24"/>
        </w:rPr>
        <w:t>2000. −</w:t>
      </w:r>
      <w:r>
        <w:rPr>
          <w:spacing w:val="1"/>
          <w:sz w:val="24"/>
        </w:rPr>
        <w:t> </w:t>
      </w:r>
      <w:r>
        <w:rPr>
          <w:sz w:val="24"/>
        </w:rPr>
        <w:t>Вып. 103. −</w:t>
      </w:r>
      <w:r>
        <w:rPr>
          <w:spacing w:val="-2"/>
          <w:sz w:val="24"/>
        </w:rPr>
        <w:t> </w:t>
      </w:r>
      <w:r>
        <w:rPr>
          <w:sz w:val="24"/>
        </w:rPr>
        <w:t>С. 57−67.</w:t>
      </w:r>
    </w:p>
    <w:p>
      <w:pPr>
        <w:pStyle w:val="ListParagraph"/>
        <w:numPr>
          <w:ilvl w:val="1"/>
          <w:numId w:val="128"/>
        </w:numPr>
        <w:tabs>
          <w:tab w:pos="3083" w:val="left" w:leader="none"/>
          <w:tab w:pos="3084" w:val="left" w:leader="none"/>
        </w:tabs>
        <w:spacing w:line="276" w:lineRule="auto" w:before="0" w:after="0"/>
        <w:ind w:left="1525" w:right="676" w:firstLine="568"/>
        <w:jc w:val="both"/>
        <w:rPr>
          <w:sz w:val="24"/>
        </w:rPr>
      </w:pPr>
      <w:r>
        <w:rPr>
          <w:sz w:val="24"/>
        </w:rPr>
        <w:t>Антипин</w:t>
      </w:r>
      <w:r>
        <w:rPr>
          <w:spacing w:val="1"/>
          <w:sz w:val="24"/>
        </w:rPr>
        <w:t> </w:t>
      </w:r>
      <w:r>
        <w:rPr>
          <w:sz w:val="24"/>
        </w:rPr>
        <w:t>Ю.В.,</w:t>
      </w:r>
      <w:r>
        <w:rPr>
          <w:spacing w:val="1"/>
          <w:sz w:val="24"/>
        </w:rPr>
        <w:t> </w:t>
      </w:r>
      <w:r>
        <w:rPr>
          <w:sz w:val="24"/>
        </w:rPr>
        <w:t>Валеев</w:t>
      </w:r>
      <w:r>
        <w:rPr>
          <w:spacing w:val="1"/>
          <w:sz w:val="24"/>
        </w:rPr>
        <w:t> </w:t>
      </w:r>
      <w:r>
        <w:rPr>
          <w:sz w:val="24"/>
        </w:rPr>
        <w:t>М.Д.,</w:t>
      </w:r>
      <w:r>
        <w:rPr>
          <w:spacing w:val="1"/>
          <w:sz w:val="24"/>
        </w:rPr>
        <w:t> </w:t>
      </w:r>
      <w:r>
        <w:rPr>
          <w:sz w:val="24"/>
        </w:rPr>
        <w:t>Сыртланов</w:t>
      </w:r>
      <w:r>
        <w:rPr>
          <w:spacing w:val="1"/>
          <w:sz w:val="24"/>
        </w:rPr>
        <w:t> </w:t>
      </w:r>
      <w:r>
        <w:rPr>
          <w:sz w:val="24"/>
        </w:rPr>
        <w:t>А.Ш.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</w:r>
      <w:r>
        <w:rPr>
          <w:spacing w:val="1"/>
          <w:sz w:val="24"/>
        </w:rPr>
        <w:t> </w:t>
      </w:r>
      <w:r>
        <w:rPr>
          <w:sz w:val="24"/>
        </w:rPr>
        <w:t>осложнений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добыче</w:t>
      </w:r>
      <w:r>
        <w:rPr>
          <w:spacing w:val="-2"/>
          <w:sz w:val="24"/>
        </w:rPr>
        <w:t> </w:t>
      </w:r>
      <w:r>
        <w:rPr>
          <w:sz w:val="24"/>
        </w:rPr>
        <w:t>обводненной</w:t>
      </w:r>
      <w:r>
        <w:rPr>
          <w:spacing w:val="-3"/>
          <w:sz w:val="24"/>
        </w:rPr>
        <w:t> </w:t>
      </w:r>
      <w:r>
        <w:rPr>
          <w:sz w:val="24"/>
        </w:rPr>
        <w:t>нефти.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Уфа:</w:t>
      </w:r>
      <w:r>
        <w:rPr>
          <w:spacing w:val="-1"/>
          <w:sz w:val="24"/>
        </w:rPr>
        <w:t> </w:t>
      </w:r>
      <w:r>
        <w:rPr>
          <w:sz w:val="24"/>
        </w:rPr>
        <w:t>Башкнигоиздат,</w:t>
      </w:r>
      <w:r>
        <w:rPr>
          <w:spacing w:val="-2"/>
          <w:sz w:val="24"/>
        </w:rPr>
        <w:t> </w:t>
      </w:r>
      <w:r>
        <w:rPr>
          <w:sz w:val="24"/>
        </w:rPr>
        <w:t>1987.</w:t>
      </w:r>
      <w:r>
        <w:rPr>
          <w:spacing w:val="-1"/>
          <w:sz w:val="24"/>
        </w:rPr>
        <w:t> </w:t>
      </w:r>
      <w:r>
        <w:rPr>
          <w:sz w:val="24"/>
        </w:rPr>
        <w:t>−</w:t>
      </w:r>
      <w:r>
        <w:rPr>
          <w:spacing w:val="-2"/>
          <w:sz w:val="24"/>
        </w:rPr>
        <w:t> </w:t>
      </w:r>
      <w:r>
        <w:rPr>
          <w:sz w:val="24"/>
        </w:rPr>
        <w:t>167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1"/>
        <w:jc w:val="left"/>
        <w:rPr>
          <w:sz w:val="29"/>
        </w:rPr>
      </w:pPr>
    </w:p>
    <w:p>
      <w:pPr>
        <w:pStyle w:val="Heading2"/>
        <w:spacing w:line="280" w:lineRule="auto"/>
        <w:ind w:left="3337" w:right="1107" w:hanging="1369"/>
      </w:pPr>
      <w:r>
        <w:rPr/>
        <w:t>GORIZONTAL QUDUQLARNI BURG’ILASHDA RADIAL BURG‘ILASH</w:t>
      </w:r>
      <w:r>
        <w:rPr>
          <w:spacing w:val="-57"/>
        </w:rPr>
        <w:t> </w:t>
      </w:r>
      <w:r>
        <w:rPr/>
        <w:t>TEXNOLOGIYASINING</w:t>
      </w:r>
      <w:r>
        <w:rPr>
          <w:spacing w:val="-1"/>
        </w:rPr>
        <w:t> </w:t>
      </w:r>
      <w:r>
        <w:rPr/>
        <w:t>AFZALLIKLARI</w:t>
      </w:r>
    </w:p>
    <w:p>
      <w:pPr>
        <w:spacing w:before="144"/>
        <w:ind w:left="1581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Amashova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Aziza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Garribayevna,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Toshev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Sherzod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Orziyevich</w:t>
      </w:r>
    </w:p>
    <w:p>
      <w:pPr>
        <w:spacing w:before="40"/>
        <w:ind w:left="1584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Buxoro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 magistranti,</w:t>
      </w:r>
    </w:p>
    <w:p>
      <w:pPr>
        <w:pStyle w:val="BodyText"/>
        <w:spacing w:before="9"/>
        <w:jc w:val="left"/>
        <w:rPr>
          <w:i/>
          <w:sz w:val="32"/>
        </w:rPr>
      </w:pPr>
    </w:p>
    <w:p>
      <w:pPr>
        <w:spacing w:before="0"/>
        <w:ind w:left="1582" w:right="735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Buxoro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muhandislik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texnologiya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“Neft-gaz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ishi” kafedrasi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dotsenti</w:t>
      </w:r>
    </w:p>
    <w:p>
      <w:pPr>
        <w:pStyle w:val="BodyText"/>
        <w:spacing w:line="276" w:lineRule="auto" w:before="193"/>
        <w:ind w:left="958" w:right="674" w:firstLine="566"/>
      </w:pPr>
      <w:r>
        <w:rPr/>
        <w:t>Qatlamni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ochish</w:t>
      </w:r>
      <w:r>
        <w:rPr>
          <w:spacing w:val="1"/>
        </w:rPr>
        <w:t> </w:t>
      </w:r>
      <w:r>
        <w:rPr/>
        <w:t>texnologiyasi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mustahkamlangan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mustahkamlanmagan</w:t>
      </w:r>
      <w:r>
        <w:rPr>
          <w:spacing w:val="1"/>
        </w:rPr>
        <w:t> </w:t>
      </w:r>
      <w:r>
        <w:rPr/>
        <w:t>quduqlaming devoriga perpendikulyar holda mahsuldor qatlamga gidromonitor usulida kirishdir.</w:t>
      </w:r>
      <w:r>
        <w:rPr>
          <w:spacing w:val="-57"/>
        </w:rPr>
        <w:t> </w:t>
      </w:r>
      <w:r>
        <w:rPr/>
        <w:t>Bunda tizmada diametri 25 mm.li teshikni egiluvchan jamlanmalaming vintli quduq dvigateli,</w:t>
      </w:r>
      <w:r>
        <w:rPr>
          <w:spacing w:val="1"/>
        </w:rPr>
        <w:t> </w:t>
      </w:r>
      <w:r>
        <w:rPr/>
        <w:t>egiluvchan</w:t>
      </w:r>
      <w:r>
        <w:rPr>
          <w:spacing w:val="-1"/>
        </w:rPr>
        <w:t> </w:t>
      </w:r>
      <w:r>
        <w:rPr/>
        <w:t>val va</w:t>
      </w:r>
      <w:r>
        <w:rPr>
          <w:spacing w:val="-1"/>
        </w:rPr>
        <w:t> </w:t>
      </w:r>
      <w:r>
        <w:rPr/>
        <w:t>parmalash</w:t>
      </w:r>
      <w:r>
        <w:rPr>
          <w:spacing w:val="-1"/>
        </w:rPr>
        <w:t> </w:t>
      </w:r>
      <w:r>
        <w:rPr/>
        <w:t>burg‘isi yordamida</w:t>
      </w:r>
      <w:r>
        <w:rPr>
          <w:spacing w:val="-1"/>
        </w:rPr>
        <w:t> </w:t>
      </w:r>
      <w:r>
        <w:rPr/>
        <w:t>teshish orqali</w:t>
      </w:r>
      <w:r>
        <w:rPr>
          <w:spacing w:val="-1"/>
        </w:rPr>
        <w:t> </w:t>
      </w:r>
      <w:r>
        <w:rPr/>
        <w:t>amalga</w:t>
      </w:r>
      <w:r>
        <w:rPr>
          <w:spacing w:val="-1"/>
        </w:rPr>
        <w:t> </w:t>
      </w:r>
      <w:r>
        <w:rPr/>
        <w:t>oshiriladi.</w:t>
      </w:r>
    </w:p>
    <w:p>
      <w:pPr>
        <w:pStyle w:val="BodyText"/>
        <w:spacing w:line="278" w:lineRule="auto" w:before="158"/>
        <w:ind w:left="958" w:right="671" w:firstLine="566"/>
      </w:pPr>
      <w:r>
        <w:rPr/>
        <w:t>Mahsuldor qatlamning o‘ziga kirish egiluvchan quvurlaming jamlanmasi, Kevlar turidagi</w:t>
      </w:r>
      <w:r>
        <w:rPr>
          <w:spacing w:val="1"/>
        </w:rPr>
        <w:t> </w:t>
      </w:r>
      <w:r>
        <w:rPr/>
        <w:t>yuqori</w:t>
      </w:r>
      <w:r>
        <w:rPr>
          <w:spacing w:val="14"/>
        </w:rPr>
        <w:t> </w:t>
      </w:r>
      <w:r>
        <w:rPr/>
        <w:t>bosimli</w:t>
      </w:r>
      <w:r>
        <w:rPr>
          <w:spacing w:val="14"/>
        </w:rPr>
        <w:t> </w:t>
      </w:r>
      <w:r>
        <w:rPr/>
        <w:t>egiluvchan</w:t>
      </w:r>
      <w:r>
        <w:rPr>
          <w:spacing w:val="14"/>
        </w:rPr>
        <w:t> </w:t>
      </w:r>
      <w:r>
        <w:rPr/>
        <w:t>shlang</w:t>
      </w:r>
      <w:r>
        <w:rPr>
          <w:spacing w:val="13"/>
        </w:rPr>
        <w:t> </w:t>
      </w:r>
      <w:r>
        <w:rPr/>
        <w:t>va</w:t>
      </w:r>
      <w:r>
        <w:rPr>
          <w:spacing w:val="15"/>
        </w:rPr>
        <w:t> </w:t>
      </w:r>
      <w:r>
        <w:rPr/>
        <w:t>gidromonitor</w:t>
      </w:r>
      <w:r>
        <w:rPr>
          <w:spacing w:val="13"/>
        </w:rPr>
        <w:t> </w:t>
      </w:r>
      <w:r>
        <w:rPr/>
        <w:t>nasadkasi</w:t>
      </w:r>
      <w:r>
        <w:rPr>
          <w:spacing w:val="14"/>
        </w:rPr>
        <w:t> </w:t>
      </w:r>
      <w:r>
        <w:rPr/>
        <w:t>yordamida</w:t>
      </w:r>
      <w:r>
        <w:rPr>
          <w:spacing w:val="13"/>
        </w:rPr>
        <w:t> </w:t>
      </w:r>
      <w:r>
        <w:rPr/>
        <w:t>amalga</w:t>
      </w:r>
      <w:r>
        <w:rPr>
          <w:spacing w:val="15"/>
        </w:rPr>
        <w:t> </w:t>
      </w:r>
      <w:r>
        <w:rPr/>
        <w:t>oshiriladi.</w:t>
      </w:r>
    </w:p>
    <w:p>
      <w:pPr>
        <w:spacing w:after="0" w:line="278" w:lineRule="auto"/>
        <w:sectPr>
          <w:headerReference w:type="default" r:id="rId715"/>
          <w:footerReference w:type="default" r:id="rId71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9"/>
      </w:pPr>
      <w:r>
        <w:rPr/>
        <w:t>Yuqori bosimning qiymatini oldi va orqa qismida o‘matilgan teshikli gidromonitor nasadkasida</w:t>
      </w:r>
      <w:r>
        <w:rPr>
          <w:spacing w:val="1"/>
        </w:rPr>
        <w:t> </w:t>
      </w:r>
      <w:r>
        <w:rPr/>
        <w:t>bosimni</w:t>
      </w:r>
      <w:r>
        <w:rPr>
          <w:spacing w:val="-1"/>
        </w:rPr>
        <w:t> </w:t>
      </w:r>
      <w:r>
        <w:rPr/>
        <w:t>hosil qilish uchun:</w:t>
      </w:r>
    </w:p>
    <w:p>
      <w:pPr>
        <w:pStyle w:val="ListParagraph"/>
        <w:numPr>
          <w:ilvl w:val="1"/>
          <w:numId w:val="48"/>
        </w:numPr>
        <w:tabs>
          <w:tab w:pos="1751" w:val="left" w:leader="none"/>
        </w:tabs>
        <w:spacing w:line="240" w:lineRule="auto" w:before="161" w:after="0"/>
        <w:ind w:left="1750" w:right="0" w:hanging="512"/>
        <w:jc w:val="both"/>
        <w:rPr>
          <w:sz w:val="24"/>
        </w:rPr>
      </w:pPr>
      <w:r>
        <w:rPr>
          <w:sz w:val="24"/>
        </w:rPr>
        <w:t>gidravlik</w:t>
      </w:r>
      <w:r>
        <w:rPr>
          <w:spacing w:val="-2"/>
          <w:sz w:val="24"/>
        </w:rPr>
        <w:t> </w:t>
      </w:r>
      <w:r>
        <w:rPr>
          <w:sz w:val="24"/>
        </w:rPr>
        <w:t>ta’sir</w:t>
      </w:r>
      <w:r>
        <w:rPr>
          <w:spacing w:val="-2"/>
          <w:sz w:val="24"/>
        </w:rPr>
        <w:t> </w:t>
      </w:r>
      <w:r>
        <w:rPr>
          <w:sz w:val="24"/>
        </w:rPr>
        <w:t>ostida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eroziyali</w:t>
      </w:r>
      <w:r>
        <w:rPr>
          <w:spacing w:val="-1"/>
          <w:sz w:val="24"/>
        </w:rPr>
        <w:t> </w:t>
      </w:r>
      <w:r>
        <w:rPr>
          <w:sz w:val="24"/>
        </w:rPr>
        <w:t>kuchlar bilan</w:t>
      </w:r>
      <w:r>
        <w:rPr>
          <w:spacing w:val="-1"/>
          <w:sz w:val="24"/>
        </w:rPr>
        <w:t> </w:t>
      </w:r>
      <w:r>
        <w:rPr>
          <w:sz w:val="24"/>
        </w:rPr>
        <w:t>qatlamga</w:t>
      </w:r>
      <w:r>
        <w:rPr>
          <w:spacing w:val="-1"/>
          <w:sz w:val="24"/>
        </w:rPr>
        <w:t> </w:t>
      </w:r>
      <w:r>
        <w:rPr>
          <w:sz w:val="24"/>
        </w:rPr>
        <w:t>kirish;</w:t>
      </w:r>
    </w:p>
    <w:p>
      <w:pPr>
        <w:pStyle w:val="ListParagraph"/>
        <w:numPr>
          <w:ilvl w:val="1"/>
          <w:numId w:val="48"/>
        </w:numPr>
        <w:tabs>
          <w:tab w:pos="1739" w:val="left" w:leader="none"/>
        </w:tabs>
        <w:spacing w:line="271" w:lineRule="auto" w:before="31" w:after="0"/>
        <w:ind w:left="673" w:right="962" w:firstLine="566"/>
        <w:jc w:val="both"/>
        <w:rPr>
          <w:sz w:val="24"/>
        </w:rPr>
      </w:pPr>
      <w:r>
        <w:rPr>
          <w:sz w:val="24"/>
        </w:rPr>
        <w:t>yuviladigan</w:t>
      </w:r>
      <w:r>
        <w:rPr>
          <w:spacing w:val="1"/>
          <w:sz w:val="24"/>
        </w:rPr>
        <w:t> </w:t>
      </w:r>
      <w:r>
        <w:rPr>
          <w:sz w:val="24"/>
        </w:rPr>
        <w:t>kanallar</w:t>
      </w:r>
      <w:r>
        <w:rPr>
          <w:spacing w:val="1"/>
          <w:sz w:val="24"/>
        </w:rPr>
        <w:t> </w:t>
      </w:r>
      <w:r>
        <w:rPr>
          <w:sz w:val="24"/>
        </w:rPr>
        <w:t>orqali</w:t>
      </w:r>
      <w:r>
        <w:rPr>
          <w:spacing w:val="1"/>
          <w:sz w:val="24"/>
        </w:rPr>
        <w:t> </w:t>
      </w:r>
      <w:r>
        <w:rPr>
          <w:sz w:val="24"/>
        </w:rPr>
        <w:t>asboblami</w:t>
      </w:r>
      <w:r>
        <w:rPr>
          <w:spacing w:val="1"/>
          <w:sz w:val="24"/>
        </w:rPr>
        <w:t> </w:t>
      </w:r>
      <w:r>
        <w:rPr>
          <w:sz w:val="24"/>
        </w:rPr>
        <w:t>pastga</w:t>
      </w:r>
      <w:r>
        <w:rPr>
          <w:spacing w:val="1"/>
          <w:sz w:val="24"/>
        </w:rPr>
        <w:t> </w:t>
      </w:r>
      <w:r>
        <w:rPr>
          <w:sz w:val="24"/>
        </w:rPr>
        <w:t>tortishda,</w:t>
      </w:r>
      <w:r>
        <w:rPr>
          <w:spacing w:val="1"/>
          <w:sz w:val="24"/>
        </w:rPr>
        <w:t> </w:t>
      </w:r>
      <w:r>
        <w:rPr>
          <w:sz w:val="24"/>
        </w:rPr>
        <w:t>belgilangan</w:t>
      </w:r>
      <w:r>
        <w:rPr>
          <w:spacing w:val="1"/>
          <w:sz w:val="24"/>
        </w:rPr>
        <w:t> </w:t>
      </w:r>
      <w:r>
        <w:rPr>
          <w:sz w:val="24"/>
        </w:rPr>
        <w:t>uzunlik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gorizontallikka erishish uchun gidromonitor nasadkasida orqa teshik orqali gidravlik kuch ostida</w:t>
      </w:r>
      <w:r>
        <w:rPr>
          <w:spacing w:val="1"/>
          <w:sz w:val="24"/>
        </w:rPr>
        <w:t> </w:t>
      </w:r>
      <w:r>
        <w:rPr>
          <w:sz w:val="24"/>
        </w:rPr>
        <w:t>bosim</w:t>
      </w:r>
      <w:r>
        <w:rPr>
          <w:spacing w:val="-1"/>
          <w:sz w:val="24"/>
        </w:rPr>
        <w:t> </w:t>
      </w:r>
      <w:r>
        <w:rPr>
          <w:sz w:val="24"/>
        </w:rPr>
        <w:t>bilan suyuqlik haydaladi.</w:t>
      </w:r>
    </w:p>
    <w:p>
      <w:pPr>
        <w:pStyle w:val="BodyText"/>
        <w:spacing w:line="276" w:lineRule="auto" w:before="2"/>
        <w:ind w:left="673" w:right="959" w:firstLine="566"/>
      </w:pPr>
      <w:r>
        <w:rPr/>
        <w:t>Burchak</w:t>
      </w:r>
      <w:r>
        <w:rPr>
          <w:spacing w:val="1"/>
        </w:rPr>
        <w:t> </w:t>
      </w:r>
      <w:r>
        <w:rPr/>
        <w:t>ostida</w:t>
      </w:r>
      <w:r>
        <w:rPr>
          <w:spacing w:val="1"/>
        </w:rPr>
        <w:t> </w:t>
      </w:r>
      <w:r>
        <w:rPr/>
        <w:t>ta’sir</w:t>
      </w:r>
      <w:r>
        <w:rPr>
          <w:spacing w:val="1"/>
        </w:rPr>
        <w:t> </w:t>
      </w:r>
      <w:r>
        <w:rPr/>
        <w:t>qiluvchi</w:t>
      </w:r>
      <w:r>
        <w:rPr>
          <w:spacing w:val="1"/>
        </w:rPr>
        <w:t> </w:t>
      </w:r>
      <w:r>
        <w:rPr/>
        <w:t>kuch</w:t>
      </w:r>
      <w:r>
        <w:rPr>
          <w:spacing w:val="1"/>
        </w:rPr>
        <w:t> </w:t>
      </w:r>
      <w:r>
        <w:rPr/>
        <w:t>gidromonitorli</w:t>
      </w:r>
      <w:r>
        <w:rPr>
          <w:spacing w:val="1"/>
        </w:rPr>
        <w:t> </w:t>
      </w:r>
      <w:r>
        <w:rPr/>
        <w:t>kirishda</w:t>
      </w:r>
      <w:r>
        <w:rPr>
          <w:spacing w:val="1"/>
        </w:rPr>
        <w:t> </w:t>
      </w:r>
      <w:r>
        <w:rPr/>
        <w:t>qatlamning</w:t>
      </w:r>
      <w:r>
        <w:rPr>
          <w:spacing w:val="1"/>
        </w:rPr>
        <w:t> </w:t>
      </w:r>
      <w:r>
        <w:rPr/>
        <w:t>g‘ovakligi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gidromonitor nasadkasidagi orqa teshikning diametrining chegaralanishi talab qilinadi hamda</w:t>
      </w:r>
      <w:r>
        <w:rPr>
          <w:spacing w:val="1"/>
        </w:rPr>
        <w:t> </w:t>
      </w:r>
      <w:r>
        <w:rPr/>
        <w:t>suyuqlik</w:t>
      </w:r>
      <w:r>
        <w:rPr>
          <w:spacing w:val="1"/>
        </w:rPr>
        <w:t> </w:t>
      </w:r>
      <w:r>
        <w:rPr/>
        <w:t>bilan</w:t>
      </w:r>
      <w:r>
        <w:rPr>
          <w:spacing w:val="1"/>
        </w:rPr>
        <w:t> </w:t>
      </w:r>
      <w:r>
        <w:rPr/>
        <w:t>to‘ldirilgan</w:t>
      </w:r>
      <w:r>
        <w:rPr>
          <w:spacing w:val="1"/>
        </w:rPr>
        <w:t> </w:t>
      </w:r>
      <w:r>
        <w:rPr/>
        <w:t>stvol</w:t>
      </w:r>
      <w:r>
        <w:rPr>
          <w:spacing w:val="1"/>
        </w:rPr>
        <w:t> </w:t>
      </w:r>
      <w:r>
        <w:rPr/>
        <w:t>bo‘ylab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ravishda</w:t>
      </w:r>
      <w:r>
        <w:rPr>
          <w:spacing w:val="1"/>
        </w:rPr>
        <w:t> </w:t>
      </w:r>
      <w:r>
        <w:rPr/>
        <w:t>qatlamga</w:t>
      </w:r>
      <w:r>
        <w:rPr>
          <w:spacing w:val="1"/>
        </w:rPr>
        <w:t> </w:t>
      </w:r>
      <w:r>
        <w:rPr/>
        <w:t>kiradi.</w:t>
      </w:r>
      <w:r>
        <w:rPr>
          <w:spacing w:val="1"/>
        </w:rPr>
        <w:t> </w:t>
      </w:r>
      <w:r>
        <w:rPr/>
        <w:t>Suyuqlikka</w:t>
      </w:r>
      <w:r>
        <w:rPr>
          <w:spacing w:val="1"/>
        </w:rPr>
        <w:t> </w:t>
      </w:r>
      <w:r>
        <w:rPr/>
        <w:t>to‘ldirilgan</w:t>
      </w:r>
      <w:r>
        <w:rPr>
          <w:spacing w:val="-1"/>
        </w:rPr>
        <w:t> </w:t>
      </w:r>
      <w:r>
        <w:rPr/>
        <w:t>muhitda</w:t>
      </w:r>
      <w:r>
        <w:rPr>
          <w:spacing w:val="-1"/>
        </w:rPr>
        <w:t> </w:t>
      </w:r>
      <w:r>
        <w:rPr/>
        <w:t>gidravlik</w:t>
      </w:r>
      <w:r>
        <w:rPr>
          <w:spacing w:val="-1"/>
        </w:rPr>
        <w:t> </w:t>
      </w:r>
      <w:r>
        <w:rPr/>
        <w:t>kuchni uzunlik bo‘ylab</w:t>
      </w:r>
      <w:r>
        <w:rPr>
          <w:spacing w:val="-2"/>
        </w:rPr>
        <w:t> </w:t>
      </w:r>
      <w:r>
        <w:rPr/>
        <w:t>harakatlanishi chegaralanadi.</w:t>
      </w:r>
    </w:p>
    <w:p>
      <w:pPr>
        <w:pStyle w:val="BodyText"/>
        <w:spacing w:line="276" w:lineRule="auto" w:before="159"/>
        <w:ind w:left="673" w:right="961" w:firstLine="566"/>
        <w:jc w:val="right"/>
      </w:pPr>
      <w:r>
        <w:rPr/>
        <w:t>Qatlam radial burg‘ilab ochishda ta’sir qiluvchi kuchlar quyidagi omillarga bog‘liq bo‘ladi:</w:t>
      </w:r>
      <w:r>
        <w:rPr>
          <w:spacing w:val="-57"/>
        </w:rPr>
        <w:t> </w:t>
      </w:r>
      <w:r>
        <w:rPr/>
        <w:t>Qatlamning</w:t>
      </w:r>
      <w:r>
        <w:rPr>
          <w:spacing w:val="16"/>
        </w:rPr>
        <w:t> </w:t>
      </w:r>
      <w:r>
        <w:rPr/>
        <w:t>qiyaligi.</w:t>
      </w:r>
      <w:r>
        <w:rPr>
          <w:spacing w:val="18"/>
        </w:rPr>
        <w:t> </w:t>
      </w:r>
      <w:r>
        <w:rPr/>
        <w:t>qatlamning</w:t>
      </w:r>
      <w:r>
        <w:rPr>
          <w:spacing w:val="16"/>
        </w:rPr>
        <w:t> </w:t>
      </w:r>
      <w:r>
        <w:rPr/>
        <w:t>qattiqligiga</w:t>
      </w:r>
      <w:r>
        <w:rPr>
          <w:spacing w:val="15"/>
        </w:rPr>
        <w:t> </w:t>
      </w:r>
      <w:r>
        <w:rPr/>
        <w:t>yoki</w:t>
      </w:r>
      <w:r>
        <w:rPr>
          <w:spacing w:val="17"/>
        </w:rPr>
        <w:t> </w:t>
      </w:r>
      <w:r>
        <w:rPr/>
        <w:t>g‘ovakliliga</w:t>
      </w:r>
      <w:r>
        <w:rPr>
          <w:spacing w:val="15"/>
        </w:rPr>
        <w:t> </w:t>
      </w:r>
      <w:r>
        <w:rPr/>
        <w:t>bog‘liq</w:t>
      </w:r>
      <w:r>
        <w:rPr>
          <w:spacing w:val="18"/>
        </w:rPr>
        <w:t> </w:t>
      </w:r>
      <w:r>
        <w:rPr/>
        <w:t>holda</w:t>
      </w:r>
      <w:r>
        <w:rPr>
          <w:spacing w:val="16"/>
        </w:rPr>
        <w:t> </w:t>
      </w:r>
      <w:r>
        <w:rPr/>
        <w:t>nasadka</w:t>
      </w:r>
      <w:r>
        <w:rPr>
          <w:spacing w:val="1"/>
        </w:rPr>
        <w:t> </w:t>
      </w:r>
      <w:r>
        <w:rPr/>
        <w:t>qatlamning</w:t>
      </w:r>
      <w:r>
        <w:rPr>
          <w:spacing w:val="45"/>
        </w:rPr>
        <w:t> </w:t>
      </w:r>
      <w:r>
        <w:rPr/>
        <w:t>shipiga</w:t>
      </w:r>
      <w:r>
        <w:rPr>
          <w:spacing w:val="44"/>
        </w:rPr>
        <w:t> </w:t>
      </w:r>
      <w:r>
        <w:rPr/>
        <w:t>o‘rnatiladi,</w:t>
      </w:r>
      <w:r>
        <w:rPr>
          <w:spacing w:val="45"/>
        </w:rPr>
        <w:t> </w:t>
      </w:r>
      <w:r>
        <w:rPr/>
        <w:t>oldinga</w:t>
      </w:r>
      <w:r>
        <w:rPr>
          <w:spacing w:val="44"/>
        </w:rPr>
        <w:t> </w:t>
      </w:r>
      <w:r>
        <w:rPr/>
        <w:t>qarab</w:t>
      </w:r>
      <w:r>
        <w:rPr>
          <w:spacing w:val="45"/>
        </w:rPr>
        <w:t> </w:t>
      </w:r>
      <w:r>
        <w:rPr/>
        <w:t>siljishi</w:t>
      </w:r>
      <w:r>
        <w:rPr>
          <w:spacing w:val="46"/>
        </w:rPr>
        <w:t> </w:t>
      </w:r>
      <w:r>
        <w:rPr/>
        <w:t>sezilarli</w:t>
      </w:r>
      <w:r>
        <w:rPr>
          <w:spacing w:val="47"/>
        </w:rPr>
        <w:t> </w:t>
      </w:r>
      <w:r>
        <w:rPr/>
        <w:t>bo‘ladi</w:t>
      </w:r>
      <w:r>
        <w:rPr>
          <w:spacing w:val="46"/>
        </w:rPr>
        <w:t> </w:t>
      </w:r>
      <w:r>
        <w:rPr/>
        <w:t>yoki</w:t>
      </w:r>
      <w:r>
        <w:rPr>
          <w:spacing w:val="46"/>
        </w:rPr>
        <w:t> </w:t>
      </w:r>
      <w:r>
        <w:rPr/>
        <w:t>qatlamni</w:t>
      </w:r>
      <w:r>
        <w:rPr>
          <w:spacing w:val="46"/>
        </w:rPr>
        <w:t> </w:t>
      </w:r>
      <w:r>
        <w:rPr/>
        <w:t>yuvilishi</w:t>
      </w:r>
    </w:p>
    <w:p>
      <w:pPr>
        <w:pStyle w:val="BodyText"/>
        <w:spacing w:before="1"/>
        <w:ind w:left="673"/>
      </w:pPr>
      <w:r>
        <w:rPr/>
        <w:t>natijasida</w:t>
      </w:r>
      <w:r>
        <w:rPr>
          <w:spacing w:val="-2"/>
        </w:rPr>
        <w:t> </w:t>
      </w:r>
      <w:r>
        <w:rPr/>
        <w:t>to‘xtatiladi.</w:t>
      </w:r>
    </w:p>
    <w:p>
      <w:pPr>
        <w:pStyle w:val="BodyText"/>
        <w:spacing w:line="276" w:lineRule="auto" w:before="41"/>
        <w:ind w:left="673" w:right="955" w:firstLine="566"/>
      </w:pPr>
      <w:r>
        <w:rPr/>
        <w:t>Uyumning</w:t>
      </w:r>
      <w:r>
        <w:rPr>
          <w:spacing w:val="1"/>
        </w:rPr>
        <w:t> </w:t>
      </w:r>
      <w:r>
        <w:rPr/>
        <w:t>chegarasida</w:t>
      </w:r>
      <w:r>
        <w:rPr>
          <w:spacing w:val="1"/>
        </w:rPr>
        <w:t> </w:t>
      </w:r>
      <w:r>
        <w:rPr/>
        <w:t>quduq</w:t>
      </w:r>
      <w:r>
        <w:rPr>
          <w:spacing w:val="1"/>
        </w:rPr>
        <w:t> </w:t>
      </w:r>
      <w:r>
        <w:rPr/>
        <w:t>joylashuvini</w:t>
      </w:r>
      <w:r>
        <w:rPr>
          <w:spacing w:val="1"/>
        </w:rPr>
        <w:t> </w:t>
      </w:r>
      <w:r>
        <w:rPr/>
        <w:t>mos</w:t>
      </w:r>
      <w:r>
        <w:rPr>
          <w:spacing w:val="1"/>
        </w:rPr>
        <w:t> </w:t>
      </w:r>
      <w:r>
        <w:rPr/>
        <w:t>kelmasligi.</w:t>
      </w:r>
      <w:r>
        <w:rPr>
          <w:spacing w:val="1"/>
        </w:rPr>
        <w:t> </w:t>
      </w:r>
      <w:r>
        <w:rPr/>
        <w:t>Qatlamdagi</w:t>
      </w:r>
      <w:r>
        <w:rPr>
          <w:spacing w:val="1"/>
        </w:rPr>
        <w:t> </w:t>
      </w:r>
      <w:r>
        <w:rPr/>
        <w:t>tog‘</w:t>
      </w:r>
      <w:r>
        <w:rPr>
          <w:spacing w:val="1"/>
        </w:rPr>
        <w:t> </w:t>
      </w:r>
      <w:r>
        <w:rPr/>
        <w:t>jinsining</w:t>
      </w:r>
      <w:r>
        <w:rPr>
          <w:spacing w:val="1"/>
        </w:rPr>
        <w:t> </w:t>
      </w:r>
      <w:r>
        <w:rPr/>
        <w:t>tuzilmasini</w:t>
      </w:r>
      <w:r>
        <w:rPr>
          <w:spacing w:val="1"/>
        </w:rPr>
        <w:t> </w:t>
      </w:r>
      <w:r>
        <w:rPr/>
        <w:t>materiali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qo‘llaniladigan</w:t>
      </w:r>
      <w:r>
        <w:rPr>
          <w:spacing w:val="1"/>
        </w:rPr>
        <w:t> </w:t>
      </w:r>
      <w:r>
        <w:rPr/>
        <w:t>eritmaning</w:t>
      </w:r>
      <w:r>
        <w:rPr>
          <w:spacing w:val="1"/>
        </w:rPr>
        <w:t> </w:t>
      </w:r>
      <w:r>
        <w:rPr/>
        <w:t>tarkibi</w:t>
      </w:r>
      <w:r>
        <w:rPr>
          <w:spacing w:val="1"/>
        </w:rPr>
        <w:t> </w:t>
      </w:r>
      <w:r>
        <w:rPr/>
        <w:t>farq</w:t>
      </w:r>
      <w:r>
        <w:rPr>
          <w:spacing w:val="1"/>
        </w:rPr>
        <w:t> </w:t>
      </w:r>
      <w:r>
        <w:rPr/>
        <w:t>qilganda</w:t>
      </w:r>
      <w:r>
        <w:rPr>
          <w:spacing w:val="1"/>
        </w:rPr>
        <w:t> </w:t>
      </w:r>
      <w:r>
        <w:rPr/>
        <w:t>qatlamga</w:t>
      </w:r>
      <w:r>
        <w:rPr>
          <w:spacing w:val="1"/>
        </w:rPr>
        <w:t> </w:t>
      </w:r>
      <w:r>
        <w:rPr/>
        <w:t>kirish</w:t>
      </w:r>
      <w:r>
        <w:rPr>
          <w:spacing w:val="1"/>
        </w:rPr>
        <w:t> </w:t>
      </w:r>
      <w:r>
        <w:rPr/>
        <w:t>to‘xtatiladi.</w:t>
      </w:r>
    </w:p>
    <w:p>
      <w:pPr>
        <w:pStyle w:val="BodyText"/>
        <w:spacing w:line="276" w:lineRule="auto" w:before="1"/>
        <w:ind w:left="673" w:right="959" w:firstLine="566"/>
      </w:pPr>
      <w:r>
        <w:rPr/>
        <w:t>Minerallashganligi:</w:t>
      </w:r>
      <w:r>
        <w:rPr>
          <w:spacing w:val="1"/>
        </w:rPr>
        <w:t> </w:t>
      </w:r>
      <w:r>
        <w:rPr/>
        <w:t>Karbonatli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qumoq</w:t>
      </w:r>
      <w:r>
        <w:rPr>
          <w:spacing w:val="1"/>
        </w:rPr>
        <w:t> </w:t>
      </w:r>
      <w:r>
        <w:rPr/>
        <w:t>toshli,</w:t>
      </w:r>
      <w:r>
        <w:rPr>
          <w:spacing w:val="1"/>
        </w:rPr>
        <w:t> </w:t>
      </w:r>
      <w:r>
        <w:rPr/>
        <w:t>ohaktoshli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kremniyli</w:t>
      </w:r>
      <w:r>
        <w:rPr>
          <w:spacing w:val="1"/>
        </w:rPr>
        <w:t> </w:t>
      </w:r>
      <w:r>
        <w:rPr/>
        <w:t>manerallashganda g‘ovakliligi nolga teng bo’lganda qatlamni yuvishni mumkin emas hamda</w:t>
      </w:r>
      <w:r>
        <w:rPr>
          <w:spacing w:val="1"/>
        </w:rPr>
        <w:t> </w:t>
      </w:r>
      <w:r>
        <w:rPr/>
        <w:t>ijobiy</w:t>
      </w:r>
      <w:r>
        <w:rPr>
          <w:spacing w:val="-1"/>
        </w:rPr>
        <w:t> </w:t>
      </w:r>
      <w:r>
        <w:rPr/>
        <w:t>natijaga</w:t>
      </w:r>
      <w:r>
        <w:rPr>
          <w:spacing w:val="-1"/>
        </w:rPr>
        <w:t> </w:t>
      </w:r>
      <w:r>
        <w:rPr/>
        <w:t>erishib bo‘lmaydi.</w:t>
      </w:r>
    </w:p>
    <w:p>
      <w:pPr>
        <w:pStyle w:val="BodyText"/>
        <w:spacing w:line="276" w:lineRule="auto"/>
        <w:ind w:left="673" w:right="961" w:firstLine="566"/>
      </w:pPr>
      <w:r>
        <w:rPr/>
        <w:t>Amorf</w:t>
      </w:r>
      <w:r>
        <w:rPr>
          <w:spacing w:val="1"/>
        </w:rPr>
        <w:t> </w:t>
      </w:r>
      <w:r>
        <w:rPr/>
        <w:t>tog‘</w:t>
      </w:r>
      <w:r>
        <w:rPr>
          <w:spacing w:val="1"/>
        </w:rPr>
        <w:t> </w:t>
      </w:r>
      <w:r>
        <w:rPr/>
        <w:t>jinslari.</w:t>
      </w:r>
      <w:r>
        <w:rPr>
          <w:spacing w:val="1"/>
        </w:rPr>
        <w:t> </w:t>
      </w:r>
      <w:r>
        <w:rPr/>
        <w:t>Konglomeratlardagi</w:t>
      </w:r>
      <w:r>
        <w:rPr>
          <w:spacing w:val="1"/>
        </w:rPr>
        <w:t> </w:t>
      </w:r>
      <w:r>
        <w:rPr/>
        <w:t>kremniy</w:t>
      </w:r>
      <w:r>
        <w:rPr>
          <w:spacing w:val="1"/>
        </w:rPr>
        <w:t> </w:t>
      </w:r>
      <w:r>
        <w:rPr/>
        <w:t>slanetsi,</w:t>
      </w:r>
      <w:r>
        <w:rPr>
          <w:spacing w:val="1"/>
        </w:rPr>
        <w:t> </w:t>
      </w:r>
      <w:r>
        <w:rPr/>
        <w:t>kremniy</w:t>
      </w:r>
      <w:r>
        <w:rPr>
          <w:spacing w:val="61"/>
        </w:rPr>
        <w:t> </w:t>
      </w:r>
      <w:r>
        <w:rPr/>
        <w:t>galechnigi,</w:t>
      </w:r>
      <w:r>
        <w:rPr>
          <w:spacing w:val="1"/>
        </w:rPr>
        <w:t> </w:t>
      </w:r>
      <w:r>
        <w:rPr/>
        <w:t>galechniklar va kristallangan qoldiqlar yoki kvarsli galechniklarda g‘ovaklilikni mavjud emasligi</w:t>
      </w:r>
      <w:r>
        <w:rPr>
          <w:spacing w:val="-57"/>
        </w:rPr>
        <w:t> </w:t>
      </w:r>
      <w:r>
        <w:rPr/>
        <w:t>tufayli,</w:t>
      </w:r>
      <w:r>
        <w:rPr>
          <w:spacing w:val="-1"/>
        </w:rPr>
        <w:t> </w:t>
      </w:r>
      <w:r>
        <w:rPr/>
        <w:t>gidromonitor nasadkasining harakatlanishi to‘xtatiladi.</w:t>
      </w:r>
    </w:p>
    <w:p>
      <w:pPr>
        <w:pStyle w:val="BodyText"/>
        <w:spacing w:line="276" w:lineRule="auto"/>
        <w:ind w:left="673" w:right="958" w:firstLine="566"/>
      </w:pPr>
      <w:r>
        <w:rPr/>
        <w:t>Kovakli</w:t>
      </w:r>
      <w:r>
        <w:rPr>
          <w:spacing w:val="1"/>
        </w:rPr>
        <w:t> </w:t>
      </w:r>
      <w:r>
        <w:rPr/>
        <w:t>tog‘</w:t>
      </w:r>
      <w:r>
        <w:rPr>
          <w:spacing w:val="1"/>
        </w:rPr>
        <w:t> </w:t>
      </w:r>
      <w:r>
        <w:rPr/>
        <w:t>jinslari.</w:t>
      </w:r>
      <w:r>
        <w:rPr>
          <w:spacing w:val="1"/>
        </w:rPr>
        <w:t> </w:t>
      </w:r>
      <w:r>
        <w:rPr/>
        <w:t>Qumoqtoshlami</w:t>
      </w:r>
      <w:r>
        <w:rPr>
          <w:spacing w:val="1"/>
        </w:rPr>
        <w:t> </w:t>
      </w:r>
      <w:r>
        <w:rPr/>
        <w:t>suv</w:t>
      </w:r>
      <w:r>
        <w:rPr>
          <w:spacing w:val="1"/>
        </w:rPr>
        <w:t> </w:t>
      </w:r>
      <w:r>
        <w:rPr/>
        <w:t>eroziyasi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karbonatlardagi</w:t>
      </w:r>
      <w:r>
        <w:rPr>
          <w:spacing w:val="1"/>
        </w:rPr>
        <w:t> </w:t>
      </w:r>
      <w:r>
        <w:rPr/>
        <w:t>kimyoviy</w:t>
      </w:r>
      <w:r>
        <w:rPr>
          <w:spacing w:val="1"/>
        </w:rPr>
        <w:t> </w:t>
      </w:r>
      <w:r>
        <w:rPr/>
        <w:t>ishqorlanish natijasida mahsuldor qatlamda yirik o‘lchamlardagi kovakliklami paydo bo‘lishga</w:t>
      </w:r>
      <w:r>
        <w:rPr>
          <w:spacing w:val="1"/>
        </w:rPr>
        <w:t> </w:t>
      </w:r>
      <w:r>
        <w:rPr/>
        <w:t>olib</w:t>
      </w:r>
      <w:r>
        <w:rPr>
          <w:spacing w:val="1"/>
        </w:rPr>
        <w:t> </w:t>
      </w:r>
      <w:r>
        <w:rPr/>
        <w:t>keladi.</w:t>
      </w:r>
      <w:r>
        <w:rPr>
          <w:spacing w:val="1"/>
        </w:rPr>
        <w:t> </w:t>
      </w:r>
      <w:r>
        <w:rPr/>
        <w:t>Shuning</w:t>
      </w:r>
      <w:r>
        <w:rPr>
          <w:spacing w:val="1"/>
        </w:rPr>
        <w:t> </w:t>
      </w:r>
      <w:r>
        <w:rPr/>
        <w:t>uchun</w:t>
      </w:r>
      <w:r>
        <w:rPr>
          <w:spacing w:val="1"/>
        </w:rPr>
        <w:t> </w:t>
      </w:r>
      <w:r>
        <w:rPr/>
        <w:t>gidromonitor</w:t>
      </w:r>
      <w:r>
        <w:rPr>
          <w:spacing w:val="1"/>
        </w:rPr>
        <w:t> </w:t>
      </w:r>
      <w:r>
        <w:rPr/>
        <w:t>tizimining</w:t>
      </w:r>
      <w:r>
        <w:rPr>
          <w:spacing w:val="1"/>
        </w:rPr>
        <w:t> </w:t>
      </w:r>
      <w:r>
        <w:rPr/>
        <w:t>samarali</w:t>
      </w:r>
      <w:r>
        <w:rPr>
          <w:spacing w:val="1"/>
        </w:rPr>
        <w:t> </w:t>
      </w:r>
      <w:r>
        <w:rPr/>
        <w:t>qatlamga</w:t>
      </w:r>
      <w:r>
        <w:rPr>
          <w:spacing w:val="1"/>
        </w:rPr>
        <w:t> </w:t>
      </w:r>
      <w:r>
        <w:rPr/>
        <w:t>kirishi</w:t>
      </w:r>
      <w:r>
        <w:rPr>
          <w:spacing w:val="1"/>
        </w:rPr>
        <w:t> </w:t>
      </w:r>
      <w:r>
        <w:rPr/>
        <w:t>uchun</w:t>
      </w:r>
      <w:r>
        <w:rPr>
          <w:spacing w:val="60"/>
        </w:rPr>
        <w:t> </w:t>
      </w:r>
      <w:r>
        <w:rPr/>
        <w:t>aniq</w:t>
      </w:r>
      <w:r>
        <w:rPr>
          <w:spacing w:val="1"/>
        </w:rPr>
        <w:t> </w:t>
      </w:r>
      <w:r>
        <w:rPr/>
        <w:t>diametr kattaligi talab qilinadi. Diametming qiymatini gidravlik samaradorlik ko‘rsatgichining</w:t>
      </w:r>
      <w:r>
        <w:rPr>
          <w:spacing w:val="1"/>
        </w:rPr>
        <w:t> </w:t>
      </w:r>
      <w:r>
        <w:rPr/>
        <w:t>belgilangan</w:t>
      </w:r>
      <w:r>
        <w:rPr>
          <w:spacing w:val="-1"/>
        </w:rPr>
        <w:t> </w:t>
      </w:r>
      <w:r>
        <w:rPr/>
        <w:t>chegaraviy qiymatidan oshganda</w:t>
      </w:r>
      <w:r>
        <w:rPr>
          <w:spacing w:val="-2"/>
        </w:rPr>
        <w:t> </w:t>
      </w:r>
      <w:r>
        <w:rPr/>
        <w:t>oldinga</w:t>
      </w:r>
      <w:r>
        <w:rPr>
          <w:spacing w:val="-1"/>
        </w:rPr>
        <w:t> </w:t>
      </w:r>
      <w:r>
        <w:rPr/>
        <w:t>harakatlanish to‘xtatiladi.</w:t>
      </w:r>
    </w:p>
    <w:p>
      <w:pPr>
        <w:pStyle w:val="BodyText"/>
        <w:spacing w:line="276" w:lineRule="auto" w:before="1"/>
        <w:ind w:left="673" w:right="960" w:firstLine="566"/>
      </w:pPr>
      <w:r>
        <w:rPr/>
        <w:t>Sementlangan</w:t>
      </w:r>
      <w:r>
        <w:rPr>
          <w:spacing w:val="1"/>
        </w:rPr>
        <w:t> </w:t>
      </w:r>
      <w:r>
        <w:rPr/>
        <w:t>qatlamlar.</w:t>
      </w:r>
      <w:r>
        <w:rPr>
          <w:spacing w:val="1"/>
        </w:rPr>
        <w:t> </w:t>
      </w:r>
      <w:r>
        <w:rPr/>
        <w:t>Sementlanmagan</w:t>
      </w:r>
      <w:r>
        <w:rPr>
          <w:spacing w:val="1"/>
        </w:rPr>
        <w:t> </w:t>
      </w:r>
      <w:r>
        <w:rPr/>
        <w:t>qumlar</w:t>
      </w:r>
      <w:r>
        <w:rPr>
          <w:spacing w:val="1"/>
        </w:rPr>
        <w:t> </w:t>
      </w:r>
      <w:r>
        <w:rPr/>
        <w:t>kuchli</w:t>
      </w:r>
      <w:r>
        <w:rPr>
          <w:spacing w:val="1"/>
        </w:rPr>
        <w:t> </w:t>
      </w:r>
      <w:r>
        <w:rPr/>
        <w:t>eroziyali</w:t>
      </w:r>
      <w:r>
        <w:rPr>
          <w:spacing w:val="1"/>
        </w:rPr>
        <w:t> </w:t>
      </w:r>
      <w:r>
        <w:rPr/>
        <w:t>shikastlanganda</w:t>
      </w:r>
      <w:r>
        <w:rPr>
          <w:spacing w:val="1"/>
        </w:rPr>
        <w:t> </w:t>
      </w:r>
      <w:r>
        <w:rPr/>
        <w:t>gidromonitor nasadkasining orqa teshik orqali haydaladigan suyuqlikni yuqori tezlikda ta’sir</w:t>
      </w:r>
      <w:r>
        <w:rPr>
          <w:spacing w:val="1"/>
        </w:rPr>
        <w:t> </w:t>
      </w:r>
      <w:r>
        <w:rPr/>
        <w:t>etishi natijasida tog‘ jinsi yuviladi va kovaklar paydo bo‘ladi hamda harakat sekinlik bilan yoki</w:t>
      </w:r>
      <w:r>
        <w:rPr>
          <w:spacing w:val="1"/>
        </w:rPr>
        <w:t> </w:t>
      </w:r>
      <w:r>
        <w:rPr/>
        <w:t>birdaniga</w:t>
      </w:r>
      <w:r>
        <w:rPr>
          <w:spacing w:val="-1"/>
        </w:rPr>
        <w:t> </w:t>
      </w:r>
      <w:r>
        <w:rPr/>
        <w:t>to‘xtatiladi.</w:t>
      </w:r>
    </w:p>
    <w:p>
      <w:pPr>
        <w:pStyle w:val="BodyText"/>
        <w:spacing w:line="276" w:lineRule="auto"/>
        <w:ind w:left="673" w:right="956" w:firstLine="566"/>
      </w:pPr>
      <w:r>
        <w:rPr/>
        <w:t>Qatlamning</w:t>
      </w:r>
      <w:r>
        <w:rPr>
          <w:spacing w:val="1"/>
        </w:rPr>
        <w:t> </w:t>
      </w:r>
      <w:r>
        <w:rPr/>
        <w:t>g‘ovakligi</w:t>
      </w:r>
      <w:r>
        <w:rPr>
          <w:spacing w:val="1"/>
        </w:rPr>
        <w:t> </w:t>
      </w:r>
      <w:r>
        <w:rPr/>
        <w:t>juda</w:t>
      </w:r>
      <w:r>
        <w:rPr>
          <w:spacing w:val="1"/>
        </w:rPr>
        <w:t> </w:t>
      </w:r>
      <w:r>
        <w:rPr/>
        <w:t>kichik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umuman</w:t>
      </w:r>
      <w:r>
        <w:rPr>
          <w:spacing w:val="1"/>
        </w:rPr>
        <w:t> </w:t>
      </w:r>
      <w:r>
        <w:rPr/>
        <w:t>mavjud</w:t>
      </w:r>
      <w:r>
        <w:rPr>
          <w:spacing w:val="1"/>
        </w:rPr>
        <w:t> </w:t>
      </w:r>
      <w:r>
        <w:rPr/>
        <w:t>bo‘lmaganda:</w:t>
      </w:r>
      <w:r>
        <w:rPr>
          <w:spacing w:val="1"/>
        </w:rPr>
        <w:t> </w:t>
      </w:r>
      <w:r>
        <w:rPr/>
        <w:t>Kristalli</w:t>
      </w:r>
      <w:r>
        <w:rPr>
          <w:spacing w:val="1"/>
        </w:rPr>
        <w:t> </w:t>
      </w:r>
      <w:r>
        <w:rPr/>
        <w:t>tog‘</w:t>
      </w:r>
      <w:r>
        <w:rPr>
          <w:spacing w:val="1"/>
        </w:rPr>
        <w:t> </w:t>
      </w:r>
      <w:r>
        <w:rPr/>
        <w:t>jinslari,</w:t>
      </w:r>
      <w:r>
        <w:rPr>
          <w:spacing w:val="1"/>
        </w:rPr>
        <w:t> </w:t>
      </w:r>
      <w:r>
        <w:rPr/>
        <w:t>angidritlar,</w:t>
      </w:r>
      <w:r>
        <w:rPr>
          <w:spacing w:val="1"/>
        </w:rPr>
        <w:t> </w:t>
      </w:r>
      <w:r>
        <w:rPr/>
        <w:t>gips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boshqa</w:t>
      </w:r>
      <w:r>
        <w:rPr>
          <w:spacing w:val="1"/>
        </w:rPr>
        <w:t> </w:t>
      </w:r>
      <w:r>
        <w:rPr/>
        <w:t>tog‘</w:t>
      </w:r>
      <w:r>
        <w:rPr>
          <w:spacing w:val="1"/>
        </w:rPr>
        <w:t> </w:t>
      </w:r>
      <w:r>
        <w:rPr/>
        <w:t>jinslari</w:t>
      </w:r>
      <w:r>
        <w:rPr>
          <w:spacing w:val="1"/>
        </w:rPr>
        <w:t> </w:t>
      </w:r>
      <w:r>
        <w:rPr/>
        <w:t>hech</w:t>
      </w:r>
      <w:r>
        <w:rPr>
          <w:spacing w:val="1"/>
        </w:rPr>
        <w:t> </w:t>
      </w:r>
      <w:r>
        <w:rPr/>
        <w:t>qanday</w:t>
      </w:r>
      <w:r>
        <w:rPr>
          <w:spacing w:val="1"/>
        </w:rPr>
        <w:t> </w:t>
      </w:r>
      <w:r>
        <w:rPr/>
        <w:t>g‘ovaklikka</w:t>
      </w:r>
      <w:r>
        <w:rPr>
          <w:spacing w:val="1"/>
        </w:rPr>
        <w:t> </w:t>
      </w:r>
      <w:r>
        <w:rPr/>
        <w:t>ega</w:t>
      </w:r>
      <w:r>
        <w:rPr>
          <w:spacing w:val="1"/>
        </w:rPr>
        <w:t> </w:t>
      </w:r>
      <w:r>
        <w:rPr/>
        <w:t>bo‘lmaganda</w:t>
      </w:r>
      <w:r>
        <w:rPr>
          <w:spacing w:val="-57"/>
        </w:rPr>
        <w:t> </w:t>
      </w:r>
      <w:r>
        <w:rPr/>
        <w:t>oldinga</w:t>
      </w:r>
      <w:r>
        <w:rPr>
          <w:spacing w:val="-2"/>
        </w:rPr>
        <w:t> </w:t>
      </w:r>
      <w:r>
        <w:rPr/>
        <w:t>harakatlanishning imkoniyati bodmaydi.</w:t>
      </w:r>
    </w:p>
    <w:p>
      <w:pPr>
        <w:pStyle w:val="BodyText"/>
        <w:spacing w:line="276" w:lineRule="auto"/>
        <w:ind w:left="673" w:right="960" w:firstLine="566"/>
      </w:pPr>
      <w:r>
        <w:rPr/>
        <w:t>Tuzli qatlamlarning mavjudligi. Qoldiq basseynlarda ko‘pincha NaCl uyumlari uchraydi.</w:t>
      </w:r>
      <w:r>
        <w:rPr>
          <w:spacing w:val="1"/>
        </w:rPr>
        <w:t> </w:t>
      </w:r>
      <w:r>
        <w:rPr/>
        <w:t>Bunday tog‘ jinslari amorf hisoblanadi va gidromonitor kuchning ta’siri ostida qatlamga kirish</w:t>
      </w:r>
      <w:r>
        <w:rPr>
          <w:spacing w:val="1"/>
        </w:rPr>
        <w:t> </w:t>
      </w:r>
      <w:r>
        <w:rPr/>
        <w:t>mumkin</w:t>
      </w:r>
      <w:r>
        <w:rPr>
          <w:spacing w:val="-1"/>
        </w:rPr>
        <w:t> </w:t>
      </w:r>
      <w:r>
        <w:rPr/>
        <w:t>bo‘lmaydi.</w:t>
      </w:r>
      <w:r>
        <w:rPr>
          <w:spacing w:val="-1"/>
        </w:rPr>
        <w:t> </w:t>
      </w:r>
      <w:r>
        <w:rPr/>
        <w:t>Qatlamga samarali</w:t>
      </w:r>
      <w:r>
        <w:rPr>
          <w:spacing w:val="-1"/>
        </w:rPr>
        <w:t> </w:t>
      </w:r>
      <w:r>
        <w:rPr/>
        <w:t>kirish chuchuk</w:t>
      </w:r>
      <w:r>
        <w:rPr>
          <w:spacing w:val="-1"/>
        </w:rPr>
        <w:t> </w:t>
      </w:r>
      <w:r>
        <w:rPr/>
        <w:t>suv</w:t>
      </w:r>
      <w:r>
        <w:rPr>
          <w:spacing w:val="-1"/>
        </w:rPr>
        <w:t> </w:t>
      </w:r>
      <w:r>
        <w:rPr/>
        <w:t>orqali</w:t>
      </w:r>
      <w:r>
        <w:rPr>
          <w:spacing w:val="-1"/>
        </w:rPr>
        <w:t> </w:t>
      </w:r>
      <w:r>
        <w:rPr/>
        <w:t>amalga</w:t>
      </w:r>
      <w:r>
        <w:rPr>
          <w:spacing w:val="-1"/>
        </w:rPr>
        <w:t> </w:t>
      </w:r>
      <w:r>
        <w:rPr/>
        <w:t>oshiriladi.</w:t>
      </w:r>
    </w:p>
    <w:p>
      <w:pPr>
        <w:spacing w:before="0"/>
        <w:ind w:left="1239" w:right="0" w:firstLine="0"/>
        <w:jc w:val="both"/>
        <w:rPr>
          <w:i/>
          <w:sz w:val="24"/>
        </w:rPr>
      </w:pPr>
      <w:r>
        <w:rPr>
          <w:i/>
          <w:sz w:val="24"/>
        </w:rPr>
        <w:t>Radial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burg‘ilab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ochishning muvaffaqiyati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quyidagilarga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bog‘liq:</w:t>
      </w:r>
    </w:p>
    <w:p>
      <w:pPr>
        <w:pStyle w:val="BodyText"/>
        <w:spacing w:line="276" w:lineRule="auto" w:before="201"/>
        <w:ind w:left="673" w:right="958" w:firstLine="566"/>
      </w:pPr>
      <w:r>
        <w:rPr/>
        <w:t>Qatlamni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burg‘ilab</w:t>
      </w:r>
      <w:r>
        <w:rPr>
          <w:spacing w:val="1"/>
        </w:rPr>
        <w:t> </w:t>
      </w:r>
      <w:r>
        <w:rPr/>
        <w:t>ochishda</w:t>
      </w:r>
      <w:r>
        <w:rPr>
          <w:spacing w:val="1"/>
        </w:rPr>
        <w:t> </w:t>
      </w:r>
      <w:r>
        <w:rPr/>
        <w:t>namunali</w:t>
      </w:r>
      <w:r>
        <w:rPr>
          <w:spacing w:val="1"/>
        </w:rPr>
        <w:t> </w:t>
      </w:r>
      <w:r>
        <w:rPr/>
        <w:t>quduqlami</w:t>
      </w:r>
      <w:r>
        <w:rPr>
          <w:spacing w:val="1"/>
        </w:rPr>
        <w:t> </w:t>
      </w:r>
      <w:r>
        <w:rPr/>
        <w:t>to‘g‘ri</w:t>
      </w:r>
      <w:r>
        <w:rPr>
          <w:spacing w:val="1"/>
        </w:rPr>
        <w:t> </w:t>
      </w:r>
      <w:r>
        <w:rPr/>
        <w:t>tanlashga</w:t>
      </w:r>
      <w:r>
        <w:rPr>
          <w:spacing w:val="60"/>
        </w:rPr>
        <w:t> </w:t>
      </w:r>
      <w:r>
        <w:rPr/>
        <w:t>bog‘liqdir.</w:t>
      </w:r>
      <w:r>
        <w:rPr>
          <w:spacing w:val="1"/>
        </w:rPr>
        <w:t> </w:t>
      </w:r>
      <w:r>
        <w:rPr/>
        <w:t>Radial burg‘ilashni boshlashdan oldin quduq bo‘yicha ma’lumotlar to‘planadi. Quduq to‘g‘risida</w:t>
      </w:r>
      <w:r>
        <w:rPr>
          <w:spacing w:val="-57"/>
        </w:rPr>
        <w:t> </w:t>
      </w:r>
      <w:r>
        <w:rPr/>
        <w:t>ma’lumotlami</w:t>
      </w:r>
      <w:r>
        <w:rPr>
          <w:spacing w:val="32"/>
        </w:rPr>
        <w:t> </w:t>
      </w:r>
      <w:r>
        <w:rPr/>
        <w:t>to‘plamiga</w:t>
      </w:r>
      <w:r>
        <w:rPr>
          <w:spacing w:val="31"/>
        </w:rPr>
        <w:t> </w:t>
      </w:r>
      <w:r>
        <w:rPr/>
        <w:t>karotaj</w:t>
      </w:r>
      <w:r>
        <w:rPr>
          <w:spacing w:val="32"/>
        </w:rPr>
        <w:t> </w:t>
      </w:r>
      <w:r>
        <w:rPr/>
        <w:t>diagrammalari,</w:t>
      </w:r>
      <w:r>
        <w:rPr>
          <w:spacing w:val="35"/>
        </w:rPr>
        <w:t> </w:t>
      </w:r>
      <w:r>
        <w:rPr/>
        <w:t>quduq</w:t>
      </w:r>
      <w:r>
        <w:rPr>
          <w:spacing w:val="31"/>
        </w:rPr>
        <w:t> </w:t>
      </w:r>
      <w:r>
        <w:rPr/>
        <w:t>ishining</w:t>
      </w:r>
      <w:r>
        <w:rPr>
          <w:spacing w:val="32"/>
        </w:rPr>
        <w:t> </w:t>
      </w:r>
      <w:r>
        <w:rPr/>
        <w:t>tarixi,</w:t>
      </w:r>
      <w:r>
        <w:rPr>
          <w:spacing w:val="32"/>
        </w:rPr>
        <w:t> </w:t>
      </w:r>
      <w:r>
        <w:rPr/>
        <w:t>kollektorlaming</w:t>
      </w:r>
      <w:r>
        <w:rPr>
          <w:spacing w:val="32"/>
        </w:rPr>
        <w:t> </w:t>
      </w:r>
      <w:r>
        <w:rPr/>
        <w:t>tavsifi</w:t>
      </w:r>
      <w:r>
        <w:rPr>
          <w:spacing w:val="-58"/>
        </w:rPr>
        <w:t> </w:t>
      </w:r>
      <w:r>
        <w:rPr/>
        <w:t>va</w:t>
      </w:r>
      <w:r>
        <w:rPr>
          <w:spacing w:val="-3"/>
        </w:rPr>
        <w:t> </w:t>
      </w:r>
      <w:r>
        <w:rPr/>
        <w:t>o‘tkazilgan</w:t>
      </w:r>
      <w:r>
        <w:rPr>
          <w:spacing w:val="-1"/>
        </w:rPr>
        <w:t> </w:t>
      </w:r>
      <w:r>
        <w:rPr/>
        <w:t>ta’mirlash</w:t>
      </w:r>
      <w:r>
        <w:rPr>
          <w:spacing w:val="1"/>
        </w:rPr>
        <w:t> </w:t>
      </w:r>
      <w:r>
        <w:rPr/>
        <w:t>ishlari</w:t>
      </w:r>
      <w:r>
        <w:rPr>
          <w:spacing w:val="-1"/>
        </w:rPr>
        <w:t> </w:t>
      </w:r>
      <w:r>
        <w:rPr/>
        <w:t>yoki</w:t>
      </w:r>
      <w:r>
        <w:rPr>
          <w:spacing w:val="-1"/>
        </w:rPr>
        <w:t> </w:t>
      </w:r>
      <w:r>
        <w:rPr/>
        <w:t>berilgan</w:t>
      </w:r>
      <w:r>
        <w:rPr>
          <w:spacing w:val="-1"/>
        </w:rPr>
        <w:t> </w:t>
      </w:r>
      <w:r>
        <w:rPr/>
        <w:t>kislotali</w:t>
      </w:r>
      <w:r>
        <w:rPr>
          <w:spacing w:val="-2"/>
        </w:rPr>
        <w:t> </w:t>
      </w:r>
      <w:r>
        <w:rPr/>
        <w:t>ishlov</w:t>
      </w:r>
      <w:r>
        <w:rPr>
          <w:spacing w:val="-1"/>
        </w:rPr>
        <w:t> </w:t>
      </w:r>
      <w:r>
        <w:rPr/>
        <w:t>to‘g‘risidagi</w:t>
      </w:r>
      <w:r>
        <w:rPr>
          <w:spacing w:val="-1"/>
        </w:rPr>
        <w:t> </w:t>
      </w:r>
      <w:r>
        <w:rPr/>
        <w:t>ma’lumotlar</w:t>
      </w:r>
      <w:r>
        <w:rPr>
          <w:spacing w:val="-1"/>
        </w:rPr>
        <w:t> </w:t>
      </w:r>
      <w:r>
        <w:rPr/>
        <w:t>kiradi.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7" w:firstLine="566"/>
      </w:pPr>
      <w:r>
        <w:rPr/>
        <w:t>Bunday</w:t>
      </w:r>
      <w:r>
        <w:rPr>
          <w:spacing w:val="1"/>
        </w:rPr>
        <w:t> </w:t>
      </w:r>
      <w:r>
        <w:rPr/>
        <w:t>ma’lumotlarga</w:t>
      </w:r>
      <w:r>
        <w:rPr>
          <w:spacing w:val="1"/>
        </w:rPr>
        <w:t> </w:t>
      </w:r>
      <w:r>
        <w:rPr/>
        <w:t>asoslanib,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burg‘ilab</w:t>
      </w:r>
      <w:r>
        <w:rPr>
          <w:spacing w:val="1"/>
        </w:rPr>
        <w:t> </w:t>
      </w:r>
      <w:r>
        <w:rPr/>
        <w:t>ochishni</w:t>
      </w:r>
      <w:r>
        <w:rPr>
          <w:spacing w:val="1"/>
        </w:rPr>
        <w:t> </w:t>
      </w:r>
      <w:r>
        <w:rPr/>
        <w:t>o‘tkazgandan</w:t>
      </w:r>
      <w:r>
        <w:rPr>
          <w:spacing w:val="1"/>
        </w:rPr>
        <w:t> </w:t>
      </w:r>
      <w:r>
        <w:rPr/>
        <w:t>keyin</w:t>
      </w:r>
      <w:r>
        <w:rPr>
          <w:spacing w:val="1"/>
        </w:rPr>
        <w:t> </w:t>
      </w:r>
      <w:r>
        <w:rPr/>
        <w:t>qazib</w:t>
      </w:r>
      <w:r>
        <w:rPr>
          <w:spacing w:val="1"/>
        </w:rPr>
        <w:t> </w:t>
      </w:r>
      <w:r>
        <w:rPr/>
        <w:t>olishni</w:t>
      </w:r>
      <w:r>
        <w:rPr>
          <w:spacing w:val="-1"/>
        </w:rPr>
        <w:t> </w:t>
      </w:r>
      <w:r>
        <w:rPr/>
        <w:t>ko‘tarish uchun quduqni</w:t>
      </w:r>
      <w:r>
        <w:rPr>
          <w:spacing w:val="-1"/>
        </w:rPr>
        <w:t> </w:t>
      </w:r>
      <w:r>
        <w:rPr/>
        <w:t>shunday potensialga ega ekanligi aniqlanadi.</w:t>
      </w:r>
    </w:p>
    <w:p>
      <w:pPr>
        <w:pStyle w:val="BodyText"/>
        <w:spacing w:before="6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2233929</wp:posOffset>
            </wp:positionH>
            <wp:positionV relativeFrom="paragraph">
              <wp:posOffset>102090</wp:posOffset>
            </wp:positionV>
            <wp:extent cx="3601435" cy="2202942"/>
            <wp:effectExtent l="0" t="0" r="0" b="0"/>
            <wp:wrapTopAndBottom/>
            <wp:docPr id="479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65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35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jc w:val="left"/>
        <w:rPr>
          <w:sz w:val="32"/>
        </w:rPr>
      </w:pPr>
    </w:p>
    <w:p>
      <w:pPr>
        <w:pStyle w:val="BodyText"/>
        <w:spacing w:before="1"/>
        <w:ind w:left="1525"/>
      </w:pPr>
      <w:r>
        <w:rPr/>
        <w:t>1-rasm.</w:t>
      </w:r>
      <w:r>
        <w:rPr>
          <w:spacing w:val="-2"/>
        </w:rPr>
        <w:t> </w:t>
      </w:r>
      <w:r>
        <w:rPr/>
        <w:t>Radial</w:t>
      </w:r>
      <w:r>
        <w:rPr>
          <w:spacing w:val="-1"/>
        </w:rPr>
        <w:t> </w:t>
      </w:r>
      <w:r>
        <w:rPr/>
        <w:t>quduqni</w:t>
      </w:r>
      <w:r>
        <w:rPr>
          <w:spacing w:val="-1"/>
        </w:rPr>
        <w:t> </w:t>
      </w:r>
      <w:r>
        <w:rPr/>
        <w:t>burg‘ilash</w:t>
      </w:r>
      <w:r>
        <w:rPr>
          <w:spacing w:val="-3"/>
        </w:rPr>
        <w:t> </w:t>
      </w:r>
      <w:r>
        <w:rPr/>
        <w:t>jarayonini</w:t>
      </w:r>
      <w:r>
        <w:rPr>
          <w:spacing w:val="-1"/>
        </w:rPr>
        <w:t> </w:t>
      </w:r>
      <w:r>
        <w:rPr/>
        <w:t>olib</w:t>
      </w:r>
      <w:r>
        <w:rPr>
          <w:spacing w:val="1"/>
        </w:rPr>
        <w:t> </w:t>
      </w:r>
      <w:r>
        <w:rPr/>
        <w:t>borish</w:t>
      </w:r>
      <w:r>
        <w:rPr>
          <w:spacing w:val="-2"/>
        </w:rPr>
        <w:t> </w:t>
      </w:r>
      <w:r>
        <w:rPr/>
        <w:t>tartibi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line="276" w:lineRule="auto" w:before="215"/>
        <w:ind w:left="958" w:right="676" w:firstLine="566"/>
      </w:pPr>
      <w:r>
        <w:rPr/>
        <w:t>Radial burg‘ilash texnologiyasi qo‘llanilganda neft va gaz quduqlarini debiti oshiriladi,</w:t>
      </w:r>
      <w:r>
        <w:rPr>
          <w:spacing w:val="1"/>
        </w:rPr>
        <w:t> </w:t>
      </w:r>
      <w:r>
        <w:rPr/>
        <w:t>olinadigan</w:t>
      </w:r>
      <w:r>
        <w:rPr>
          <w:spacing w:val="-1"/>
        </w:rPr>
        <w:t> </w:t>
      </w:r>
      <w:r>
        <w:rPr/>
        <w:t>zahiraning hajmi o‘sadi.</w:t>
      </w:r>
    </w:p>
    <w:p>
      <w:pPr>
        <w:pStyle w:val="BodyText"/>
        <w:spacing w:line="278" w:lineRule="auto"/>
        <w:ind w:left="958" w:right="669" w:firstLine="566"/>
      </w:pPr>
      <w:r>
        <w:rPr/>
        <w:t>Bu texnologiyani qodlash natijasida kam sarf xarajat qilinadi va quduqqa oqimni chaqirish</w:t>
      </w:r>
      <w:r>
        <w:rPr>
          <w:spacing w:val="1"/>
        </w:rPr>
        <w:t> </w:t>
      </w:r>
      <w:r>
        <w:rPr/>
        <w:t>jadallashadi,</w:t>
      </w:r>
      <w:r>
        <w:rPr>
          <w:spacing w:val="-1"/>
        </w:rPr>
        <w:t> </w:t>
      </w:r>
      <w:r>
        <w:rPr/>
        <w:t>qisqa</w:t>
      </w:r>
      <w:r>
        <w:rPr>
          <w:spacing w:val="-2"/>
        </w:rPr>
        <w:t> </w:t>
      </w:r>
      <w:r>
        <w:rPr/>
        <w:t>vaqt</w:t>
      </w:r>
      <w:r>
        <w:rPr>
          <w:spacing w:val="-1"/>
        </w:rPr>
        <w:t> </w:t>
      </w:r>
      <w:r>
        <w:rPr/>
        <w:t>ichida</w:t>
      </w:r>
      <w:r>
        <w:rPr>
          <w:spacing w:val="-1"/>
        </w:rPr>
        <w:t> </w:t>
      </w:r>
      <w:r>
        <w:rPr/>
        <w:t>eng</w:t>
      </w:r>
      <w:r>
        <w:rPr>
          <w:spacing w:val="-1"/>
        </w:rPr>
        <w:t> </w:t>
      </w:r>
      <w:r>
        <w:rPr/>
        <w:t>yuqori</w:t>
      </w:r>
      <w:r>
        <w:rPr>
          <w:spacing w:val="-1"/>
        </w:rPr>
        <w:t> </w:t>
      </w:r>
      <w:r>
        <w:rPr/>
        <w:t>ko‘rsatgichli</w:t>
      </w:r>
      <w:r>
        <w:rPr>
          <w:spacing w:val="-1"/>
        </w:rPr>
        <w:t> </w:t>
      </w:r>
      <w:r>
        <w:rPr/>
        <w:t>ishlab</w:t>
      </w:r>
      <w:r>
        <w:rPr>
          <w:spacing w:val="-2"/>
        </w:rPr>
        <w:t> </w:t>
      </w:r>
      <w:r>
        <w:rPr/>
        <w:t>chiqarish</w:t>
      </w:r>
      <w:r>
        <w:rPr>
          <w:spacing w:val="-1"/>
        </w:rPr>
        <w:t> </w:t>
      </w:r>
      <w:r>
        <w:rPr/>
        <w:t>natijasiga</w:t>
      </w:r>
      <w:r>
        <w:rPr>
          <w:spacing w:val="-2"/>
        </w:rPr>
        <w:t> </w:t>
      </w:r>
      <w:r>
        <w:rPr/>
        <w:t>erishiladi.</w:t>
      </w:r>
    </w:p>
    <w:p>
      <w:pPr>
        <w:pStyle w:val="BodyText"/>
        <w:spacing w:line="276" w:lineRule="auto"/>
        <w:ind w:left="958" w:right="671" w:firstLine="566"/>
      </w:pPr>
      <w:r>
        <w:rPr/>
        <w:t>Radial</w:t>
      </w:r>
      <w:r>
        <w:rPr>
          <w:spacing w:val="45"/>
        </w:rPr>
        <w:t> </w:t>
      </w:r>
      <w:r>
        <w:rPr/>
        <w:t>burg‘ilash</w:t>
      </w:r>
      <w:r>
        <w:rPr>
          <w:spacing w:val="45"/>
        </w:rPr>
        <w:t> </w:t>
      </w:r>
      <w:r>
        <w:rPr/>
        <w:t>texnologiyasi</w:t>
      </w:r>
      <w:r>
        <w:rPr>
          <w:spacing w:val="46"/>
        </w:rPr>
        <w:t> </w:t>
      </w:r>
      <w:r>
        <w:rPr/>
        <w:t>qo‘llanilganda</w:t>
      </w:r>
      <w:r>
        <w:rPr>
          <w:spacing w:val="44"/>
        </w:rPr>
        <w:t> </w:t>
      </w:r>
      <w:r>
        <w:rPr/>
        <w:t>quduqlami</w:t>
      </w:r>
      <w:r>
        <w:rPr>
          <w:spacing w:val="46"/>
        </w:rPr>
        <w:t> </w:t>
      </w:r>
      <w:r>
        <w:rPr/>
        <w:t>rentabellik</w:t>
      </w:r>
      <w:r>
        <w:rPr>
          <w:spacing w:val="47"/>
        </w:rPr>
        <w:t> </w:t>
      </w:r>
      <w:r>
        <w:rPr/>
        <w:t>darajasi</w:t>
      </w:r>
      <w:r>
        <w:rPr>
          <w:spacing w:val="46"/>
        </w:rPr>
        <w:t> </w:t>
      </w:r>
      <w:r>
        <w:rPr/>
        <w:t>oshadi</w:t>
      </w:r>
      <w:r>
        <w:rPr>
          <w:spacing w:val="46"/>
        </w:rPr>
        <w:t> </w:t>
      </w:r>
      <w:r>
        <w:rPr/>
        <w:t>va</w:t>
      </w:r>
      <w:r>
        <w:rPr>
          <w:spacing w:val="-58"/>
        </w:rPr>
        <w:t> </w:t>
      </w:r>
      <w:r>
        <w:rPr/>
        <w:t>neft</w:t>
      </w:r>
      <w:r>
        <w:rPr>
          <w:spacing w:val="-1"/>
        </w:rPr>
        <w:t> </w:t>
      </w:r>
      <w:r>
        <w:rPr/>
        <w:t>oqimini kuchaytirish hisobiga sarf</w:t>
      </w:r>
      <w:r>
        <w:rPr>
          <w:spacing w:val="-2"/>
        </w:rPr>
        <w:t> </w:t>
      </w:r>
      <w:r>
        <w:rPr/>
        <w:t>xarajatlar</w:t>
      </w:r>
      <w:r>
        <w:rPr>
          <w:spacing w:val="-2"/>
        </w:rPr>
        <w:t> </w:t>
      </w:r>
      <w:r>
        <w:rPr/>
        <w:t>tez</w:t>
      </w:r>
      <w:r>
        <w:rPr>
          <w:spacing w:val="-1"/>
        </w:rPr>
        <w:t> </w:t>
      </w:r>
      <w:r>
        <w:rPr/>
        <w:t>qoplanadi.</w:t>
      </w:r>
    </w:p>
    <w:p>
      <w:pPr>
        <w:pStyle w:val="BodyText"/>
        <w:spacing w:line="276" w:lineRule="auto"/>
        <w:ind w:left="958" w:right="677" w:firstLine="566"/>
      </w:pPr>
      <w:r>
        <w:rPr/>
        <w:t>Radial</w:t>
      </w:r>
      <w:r>
        <w:rPr>
          <w:spacing w:val="1"/>
        </w:rPr>
        <w:t> </w:t>
      </w:r>
      <w:r>
        <w:rPr/>
        <w:t>burg‘ilash</w:t>
      </w:r>
      <w:r>
        <w:rPr>
          <w:spacing w:val="1"/>
        </w:rPr>
        <w:t> </w:t>
      </w:r>
      <w:r>
        <w:rPr/>
        <w:t>qo‘llanilganda,</w:t>
      </w:r>
      <w:r>
        <w:rPr>
          <w:spacing w:val="1"/>
        </w:rPr>
        <w:t> </w:t>
      </w:r>
      <w:r>
        <w:rPr/>
        <w:t>yo‘nalishi</w:t>
      </w:r>
      <w:r>
        <w:rPr>
          <w:spacing w:val="1"/>
        </w:rPr>
        <w:t> </w:t>
      </w:r>
      <w:r>
        <w:rPr/>
        <w:t>(tiklakdan</w:t>
      </w:r>
      <w:r>
        <w:rPr>
          <w:spacing w:val="1"/>
        </w:rPr>
        <w:t> </w:t>
      </w:r>
      <w:r>
        <w:rPr/>
        <w:t>90°</w:t>
      </w:r>
      <w:r>
        <w:rPr>
          <w:spacing w:val="1"/>
        </w:rPr>
        <w:t> </w:t>
      </w:r>
      <w:r>
        <w:rPr/>
        <w:t>og‘ishi)</w:t>
      </w:r>
      <w:r>
        <w:rPr>
          <w:spacing w:val="1"/>
        </w:rPr>
        <w:t> </w:t>
      </w:r>
      <w:r>
        <w:rPr/>
        <w:t>butun</w:t>
      </w:r>
      <w:r>
        <w:rPr>
          <w:spacing w:val="1"/>
        </w:rPr>
        <w:t> </w:t>
      </w:r>
      <w:r>
        <w:rPr/>
        <w:t>kirib</w:t>
      </w:r>
      <w:r>
        <w:rPr>
          <w:spacing w:val="1"/>
        </w:rPr>
        <w:t> </w:t>
      </w:r>
      <w:r>
        <w:rPr/>
        <w:t>borish</w:t>
      </w:r>
      <w:r>
        <w:rPr>
          <w:spacing w:val="-57"/>
        </w:rPr>
        <w:t> </w:t>
      </w:r>
      <w:r>
        <w:rPr/>
        <w:t>uzunligi bo‘yicha nazorat qilinadi. Shuning uchun kirib borish parchalanishlar chegaralangan</w:t>
      </w:r>
      <w:r>
        <w:rPr>
          <w:spacing w:val="1"/>
        </w:rPr>
        <w:t> </w:t>
      </w:r>
      <w:r>
        <w:rPr/>
        <w:t>holda</w:t>
      </w:r>
      <w:r>
        <w:rPr>
          <w:spacing w:val="-1"/>
        </w:rPr>
        <w:t> </w:t>
      </w:r>
      <w:r>
        <w:rPr/>
        <w:t>o‘tiladi, lekin bunda</w:t>
      </w:r>
      <w:r>
        <w:rPr>
          <w:spacing w:val="-2"/>
        </w:rPr>
        <w:t> </w:t>
      </w:r>
      <w:r>
        <w:rPr/>
        <w:t>to‘liq buzilishlami nazorat</w:t>
      </w:r>
      <w:r>
        <w:rPr>
          <w:spacing w:val="-1"/>
        </w:rPr>
        <w:t> </w:t>
      </w:r>
      <w:r>
        <w:rPr/>
        <w:t>qilishni</w:t>
      </w:r>
      <w:r>
        <w:rPr>
          <w:spacing w:val="2"/>
        </w:rPr>
        <w:t> </w:t>
      </w:r>
      <w:r>
        <w:rPr/>
        <w:t>imkoniyati yo‘q.</w:t>
      </w:r>
    </w:p>
    <w:p>
      <w:pPr>
        <w:pStyle w:val="BodyText"/>
        <w:ind w:left="1525"/>
      </w:pPr>
      <w:r>
        <w:rPr/>
        <w:t>Quduq</w:t>
      </w:r>
      <w:r>
        <w:rPr>
          <w:spacing w:val="-3"/>
        </w:rPr>
        <w:t> </w:t>
      </w:r>
      <w:r>
        <w:rPr/>
        <w:t>ustunining</w:t>
      </w:r>
      <w:r>
        <w:rPr>
          <w:spacing w:val="-2"/>
        </w:rPr>
        <w:t> </w:t>
      </w:r>
      <w:r>
        <w:rPr/>
        <w:t>shikastlangan</w:t>
      </w:r>
      <w:r>
        <w:rPr>
          <w:spacing w:val="-2"/>
        </w:rPr>
        <w:t> </w:t>
      </w:r>
      <w:r>
        <w:rPr/>
        <w:t>qismi</w:t>
      </w:r>
      <w:r>
        <w:rPr>
          <w:spacing w:val="-2"/>
        </w:rPr>
        <w:t> </w:t>
      </w:r>
      <w:r>
        <w:rPr/>
        <w:t>chegaradan chiqariladi.</w:t>
      </w:r>
    </w:p>
    <w:p>
      <w:pPr>
        <w:pStyle w:val="BodyText"/>
        <w:spacing w:line="276" w:lineRule="auto" w:before="36"/>
        <w:ind w:left="958" w:right="675" w:firstLine="566"/>
      </w:pPr>
      <w:r>
        <w:rPr/>
        <w:t>Bu texnologiyani yuqori-mahsuldor neftli qatlamlarda va kam o‘tkazuvchan ko‘p qatlamli</w:t>
      </w:r>
      <w:r>
        <w:rPr>
          <w:spacing w:val="1"/>
        </w:rPr>
        <w:t> </w:t>
      </w:r>
      <w:r>
        <w:rPr/>
        <w:t>kollektorlarda</w:t>
      </w:r>
      <w:r>
        <w:rPr>
          <w:spacing w:val="-2"/>
        </w:rPr>
        <w:t> </w:t>
      </w:r>
      <w:r>
        <w:rPr/>
        <w:t>qo‘llash mumkin.</w:t>
      </w:r>
    </w:p>
    <w:p>
      <w:pPr>
        <w:pStyle w:val="BodyText"/>
        <w:spacing w:line="276" w:lineRule="auto" w:before="1"/>
        <w:ind w:left="958" w:right="668" w:firstLine="566"/>
      </w:pPr>
      <w:r>
        <w:rPr/>
        <w:t>Radial burg‘ilashda - neft va gaz quduqlarini ochishni optimallashtirish va qayta tiklashda</w:t>
      </w:r>
      <w:r>
        <w:rPr>
          <w:spacing w:val="1"/>
        </w:rPr>
        <w:t> </w:t>
      </w:r>
      <w:r>
        <w:rPr/>
        <w:t>tezkor</w:t>
      </w:r>
      <w:r>
        <w:rPr>
          <w:spacing w:val="1"/>
        </w:rPr>
        <w:t> </w:t>
      </w:r>
      <w:r>
        <w:rPr/>
        <w:t>usullardan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bo‘lib,</w:t>
      </w:r>
      <w:r>
        <w:rPr>
          <w:spacing w:val="1"/>
        </w:rPr>
        <w:t> </w:t>
      </w:r>
      <w:r>
        <w:rPr/>
        <w:t>egiluvchan</w:t>
      </w:r>
      <w:r>
        <w:rPr>
          <w:spacing w:val="1"/>
        </w:rPr>
        <w:t> </w:t>
      </w:r>
      <w:r>
        <w:rPr/>
        <w:t>quvurlardan</w:t>
      </w:r>
      <w:r>
        <w:rPr>
          <w:spacing w:val="1"/>
        </w:rPr>
        <w:t> </w:t>
      </w:r>
      <w:r>
        <w:rPr/>
        <w:t>foydalaniladi.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burg‘ilash</w:t>
      </w:r>
      <w:r>
        <w:rPr>
          <w:spacing w:val="1"/>
        </w:rPr>
        <w:t> </w:t>
      </w:r>
      <w:r>
        <w:rPr/>
        <w:t>texnologiyasi dunyoda neft qazib oluvchi davlatlaming ko‘pchiligida qodlanilgan bo‘lib, ijobiy</w:t>
      </w:r>
      <w:r>
        <w:rPr>
          <w:spacing w:val="1"/>
        </w:rPr>
        <w:t> </w:t>
      </w:r>
      <w:r>
        <w:rPr/>
        <w:t>natijalar bilan birgalikda salbiy holatlar uchragan. Bunday salbiy holatlarga qatlamni ko‘p yil</w:t>
      </w:r>
      <w:r>
        <w:rPr>
          <w:spacing w:val="1"/>
        </w:rPr>
        <w:t> </w:t>
      </w:r>
      <w:r>
        <w:rPr/>
        <w:t>davomida</w:t>
      </w:r>
      <w:r>
        <w:rPr>
          <w:spacing w:val="1"/>
        </w:rPr>
        <w:t> </w:t>
      </w:r>
      <w:r>
        <w:rPr/>
        <w:t>ishlatilganligi</w:t>
      </w:r>
      <w:r>
        <w:rPr>
          <w:spacing w:val="1"/>
        </w:rPr>
        <w:t> </w:t>
      </w:r>
      <w:r>
        <w:rPr/>
        <w:t>sababli,</w:t>
      </w:r>
      <w:r>
        <w:rPr>
          <w:spacing w:val="1"/>
        </w:rPr>
        <w:t> </w:t>
      </w:r>
      <w:r>
        <w:rPr/>
        <w:t>bosimning</w:t>
      </w:r>
      <w:r>
        <w:rPr>
          <w:spacing w:val="1"/>
        </w:rPr>
        <w:t> </w:t>
      </w:r>
      <w:r>
        <w:rPr/>
        <w:t>pasayishi</w:t>
      </w:r>
      <w:r>
        <w:rPr>
          <w:spacing w:val="1"/>
        </w:rPr>
        <w:t> </w:t>
      </w:r>
      <w:r>
        <w:rPr/>
        <w:t>hisobiga</w:t>
      </w:r>
      <w:r>
        <w:rPr>
          <w:spacing w:val="1"/>
        </w:rPr>
        <w:t> </w:t>
      </w:r>
      <w:r>
        <w:rPr/>
        <w:t>boshlang‘ich</w:t>
      </w:r>
      <w:r>
        <w:rPr>
          <w:spacing w:val="1"/>
        </w:rPr>
        <w:t> </w:t>
      </w:r>
      <w:r>
        <w:rPr/>
        <w:t>davridagi</w:t>
      </w:r>
      <w:r>
        <w:rPr>
          <w:spacing w:val="1"/>
        </w:rPr>
        <w:t> </w:t>
      </w:r>
      <w:r>
        <w:rPr/>
        <w:t>debit</w:t>
      </w:r>
      <w:r>
        <w:rPr>
          <w:spacing w:val="-57"/>
        </w:rPr>
        <w:t> </w:t>
      </w:r>
      <w:r>
        <w:rPr/>
        <w:t>ko‘rsatgichlarini ma’lum davr oralig‘ida ishlatilgandan keyin pasayib ketishi, quduqllarni sifatsiz</w:t>
      </w:r>
      <w:r>
        <w:rPr>
          <w:spacing w:val="-57"/>
        </w:rPr>
        <w:t> </w:t>
      </w:r>
      <w:r>
        <w:rPr/>
        <w:t>sementlanishining</w:t>
      </w:r>
      <w:r>
        <w:rPr>
          <w:spacing w:val="1"/>
        </w:rPr>
        <w:t> </w:t>
      </w:r>
      <w:r>
        <w:rPr/>
        <w:t>ta’sirida</w:t>
      </w:r>
      <w:r>
        <w:rPr>
          <w:spacing w:val="1"/>
        </w:rPr>
        <w:t> </w:t>
      </w:r>
      <w:r>
        <w:rPr/>
        <w:t>yon</w:t>
      </w:r>
      <w:r>
        <w:rPr>
          <w:spacing w:val="1"/>
        </w:rPr>
        <w:t> </w:t>
      </w:r>
      <w:r>
        <w:rPr/>
        <w:t>stvolni</w:t>
      </w:r>
      <w:r>
        <w:rPr>
          <w:spacing w:val="1"/>
        </w:rPr>
        <w:t> </w:t>
      </w:r>
      <w:r>
        <w:rPr/>
        <w:t>ochishdagi</w:t>
      </w:r>
      <w:r>
        <w:rPr>
          <w:spacing w:val="1"/>
        </w:rPr>
        <w:t> </w:t>
      </w:r>
      <w:r>
        <w:rPr/>
        <w:t>murakkabliklar,</w:t>
      </w:r>
      <w:r>
        <w:rPr>
          <w:spacing w:val="1"/>
        </w:rPr>
        <w:t> </w:t>
      </w:r>
      <w:r>
        <w:rPr/>
        <w:t>mustahkamlanmagan</w:t>
      </w:r>
      <w:r>
        <w:rPr>
          <w:spacing w:val="1"/>
        </w:rPr>
        <w:t> </w:t>
      </w:r>
      <w:r>
        <w:rPr/>
        <w:t>quduqlarga kislotali ishlov berilishi natijasida quduq stvoli kengayganligi tufayli jamlanmalarni</w:t>
      </w:r>
      <w:r>
        <w:rPr>
          <w:spacing w:val="1"/>
        </w:rPr>
        <w:t> </w:t>
      </w:r>
      <w:r>
        <w:rPr/>
        <w:t>markazlashtirishda muammolar va hokazo. Bunday murakkabliklar Shimoliy O‘rtabuloq,</w:t>
      </w:r>
      <w:r>
        <w:rPr>
          <w:spacing w:val="60"/>
        </w:rPr>
        <w:t> </w:t>
      </w:r>
      <w:r>
        <w:rPr/>
        <w:t>Kruk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Janubiy Kemachi</w:t>
      </w:r>
      <w:r>
        <w:rPr>
          <w:spacing w:val="-1"/>
        </w:rPr>
        <w:t> </w:t>
      </w:r>
      <w:r>
        <w:rPr/>
        <w:t>konlarida</w:t>
      </w:r>
      <w:r>
        <w:rPr>
          <w:spacing w:val="-2"/>
        </w:rPr>
        <w:t> </w:t>
      </w:r>
      <w:r>
        <w:rPr/>
        <w:t>olib</w:t>
      </w:r>
      <w:r>
        <w:rPr>
          <w:spacing w:val="-1"/>
        </w:rPr>
        <w:t> </w:t>
      </w:r>
      <w:r>
        <w:rPr/>
        <w:t>borilgan amaliyotda qandaydir</w:t>
      </w:r>
      <w:r>
        <w:rPr>
          <w:spacing w:val="-1"/>
        </w:rPr>
        <w:t> </w:t>
      </w:r>
      <w:r>
        <w:rPr/>
        <w:t>darajada</w:t>
      </w:r>
      <w:r>
        <w:rPr>
          <w:spacing w:val="1"/>
        </w:rPr>
        <w:t> </w:t>
      </w:r>
      <w:r>
        <w:rPr/>
        <w:t>uchragan.</w:t>
      </w:r>
    </w:p>
    <w:p>
      <w:pPr>
        <w:pStyle w:val="BodyText"/>
        <w:spacing w:line="276" w:lineRule="auto"/>
        <w:ind w:left="958" w:right="669" w:firstLine="566"/>
      </w:pPr>
      <w:r>
        <w:rPr/>
        <w:t>Radial burg‘ilashda 50 mm-li diametrdagi yon teshiklar teshiladi, chuqurligi 2500 metrga</w:t>
      </w:r>
      <w:r>
        <w:rPr>
          <w:spacing w:val="1"/>
        </w:rPr>
        <w:t> </w:t>
      </w:r>
      <w:r>
        <w:rPr/>
        <w:t>bo‘lgan</w:t>
      </w:r>
      <w:r>
        <w:rPr>
          <w:spacing w:val="1"/>
        </w:rPr>
        <w:t> </w:t>
      </w:r>
      <w:r>
        <w:rPr/>
        <w:t>quduqning</w:t>
      </w:r>
      <w:r>
        <w:rPr>
          <w:spacing w:val="1"/>
        </w:rPr>
        <w:t> </w:t>
      </w:r>
      <w:r>
        <w:rPr/>
        <w:t>stvolida</w:t>
      </w:r>
      <w:r>
        <w:rPr>
          <w:spacing w:val="1"/>
        </w:rPr>
        <w:t> </w:t>
      </w:r>
      <w:r>
        <w:rPr/>
        <w:t>radius</w:t>
      </w:r>
      <w:r>
        <w:rPr>
          <w:spacing w:val="1"/>
        </w:rPr>
        <w:t> </w:t>
      </w:r>
      <w:r>
        <w:rPr/>
        <w:t>bo‘ylab</w:t>
      </w:r>
      <w:r>
        <w:rPr>
          <w:spacing w:val="1"/>
        </w:rPr>
        <w:t> </w:t>
      </w:r>
      <w:r>
        <w:rPr/>
        <w:t>yuqori</w:t>
      </w:r>
      <w:r>
        <w:rPr>
          <w:spacing w:val="1"/>
        </w:rPr>
        <w:t> </w:t>
      </w:r>
      <w:r>
        <w:rPr/>
        <w:t>naporli</w:t>
      </w:r>
      <w:r>
        <w:rPr>
          <w:spacing w:val="1"/>
        </w:rPr>
        <w:t> </w:t>
      </w:r>
      <w:r>
        <w:rPr/>
        <w:t>suyuqliklar</w:t>
      </w:r>
      <w:r>
        <w:rPr>
          <w:spacing w:val="1"/>
        </w:rPr>
        <w:t> </w:t>
      </w:r>
      <w:r>
        <w:rPr/>
        <w:t>qodlanilib,</w:t>
      </w:r>
      <w:r>
        <w:rPr>
          <w:spacing w:val="1"/>
        </w:rPr>
        <w:t> </w:t>
      </w:r>
      <w:r>
        <w:rPr/>
        <w:t>burg‘ilash</w:t>
      </w:r>
      <w:r>
        <w:rPr>
          <w:spacing w:val="-57"/>
        </w:rPr>
        <w:t> </w:t>
      </w:r>
      <w:r>
        <w:rPr/>
        <w:t>ishlari olib boriladi. Radial burg‘ilash jarayonida har xil balandlikda 4 ta gorizontal stvolni</w:t>
      </w:r>
      <w:r>
        <w:rPr>
          <w:spacing w:val="1"/>
        </w:rPr>
        <w:t> </w:t>
      </w:r>
      <w:r>
        <w:rPr/>
        <w:t>burg‘ilashni</w:t>
      </w:r>
      <w:r>
        <w:rPr>
          <w:spacing w:val="-1"/>
        </w:rPr>
        <w:t> </w:t>
      </w:r>
      <w:r>
        <w:rPr/>
        <w:t>imkoniyati mavjuddir (1-rasm).</w:t>
      </w:r>
    </w:p>
    <w:p>
      <w:pPr>
        <w:spacing w:after="0" w:line="276" w:lineRule="auto"/>
        <w:sectPr>
          <w:headerReference w:type="default" r:id="rId717"/>
          <w:footerReference w:type="default" r:id="rId71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1315" w:firstLine="566"/>
        <w:jc w:val="left"/>
      </w:pPr>
      <w:r>
        <w:rPr/>
        <w:t>Radial</w:t>
      </w:r>
      <w:r>
        <w:rPr>
          <w:spacing w:val="3"/>
        </w:rPr>
        <w:t> </w:t>
      </w:r>
      <w:r>
        <w:rPr/>
        <w:t>burg‘ilashda</w:t>
      </w:r>
      <w:r>
        <w:rPr>
          <w:spacing w:val="4"/>
        </w:rPr>
        <w:t> </w:t>
      </w:r>
      <w:r>
        <w:rPr/>
        <w:t>asosan</w:t>
      </w:r>
      <w:r>
        <w:rPr>
          <w:spacing w:val="3"/>
        </w:rPr>
        <w:t> </w:t>
      </w:r>
      <w:r>
        <w:rPr/>
        <w:t>og‘dirgich</w:t>
      </w:r>
      <w:r>
        <w:rPr>
          <w:spacing w:val="3"/>
        </w:rPr>
        <w:t> </w:t>
      </w:r>
      <w:r>
        <w:rPr/>
        <w:t>tiklikdan</w:t>
      </w:r>
      <w:r>
        <w:rPr>
          <w:spacing w:val="3"/>
        </w:rPr>
        <w:t> </w:t>
      </w:r>
      <w:r>
        <w:rPr/>
        <w:t>90°</w:t>
      </w:r>
      <w:r>
        <w:rPr>
          <w:spacing w:val="1"/>
        </w:rPr>
        <w:t> </w:t>
      </w:r>
      <w:r>
        <w:rPr/>
        <w:t>burchak</w:t>
      </w:r>
      <w:r>
        <w:rPr>
          <w:spacing w:val="3"/>
        </w:rPr>
        <w:t> </w:t>
      </w:r>
      <w:r>
        <w:rPr/>
        <w:t>ostida</w:t>
      </w:r>
      <w:r>
        <w:rPr>
          <w:spacing w:val="2"/>
        </w:rPr>
        <w:t> </w:t>
      </w:r>
      <w:r>
        <w:rPr/>
        <w:t>ushlab</w:t>
      </w:r>
      <w:r>
        <w:rPr>
          <w:spacing w:val="3"/>
        </w:rPr>
        <w:t> </w:t>
      </w:r>
      <w:r>
        <w:rPr/>
        <w:t>turiladi</w:t>
      </w:r>
      <w:r>
        <w:rPr>
          <w:spacing w:val="3"/>
        </w:rPr>
        <w:t> </w:t>
      </w:r>
      <w:r>
        <w:rPr/>
        <w:t>va</w:t>
      </w:r>
      <w:r>
        <w:rPr>
          <w:spacing w:val="-57"/>
        </w:rPr>
        <w:t> </w:t>
      </w:r>
      <w:r>
        <w:rPr/>
        <w:t>qatlamga</w:t>
      </w:r>
      <w:r>
        <w:rPr>
          <w:spacing w:val="-1"/>
        </w:rPr>
        <w:t> </w:t>
      </w:r>
      <w:r>
        <w:rPr/>
        <w:t>to‘g‘ri chiziqli holda</w:t>
      </w:r>
      <w:r>
        <w:rPr>
          <w:spacing w:val="-1"/>
        </w:rPr>
        <w:t> </w:t>
      </w:r>
      <w:r>
        <w:rPr/>
        <w:t>kirib boriladi.</w:t>
      </w:r>
    </w:p>
    <w:p>
      <w:pPr>
        <w:pStyle w:val="BodyText"/>
        <w:spacing w:line="276" w:lineRule="auto"/>
        <w:ind w:left="673" w:right="1315" w:firstLine="566"/>
        <w:jc w:val="left"/>
      </w:pPr>
      <w:r>
        <w:rPr/>
        <w:t>Birinchi</w:t>
      </w:r>
      <w:r>
        <w:rPr>
          <w:spacing w:val="23"/>
        </w:rPr>
        <w:t> </w:t>
      </w:r>
      <w:r>
        <w:rPr/>
        <w:t>bosqichda.</w:t>
      </w:r>
      <w:r>
        <w:rPr>
          <w:spacing w:val="24"/>
        </w:rPr>
        <w:t> </w:t>
      </w:r>
      <w:r>
        <w:rPr/>
        <w:t>Yon</w:t>
      </w:r>
      <w:r>
        <w:rPr>
          <w:spacing w:val="22"/>
        </w:rPr>
        <w:t> </w:t>
      </w:r>
      <w:r>
        <w:rPr/>
        <w:t>tomondagi</w:t>
      </w:r>
      <w:r>
        <w:rPr>
          <w:spacing w:val="23"/>
        </w:rPr>
        <w:t> </w:t>
      </w:r>
      <w:r>
        <w:rPr/>
        <w:t>teshik</w:t>
      </w:r>
      <w:r>
        <w:rPr>
          <w:spacing w:val="23"/>
        </w:rPr>
        <w:t> </w:t>
      </w:r>
      <w:r>
        <w:rPr/>
        <w:t>aylanuvchi</w:t>
      </w:r>
      <w:r>
        <w:rPr>
          <w:spacing w:val="23"/>
        </w:rPr>
        <w:t> </w:t>
      </w:r>
      <w:r>
        <w:rPr/>
        <w:t>burg‘ilash</w:t>
      </w:r>
      <w:r>
        <w:rPr>
          <w:spacing w:val="22"/>
        </w:rPr>
        <w:t> </w:t>
      </w:r>
      <w:r>
        <w:rPr/>
        <w:t>burg‘isi</w:t>
      </w:r>
      <w:r>
        <w:rPr>
          <w:spacing w:val="23"/>
        </w:rPr>
        <w:t> </w:t>
      </w:r>
      <w:r>
        <w:rPr/>
        <w:t>yordamida</w:t>
      </w:r>
      <w:r>
        <w:rPr>
          <w:spacing w:val="-57"/>
        </w:rPr>
        <w:t> </w:t>
      </w:r>
      <w:r>
        <w:rPr/>
        <w:t>burg‘ilanadi.</w:t>
      </w:r>
    </w:p>
    <w:p>
      <w:pPr>
        <w:pStyle w:val="BodyText"/>
        <w:spacing w:line="275" w:lineRule="exact"/>
        <w:ind w:left="1239"/>
        <w:jc w:val="left"/>
      </w:pPr>
      <w:r>
        <w:rPr/>
        <w:t>Ikkinchi</w:t>
      </w:r>
      <w:r>
        <w:rPr>
          <w:spacing w:val="-1"/>
        </w:rPr>
        <w:t> </w:t>
      </w:r>
      <w:r>
        <w:rPr/>
        <w:t>bosqichda. Yuqori</w:t>
      </w:r>
      <w:r>
        <w:rPr>
          <w:spacing w:val="-1"/>
        </w:rPr>
        <w:t> </w:t>
      </w:r>
      <w:r>
        <w:rPr/>
        <w:t>bosimli</w:t>
      </w:r>
      <w:r>
        <w:rPr>
          <w:spacing w:val="-1"/>
        </w:rPr>
        <w:t> </w:t>
      </w:r>
      <w:r>
        <w:rPr/>
        <w:t>suyuqlik</w:t>
      </w:r>
      <w:r>
        <w:rPr>
          <w:spacing w:val="-1"/>
        </w:rPr>
        <w:t> </w:t>
      </w:r>
      <w:r>
        <w:rPr/>
        <w:t>oqimida</w:t>
      </w:r>
      <w:r>
        <w:rPr>
          <w:spacing w:val="-2"/>
        </w:rPr>
        <w:t> </w:t>
      </w:r>
      <w:r>
        <w:rPr/>
        <w:t>qatlamga</w:t>
      </w:r>
      <w:r>
        <w:rPr>
          <w:spacing w:val="-1"/>
        </w:rPr>
        <w:t> </w:t>
      </w:r>
      <w:r>
        <w:rPr/>
        <w:t>ishlov</w:t>
      </w:r>
      <w:r>
        <w:rPr>
          <w:spacing w:val="-1"/>
        </w:rPr>
        <w:t> </w:t>
      </w:r>
      <w:r>
        <w:rPr/>
        <w:t>berish.</w:t>
      </w:r>
    </w:p>
    <w:p>
      <w:pPr>
        <w:pStyle w:val="BodyText"/>
        <w:spacing w:line="276" w:lineRule="auto" w:before="42"/>
        <w:ind w:left="673" w:right="960" w:firstLine="566"/>
        <w:jc w:val="left"/>
      </w:pPr>
      <w:r>
        <w:rPr/>
        <w:t>Oqimli</w:t>
      </w:r>
      <w:r>
        <w:rPr>
          <w:spacing w:val="22"/>
        </w:rPr>
        <w:t> </w:t>
      </w:r>
      <w:r>
        <w:rPr/>
        <w:t>injektor</w:t>
      </w:r>
      <w:r>
        <w:rPr>
          <w:spacing w:val="22"/>
        </w:rPr>
        <w:t> </w:t>
      </w:r>
      <w:r>
        <w:rPr/>
        <w:t>davriy</w:t>
      </w:r>
      <w:r>
        <w:rPr>
          <w:spacing w:val="22"/>
        </w:rPr>
        <w:t> </w:t>
      </w:r>
      <w:r>
        <w:rPr/>
        <w:t>ravishda</w:t>
      </w:r>
      <w:r>
        <w:rPr>
          <w:spacing w:val="21"/>
        </w:rPr>
        <w:t> </w:t>
      </w:r>
      <w:r>
        <w:rPr/>
        <w:t>egiluvchan</w:t>
      </w:r>
      <w:r>
        <w:rPr>
          <w:spacing w:val="22"/>
        </w:rPr>
        <w:t> </w:t>
      </w:r>
      <w:r>
        <w:rPr/>
        <w:t>shlang</w:t>
      </w:r>
      <w:r>
        <w:rPr>
          <w:spacing w:val="22"/>
        </w:rPr>
        <w:t> </w:t>
      </w:r>
      <w:r>
        <w:rPr/>
        <w:t>va</w:t>
      </w:r>
      <w:r>
        <w:rPr>
          <w:spacing w:val="26"/>
        </w:rPr>
        <w:t> </w:t>
      </w:r>
      <w:r>
        <w:rPr/>
        <w:t>yer</w:t>
      </w:r>
      <w:r>
        <w:rPr>
          <w:spacing w:val="22"/>
        </w:rPr>
        <w:t> </w:t>
      </w:r>
      <w:r>
        <w:rPr/>
        <w:t>usti</w:t>
      </w:r>
      <w:r>
        <w:rPr>
          <w:spacing w:val="23"/>
        </w:rPr>
        <w:t> </w:t>
      </w:r>
      <w:r>
        <w:rPr/>
        <w:t>nazorati</w:t>
      </w:r>
      <w:r>
        <w:rPr>
          <w:spacing w:val="23"/>
        </w:rPr>
        <w:t> </w:t>
      </w:r>
      <w:r>
        <w:rPr/>
        <w:t>yordamida</w:t>
      </w:r>
      <w:r>
        <w:rPr>
          <w:spacing w:val="21"/>
        </w:rPr>
        <w:t> </w:t>
      </w:r>
      <w:r>
        <w:rPr/>
        <w:t>orqaga</w:t>
      </w:r>
      <w:r>
        <w:rPr>
          <w:spacing w:val="-57"/>
        </w:rPr>
        <w:t> </w:t>
      </w:r>
      <w:r>
        <w:rPr/>
        <w:t>tortiladi,</w:t>
      </w:r>
      <w:r>
        <w:rPr>
          <w:spacing w:val="-1"/>
        </w:rPr>
        <w:t> </w:t>
      </w:r>
      <w:r>
        <w:rPr/>
        <w:t>buning uchun</w:t>
      </w:r>
      <w:r>
        <w:rPr>
          <w:spacing w:val="-1"/>
        </w:rPr>
        <w:t> </w:t>
      </w:r>
      <w:r>
        <w:rPr/>
        <w:t>yon teshikda</w:t>
      </w:r>
      <w:r>
        <w:rPr>
          <w:spacing w:val="-2"/>
        </w:rPr>
        <w:t> </w:t>
      </w:r>
      <w:r>
        <w:rPr/>
        <w:t>egiluvchan shlang</w:t>
      </w:r>
      <w:r>
        <w:rPr>
          <w:spacing w:val="-1"/>
        </w:rPr>
        <w:t> </w:t>
      </w:r>
      <w:r>
        <w:rPr/>
        <w:t>tortib turilishi</w:t>
      </w:r>
      <w:r>
        <w:rPr>
          <w:spacing w:val="-1"/>
        </w:rPr>
        <w:t> </w:t>
      </w:r>
      <w:r>
        <w:rPr/>
        <w:t>doimiy ushlab turiladi.</w:t>
      </w:r>
    </w:p>
    <w:p>
      <w:pPr>
        <w:pStyle w:val="BodyText"/>
        <w:spacing w:line="276" w:lineRule="auto"/>
        <w:ind w:left="673" w:right="945" w:firstLine="566"/>
        <w:jc w:val="left"/>
      </w:pPr>
      <w:r>
        <w:rPr/>
        <w:t>Bunday doimiy tortish kuchi mustahkamlash quvurida chiqishda mustahkamlash quvuridan</w:t>
      </w:r>
      <w:r>
        <w:rPr>
          <w:spacing w:val="-57"/>
        </w:rPr>
        <w:t> </w:t>
      </w:r>
      <w:r>
        <w:rPr/>
        <w:t>yo‘nalishda</w:t>
      </w:r>
      <w:r>
        <w:rPr>
          <w:spacing w:val="-2"/>
        </w:rPr>
        <w:t> </w:t>
      </w:r>
      <w:r>
        <w:rPr/>
        <w:t>to‘g‘ri chiziqdi o‘tishni ta’minlaydi.</w:t>
      </w:r>
    </w:p>
    <w:p>
      <w:pPr>
        <w:pStyle w:val="BodyText"/>
        <w:ind w:left="1239"/>
        <w:jc w:val="left"/>
      </w:pPr>
      <w:r>
        <w:rPr/>
        <w:t>Bir</w:t>
      </w:r>
      <w:r>
        <w:rPr>
          <w:spacing w:val="-1"/>
        </w:rPr>
        <w:t> </w:t>
      </w:r>
      <w:r>
        <w:rPr/>
        <w:t>nuqtada</w:t>
      </w:r>
      <w:r>
        <w:rPr>
          <w:spacing w:val="-2"/>
        </w:rPr>
        <w:t> </w:t>
      </w:r>
      <w:r>
        <w:rPr/>
        <w:t>ushlab turishda:</w:t>
      </w:r>
    </w:p>
    <w:p>
      <w:pPr>
        <w:pStyle w:val="ListParagraph"/>
        <w:numPr>
          <w:ilvl w:val="0"/>
          <w:numId w:val="129"/>
        </w:numPr>
        <w:tabs>
          <w:tab w:pos="1526" w:val="left" w:leader="none"/>
        </w:tabs>
        <w:spacing w:line="240" w:lineRule="auto" w:before="42" w:after="0"/>
        <w:ind w:left="1525" w:right="0" w:hanging="287"/>
        <w:jc w:val="left"/>
        <w:rPr>
          <w:sz w:val="24"/>
        </w:rPr>
      </w:pPr>
      <w:r>
        <w:rPr>
          <w:sz w:val="24"/>
        </w:rPr>
        <w:t>tezlashish</w:t>
      </w:r>
      <w:r>
        <w:rPr>
          <w:spacing w:val="-1"/>
          <w:sz w:val="24"/>
        </w:rPr>
        <w:t> </w:t>
      </w:r>
      <w:r>
        <w:rPr>
          <w:sz w:val="24"/>
        </w:rPr>
        <w:t>kuchi</w:t>
      </w:r>
      <w:r>
        <w:rPr>
          <w:spacing w:val="-1"/>
          <w:sz w:val="24"/>
        </w:rPr>
        <w:t> </w:t>
      </w:r>
      <w:r>
        <w:rPr>
          <w:sz w:val="24"/>
        </w:rPr>
        <w:t>qatlamni</w:t>
      </w:r>
      <w:r>
        <w:rPr>
          <w:spacing w:val="-1"/>
          <w:sz w:val="24"/>
        </w:rPr>
        <w:t> </w:t>
      </w:r>
      <w:r>
        <w:rPr>
          <w:sz w:val="24"/>
        </w:rPr>
        <w:t>yuvadi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haddan</w:t>
      </w:r>
      <w:r>
        <w:rPr>
          <w:spacing w:val="-1"/>
          <w:sz w:val="24"/>
        </w:rPr>
        <w:t> </w:t>
      </w:r>
      <w:r>
        <w:rPr>
          <w:sz w:val="24"/>
        </w:rPr>
        <w:t>tashqari</w:t>
      </w:r>
      <w:r>
        <w:rPr>
          <w:spacing w:val="-1"/>
          <w:sz w:val="24"/>
        </w:rPr>
        <w:t> </w:t>
      </w:r>
      <w:r>
        <w:rPr>
          <w:sz w:val="24"/>
        </w:rPr>
        <w:t>katta</w:t>
      </w:r>
      <w:r>
        <w:rPr>
          <w:spacing w:val="-2"/>
          <w:sz w:val="24"/>
        </w:rPr>
        <w:t> </w:t>
      </w:r>
      <w:r>
        <w:rPr>
          <w:sz w:val="24"/>
        </w:rPr>
        <w:t>diametrli</w:t>
      </w:r>
      <w:r>
        <w:rPr>
          <w:spacing w:val="-1"/>
          <w:sz w:val="24"/>
        </w:rPr>
        <w:t> </w:t>
      </w:r>
      <w:r>
        <w:rPr>
          <w:sz w:val="24"/>
        </w:rPr>
        <w:t>teshik</w:t>
      </w:r>
      <w:r>
        <w:rPr>
          <w:spacing w:val="-1"/>
          <w:sz w:val="24"/>
        </w:rPr>
        <w:t> </w:t>
      </w:r>
      <w:r>
        <w:rPr>
          <w:sz w:val="24"/>
        </w:rPr>
        <w:t>hosil qiladi;</w:t>
      </w:r>
    </w:p>
    <w:p>
      <w:pPr>
        <w:pStyle w:val="ListParagraph"/>
        <w:numPr>
          <w:ilvl w:val="0"/>
          <w:numId w:val="129"/>
        </w:numPr>
        <w:tabs>
          <w:tab w:pos="1526" w:val="left" w:leader="none"/>
        </w:tabs>
        <w:spacing w:line="264" w:lineRule="auto" w:before="33" w:after="0"/>
        <w:ind w:left="673" w:right="962" w:firstLine="566"/>
        <w:jc w:val="left"/>
        <w:rPr>
          <w:sz w:val="24"/>
        </w:rPr>
      </w:pPr>
      <w:r>
        <w:rPr>
          <w:sz w:val="24"/>
        </w:rPr>
        <w:t>tezlashuvchi</w:t>
      </w:r>
      <w:r>
        <w:rPr>
          <w:spacing w:val="26"/>
          <w:sz w:val="24"/>
        </w:rPr>
        <w:t> </w:t>
      </w:r>
      <w:r>
        <w:rPr>
          <w:sz w:val="24"/>
        </w:rPr>
        <w:t>kuch</w:t>
      </w:r>
      <w:r>
        <w:rPr>
          <w:spacing w:val="26"/>
          <w:sz w:val="24"/>
        </w:rPr>
        <w:t> </w:t>
      </w:r>
      <w:r>
        <w:rPr>
          <w:sz w:val="24"/>
        </w:rPr>
        <w:t>o‘zining</w:t>
      </w:r>
      <w:r>
        <w:rPr>
          <w:spacing w:val="26"/>
          <w:sz w:val="24"/>
        </w:rPr>
        <w:t> </w:t>
      </w:r>
      <w:r>
        <w:rPr>
          <w:sz w:val="24"/>
        </w:rPr>
        <w:t>tayanchini</w:t>
      </w:r>
      <w:r>
        <w:rPr>
          <w:spacing w:val="26"/>
          <w:sz w:val="24"/>
        </w:rPr>
        <w:t> </w:t>
      </w:r>
      <w:r>
        <w:rPr>
          <w:sz w:val="24"/>
        </w:rPr>
        <w:t>yo‘qotadi</w:t>
      </w:r>
      <w:r>
        <w:rPr>
          <w:spacing w:val="26"/>
          <w:sz w:val="24"/>
        </w:rPr>
        <w:t> </w:t>
      </w:r>
      <w:r>
        <w:rPr>
          <w:sz w:val="24"/>
        </w:rPr>
        <w:t>va</w:t>
      </w:r>
      <w:r>
        <w:rPr>
          <w:spacing w:val="25"/>
          <w:sz w:val="24"/>
        </w:rPr>
        <w:t> </w:t>
      </w:r>
      <w:r>
        <w:rPr>
          <w:sz w:val="24"/>
        </w:rPr>
        <w:t>uni</w:t>
      </w:r>
      <w:r>
        <w:rPr>
          <w:spacing w:val="26"/>
          <w:sz w:val="24"/>
        </w:rPr>
        <w:t> </w:t>
      </w:r>
      <w:r>
        <w:rPr>
          <w:sz w:val="24"/>
        </w:rPr>
        <w:t>faqat</w:t>
      </w:r>
      <w:r>
        <w:rPr>
          <w:spacing w:val="26"/>
          <w:sz w:val="24"/>
        </w:rPr>
        <w:t> </w:t>
      </w:r>
      <w:r>
        <w:rPr>
          <w:sz w:val="24"/>
        </w:rPr>
        <w:t>keraksiz</w:t>
      </w:r>
      <w:r>
        <w:rPr>
          <w:spacing w:val="25"/>
          <w:sz w:val="24"/>
        </w:rPr>
        <w:t> </w:t>
      </w:r>
      <w:r>
        <w:rPr>
          <w:sz w:val="24"/>
        </w:rPr>
        <w:t>yo‘qotadi,</w:t>
      </w:r>
      <w:r>
        <w:rPr>
          <w:spacing w:val="-57"/>
          <w:sz w:val="24"/>
        </w:rPr>
        <w:t> </w:t>
      </w:r>
      <w:r>
        <w:rPr>
          <w:sz w:val="24"/>
        </w:rPr>
        <w:t>injektorni</w:t>
      </w:r>
      <w:r>
        <w:rPr>
          <w:spacing w:val="-1"/>
          <w:sz w:val="24"/>
        </w:rPr>
        <w:t> </w:t>
      </w:r>
      <w:r>
        <w:rPr>
          <w:sz w:val="24"/>
        </w:rPr>
        <w:t>yo‘nalishi</w:t>
      </w:r>
      <w:r>
        <w:rPr>
          <w:spacing w:val="-1"/>
          <w:sz w:val="24"/>
        </w:rPr>
        <w:t> </w:t>
      </w:r>
      <w:r>
        <w:rPr>
          <w:sz w:val="24"/>
        </w:rPr>
        <w:t>almashishni boshlaydi.</w:t>
      </w:r>
    </w:p>
    <w:p>
      <w:pPr>
        <w:pStyle w:val="BodyText"/>
        <w:spacing w:before="14"/>
        <w:ind w:left="1239"/>
      </w:pPr>
      <w:r>
        <w:rPr/>
        <w:t>Qatlamni</w:t>
      </w:r>
      <w:r>
        <w:rPr>
          <w:spacing w:val="-3"/>
        </w:rPr>
        <w:t> </w:t>
      </w:r>
      <w:r>
        <w:rPr/>
        <w:t>radial</w:t>
      </w:r>
      <w:r>
        <w:rPr>
          <w:spacing w:val="-2"/>
        </w:rPr>
        <w:t> </w:t>
      </w:r>
      <w:r>
        <w:rPr/>
        <w:t>ochishni olib</w:t>
      </w:r>
      <w:r>
        <w:rPr>
          <w:spacing w:val="-2"/>
        </w:rPr>
        <w:t> </w:t>
      </w:r>
      <w:r>
        <w:rPr/>
        <w:t>borishni</w:t>
      </w:r>
      <w:r>
        <w:rPr>
          <w:spacing w:val="-1"/>
        </w:rPr>
        <w:t> </w:t>
      </w:r>
      <w:r>
        <w:rPr/>
        <w:t>chegaralovchi</w:t>
      </w:r>
      <w:r>
        <w:rPr>
          <w:spacing w:val="-2"/>
        </w:rPr>
        <w:t> </w:t>
      </w:r>
      <w:r>
        <w:rPr/>
        <w:t>mexanik</w:t>
      </w:r>
      <w:r>
        <w:rPr>
          <w:spacing w:val="-2"/>
        </w:rPr>
        <w:t> </w:t>
      </w:r>
      <w:r>
        <w:rPr/>
        <w:t>ko‘rsatgichlar:</w:t>
      </w:r>
    </w:p>
    <w:p>
      <w:pPr>
        <w:pStyle w:val="BodyText"/>
        <w:spacing w:line="276" w:lineRule="auto" w:before="41"/>
        <w:ind w:left="673" w:right="961" w:firstLine="566"/>
      </w:pPr>
      <w:r>
        <w:rPr/>
        <w:t>Qatlamni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ochish</w:t>
      </w:r>
      <w:r>
        <w:rPr>
          <w:spacing w:val="1"/>
        </w:rPr>
        <w:t> </w:t>
      </w:r>
      <w:r>
        <w:rPr/>
        <w:t>(RVP</w:t>
      </w:r>
      <w:r>
        <w:rPr>
          <w:spacing w:val="1"/>
        </w:rPr>
        <w:t> </w:t>
      </w:r>
      <w:r>
        <w:rPr/>
        <w:t>yoki</w:t>
      </w:r>
      <w:r>
        <w:rPr>
          <w:spacing w:val="1"/>
        </w:rPr>
        <w:t> </w:t>
      </w:r>
      <w:r>
        <w:rPr/>
        <w:t>RDS)</w:t>
      </w:r>
      <w:r>
        <w:rPr>
          <w:spacing w:val="1"/>
        </w:rPr>
        <w:t> </w:t>
      </w:r>
      <w:r>
        <w:rPr/>
        <w:t>tizimining</w:t>
      </w:r>
      <w:r>
        <w:rPr>
          <w:spacing w:val="1"/>
        </w:rPr>
        <w:t> </w:t>
      </w:r>
      <w:r>
        <w:rPr/>
        <w:t>amaldagi</w:t>
      </w:r>
      <w:r>
        <w:rPr>
          <w:spacing w:val="1"/>
        </w:rPr>
        <w:t> </w:t>
      </w:r>
      <w:r>
        <w:rPr/>
        <w:t>konstruksiyasi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texnologiyasiga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xil</w:t>
      </w:r>
      <w:r>
        <w:rPr>
          <w:spacing w:val="1"/>
        </w:rPr>
        <w:t> </w:t>
      </w:r>
      <w:r>
        <w:rPr/>
        <w:t>mexanik</w:t>
      </w:r>
      <w:r>
        <w:rPr>
          <w:spacing w:val="1"/>
        </w:rPr>
        <w:t> </w:t>
      </w:r>
      <w:r>
        <w:rPr/>
        <w:t>ko‘rsatgichlarning</w:t>
      </w:r>
      <w:r>
        <w:rPr>
          <w:spacing w:val="1"/>
        </w:rPr>
        <w:t> </w:t>
      </w:r>
      <w:r>
        <w:rPr/>
        <w:t>ta’sir</w:t>
      </w:r>
      <w:r>
        <w:rPr>
          <w:spacing w:val="1"/>
        </w:rPr>
        <w:t> </w:t>
      </w:r>
      <w:r>
        <w:rPr/>
        <w:t>etishi</w:t>
      </w:r>
      <w:r>
        <w:rPr>
          <w:spacing w:val="1"/>
        </w:rPr>
        <w:t> </w:t>
      </w:r>
      <w:r>
        <w:rPr/>
        <w:t>burg‘ilash</w:t>
      </w:r>
      <w:r>
        <w:rPr>
          <w:spacing w:val="1"/>
        </w:rPr>
        <w:t> </w:t>
      </w:r>
      <w:r>
        <w:rPr/>
        <w:t>samaradorligini</w:t>
      </w:r>
      <w:r>
        <w:rPr>
          <w:spacing w:val="1"/>
        </w:rPr>
        <w:t> </w:t>
      </w:r>
      <w:r>
        <w:rPr/>
        <w:t>pasaytirib</w:t>
      </w:r>
      <w:r>
        <w:rPr>
          <w:spacing w:val="-1"/>
        </w:rPr>
        <w:t> </w:t>
      </w:r>
      <w:r>
        <w:rPr/>
        <w:t>yuboradi yoki</w:t>
      </w:r>
      <w:r>
        <w:rPr>
          <w:spacing w:val="2"/>
        </w:rPr>
        <w:t> </w:t>
      </w:r>
      <w:r>
        <w:rPr/>
        <w:t>bu tizimni</w:t>
      </w:r>
      <w:r>
        <w:rPr>
          <w:spacing w:val="-1"/>
        </w:rPr>
        <w:t> </w:t>
      </w:r>
      <w:r>
        <w:rPr/>
        <w:t>qo‘llanilishi</w:t>
      </w:r>
      <w:r>
        <w:rPr>
          <w:spacing w:val="1"/>
        </w:rPr>
        <w:t> </w:t>
      </w:r>
      <w:r>
        <w:rPr/>
        <w:t>chegaralaydi.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spacing w:before="179"/>
        <w:ind w:right="385"/>
        <w:jc w:val="center"/>
      </w:pPr>
      <w:r>
        <w:rPr/>
        <w:t>Fodalanilgan</w:t>
      </w:r>
      <w:r>
        <w:rPr>
          <w:spacing w:val="-3"/>
        </w:rPr>
        <w:t> </w:t>
      </w:r>
      <w:r>
        <w:rPr/>
        <w:t>adabiyotlar</w:t>
      </w:r>
      <w:r>
        <w:rPr>
          <w:spacing w:val="-4"/>
        </w:rPr>
        <w:t> </w:t>
      </w:r>
      <w:r>
        <w:rPr/>
        <w:t>ro’yxati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76" w:lineRule="auto" w:before="202" w:after="0"/>
        <w:ind w:left="673" w:right="1821" w:firstLine="568"/>
        <w:jc w:val="left"/>
        <w:rPr>
          <w:sz w:val="24"/>
        </w:rPr>
      </w:pPr>
      <w:r>
        <w:rPr>
          <w:sz w:val="24"/>
        </w:rPr>
        <w:t>A.M.</w:t>
      </w:r>
      <w:r>
        <w:rPr>
          <w:spacing w:val="-4"/>
          <w:sz w:val="24"/>
        </w:rPr>
        <w:t> </w:t>
      </w:r>
      <w:r>
        <w:rPr>
          <w:sz w:val="24"/>
        </w:rPr>
        <w:t>Aminov,</w:t>
      </w:r>
      <w:r>
        <w:rPr>
          <w:spacing w:val="-3"/>
          <w:sz w:val="24"/>
        </w:rPr>
        <w:t> </w:t>
      </w:r>
      <w:r>
        <w:rPr>
          <w:sz w:val="24"/>
        </w:rPr>
        <w:t>A.M.</w:t>
      </w:r>
      <w:r>
        <w:rPr>
          <w:spacing w:val="-4"/>
          <w:sz w:val="24"/>
        </w:rPr>
        <w:t> </w:t>
      </w:r>
      <w:r>
        <w:rPr>
          <w:sz w:val="24"/>
        </w:rPr>
        <w:t>Murtazayev,</w:t>
      </w:r>
      <w:r>
        <w:rPr>
          <w:spacing w:val="-3"/>
          <w:sz w:val="24"/>
        </w:rPr>
        <w:t> </w:t>
      </w:r>
      <w:r>
        <w:rPr>
          <w:sz w:val="24"/>
        </w:rPr>
        <w:t>Z.</w:t>
      </w:r>
      <w:r>
        <w:rPr>
          <w:spacing w:val="-3"/>
          <w:sz w:val="24"/>
        </w:rPr>
        <w:t> </w:t>
      </w:r>
      <w:r>
        <w:rPr>
          <w:sz w:val="24"/>
        </w:rPr>
        <w:t>Sunnatov.</w:t>
      </w:r>
      <w:r>
        <w:rPr>
          <w:spacing w:val="-3"/>
          <w:sz w:val="24"/>
        </w:rPr>
        <w:t> </w:t>
      </w:r>
      <w:r>
        <w:rPr>
          <w:sz w:val="24"/>
        </w:rPr>
        <w:t>Burg‘ilash</w:t>
      </w:r>
      <w:r>
        <w:rPr>
          <w:spacing w:val="-4"/>
          <w:sz w:val="24"/>
        </w:rPr>
        <w:t> </w:t>
      </w:r>
      <w:r>
        <w:rPr>
          <w:sz w:val="24"/>
        </w:rPr>
        <w:t>mashinalari</w:t>
      </w:r>
      <w:r>
        <w:rPr>
          <w:spacing w:val="-3"/>
          <w:sz w:val="24"/>
        </w:rPr>
        <w:t> </w:t>
      </w:r>
      <w:r>
        <w:rPr>
          <w:sz w:val="24"/>
        </w:rPr>
        <w:t>va</w:t>
      </w:r>
      <w:r>
        <w:rPr>
          <w:spacing w:val="-57"/>
          <w:sz w:val="24"/>
        </w:rPr>
        <w:t> </w:t>
      </w:r>
      <w:r>
        <w:rPr>
          <w:sz w:val="24"/>
        </w:rPr>
        <w:t>uskunalari.</w:t>
      </w:r>
      <w:r>
        <w:rPr>
          <w:spacing w:val="-1"/>
          <w:sz w:val="24"/>
        </w:rPr>
        <w:t> </w:t>
      </w:r>
      <w:r>
        <w:rPr>
          <w:sz w:val="24"/>
        </w:rPr>
        <w:t>O‘quv qo‘llanma.</w:t>
      </w:r>
      <w:r>
        <w:rPr>
          <w:spacing w:val="-1"/>
          <w:sz w:val="24"/>
        </w:rPr>
        <w:t> </w:t>
      </w:r>
      <w:r>
        <w:rPr>
          <w:sz w:val="24"/>
        </w:rPr>
        <w:t>Toshkent. Turon-Iqbol nashriyoti -2007. 112b.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1274" w:firstLine="568"/>
        <w:jc w:val="left"/>
        <w:rPr>
          <w:sz w:val="24"/>
        </w:rPr>
      </w:pPr>
      <w:r>
        <w:rPr>
          <w:sz w:val="24"/>
        </w:rPr>
        <w:t>Аkrаmov B.Sh., Hаyitoв O.G‘. Neft vа gаz konlаrining mаshinа mexаnizmlаri.</w:t>
      </w:r>
      <w:r>
        <w:rPr>
          <w:spacing w:val="-58"/>
          <w:sz w:val="24"/>
        </w:rPr>
        <w:t> </w:t>
      </w:r>
      <w:r>
        <w:rPr>
          <w:sz w:val="24"/>
        </w:rPr>
        <w:t>O‘quv</w:t>
      </w:r>
      <w:r>
        <w:rPr>
          <w:spacing w:val="-1"/>
          <w:sz w:val="24"/>
        </w:rPr>
        <w:t> </w:t>
      </w:r>
      <w:r>
        <w:rPr>
          <w:sz w:val="24"/>
        </w:rPr>
        <w:t>qo‘llаnmа. Toshkent. O‘qituvchi. 2004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78" w:lineRule="auto" w:before="0" w:after="0"/>
        <w:ind w:left="673" w:right="1601" w:firstLine="568"/>
        <w:jc w:val="left"/>
        <w:rPr>
          <w:sz w:val="24"/>
        </w:rPr>
      </w:pPr>
      <w:r>
        <w:rPr>
          <w:sz w:val="24"/>
        </w:rPr>
        <w:t>У.Д.Нурматов, А.М.Аминов. Нефт ва газ қудуқларини бурғилаш. Ўқув</w:t>
      </w:r>
      <w:r>
        <w:rPr>
          <w:spacing w:val="-57"/>
          <w:sz w:val="24"/>
        </w:rPr>
        <w:t> </w:t>
      </w:r>
      <w:r>
        <w:rPr>
          <w:sz w:val="24"/>
        </w:rPr>
        <w:t>қўлланма.</w:t>
      </w:r>
      <w:r>
        <w:rPr>
          <w:spacing w:val="-1"/>
          <w:sz w:val="24"/>
        </w:rPr>
        <w:t> </w:t>
      </w:r>
      <w:r>
        <w:rPr>
          <w:sz w:val="24"/>
        </w:rPr>
        <w:t>Тошкент, 2003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76" w:lineRule="auto" w:before="0" w:after="0"/>
        <w:ind w:left="673" w:right="1348" w:firstLine="568"/>
        <w:jc w:val="left"/>
        <w:rPr>
          <w:sz w:val="24"/>
        </w:rPr>
      </w:pPr>
      <w:r>
        <w:rPr>
          <w:sz w:val="24"/>
        </w:rPr>
        <w:t>А.К.Рахимов, А.М.Аминов, А.А.Рахимов. Пармаловчи муҳандислар учун</w:t>
      </w:r>
      <w:r>
        <w:rPr>
          <w:spacing w:val="-57"/>
          <w:sz w:val="24"/>
        </w:rPr>
        <w:t> </w:t>
      </w:r>
      <w:r>
        <w:rPr>
          <w:sz w:val="24"/>
        </w:rPr>
        <w:t>маълумотнома</w:t>
      </w:r>
      <w:r>
        <w:rPr>
          <w:spacing w:val="-2"/>
          <w:sz w:val="24"/>
        </w:rPr>
        <w:t> </w:t>
      </w:r>
      <w:r>
        <w:rPr>
          <w:sz w:val="24"/>
        </w:rPr>
        <w:t>(Справочник). Ўқув</w:t>
      </w:r>
      <w:r>
        <w:rPr>
          <w:spacing w:val="-3"/>
          <w:sz w:val="24"/>
        </w:rPr>
        <w:t> </w:t>
      </w:r>
      <w:r>
        <w:rPr>
          <w:sz w:val="24"/>
        </w:rPr>
        <w:t>қўлланма. Тошкент, 2008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75" w:lineRule="exact" w:before="0" w:after="0"/>
        <w:ind w:left="2089" w:right="0" w:hanging="848"/>
        <w:jc w:val="left"/>
        <w:rPr>
          <w:sz w:val="24"/>
        </w:rPr>
      </w:pPr>
      <w:r>
        <w:rPr>
          <w:sz w:val="24"/>
        </w:rPr>
        <w:t>Aminov</w:t>
      </w:r>
      <w:r>
        <w:rPr>
          <w:spacing w:val="4"/>
          <w:sz w:val="24"/>
        </w:rPr>
        <w:t> </w:t>
      </w:r>
      <w:r>
        <w:rPr>
          <w:sz w:val="24"/>
        </w:rPr>
        <w:t>A.M.</w:t>
      </w:r>
      <w:r>
        <w:rPr>
          <w:spacing w:val="4"/>
          <w:sz w:val="24"/>
        </w:rPr>
        <w:t> </w:t>
      </w:r>
      <w:r>
        <w:rPr>
          <w:sz w:val="24"/>
        </w:rPr>
        <w:t>«Neft</w:t>
      </w:r>
      <w:r>
        <w:rPr>
          <w:spacing w:val="5"/>
          <w:sz w:val="24"/>
        </w:rPr>
        <w:t> </w:t>
      </w:r>
      <w:r>
        <w:rPr>
          <w:sz w:val="24"/>
        </w:rPr>
        <w:t>va</w:t>
      </w:r>
      <w:r>
        <w:rPr>
          <w:spacing w:val="3"/>
          <w:sz w:val="24"/>
        </w:rPr>
        <w:t> </w:t>
      </w:r>
      <w:r>
        <w:rPr>
          <w:sz w:val="24"/>
        </w:rPr>
        <w:t>gaz</w:t>
      </w:r>
      <w:r>
        <w:rPr>
          <w:spacing w:val="4"/>
          <w:sz w:val="24"/>
        </w:rPr>
        <w:t> </w:t>
      </w:r>
      <w:r>
        <w:rPr>
          <w:sz w:val="24"/>
        </w:rPr>
        <w:t>quduqdarini</w:t>
      </w:r>
      <w:r>
        <w:rPr>
          <w:spacing w:val="4"/>
          <w:sz w:val="24"/>
        </w:rPr>
        <w:t> </w:t>
      </w:r>
      <w:r>
        <w:rPr>
          <w:sz w:val="24"/>
        </w:rPr>
        <w:t>qurish</w:t>
      </w:r>
      <w:r>
        <w:rPr>
          <w:spacing w:val="7"/>
          <w:sz w:val="24"/>
        </w:rPr>
        <w:t> </w:t>
      </w:r>
      <w:r>
        <w:rPr>
          <w:sz w:val="24"/>
        </w:rPr>
        <w:t>asoslari”,</w:t>
      </w:r>
      <w:r>
        <w:rPr>
          <w:spacing w:val="4"/>
          <w:sz w:val="24"/>
        </w:rPr>
        <w:t> </w:t>
      </w:r>
      <w:r>
        <w:rPr>
          <w:sz w:val="24"/>
        </w:rPr>
        <w:t>Darslik-</w:t>
      </w:r>
      <w:r>
        <w:rPr>
          <w:spacing w:val="5"/>
          <w:sz w:val="24"/>
        </w:rPr>
        <w:t> </w:t>
      </w:r>
      <w:r>
        <w:rPr>
          <w:sz w:val="24"/>
        </w:rPr>
        <w:t>Toshkent,</w:t>
      </w:r>
      <w:r>
        <w:rPr>
          <w:spacing w:val="5"/>
          <w:sz w:val="24"/>
        </w:rPr>
        <w:t> </w:t>
      </w:r>
      <w:r>
        <w:rPr>
          <w:sz w:val="24"/>
        </w:rPr>
        <w:t>2010</w:t>
      </w:r>
    </w:p>
    <w:p>
      <w:pPr>
        <w:pStyle w:val="BodyText"/>
        <w:spacing w:before="37"/>
        <w:ind w:left="673"/>
        <w:jc w:val="left"/>
      </w:pPr>
      <w:r>
        <w:rPr/>
        <w:t>y.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40" w:lineRule="auto" w:before="41" w:after="0"/>
        <w:ind w:left="2089" w:right="0" w:hanging="848"/>
        <w:jc w:val="left"/>
        <w:rPr>
          <w:sz w:val="24"/>
        </w:rPr>
      </w:pPr>
      <w:r>
        <w:rPr>
          <w:sz w:val="24"/>
        </w:rPr>
        <w:t>Булатов</w:t>
      </w:r>
      <w:r>
        <w:rPr>
          <w:spacing w:val="-2"/>
          <w:sz w:val="24"/>
        </w:rPr>
        <w:t> </w:t>
      </w:r>
      <w:r>
        <w:rPr>
          <w:sz w:val="24"/>
        </w:rPr>
        <w:t>А.И.</w:t>
      </w:r>
      <w:r>
        <w:rPr>
          <w:spacing w:val="-1"/>
          <w:sz w:val="24"/>
        </w:rPr>
        <w:t> </w:t>
      </w:r>
      <w:r>
        <w:rPr>
          <w:sz w:val="24"/>
        </w:rPr>
        <w:t>«Технология</w:t>
      </w:r>
      <w:r>
        <w:rPr>
          <w:spacing w:val="-2"/>
          <w:sz w:val="24"/>
        </w:rPr>
        <w:t> </w:t>
      </w:r>
      <w:r>
        <w:rPr>
          <w:sz w:val="24"/>
        </w:rPr>
        <w:t>бурения»</w:t>
      </w:r>
      <w:r>
        <w:rPr>
          <w:spacing w:val="-2"/>
          <w:sz w:val="24"/>
        </w:rPr>
        <w:t> </w:t>
      </w:r>
      <w:r>
        <w:rPr>
          <w:sz w:val="24"/>
        </w:rPr>
        <w:t>Москва,</w:t>
      </w:r>
      <w:r>
        <w:rPr>
          <w:spacing w:val="-4"/>
          <w:sz w:val="24"/>
        </w:rPr>
        <w:t> </w:t>
      </w:r>
      <w:r>
        <w:rPr>
          <w:sz w:val="24"/>
        </w:rPr>
        <w:t>Недра -</w:t>
      </w:r>
      <w:r>
        <w:rPr>
          <w:spacing w:val="-3"/>
          <w:sz w:val="24"/>
        </w:rPr>
        <w:t> </w:t>
      </w:r>
      <w:r>
        <w:rPr>
          <w:sz w:val="24"/>
        </w:rPr>
        <w:t>2003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3"/>
          <w:sz w:val="24"/>
        </w:rPr>
        <w:t> </w:t>
      </w:r>
      <w:r>
        <w:rPr>
          <w:sz w:val="24"/>
        </w:rPr>
        <w:t>1003</w:t>
      </w:r>
      <w:r>
        <w:rPr>
          <w:spacing w:val="1"/>
          <w:sz w:val="24"/>
        </w:rPr>
        <w:t> </w:t>
      </w:r>
      <w:r>
        <w:rPr>
          <w:sz w:val="24"/>
        </w:rPr>
        <w:t>ст.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40" w:lineRule="auto" w:before="41" w:after="0"/>
        <w:ind w:left="2089" w:right="0" w:hanging="848"/>
        <w:jc w:val="left"/>
        <w:rPr>
          <w:sz w:val="24"/>
        </w:rPr>
      </w:pPr>
      <w:r>
        <w:rPr>
          <w:sz w:val="24"/>
        </w:rPr>
        <w:t>П.А.</w:t>
      </w:r>
      <w:r>
        <w:rPr>
          <w:spacing w:val="-3"/>
          <w:sz w:val="24"/>
        </w:rPr>
        <w:t> </w:t>
      </w:r>
      <w:r>
        <w:rPr>
          <w:sz w:val="24"/>
        </w:rPr>
        <w:t>Багпамов</w:t>
      </w:r>
      <w:r>
        <w:rPr>
          <w:spacing w:val="-3"/>
          <w:sz w:val="24"/>
        </w:rPr>
        <w:t> </w:t>
      </w:r>
      <w:r>
        <w:rPr>
          <w:sz w:val="24"/>
        </w:rPr>
        <w:t>Буровые</w:t>
      </w:r>
      <w:r>
        <w:rPr>
          <w:spacing w:val="-2"/>
          <w:sz w:val="24"/>
        </w:rPr>
        <w:t> </w:t>
      </w:r>
      <w:r>
        <w:rPr>
          <w:sz w:val="24"/>
        </w:rPr>
        <w:t>машины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механизмы.</w:t>
      </w:r>
      <w:r>
        <w:rPr>
          <w:spacing w:val="-2"/>
          <w:sz w:val="24"/>
        </w:rPr>
        <w:t> </w:t>
      </w:r>
      <w:r>
        <w:rPr>
          <w:sz w:val="24"/>
        </w:rPr>
        <w:t>Москва,</w:t>
      </w:r>
      <w:r>
        <w:rPr>
          <w:spacing w:val="-2"/>
          <w:sz w:val="24"/>
        </w:rPr>
        <w:t> </w:t>
      </w:r>
      <w:r>
        <w:rPr>
          <w:sz w:val="24"/>
        </w:rPr>
        <w:t>«Недра»,</w:t>
      </w:r>
      <w:r>
        <w:rPr>
          <w:spacing w:val="-3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130"/>
        </w:numPr>
        <w:tabs>
          <w:tab w:pos="2089" w:val="left" w:leader="none"/>
          <w:tab w:pos="2090" w:val="left" w:leader="none"/>
        </w:tabs>
        <w:spacing w:line="240" w:lineRule="auto" w:before="41" w:after="0"/>
        <w:ind w:left="2089" w:right="0" w:hanging="848"/>
        <w:jc w:val="left"/>
        <w:rPr>
          <w:sz w:val="24"/>
        </w:rPr>
      </w:pPr>
      <w:r>
        <w:rPr>
          <w:sz w:val="24"/>
        </w:rPr>
        <w:t>Ганджумян</w:t>
      </w:r>
      <w:r>
        <w:rPr>
          <w:spacing w:val="26"/>
          <w:sz w:val="24"/>
        </w:rPr>
        <w:t> </w:t>
      </w:r>
      <w:r>
        <w:rPr>
          <w:sz w:val="24"/>
        </w:rPr>
        <w:t>Р.А.,</w:t>
      </w:r>
      <w:r>
        <w:rPr>
          <w:spacing w:val="83"/>
          <w:sz w:val="24"/>
        </w:rPr>
        <w:t> </w:t>
      </w:r>
      <w:r>
        <w:rPr>
          <w:sz w:val="24"/>
        </w:rPr>
        <w:t>Калинин</w:t>
      </w:r>
      <w:r>
        <w:rPr>
          <w:spacing w:val="85"/>
          <w:sz w:val="24"/>
        </w:rPr>
        <w:t> </w:t>
      </w:r>
      <w:r>
        <w:rPr>
          <w:sz w:val="24"/>
        </w:rPr>
        <w:t>А.Г.,</w:t>
      </w:r>
      <w:r>
        <w:rPr>
          <w:spacing w:val="85"/>
          <w:sz w:val="24"/>
        </w:rPr>
        <w:t> </w:t>
      </w:r>
      <w:r>
        <w:rPr>
          <w:sz w:val="24"/>
        </w:rPr>
        <w:t>Сердюк</w:t>
      </w:r>
      <w:r>
        <w:rPr>
          <w:spacing w:val="84"/>
          <w:sz w:val="24"/>
        </w:rPr>
        <w:t> </w:t>
      </w:r>
      <w:r>
        <w:rPr>
          <w:sz w:val="24"/>
        </w:rPr>
        <w:t>Н.И.</w:t>
      </w:r>
      <w:r>
        <w:rPr>
          <w:spacing w:val="90"/>
          <w:sz w:val="24"/>
        </w:rPr>
        <w:t> </w:t>
      </w:r>
      <w:r>
        <w:rPr>
          <w:sz w:val="24"/>
        </w:rPr>
        <w:t>—</w:t>
      </w:r>
      <w:r>
        <w:rPr>
          <w:spacing w:val="85"/>
          <w:sz w:val="24"/>
        </w:rPr>
        <w:t> </w:t>
      </w:r>
      <w:r>
        <w:rPr>
          <w:sz w:val="24"/>
        </w:rPr>
        <w:t>«Расчеты</w:t>
      </w:r>
      <w:r>
        <w:rPr>
          <w:spacing w:val="86"/>
          <w:sz w:val="24"/>
        </w:rPr>
        <w:t> </w:t>
      </w:r>
      <w:r>
        <w:rPr>
          <w:sz w:val="24"/>
        </w:rPr>
        <w:t>в</w:t>
      </w:r>
      <w:r>
        <w:rPr>
          <w:spacing w:val="84"/>
          <w:sz w:val="24"/>
        </w:rPr>
        <w:t> </w:t>
      </w:r>
      <w:r>
        <w:rPr>
          <w:sz w:val="24"/>
        </w:rPr>
        <w:t>бурении»</w:t>
      </w:r>
    </w:p>
    <w:p>
      <w:pPr>
        <w:pStyle w:val="BodyText"/>
        <w:spacing w:before="43"/>
        <w:ind w:left="673"/>
        <w:jc w:val="left"/>
      </w:pPr>
      <w:r>
        <w:rPr/>
        <w:t>Справочное</w:t>
      </w:r>
      <w:r>
        <w:rPr>
          <w:spacing w:val="-4"/>
        </w:rPr>
        <w:t> </w:t>
      </w:r>
      <w:r>
        <w:rPr/>
        <w:t>пособие.</w:t>
      </w:r>
      <w:r>
        <w:rPr>
          <w:spacing w:val="-2"/>
        </w:rPr>
        <w:t> </w:t>
      </w:r>
      <w:r>
        <w:rPr/>
        <w:t>Под</w:t>
      </w:r>
      <w:r>
        <w:rPr>
          <w:spacing w:val="-3"/>
        </w:rPr>
        <w:t> </w:t>
      </w:r>
      <w:r>
        <w:rPr/>
        <w:t>редаксией</w:t>
      </w:r>
      <w:r>
        <w:rPr>
          <w:spacing w:val="-2"/>
        </w:rPr>
        <w:t> </w:t>
      </w:r>
      <w:r>
        <w:rPr/>
        <w:t>А.Г.Калинина,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М.:</w:t>
      </w:r>
      <w:r>
        <w:rPr>
          <w:spacing w:val="-3"/>
        </w:rPr>
        <w:t> </w:t>
      </w:r>
      <w:r>
        <w:rPr/>
        <w:t>РГГРУ,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г.</w:t>
      </w:r>
      <w:r>
        <w:rPr>
          <w:spacing w:val="-4"/>
        </w:rPr>
        <w:t> </w:t>
      </w:r>
      <w:r>
        <w:rPr/>
        <w:t>668</w:t>
      </w:r>
      <w:r>
        <w:rPr>
          <w:spacing w:val="-2"/>
        </w:rPr>
        <w:t> </w:t>
      </w:r>
      <w:r>
        <w:rPr/>
        <w:t>стр.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4"/>
        <w:jc w:val="left"/>
        <w:rPr>
          <w:sz w:val="22"/>
        </w:rPr>
      </w:pPr>
    </w:p>
    <w:p>
      <w:pPr>
        <w:pStyle w:val="Heading2"/>
        <w:spacing w:line="276" w:lineRule="auto" w:before="1"/>
        <w:ind w:left="445" w:right="735"/>
        <w:jc w:val="center"/>
      </w:pPr>
      <w:r>
        <w:rPr/>
        <w:t>КОЛЛОИДНО-ХИМИЧЕСКИЕ И ФИЛЬТРАЦИОННЫЕ ХАРАКТЕРИСТИКИ</w:t>
      </w:r>
      <w:r>
        <w:rPr>
          <w:spacing w:val="-57"/>
        </w:rPr>
        <w:t> </w:t>
      </w:r>
      <w:r>
        <w:rPr/>
        <w:t>СУСПЕНЗИЙ НА ОСНОВЕ ОРГАНОБЕНТОНИТОВ С ДОБАВКАМИ</w:t>
      </w:r>
      <w:r>
        <w:rPr>
          <w:spacing w:val="1"/>
        </w:rPr>
        <w:t> </w:t>
      </w:r>
      <w:r>
        <w:rPr/>
        <w:t>ЭЛЕКТРОЛИТОВ</w:t>
      </w:r>
    </w:p>
    <w:p>
      <w:pPr>
        <w:pStyle w:val="BodyText"/>
        <w:spacing w:line="276" w:lineRule="auto" w:before="1"/>
        <w:ind w:left="659" w:right="942"/>
        <w:jc w:val="center"/>
      </w:pPr>
      <w:r>
        <w:rPr>
          <w:vertAlign w:val="superscript"/>
        </w:rPr>
        <w:t>1</w:t>
      </w:r>
      <w:r>
        <w:rPr>
          <w:vertAlign w:val="baseline"/>
        </w:rPr>
        <w:t>Косназаров К.Х., </w:t>
      </w:r>
      <w:r>
        <w:rPr>
          <w:vertAlign w:val="superscript"/>
        </w:rPr>
        <w:t>2</w:t>
      </w:r>
      <w:r>
        <w:rPr>
          <w:vertAlign w:val="baseline"/>
        </w:rPr>
        <w:t>Салиханов А.С., </w:t>
      </w:r>
      <w:r>
        <w:rPr>
          <w:vertAlign w:val="superscript"/>
        </w:rPr>
        <w:t>3</w:t>
      </w:r>
      <w:r>
        <w:rPr>
          <w:vertAlign w:val="baseline"/>
        </w:rPr>
        <w:t>Сейтназарова О.М., </w:t>
      </w:r>
      <w:r>
        <w:rPr>
          <w:vertAlign w:val="superscript"/>
        </w:rPr>
        <w:t>4</w:t>
      </w:r>
      <w:r>
        <w:rPr>
          <w:vertAlign w:val="baseline"/>
        </w:rPr>
        <w:t>Абдикамалова А.Б., </w:t>
      </w:r>
      <w:r>
        <w:rPr>
          <w:vertAlign w:val="superscript"/>
        </w:rPr>
        <w:t>5</w:t>
      </w:r>
      <w:r>
        <w:rPr>
          <w:vertAlign w:val="baseline"/>
        </w:rPr>
        <w:t>Б.З.Адизов</w:t>
      </w:r>
      <w:r>
        <w:rPr>
          <w:spacing w:val="-57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докторант Института Общей и неорганической химии Академии Наук Республики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pStyle w:val="BodyText"/>
        <w:spacing w:line="276" w:lineRule="auto" w:before="1"/>
        <w:ind w:left="1021" w:right="1310"/>
        <w:jc w:val="center"/>
      </w:pPr>
      <w:r>
        <w:rPr>
          <w:vertAlign w:val="superscript"/>
        </w:rPr>
        <w:t>2</w:t>
      </w:r>
      <w:r>
        <w:rPr>
          <w:vertAlign w:val="baseline"/>
        </w:rPr>
        <w:t>соискатель</w:t>
      </w:r>
      <w:r>
        <w:rPr>
          <w:spacing w:val="-4"/>
          <w:vertAlign w:val="baseline"/>
        </w:rPr>
        <w:t> </w:t>
      </w:r>
      <w:r>
        <w:rPr>
          <w:vertAlign w:val="baseline"/>
        </w:rPr>
        <w:t>кафедры</w:t>
      </w:r>
      <w:r>
        <w:rPr>
          <w:spacing w:val="-4"/>
          <w:vertAlign w:val="baseline"/>
        </w:rPr>
        <w:t> </w:t>
      </w:r>
      <w:r>
        <w:rPr>
          <w:vertAlign w:val="baseline"/>
        </w:rPr>
        <w:t>«Физическая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коллоидная</w:t>
      </w:r>
      <w:r>
        <w:rPr>
          <w:spacing w:val="-4"/>
          <w:vertAlign w:val="baseline"/>
        </w:rPr>
        <w:t> </w:t>
      </w:r>
      <w:r>
        <w:rPr>
          <w:vertAlign w:val="baseline"/>
        </w:rPr>
        <w:t>химия»</w:t>
      </w:r>
      <w:r>
        <w:rPr>
          <w:spacing w:val="-3"/>
          <w:vertAlign w:val="baseline"/>
        </w:rPr>
        <w:t> </w:t>
      </w:r>
      <w:r>
        <w:rPr>
          <w:vertAlign w:val="baseline"/>
        </w:rPr>
        <w:t>Каракалпакского</w:t>
      </w:r>
      <w:r>
        <w:rPr>
          <w:spacing w:val="-57"/>
          <w:vertAlign w:val="baseline"/>
        </w:rPr>
        <w:t> </w:t>
      </w:r>
      <w:r>
        <w:rPr>
          <w:vertAlign w:val="baseline"/>
        </w:rPr>
        <w:t>государственного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университета;</w:t>
      </w:r>
    </w:p>
    <w:p>
      <w:pPr>
        <w:spacing w:after="0" w:line="276" w:lineRule="auto"/>
        <w:jc w:val="center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spacing w:line="276" w:lineRule="auto" w:before="111"/>
        <w:ind w:left="1015" w:right="735"/>
        <w:jc w:val="center"/>
      </w:pPr>
      <w:r>
        <w:rPr>
          <w:vertAlign w:val="superscript"/>
        </w:rPr>
        <w:t>3</w:t>
      </w:r>
      <w:r>
        <w:rPr>
          <w:vertAlign w:val="baseline"/>
        </w:rPr>
        <w:t>PhD, доценты кафедры «Физическая и коллоидная химия» Каракалпакского</w:t>
      </w:r>
      <w:r>
        <w:rPr>
          <w:spacing w:val="-57"/>
          <w:vertAlign w:val="baseline"/>
        </w:rPr>
        <w:t> </w:t>
      </w:r>
      <w:r>
        <w:rPr>
          <w:vertAlign w:val="baseline"/>
        </w:rPr>
        <w:t>государственного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университета;</w:t>
      </w:r>
    </w:p>
    <w:p>
      <w:pPr>
        <w:pStyle w:val="BodyText"/>
        <w:spacing w:line="276" w:lineRule="auto"/>
        <w:ind w:left="852" w:right="575"/>
        <w:jc w:val="center"/>
      </w:pPr>
      <w:r>
        <w:rPr>
          <w:vertAlign w:val="superscript"/>
        </w:rPr>
        <w:t>4</w:t>
      </w:r>
      <w:r>
        <w:rPr>
          <w:vertAlign w:val="baseline"/>
        </w:rPr>
        <w:t>д.х.н.,</w:t>
      </w:r>
      <w:r>
        <w:rPr>
          <w:spacing w:val="-4"/>
          <w:vertAlign w:val="baseline"/>
        </w:rPr>
        <w:t> </w:t>
      </w:r>
      <w:r>
        <w:rPr>
          <w:vertAlign w:val="baseline"/>
        </w:rPr>
        <w:t>главный</w:t>
      </w:r>
      <w:r>
        <w:rPr>
          <w:spacing w:val="-5"/>
          <w:vertAlign w:val="baseline"/>
        </w:rPr>
        <w:t> </w:t>
      </w:r>
      <w:r>
        <w:rPr>
          <w:vertAlign w:val="baseline"/>
        </w:rPr>
        <w:t>научный</w:t>
      </w:r>
      <w:r>
        <w:rPr>
          <w:spacing w:val="-3"/>
          <w:vertAlign w:val="baseline"/>
        </w:rPr>
        <w:t> </w:t>
      </w:r>
      <w:r>
        <w:rPr>
          <w:vertAlign w:val="baseline"/>
        </w:rPr>
        <w:t>сотрудник</w:t>
      </w:r>
      <w:r>
        <w:rPr>
          <w:spacing w:val="-4"/>
          <w:vertAlign w:val="baseline"/>
        </w:rPr>
        <w:t> </w:t>
      </w:r>
      <w:r>
        <w:rPr>
          <w:vertAlign w:val="baseline"/>
        </w:rPr>
        <w:t>Института</w:t>
      </w:r>
      <w:r>
        <w:rPr>
          <w:spacing w:val="-7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4"/>
          <w:vertAlign w:val="baseline"/>
        </w:rPr>
        <w:t> </w:t>
      </w:r>
      <w:r>
        <w:rPr>
          <w:vertAlign w:val="baseline"/>
        </w:rPr>
        <w:t>неорганической</w:t>
      </w:r>
      <w:r>
        <w:rPr>
          <w:spacing w:val="-3"/>
          <w:vertAlign w:val="baseline"/>
        </w:rPr>
        <w:t> </w:t>
      </w:r>
      <w:r>
        <w:rPr>
          <w:vertAlign w:val="baseline"/>
        </w:rPr>
        <w:t>химии</w:t>
      </w:r>
      <w:r>
        <w:rPr>
          <w:spacing w:val="-3"/>
          <w:vertAlign w:val="baseline"/>
        </w:rPr>
        <w:t> </w:t>
      </w:r>
      <w:r>
        <w:rPr>
          <w:vertAlign w:val="baseline"/>
        </w:rPr>
        <w:t>Академии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Наук</w:t>
      </w:r>
      <w:r>
        <w:rPr>
          <w:spacing w:val="-1"/>
          <w:vertAlign w:val="baseline"/>
        </w:rPr>
        <w:t> </w:t>
      </w:r>
      <w:r>
        <w:rPr>
          <w:vertAlign w:val="baseline"/>
        </w:rPr>
        <w:t>Республики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pStyle w:val="BodyText"/>
        <w:spacing w:line="278" w:lineRule="auto"/>
        <w:ind w:left="1016" w:right="735"/>
        <w:jc w:val="center"/>
      </w:pPr>
      <w:r>
        <w:rPr>
          <w:vertAlign w:val="superscript"/>
        </w:rPr>
        <w:t>5</w:t>
      </w:r>
      <w:r>
        <w:rPr>
          <w:vertAlign w:val="baseline"/>
        </w:rPr>
        <w:t>д.т.н., проф. главный научный сотрудник Института Общей и неорганической химии</w:t>
      </w:r>
      <w:r>
        <w:rPr>
          <w:spacing w:val="-57"/>
          <w:vertAlign w:val="baseline"/>
        </w:rPr>
        <w:t> </w:t>
      </w:r>
      <w:r>
        <w:rPr>
          <w:vertAlign w:val="baseline"/>
        </w:rPr>
        <w:t>Академии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Наук Республики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Узбекистан</w:t>
      </w:r>
    </w:p>
    <w:p>
      <w:pPr>
        <w:pStyle w:val="BodyText"/>
        <w:jc w:val="left"/>
        <w:rPr>
          <w:sz w:val="27"/>
        </w:rPr>
      </w:pPr>
    </w:p>
    <w:p>
      <w:pPr>
        <w:pStyle w:val="BodyText"/>
        <w:spacing w:line="276" w:lineRule="auto"/>
        <w:ind w:left="958" w:right="667" w:firstLine="566"/>
      </w:pPr>
      <w:r>
        <w:rPr/>
        <w:t>Целью данного исследования является всесторонний анализ основных коллоидно-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фильтрационных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глинистых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избранных</w:t>
      </w:r>
      <w:r>
        <w:rPr>
          <w:spacing w:val="1"/>
        </w:rPr>
        <w:t> </w:t>
      </w:r>
      <w:r>
        <w:rPr/>
        <w:t>полимерных</w:t>
      </w:r>
      <w:r>
        <w:rPr>
          <w:spacing w:val="1"/>
        </w:rPr>
        <w:t> </w:t>
      </w:r>
      <w:r>
        <w:rPr/>
        <w:t>реагентов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солей</w:t>
      </w:r>
      <w:r>
        <w:rPr>
          <w:spacing w:val="1"/>
        </w:rPr>
        <w:t> </w:t>
      </w:r>
      <w:r>
        <w:rPr/>
        <w:t>электролитов.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исследованию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вязкостных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текучих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добавляемых</w:t>
      </w:r>
      <w:r>
        <w:rPr>
          <w:spacing w:val="1"/>
        </w:rPr>
        <w:t> </w:t>
      </w:r>
      <w:r>
        <w:rPr/>
        <w:t>полимеров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лежащих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наблюдаемых</w:t>
      </w:r>
      <w:r>
        <w:rPr>
          <w:spacing w:val="-1"/>
        </w:rPr>
        <w:t> </w:t>
      </w:r>
      <w:r>
        <w:rPr/>
        <w:t>изменений.</w:t>
      </w:r>
    </w:p>
    <w:p>
      <w:pPr>
        <w:pStyle w:val="BodyText"/>
        <w:spacing w:line="276" w:lineRule="auto" w:before="2"/>
        <w:ind w:left="958" w:right="670" w:firstLine="566"/>
      </w:pPr>
      <w:r>
        <w:rPr/>
        <w:t>Исследование влияния хлорида натрия (NaCl) на стабильность глинистых суспензий</w:t>
      </w:r>
      <w:r>
        <w:rPr>
          <w:spacing w:val="1"/>
        </w:rPr>
        <w:t> </w:t>
      </w:r>
      <w:r>
        <w:rPr/>
        <w:t>выявило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закономерностей.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график,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иллюстрирует влияние концентрации хлорида натрия (NaCl) на суточный отстой (СО) 5-</w:t>
      </w:r>
      <w:r>
        <w:rPr>
          <w:spacing w:val="1"/>
        </w:rPr>
        <w:t> </w:t>
      </w:r>
      <w:r>
        <w:rPr/>
        <w:t>процентных суспензий двух образцов глин: КР (1) и ГДТМА-КР (2). Было установлено,</w:t>
      </w:r>
      <w:r>
        <w:rPr>
          <w:spacing w:val="1"/>
        </w:rPr>
        <w:t> </w:t>
      </w:r>
      <w:r>
        <w:rPr/>
        <w:t>что с увеличением концентрации NaCl у образца КР (линия 1) происходит значительный</w:t>
      </w:r>
      <w:r>
        <w:rPr>
          <w:spacing w:val="1"/>
        </w:rPr>
        <w:t> </w:t>
      </w:r>
      <w:r>
        <w:rPr/>
        <w:t>рост суточного отстоя. Начиная с отметки около 5% NaCl, СО резко возрастает, достигая</w:t>
      </w:r>
      <w:r>
        <w:rPr>
          <w:spacing w:val="1"/>
        </w:rPr>
        <w:t> </w:t>
      </w:r>
      <w:r>
        <w:rPr/>
        <w:t>более</w:t>
      </w:r>
      <w:r>
        <w:rPr>
          <w:spacing w:val="34"/>
        </w:rPr>
        <w:t> </w:t>
      </w:r>
      <w:r>
        <w:rPr/>
        <w:t>чем</w:t>
      </w:r>
      <w:r>
        <w:rPr>
          <w:spacing w:val="36"/>
        </w:rPr>
        <w:t> </w:t>
      </w:r>
      <w:r>
        <w:rPr/>
        <w:t>20%</w:t>
      </w:r>
      <w:r>
        <w:rPr>
          <w:spacing w:val="36"/>
        </w:rPr>
        <w:t> </w:t>
      </w:r>
      <w:r>
        <w:rPr/>
        <w:t>при</w:t>
      </w:r>
      <w:r>
        <w:rPr>
          <w:spacing w:val="38"/>
        </w:rPr>
        <w:t> </w:t>
      </w:r>
      <w:r>
        <w:rPr/>
        <w:t>концентрации</w:t>
      </w:r>
      <w:r>
        <w:rPr>
          <w:spacing w:val="38"/>
        </w:rPr>
        <w:t> </w:t>
      </w:r>
      <w:r>
        <w:rPr/>
        <w:t>20%</w:t>
      </w:r>
      <w:r>
        <w:rPr>
          <w:spacing w:val="35"/>
        </w:rPr>
        <w:t> </w:t>
      </w:r>
      <w:r>
        <w:rPr/>
        <w:t>NaCl.</w:t>
      </w:r>
      <w:r>
        <w:rPr>
          <w:spacing w:val="35"/>
        </w:rPr>
        <w:t> </w:t>
      </w:r>
      <w:r>
        <w:rPr/>
        <w:t>Это</w:t>
      </w:r>
      <w:r>
        <w:rPr>
          <w:spacing w:val="37"/>
        </w:rPr>
        <w:t> </w:t>
      </w:r>
      <w:r>
        <w:rPr/>
        <w:t>указывает</w:t>
      </w:r>
      <w:r>
        <w:rPr>
          <w:spacing w:val="37"/>
        </w:rPr>
        <w:t> </w:t>
      </w:r>
      <w:r>
        <w:rPr/>
        <w:t>на</w:t>
      </w:r>
      <w:r>
        <w:rPr>
          <w:spacing w:val="36"/>
        </w:rPr>
        <w:t> </w:t>
      </w:r>
      <w:r>
        <w:rPr/>
        <w:t>то,</w:t>
      </w:r>
      <w:r>
        <w:rPr>
          <w:spacing w:val="36"/>
        </w:rPr>
        <w:t> </w:t>
      </w:r>
      <w:r>
        <w:rPr/>
        <w:t>что</w:t>
      </w:r>
      <w:r>
        <w:rPr>
          <w:spacing w:val="37"/>
        </w:rPr>
        <w:t> </w:t>
      </w:r>
      <w:r>
        <w:rPr/>
        <w:t>при</w:t>
      </w:r>
      <w:r>
        <w:rPr>
          <w:spacing w:val="38"/>
        </w:rPr>
        <w:t> </w:t>
      </w:r>
      <w:r>
        <w:rPr/>
        <w:t>добавлении</w:t>
      </w:r>
      <w:r>
        <w:rPr>
          <w:spacing w:val="-58"/>
        </w:rPr>
        <w:t> </w:t>
      </w:r>
      <w:r>
        <w:rPr/>
        <w:t>NaCl выше определённой концентрации у данного типа глины повышается склонность к</w:t>
      </w:r>
      <w:r>
        <w:rPr>
          <w:spacing w:val="1"/>
        </w:rPr>
        <w:t> </w:t>
      </w:r>
      <w:r>
        <w:rPr/>
        <w:t>оседанию.</w:t>
      </w:r>
    </w:p>
    <w:p>
      <w:pPr>
        <w:pStyle w:val="BodyText"/>
        <w:spacing w:line="276" w:lineRule="auto"/>
        <w:ind w:left="958" w:right="672" w:firstLine="566"/>
      </w:pPr>
      <w:r>
        <w:rPr/>
        <w:t>В случае с ГДТМА-КР (линия 2) увеличение концентрации NaCl также приводит к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отстоя,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интенсивно.</w:t>
      </w:r>
      <w:r>
        <w:rPr>
          <w:spacing w:val="1"/>
        </w:rPr>
        <w:t> </w:t>
      </w:r>
      <w:r>
        <w:rPr/>
        <w:t>Показатель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данного</w:t>
      </w:r>
      <w:r>
        <w:rPr>
          <w:spacing w:val="-3"/>
        </w:rPr>
        <w:t> </w:t>
      </w:r>
      <w:r>
        <w:rPr/>
        <w:t>образца</w:t>
      </w:r>
      <w:r>
        <w:rPr>
          <w:spacing w:val="-2"/>
        </w:rPr>
        <w:t> </w:t>
      </w:r>
      <w:r>
        <w:rPr/>
        <w:t>достигает</w:t>
      </w:r>
      <w:r>
        <w:rPr>
          <w:spacing w:val="-2"/>
        </w:rPr>
        <w:t> </w:t>
      </w:r>
      <w:r>
        <w:rPr/>
        <w:t>лишь</w:t>
      </w:r>
      <w:r>
        <w:rPr>
          <w:spacing w:val="-2"/>
        </w:rPr>
        <w:t> </w:t>
      </w:r>
      <w:r>
        <w:rPr/>
        <w:t>около</w:t>
      </w:r>
      <w:r>
        <w:rPr>
          <w:spacing w:val="-2"/>
        </w:rPr>
        <w:t> </w:t>
      </w:r>
      <w:r>
        <w:rPr/>
        <w:t>5%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концентрации</w:t>
      </w:r>
      <w:r>
        <w:rPr>
          <w:spacing w:val="-2"/>
        </w:rPr>
        <w:t> </w:t>
      </w:r>
      <w:r>
        <w:rPr/>
        <w:t>20%</w:t>
      </w:r>
      <w:r>
        <w:rPr>
          <w:spacing w:val="-3"/>
        </w:rPr>
        <w:t> </w:t>
      </w:r>
      <w:r>
        <w:rPr/>
        <w:t>NaCl.</w:t>
      </w:r>
    </w:p>
    <w:p>
      <w:pPr>
        <w:pStyle w:val="BodyText"/>
        <w:spacing w:line="276" w:lineRule="auto"/>
        <w:ind w:left="958" w:right="670" w:firstLine="566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ГДТМА-КР</w:t>
      </w:r>
      <w:r>
        <w:rPr>
          <w:spacing w:val="1"/>
        </w:rPr>
        <w:t> </w:t>
      </w:r>
      <w:r>
        <w:rPr/>
        <w:t>демонстрирует</w:t>
      </w:r>
      <w:r>
        <w:rPr>
          <w:spacing w:val="1"/>
        </w:rPr>
        <w:t> </w:t>
      </w:r>
      <w:r>
        <w:rPr/>
        <w:t>лучшую</w:t>
      </w:r>
      <w:r>
        <w:rPr>
          <w:spacing w:val="-57"/>
        </w:rPr>
        <w:t> </w:t>
      </w:r>
      <w:r>
        <w:rPr/>
        <w:t>стабильность в присутствии NaCl по сравнению с КР. Это может свидетельствовать о том,</w:t>
      </w:r>
      <w:r>
        <w:rPr>
          <w:spacing w:val="-57"/>
        </w:rPr>
        <w:t> </w:t>
      </w:r>
      <w:r>
        <w:rPr/>
        <w:t>что</w:t>
      </w:r>
      <w:r>
        <w:rPr>
          <w:spacing w:val="45"/>
        </w:rPr>
        <w:t> </w:t>
      </w:r>
      <w:r>
        <w:rPr/>
        <w:t>модифицированный</w:t>
      </w:r>
      <w:r>
        <w:rPr>
          <w:spacing w:val="46"/>
        </w:rPr>
        <w:t> </w:t>
      </w:r>
      <w:r>
        <w:rPr/>
        <w:t>образец</w:t>
      </w:r>
      <w:r>
        <w:rPr>
          <w:spacing w:val="46"/>
        </w:rPr>
        <w:t> </w:t>
      </w:r>
      <w:r>
        <w:rPr/>
        <w:t>ГДТМА-КР</w:t>
      </w:r>
      <w:r>
        <w:rPr>
          <w:spacing w:val="46"/>
        </w:rPr>
        <w:t> </w:t>
      </w:r>
      <w:r>
        <w:rPr/>
        <w:t>более</w:t>
      </w:r>
      <w:r>
        <w:rPr>
          <w:spacing w:val="44"/>
        </w:rPr>
        <w:t> </w:t>
      </w:r>
      <w:r>
        <w:rPr/>
        <w:t>устойчив</w:t>
      </w:r>
      <w:r>
        <w:rPr>
          <w:spacing w:val="45"/>
        </w:rPr>
        <w:t> </w:t>
      </w:r>
      <w:r>
        <w:rPr/>
        <w:t>к</w:t>
      </w:r>
      <w:r>
        <w:rPr>
          <w:spacing w:val="46"/>
        </w:rPr>
        <w:t> </w:t>
      </w:r>
      <w:r>
        <w:rPr/>
        <w:t>действию</w:t>
      </w:r>
      <w:r>
        <w:rPr>
          <w:spacing w:val="46"/>
        </w:rPr>
        <w:t> </w:t>
      </w:r>
      <w:r>
        <w:rPr/>
        <w:t>электролитов,</w:t>
      </w:r>
      <w:r>
        <w:rPr>
          <w:spacing w:val="-57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пригодным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высокая</w:t>
      </w:r>
      <w:r>
        <w:rPr>
          <w:spacing w:val="-1"/>
        </w:rPr>
        <w:t> </w:t>
      </w:r>
      <w:r>
        <w:rPr/>
        <w:t>концентрация</w:t>
      </w:r>
      <w:r>
        <w:rPr>
          <w:spacing w:val="-3"/>
        </w:rPr>
        <w:t> </w:t>
      </w:r>
      <w:r>
        <w:rPr/>
        <w:t>солей.</w:t>
      </w:r>
    </w:p>
    <w:p>
      <w:pPr>
        <w:pStyle w:val="BodyText"/>
        <w:ind w:left="33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249197" cy="2231136"/>
            <wp:effectExtent l="0" t="0" r="0" b="0"/>
            <wp:docPr id="481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03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197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jc w:val="left"/>
        <w:rPr>
          <w:sz w:val="31"/>
        </w:rPr>
      </w:pPr>
    </w:p>
    <w:p>
      <w:pPr>
        <w:pStyle w:val="BodyText"/>
        <w:ind w:left="283" w:right="735"/>
        <w:jc w:val="center"/>
      </w:pPr>
      <w:r>
        <w:rPr/>
        <w:t>Рис.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Влияние</w:t>
      </w:r>
      <w:r>
        <w:rPr>
          <w:spacing w:val="-1"/>
        </w:rPr>
        <w:t> </w:t>
      </w:r>
      <w:r>
        <w:rPr/>
        <w:t>концентрации</w:t>
      </w:r>
      <w:r>
        <w:rPr>
          <w:spacing w:val="-2"/>
        </w:rPr>
        <w:t> </w:t>
      </w:r>
      <w:r>
        <w:rPr/>
        <w:t>(%)</w:t>
      </w:r>
      <w:r>
        <w:rPr>
          <w:spacing w:val="-2"/>
        </w:rPr>
        <w:t> </w:t>
      </w:r>
      <w:r>
        <w:rPr/>
        <w:t>NaCl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суспензий</w:t>
      </w:r>
      <w:r>
        <w:rPr>
          <w:spacing w:val="-3"/>
        </w:rPr>
        <w:t> </w:t>
      </w:r>
      <w:r>
        <w:rPr/>
        <w:t>образцов</w:t>
      </w:r>
      <w:r>
        <w:rPr>
          <w:spacing w:val="-2"/>
        </w:rPr>
        <w:t> </w:t>
      </w:r>
      <w:r>
        <w:rPr/>
        <w:t>глин.</w:t>
      </w:r>
    </w:p>
    <w:p>
      <w:pPr>
        <w:spacing w:after="0"/>
        <w:jc w:val="center"/>
        <w:sectPr>
          <w:headerReference w:type="default" r:id="rId719"/>
          <w:footerReference w:type="default" r:id="rId720"/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ind w:left="301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28073" cy="2127504"/>
            <wp:effectExtent l="0" t="0" r="0" b="0"/>
            <wp:docPr id="483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04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73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jc w:val="left"/>
        <w:rPr>
          <w:sz w:val="23"/>
        </w:rPr>
      </w:pPr>
    </w:p>
    <w:p>
      <w:pPr>
        <w:pStyle w:val="BodyText"/>
        <w:spacing w:before="89"/>
        <w:ind w:left="1239"/>
      </w:pPr>
      <w:r>
        <w:rPr>
          <w:position w:val="2"/>
        </w:rPr>
        <w:t>Рис.</w:t>
      </w:r>
      <w:r>
        <w:rPr>
          <w:spacing w:val="-3"/>
          <w:position w:val="2"/>
        </w:rPr>
        <w:t> </w:t>
      </w:r>
      <w:r>
        <w:rPr>
          <w:position w:val="2"/>
        </w:rPr>
        <w:t>2.</w:t>
      </w:r>
      <w:r>
        <w:rPr>
          <w:spacing w:val="-2"/>
          <w:position w:val="2"/>
        </w:rPr>
        <w:t> </w:t>
      </w:r>
      <w:r>
        <w:rPr>
          <w:position w:val="2"/>
        </w:rPr>
        <w:t>Влияние</w:t>
      </w:r>
      <w:r>
        <w:rPr>
          <w:spacing w:val="-3"/>
          <w:position w:val="2"/>
        </w:rPr>
        <w:t> </w:t>
      </w:r>
      <w:r>
        <w:rPr>
          <w:position w:val="2"/>
        </w:rPr>
        <w:t>концентрации</w:t>
      </w:r>
      <w:r>
        <w:rPr>
          <w:spacing w:val="-2"/>
          <w:position w:val="2"/>
        </w:rPr>
        <w:t> </w:t>
      </w:r>
      <w:r>
        <w:rPr>
          <w:position w:val="2"/>
        </w:rPr>
        <w:t>(%) CaCl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</w:rPr>
        <w:t>на</w:t>
      </w:r>
      <w:r>
        <w:rPr>
          <w:spacing w:val="-3"/>
          <w:position w:val="2"/>
        </w:rPr>
        <w:t> </w:t>
      </w:r>
      <w:r>
        <w:rPr>
          <w:position w:val="2"/>
        </w:rPr>
        <w:t>СО</w:t>
      </w:r>
      <w:r>
        <w:rPr>
          <w:spacing w:val="-3"/>
          <w:position w:val="2"/>
        </w:rPr>
        <w:t> </w:t>
      </w:r>
      <w:r>
        <w:rPr>
          <w:position w:val="2"/>
        </w:rPr>
        <w:t>суспензий</w:t>
      </w:r>
      <w:r>
        <w:rPr>
          <w:spacing w:val="-2"/>
          <w:position w:val="2"/>
        </w:rPr>
        <w:t> </w:t>
      </w:r>
      <w:r>
        <w:rPr>
          <w:position w:val="2"/>
        </w:rPr>
        <w:t>образцов</w:t>
      </w:r>
      <w:r>
        <w:rPr>
          <w:spacing w:val="-2"/>
          <w:position w:val="2"/>
        </w:rPr>
        <w:t> </w:t>
      </w:r>
      <w:r>
        <w:rPr>
          <w:position w:val="2"/>
        </w:rPr>
        <w:t>глин.</w:t>
      </w:r>
    </w:p>
    <w:p>
      <w:pPr>
        <w:pStyle w:val="BodyText"/>
        <w:spacing w:line="273" w:lineRule="auto" w:before="42"/>
        <w:ind w:left="673" w:right="958" w:firstLine="566"/>
      </w:pPr>
      <w:r>
        <w:rPr/>
        <w:t>На представленном рис. 2 изображены две кривые, которые показывают влияние</w:t>
      </w:r>
      <w:r>
        <w:rPr>
          <w:spacing w:val="1"/>
        </w:rPr>
        <w:t> </w:t>
      </w:r>
      <w:r>
        <w:rPr>
          <w:position w:val="2"/>
        </w:rPr>
        <w:t>концентрации хлорида кальция (CaCl</w:t>
      </w:r>
      <w:r>
        <w:rPr>
          <w:sz w:val="16"/>
        </w:rPr>
        <w:t>2</w:t>
      </w:r>
      <w:r>
        <w:rPr>
          <w:position w:val="2"/>
        </w:rPr>
        <w:t>) на суточный отстой (СО) суспензий двух образцов</w:t>
      </w:r>
      <w:r>
        <w:rPr>
          <w:spacing w:val="1"/>
          <w:position w:val="2"/>
        </w:rPr>
        <w:t> </w:t>
      </w:r>
      <w:r>
        <w:rPr/>
        <w:t>глин:</w:t>
      </w:r>
      <w:r>
        <w:rPr>
          <w:spacing w:val="-3"/>
        </w:rPr>
        <w:t> </w:t>
      </w:r>
      <w:r>
        <w:rPr/>
        <w:t>КР и</w:t>
      </w:r>
      <w:r>
        <w:rPr>
          <w:spacing w:val="-2"/>
        </w:rPr>
        <w:t> </w:t>
      </w:r>
      <w:r>
        <w:rPr/>
        <w:t>ГДТМА-КР.</w:t>
      </w:r>
    </w:p>
    <w:p>
      <w:pPr>
        <w:pStyle w:val="BodyText"/>
        <w:spacing w:line="276" w:lineRule="auto" w:before="4"/>
        <w:ind w:left="673" w:right="953" w:firstLine="566"/>
      </w:pPr>
      <w:r>
        <w:rPr/>
        <w:t>Линия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ГДТМА-КР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плавное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>
          <w:position w:val="2"/>
        </w:rPr>
        <w:t>концентрации CaCl</w:t>
      </w:r>
      <w:r>
        <w:rPr>
          <w:sz w:val="16"/>
        </w:rPr>
        <w:t>2</w:t>
      </w:r>
      <w:r>
        <w:rPr>
          <w:position w:val="2"/>
        </w:rPr>
        <w:t>, в то время как линия КР демонстрирует более резкое увеличение СО,</w:t>
      </w:r>
      <w:r>
        <w:rPr>
          <w:spacing w:val="-57"/>
          <w:position w:val="2"/>
        </w:rPr>
        <w:t> </w:t>
      </w:r>
      <w:r>
        <w:rPr>
          <w:position w:val="2"/>
        </w:rPr>
        <w:t>особенно после концентрации в 0,4%. Это указывает на то, что присутствие CaCl</w:t>
      </w:r>
      <w:r>
        <w:rPr>
          <w:sz w:val="16"/>
        </w:rPr>
        <w:t>2 </w:t>
      </w:r>
      <w:r>
        <w:rPr>
          <w:position w:val="2"/>
        </w:rPr>
        <w:t>в более</w:t>
      </w:r>
      <w:r>
        <w:rPr>
          <w:spacing w:val="1"/>
          <w:position w:val="2"/>
        </w:rPr>
        <w:t> </w:t>
      </w:r>
      <w:r>
        <w:rPr/>
        <w:t>высоких концентрациях более сильно влияет на стабильность суспензии образца КР, в</w:t>
      </w:r>
      <w:r>
        <w:rPr>
          <w:spacing w:val="1"/>
        </w:rPr>
        <w:t> </w:t>
      </w:r>
      <w:r>
        <w:rPr/>
        <w:t>сравнении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модифицированным</w:t>
      </w:r>
      <w:r>
        <w:rPr>
          <w:spacing w:val="-2"/>
        </w:rPr>
        <w:t> </w:t>
      </w:r>
      <w:r>
        <w:rPr/>
        <w:t>образцом</w:t>
      </w:r>
      <w:r>
        <w:rPr>
          <w:spacing w:val="-1"/>
        </w:rPr>
        <w:t> </w:t>
      </w:r>
      <w:r>
        <w:rPr/>
        <w:t>ГДТМА-КР.</w:t>
      </w:r>
    </w:p>
    <w:p>
      <w:pPr>
        <w:pStyle w:val="BodyText"/>
        <w:spacing w:line="276" w:lineRule="auto"/>
        <w:ind w:left="673" w:right="955" w:firstLine="566"/>
      </w:pPr>
      <w:r>
        <w:rPr/>
        <w:t>График показывает, что суспензия ГДТМА-КР обладает лучшей стабильностью и</w:t>
      </w:r>
      <w:r>
        <w:rPr>
          <w:spacing w:val="1"/>
        </w:rPr>
        <w:t> </w:t>
      </w:r>
      <w:r>
        <w:rPr>
          <w:position w:val="2"/>
        </w:rPr>
        <w:t>меньше подвержена оседанию при увеличении концентрации CaCl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до уровня примерно</w:t>
      </w:r>
      <w:r>
        <w:rPr>
          <w:spacing w:val="1"/>
          <w:position w:val="2"/>
        </w:rPr>
        <w:t> </w:t>
      </w:r>
      <w:r>
        <w:rPr/>
        <w:t>0.5%. После этой точки кривая для ГДТМА-КР начинает подниматься быстрее, что может</w:t>
      </w:r>
      <w:r>
        <w:rPr>
          <w:spacing w:val="1"/>
        </w:rPr>
        <w:t> </w:t>
      </w:r>
      <w:r>
        <w:rPr/>
        <w:t>указывать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наступление</w:t>
      </w:r>
      <w:r>
        <w:rPr>
          <w:spacing w:val="-2"/>
        </w:rPr>
        <w:t> </w:t>
      </w:r>
      <w:r>
        <w:rPr/>
        <w:t>границы</w:t>
      </w:r>
      <w:r>
        <w:rPr>
          <w:spacing w:val="-2"/>
        </w:rPr>
        <w:t> </w:t>
      </w:r>
      <w:r>
        <w:rPr/>
        <w:t>стабильности этой</w:t>
      </w:r>
      <w:r>
        <w:rPr>
          <w:spacing w:val="-2"/>
        </w:rPr>
        <w:t> </w:t>
      </w:r>
      <w:r>
        <w:rPr/>
        <w:t>модифицированной</w:t>
      </w:r>
      <w:r>
        <w:rPr>
          <w:spacing w:val="-2"/>
        </w:rPr>
        <w:t> </w:t>
      </w:r>
      <w:r>
        <w:rPr/>
        <w:t>суспензии.</w:t>
      </w:r>
    </w:p>
    <w:p>
      <w:pPr>
        <w:pStyle w:val="BodyText"/>
        <w:spacing w:line="276" w:lineRule="auto"/>
        <w:ind w:left="673" w:right="956" w:firstLine="566"/>
      </w:pPr>
      <w:r>
        <w:rPr>
          <w:position w:val="2"/>
        </w:rPr>
        <w:t>Обе</w:t>
      </w:r>
      <w:r>
        <w:rPr>
          <w:spacing w:val="1"/>
          <w:position w:val="2"/>
        </w:rPr>
        <w:t> </w:t>
      </w:r>
      <w:r>
        <w:rPr>
          <w:position w:val="2"/>
        </w:rPr>
        <w:t>кривые</w:t>
      </w:r>
      <w:r>
        <w:rPr>
          <w:spacing w:val="1"/>
          <w:position w:val="2"/>
        </w:rPr>
        <w:t> </w:t>
      </w:r>
      <w:r>
        <w:rPr>
          <w:position w:val="2"/>
        </w:rPr>
        <w:t>демонстрируют,</w:t>
      </w:r>
      <w:r>
        <w:rPr>
          <w:spacing w:val="1"/>
          <w:position w:val="2"/>
        </w:rPr>
        <w:t> </w:t>
      </w:r>
      <w:r>
        <w:rPr>
          <w:position w:val="2"/>
        </w:rPr>
        <w:t>что</w:t>
      </w:r>
      <w:r>
        <w:rPr>
          <w:spacing w:val="1"/>
          <w:position w:val="2"/>
        </w:rPr>
        <w:t> </w:t>
      </w:r>
      <w:r>
        <w:rPr>
          <w:position w:val="2"/>
        </w:rPr>
        <w:t>увеличение</w:t>
      </w:r>
      <w:r>
        <w:rPr>
          <w:spacing w:val="1"/>
          <w:position w:val="2"/>
        </w:rPr>
        <w:t> </w:t>
      </w:r>
      <w:r>
        <w:rPr>
          <w:position w:val="2"/>
        </w:rPr>
        <w:t>концентрации</w:t>
      </w:r>
      <w:r>
        <w:rPr>
          <w:spacing w:val="1"/>
          <w:position w:val="2"/>
        </w:rPr>
        <w:t> </w:t>
      </w:r>
      <w:r>
        <w:rPr>
          <w:position w:val="2"/>
        </w:rPr>
        <w:t>CaCl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в</w:t>
      </w:r>
      <w:r>
        <w:rPr>
          <w:spacing w:val="1"/>
          <w:position w:val="2"/>
        </w:rPr>
        <w:t> </w:t>
      </w:r>
      <w:r>
        <w:rPr>
          <w:position w:val="2"/>
        </w:rPr>
        <w:t>суспензии</w:t>
      </w:r>
      <w:r>
        <w:rPr>
          <w:spacing w:val="1"/>
          <w:position w:val="2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СО,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ГДТМА-КР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позже и</w:t>
      </w:r>
      <w:r>
        <w:rPr>
          <w:spacing w:val="60"/>
        </w:rPr>
        <w:t> </w:t>
      </w:r>
      <w:r>
        <w:rPr/>
        <w:t>менее</w:t>
      </w:r>
      <w:r>
        <w:rPr>
          <w:spacing w:val="-57"/>
        </w:rPr>
        <w:t> </w:t>
      </w:r>
      <w:r>
        <w:rPr/>
        <w:t>резко,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свидетельствовать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лучшей</w:t>
      </w:r>
      <w:r>
        <w:rPr>
          <w:spacing w:val="6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модифицированной</w:t>
      </w:r>
      <w:r>
        <w:rPr>
          <w:spacing w:val="-1"/>
        </w:rPr>
        <w:t> </w:t>
      </w:r>
      <w:r>
        <w:rPr/>
        <w:t>суспензии к</w:t>
      </w:r>
      <w:r>
        <w:rPr>
          <w:spacing w:val="-2"/>
        </w:rPr>
        <w:t> </w:t>
      </w:r>
      <w:r>
        <w:rPr/>
        <w:t>ионам</w:t>
      </w:r>
      <w:r>
        <w:rPr>
          <w:spacing w:val="-1"/>
        </w:rPr>
        <w:t> </w:t>
      </w:r>
      <w:r>
        <w:rPr/>
        <w:t>кальция.</w:t>
      </w:r>
    </w:p>
    <w:p>
      <w:pPr>
        <w:pStyle w:val="BodyText"/>
        <w:spacing w:line="276" w:lineRule="auto"/>
        <w:ind w:left="673" w:right="961" w:firstLine="56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выявлено,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глинистых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фильтрационные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Обнаружено, что нарушение устойчивости системы ведёт к ухудшению водоотдачи, то</w:t>
      </w:r>
      <w:r>
        <w:rPr>
          <w:spacing w:val="1"/>
        </w:rPr>
        <w:t> </w:t>
      </w:r>
      <w:r>
        <w:rPr/>
        <w:t>есть к увеличению количества воды, отделяемой от суспензии. Таким образом, чем менее</w:t>
      </w:r>
      <w:r>
        <w:rPr>
          <w:spacing w:val="1"/>
        </w:rPr>
        <w:t> </w:t>
      </w:r>
      <w:r>
        <w:rPr/>
        <w:t>устойчива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хуже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фильтрационные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соответственно,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индикаторы</w:t>
      </w:r>
      <w:r>
        <w:rPr>
          <w:spacing w:val="-1"/>
        </w:rPr>
        <w:t> </w:t>
      </w:r>
      <w:r>
        <w:rPr/>
        <w:t>водоотдачи.</w:t>
      </w:r>
    </w:p>
    <w:p>
      <w:pPr>
        <w:pStyle w:val="BodyText"/>
        <w:spacing w:line="276" w:lineRule="auto"/>
        <w:ind w:left="673" w:right="958" w:firstLine="566"/>
      </w:pPr>
      <w:r>
        <w:rPr/>
        <w:t>Для поддержания оптимальных фильтрационных характеристик в условиях наличия</w:t>
      </w:r>
      <w:r>
        <w:rPr>
          <w:spacing w:val="1"/>
        </w:rPr>
        <w:t> </w:t>
      </w:r>
      <w:r>
        <w:rPr/>
        <w:t>минерализации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суспензиях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реагентов, способных снизить фильтрацию. В данном контексте рассматривалось влияние</w:t>
      </w:r>
      <w:r>
        <w:rPr>
          <w:spacing w:val="1"/>
        </w:rPr>
        <w:t> </w:t>
      </w:r>
      <w:r>
        <w:rPr/>
        <w:t>полимерных соединений, которые могут выступать в роли понизителей фильтрации и</w:t>
      </w:r>
      <w:r>
        <w:rPr>
          <w:spacing w:val="1"/>
        </w:rPr>
        <w:t> </w:t>
      </w:r>
      <w:r>
        <w:rPr/>
        <w:t>вязкости. При адсорбции макромолекул этих полимеров на поверхности частиц глины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суспензии,</w:t>
      </w:r>
      <w:r>
        <w:rPr>
          <w:spacing w:val="1"/>
        </w:rPr>
        <w:t> </w:t>
      </w:r>
      <w:r>
        <w:rPr/>
        <w:t>влияющие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реологические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фильтрационные</w:t>
      </w:r>
      <w:r>
        <w:rPr>
          <w:spacing w:val="-3"/>
        </w:rPr>
        <w:t> </w:t>
      </w:r>
      <w:r>
        <w:rPr/>
        <w:t>свойства.</w:t>
      </w:r>
    </w:p>
    <w:p>
      <w:pPr>
        <w:spacing w:after="0" w:line="276" w:lineRule="auto"/>
        <w:sectPr>
          <w:headerReference w:type="default" r:id="rId722"/>
          <w:footerReference w:type="default" r:id="rId723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line="276" w:lineRule="auto" w:before="90"/>
        <w:ind w:left="1016" w:right="735"/>
        <w:jc w:val="center"/>
      </w:pPr>
      <w:r>
        <w:rPr/>
        <w:t>КОЛЛОИДНО-ХИМИЧЕСКИЕ И ФИЛЬТРАЦИОННЫЕ ХАРАКТЕРИСТИКИ</w:t>
      </w:r>
      <w:r>
        <w:rPr>
          <w:spacing w:val="-57"/>
        </w:rPr>
        <w:t> </w:t>
      </w:r>
      <w:r>
        <w:rPr/>
        <w:t>СУСПЕНЗИЙ НА ОСНОВЕ ОРГАНОБЕНТОНИТОВ С ДОБАВКАМИ</w:t>
      </w:r>
      <w:r>
        <w:rPr>
          <w:spacing w:val="1"/>
        </w:rPr>
        <w:t> </w:t>
      </w:r>
      <w:r>
        <w:rPr/>
        <w:t>ЭЛЕКТРОЛИТОВ</w:t>
      </w:r>
    </w:p>
    <w:p>
      <w:pPr>
        <w:pStyle w:val="BodyText"/>
        <w:spacing w:line="276" w:lineRule="auto"/>
        <w:ind w:left="768" w:right="481"/>
        <w:jc w:val="center"/>
      </w:pPr>
      <w:r>
        <w:rPr>
          <w:vertAlign w:val="superscript"/>
        </w:rPr>
        <w:t>1</w:t>
      </w:r>
      <w:r>
        <w:rPr>
          <w:vertAlign w:val="baseline"/>
        </w:rPr>
        <w:t>Косназаров К.Х., </w:t>
      </w:r>
      <w:r>
        <w:rPr>
          <w:vertAlign w:val="superscript"/>
        </w:rPr>
        <w:t>2</w:t>
      </w:r>
      <w:r>
        <w:rPr>
          <w:vertAlign w:val="baseline"/>
        </w:rPr>
        <w:t>Салиханов А.С., </w:t>
      </w:r>
      <w:r>
        <w:rPr>
          <w:vertAlign w:val="superscript"/>
        </w:rPr>
        <w:t>3</w:t>
      </w:r>
      <w:r>
        <w:rPr>
          <w:vertAlign w:val="baseline"/>
        </w:rPr>
        <w:t>Сейтназарова О.М., </w:t>
      </w:r>
      <w:r>
        <w:rPr>
          <w:vertAlign w:val="superscript"/>
        </w:rPr>
        <w:t>4</w:t>
      </w:r>
      <w:r>
        <w:rPr>
          <w:vertAlign w:val="baseline"/>
        </w:rPr>
        <w:t>Абдикамалова А.Б., </w:t>
      </w:r>
      <w:r>
        <w:rPr>
          <w:vertAlign w:val="superscript"/>
        </w:rPr>
        <w:t>5</w:t>
      </w:r>
      <w:r>
        <w:rPr>
          <w:vertAlign w:val="baseline"/>
        </w:rPr>
        <w:t>Б.З.Адизов</w:t>
      </w:r>
      <w:r>
        <w:rPr>
          <w:spacing w:val="-57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докторант Института Общей и неорганической химии Академии Наук Республики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pStyle w:val="BodyText"/>
        <w:spacing w:line="276" w:lineRule="auto"/>
        <w:ind w:left="1017" w:right="735"/>
        <w:jc w:val="center"/>
      </w:pPr>
      <w:r>
        <w:rPr>
          <w:vertAlign w:val="superscript"/>
        </w:rPr>
        <w:t>2</w:t>
      </w:r>
      <w:r>
        <w:rPr>
          <w:vertAlign w:val="baseline"/>
        </w:rPr>
        <w:t>соискатель</w:t>
      </w:r>
      <w:r>
        <w:rPr>
          <w:spacing w:val="-4"/>
          <w:vertAlign w:val="baseline"/>
        </w:rPr>
        <w:t> </w:t>
      </w:r>
      <w:r>
        <w:rPr>
          <w:vertAlign w:val="baseline"/>
        </w:rPr>
        <w:t>кафедры</w:t>
      </w:r>
      <w:r>
        <w:rPr>
          <w:spacing w:val="-4"/>
          <w:vertAlign w:val="baseline"/>
        </w:rPr>
        <w:t> </w:t>
      </w:r>
      <w:r>
        <w:rPr>
          <w:vertAlign w:val="baseline"/>
        </w:rPr>
        <w:t>«Физическая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коллоидная</w:t>
      </w:r>
      <w:r>
        <w:rPr>
          <w:spacing w:val="-4"/>
          <w:vertAlign w:val="baseline"/>
        </w:rPr>
        <w:t> </w:t>
      </w:r>
      <w:r>
        <w:rPr>
          <w:vertAlign w:val="baseline"/>
        </w:rPr>
        <w:t>химия»</w:t>
      </w:r>
      <w:r>
        <w:rPr>
          <w:spacing w:val="-3"/>
          <w:vertAlign w:val="baseline"/>
        </w:rPr>
        <w:t> </w:t>
      </w:r>
      <w:r>
        <w:rPr>
          <w:vertAlign w:val="baseline"/>
        </w:rPr>
        <w:t>Каракалпакского</w:t>
      </w:r>
      <w:r>
        <w:rPr>
          <w:spacing w:val="-57"/>
          <w:vertAlign w:val="baseline"/>
        </w:rPr>
        <w:t> </w:t>
      </w:r>
      <w:r>
        <w:rPr>
          <w:vertAlign w:val="baseline"/>
        </w:rPr>
        <w:t>государственного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университета;</w:t>
      </w:r>
    </w:p>
    <w:p>
      <w:pPr>
        <w:pStyle w:val="BodyText"/>
        <w:spacing w:line="278" w:lineRule="auto"/>
        <w:ind w:left="1015" w:right="735"/>
        <w:jc w:val="center"/>
      </w:pPr>
      <w:r>
        <w:rPr>
          <w:vertAlign w:val="superscript"/>
        </w:rPr>
        <w:t>3</w:t>
      </w:r>
      <w:r>
        <w:rPr>
          <w:vertAlign w:val="baseline"/>
        </w:rPr>
        <w:t>PhD, доценты кафедры «Физическая и коллоидная химия» Каракалпакского</w:t>
      </w:r>
      <w:r>
        <w:rPr>
          <w:spacing w:val="-57"/>
          <w:vertAlign w:val="baseline"/>
        </w:rPr>
        <w:t> </w:t>
      </w:r>
      <w:r>
        <w:rPr>
          <w:vertAlign w:val="baseline"/>
        </w:rPr>
        <w:t>государственного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университета;</w:t>
      </w:r>
    </w:p>
    <w:p>
      <w:pPr>
        <w:pStyle w:val="BodyText"/>
        <w:spacing w:line="276" w:lineRule="auto"/>
        <w:ind w:left="852" w:right="575"/>
        <w:jc w:val="center"/>
      </w:pPr>
      <w:r>
        <w:rPr>
          <w:vertAlign w:val="superscript"/>
        </w:rPr>
        <w:t>4</w:t>
      </w:r>
      <w:r>
        <w:rPr>
          <w:vertAlign w:val="baseline"/>
        </w:rPr>
        <w:t>д.х.н.,</w:t>
      </w:r>
      <w:r>
        <w:rPr>
          <w:spacing w:val="-4"/>
          <w:vertAlign w:val="baseline"/>
        </w:rPr>
        <w:t> </w:t>
      </w:r>
      <w:r>
        <w:rPr>
          <w:vertAlign w:val="baseline"/>
        </w:rPr>
        <w:t>главный</w:t>
      </w:r>
      <w:r>
        <w:rPr>
          <w:spacing w:val="-5"/>
          <w:vertAlign w:val="baseline"/>
        </w:rPr>
        <w:t> </w:t>
      </w:r>
      <w:r>
        <w:rPr>
          <w:vertAlign w:val="baseline"/>
        </w:rPr>
        <w:t>научный</w:t>
      </w:r>
      <w:r>
        <w:rPr>
          <w:spacing w:val="-3"/>
          <w:vertAlign w:val="baseline"/>
        </w:rPr>
        <w:t> </w:t>
      </w:r>
      <w:r>
        <w:rPr>
          <w:vertAlign w:val="baseline"/>
        </w:rPr>
        <w:t>сотрудник</w:t>
      </w:r>
      <w:r>
        <w:rPr>
          <w:spacing w:val="-4"/>
          <w:vertAlign w:val="baseline"/>
        </w:rPr>
        <w:t> </w:t>
      </w:r>
      <w:r>
        <w:rPr>
          <w:vertAlign w:val="baseline"/>
        </w:rPr>
        <w:t>Института</w:t>
      </w:r>
      <w:r>
        <w:rPr>
          <w:spacing w:val="-7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4"/>
          <w:vertAlign w:val="baseline"/>
        </w:rPr>
        <w:t> </w:t>
      </w:r>
      <w:r>
        <w:rPr>
          <w:vertAlign w:val="baseline"/>
        </w:rPr>
        <w:t>неорганической</w:t>
      </w:r>
      <w:r>
        <w:rPr>
          <w:spacing w:val="-3"/>
          <w:vertAlign w:val="baseline"/>
        </w:rPr>
        <w:t> </w:t>
      </w:r>
      <w:r>
        <w:rPr>
          <w:vertAlign w:val="baseline"/>
        </w:rPr>
        <w:t>химии</w:t>
      </w:r>
      <w:r>
        <w:rPr>
          <w:spacing w:val="-3"/>
          <w:vertAlign w:val="baseline"/>
        </w:rPr>
        <w:t> </w:t>
      </w:r>
      <w:r>
        <w:rPr>
          <w:vertAlign w:val="baseline"/>
        </w:rPr>
        <w:t>Академии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Наук</w:t>
      </w:r>
      <w:r>
        <w:rPr>
          <w:spacing w:val="-1"/>
          <w:vertAlign w:val="baseline"/>
        </w:rPr>
        <w:t> </w:t>
      </w:r>
      <w:r>
        <w:rPr>
          <w:vertAlign w:val="baseline"/>
        </w:rPr>
        <w:t>Республики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pStyle w:val="BodyText"/>
        <w:spacing w:line="278" w:lineRule="auto"/>
        <w:ind w:left="758" w:right="481"/>
        <w:jc w:val="center"/>
      </w:pPr>
      <w:r>
        <w:rPr>
          <w:vertAlign w:val="superscript"/>
        </w:rPr>
        <w:t>5</w:t>
      </w:r>
      <w:r>
        <w:rPr>
          <w:vertAlign w:val="baseline"/>
        </w:rPr>
        <w:t>д.т.н., главный научный сотрудник Института Общей и неорганической химии Академии</w:t>
      </w:r>
      <w:r>
        <w:rPr>
          <w:spacing w:val="-58"/>
          <w:vertAlign w:val="baseline"/>
        </w:rPr>
        <w:t> </w:t>
      </w:r>
      <w:r>
        <w:rPr>
          <w:vertAlign w:val="baseline"/>
        </w:rPr>
        <w:t>Наук</w:t>
      </w:r>
      <w:r>
        <w:rPr>
          <w:spacing w:val="-1"/>
          <w:vertAlign w:val="baseline"/>
        </w:rPr>
        <w:t> </w:t>
      </w:r>
      <w:r>
        <w:rPr>
          <w:vertAlign w:val="baseline"/>
        </w:rPr>
        <w:t>Республики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Узбекистан</w:t>
      </w:r>
    </w:p>
    <w:p>
      <w:pPr>
        <w:pStyle w:val="BodyText"/>
        <w:spacing w:before="7"/>
        <w:jc w:val="left"/>
        <w:rPr>
          <w:sz w:val="26"/>
        </w:rPr>
      </w:pPr>
    </w:p>
    <w:p>
      <w:pPr>
        <w:pStyle w:val="BodyText"/>
        <w:spacing w:line="276" w:lineRule="auto"/>
        <w:ind w:left="958" w:right="670"/>
      </w:pPr>
      <w:r>
        <w:rPr/>
        <w:t>Современные промышленные процессы часто включают в себя применение глинистых</w:t>
      </w:r>
      <w:r>
        <w:rPr>
          <w:spacing w:val="1"/>
        </w:rPr>
        <w:t> </w:t>
      </w:r>
      <w:r>
        <w:rPr/>
        <w:t>суспензий, функциональные свойства которых определяются их коллоидно-химическими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фильтрационными</w:t>
      </w:r>
      <w:r>
        <w:rPr>
          <w:spacing w:val="1"/>
        </w:rPr>
        <w:t> </w:t>
      </w:r>
      <w:r>
        <w:rPr/>
        <w:t>характеристиками.</w:t>
      </w:r>
      <w:r>
        <w:rPr>
          <w:spacing w:val="1"/>
        </w:rPr>
        <w:t> </w:t>
      </w:r>
      <w:r>
        <w:rPr/>
        <w:t>Систематическое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органобентонитов с добавками полимерных реагентов и солей электролитов открывает</w:t>
      </w:r>
      <w:r>
        <w:rPr>
          <w:spacing w:val="1"/>
        </w:rPr>
        <w:t> </w:t>
      </w:r>
      <w:r>
        <w:rPr/>
        <w:t>новые перспективы для оптимизации их применения в таких критически важных сферах,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буровые</w:t>
      </w:r>
      <w:r>
        <w:rPr>
          <w:spacing w:val="-2"/>
        </w:rPr>
        <w:t> </w:t>
      </w:r>
      <w:r>
        <w:rPr/>
        <w:t>работы,</w:t>
      </w:r>
      <w:r>
        <w:rPr>
          <w:spacing w:val="-1"/>
        </w:rPr>
        <w:t> </w:t>
      </w:r>
      <w:r>
        <w:rPr/>
        <w:t>инженерная геология и</w:t>
      </w:r>
      <w:r>
        <w:rPr>
          <w:spacing w:val="-1"/>
        </w:rPr>
        <w:t> </w:t>
      </w:r>
      <w:r>
        <w:rPr/>
        <w:t>охрана</w:t>
      </w:r>
      <w:r>
        <w:rPr>
          <w:spacing w:val="-1"/>
        </w:rPr>
        <w:t> </w:t>
      </w:r>
      <w:r>
        <w:rPr/>
        <w:t>окружающей среды</w:t>
      </w:r>
      <w:r>
        <w:rPr>
          <w:spacing w:val="-1"/>
        </w:rPr>
        <w:t> </w:t>
      </w:r>
      <w:r>
        <w:rPr/>
        <w:t>[1-3].</w:t>
      </w:r>
    </w:p>
    <w:p>
      <w:pPr>
        <w:pStyle w:val="BodyText"/>
        <w:spacing w:line="276" w:lineRule="auto" w:before="1"/>
        <w:ind w:left="958" w:right="667" w:firstLine="719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экспериментов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определено,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введение</w:t>
      </w:r>
      <w:r>
        <w:rPr>
          <w:spacing w:val="61"/>
        </w:rPr>
        <w:t> </w:t>
      </w:r>
      <w:r>
        <w:rPr/>
        <w:t>различных</w:t>
      </w:r>
      <w:r>
        <w:rPr>
          <w:spacing w:val="-57"/>
        </w:rPr>
        <w:t> </w:t>
      </w:r>
      <w:r>
        <w:rPr/>
        <w:t>полимерных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суспензии,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(СНС)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водоотдачи.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полимеров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модификаторов свойств суспензий была количественно оценена посредством измерений</w:t>
      </w:r>
      <w:r>
        <w:rPr>
          <w:spacing w:val="1"/>
        </w:rPr>
        <w:t> </w:t>
      </w:r>
      <w:r>
        <w:rPr/>
        <w:t>вязкости, СНС и водоотдачи суспензий на основе глин ГДТМА-КР. Данные, полученные в</w:t>
      </w:r>
      <w:r>
        <w:rPr>
          <w:spacing w:val="-57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концентрации</w:t>
      </w:r>
      <w:r>
        <w:rPr>
          <w:spacing w:val="-1"/>
        </w:rPr>
        <w:t> </w:t>
      </w:r>
      <w:r>
        <w:rPr/>
        <w:t>полимерных реагентов в</w:t>
      </w:r>
      <w:r>
        <w:rPr>
          <w:spacing w:val="-1"/>
        </w:rPr>
        <w:t> </w:t>
      </w:r>
      <w:r>
        <w:rPr/>
        <w:t>системе.</w:t>
      </w:r>
    </w:p>
    <w:p>
      <w:pPr>
        <w:pStyle w:val="BodyText"/>
        <w:spacing w:line="276" w:lineRule="auto"/>
        <w:ind w:left="958" w:right="669"/>
      </w:pPr>
      <w:r>
        <w:rPr/>
        <w:t>Из</w:t>
      </w:r>
      <w:r>
        <w:rPr>
          <w:spacing w:val="1"/>
        </w:rPr>
        <w:t> </w:t>
      </w:r>
      <w:r>
        <w:rPr/>
        <w:t>представленного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условная</w:t>
      </w:r>
      <w:r>
        <w:rPr>
          <w:spacing w:val="1"/>
        </w:rPr>
        <w:t> </w:t>
      </w:r>
      <w:r>
        <w:rPr/>
        <w:t>вязкость</w:t>
      </w:r>
      <w:r>
        <w:rPr>
          <w:spacing w:val="61"/>
        </w:rPr>
        <w:t> </w:t>
      </w:r>
      <w:r>
        <w:rPr/>
        <w:t>суспензий</w:t>
      </w:r>
      <w:r>
        <w:rPr>
          <w:spacing w:val="61"/>
        </w:rPr>
        <w:t> </w:t>
      </w:r>
      <w:r>
        <w:rPr/>
        <w:t>ГДТМА-КР</w:t>
      </w:r>
      <w:r>
        <w:rPr>
          <w:spacing w:val="1"/>
        </w:rPr>
        <w:t> </w:t>
      </w:r>
      <w:r>
        <w:rPr/>
        <w:t>изменяется в зависимости от концентрации добавленных полимерных реагентов. КМЦ-</w:t>
      </w:r>
      <w:r>
        <w:rPr>
          <w:spacing w:val="1"/>
        </w:rPr>
        <w:t> </w:t>
      </w:r>
      <w:r>
        <w:rPr/>
        <w:t>700 имеет наименьшее влияние на увеличение условной вязкости по сравнению с ПАА и</w:t>
      </w:r>
      <w:r>
        <w:rPr>
          <w:spacing w:val="1"/>
        </w:rPr>
        <w:t> </w:t>
      </w:r>
      <w:r>
        <w:rPr/>
        <w:t>МААГ-Na.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полимеров</w:t>
      </w:r>
      <w:r>
        <w:rPr>
          <w:spacing w:val="1"/>
        </w:rPr>
        <w:t> </w:t>
      </w:r>
      <w:r>
        <w:rPr/>
        <w:t>условная</w:t>
      </w:r>
      <w:r>
        <w:rPr>
          <w:spacing w:val="1"/>
        </w:rPr>
        <w:t> </w:t>
      </w:r>
      <w:r>
        <w:rPr/>
        <w:t>вязкость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увеличивается,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указывает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усиление</w:t>
      </w:r>
      <w:r>
        <w:rPr>
          <w:spacing w:val="-2"/>
        </w:rPr>
        <w:t> </w:t>
      </w:r>
      <w:r>
        <w:rPr/>
        <w:t>структурообразующих</w:t>
      </w:r>
      <w:r>
        <w:rPr>
          <w:spacing w:val="-2"/>
        </w:rPr>
        <w:t> </w:t>
      </w:r>
      <w:r>
        <w:rPr/>
        <w:t>свойств</w:t>
      </w:r>
      <w:r>
        <w:rPr>
          <w:spacing w:val="-1"/>
        </w:rPr>
        <w:t> </w:t>
      </w:r>
      <w:r>
        <w:rPr/>
        <w:t>полимеров.</w:t>
      </w:r>
    </w:p>
    <w:p>
      <w:pPr>
        <w:pStyle w:val="BodyText"/>
        <w:ind w:left="274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57116" cy="2085975"/>
            <wp:effectExtent l="0" t="0" r="0" b="0"/>
            <wp:docPr id="485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05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11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headerReference w:type="default" r:id="rId725"/>
          <w:footerReference w:type="default" r:id="rId726"/>
          <w:pgSz w:w="11910" w:h="16840"/>
          <w:pgMar w:header="576" w:footer="1000" w:top="960" w:bottom="1200" w:left="460" w:right="460"/>
          <w:pgNumType w:start="271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3"/>
      </w:pPr>
      <w:r>
        <w:rPr/>
        <w:t>Рис. 1. Влияние концентрации полимеров на условную вязкость (Т, с) суспензий ГДТМА-</w:t>
      </w:r>
      <w:r>
        <w:rPr>
          <w:spacing w:val="1"/>
        </w:rPr>
        <w:t> </w:t>
      </w:r>
      <w:r>
        <w:rPr/>
        <w:t>КР.</w:t>
      </w:r>
    </w:p>
    <w:p>
      <w:pPr>
        <w:pStyle w:val="BodyText"/>
        <w:spacing w:line="276" w:lineRule="auto"/>
        <w:ind w:left="673" w:right="956"/>
      </w:pPr>
      <w:r>
        <w:rPr/>
        <w:t>ПАА показывает промежуточные значения увеличения вязкости, в то время как МААГ-Na</w:t>
      </w:r>
      <w:r>
        <w:rPr>
          <w:spacing w:val="-57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вязкость</w:t>
      </w:r>
      <w:r>
        <w:rPr>
          <w:spacing w:val="1"/>
        </w:rPr>
        <w:t> </w:t>
      </w:r>
      <w:r>
        <w:rPr/>
        <w:t>суспензии,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концентрациях.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МААГ-Na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предпочтительным</w:t>
      </w:r>
      <w:r>
        <w:rPr>
          <w:spacing w:val="1"/>
        </w:rPr>
        <w:t> </w:t>
      </w:r>
      <w:r>
        <w:rPr/>
        <w:t>вариантом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приложений,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бурового раствора, например, для поддержания твердых частиц во взвешенном состоянии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предотвращения их оседания.</w:t>
      </w:r>
    </w:p>
    <w:p>
      <w:pPr>
        <w:pStyle w:val="BodyText"/>
        <w:ind w:left="265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20957" cy="2218944"/>
            <wp:effectExtent l="0" t="0" r="0" b="0"/>
            <wp:docPr id="487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306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957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1"/>
        <w:ind w:left="673"/>
      </w:pPr>
      <w:r>
        <w:rPr/>
        <w:t>Рис.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Влияние</w:t>
      </w:r>
      <w:r>
        <w:rPr>
          <w:spacing w:val="-3"/>
        </w:rPr>
        <w:t> </w:t>
      </w:r>
      <w:r>
        <w:rPr/>
        <w:t>концентрации</w:t>
      </w:r>
      <w:r>
        <w:rPr>
          <w:spacing w:val="-4"/>
        </w:rPr>
        <w:t> </w:t>
      </w:r>
      <w:r>
        <w:rPr/>
        <w:t>полимеров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СНС</w:t>
      </w:r>
      <w:r>
        <w:rPr>
          <w:spacing w:val="-3"/>
        </w:rPr>
        <w:t> </w:t>
      </w:r>
      <w:r>
        <w:rPr/>
        <w:t>суспензий</w:t>
      </w:r>
      <w:r>
        <w:rPr>
          <w:spacing w:val="-2"/>
        </w:rPr>
        <w:t> </w:t>
      </w:r>
      <w:r>
        <w:rPr/>
        <w:t>ГДТМА-КР.</w:t>
      </w:r>
    </w:p>
    <w:p>
      <w:pPr>
        <w:pStyle w:val="BodyText"/>
        <w:spacing w:line="276" w:lineRule="auto" w:before="41"/>
        <w:ind w:left="673" w:right="954"/>
      </w:pPr>
      <w:r>
        <w:rPr/>
        <w:t>На представленном рисунке показано влияние концентрации различных полимеров на</w:t>
      </w:r>
      <w:r>
        <w:rPr>
          <w:spacing w:val="1"/>
        </w:rPr>
        <w:t> </w:t>
      </w:r>
      <w:r>
        <w:rPr/>
        <w:t>статическое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сдвига</w:t>
      </w:r>
      <w:r>
        <w:rPr>
          <w:spacing w:val="1"/>
        </w:rPr>
        <w:t> </w:t>
      </w:r>
      <w:r>
        <w:rPr/>
        <w:t>(СНС)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ГДТМА-КР.</w:t>
      </w:r>
      <w:r>
        <w:rPr>
          <w:spacing w:val="1"/>
        </w:rPr>
        <w:t> </w:t>
      </w:r>
      <w:r>
        <w:rPr/>
        <w:t>СНС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6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структурной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суспензии,</w:t>
      </w:r>
      <w:r>
        <w:rPr>
          <w:spacing w:val="1"/>
        </w:rPr>
        <w:t> </w:t>
      </w:r>
      <w:r>
        <w:rPr/>
        <w:t>показывающая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движения</w:t>
      </w:r>
      <w:r>
        <w:rPr>
          <w:spacing w:val="-1"/>
        </w:rPr>
        <w:t> </w:t>
      </w:r>
      <w:r>
        <w:rPr/>
        <w:t>под</w:t>
      </w:r>
      <w:r>
        <w:rPr>
          <w:spacing w:val="-3"/>
        </w:rPr>
        <w:t> </w:t>
      </w:r>
      <w:r>
        <w:rPr/>
        <w:t>действием</w:t>
      </w:r>
      <w:r>
        <w:rPr>
          <w:spacing w:val="-1"/>
        </w:rPr>
        <w:t> </w:t>
      </w:r>
      <w:r>
        <w:rPr/>
        <w:t>приложенного усилия.</w:t>
      </w:r>
    </w:p>
    <w:p>
      <w:pPr>
        <w:pStyle w:val="BodyText"/>
        <w:spacing w:line="276" w:lineRule="auto"/>
        <w:ind w:left="673" w:right="956"/>
      </w:pPr>
      <w:r>
        <w:rPr/>
        <w:t>Из</w:t>
      </w:r>
      <w:r>
        <w:rPr>
          <w:spacing w:val="1"/>
        </w:rPr>
        <w:t> </w:t>
      </w:r>
      <w:r>
        <w:rPr/>
        <w:t>графика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полимера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КМЦ-700,</w:t>
      </w:r>
      <w:r>
        <w:rPr>
          <w:spacing w:val="1"/>
        </w:rPr>
        <w:t> </w:t>
      </w:r>
      <w:r>
        <w:rPr/>
        <w:t>ПАА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МААГ-Na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различное влияние на СНС суспензий. КМЦ-700 вначале увеличивает СНС суспензий при</w:t>
      </w:r>
      <w:r>
        <w:rPr>
          <w:spacing w:val="1"/>
        </w:rPr>
        <w:t> </w:t>
      </w:r>
      <w:r>
        <w:rPr/>
        <w:t>низких концентрациях, после чего с увеличением концентрации СНС снижается и снова</w:t>
      </w:r>
      <w:r>
        <w:rPr>
          <w:spacing w:val="1"/>
        </w:rPr>
        <w:t> </w:t>
      </w:r>
      <w:r>
        <w:rPr/>
        <w:t>начинает</w:t>
      </w:r>
      <w:r>
        <w:rPr>
          <w:spacing w:val="12"/>
        </w:rPr>
        <w:t> </w:t>
      </w:r>
      <w:r>
        <w:rPr/>
        <w:t>повышаться</w:t>
      </w:r>
      <w:r>
        <w:rPr>
          <w:spacing w:val="12"/>
        </w:rPr>
        <w:t> </w:t>
      </w:r>
      <w:r>
        <w:rPr/>
        <w:t>при</w:t>
      </w:r>
      <w:r>
        <w:rPr>
          <w:spacing w:val="13"/>
        </w:rPr>
        <w:t> </w:t>
      </w:r>
      <w:r>
        <w:rPr/>
        <w:t>более</w:t>
      </w:r>
      <w:r>
        <w:rPr>
          <w:spacing w:val="10"/>
        </w:rPr>
        <w:t> </w:t>
      </w:r>
      <w:r>
        <w:rPr/>
        <w:t>высоких</w:t>
      </w:r>
      <w:r>
        <w:rPr>
          <w:spacing w:val="12"/>
        </w:rPr>
        <w:t> </w:t>
      </w:r>
      <w:r>
        <w:rPr/>
        <w:t>концентрациях.</w:t>
      </w:r>
      <w:r>
        <w:rPr>
          <w:spacing w:val="12"/>
        </w:rPr>
        <w:t> </w:t>
      </w:r>
      <w:r>
        <w:rPr/>
        <w:t>Это</w:t>
      </w:r>
      <w:r>
        <w:rPr>
          <w:spacing w:val="12"/>
        </w:rPr>
        <w:t> </w:t>
      </w:r>
      <w:r>
        <w:rPr/>
        <w:t>может</w:t>
      </w:r>
      <w:r>
        <w:rPr>
          <w:spacing w:val="12"/>
        </w:rPr>
        <w:t> </w:t>
      </w:r>
      <w:r>
        <w:rPr/>
        <w:t>указывать</w:t>
      </w:r>
      <w:r>
        <w:rPr>
          <w:spacing w:val="13"/>
        </w:rPr>
        <w:t> </w:t>
      </w:r>
      <w:r>
        <w:rPr/>
        <w:t>на</w:t>
      </w:r>
      <w:r>
        <w:rPr>
          <w:spacing w:val="11"/>
        </w:rPr>
        <w:t> </w:t>
      </w:r>
      <w:r>
        <w:rPr/>
        <w:t>то,</w:t>
      </w:r>
      <w:r>
        <w:rPr>
          <w:spacing w:val="12"/>
        </w:rPr>
        <w:t> </w:t>
      </w:r>
      <w:r>
        <w:rPr/>
        <w:t>что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концентраций</w:t>
      </w:r>
      <w:r>
        <w:rPr>
          <w:spacing w:val="1"/>
        </w:rPr>
        <w:t> </w:t>
      </w:r>
      <w:r>
        <w:rPr/>
        <w:t>КМЦ-700</w:t>
      </w:r>
      <w:r>
        <w:rPr>
          <w:spacing w:val="1"/>
        </w:rPr>
        <w:t> </w:t>
      </w:r>
      <w:r>
        <w:rPr/>
        <w:t>улучшает</w:t>
      </w:r>
      <w:r>
        <w:rPr>
          <w:spacing w:val="1"/>
        </w:rPr>
        <w:t> </w:t>
      </w:r>
      <w:r>
        <w:rPr/>
        <w:t>структурную</w:t>
      </w:r>
      <w:r>
        <w:rPr>
          <w:spacing w:val="1"/>
        </w:rPr>
        <w:t> </w:t>
      </w:r>
      <w:r>
        <w:rPr/>
        <w:t>прочность</w:t>
      </w:r>
      <w:r>
        <w:rPr>
          <w:spacing w:val="1"/>
        </w:rPr>
        <w:t> </w:t>
      </w:r>
      <w:r>
        <w:rPr/>
        <w:t>суспензий,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разрыхляющее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структуру.</w:t>
      </w:r>
    </w:p>
    <w:p>
      <w:pPr>
        <w:pStyle w:val="BodyText"/>
        <w:spacing w:line="276" w:lineRule="auto" w:before="1"/>
        <w:ind w:left="673" w:right="958"/>
      </w:pPr>
      <w:r>
        <w:rPr/>
        <w:t>ПАА демонстрирует более плавное увеличение СНС с ростом концентрации, что может</w:t>
      </w:r>
      <w:r>
        <w:rPr>
          <w:spacing w:val="1"/>
        </w:rPr>
        <w:t> </w:t>
      </w:r>
      <w:r>
        <w:rPr/>
        <w:t>свидетельствовать о стабильном усилении структурообразующих свойств этого полимера</w:t>
      </w:r>
      <w:r>
        <w:rPr>
          <w:spacing w:val="1"/>
        </w:rPr>
        <w:t> </w:t>
      </w:r>
      <w:r>
        <w:rPr/>
        <w:t>в широком диапазоне концентраций. МААГ-Na показывает более выраженное увеличение</w:t>
      </w:r>
      <w:r>
        <w:rPr>
          <w:spacing w:val="-57"/>
        </w:rPr>
        <w:t> </w:t>
      </w:r>
      <w:r>
        <w:rPr/>
        <w:t>СНС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концентрациях,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образования</w:t>
      </w:r>
      <w:r>
        <w:rPr>
          <w:spacing w:val="60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крепких</w:t>
      </w:r>
      <w:r>
        <w:rPr>
          <w:spacing w:val="-1"/>
        </w:rPr>
        <w:t> </w:t>
      </w:r>
      <w:r>
        <w:rPr/>
        <w:t>межчастичных связей в</w:t>
      </w:r>
      <w:r>
        <w:rPr>
          <w:spacing w:val="-2"/>
        </w:rPr>
        <w:t> </w:t>
      </w:r>
      <w:r>
        <w:rPr/>
        <w:t>присутствии этого полимера.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ind w:left="27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02148" cy="2212848"/>
            <wp:effectExtent l="0" t="0" r="0" b="0"/>
            <wp:docPr id="489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07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14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40"/>
        <w:ind w:left="958" w:right="673"/>
        <w:jc w:val="left"/>
      </w:pPr>
      <w:r>
        <w:rPr/>
        <w:t>Рис. 3. Влияние концентрации полимеров на водоотдачу суспензий ГДТМА-КР.</w:t>
      </w:r>
      <w:r>
        <w:rPr>
          <w:spacing w:val="1"/>
        </w:rPr>
        <w:t> </w:t>
      </w:r>
      <w:r>
        <w:rPr/>
        <w:t>Водоотдача</w:t>
      </w:r>
      <w:r>
        <w:rPr>
          <w:spacing w:val="8"/>
        </w:rPr>
        <w:t> </w:t>
      </w:r>
      <w:r>
        <w:rPr/>
        <w:t>является</w:t>
      </w:r>
      <w:r>
        <w:rPr>
          <w:spacing w:val="11"/>
        </w:rPr>
        <w:t> </w:t>
      </w:r>
      <w:r>
        <w:rPr/>
        <w:t>важным</w:t>
      </w:r>
      <w:r>
        <w:rPr>
          <w:spacing w:val="8"/>
        </w:rPr>
        <w:t> </w:t>
      </w:r>
      <w:r>
        <w:rPr/>
        <w:t>показателем</w:t>
      </w:r>
      <w:r>
        <w:rPr>
          <w:spacing w:val="9"/>
        </w:rPr>
        <w:t> </w:t>
      </w:r>
      <w:r>
        <w:rPr/>
        <w:t>при</w:t>
      </w:r>
      <w:r>
        <w:rPr>
          <w:spacing w:val="10"/>
        </w:rPr>
        <w:t> </w:t>
      </w:r>
      <w:r>
        <w:rPr/>
        <w:t>оценке</w:t>
      </w:r>
      <w:r>
        <w:rPr>
          <w:spacing w:val="8"/>
        </w:rPr>
        <w:t> </w:t>
      </w:r>
      <w:r>
        <w:rPr/>
        <w:t>качества</w:t>
      </w:r>
      <w:r>
        <w:rPr>
          <w:spacing w:val="9"/>
        </w:rPr>
        <w:t> </w:t>
      </w:r>
      <w:r>
        <w:rPr/>
        <w:t>буровых</w:t>
      </w:r>
      <w:r>
        <w:rPr>
          <w:spacing w:val="9"/>
        </w:rPr>
        <w:t> </w:t>
      </w:r>
      <w:r>
        <w:rPr/>
        <w:t>растворов</w:t>
      </w:r>
      <w:r>
        <w:rPr>
          <w:spacing w:val="9"/>
        </w:rPr>
        <w:t> </w:t>
      </w:r>
      <w:r>
        <w:rPr/>
        <w:t>и</w:t>
      </w:r>
      <w:r>
        <w:rPr>
          <w:spacing w:val="-57"/>
        </w:rPr>
        <w:t> </w:t>
      </w:r>
      <w:r>
        <w:rPr/>
        <w:t>отражает</w:t>
      </w:r>
      <w:r>
        <w:rPr>
          <w:spacing w:val="15"/>
        </w:rPr>
        <w:t> </w:t>
      </w:r>
      <w:r>
        <w:rPr/>
        <w:t>способность</w:t>
      </w:r>
      <w:r>
        <w:rPr>
          <w:spacing w:val="16"/>
        </w:rPr>
        <w:t> </w:t>
      </w:r>
      <w:r>
        <w:rPr/>
        <w:t>суспензии</w:t>
      </w:r>
      <w:r>
        <w:rPr>
          <w:spacing w:val="15"/>
        </w:rPr>
        <w:t> </w:t>
      </w:r>
      <w:r>
        <w:rPr/>
        <w:t>терять</w:t>
      </w:r>
      <w:r>
        <w:rPr>
          <w:spacing w:val="15"/>
        </w:rPr>
        <w:t> </w:t>
      </w:r>
      <w:r>
        <w:rPr/>
        <w:t>воду</w:t>
      </w:r>
      <w:r>
        <w:rPr>
          <w:spacing w:val="14"/>
        </w:rPr>
        <w:t> </w:t>
      </w:r>
      <w:r>
        <w:rPr/>
        <w:t>под</w:t>
      </w:r>
      <w:r>
        <w:rPr>
          <w:spacing w:val="14"/>
        </w:rPr>
        <w:t> </w:t>
      </w:r>
      <w:r>
        <w:rPr/>
        <w:t>воздействием</w:t>
      </w:r>
      <w:r>
        <w:rPr>
          <w:spacing w:val="13"/>
        </w:rPr>
        <w:t> </w:t>
      </w:r>
      <w:r>
        <w:rPr/>
        <w:t>фильтрационного</w:t>
      </w:r>
      <w:r>
        <w:rPr>
          <w:spacing w:val="-57"/>
        </w:rPr>
        <w:t> </w:t>
      </w:r>
      <w:r>
        <w:rPr/>
        <w:t>давления.</w:t>
      </w:r>
    </w:p>
    <w:p>
      <w:pPr>
        <w:pStyle w:val="BodyText"/>
        <w:spacing w:line="276" w:lineRule="auto" w:before="1"/>
        <w:ind w:left="958" w:right="670"/>
      </w:pPr>
      <w:r>
        <w:rPr/>
        <w:t>Из графика видно, что с увеличением концентрации полимеров КМЦ-700, ПАА и МААГ-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водоотдача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уменьшается.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полимерные</w:t>
      </w:r>
      <w:r>
        <w:rPr>
          <w:spacing w:val="1"/>
        </w:rPr>
        <w:t> </w:t>
      </w:r>
      <w:r>
        <w:rPr/>
        <w:t>добавки способствуют улучшению фильтрационных свойств суспензии, уменьшая потери</w:t>
      </w:r>
      <w:r>
        <w:rPr>
          <w:spacing w:val="1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самым</w:t>
      </w:r>
      <w:r>
        <w:rPr>
          <w:spacing w:val="-1"/>
        </w:rPr>
        <w:t> </w:t>
      </w:r>
      <w:r>
        <w:rPr/>
        <w:t>повышая её</w:t>
      </w:r>
      <w:r>
        <w:rPr>
          <w:spacing w:val="1"/>
        </w:rPr>
        <w:t> </w:t>
      </w:r>
      <w:r>
        <w:rPr/>
        <w:t>стабильность.</w:t>
      </w:r>
    </w:p>
    <w:p>
      <w:pPr>
        <w:pStyle w:val="BodyText"/>
        <w:spacing w:line="276" w:lineRule="auto"/>
        <w:ind w:left="958" w:right="673"/>
      </w:pPr>
      <w:r>
        <w:rPr/>
        <w:t>В начале графика (при низких концентрациях полимера) кривые для всех трех полимеров</w:t>
      </w:r>
      <w:r>
        <w:rPr>
          <w:spacing w:val="1"/>
        </w:rPr>
        <w:t> </w:t>
      </w:r>
      <w:r>
        <w:rPr/>
        <w:t>идут почти</w:t>
      </w:r>
      <w:r>
        <w:rPr>
          <w:spacing w:val="1"/>
        </w:rPr>
        <w:t> </w:t>
      </w:r>
      <w:r>
        <w:rPr/>
        <w:t>параллельно,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указывать</w:t>
      </w:r>
      <w:r>
        <w:rPr>
          <w:spacing w:val="1"/>
        </w:rPr>
        <w:t> </w:t>
      </w:r>
      <w:r>
        <w:rPr/>
        <w:t>на схожее влияние этих полимеров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концентраций.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дальнейшим</w:t>
      </w:r>
      <w:r>
        <w:rPr>
          <w:spacing w:val="1"/>
        </w:rPr>
        <w:t> </w:t>
      </w:r>
      <w:r>
        <w:rPr/>
        <w:t>увеличением</w:t>
      </w:r>
      <w:r>
        <w:rPr>
          <w:spacing w:val="-57"/>
        </w:rPr>
        <w:t> </w:t>
      </w:r>
      <w:r>
        <w:rPr/>
        <w:t>концентрации водоотдача снижается более интенсивно для МААГ-Na, что может быть</w:t>
      </w:r>
      <w:r>
        <w:rPr>
          <w:spacing w:val="1"/>
        </w:rPr>
        <w:t> </w:t>
      </w:r>
      <w:r>
        <w:rPr/>
        <w:t>обусловлено</w:t>
      </w:r>
      <w:r>
        <w:rPr>
          <w:spacing w:val="18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высокой</w:t>
      </w:r>
      <w:r>
        <w:rPr>
          <w:spacing w:val="20"/>
        </w:rPr>
        <w:t> </w:t>
      </w:r>
      <w:r>
        <w:rPr/>
        <w:t>эффективностью</w:t>
      </w:r>
      <w:r>
        <w:rPr>
          <w:spacing w:val="15"/>
        </w:rPr>
        <w:t> </w:t>
      </w:r>
      <w:r>
        <w:rPr/>
        <w:t>этого</w:t>
      </w:r>
      <w:r>
        <w:rPr>
          <w:spacing w:val="19"/>
        </w:rPr>
        <w:t> </w:t>
      </w:r>
      <w:r>
        <w:rPr/>
        <w:t>полимера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формировании</w:t>
      </w:r>
      <w:r>
        <w:rPr>
          <w:spacing w:val="18"/>
        </w:rPr>
        <w:t> </w:t>
      </w:r>
      <w:r>
        <w:rPr/>
        <w:t>структуры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уменьшении проницаемости</w:t>
      </w:r>
      <w:r>
        <w:rPr>
          <w:spacing w:val="1"/>
        </w:rPr>
        <w:t> </w:t>
      </w:r>
      <w:r>
        <w:rPr/>
        <w:t>суспензии</w:t>
      </w:r>
      <w:r>
        <w:rPr>
          <w:spacing w:val="-1"/>
        </w:rPr>
        <w:t> </w:t>
      </w:r>
      <w:r>
        <w:rPr/>
        <w:t>для воды.</w:t>
      </w:r>
    </w:p>
    <w:p>
      <w:pPr>
        <w:pStyle w:val="BodyText"/>
        <w:ind w:left="291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50996" cy="2151888"/>
            <wp:effectExtent l="0" t="0" r="0" b="0"/>
            <wp:docPr id="491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08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996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42"/>
        <w:ind w:left="958" w:right="678"/>
      </w:pPr>
      <w:r>
        <w:rPr/>
        <w:t>Рис. 4. Изменения условной вязкости суспензий глин различной концентрации от добавок</w:t>
      </w:r>
      <w:r>
        <w:rPr>
          <w:spacing w:val="1"/>
        </w:rPr>
        <w:t> </w:t>
      </w:r>
      <w:r>
        <w:rPr/>
        <w:t>МААГ-Na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1 %.</w:t>
      </w:r>
    </w:p>
    <w:p>
      <w:pPr>
        <w:pStyle w:val="BodyText"/>
        <w:spacing w:line="276" w:lineRule="auto"/>
        <w:ind w:left="958" w:right="673"/>
      </w:pPr>
      <w:r>
        <w:rPr/>
        <w:t>Полимер</w:t>
      </w:r>
      <w:r>
        <w:rPr>
          <w:spacing w:val="1"/>
        </w:rPr>
        <w:t> </w:t>
      </w:r>
      <w:r>
        <w:rPr/>
        <w:t>КМЦ-700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стабильное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водоотдачи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протяжении концентраций, представленных на графике. ПАА же демонстрирует более</w:t>
      </w:r>
      <w:r>
        <w:rPr>
          <w:spacing w:val="1"/>
        </w:rPr>
        <w:t> </w:t>
      </w:r>
      <w:r>
        <w:rPr/>
        <w:t>медленное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водоотдачи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концентрациях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заметное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высоких,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свидетельствовать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механизмах</w:t>
      </w:r>
      <w:r>
        <w:rPr>
          <w:spacing w:val="-57"/>
        </w:rPr>
        <w:t> </w:t>
      </w:r>
      <w:r>
        <w:rPr/>
        <w:t>воздействия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структуру</w:t>
      </w:r>
      <w:r>
        <w:rPr>
          <w:spacing w:val="-1"/>
        </w:rPr>
        <w:t> </w:t>
      </w:r>
      <w:r>
        <w:rPr/>
        <w:t>суспензий в</w:t>
      </w:r>
      <w:r>
        <w:rPr>
          <w:spacing w:val="-4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 концентрации.</w:t>
      </w:r>
    </w:p>
    <w:p>
      <w:pPr>
        <w:pStyle w:val="BodyText"/>
        <w:spacing w:line="276" w:lineRule="auto"/>
        <w:ind w:left="958" w:right="668"/>
      </w:pPr>
      <w:r>
        <w:rPr/>
        <w:t>На основе этих данных можно сделать вывод, что МААГ-Na при высоких концентрациях</w:t>
      </w:r>
      <w:r>
        <w:rPr>
          <w:spacing w:val="1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предпочтительным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снижения</w:t>
      </w:r>
      <w:r>
        <w:rPr>
          <w:spacing w:val="16"/>
        </w:rPr>
        <w:t> </w:t>
      </w:r>
      <w:r>
        <w:rPr/>
        <w:t>водоотдачи</w:t>
      </w:r>
      <w:r>
        <w:rPr>
          <w:spacing w:val="19"/>
        </w:rPr>
        <w:t> </w:t>
      </w:r>
      <w:r>
        <w:rPr/>
        <w:t>суспензий,</w:t>
      </w:r>
      <w:r>
        <w:rPr>
          <w:spacing w:val="15"/>
        </w:rPr>
        <w:t> </w:t>
      </w:r>
      <w:r>
        <w:rPr/>
        <w:t>тогда</w:t>
      </w:r>
      <w:r>
        <w:rPr>
          <w:spacing w:val="18"/>
        </w:rPr>
        <w:t> </w:t>
      </w:r>
      <w:r>
        <w:rPr/>
        <w:t>как</w:t>
      </w:r>
      <w:r>
        <w:rPr>
          <w:spacing w:val="16"/>
        </w:rPr>
        <w:t> </w:t>
      </w:r>
      <w:r>
        <w:rPr/>
        <w:t>КМЦ-700</w:t>
      </w:r>
    </w:p>
    <w:p>
      <w:pPr>
        <w:spacing w:after="0" w:line="276" w:lineRule="auto"/>
        <w:sectPr>
          <w:headerReference w:type="default" r:id="rId729"/>
          <w:footerReference w:type="default" r:id="rId73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0"/>
      </w:pPr>
      <w:r>
        <w:rPr/>
        <w:t>обеспечивает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равномерное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фильтрационных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-2"/>
        </w:rPr>
        <w:t> </w:t>
      </w:r>
      <w:r>
        <w:rPr/>
        <w:t>диапазоне</w:t>
      </w:r>
      <w:r>
        <w:rPr>
          <w:spacing w:val="-1"/>
        </w:rPr>
        <w:t> </w:t>
      </w:r>
      <w:r>
        <w:rPr/>
        <w:t>концентраций.</w:t>
      </w:r>
    </w:p>
    <w:p>
      <w:pPr>
        <w:pStyle w:val="BodyText"/>
        <w:spacing w:line="276" w:lineRule="auto"/>
        <w:ind w:left="673" w:right="955"/>
      </w:pPr>
      <w:r>
        <w:rPr/>
        <w:t>Из рис. 4 видно, что обе суспензии показывают увеличение условной вязкости с ростом</w:t>
      </w:r>
      <w:r>
        <w:rPr>
          <w:spacing w:val="1"/>
        </w:rPr>
        <w:t> </w:t>
      </w:r>
      <w:r>
        <w:rPr/>
        <w:t>концентрации добавленного МААГ-Na. Суспензия ГДТМА-КР начинается с более низкой</w:t>
      </w:r>
      <w:r>
        <w:rPr>
          <w:spacing w:val="1"/>
        </w:rPr>
        <w:t> </w:t>
      </w:r>
      <w:r>
        <w:rPr/>
        <w:t>вязкости по сравнению с КР при низких концентрациях, но с увеличением концентрации</w:t>
      </w:r>
      <w:r>
        <w:rPr>
          <w:spacing w:val="1"/>
        </w:rPr>
        <w:t> </w:t>
      </w:r>
      <w:r>
        <w:rPr/>
        <w:t>МААГ-Na</w:t>
      </w:r>
      <w:r>
        <w:rPr>
          <w:spacing w:val="1"/>
        </w:rPr>
        <w:t> </w:t>
      </w:r>
      <w:r>
        <w:rPr/>
        <w:t>разница</w:t>
      </w:r>
      <w:r>
        <w:rPr>
          <w:spacing w:val="1"/>
        </w:rPr>
        <w:t> </w:t>
      </w:r>
      <w:r>
        <w:rPr/>
        <w:t>уменьшается,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7%,</w:t>
      </w:r>
      <w:r>
        <w:rPr>
          <w:spacing w:val="1"/>
        </w:rPr>
        <w:t> </w:t>
      </w:r>
      <w:r>
        <w:rPr/>
        <w:t>ГДТМА-КР</w:t>
      </w:r>
      <w:r>
        <w:rPr>
          <w:spacing w:val="1"/>
        </w:rPr>
        <w:t> </w:t>
      </w:r>
      <w:r>
        <w:rPr/>
        <w:t>демонстрирует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высокую вязкость</w:t>
      </w:r>
      <w:r>
        <w:rPr>
          <w:spacing w:val="-1"/>
        </w:rPr>
        <w:t> </w:t>
      </w:r>
      <w:r>
        <w:rPr/>
        <w:t>по сравнению</w:t>
      </w:r>
      <w:r>
        <w:rPr>
          <w:spacing w:val="-1"/>
        </w:rPr>
        <w:t> </w:t>
      </w:r>
      <w:r>
        <w:rPr/>
        <w:t>с</w:t>
      </w:r>
      <w:r>
        <w:rPr>
          <w:spacing w:val="3"/>
        </w:rPr>
        <w:t> </w:t>
      </w:r>
      <w:r>
        <w:rPr/>
        <w:t>КР.</w:t>
      </w:r>
    </w:p>
    <w:p>
      <w:pPr>
        <w:pStyle w:val="BodyText"/>
        <w:spacing w:line="276" w:lineRule="auto"/>
        <w:ind w:left="673" w:right="962"/>
      </w:pPr>
      <w:r>
        <w:rPr/>
        <w:t>Для ГДТМА-КР, начиная с концентрации 0% и до приблизительно 7%, наблюдается почти</w:t>
      </w:r>
      <w:r>
        <w:rPr>
          <w:spacing w:val="-57"/>
        </w:rPr>
        <w:t> </w:t>
      </w:r>
      <w:r>
        <w:rPr/>
        <w:t>линейное увеличение вязкости, после чего кривая становится более крутой, указывая на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добавлении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концентраций</w:t>
      </w:r>
      <w:r>
        <w:rPr>
          <w:spacing w:val="-57"/>
        </w:rPr>
        <w:t> </w:t>
      </w:r>
      <w:r>
        <w:rPr/>
        <w:t>МААГ-Na. Для КР рост вязкости менее интенсивен и почти линеен на протяжении всего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-1"/>
        </w:rPr>
        <w:t> </w:t>
      </w:r>
      <w:r>
        <w:rPr/>
        <w:t>диапазона</w:t>
      </w:r>
      <w:r>
        <w:rPr>
          <w:spacing w:val="-1"/>
        </w:rPr>
        <w:t> </w:t>
      </w:r>
      <w:r>
        <w:rPr/>
        <w:t>концентраций.</w:t>
      </w:r>
    </w:p>
    <w:p>
      <w:pPr>
        <w:pStyle w:val="BodyText"/>
        <w:spacing w:line="276" w:lineRule="auto"/>
        <w:ind w:left="673" w:right="954"/>
      </w:pPr>
      <w:r>
        <w:rPr/>
        <w:t>Эти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МААГ-Na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структурообразующие свойства и взаимодействия между частицами в этих двух типах</w:t>
      </w:r>
      <w:r>
        <w:rPr>
          <w:spacing w:val="1"/>
        </w:rPr>
        <w:t> </w:t>
      </w:r>
      <w:r>
        <w:rPr/>
        <w:t>глин.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указывает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МААГ-Na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увеличению</w:t>
      </w:r>
      <w:r>
        <w:rPr>
          <w:spacing w:val="-57"/>
        </w:rPr>
        <w:t> </w:t>
      </w:r>
      <w:r>
        <w:rPr/>
        <w:t>структурной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частицами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суспензии,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повышению</w:t>
      </w:r>
      <w:r>
        <w:rPr>
          <w:spacing w:val="-3"/>
        </w:rPr>
        <w:t> </w:t>
      </w:r>
      <w:r>
        <w:rPr/>
        <w:t>удерживания</w:t>
      </w:r>
      <w:r>
        <w:rPr>
          <w:spacing w:val="-1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снижению</w:t>
      </w:r>
      <w:r>
        <w:rPr>
          <w:spacing w:val="-1"/>
        </w:rPr>
        <w:t> </w:t>
      </w:r>
      <w:r>
        <w:rPr/>
        <w:t>её</w:t>
      </w:r>
      <w:r>
        <w:rPr>
          <w:spacing w:val="-2"/>
        </w:rPr>
        <w:t> </w:t>
      </w:r>
      <w:r>
        <w:rPr/>
        <w:t>подвижности в</w:t>
      </w:r>
      <w:r>
        <w:rPr>
          <w:spacing w:val="-3"/>
        </w:rPr>
        <w:t> </w:t>
      </w:r>
      <w:r>
        <w:rPr/>
        <w:t>системе.</w:t>
      </w:r>
    </w:p>
    <w:p>
      <w:pPr>
        <w:pStyle w:val="BodyText"/>
        <w:spacing w:line="276" w:lineRule="auto" w:before="1"/>
        <w:ind w:left="673" w:right="954"/>
      </w:pPr>
      <w:r>
        <w:rPr/>
        <w:t>В заключении данной статьи можно отметить, что проведенные исследования основных</w:t>
      </w:r>
      <w:r>
        <w:rPr>
          <w:spacing w:val="1"/>
        </w:rPr>
        <w:t> </w:t>
      </w:r>
      <w:r>
        <w:rPr/>
        <w:t>коллоидно-химических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фильтрационных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глинистых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добавками</w:t>
      </w:r>
      <w:r>
        <w:rPr>
          <w:spacing w:val="1"/>
        </w:rPr>
        <w:t> </w:t>
      </w:r>
      <w:r>
        <w:rPr/>
        <w:t>полимерных</w:t>
      </w:r>
      <w:r>
        <w:rPr>
          <w:spacing w:val="1"/>
        </w:rPr>
        <w:t> </w:t>
      </w:r>
      <w:r>
        <w:rPr/>
        <w:t>реагентов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солей</w:t>
      </w:r>
      <w:r>
        <w:rPr>
          <w:spacing w:val="1"/>
        </w:rPr>
        <w:t> </w:t>
      </w:r>
      <w:r>
        <w:rPr/>
        <w:t>электролитов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ценные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поведении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электролитов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суспензий,</w:t>
      </w:r>
      <w:r>
        <w:rPr>
          <w:spacing w:val="6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добавка</w:t>
      </w:r>
      <w:r>
        <w:rPr>
          <w:spacing w:val="1"/>
        </w:rPr>
        <w:t> </w:t>
      </w:r>
      <w:r>
        <w:rPr/>
        <w:t>NaCl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концентрациях</w:t>
      </w:r>
      <w:r>
        <w:rPr>
          <w:spacing w:val="1"/>
        </w:rPr>
        <w:t> </w:t>
      </w:r>
      <w:r>
        <w:rPr/>
        <w:t>снижает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кинетическую</w:t>
      </w:r>
      <w:r>
        <w:rPr>
          <w:spacing w:val="61"/>
        </w:rPr>
        <w:t> </w:t>
      </w:r>
      <w:r>
        <w:rPr/>
        <w:t>устойчивость,</w:t>
      </w:r>
      <w:r>
        <w:rPr>
          <w:spacing w:val="-57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суспензий</w:t>
      </w:r>
      <w:r>
        <w:rPr>
          <w:spacing w:val="1"/>
        </w:rPr>
        <w:t> </w:t>
      </w:r>
      <w:r>
        <w:rPr/>
        <w:t>обогащенных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КР.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суточного</w:t>
      </w:r>
      <w:r>
        <w:rPr>
          <w:spacing w:val="-1"/>
        </w:rPr>
        <w:t> </w:t>
      </w:r>
      <w:r>
        <w:rPr/>
        <w:t>отстоя и</w:t>
      </w:r>
      <w:r>
        <w:rPr>
          <w:spacing w:val="1"/>
        </w:rPr>
        <w:t> </w:t>
      </w:r>
      <w:r>
        <w:rPr/>
        <w:t>изменение</w:t>
      </w:r>
      <w:r>
        <w:rPr>
          <w:spacing w:val="-1"/>
        </w:rPr>
        <w:t> </w:t>
      </w:r>
      <w:r>
        <w:rPr/>
        <w:t>реологических</w:t>
      </w:r>
      <w:r>
        <w:rPr>
          <w:spacing w:val="-1"/>
        </w:rPr>
        <w:t> </w:t>
      </w:r>
      <w:r>
        <w:rPr/>
        <w:t>свойств.</w:t>
      </w:r>
    </w:p>
    <w:p>
      <w:pPr>
        <w:pStyle w:val="Heading2"/>
        <w:spacing w:line="274" w:lineRule="exact"/>
        <w:ind w:left="3705"/>
        <w:jc w:val="both"/>
      </w:pPr>
      <w:r>
        <w:rPr/>
        <w:t>Список</w:t>
      </w:r>
      <w:r>
        <w:rPr>
          <w:spacing w:val="-3"/>
        </w:rPr>
        <w:t> </w:t>
      </w:r>
      <w:r>
        <w:rPr/>
        <w:t>использованной</w:t>
      </w:r>
      <w:r>
        <w:rPr>
          <w:spacing w:val="-2"/>
        </w:rPr>
        <w:t> </w:t>
      </w:r>
      <w:r>
        <w:rPr/>
        <w:t>литературы</w:t>
      </w:r>
    </w:p>
    <w:p>
      <w:pPr>
        <w:pStyle w:val="ListParagraph"/>
        <w:numPr>
          <w:ilvl w:val="1"/>
          <w:numId w:val="130"/>
        </w:numPr>
        <w:tabs>
          <w:tab w:pos="2090" w:val="left" w:leader="none"/>
        </w:tabs>
        <w:spacing w:line="276" w:lineRule="auto" w:before="43" w:after="0"/>
        <w:ind w:left="673" w:right="957" w:firstLine="708"/>
        <w:jc w:val="both"/>
        <w:rPr>
          <w:sz w:val="24"/>
        </w:rPr>
      </w:pPr>
      <w:r>
        <w:rPr>
          <w:sz w:val="24"/>
        </w:rPr>
        <w:t>Крупин</w:t>
      </w:r>
      <w:r>
        <w:rPr>
          <w:spacing w:val="1"/>
          <w:sz w:val="24"/>
        </w:rPr>
        <w:t> </w:t>
      </w:r>
      <w:r>
        <w:rPr>
          <w:sz w:val="24"/>
        </w:rPr>
        <w:t>С.В.,</w:t>
      </w:r>
      <w:r>
        <w:rPr>
          <w:spacing w:val="1"/>
          <w:sz w:val="24"/>
        </w:rPr>
        <w:t> </w:t>
      </w:r>
      <w:r>
        <w:rPr>
          <w:sz w:val="24"/>
        </w:rPr>
        <w:t>Трофимова</w:t>
      </w:r>
      <w:r>
        <w:rPr>
          <w:spacing w:val="1"/>
          <w:sz w:val="24"/>
        </w:rPr>
        <w:t> </w:t>
      </w:r>
      <w:r>
        <w:rPr>
          <w:sz w:val="24"/>
        </w:rPr>
        <w:t>Ф.А.</w:t>
      </w:r>
      <w:r>
        <w:rPr>
          <w:spacing w:val="1"/>
          <w:sz w:val="24"/>
        </w:rPr>
        <w:t> </w:t>
      </w:r>
      <w:r>
        <w:rPr>
          <w:sz w:val="24"/>
        </w:rPr>
        <w:t>Коллоидно-химические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глинистых суспензий для нефтепромыслового дела. – Казань: ФГУП ЦНИИ геолнеруд;</w:t>
      </w:r>
      <w:r>
        <w:rPr>
          <w:spacing w:val="1"/>
          <w:sz w:val="24"/>
        </w:rPr>
        <w:t> </w:t>
      </w:r>
      <w:r>
        <w:rPr>
          <w:sz w:val="24"/>
        </w:rPr>
        <w:t>2010,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411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130"/>
        </w:numPr>
        <w:tabs>
          <w:tab w:pos="2090" w:val="left" w:leader="none"/>
        </w:tabs>
        <w:spacing w:line="278" w:lineRule="auto" w:before="0" w:after="0"/>
        <w:ind w:left="673" w:right="955" w:firstLine="708"/>
        <w:jc w:val="both"/>
        <w:rPr>
          <w:sz w:val="24"/>
        </w:rPr>
      </w:pPr>
      <w:r>
        <w:rPr>
          <w:sz w:val="24"/>
        </w:rPr>
        <w:t>Тарасевич Ю.И., Овчаренко Ф.Д. Адсорбция на глинистых минералах. – К.:</w:t>
      </w:r>
      <w:r>
        <w:rPr>
          <w:spacing w:val="1"/>
          <w:sz w:val="24"/>
        </w:rPr>
        <w:t> </w:t>
      </w:r>
      <w:r>
        <w:rPr>
          <w:sz w:val="24"/>
        </w:rPr>
        <w:t>Наукова</w:t>
      </w:r>
      <w:r>
        <w:rPr>
          <w:spacing w:val="-3"/>
          <w:sz w:val="24"/>
        </w:rPr>
        <w:t> </w:t>
      </w:r>
      <w:r>
        <w:rPr>
          <w:sz w:val="24"/>
        </w:rPr>
        <w:t>Думка, 1975.</w:t>
      </w:r>
      <w:r>
        <w:rPr>
          <w:spacing w:val="3"/>
          <w:sz w:val="24"/>
        </w:rPr>
        <w:t> </w:t>
      </w:r>
      <w:r>
        <w:rPr>
          <w:sz w:val="24"/>
        </w:rPr>
        <w:t>-351 с.</w:t>
      </w:r>
    </w:p>
    <w:p>
      <w:pPr>
        <w:pStyle w:val="ListParagraph"/>
        <w:numPr>
          <w:ilvl w:val="1"/>
          <w:numId w:val="130"/>
        </w:numPr>
        <w:tabs>
          <w:tab w:pos="2090" w:val="left" w:leader="none"/>
        </w:tabs>
        <w:spacing w:line="276" w:lineRule="auto" w:before="0" w:after="0"/>
        <w:ind w:left="673" w:right="962" w:firstLine="708"/>
        <w:jc w:val="both"/>
        <w:rPr>
          <w:sz w:val="24"/>
        </w:rPr>
      </w:pPr>
      <w:r>
        <w:rPr>
          <w:sz w:val="24"/>
        </w:rPr>
        <w:t>Калинин</w:t>
      </w:r>
      <w:r>
        <w:rPr>
          <w:spacing w:val="1"/>
          <w:sz w:val="24"/>
        </w:rPr>
        <w:t> </w:t>
      </w:r>
      <w:r>
        <w:rPr>
          <w:sz w:val="24"/>
        </w:rPr>
        <w:t>А.Г.</w:t>
      </w:r>
      <w:r>
        <w:rPr>
          <w:spacing w:val="1"/>
          <w:sz w:val="24"/>
        </w:rPr>
        <w:t> </w:t>
      </w:r>
      <w:r>
        <w:rPr>
          <w:sz w:val="24"/>
        </w:rPr>
        <w:t>Технология</w:t>
      </w:r>
      <w:r>
        <w:rPr>
          <w:spacing w:val="1"/>
          <w:sz w:val="24"/>
        </w:rPr>
        <w:t> </w:t>
      </w:r>
      <w:r>
        <w:rPr>
          <w:sz w:val="24"/>
        </w:rPr>
        <w:t>бурения</w:t>
      </w:r>
      <w:r>
        <w:rPr>
          <w:spacing w:val="1"/>
          <w:sz w:val="24"/>
        </w:rPr>
        <w:t> </w:t>
      </w:r>
      <w:r>
        <w:rPr>
          <w:sz w:val="24"/>
        </w:rPr>
        <w:t>разведочных</w:t>
      </w:r>
      <w:r>
        <w:rPr>
          <w:spacing w:val="1"/>
          <w:sz w:val="24"/>
        </w:rPr>
        <w:t> </w:t>
      </w:r>
      <w:r>
        <w:rPr>
          <w:sz w:val="24"/>
        </w:rPr>
        <w:t>скважин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жидкие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газообразные</w:t>
      </w:r>
      <w:r>
        <w:rPr>
          <w:spacing w:val="-3"/>
          <w:sz w:val="24"/>
        </w:rPr>
        <w:t> </w:t>
      </w:r>
      <w:r>
        <w:rPr>
          <w:sz w:val="24"/>
        </w:rPr>
        <w:t>полезные</w:t>
      </w:r>
      <w:r>
        <w:rPr>
          <w:spacing w:val="-4"/>
          <w:sz w:val="24"/>
        </w:rPr>
        <w:t> </w:t>
      </w:r>
      <w:r>
        <w:rPr>
          <w:sz w:val="24"/>
        </w:rPr>
        <w:t>ископаемые.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«Недра», 1988,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376 с.</w:t>
      </w:r>
    </w:p>
    <w:p>
      <w:pPr>
        <w:pStyle w:val="BodyText"/>
        <w:spacing w:before="1"/>
        <w:jc w:val="left"/>
        <w:rPr>
          <w:sz w:val="27"/>
        </w:rPr>
      </w:pPr>
    </w:p>
    <w:p>
      <w:pPr>
        <w:pStyle w:val="Heading2"/>
        <w:spacing w:line="276" w:lineRule="auto"/>
        <w:ind w:left="742" w:firstLine="969"/>
      </w:pPr>
      <w:r>
        <w:rPr/>
        <w:t>ИЗУЧЕНИЕ ВЛИЯНИЕ УЛЬТРАЗВУКОВОГО И МЕХАНИЧЕСКОГО</w:t>
      </w:r>
      <w:r>
        <w:rPr>
          <w:spacing w:val="1"/>
        </w:rPr>
        <w:t> </w:t>
      </w:r>
      <w:r>
        <w:rPr/>
        <w:t>ДИСПЕРГИРОВАНИЯ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5"/>
        </w:rPr>
        <w:t> </w:t>
      </w:r>
      <w:r>
        <w:rPr/>
        <w:t>ВОДОМАСЛЯНЫХ</w:t>
      </w:r>
      <w:r>
        <w:rPr>
          <w:spacing w:val="-6"/>
        </w:rPr>
        <w:t> </w:t>
      </w:r>
      <w:r>
        <w:rPr/>
        <w:t>ЭМУЛЬСИЙ</w:t>
      </w:r>
    </w:p>
    <w:p>
      <w:pPr>
        <w:pStyle w:val="BodyText"/>
        <w:spacing w:line="275" w:lineRule="exact"/>
        <w:ind w:left="659" w:right="377"/>
        <w:jc w:val="center"/>
      </w:pPr>
      <w:r>
        <w:rPr>
          <w:vertAlign w:val="superscript"/>
        </w:rPr>
        <w:t>1</w:t>
      </w:r>
      <w:r>
        <w:rPr>
          <w:vertAlign w:val="baseline"/>
        </w:rPr>
        <w:t>Салиханова</w:t>
      </w:r>
      <w:r>
        <w:rPr>
          <w:spacing w:val="-5"/>
          <w:vertAlign w:val="baseline"/>
        </w:rPr>
        <w:t> </w:t>
      </w:r>
      <w:r>
        <w:rPr>
          <w:vertAlign w:val="baseline"/>
        </w:rPr>
        <w:t>Д.С.,</w:t>
      </w:r>
      <w:r>
        <w:rPr>
          <w:spacing w:val="-2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Исмаилова</w:t>
      </w:r>
      <w:r>
        <w:rPr>
          <w:spacing w:val="-4"/>
          <w:vertAlign w:val="baseline"/>
        </w:rPr>
        <w:t> </w:t>
      </w:r>
      <w:r>
        <w:rPr>
          <w:vertAlign w:val="baseline"/>
        </w:rPr>
        <w:t>М.А.,</w:t>
      </w:r>
      <w:r>
        <w:rPr>
          <w:spacing w:val="-3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Агзамова</w:t>
      </w:r>
      <w:r>
        <w:rPr>
          <w:spacing w:val="-2"/>
          <w:vertAlign w:val="baseline"/>
        </w:rPr>
        <w:t> </w:t>
      </w:r>
      <w:r>
        <w:rPr>
          <w:vertAlign w:val="baseline"/>
        </w:rPr>
        <w:t>Ф.Н.,</w:t>
      </w:r>
      <w:r>
        <w:rPr>
          <w:spacing w:val="-3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Сагдуллаева</w:t>
      </w:r>
      <w:r>
        <w:rPr>
          <w:spacing w:val="-4"/>
          <w:vertAlign w:val="baseline"/>
        </w:rPr>
        <w:t> </w:t>
      </w:r>
      <w:r>
        <w:rPr>
          <w:vertAlign w:val="baseline"/>
        </w:rPr>
        <w:t>Д.С.,</w:t>
      </w:r>
      <w:r>
        <w:rPr>
          <w:spacing w:val="-2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Чориева</w:t>
      </w:r>
    </w:p>
    <w:p>
      <w:pPr>
        <w:pStyle w:val="BodyText"/>
        <w:spacing w:before="42"/>
        <w:ind w:left="449" w:right="735"/>
        <w:jc w:val="center"/>
      </w:pPr>
      <w:r>
        <w:rPr/>
        <w:t>И.Й.</w:t>
      </w:r>
    </w:p>
    <w:p>
      <w:pPr>
        <w:pStyle w:val="BodyText"/>
        <w:spacing w:line="276" w:lineRule="auto" w:before="43"/>
        <w:ind w:left="2893" w:right="1252" w:hanging="1349"/>
        <w:jc w:val="left"/>
      </w:pPr>
      <w:r>
        <w:rPr>
          <w:vertAlign w:val="superscript"/>
        </w:rPr>
        <w:t>1</w:t>
      </w:r>
      <w:r>
        <w:rPr>
          <w:vertAlign w:val="baseline"/>
        </w:rPr>
        <w:t>д.т.н., проф., главный научный сотрудник Института Общей и неорганической</w:t>
      </w:r>
      <w:r>
        <w:rPr>
          <w:spacing w:val="-57"/>
          <w:vertAlign w:val="baseline"/>
        </w:rPr>
        <w:t> </w:t>
      </w:r>
      <w:r>
        <w:rPr>
          <w:vertAlign w:val="baseline"/>
        </w:rPr>
        <w:t>химии</w:t>
      </w:r>
      <w:r>
        <w:rPr>
          <w:spacing w:val="-1"/>
          <w:vertAlign w:val="baseline"/>
        </w:rPr>
        <w:t> </w:t>
      </w:r>
      <w:r>
        <w:rPr>
          <w:vertAlign w:val="baseline"/>
        </w:rPr>
        <w:t>Академии</w:t>
      </w:r>
      <w:r>
        <w:rPr>
          <w:spacing w:val="2"/>
          <w:vertAlign w:val="baseline"/>
        </w:rPr>
        <w:t> </w:t>
      </w:r>
      <w:r>
        <w:rPr>
          <w:vertAlign w:val="baseline"/>
        </w:rPr>
        <w:t>Наук</w:t>
      </w:r>
      <w:r>
        <w:rPr>
          <w:spacing w:val="-2"/>
          <w:vertAlign w:val="baseline"/>
        </w:rPr>
        <w:t> </w:t>
      </w:r>
      <w:r>
        <w:rPr>
          <w:vertAlign w:val="baseline"/>
        </w:rPr>
        <w:t>Республики</w:t>
      </w:r>
      <w:r>
        <w:rPr>
          <w:spacing w:val="-1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pStyle w:val="BodyText"/>
        <w:spacing w:line="276" w:lineRule="auto"/>
        <w:ind w:left="3253" w:right="1289" w:hanging="1676"/>
        <w:jc w:val="left"/>
      </w:pPr>
      <w:r>
        <w:rPr>
          <w:vertAlign w:val="superscript"/>
        </w:rPr>
        <w:t>2</w:t>
      </w:r>
      <w:r>
        <w:rPr>
          <w:vertAlign w:val="baseline"/>
        </w:rPr>
        <w:t>PhD младший научный сотрудник Института Общей и неорганической химии</w:t>
      </w:r>
      <w:r>
        <w:rPr>
          <w:spacing w:val="-57"/>
          <w:vertAlign w:val="baseline"/>
        </w:rPr>
        <w:t> </w:t>
      </w:r>
      <w:r>
        <w:rPr>
          <w:vertAlign w:val="baseline"/>
        </w:rPr>
        <w:t>Академии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Наук Республики</w:t>
      </w:r>
      <w:r>
        <w:rPr>
          <w:spacing w:val="-3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pStyle w:val="BodyText"/>
        <w:spacing w:line="276" w:lineRule="auto"/>
        <w:ind w:left="3801" w:right="984" w:hanging="2526"/>
        <w:jc w:val="left"/>
      </w:pPr>
      <w:r>
        <w:rPr>
          <w:vertAlign w:val="superscript"/>
        </w:rPr>
        <w:t>3</w:t>
      </w:r>
      <w:r>
        <w:rPr>
          <w:vertAlign w:val="baseline"/>
        </w:rPr>
        <w:t>младший научный сотрудник Института Общей и неорганической химии Академии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Наук</w:t>
      </w:r>
      <w:r>
        <w:rPr>
          <w:spacing w:val="-1"/>
          <w:vertAlign w:val="baseline"/>
        </w:rPr>
        <w:t> </w:t>
      </w:r>
      <w:r>
        <w:rPr>
          <w:vertAlign w:val="baseline"/>
        </w:rPr>
        <w:t>Республики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spacing w:after="0" w:line="276" w:lineRule="auto"/>
        <w:jc w:val="left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spacing w:line="276" w:lineRule="auto" w:before="111"/>
        <w:ind w:left="4086" w:right="804" w:hanging="2420"/>
        <w:jc w:val="left"/>
      </w:pPr>
      <w:r>
        <w:rPr>
          <w:vertAlign w:val="superscript"/>
        </w:rPr>
        <w:t>4</w:t>
      </w:r>
      <w:r>
        <w:rPr>
          <w:vertAlign w:val="baseline"/>
        </w:rPr>
        <w:t>д.т.н., ведущий научный сотрудник Института биоорганической химии Академии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Наук</w:t>
      </w:r>
      <w:r>
        <w:rPr>
          <w:spacing w:val="-1"/>
          <w:vertAlign w:val="baseline"/>
        </w:rPr>
        <w:t> </w:t>
      </w:r>
      <w:r>
        <w:rPr>
          <w:vertAlign w:val="baseline"/>
        </w:rPr>
        <w:t>Республики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Узбекистан;</w:t>
      </w:r>
    </w:p>
    <w:p>
      <w:pPr>
        <w:pStyle w:val="BodyText"/>
        <w:spacing w:line="275" w:lineRule="exact"/>
        <w:ind w:left="1626"/>
        <w:jc w:val="left"/>
      </w:pPr>
      <w:r>
        <w:rPr>
          <w:vertAlign w:val="superscript"/>
        </w:rPr>
        <w:t>5</w:t>
      </w:r>
      <w:r>
        <w:rPr>
          <w:vertAlign w:val="baseline"/>
        </w:rPr>
        <w:t>докторант</w:t>
      </w:r>
      <w:r>
        <w:rPr>
          <w:spacing w:val="-4"/>
          <w:vertAlign w:val="baseline"/>
        </w:rPr>
        <w:t> </w:t>
      </w:r>
      <w:r>
        <w:rPr>
          <w:vertAlign w:val="baseline"/>
        </w:rPr>
        <w:t>Института</w:t>
      </w:r>
      <w:r>
        <w:rPr>
          <w:spacing w:val="-6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неорганической</w:t>
      </w:r>
      <w:r>
        <w:rPr>
          <w:spacing w:val="-4"/>
          <w:vertAlign w:val="baseline"/>
        </w:rPr>
        <w:t> </w:t>
      </w:r>
      <w:r>
        <w:rPr>
          <w:vertAlign w:val="baseline"/>
        </w:rPr>
        <w:t>химии</w:t>
      </w:r>
      <w:r>
        <w:rPr>
          <w:spacing w:val="-3"/>
          <w:vertAlign w:val="baseline"/>
        </w:rPr>
        <w:t> </w:t>
      </w:r>
      <w:r>
        <w:rPr>
          <w:vertAlign w:val="baseline"/>
        </w:rPr>
        <w:t>Академии</w:t>
      </w:r>
      <w:r>
        <w:rPr>
          <w:spacing w:val="-3"/>
          <w:vertAlign w:val="baseline"/>
        </w:rPr>
        <w:t> </w:t>
      </w:r>
      <w:r>
        <w:rPr>
          <w:vertAlign w:val="baseline"/>
        </w:rPr>
        <w:t>Наук</w:t>
      </w:r>
      <w:r>
        <w:rPr>
          <w:spacing w:val="-3"/>
          <w:vertAlign w:val="baseline"/>
        </w:rPr>
        <w:t> </w:t>
      </w:r>
      <w:r>
        <w:rPr>
          <w:vertAlign w:val="baseline"/>
        </w:rPr>
        <w:t>Республики</w:t>
      </w:r>
    </w:p>
    <w:p>
      <w:pPr>
        <w:pStyle w:val="BodyText"/>
        <w:spacing w:before="41"/>
        <w:ind w:left="5041"/>
        <w:jc w:val="left"/>
      </w:pPr>
      <w:r>
        <w:rPr/>
        <w:t>Узбекистан</w:t>
      </w:r>
    </w:p>
    <w:p>
      <w:pPr>
        <w:pStyle w:val="BodyText"/>
        <w:spacing w:line="276" w:lineRule="auto" w:before="40"/>
        <w:ind w:left="958" w:right="675" w:firstLine="566"/>
      </w:pPr>
      <w:r>
        <w:rPr/>
        <w:t>Получение устойчивых эмульсий является сложным процессом, который подвержен</w:t>
      </w:r>
      <w:r>
        <w:rPr>
          <w:spacing w:val="1"/>
        </w:rPr>
        <w:t> </w:t>
      </w:r>
      <w:r>
        <w:rPr/>
        <w:t>влиянию нескольких факторов, в том числе поверхностная энергия, температура системы,</w:t>
      </w:r>
      <w:r>
        <w:rPr>
          <w:spacing w:val="1"/>
        </w:rPr>
        <w:t> </w:t>
      </w:r>
      <w:r>
        <w:rPr/>
        <w:t>дисперсность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конечно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вязкость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стабильных</w:t>
      </w:r>
      <w:r>
        <w:rPr>
          <w:spacing w:val="1"/>
        </w:rPr>
        <w:t> </w:t>
      </w:r>
      <w:r>
        <w:rPr/>
        <w:t>эмульсий,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коалесценцию</w:t>
      </w:r>
      <w:r>
        <w:rPr>
          <w:spacing w:val="1"/>
        </w:rPr>
        <w:t> </w:t>
      </w:r>
      <w:r>
        <w:rPr/>
        <w:t>(слияние</w:t>
      </w:r>
      <w:r>
        <w:rPr>
          <w:spacing w:val="1"/>
        </w:rPr>
        <w:t> </w:t>
      </w:r>
      <w:r>
        <w:rPr/>
        <w:t>мельчайших капель в более крупные), флокуляцию (образование сгустков или агрегатов</w:t>
      </w:r>
      <w:r>
        <w:rPr>
          <w:spacing w:val="1"/>
        </w:rPr>
        <w:t> </w:t>
      </w:r>
      <w:r>
        <w:rPr/>
        <w:t>частиц)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седиментацию (оседание</w:t>
      </w:r>
      <w:r>
        <w:rPr>
          <w:spacing w:val="-1"/>
        </w:rPr>
        <w:t> </w:t>
      </w:r>
      <w:r>
        <w:rPr/>
        <w:t>частиц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дне</w:t>
      </w:r>
      <w:r>
        <w:rPr>
          <w:spacing w:val="-1"/>
        </w:rPr>
        <w:t> </w:t>
      </w:r>
      <w:r>
        <w:rPr/>
        <w:t>сосуда) [1,</w:t>
      </w:r>
      <w:r>
        <w:rPr>
          <w:spacing w:val="-1"/>
        </w:rPr>
        <w:t> </w:t>
      </w:r>
      <w:r>
        <w:rPr/>
        <w:t>2].</w:t>
      </w:r>
    </w:p>
    <w:p>
      <w:pPr>
        <w:pStyle w:val="BodyText"/>
        <w:spacing w:line="276" w:lineRule="auto" w:before="2"/>
        <w:ind w:left="958" w:right="669" w:firstLine="566"/>
      </w:pPr>
      <w:r>
        <w:rPr/>
        <w:pict>
          <v:group style="position:absolute;margin-left:151.363342pt;margin-top:226.018967pt;width:335.45pt;height:163.450pt;mso-position-horizontal-relative:page;mso-position-vertical-relative:paragraph;z-index:15852544" coordorigin="3027,4520" coordsize="6709,3269">
            <v:shape style="position:absolute;left:3997;top:5185;width:5468;height:1753" coordorigin="3998,5185" coordsize="5468,1753" path="m3998,6587l9465,6587m3998,6236l9465,6236m3998,5886l9465,5886m3998,5536l9465,5536m3998,5185l9465,5185m5364,5185l5364,6937m6731,5185l6731,6937m8098,5185l8098,6937m9465,5185l9465,6937e" filled="false" stroked="true" strokeweight=".72032pt" strokecolor="#d9d9d9">
              <v:path arrowok="t"/>
              <v:stroke dashstyle="solid"/>
            </v:shape>
            <v:shape style="position:absolute;left:3997;top:5185;width:5468;height:1753" coordorigin="3998,5185" coordsize="5468,1753" path="m3998,6937l3998,5185m3998,6937l9465,6937e" filled="false" stroked="true" strokeweight=".72032pt" strokecolor="#bebebe">
              <v:path arrowok="t"/>
              <v:stroke dashstyle="solid"/>
            </v:shape>
            <v:shape style="position:absolute;left:3998;top:5706;width:5468;height:582" coordorigin="3999,5707" coordsize="5468,582" path="m3999,6288l4076,6283,4156,6278,4237,6273,4318,6268,4397,6263,4475,6258,4549,6253,4618,6248,4682,6242,4780,6235,4859,6228,4932,6221,5006,6211,5092,6197,5163,6183,5239,6165,5317,6146,5398,6126,5479,6106,5560,6089,5639,6074,5717,6064,5795,6055,5873,6049,5951,6044,6030,6039,6108,6034,6186,6029,6266,6023,6350,6018,6434,6013,6517,6008,6596,6003,6669,5999,6732,5994,6814,5986,6925,5972,7006,5962,7072,5955,7150,5947,7235,5939,7323,5930,7408,5920,7486,5910,7553,5899,7640,5876,7706,5849,7764,5824,7826,5805,7888,5794,7945,5790,8012,5787,8099,5784,8163,5780,8236,5777,8314,5774,8397,5771,8482,5768,8565,5764,8646,5759,8726,5753,8810,5746,8895,5739,8978,5732,9056,5724,9129,5718,9193,5714,9280,5709,9346,5708,9404,5707,9466,5707e" filled="false" stroked="true" strokeweight="1.560054pt" strokecolor="#5b9bd4">
              <v:path arrowok="t"/>
              <v:stroke dashstyle="solid"/>
            </v:shape>
            <v:shape style="position:absolute;left:3998;top:5409;width:5468;height:1239" coordorigin="3999,5410" coordsize="5468,1239" path="m3999,6648l4076,6611,4156,6572,4237,6531,4318,6490,4397,6451,4475,6414,4549,6381,4618,6352,4682,6330,4780,6307,4859,6301,4932,6304,5006,6308,5092,6305,5163,6297,5239,6287,5317,6275,5398,6264,5479,6253,5560,6244,5639,6239,5717,6237,5795,6239,5873,6244,5951,6249,6030,6253,6108,6256,6186,6256,6266,6252,6350,6244,6434,6234,6517,6224,6596,6216,6669,6211,6732,6211,6814,6227,6869,6255,6925,6284,7006,6302,7072,6304,7150,6301,7235,6296,7323,6289,7408,6282,7486,6275,7553,6270,7640,6269,7706,6271,7764,6267,7826,6249,7876,6217,7922,6172,7970,6123,8027,6077,8099,6043,8163,6030,8236,6025,8314,6025,8397,6025,8482,6023,8565,6014,8646,5994,8716,5967,8789,5932,8863,5892,8936,5848,9008,5803,9075,5758,9137,5715,9193,5675,9265,5619,9322,5565,9370,5513,9416,5462,9466,5410e" filled="false" stroked="true" strokeweight="1.560103pt" strokecolor="#ec7c30">
              <v:path arrowok="t"/>
              <v:stroke dashstyle="solid"/>
            </v:shape>
            <v:shape style="position:absolute;left:3998;top:5241;width:5468;height:1674" coordorigin="3999,5241" coordsize="5468,1674" path="m3999,6914l4076,6906,4156,6899,4237,6894,4318,6889,4397,6883,4475,6874,4549,6861,4618,6844,4682,6820,4746,6784,4801,6740,4850,6689,4896,6634,4941,6578,4987,6523,5036,6471,5092,6424,5154,6382,5219,6342,5287,6302,5357,6265,5428,6230,5499,6196,5570,6165,5639,6137,5717,6108,5795,6080,5873,6056,5951,6035,6030,6017,6108,6003,6186,5994,6266,5991,6350,5995,6434,6003,6517,6014,6596,6024,6669,6031,6732,6032,6814,6023,6869,6006,6925,5983,7006,5959,7072,5943,7150,5926,7235,5908,7323,5889,7408,5870,7486,5851,7553,5833,7640,5805,7706,5780,7764,5750,7826,5707,7876,5657,7922,5595,7970,5530,8027,5467,8099,5416,8163,5387,8236,5361,8314,5338,8397,5318,8482,5301,8565,5286,8646,5272,8726,5262,8810,5255,8895,5251,8978,5249,9056,5247,9129,5246,9193,5244,9280,5242,9346,5241,9404,5241,9466,5241e" filled="false" stroked="true" strokeweight="1.560152pt" strokecolor="#a4a4a4">
              <v:path arrowok="t"/>
              <v:stroke dashstyle="solid"/>
            </v:shape>
            <v:line style="position:absolute" from="4892,4807" to="5277,4807" stroked="true" strokeweight="1.56004pt" strokecolor="#5b9bd4">
              <v:stroke dashstyle="solid"/>
            </v:line>
            <v:line style="position:absolute" from="5976,4807" to="6360,4807" stroked="true" strokeweight="1.56004pt" strokecolor="#ec7c30">
              <v:stroke dashstyle="solid"/>
            </v:line>
            <v:line style="position:absolute" from="7057,4807" to="7441,4807" stroked="true" strokeweight="1.56004pt" strokecolor="#a4a4a4">
              <v:stroke dashstyle="solid"/>
            </v:line>
            <v:rect style="position:absolute;left:3034;top:4527;width:6695;height:3255" filled="false" stroked="true" strokeweight=".720134pt" strokecolor="#d9d9d9">
              <v:stroke dashstyle="solid"/>
            </v:rect>
            <v:shape style="position:absolute;left:5318;top:4709;width:48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ВМ15</w:t>
                    </w:r>
                  </w:p>
                </w:txbxContent>
              </v:textbox>
              <w10:wrap type="none"/>
            </v:shape>
            <v:shape style="position:absolute;left:6401;top:4709;width:48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ВМ20</w:t>
                    </w:r>
                  </w:p>
                </w:txbxContent>
              </v:textbox>
              <w10:wrap type="none"/>
            </v:shape>
            <v:shape style="position:absolute;left:7483;top:4709;width:48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ВМ25</w:t>
                    </w:r>
                  </w:p>
                </w:txbxContent>
              </v:textbox>
              <w10:wrap type="none"/>
            </v:shape>
            <v:shape style="position:absolute;left:3575;top:5081;width:291;height:1952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650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550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953;top:7045;width:1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53;top:7045;width:2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6483;top:7045;width:520;height:49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1</w:t>
                    </w:r>
                  </w:p>
                  <w:p>
                    <w:pPr>
                      <w:spacing w:before="6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Сл,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7987;top:7045;width:2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1,5</w:t>
                    </w:r>
                  </w:p>
                </w:txbxContent>
              </v:textbox>
              <w10:wrap type="none"/>
            </v:shape>
            <v:shape style="position:absolute;left:9422;top:7045;width:1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3.610245pt;margin-top:276.261169pt;width:13.2pt;height:53.7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η*10</w:t>
                  </w:r>
                  <w:r>
                    <w:rPr>
                      <w:position w:val="6"/>
                      <w:sz w:val="13"/>
                    </w:rPr>
                    <w:t>-4</w:t>
                  </w:r>
                  <w:r>
                    <w:rPr>
                      <w:sz w:val="20"/>
                    </w:rPr>
                    <w:t>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Па*с</w:t>
                  </w:r>
                </w:p>
              </w:txbxContent>
            </v:textbox>
            <w10:wrap type="none"/>
          </v:shape>
        </w:pict>
      </w:r>
      <w:r>
        <w:rPr/>
        <w:t>Вязкость эмульсии играет важную роль в ее устойчивости. Устойчивость эмульсии</w:t>
      </w:r>
      <w:r>
        <w:rPr>
          <w:spacing w:val="1"/>
        </w:rPr>
        <w:t> </w:t>
      </w:r>
      <w:r>
        <w:rPr/>
        <w:t>определяется способностью поддерживать равномерное распределение дисперсной фазы</w:t>
      </w:r>
      <w:r>
        <w:rPr>
          <w:spacing w:val="1"/>
        </w:rPr>
        <w:t> </w:t>
      </w:r>
      <w:r>
        <w:rPr/>
        <w:t>(например, воды) в непрерывной фазе (например, масле). Вязкость эмульсии влияет на ее</w:t>
      </w:r>
      <w:r>
        <w:rPr>
          <w:spacing w:val="1"/>
        </w:rPr>
        <w:t> </w:t>
      </w:r>
      <w:r>
        <w:rPr/>
        <w:t>седиментационную устойчивость, стабильность и срок годности. Более высокая вязкость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улучшению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эмульсии.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вязкость</w:t>
      </w:r>
      <w:r>
        <w:rPr>
          <w:spacing w:val="1"/>
        </w:rPr>
        <w:t> </w:t>
      </w:r>
      <w:r>
        <w:rPr/>
        <w:t>помогает</w:t>
      </w:r>
      <w:r>
        <w:rPr>
          <w:spacing w:val="-57"/>
        </w:rPr>
        <w:t> </w:t>
      </w:r>
      <w:r>
        <w:rPr/>
        <w:t>предотвратить оседание дисперсной фазы, обеспечивая более равномерное распределение</w:t>
      </w:r>
      <w:r>
        <w:rPr>
          <w:spacing w:val="1"/>
        </w:rPr>
        <w:t> </w:t>
      </w:r>
      <w:r>
        <w:rPr/>
        <w:t>во всей эмульсии. Это особенно важно для эмульсий, предназначенных для длительного</w:t>
      </w:r>
      <w:r>
        <w:rPr>
          <w:spacing w:val="1"/>
        </w:rPr>
        <w:t> </w:t>
      </w:r>
      <w:r>
        <w:rPr/>
        <w:t>хранения или использования в условиях, требующих стабильности, например, в пищевой</w:t>
      </w:r>
      <w:r>
        <w:rPr>
          <w:spacing w:val="1"/>
        </w:rPr>
        <w:t> </w:t>
      </w:r>
      <w:r>
        <w:rPr/>
        <w:t>промышленности.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вязкости</w:t>
      </w:r>
      <w:r>
        <w:rPr>
          <w:spacing w:val="61"/>
        </w:rPr>
        <w:t> </w:t>
      </w:r>
      <w:r>
        <w:rPr/>
        <w:t>водно-масляной</w:t>
      </w:r>
      <w:r>
        <w:rPr>
          <w:spacing w:val="1"/>
        </w:rPr>
        <w:t> </w:t>
      </w:r>
      <w:r>
        <w:rPr/>
        <w:t>эмульсии с разным содержанием масла (15%, 20% и 25%) от концентрации лецитина</w:t>
      </w:r>
      <w:r>
        <w:rPr>
          <w:spacing w:val="1"/>
        </w:rPr>
        <w:t> </w:t>
      </w:r>
      <w:r>
        <w:rPr/>
        <w:t>(эмульгатора) были рассмотрены значения вязкости (Х) при различных точках измерения.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посвященного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вязкостные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водно-масляной</w:t>
      </w:r>
      <w:r>
        <w:rPr>
          <w:spacing w:val="1"/>
        </w:rPr>
        <w:t> </w:t>
      </w:r>
      <w:r>
        <w:rPr/>
        <w:t>эмульсии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-1"/>
        </w:rPr>
        <w:t> </w:t>
      </w:r>
      <w:r>
        <w:rPr/>
        <w:t>содержаниями масла:</w:t>
      </w:r>
      <w:r>
        <w:rPr>
          <w:spacing w:val="-1"/>
        </w:rPr>
        <w:t> </w:t>
      </w:r>
      <w:r>
        <w:rPr/>
        <w:t>15 (ВМ15), 20 (ВМ20)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25%</w:t>
      </w:r>
      <w:r>
        <w:rPr>
          <w:spacing w:val="-1"/>
        </w:rPr>
        <w:t> </w:t>
      </w:r>
      <w:r>
        <w:rPr/>
        <w:t>(ВМ25).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line="276" w:lineRule="auto" w:before="231"/>
        <w:ind w:left="958" w:right="676" w:firstLine="566"/>
      </w:pPr>
      <w:r>
        <w:rPr/>
        <w:t>Рис.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эмульсии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>
          <w:position w:val="2"/>
        </w:rPr>
        <w:t>эмульгатора</w:t>
      </w:r>
      <w:r>
        <w:rPr>
          <w:spacing w:val="-2"/>
          <w:position w:val="2"/>
        </w:rPr>
        <w:t> </w:t>
      </w:r>
      <w:r>
        <w:rPr>
          <w:position w:val="2"/>
        </w:rPr>
        <w:t>(С</w:t>
      </w:r>
      <w:r>
        <w:rPr>
          <w:sz w:val="16"/>
        </w:rPr>
        <w:t>л</w:t>
      </w:r>
      <w:r>
        <w:rPr>
          <w:position w:val="2"/>
        </w:rPr>
        <w:t>).</w:t>
      </w:r>
    </w:p>
    <w:p>
      <w:pPr>
        <w:pStyle w:val="BodyText"/>
        <w:spacing w:line="276" w:lineRule="auto"/>
        <w:ind w:left="958" w:right="674" w:firstLine="566"/>
      </w:pPr>
      <w:r>
        <w:rPr/>
        <w:t>Анализируя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вязкостные характеристики водомасляной эмульсии, можно сделать научные выводы о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динамической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эмульсии</w:t>
      </w:r>
      <w:r>
        <w:rPr>
          <w:spacing w:val="1"/>
        </w:rPr>
        <w:t> </w:t>
      </w:r>
      <w:r>
        <w:rPr/>
        <w:t>зависит</w:t>
      </w:r>
      <w:r>
        <w:rPr>
          <w:spacing w:val="6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дисперсной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(масла).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различный</w:t>
      </w:r>
      <w:r>
        <w:rPr>
          <w:spacing w:val="-1"/>
        </w:rPr>
        <w:t> </w:t>
      </w:r>
      <w:r>
        <w:rPr/>
        <w:t>характер</w:t>
      </w:r>
      <w:r>
        <w:rPr>
          <w:spacing w:val="-1"/>
        </w:rPr>
        <w:t> </w:t>
      </w:r>
      <w:r>
        <w:rPr/>
        <w:t>изменения вязкости в</w:t>
      </w:r>
      <w:r>
        <w:rPr>
          <w:spacing w:val="-3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этих факторов.</w:t>
      </w:r>
    </w:p>
    <w:p>
      <w:pPr>
        <w:pStyle w:val="BodyText"/>
        <w:spacing w:line="276" w:lineRule="auto"/>
        <w:ind w:left="958" w:right="670" w:firstLine="566"/>
      </w:pP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ультразвука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стабилизации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работоспособности эмульгатора, в нашем случае гидролизованного лецитина. Известно,</w:t>
      </w:r>
      <w:r>
        <w:rPr>
          <w:spacing w:val="1"/>
        </w:rPr>
        <w:t> </w:t>
      </w:r>
      <w:r>
        <w:rPr/>
        <w:t>что</w:t>
      </w:r>
      <w:r>
        <w:rPr>
          <w:spacing w:val="7"/>
        </w:rPr>
        <w:t> </w:t>
      </w:r>
      <w:r>
        <w:rPr/>
        <w:t>с</w:t>
      </w:r>
      <w:r>
        <w:rPr>
          <w:spacing w:val="5"/>
        </w:rPr>
        <w:t> </w:t>
      </w:r>
      <w:r>
        <w:rPr/>
        <w:t>повышением</w:t>
      </w:r>
      <w:r>
        <w:rPr>
          <w:spacing w:val="5"/>
        </w:rPr>
        <w:t> </w:t>
      </w:r>
      <w:r>
        <w:rPr/>
        <w:t>концентрации</w:t>
      </w:r>
      <w:r>
        <w:rPr>
          <w:spacing w:val="7"/>
        </w:rPr>
        <w:t> </w:t>
      </w:r>
      <w:r>
        <w:rPr/>
        <w:t>эмульгатора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системе</w:t>
      </w:r>
      <w:r>
        <w:rPr>
          <w:spacing w:val="5"/>
        </w:rPr>
        <w:t> </w:t>
      </w:r>
      <w:r>
        <w:rPr/>
        <w:t>происходит</w:t>
      </w:r>
      <w:r>
        <w:rPr>
          <w:spacing w:val="2"/>
        </w:rPr>
        <w:t> </w:t>
      </w:r>
      <w:r>
        <w:rPr/>
        <w:t>увеличение</w:t>
      </w:r>
      <w:r>
        <w:rPr>
          <w:spacing w:val="5"/>
        </w:rPr>
        <w:t> </w:t>
      </w:r>
      <w:r>
        <w:rPr/>
        <w:t>толщины</w:t>
      </w:r>
    </w:p>
    <w:p>
      <w:pPr>
        <w:spacing w:after="0" w:line="276" w:lineRule="auto"/>
        <w:sectPr>
          <w:headerReference w:type="default" r:id="rId733"/>
          <w:footerReference w:type="default" r:id="rId734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8"/>
      </w:pPr>
      <w:r>
        <w:rPr/>
        <w:t>адсорбционно-сольватного</w:t>
      </w:r>
      <w:r>
        <w:rPr>
          <w:spacing w:val="1"/>
        </w:rPr>
        <w:t> </w:t>
      </w:r>
      <w:r>
        <w:rPr/>
        <w:t>слоя.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толстый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сопротивление при перемещении капелек, что влияет на увеличение вязкости эмульсии.</w:t>
      </w:r>
      <w:r>
        <w:rPr>
          <w:spacing w:val="1"/>
        </w:rPr>
        <w:t> </w:t>
      </w:r>
      <w:r>
        <w:rPr/>
        <w:t>Это приводит 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вязкости, особенно заметному для</w:t>
      </w:r>
      <w:r>
        <w:rPr>
          <w:spacing w:val="1"/>
        </w:rPr>
        <w:t> </w:t>
      </w:r>
      <w:r>
        <w:rPr/>
        <w:t>эмульсий</w:t>
      </w:r>
      <w:r>
        <w:rPr>
          <w:spacing w:val="1"/>
        </w:rPr>
        <w:t> </w:t>
      </w:r>
      <w:r>
        <w:rPr/>
        <w:t>с высокими</w:t>
      </w:r>
      <w:r>
        <w:rPr>
          <w:spacing w:val="1"/>
        </w:rPr>
        <w:t> </w:t>
      </w:r>
      <w:r>
        <w:rPr/>
        <w:t>содержаниями</w:t>
      </w:r>
      <w:r>
        <w:rPr>
          <w:spacing w:val="-1"/>
        </w:rPr>
        <w:t> </w:t>
      </w:r>
      <w:r>
        <w:rPr/>
        <w:t>масла.</w:t>
      </w:r>
    </w:p>
    <w:p>
      <w:pPr>
        <w:pStyle w:val="BodyText"/>
        <w:spacing w:line="276" w:lineRule="auto"/>
        <w:ind w:left="673" w:right="961" w:firstLine="566"/>
      </w:pPr>
      <w:r>
        <w:rPr/>
        <w:t>В целом, изменения вязкости эмульсии при различных концентрациях эмульгатора</w:t>
      </w:r>
      <w:r>
        <w:rPr>
          <w:spacing w:val="1"/>
        </w:rPr>
        <w:t> </w:t>
      </w:r>
      <w:r>
        <w:rPr/>
        <w:t>связаны с взаимодействиями на молекулярном уровне и структурными изменениями в</w:t>
      </w:r>
      <w:r>
        <w:rPr>
          <w:spacing w:val="1"/>
        </w:rPr>
        <w:t> </w:t>
      </w:r>
      <w:r>
        <w:rPr/>
        <w:t>эмульсии.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варьироваться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эмульгатора,</w:t>
      </w:r>
      <w:r>
        <w:rPr>
          <w:spacing w:val="1"/>
        </w:rPr>
        <w:t> </w:t>
      </w:r>
      <w:r>
        <w:rPr/>
        <w:t>дисперсной</w:t>
      </w:r>
      <w:r>
        <w:rPr>
          <w:spacing w:val="-1"/>
        </w:rPr>
        <w:t> </w:t>
      </w:r>
      <w:r>
        <w:rPr/>
        <w:t>фазы и</w:t>
      </w:r>
      <w:r>
        <w:rPr>
          <w:spacing w:val="-3"/>
        </w:rPr>
        <w:t> </w:t>
      </w:r>
      <w:r>
        <w:rPr/>
        <w:t>других условий</w:t>
      </w:r>
      <w:r>
        <w:rPr>
          <w:spacing w:val="-1"/>
        </w:rPr>
        <w:t> </w:t>
      </w:r>
      <w:r>
        <w:rPr/>
        <w:t>приготовления эмульсии.</w:t>
      </w:r>
    </w:p>
    <w:p>
      <w:pPr>
        <w:pStyle w:val="BodyText"/>
        <w:spacing w:line="276" w:lineRule="auto"/>
        <w:ind w:left="673" w:right="957" w:firstLine="566"/>
      </w:pPr>
      <w:r>
        <w:rPr/>
        <w:t>Как известно, повышение дисперсности дисперсной фазы приводит к увеличению</w:t>
      </w:r>
      <w:r>
        <w:rPr>
          <w:spacing w:val="1"/>
        </w:rPr>
        <w:t> </w:t>
      </w:r>
      <w:r>
        <w:rPr/>
        <w:t>удельной поверхности между фазами (вода-масло), что несколько раз сокращает толщины</w:t>
      </w:r>
      <w:r>
        <w:rPr>
          <w:spacing w:val="1"/>
        </w:rPr>
        <w:t> </w:t>
      </w:r>
      <w:r>
        <w:rPr/>
        <w:t>адсорбционно-сольватного</w:t>
      </w:r>
      <w:r>
        <w:rPr>
          <w:spacing w:val="1"/>
        </w:rPr>
        <w:t> </w:t>
      </w:r>
      <w:r>
        <w:rPr/>
        <w:t>слоя.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диспергирующее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ультразвука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механическим</w:t>
      </w:r>
      <w:r>
        <w:rPr>
          <w:spacing w:val="1"/>
        </w:rPr>
        <w:t> </w:t>
      </w:r>
      <w:r>
        <w:rPr/>
        <w:t>диспергированием</w:t>
      </w:r>
      <w:r>
        <w:rPr>
          <w:spacing w:val="6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значительному</w:t>
      </w:r>
      <w:r>
        <w:rPr>
          <w:spacing w:val="-1"/>
        </w:rPr>
        <w:t> </w:t>
      </w:r>
      <w:r>
        <w:rPr/>
        <w:t>изменению сольватного</w:t>
      </w:r>
      <w:r>
        <w:rPr>
          <w:spacing w:val="-1"/>
        </w:rPr>
        <w:t> </w:t>
      </w:r>
      <w:r>
        <w:rPr/>
        <w:t>слоя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раздела</w:t>
      </w:r>
      <w:r>
        <w:rPr>
          <w:spacing w:val="-2"/>
        </w:rPr>
        <w:t> </w:t>
      </w:r>
      <w:r>
        <w:rPr/>
        <w:t>фаз.</w:t>
      </w:r>
    </w:p>
    <w:p>
      <w:pPr>
        <w:pStyle w:val="BodyText"/>
        <w:spacing w:line="276" w:lineRule="auto" w:before="1"/>
        <w:ind w:left="673" w:right="959" w:firstLine="566"/>
      </w:pPr>
      <w:r>
        <w:rPr/>
        <w:t>Без воздействия ультразвука при повышении концентрации лецитина до 2% и более</w:t>
      </w:r>
      <w:r>
        <w:rPr>
          <w:spacing w:val="1"/>
        </w:rPr>
        <w:t> </w:t>
      </w:r>
      <w:r>
        <w:rPr/>
        <w:t>повышается значения динамической вязкости эмульсии ВМ15, ВМ20 и ВМ25. Механизм</w:t>
      </w:r>
      <w:r>
        <w:rPr>
          <w:spacing w:val="1"/>
        </w:rPr>
        <w:t> </w:t>
      </w:r>
      <w:r>
        <w:rPr/>
        <w:t>стабилизации обусловлен с повышенной адсорбции ПАВ на поверхности раздела фаз.</w:t>
      </w:r>
      <w:r>
        <w:rPr>
          <w:spacing w:val="1"/>
        </w:rPr>
        <w:t> </w:t>
      </w:r>
      <w:r>
        <w:rPr/>
        <w:t>Однако после ультразвуковой обработки происходит снижение вязкости, что объясняется</w:t>
      </w:r>
      <w:r>
        <w:rPr>
          <w:spacing w:val="1"/>
        </w:rPr>
        <w:t> </w:t>
      </w:r>
      <w:r>
        <w:rPr/>
        <w:t>уменьшением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адсорбционно-сольватного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взаимодействий</w:t>
      </w:r>
      <w:r>
        <w:rPr>
          <w:spacing w:val="-57"/>
        </w:rPr>
        <w:t> </w:t>
      </w:r>
      <w:r>
        <w:rPr/>
        <w:t>между</w:t>
      </w:r>
      <w:r>
        <w:rPr>
          <w:spacing w:val="-1"/>
        </w:rPr>
        <w:t> </w:t>
      </w:r>
      <w:r>
        <w:rPr/>
        <w:t>частицами эмульсии.</w:t>
      </w:r>
    </w:p>
    <w:p>
      <w:pPr>
        <w:pStyle w:val="BodyText"/>
        <w:spacing w:line="276" w:lineRule="auto"/>
        <w:ind w:left="673" w:right="954" w:firstLine="566"/>
      </w:pPr>
      <w:r>
        <w:rPr/>
        <w:pict>
          <v:group style="position:absolute;margin-left:150.9133pt;margin-top:162.287521pt;width:307.7pt;height:158.15pt;mso-position-horizontal-relative:page;mso-position-vertical-relative:paragraph;z-index:15853568" coordorigin="3018,3246" coordsize="6154,3163">
            <v:shape style="position:absolute;left:3988;top:3910;width:4821;height:1647" coordorigin="3989,3910" coordsize="4821,1647" path="m3989,5144l8810,5144m3989,4734l8810,4734m3989,4321l8810,4321m3989,3910l8810,3910m4793,3910l4793,5557m5596,3910l5596,5557m6400,3910l6400,5557m7203,3910l7203,5557m8007,3910l8007,5557m8810,3910l8810,5557e" filled="false" stroked="true" strokeweight=".720244pt" strokecolor="#d9d9d9">
              <v:path arrowok="t"/>
              <v:stroke dashstyle="solid"/>
            </v:shape>
            <v:shape style="position:absolute;left:3988;top:3910;width:4821;height:1647" coordorigin="3989,3910" coordsize="4821,1647" path="m3989,5557l3989,3910m3989,5557l8810,5557e" filled="false" stroked="true" strokeweight=".720244pt" strokecolor="#bebebe">
              <v:path arrowok="t"/>
              <v:stroke dashstyle="solid"/>
            </v:shape>
            <v:shape style="position:absolute;left:3989;top:5214;width:4821;height:178" coordorigin="3990,5215" coordsize="4821,178" path="m3990,5392l4070,5389,4151,5387,4231,5384,4311,5381,4392,5378,4472,5375,4552,5373,4633,5370,4713,5367,4793,5364,4874,5361,4954,5358,5034,5355,5115,5353,5195,5350,5275,5347,5356,5344,5436,5341,5516,5338,5597,5335,5677,5332,5758,5330,5838,5327,5918,5324,5999,5321,6079,5318,6159,5315,6240,5312,6320,5309,6400,5306,6481,5303,6561,5300,6641,5297,6722,5294,6802,5291,6882,5288,6963,5285,7043,5282,7123,5279,7204,5276,7284,5273,7364,5270,7445,5267,7525,5264,7606,5261,7686,5258,7766,5255,7847,5252,7927,5249,8007,5246,8088,5243,8168,5240,8248,5236,8329,5233,8409,5230,8489,5227,8570,5224,8650,5221,8730,5218,8811,5215e" filled="false" stroked="true" strokeweight="1.559749pt" strokecolor="#5b9bd4">
              <v:path arrowok="t"/>
              <v:stroke dashstyle="solid"/>
            </v:shape>
            <v:shape style="position:absolute;left:3989;top:5322;width:4821;height:85" coordorigin="3990,5323" coordsize="4821,85" path="m3990,5323l4070,5325,4151,5328,4231,5331,4311,5334,4392,5337,4472,5340,4552,5343,4633,5345,4713,5348,4793,5351,4874,5354,4954,5357,5034,5360,5115,5363,5195,5366,5275,5369,5356,5372,5436,5374,5516,5377,5597,5379,5677,5381,5758,5383,5838,5384,5918,5385,5999,5387,6079,5388,6159,5389,6240,5390,6320,5391,6400,5393,6481,5394,6561,5396,6641,5398,6722,5400,6802,5402,6882,5404,6963,5405,7043,5406,7123,5407,7204,5406,7284,5405,7364,5403,7445,5400,7525,5397,7606,5394,7686,5390,7766,5387,7847,5383,7927,5379,8007,5376,8088,5373,8168,5370,8248,5367,8329,5364,8409,5361,8489,5358,8570,5355,8650,5352,8730,5349,8811,5346e" filled="false" stroked="true" strokeweight="1.559747pt" strokecolor="#ec7c30">
              <v:path arrowok="t"/>
              <v:stroke dashstyle="solid"/>
            </v:shape>
            <v:shape style="position:absolute;left:3989;top:5032;width:4821;height:84" coordorigin="3990,5032" coordsize="4821,84" path="m3990,5066l4070,5068,4151,5070,4231,5071,4311,5073,4392,5075,4472,5076,4552,5078,4633,5080,4713,5081,4793,5083,4874,5085,4954,5086,5034,5088,5115,5090,5195,5091,5275,5093,5356,5095,5436,5096,5516,5098,5597,5100,5677,5102,5758,5104,5838,5106,5918,5108,5999,5110,6079,5112,6159,5114,6240,5115,6320,5116,6400,5116,6481,5116,6561,5115,6641,5114,6722,5113,6802,5111,6882,5109,6963,5107,7043,5105,7123,5102,7204,5100,7284,5097,7364,5094,7445,5091,7525,5088,7606,5084,7686,5081,7766,5077,7847,5073,7927,5070,8007,5066,8088,5063,8168,5060,8248,5056,8329,5053,8409,5049,8489,5046,8570,5042,8650,5039,8730,5036,8811,5032e" filled="false" stroked="true" strokeweight="1.559747pt" strokecolor="#a4a4a4">
              <v:path arrowok="t"/>
              <v:stroke dashstyle="solid"/>
            </v:shape>
            <v:shape style="position:absolute;left:3989;top:4043;width:4821;height:336" coordorigin="3990,4044" coordsize="4821,336" path="m3990,4380l4070,4374,4151,4369,4231,4364,4311,4358,4392,4353,4472,4348,4552,4343,4633,4337,4713,4332,4793,4327,4874,4321,4954,4316,5034,4310,5115,4305,5195,4300,5275,4294,5356,4289,5436,4283,5516,4278,5597,4272,5677,4267,5758,4261,5838,4256,5918,4250,5999,4245,6079,4239,6159,4234,6240,4228,6320,4223,6400,4217,6481,4211,6561,4206,6641,4200,6722,4195,6802,4189,6882,4183,6963,4178,7043,4172,7123,4166,7204,4160,7284,4155,7364,4149,7445,4143,7525,4138,7606,4132,7686,4126,7766,4120,7847,4114,7927,4109,8007,4103,8088,4097,8168,4091,8248,4085,8329,4079,8409,4073,8489,4067,8570,4061,8650,4055,8730,4050,8811,4044e" filled="false" stroked="true" strokeweight="1.559754pt" strokecolor="#ffc000">
              <v:path arrowok="t"/>
              <v:stroke dashstyle="solid"/>
            </v:shape>
            <v:line style="position:absolute" from="4730,3533" to="5114,3533" stroked="true" strokeweight="1.559746pt" strokecolor="#5b9bd4">
              <v:stroke dashstyle="solid"/>
            </v:line>
            <v:line style="position:absolute" from="5537,3533" to="5921,3533" stroked="true" strokeweight="1.559746pt" strokecolor="#ec7c30">
              <v:stroke dashstyle="solid"/>
            </v:line>
            <v:line style="position:absolute" from="6209,3533" to="6594,3533" stroked="true" strokeweight="1.559746pt" strokecolor="#a4a4a4">
              <v:stroke dashstyle="solid"/>
            </v:line>
            <v:line style="position:absolute" from="7016,3533" to="7401,3533" stroked="true" strokeweight="1.559746pt" strokecolor="#ffc000">
              <v:stroke dashstyle="solid"/>
            </v:line>
            <v:rect style="position:absolute;left:3025;top:3252;width:6140;height:3149" filled="false" stroked="true" strokeweight=".720033pt" strokecolor="#d9d9d9">
              <v:stroke dashstyle="solid"/>
            </v:rect>
            <v:shape style="position:absolute;left:5155;top:3427;width:24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5963;top:3427;width:11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636;top:3427;width:24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1,7</w:t>
                    </w:r>
                  </w:p>
                </w:txbxContent>
              </v:textbox>
              <w10:wrap type="none"/>
            </v:shape>
            <v:shape style="position:absolute;left:7444;top:3427;width:11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566;top:3806;width:291;height:1847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700</w:t>
                    </w: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600</w:t>
                    </w: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</w:t>
                    </w: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</w:t>
                    </w: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3944;top:5665;width:1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03;top:5665;width:2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507;top:5665;width:2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244;top:5665;width:332;height:49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6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T, с</w:t>
                    </w:r>
                  </w:p>
                </w:txbxContent>
              </v:textbox>
              <w10:wrap type="none"/>
            </v:shape>
            <v:shape style="position:absolute;left:7115;top:5665;width:2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873;top:5665;width:2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677;top:5665;width:2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3.251343pt;margin-top:208.473572pt;width:13.1pt;height:56.5pt;mso-position-horizontal-relative:page;mso-position-vertical-relative:paragraph;z-index:15854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η*10-4,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Па*с</w:t>
                  </w:r>
                </w:p>
              </w:txbxContent>
            </v:textbox>
            <w10:wrap type="none"/>
          </v:shape>
        </w:pict>
      </w:r>
      <w:r>
        <w:rPr/>
        <w:t>Прямая водомасляная эмульсия может достичь более однородного распределения</w:t>
      </w:r>
      <w:r>
        <w:rPr>
          <w:spacing w:val="1"/>
        </w:rPr>
        <w:t> </w:t>
      </w:r>
      <w:r>
        <w:rPr/>
        <w:t>мельчайших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приемлемом</w:t>
      </w:r>
      <w:r>
        <w:rPr>
          <w:spacing w:val="1"/>
        </w:rPr>
        <w:t> </w:t>
      </w:r>
      <w:r>
        <w:rPr/>
        <w:t>варианте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диспергированием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дисперсной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изотермической</w:t>
      </w:r>
      <w:r>
        <w:rPr>
          <w:spacing w:val="1"/>
        </w:rPr>
        <w:t> </w:t>
      </w:r>
      <w:r>
        <w:rPr/>
        <w:t>перегонки.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эмульсии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исходной</w:t>
      </w:r>
      <w:r>
        <w:rPr>
          <w:spacing w:val="1"/>
        </w:rPr>
        <w:t> </w:t>
      </w:r>
      <w:r>
        <w:rPr/>
        <w:t>составляющей. Однако, несмотря на целенаправленный контроль условий формирования</w:t>
      </w:r>
      <w:r>
        <w:rPr>
          <w:spacing w:val="1"/>
        </w:rPr>
        <w:t> </w:t>
      </w:r>
      <w:r>
        <w:rPr/>
        <w:t>эмульсии и концентрации эмульгатора, невозможно избежать пиковых значений тонкости</w:t>
      </w:r>
      <w:r>
        <w:rPr>
          <w:spacing w:val="1"/>
        </w:rPr>
        <w:t> </w:t>
      </w:r>
      <w:r>
        <w:rPr/>
        <w:t>адсорбционно-сольватного</w:t>
      </w:r>
      <w:r>
        <w:rPr>
          <w:spacing w:val="1"/>
        </w:rPr>
        <w:t> </w:t>
      </w:r>
      <w:r>
        <w:rPr/>
        <w:t>слоя,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ограничивают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направлении.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выявило,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адсорбционно-сольватного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61"/>
        </w:rPr>
        <w:t> </w:t>
      </w:r>
      <w:r>
        <w:rPr/>
        <w:t>росту</w:t>
      </w:r>
      <w:r>
        <w:rPr>
          <w:spacing w:val="6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эмульсии</w:t>
      </w:r>
      <w:r>
        <w:rPr>
          <w:spacing w:val="-1"/>
        </w:rPr>
        <w:t> </w:t>
      </w:r>
      <w:r>
        <w:rPr/>
        <w:t>(рис. 2).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3"/>
        </w:rPr>
      </w:pPr>
    </w:p>
    <w:p>
      <w:pPr>
        <w:pStyle w:val="BodyText"/>
        <w:spacing w:line="276" w:lineRule="auto" w:before="90"/>
        <w:ind w:left="673" w:right="958" w:firstLine="566"/>
      </w:pPr>
      <w:r>
        <w:rPr/>
        <w:t>Рис.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ВМ20</w:t>
      </w:r>
      <w:r>
        <w:rPr>
          <w:spacing w:val="1"/>
        </w:rPr>
        <w:t> </w:t>
      </w:r>
      <w:r>
        <w:rPr/>
        <w:t>от</w:t>
      </w:r>
      <w:r>
        <w:rPr>
          <w:spacing w:val="6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диспергирования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ультразвука</w:t>
      </w:r>
      <w:r>
        <w:rPr>
          <w:spacing w:val="-2"/>
        </w:rPr>
        <w:t> </w:t>
      </w:r>
      <w:r>
        <w:rPr/>
        <w:t>частотой 25 кГц.</w:t>
      </w:r>
    </w:p>
    <w:p>
      <w:pPr>
        <w:pStyle w:val="BodyText"/>
        <w:spacing w:line="276" w:lineRule="auto" w:before="1"/>
        <w:ind w:left="673" w:right="958" w:firstLine="566"/>
      </w:pPr>
      <w:r>
        <w:rPr/>
        <w:t>Известно, что воздействие ультразвука на систему может привести к изменению её</w:t>
      </w:r>
      <w:r>
        <w:rPr>
          <w:spacing w:val="1"/>
        </w:rPr>
        <w:t> </w:t>
      </w:r>
      <w:r>
        <w:rPr/>
        <w:t>температуры.</w:t>
      </w:r>
      <w:r>
        <w:rPr>
          <w:spacing w:val="5"/>
        </w:rPr>
        <w:t> </w:t>
      </w:r>
      <w:r>
        <w:rPr/>
        <w:t>При</w:t>
      </w:r>
      <w:r>
        <w:rPr>
          <w:spacing w:val="5"/>
        </w:rPr>
        <w:t> </w:t>
      </w:r>
      <w:r>
        <w:rPr/>
        <w:t>использовании</w:t>
      </w:r>
      <w:r>
        <w:rPr>
          <w:spacing w:val="5"/>
        </w:rPr>
        <w:t> </w:t>
      </w:r>
      <w:r>
        <w:rPr/>
        <w:t>ультразвука,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жидкости</w:t>
      </w:r>
      <w:r>
        <w:rPr>
          <w:spacing w:val="6"/>
        </w:rPr>
        <w:t> </w:t>
      </w:r>
      <w:r>
        <w:rPr/>
        <w:t>возникают</w:t>
      </w:r>
      <w:r>
        <w:rPr>
          <w:spacing w:val="3"/>
        </w:rPr>
        <w:t> </w:t>
      </w:r>
      <w:r>
        <w:rPr/>
        <w:t>колебания</w:t>
      </w:r>
      <w:r>
        <w:rPr>
          <w:spacing w:val="5"/>
        </w:rPr>
        <w:t> </w:t>
      </w:r>
      <w:r>
        <w:rPr/>
        <w:t>молекул,</w:t>
      </w:r>
    </w:p>
    <w:p>
      <w:pPr>
        <w:spacing w:after="0" w:line="276" w:lineRule="auto"/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3"/>
      </w:pPr>
      <w:r>
        <w:rPr/>
        <w:t>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 выделению тепла, что</w:t>
      </w:r>
      <w:r>
        <w:rPr>
          <w:spacing w:val="60"/>
        </w:rPr>
        <w:t> </w:t>
      </w:r>
      <w:r>
        <w:rPr/>
        <w:t>называется акустическим нагревом. Вместе с тем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эмульсии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ультразвука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протекать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диспергирования,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агрегирование</w:t>
      </w:r>
      <w:r>
        <w:rPr>
          <w:spacing w:val="1"/>
        </w:rPr>
        <w:t> </w:t>
      </w:r>
      <w:r>
        <w:rPr/>
        <w:t>(коалесценция).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ультразвука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границе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фаз,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поверхностно-активных</w:t>
      </w:r>
      <w:r>
        <w:rPr>
          <w:spacing w:val="-1"/>
        </w:rPr>
        <w:t> </w:t>
      </w:r>
      <w:r>
        <w:rPr/>
        <w:t>веществ на</w:t>
      </w:r>
      <w:r>
        <w:rPr>
          <w:spacing w:val="-1"/>
        </w:rPr>
        <w:t> </w:t>
      </w:r>
      <w:r>
        <w:rPr/>
        <w:t>этой зоне.</w:t>
      </w:r>
    </w:p>
    <w:p>
      <w:pPr>
        <w:pStyle w:val="BodyText"/>
        <w:spacing w:line="276" w:lineRule="auto"/>
        <w:ind w:left="958" w:right="669" w:firstLine="566"/>
      </w:pPr>
      <w:r>
        <w:rPr/>
        <w:t>На рис. 2 продемонстрированы графики зависимости изменения вязкости системы</w:t>
      </w:r>
      <w:r>
        <w:rPr>
          <w:spacing w:val="1"/>
        </w:rPr>
        <w:t> </w:t>
      </w:r>
      <w:r>
        <w:rPr/>
        <w:t>вода+масло+лецитин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61"/>
        </w:rPr>
        <w:t> </w:t>
      </w:r>
      <w:r>
        <w:rPr/>
        <w:t>диспергирования.</w:t>
      </w:r>
      <w:r>
        <w:rPr>
          <w:spacing w:val="1"/>
        </w:rPr>
        <w:t> </w:t>
      </w:r>
      <w:r>
        <w:rPr/>
        <w:t>Различные формы кривых демонстрируют разные характеристики эмульсии с разными</w:t>
      </w:r>
      <w:r>
        <w:rPr>
          <w:spacing w:val="1"/>
        </w:rPr>
        <w:t> </w:t>
      </w:r>
      <w:r>
        <w:rPr/>
        <w:t>концентрациями эмульгатора при применении акустического диспергирования. Анализ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акустического</w:t>
      </w:r>
      <w:r>
        <w:rPr>
          <w:spacing w:val="1"/>
        </w:rPr>
        <w:t> </w:t>
      </w:r>
      <w:r>
        <w:rPr/>
        <w:t>облучения, при которых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снижение полидисперсности эмульсии, улучшение ее стабильности и снижение вязкости</w:t>
      </w:r>
      <w:r>
        <w:rPr>
          <w:spacing w:val="1"/>
        </w:rPr>
        <w:t> </w:t>
      </w:r>
      <w:r>
        <w:rPr/>
        <w:t>до приемлемого уровня. При средних значениях эмульгатора в системе эмульсии (1-1,7%)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незначительное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начальный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-57"/>
        </w:rPr>
        <w:t> </w:t>
      </w:r>
      <w:r>
        <w:rPr/>
        <w:t>диспергирования.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постепенное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(2%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случае).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ультразвуковой обработки вязкость данной системы выше. Это конечно же обусловлено с</w:t>
      </w:r>
      <w:r>
        <w:rPr>
          <w:spacing w:val="1"/>
        </w:rPr>
        <w:t> </w:t>
      </w:r>
      <w:r>
        <w:rPr/>
        <w:t>большей толщиной адсорбционно-сольватного слоя за счет большей адсорбции ПАВ на</w:t>
      </w:r>
      <w:r>
        <w:rPr>
          <w:spacing w:val="1"/>
        </w:rPr>
        <w:t> </w:t>
      </w:r>
      <w:r>
        <w:rPr/>
        <w:t>границе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фаз.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указать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плотную</w:t>
      </w:r>
      <w:r>
        <w:rPr>
          <w:spacing w:val="1"/>
        </w:rPr>
        <w:t> </w:t>
      </w:r>
      <w:r>
        <w:rPr/>
        <w:t>упаковку</w:t>
      </w:r>
      <w:r>
        <w:rPr>
          <w:spacing w:val="1"/>
        </w:rPr>
        <w:t> </w:t>
      </w:r>
      <w:r>
        <w:rPr/>
        <w:t>дисперсной</w:t>
      </w:r>
      <w:r>
        <w:rPr>
          <w:spacing w:val="1"/>
        </w:rPr>
        <w:t> </w:t>
      </w:r>
      <w:r>
        <w:rPr/>
        <w:t>фазы.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повышается температура, движение частиц дисперсной фазы, что приводит к снижению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адсорбционного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коагуляции.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концентрациях эмульгатора от 1,0 до 1,7% наблюдается снижение вязкости при обработке</w:t>
      </w:r>
      <w:r>
        <w:rPr>
          <w:spacing w:val="1"/>
        </w:rPr>
        <w:t> </w:t>
      </w:r>
      <w:r>
        <w:rPr/>
        <w:t>ультразвуком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80-100</w:t>
      </w:r>
      <w:r>
        <w:rPr>
          <w:spacing w:val="1"/>
        </w:rPr>
        <w:t> </w:t>
      </w:r>
      <w:r>
        <w:rPr/>
        <w:t>секунд,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возможном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однородной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вода+масло+лецитин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наблюдаемого</w:t>
      </w:r>
      <w:r>
        <w:rPr>
          <w:spacing w:val="1"/>
        </w:rPr>
        <w:t> </w:t>
      </w:r>
      <w:r>
        <w:rPr/>
        <w:t>диспергирования.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полидисперсности.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стабилизация,</w:t>
      </w:r>
      <w:r>
        <w:rPr>
          <w:spacing w:val="1"/>
        </w:rPr>
        <w:t> </w:t>
      </w:r>
      <w:r>
        <w:rPr/>
        <w:t>дальнейший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вязкости</w:t>
      </w:r>
      <w:r>
        <w:rPr>
          <w:spacing w:val="-2"/>
        </w:rPr>
        <w:t> </w:t>
      </w:r>
      <w:r>
        <w:rPr/>
        <w:t>из-за</w:t>
      </w:r>
      <w:r>
        <w:rPr>
          <w:spacing w:val="-2"/>
        </w:rPr>
        <w:t> </w:t>
      </w:r>
      <w:r>
        <w:rPr/>
        <w:t>коагуляционных</w:t>
      </w:r>
      <w:r>
        <w:rPr>
          <w:spacing w:val="-3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до разделения</w:t>
      </w:r>
      <w:r>
        <w:rPr>
          <w:spacing w:val="-1"/>
        </w:rPr>
        <w:t> </w:t>
      </w:r>
      <w:r>
        <w:rPr/>
        <w:t>эмульсии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фазы.</w:t>
      </w:r>
    </w:p>
    <w:p>
      <w:pPr>
        <w:pStyle w:val="BodyText"/>
        <w:spacing w:line="278" w:lineRule="auto"/>
        <w:ind w:left="958" w:right="668" w:firstLine="566"/>
      </w:pPr>
      <w:r>
        <w:rPr/>
        <w:t>Исследование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диспергирования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характеристики</w:t>
      </w:r>
      <w:r>
        <w:rPr>
          <w:spacing w:val="-1"/>
        </w:rPr>
        <w:t> </w:t>
      </w:r>
      <w:r>
        <w:rPr/>
        <w:t>эмульсии</w:t>
      </w:r>
      <w:r>
        <w:rPr>
          <w:spacing w:val="-1"/>
        </w:rPr>
        <w:t> </w:t>
      </w:r>
      <w:r>
        <w:rPr/>
        <w:t>вывело</w:t>
      </w:r>
      <w:r>
        <w:rPr>
          <w:spacing w:val="-2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данные,</w:t>
      </w:r>
      <w:r>
        <w:rPr>
          <w:spacing w:val="-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освещены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line="272" w:lineRule="exact"/>
        <w:ind w:left="1525"/>
      </w:pPr>
      <w:r>
        <w:rPr/>
        <w:t>Таблица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line="276" w:lineRule="auto" w:before="40" w:after="2"/>
        <w:ind w:left="958" w:right="677" w:firstLine="566"/>
      </w:pPr>
      <w:r>
        <w:rPr/>
        <w:t>Влияние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диспергирования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эмульсии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эмульгатором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количестве</w:t>
      </w:r>
      <w:r>
        <w:rPr>
          <w:spacing w:val="-2"/>
        </w:rPr>
        <w:t> </w:t>
      </w:r>
      <w:r>
        <w:rPr/>
        <w:t>2%</w:t>
      </w: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338"/>
        <w:gridCol w:w="2336"/>
        <w:gridCol w:w="2338"/>
      </w:tblGrid>
      <w:tr>
        <w:trPr>
          <w:trHeight w:val="316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Эмульсия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кг/дм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336" w:type="dxa"/>
          </w:tcPr>
          <w:p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Па*с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Н/м</w:t>
            </w:r>
          </w:p>
        </w:tc>
      </w:tr>
      <w:tr>
        <w:trPr>
          <w:trHeight w:val="316" w:hRule="atLeast"/>
        </w:trPr>
        <w:tc>
          <w:tcPr>
            <w:tcW w:w="9348" w:type="dxa"/>
            <w:gridSpan w:val="4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Механическое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диспергирование</w:t>
            </w:r>
          </w:p>
        </w:tc>
      </w:tr>
      <w:tr>
        <w:trPr>
          <w:trHeight w:val="318" w:hRule="atLeast"/>
        </w:trPr>
        <w:tc>
          <w:tcPr>
            <w:tcW w:w="2336" w:type="dxa"/>
          </w:tcPr>
          <w:p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sz w:val="24"/>
              </w:rPr>
              <w:t>ВМ15</w:t>
            </w:r>
          </w:p>
        </w:tc>
        <w:tc>
          <w:tcPr>
            <w:tcW w:w="2338" w:type="dxa"/>
          </w:tcPr>
          <w:p>
            <w:pPr>
              <w:pStyle w:val="TableParagraph"/>
              <w:spacing w:before="1"/>
              <w:ind w:left="673"/>
              <w:rPr>
                <w:sz w:val="24"/>
              </w:rPr>
            </w:pPr>
            <w:r>
              <w:rPr>
                <w:sz w:val="24"/>
              </w:rPr>
              <w:t>0,985</w:t>
            </w:r>
          </w:p>
        </w:tc>
        <w:tc>
          <w:tcPr>
            <w:tcW w:w="2336" w:type="dxa"/>
          </w:tcPr>
          <w:p>
            <w:pPr>
              <w:pStyle w:val="TableParagraph"/>
              <w:spacing w:before="1"/>
              <w:ind w:left="671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2338" w:type="dxa"/>
          </w:tcPr>
          <w:p>
            <w:pPr>
              <w:pStyle w:val="TableParagraph"/>
              <w:spacing w:before="1"/>
              <w:ind w:left="673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>
        <w:trPr>
          <w:trHeight w:val="316" w:hRule="atLeast"/>
        </w:trPr>
        <w:tc>
          <w:tcPr>
            <w:tcW w:w="2336" w:type="dxa"/>
          </w:tcPr>
          <w:p>
            <w:pPr>
              <w:pStyle w:val="TableParagraph"/>
              <w:spacing w:line="276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ВМ20</w:t>
            </w:r>
          </w:p>
        </w:tc>
        <w:tc>
          <w:tcPr>
            <w:tcW w:w="2338" w:type="dxa"/>
          </w:tcPr>
          <w:p>
            <w:pPr>
              <w:pStyle w:val="TableParagraph"/>
              <w:spacing w:line="276" w:lineRule="exact"/>
              <w:ind w:left="673"/>
              <w:rPr>
                <w:sz w:val="24"/>
              </w:rPr>
            </w:pPr>
            <w:r>
              <w:rPr>
                <w:sz w:val="24"/>
              </w:rPr>
              <w:t>0,975;</w:t>
            </w:r>
          </w:p>
        </w:tc>
        <w:tc>
          <w:tcPr>
            <w:tcW w:w="2336" w:type="dxa"/>
          </w:tcPr>
          <w:p>
            <w:pPr>
              <w:pStyle w:val="TableParagraph"/>
              <w:spacing w:line="276" w:lineRule="exact"/>
              <w:ind w:left="671"/>
              <w:rPr>
                <w:sz w:val="24"/>
              </w:rPr>
            </w:pPr>
            <w:r>
              <w:rPr>
                <w:sz w:val="24"/>
              </w:rPr>
              <w:t>586</w:t>
            </w:r>
          </w:p>
        </w:tc>
        <w:tc>
          <w:tcPr>
            <w:tcW w:w="2338" w:type="dxa"/>
          </w:tcPr>
          <w:p>
            <w:pPr>
              <w:pStyle w:val="TableParagraph"/>
              <w:spacing w:line="276" w:lineRule="exact"/>
              <w:ind w:left="673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318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ВМ25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0,971</w:t>
            </w:r>
          </w:p>
        </w:tc>
        <w:tc>
          <w:tcPr>
            <w:tcW w:w="2336" w:type="dxa"/>
          </w:tcPr>
          <w:p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634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316" w:hRule="atLeast"/>
        </w:trPr>
        <w:tc>
          <w:tcPr>
            <w:tcW w:w="9348" w:type="dxa"/>
            <w:gridSpan w:val="4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Ультразвуковое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диспергирование</w:t>
            </w:r>
          </w:p>
        </w:tc>
      </w:tr>
      <w:tr>
        <w:trPr>
          <w:trHeight w:val="316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ВМ15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0,980</w:t>
            </w:r>
          </w:p>
        </w:tc>
        <w:tc>
          <w:tcPr>
            <w:tcW w:w="2336" w:type="dxa"/>
          </w:tcPr>
          <w:p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518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18" w:hRule="atLeast"/>
        </w:trPr>
        <w:tc>
          <w:tcPr>
            <w:tcW w:w="2336" w:type="dxa"/>
          </w:tcPr>
          <w:p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sz w:val="24"/>
              </w:rPr>
              <w:t>ВМ20</w:t>
            </w:r>
          </w:p>
        </w:tc>
        <w:tc>
          <w:tcPr>
            <w:tcW w:w="2338" w:type="dxa"/>
          </w:tcPr>
          <w:p>
            <w:pPr>
              <w:pStyle w:val="TableParagraph"/>
              <w:spacing w:before="1"/>
              <w:ind w:left="673"/>
              <w:rPr>
                <w:sz w:val="24"/>
              </w:rPr>
            </w:pPr>
            <w:r>
              <w:rPr>
                <w:sz w:val="24"/>
              </w:rPr>
              <w:t>0,788</w:t>
            </w:r>
          </w:p>
        </w:tc>
        <w:tc>
          <w:tcPr>
            <w:tcW w:w="2336" w:type="dxa"/>
          </w:tcPr>
          <w:p>
            <w:pPr>
              <w:pStyle w:val="TableParagraph"/>
              <w:spacing w:before="1"/>
              <w:ind w:left="671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2338" w:type="dxa"/>
          </w:tcPr>
          <w:p>
            <w:pPr>
              <w:pStyle w:val="TableParagraph"/>
              <w:spacing w:before="1"/>
              <w:ind w:left="673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316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ВМ25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0,770</w:t>
            </w:r>
          </w:p>
        </w:tc>
        <w:tc>
          <w:tcPr>
            <w:tcW w:w="2336" w:type="dxa"/>
          </w:tcPr>
          <w:p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671</w:t>
            </w:r>
          </w:p>
        </w:tc>
        <w:tc>
          <w:tcPr>
            <w:tcW w:w="2338" w:type="dxa"/>
          </w:tcPr>
          <w:p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</w:tbl>
    <w:p>
      <w:pPr>
        <w:spacing w:after="0" w:line="275" w:lineRule="exact"/>
        <w:rPr>
          <w:sz w:val="24"/>
        </w:rPr>
        <w:sectPr>
          <w:headerReference w:type="default" r:id="rId735"/>
          <w:footerReference w:type="default" r:id="rId73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56" w:firstLine="566"/>
      </w:pPr>
      <w:r>
        <w:rPr/>
        <w:t>Стабильность эмульсий при различных температурах оценивалась по изменению их</w:t>
      </w:r>
      <w:r>
        <w:rPr>
          <w:spacing w:val="1"/>
        </w:rPr>
        <w:t> </w:t>
      </w:r>
      <w:r>
        <w:rPr/>
        <w:t>динамической вязкости. В этих условиях вязкость всех эмульсии (содержание лецитина</w:t>
      </w:r>
      <w:r>
        <w:rPr>
          <w:spacing w:val="1"/>
        </w:rPr>
        <w:t> </w:t>
      </w:r>
      <w:r>
        <w:rPr/>
        <w:t>2%) ВМ15, ВМ20 и ВМ25 изменяется от 501,3; 586,2 и 634,4 Па*с*10</w:t>
      </w:r>
      <w:r>
        <w:rPr>
          <w:vertAlign w:val="superscript"/>
        </w:rPr>
        <w:t>-4</w:t>
      </w:r>
      <w:r>
        <w:rPr>
          <w:vertAlign w:val="baseline"/>
        </w:rPr>
        <w:t> при 20 °С до 418,3;</w:t>
      </w:r>
      <w:r>
        <w:rPr>
          <w:spacing w:val="1"/>
          <w:vertAlign w:val="baseline"/>
        </w:rPr>
        <w:t> </w:t>
      </w:r>
      <w:r>
        <w:rPr>
          <w:vertAlign w:val="baseline"/>
        </w:rPr>
        <w:t>421,2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424,5</w:t>
      </w:r>
      <w:r>
        <w:rPr>
          <w:spacing w:val="1"/>
          <w:vertAlign w:val="baseline"/>
        </w:rPr>
        <w:t> </w:t>
      </w:r>
      <w:r>
        <w:rPr>
          <w:vertAlign w:val="baseline"/>
        </w:rPr>
        <w:t>Па*с*10</w:t>
      </w:r>
      <w:r>
        <w:rPr>
          <w:vertAlign w:val="superscript"/>
        </w:rPr>
        <w:t>-4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60</w:t>
      </w:r>
      <w:r>
        <w:rPr>
          <w:spacing w:val="1"/>
          <w:vertAlign w:val="baseline"/>
        </w:rPr>
        <w:t> </w:t>
      </w:r>
      <w:r>
        <w:rPr>
          <w:vertAlign w:val="baseline"/>
        </w:rPr>
        <w:t>С.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Известно,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неньютоновские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жидкости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текут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 без изменения их вязкостных характеристик с повышением напряжением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сдвига. Так вот данное напряжение для разработанных эмульсии имеет значения не 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200 Па. Использование лецитина и акустической обработки в течение 120 с приводит к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значительному увеличению динамической вязкости и термомеханической стабильности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эмульсий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эмульсии,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механическим</w:t>
      </w:r>
      <w:r>
        <w:rPr>
          <w:spacing w:val="-57"/>
          <w:vertAlign w:val="baseline"/>
        </w:rPr>
        <w:t> </w:t>
      </w:r>
      <w:r>
        <w:rPr>
          <w:vertAlign w:val="baseline"/>
        </w:rPr>
        <w:t>диспергированием.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утверждать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синергетическом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эффекте</w:t>
      </w:r>
      <w:r>
        <w:rPr>
          <w:spacing w:val="61"/>
          <w:vertAlign w:val="baseline"/>
        </w:rPr>
        <w:t> </w:t>
      </w:r>
      <w:r>
        <w:rPr>
          <w:vertAlign w:val="baseline"/>
        </w:rPr>
        <w:t>улучшения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эмульсии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совместного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лецитина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ультразвукового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диспергирования.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объясняется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формированием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мелких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</w:t>
      </w:r>
      <w:r>
        <w:rPr>
          <w:spacing w:val="1"/>
          <w:vertAlign w:val="baseline"/>
        </w:rPr>
        <w:t> </w:t>
      </w:r>
      <w:r>
        <w:rPr>
          <w:vertAlign w:val="baseline"/>
        </w:rPr>
        <w:t>(капелек)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широкой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полидисперсности.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вязкоупругих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эмульсий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отмечается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повышенная.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Например, плотность эмульсий ВМ15, ВМ20 и ВМ25, содержащих 2% эмульгатора 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полученных под воздействием ультразвука и механического диспергирования при 20 ºC,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 соответственно 0,980; 0,978; 0,977 и 0,985; 0,975; 0,971 кг/дм</w:t>
      </w:r>
      <w:r>
        <w:rPr>
          <w:vertAlign w:val="superscript"/>
        </w:rPr>
        <w:t>3</w:t>
      </w:r>
      <w:r>
        <w:rPr>
          <w:vertAlign w:val="baseline"/>
        </w:rPr>
        <w:t>. Более плотная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упаковка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межфазового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пространства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эмульсиях,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ультразвуковым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воздействием,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частиц,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полидисперсностью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распределением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частиц.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поверхностного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натяжения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свободная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поверхностная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частицы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дисперсности фазы в системе эмульсии. Повышение динамической вязкости эмульсий с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2%</w:t>
      </w:r>
      <w:r>
        <w:rPr>
          <w:spacing w:val="1"/>
          <w:vertAlign w:val="baseline"/>
        </w:rPr>
        <w:t> </w:t>
      </w:r>
      <w:r>
        <w:rPr>
          <w:vertAlign w:val="baseline"/>
        </w:rPr>
        <w:t>эмульгатора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обусловлено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частиц.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Однако, воздействие ультразвука в течение 80-120 секунд значительно усиливает данный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</w:t>
      </w:r>
      <w:r>
        <w:rPr>
          <w:spacing w:val="-1"/>
          <w:vertAlign w:val="baseline"/>
        </w:rPr>
        <w:t> </w:t>
      </w:r>
      <w:r>
        <w:rPr>
          <w:vertAlign w:val="baseline"/>
        </w:rPr>
        <w:t>диспергирования и</w:t>
      </w:r>
      <w:r>
        <w:rPr>
          <w:spacing w:val="-1"/>
          <w:vertAlign w:val="baseline"/>
        </w:rPr>
        <w:t> </w:t>
      </w:r>
      <w:r>
        <w:rPr>
          <w:vertAlign w:val="baseline"/>
        </w:rPr>
        <w:t>изменения вязкости системы.</w:t>
      </w:r>
    </w:p>
    <w:p>
      <w:pPr>
        <w:pStyle w:val="BodyText"/>
        <w:spacing w:line="276" w:lineRule="auto"/>
        <w:ind w:left="673" w:right="950" w:firstLine="566"/>
      </w:pPr>
      <w:r>
        <w:rPr/>
        <w:t>В результате исследования установлено, что при обработке ультразвуком эмульсии с</w:t>
      </w:r>
      <w:r>
        <w:rPr>
          <w:spacing w:val="-57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концентрацией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вязкости.</w:t>
      </w:r>
      <w:r>
        <w:rPr>
          <w:spacing w:val="-57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эмульгатора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коагуляции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толщину</w:t>
      </w:r>
      <w:r>
        <w:rPr>
          <w:spacing w:val="1"/>
        </w:rPr>
        <w:t> </w:t>
      </w:r>
      <w:r>
        <w:rPr/>
        <w:t>адсорбционно-</w:t>
      </w:r>
      <w:r>
        <w:rPr>
          <w:spacing w:val="1"/>
        </w:rPr>
        <w:t> </w:t>
      </w:r>
      <w:r>
        <w:rPr/>
        <w:t>сольватного слоя. При определенных условиях обработки ультразвуком можно достичь</w:t>
      </w:r>
      <w:r>
        <w:rPr>
          <w:spacing w:val="1"/>
        </w:rPr>
        <w:t> </w:t>
      </w:r>
      <w:r>
        <w:rPr/>
        <w:t>более однородной системы сниженной вязкости и снижением полидисперсности. Однако</w:t>
      </w:r>
      <w:r>
        <w:rPr>
          <w:spacing w:val="1"/>
        </w:rPr>
        <w:t> </w:t>
      </w:r>
      <w:r>
        <w:rPr/>
        <w:t>продолжительное воздействие ультразвука может привести к дальнейшему росту вязкости</w:t>
      </w:r>
      <w:r>
        <w:rPr>
          <w:spacing w:val="-57"/>
        </w:rPr>
        <w:t> </w:t>
      </w:r>
      <w:r>
        <w:rPr/>
        <w:t>из-за</w:t>
      </w:r>
      <w:r>
        <w:rPr>
          <w:spacing w:val="-2"/>
        </w:rPr>
        <w:t> </w:t>
      </w:r>
      <w:r>
        <w:rPr/>
        <w:t>коагуляционных</w:t>
      </w:r>
      <w:r>
        <w:rPr>
          <w:spacing w:val="-3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и разделения</w:t>
      </w:r>
      <w:r>
        <w:rPr>
          <w:spacing w:val="-3"/>
        </w:rPr>
        <w:t> </w:t>
      </w:r>
      <w:r>
        <w:rPr/>
        <w:t>эмульсии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фазы.</w:t>
      </w:r>
    </w:p>
    <w:p>
      <w:pPr>
        <w:pStyle w:val="Heading2"/>
        <w:ind w:left="3587"/>
        <w:jc w:val="both"/>
      </w:pPr>
      <w:r>
        <w:rPr/>
        <w:t>Список</w:t>
      </w:r>
      <w:r>
        <w:rPr>
          <w:spacing w:val="-3"/>
        </w:rPr>
        <w:t> </w:t>
      </w:r>
      <w:r>
        <w:rPr/>
        <w:t>использованной</w:t>
      </w:r>
      <w:r>
        <w:rPr>
          <w:spacing w:val="-2"/>
        </w:rPr>
        <w:t> </w:t>
      </w:r>
      <w:r>
        <w:rPr/>
        <w:t>литературы:</w:t>
      </w:r>
    </w:p>
    <w:p>
      <w:pPr>
        <w:pStyle w:val="ListParagraph"/>
        <w:numPr>
          <w:ilvl w:val="0"/>
          <w:numId w:val="131"/>
        </w:numPr>
        <w:tabs>
          <w:tab w:pos="2089" w:val="left" w:leader="none"/>
          <w:tab w:pos="2090" w:val="left" w:leader="none"/>
        </w:tabs>
        <w:spacing w:line="276" w:lineRule="auto" w:before="40" w:after="0"/>
        <w:ind w:left="673" w:right="958" w:firstLine="566"/>
        <w:jc w:val="both"/>
        <w:rPr>
          <w:sz w:val="24"/>
        </w:rPr>
      </w:pPr>
      <w:r>
        <w:rPr>
          <w:sz w:val="24"/>
        </w:rPr>
        <w:t>Дякина,</w:t>
      </w:r>
      <w:r>
        <w:rPr>
          <w:spacing w:val="1"/>
          <w:sz w:val="24"/>
        </w:rPr>
        <w:t> </w:t>
      </w:r>
      <w:r>
        <w:rPr>
          <w:sz w:val="24"/>
        </w:rPr>
        <w:t>Т.А.,</w:t>
      </w:r>
      <w:r>
        <w:rPr>
          <w:spacing w:val="1"/>
          <w:sz w:val="24"/>
        </w:rPr>
        <w:t> </w:t>
      </w:r>
      <w:r>
        <w:rPr>
          <w:sz w:val="24"/>
        </w:rPr>
        <w:t>Деркач,</w:t>
      </w:r>
      <w:r>
        <w:rPr>
          <w:spacing w:val="1"/>
          <w:sz w:val="24"/>
        </w:rPr>
        <w:t> </w:t>
      </w:r>
      <w:r>
        <w:rPr>
          <w:sz w:val="24"/>
        </w:rPr>
        <w:t>С.Р.,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Левачев,</w:t>
      </w:r>
      <w:r>
        <w:rPr>
          <w:spacing w:val="1"/>
          <w:sz w:val="24"/>
        </w:rPr>
        <w:t> </w:t>
      </w:r>
      <w:r>
        <w:rPr>
          <w:sz w:val="24"/>
        </w:rPr>
        <w:t>С.М.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Концентрированные</w:t>
      </w:r>
      <w:r>
        <w:rPr>
          <w:spacing w:val="-57"/>
          <w:sz w:val="24"/>
        </w:rPr>
        <w:t> </w:t>
      </w:r>
      <w:r>
        <w:rPr>
          <w:sz w:val="24"/>
        </w:rPr>
        <w:t>эмульсии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смесей</w:t>
      </w:r>
      <w:r>
        <w:rPr>
          <w:spacing w:val="1"/>
          <w:sz w:val="24"/>
        </w:rPr>
        <w:t> </w:t>
      </w:r>
      <w:r>
        <w:rPr>
          <w:sz w:val="24"/>
        </w:rPr>
        <w:t>желатины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лецитином:</w:t>
      </w:r>
      <w:r>
        <w:rPr>
          <w:spacing w:val="1"/>
          <w:sz w:val="24"/>
        </w:rPr>
        <w:t> </w:t>
      </w:r>
      <w:r>
        <w:rPr>
          <w:sz w:val="24"/>
        </w:rPr>
        <w:t>реологические</w:t>
      </w:r>
      <w:r>
        <w:rPr>
          <w:spacing w:val="1"/>
          <w:sz w:val="24"/>
        </w:rPr>
        <w:t> </w:t>
      </w:r>
      <w:r>
        <w:rPr>
          <w:sz w:val="24"/>
        </w:rPr>
        <w:t>свойства.</w:t>
      </w:r>
      <w:r>
        <w:rPr>
          <w:spacing w:val="1"/>
          <w:sz w:val="24"/>
        </w:rPr>
        <w:t> </w:t>
      </w:r>
      <w:r>
        <w:rPr>
          <w:sz w:val="24"/>
        </w:rPr>
        <w:t>Вестник</w:t>
      </w:r>
      <w:r>
        <w:rPr>
          <w:spacing w:val="-57"/>
          <w:sz w:val="24"/>
        </w:rPr>
        <w:t> </w:t>
      </w:r>
      <w:r>
        <w:rPr>
          <w:sz w:val="24"/>
        </w:rPr>
        <w:t>Московского</w:t>
      </w:r>
      <w:r>
        <w:rPr>
          <w:spacing w:val="-1"/>
          <w:sz w:val="24"/>
        </w:rPr>
        <w:t> </w:t>
      </w:r>
      <w:r>
        <w:rPr>
          <w:sz w:val="24"/>
        </w:rPr>
        <w:t>университета. Серия 2.</w:t>
      </w:r>
      <w:r>
        <w:rPr>
          <w:spacing w:val="-1"/>
          <w:sz w:val="24"/>
        </w:rPr>
        <w:t> </w:t>
      </w:r>
      <w:r>
        <w:rPr>
          <w:sz w:val="24"/>
        </w:rPr>
        <w:t>Химия, 45(1), 58-63.</w:t>
      </w:r>
    </w:p>
    <w:p>
      <w:pPr>
        <w:pStyle w:val="ListParagraph"/>
        <w:numPr>
          <w:ilvl w:val="0"/>
          <w:numId w:val="131"/>
        </w:numPr>
        <w:tabs>
          <w:tab w:pos="2089" w:val="left" w:leader="none"/>
          <w:tab w:pos="2090" w:val="left" w:leader="none"/>
          <w:tab w:pos="2409" w:val="left" w:leader="none"/>
          <w:tab w:pos="4314" w:val="left" w:leader="none"/>
          <w:tab w:pos="6068" w:val="left" w:leader="none"/>
          <w:tab w:pos="6629" w:val="left" w:leader="none"/>
          <w:tab w:pos="7670" w:val="left" w:leader="none"/>
          <w:tab w:pos="8517" w:val="left" w:leader="none"/>
          <w:tab w:pos="9477" w:val="left" w:leader="none"/>
        </w:tabs>
        <w:spacing w:line="276" w:lineRule="auto" w:before="1" w:after="0"/>
        <w:ind w:left="673" w:right="957" w:firstLine="566"/>
        <w:jc w:val="left"/>
        <w:rPr>
          <w:sz w:val="24"/>
        </w:rPr>
      </w:pPr>
      <w:r>
        <w:rPr>
          <w:sz w:val="24"/>
        </w:rPr>
        <w:t>Цымбалов</w:t>
      </w:r>
      <w:r>
        <w:rPr>
          <w:spacing w:val="37"/>
          <w:sz w:val="24"/>
        </w:rPr>
        <w:t> </w:t>
      </w:r>
      <w:r>
        <w:rPr>
          <w:sz w:val="24"/>
        </w:rPr>
        <w:t>Андрей</w:t>
      </w:r>
      <w:r>
        <w:rPr>
          <w:spacing w:val="38"/>
          <w:sz w:val="24"/>
        </w:rPr>
        <w:t> </w:t>
      </w:r>
      <w:r>
        <w:rPr>
          <w:sz w:val="24"/>
        </w:rPr>
        <w:t>Сергеевич</w:t>
      </w:r>
      <w:r>
        <w:rPr>
          <w:spacing w:val="36"/>
          <w:sz w:val="24"/>
        </w:rPr>
        <w:t> </w:t>
      </w:r>
      <w:r>
        <w:rPr>
          <w:sz w:val="24"/>
        </w:rPr>
        <w:t>Влияние</w:t>
      </w:r>
      <w:r>
        <w:rPr>
          <w:spacing w:val="35"/>
          <w:sz w:val="24"/>
        </w:rPr>
        <w:t> </w:t>
      </w:r>
      <w:r>
        <w:rPr>
          <w:sz w:val="24"/>
        </w:rPr>
        <w:t>поверхностно-активных</w:t>
      </w:r>
      <w:r>
        <w:rPr>
          <w:spacing w:val="37"/>
          <w:sz w:val="24"/>
        </w:rPr>
        <w:t> </w:t>
      </w:r>
      <w:r>
        <w:rPr>
          <w:sz w:val="24"/>
        </w:rPr>
        <w:t>веществ</w:t>
      </w:r>
      <w:r>
        <w:rPr>
          <w:spacing w:val="37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диспергирование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стабильность</w:t>
      </w:r>
      <w:r>
        <w:rPr>
          <w:spacing w:val="7"/>
          <w:sz w:val="24"/>
        </w:rPr>
        <w:t> </w:t>
      </w:r>
      <w:r>
        <w:rPr>
          <w:sz w:val="24"/>
        </w:rPr>
        <w:t>водомасляных</w:t>
      </w:r>
      <w:r>
        <w:rPr>
          <w:spacing w:val="5"/>
          <w:sz w:val="24"/>
        </w:rPr>
        <w:t> </w:t>
      </w:r>
      <w:r>
        <w:rPr>
          <w:sz w:val="24"/>
        </w:rPr>
        <w:t>эмульсий</w:t>
      </w:r>
      <w:r>
        <w:rPr>
          <w:spacing w:val="7"/>
          <w:sz w:val="24"/>
        </w:rPr>
        <w:t> </w:t>
      </w:r>
      <w:r>
        <w:rPr>
          <w:sz w:val="24"/>
        </w:rPr>
        <w:t>//</w:t>
      </w:r>
      <w:r>
        <w:rPr>
          <w:spacing w:val="7"/>
          <w:sz w:val="24"/>
        </w:rPr>
        <w:t> </w:t>
      </w:r>
      <w:r>
        <w:rPr>
          <w:sz w:val="24"/>
        </w:rPr>
        <w:t>Современные</w:t>
      </w:r>
      <w:r>
        <w:rPr>
          <w:spacing w:val="4"/>
          <w:sz w:val="24"/>
        </w:rPr>
        <w:t> </w:t>
      </w:r>
      <w:r>
        <w:rPr>
          <w:sz w:val="24"/>
        </w:rPr>
        <w:t>наукоемкие</w:t>
      </w:r>
      <w:r>
        <w:rPr>
          <w:spacing w:val="-57"/>
          <w:sz w:val="24"/>
        </w:rPr>
        <w:t> </w:t>
      </w:r>
      <w:r>
        <w:rPr>
          <w:sz w:val="24"/>
        </w:rPr>
        <w:t>технологии.</w:t>
        <w:tab/>
        <w:tab/>
        <w:t>Региональное</w:t>
        <w:tab/>
        <w:t>приложение</w:t>
        <w:tab/>
        <w:t>.</w:t>
        <w:tab/>
        <w:t>2018.</w:t>
        <w:tab/>
        <w:t>№3</w:t>
        <w:tab/>
        <w:t>(55).</w:t>
        <w:tab/>
        <w:t>URL:</w:t>
      </w:r>
      <w:r>
        <w:rPr>
          <w:spacing w:val="-57"/>
          <w:sz w:val="24"/>
        </w:rPr>
        <w:t> </w:t>
      </w:r>
      <w:r>
        <w:rPr>
          <w:sz w:val="24"/>
        </w:rPr>
        <w:t>https://cyberleninka.ru/article/n/vliyanie-poverhnostno-aktivnyh-veschestv-na-dispergirovanie-i-</w:t>
      </w:r>
      <w:r>
        <w:rPr>
          <w:spacing w:val="1"/>
          <w:sz w:val="24"/>
        </w:rPr>
        <w:t> </w:t>
      </w:r>
      <w:r>
        <w:rPr>
          <w:sz w:val="24"/>
        </w:rPr>
        <w:t>stabilnost-vodomaslyanyh-emulsiy</w:t>
      </w:r>
      <w:r>
        <w:rPr>
          <w:spacing w:val="-2"/>
          <w:sz w:val="24"/>
        </w:rPr>
        <w:t> </w:t>
      </w:r>
      <w:r>
        <w:rPr>
          <w:sz w:val="24"/>
        </w:rPr>
        <w:t>(дата обращения: 17.07.2023).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2"/>
        <w:spacing w:line="276" w:lineRule="auto" w:before="90"/>
        <w:ind w:left="1472" w:right="670" w:firstLine="206"/>
      </w:pPr>
      <w:r>
        <w:rPr/>
        <w:t>CsZSM-5 ЦЕОЛИТИДА ТОЛУОЛ АДСОРБЦИЯСИНИНГ ИЗОТЕРМАСИ ВА</w:t>
      </w:r>
      <w:r>
        <w:rPr>
          <w:spacing w:val="-57"/>
        </w:rPr>
        <w:t> </w:t>
      </w:r>
      <w:r>
        <w:rPr/>
        <w:t>УНИНГ</w:t>
      </w:r>
      <w:r>
        <w:rPr>
          <w:spacing w:val="-1"/>
        </w:rPr>
        <w:t> </w:t>
      </w:r>
      <w:r>
        <w:rPr/>
        <w:t>МИКРОҒОВВАКЛАРНИ</w:t>
      </w:r>
      <w:r>
        <w:rPr>
          <w:spacing w:val="-1"/>
        </w:rPr>
        <w:t> </w:t>
      </w:r>
      <w:r>
        <w:rPr/>
        <w:t>ҲАЖМИЙ</w:t>
      </w:r>
      <w:r>
        <w:rPr>
          <w:spacing w:val="-2"/>
        </w:rPr>
        <w:t> </w:t>
      </w:r>
      <w:r>
        <w:rPr/>
        <w:t>ТЎЙИНИШ</w:t>
      </w:r>
      <w:r>
        <w:rPr>
          <w:spacing w:val="-2"/>
        </w:rPr>
        <w:t> </w:t>
      </w:r>
      <w:r>
        <w:rPr/>
        <w:t>НАЗАРИЯСИДА</w:t>
      </w:r>
    </w:p>
    <w:p>
      <w:pPr>
        <w:spacing w:line="275" w:lineRule="exact" w:before="0"/>
        <w:ind w:left="4005" w:right="0" w:firstLine="0"/>
        <w:jc w:val="left"/>
        <w:rPr>
          <w:b/>
          <w:sz w:val="24"/>
        </w:rPr>
      </w:pPr>
      <w:r>
        <w:rPr>
          <w:b/>
          <w:sz w:val="24"/>
        </w:rPr>
        <w:t>АДСОРБЦИЯ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МЕХАНИЗМИ</w:t>
      </w:r>
    </w:p>
    <w:p>
      <w:pPr>
        <w:pStyle w:val="BodyText"/>
        <w:spacing w:before="41"/>
        <w:ind w:left="1725" w:right="735"/>
        <w:jc w:val="center"/>
      </w:pPr>
      <w:r>
        <w:rPr>
          <w:vertAlign w:val="superscript"/>
        </w:rPr>
        <w:t>1</w:t>
      </w:r>
      <w:r>
        <w:rPr>
          <w:vertAlign w:val="baseline"/>
        </w:rPr>
        <w:t>Эргашев</w:t>
      </w:r>
      <w:r>
        <w:rPr>
          <w:spacing w:val="-3"/>
          <w:vertAlign w:val="baseline"/>
        </w:rPr>
        <w:t> </w:t>
      </w:r>
      <w:r>
        <w:rPr>
          <w:vertAlign w:val="baseline"/>
        </w:rPr>
        <w:t>Ойбек</w:t>
      </w:r>
      <w:r>
        <w:rPr>
          <w:spacing w:val="-2"/>
          <w:vertAlign w:val="baseline"/>
        </w:rPr>
        <w:t> </w:t>
      </w:r>
      <w:r>
        <w:rPr>
          <w:vertAlign w:val="baseline"/>
        </w:rPr>
        <w:t>Каримович,</w:t>
      </w:r>
      <w:r>
        <w:rPr>
          <w:spacing w:val="-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Бахронов</w:t>
      </w:r>
      <w:r>
        <w:rPr>
          <w:spacing w:val="-2"/>
          <w:vertAlign w:val="baseline"/>
        </w:rPr>
        <w:t> </w:t>
      </w:r>
      <w:r>
        <w:rPr>
          <w:vertAlign w:val="baseline"/>
        </w:rPr>
        <w:t>Ҳаёт</w:t>
      </w:r>
      <w:r>
        <w:rPr>
          <w:spacing w:val="-1"/>
          <w:vertAlign w:val="baseline"/>
        </w:rPr>
        <w:t> </w:t>
      </w:r>
      <w:r>
        <w:rPr>
          <w:vertAlign w:val="baseline"/>
        </w:rPr>
        <w:t>Нурович,</w:t>
      </w:r>
    </w:p>
    <w:p>
      <w:pPr>
        <w:pStyle w:val="BodyText"/>
        <w:spacing w:before="40"/>
        <w:ind w:left="1722" w:right="735"/>
        <w:jc w:val="center"/>
      </w:pPr>
      <w:r>
        <w:rPr>
          <w:vertAlign w:val="superscript"/>
        </w:rPr>
        <w:t>3</w:t>
      </w:r>
      <w:r>
        <w:rPr>
          <w:vertAlign w:val="baseline"/>
        </w:rPr>
        <w:t>Эсонкулова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Назирахон</w:t>
      </w:r>
      <w:r>
        <w:rPr>
          <w:spacing w:val="55"/>
          <w:vertAlign w:val="baseline"/>
        </w:rPr>
        <w:t> </w:t>
      </w:r>
      <w:r>
        <w:rPr>
          <w:vertAlign w:val="baseline"/>
        </w:rPr>
        <w:t>Махмудовна</w:t>
      </w:r>
    </w:p>
    <w:p>
      <w:pPr>
        <w:pStyle w:val="BodyText"/>
        <w:spacing w:line="276" w:lineRule="auto" w:before="44"/>
        <w:ind w:left="3700" w:right="953" w:hanging="1739"/>
        <w:jc w:val="left"/>
      </w:pPr>
      <w:r>
        <w:rPr>
          <w:vertAlign w:val="superscript"/>
        </w:rPr>
        <w:t>1</w:t>
      </w:r>
      <w:r>
        <w:rPr>
          <w:vertAlign w:val="baseline"/>
        </w:rPr>
        <w:t>Наманган муҳандислик-технология институти илмий ишлар ва инновациялар</w:t>
      </w:r>
      <w:r>
        <w:rPr>
          <w:spacing w:val="-57"/>
          <w:vertAlign w:val="baseline"/>
        </w:rPr>
        <w:t> </w:t>
      </w:r>
      <w:r>
        <w:rPr>
          <w:vertAlign w:val="baseline"/>
        </w:rPr>
        <w:t>бўйича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проректори, к.ф.д., профессор</w:t>
      </w:r>
    </w:p>
    <w:p>
      <w:pPr>
        <w:pStyle w:val="BodyText"/>
        <w:spacing w:line="275" w:lineRule="exact"/>
        <w:ind w:left="1690"/>
        <w:jc w:val="left"/>
      </w:pPr>
      <w:r>
        <w:rPr>
          <w:vertAlign w:val="superscript"/>
        </w:rPr>
        <w:t>2</w:t>
      </w:r>
      <w:r>
        <w:rPr>
          <w:vertAlign w:val="baseline"/>
        </w:rPr>
        <w:t>Муҳаммад</w:t>
      </w:r>
      <w:r>
        <w:rPr>
          <w:spacing w:val="-4"/>
          <w:vertAlign w:val="baseline"/>
        </w:rPr>
        <w:t> </w:t>
      </w:r>
      <w:r>
        <w:rPr>
          <w:vertAlign w:val="baseline"/>
        </w:rPr>
        <w:t>ал-Хоразмий</w:t>
      </w:r>
      <w:r>
        <w:rPr>
          <w:spacing w:val="-4"/>
          <w:vertAlign w:val="baseline"/>
        </w:rPr>
        <w:t> </w:t>
      </w:r>
      <w:r>
        <w:rPr>
          <w:vertAlign w:val="baseline"/>
        </w:rPr>
        <w:t>номидаги</w:t>
      </w:r>
      <w:r>
        <w:rPr>
          <w:spacing w:val="-3"/>
          <w:vertAlign w:val="baseline"/>
        </w:rPr>
        <w:t> </w:t>
      </w:r>
      <w:r>
        <w:rPr>
          <w:vertAlign w:val="baseline"/>
        </w:rPr>
        <w:t>Тошкент</w:t>
      </w:r>
      <w:r>
        <w:rPr>
          <w:spacing w:val="-4"/>
          <w:vertAlign w:val="baseline"/>
        </w:rPr>
        <w:t> </w:t>
      </w:r>
      <w:r>
        <w:rPr>
          <w:vertAlign w:val="baseline"/>
        </w:rPr>
        <w:t>ахборот</w:t>
      </w:r>
      <w:r>
        <w:rPr>
          <w:spacing w:val="-3"/>
          <w:vertAlign w:val="baseline"/>
        </w:rPr>
        <w:t> </w:t>
      </w:r>
      <w:r>
        <w:rPr>
          <w:vertAlign w:val="baseline"/>
        </w:rPr>
        <w:t>технологиялари</w:t>
      </w:r>
      <w:r>
        <w:rPr>
          <w:spacing w:val="-6"/>
          <w:vertAlign w:val="baseline"/>
        </w:rPr>
        <w:t> </w:t>
      </w:r>
      <w:r>
        <w:rPr>
          <w:vertAlign w:val="baseline"/>
        </w:rPr>
        <w:t>университети</w:t>
      </w:r>
    </w:p>
    <w:p>
      <w:pPr>
        <w:pStyle w:val="BodyText"/>
        <w:spacing w:before="40"/>
        <w:ind w:left="4681"/>
        <w:jc w:val="left"/>
      </w:pPr>
      <w:r>
        <w:rPr/>
        <w:t>профессори,</w:t>
      </w:r>
      <w:r>
        <w:rPr>
          <w:spacing w:val="-2"/>
        </w:rPr>
        <w:t> </w:t>
      </w:r>
      <w:r>
        <w:rPr/>
        <w:t>к.ф.д.</w:t>
      </w:r>
    </w:p>
    <w:p>
      <w:pPr>
        <w:pStyle w:val="BodyText"/>
        <w:spacing w:before="44"/>
        <w:ind w:left="2636"/>
        <w:jc w:val="left"/>
      </w:pPr>
      <w:r>
        <w:rPr>
          <w:vertAlign w:val="superscript"/>
        </w:rPr>
        <w:t>3</w:t>
      </w:r>
      <w:r>
        <w:rPr>
          <w:vertAlign w:val="baseline"/>
        </w:rPr>
        <w:t>Наманган</w:t>
      </w:r>
      <w:r>
        <w:rPr>
          <w:spacing w:val="-2"/>
          <w:vertAlign w:val="baseline"/>
        </w:rPr>
        <w:t> </w:t>
      </w:r>
      <w:r>
        <w:rPr>
          <w:vertAlign w:val="baseline"/>
        </w:rPr>
        <w:t>муҳандислик-технология</w:t>
      </w:r>
      <w:r>
        <w:rPr>
          <w:spacing w:val="-5"/>
          <w:vertAlign w:val="baseline"/>
        </w:rPr>
        <w:t> </w:t>
      </w:r>
      <w:r>
        <w:rPr>
          <w:vertAlign w:val="baseline"/>
        </w:rPr>
        <w:t>институти</w:t>
      </w:r>
      <w:r>
        <w:rPr>
          <w:spacing w:val="-2"/>
          <w:vertAlign w:val="baseline"/>
        </w:rPr>
        <w:t> </w:t>
      </w:r>
      <w:r>
        <w:rPr>
          <w:vertAlign w:val="baseline"/>
        </w:rPr>
        <w:t>таянч</w:t>
      </w:r>
      <w:r>
        <w:rPr>
          <w:spacing w:val="-3"/>
          <w:vertAlign w:val="baseline"/>
        </w:rPr>
        <w:t> </w:t>
      </w:r>
      <w:r>
        <w:rPr>
          <w:vertAlign w:val="baseline"/>
        </w:rPr>
        <w:t>докторанти</w:t>
      </w:r>
    </w:p>
    <w:p>
      <w:pPr>
        <w:pStyle w:val="BodyText"/>
        <w:spacing w:before="1"/>
        <w:jc w:val="left"/>
        <w:rPr>
          <w:sz w:val="31"/>
        </w:rPr>
      </w:pPr>
    </w:p>
    <w:p>
      <w:pPr>
        <w:pStyle w:val="BodyText"/>
        <w:spacing w:line="276" w:lineRule="auto"/>
        <w:ind w:left="958" w:right="670" w:firstLine="707"/>
      </w:pPr>
      <w:r>
        <w:rPr/>
        <w:t>Учувчан органик бирикмалар атмосферани сезиларли даражада ифлослантиради ва</w:t>
      </w:r>
      <w:r>
        <w:rPr>
          <w:spacing w:val="1"/>
        </w:rPr>
        <w:t> </w:t>
      </w:r>
      <w:r>
        <w:rPr/>
        <w:t>инсон саломатлигига зарар етказади. Ушбу бирикмалар озон қатламига ҳам сезиларни</w:t>
      </w:r>
      <w:r>
        <w:rPr>
          <w:spacing w:val="1"/>
        </w:rPr>
        <w:t> </w:t>
      </w:r>
      <w:r>
        <w:rPr/>
        <w:t>таъсир қилади. Масалан, битта хлор молекуласи 100 000 озон молекуласигача парчалаши</w:t>
      </w:r>
      <w:r>
        <w:rPr>
          <w:spacing w:val="1"/>
        </w:rPr>
        <w:t> </w:t>
      </w:r>
      <w:r>
        <w:rPr/>
        <w:t>мумкин.</w:t>
      </w:r>
      <w:r>
        <w:rPr>
          <w:spacing w:val="1"/>
        </w:rPr>
        <w:t> </w:t>
      </w:r>
      <w:r>
        <w:rPr/>
        <w:t>Инсон</w:t>
      </w:r>
      <w:r>
        <w:rPr>
          <w:spacing w:val="1"/>
        </w:rPr>
        <w:t> </w:t>
      </w:r>
      <w:r>
        <w:rPr/>
        <w:t>саноат</w:t>
      </w:r>
      <w:r>
        <w:rPr>
          <w:spacing w:val="1"/>
        </w:rPr>
        <w:t> </w:t>
      </w:r>
      <w:r>
        <w:rPr/>
        <w:t>фаолияти</w:t>
      </w:r>
      <w:r>
        <w:rPr>
          <w:spacing w:val="1"/>
        </w:rPr>
        <w:t> </w:t>
      </w:r>
      <w:r>
        <w:rPr/>
        <w:t>маҳсулотларига</w:t>
      </w:r>
      <w:r>
        <w:rPr>
          <w:spacing w:val="1"/>
        </w:rPr>
        <w:t> </w:t>
      </w:r>
      <w:r>
        <w:rPr/>
        <w:t>ароматик</w:t>
      </w:r>
      <w:r>
        <w:rPr>
          <w:spacing w:val="1"/>
        </w:rPr>
        <w:t> </w:t>
      </w:r>
      <w:r>
        <w:rPr/>
        <w:t>углеводородлар,</w:t>
      </w:r>
      <w:r>
        <w:rPr>
          <w:spacing w:val="1"/>
        </w:rPr>
        <w:t> </w:t>
      </w:r>
      <w:r>
        <w:rPr/>
        <w:t>хлороалкенлар, спиртлар ва кўплаб саноат жараёнларида стратегик газ бўлган карбонат</w:t>
      </w:r>
      <w:r>
        <w:rPr>
          <w:spacing w:val="1"/>
        </w:rPr>
        <w:t> </w:t>
      </w:r>
      <w:r>
        <w:rPr/>
        <w:t>ангидрид киради. Aтмосферага кўп миқдорда органик бирикмалар ва карбонат ангидрид</w:t>
      </w:r>
      <w:r>
        <w:rPr>
          <w:spacing w:val="1"/>
        </w:rPr>
        <w:t> </w:t>
      </w:r>
      <w:r>
        <w:rPr/>
        <w:t>чиқиндилари</w:t>
      </w:r>
      <w:r>
        <w:rPr>
          <w:spacing w:val="1"/>
        </w:rPr>
        <w:t> </w:t>
      </w:r>
      <w:r>
        <w:rPr/>
        <w:t>глобал</w:t>
      </w:r>
      <w:r>
        <w:rPr>
          <w:spacing w:val="1"/>
        </w:rPr>
        <w:t> </w:t>
      </w:r>
      <w:r>
        <w:rPr/>
        <w:t>экологик</w:t>
      </w:r>
      <w:r>
        <w:rPr>
          <w:spacing w:val="1"/>
        </w:rPr>
        <w:t> </w:t>
      </w:r>
      <w:r>
        <w:rPr/>
        <w:t>муаммоларга</w:t>
      </w:r>
      <w:r>
        <w:rPr>
          <w:spacing w:val="1"/>
        </w:rPr>
        <w:t> </w:t>
      </w:r>
      <w:r>
        <w:rPr/>
        <w:t>олиб</w:t>
      </w:r>
      <w:r>
        <w:rPr>
          <w:spacing w:val="1"/>
        </w:rPr>
        <w:t> </w:t>
      </w:r>
      <w:r>
        <w:rPr/>
        <w:t>келади.</w:t>
      </w:r>
      <w:r>
        <w:rPr>
          <w:spacing w:val="1"/>
        </w:rPr>
        <w:t> </w:t>
      </w:r>
      <w:r>
        <w:rPr/>
        <w:t>Карбонат</w:t>
      </w:r>
      <w:r>
        <w:rPr>
          <w:spacing w:val="1"/>
        </w:rPr>
        <w:t> </w:t>
      </w:r>
      <w:r>
        <w:rPr/>
        <w:t>ангидридни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тиклаш усулларидан бири адсорбцион жараёндан фойдаланишдир. Сўнгги вақтларда энг</w:t>
      </w:r>
      <w:r>
        <w:rPr>
          <w:spacing w:val="1"/>
        </w:rPr>
        <w:t> </w:t>
      </w:r>
      <w:r>
        <w:rPr/>
        <w:t>самарали ва тежамкор деб эмиссияларни камайтириш ва назорат қилиш учун адсорбцион</w:t>
      </w:r>
      <w:r>
        <w:rPr>
          <w:spacing w:val="1"/>
        </w:rPr>
        <w:t> </w:t>
      </w:r>
      <w:r>
        <w:rPr/>
        <w:t>усул</w:t>
      </w:r>
      <w:r>
        <w:rPr>
          <w:spacing w:val="1"/>
        </w:rPr>
        <w:t> </w:t>
      </w:r>
      <w:r>
        <w:rPr/>
        <w:t>тобора</w:t>
      </w:r>
      <w:r>
        <w:rPr>
          <w:spacing w:val="1"/>
        </w:rPr>
        <w:t> </w:t>
      </w:r>
      <w:r>
        <w:rPr/>
        <w:t>кўпроқ</w:t>
      </w:r>
      <w:r>
        <w:rPr>
          <w:spacing w:val="1"/>
        </w:rPr>
        <w:t> </w:t>
      </w:r>
      <w:r>
        <w:rPr/>
        <w:t>фойдаланилмоқда.</w:t>
      </w:r>
      <w:r>
        <w:rPr>
          <w:spacing w:val="1"/>
        </w:rPr>
        <w:t> </w:t>
      </w:r>
      <w:r>
        <w:rPr/>
        <w:t>Aдсорбентлар</w:t>
      </w:r>
      <w:r>
        <w:rPr>
          <w:spacing w:val="1"/>
        </w:rPr>
        <w:t> </w:t>
      </w:r>
      <w:r>
        <w:rPr/>
        <w:t>селектив</w:t>
      </w:r>
      <w:r>
        <w:rPr>
          <w:spacing w:val="1"/>
        </w:rPr>
        <w:t> </w:t>
      </w:r>
      <w:r>
        <w:rPr/>
        <w:t>адсорбция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карбонат</w:t>
      </w:r>
      <w:r>
        <w:rPr>
          <w:spacing w:val="-57"/>
        </w:rPr>
        <w:t> </w:t>
      </w:r>
      <w:r>
        <w:rPr/>
        <w:t>ангидридни</w:t>
      </w:r>
      <w:r>
        <w:rPr>
          <w:spacing w:val="1"/>
        </w:rPr>
        <w:t> </w:t>
      </w:r>
      <w:r>
        <w:rPr/>
        <w:t>заҳарли</w:t>
      </w:r>
      <w:r>
        <w:rPr>
          <w:spacing w:val="1"/>
        </w:rPr>
        <w:t> </w:t>
      </w:r>
      <w:r>
        <w:rPr/>
        <w:t>кимёвий</w:t>
      </w:r>
      <w:r>
        <w:rPr>
          <w:spacing w:val="1"/>
        </w:rPr>
        <w:t> </w:t>
      </w:r>
      <w:r>
        <w:rPr/>
        <w:t>моддаларга</w:t>
      </w:r>
      <w:r>
        <w:rPr>
          <w:spacing w:val="1"/>
        </w:rPr>
        <w:t> </w:t>
      </w:r>
      <w:r>
        <w:rPr/>
        <w:t>ажратиш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материаллардир.</w:t>
      </w:r>
      <w:r>
        <w:rPr>
          <w:spacing w:val="1"/>
        </w:rPr>
        <w:t> </w:t>
      </w:r>
      <w:r>
        <w:rPr/>
        <w:t>Шунинг учун адсорбентларнинг физик-кимёвий ва айниқса энергетик хусусиятларини ҳар</w:t>
      </w:r>
      <w:r>
        <w:rPr>
          <w:spacing w:val="-57"/>
        </w:rPr>
        <w:t> </w:t>
      </w:r>
      <w:r>
        <w:rPr/>
        <w:t>томонлама</w:t>
      </w:r>
      <w:r>
        <w:rPr>
          <w:spacing w:val="-2"/>
        </w:rPr>
        <w:t> </w:t>
      </w:r>
      <w:r>
        <w:rPr/>
        <w:t>ўрганиш катта</w:t>
      </w:r>
      <w:r>
        <w:rPr>
          <w:spacing w:val="-1"/>
        </w:rPr>
        <w:t> </w:t>
      </w:r>
      <w:r>
        <w:rPr/>
        <w:t>назарий ва</w:t>
      </w:r>
      <w:r>
        <w:rPr>
          <w:spacing w:val="-3"/>
        </w:rPr>
        <w:t> </w:t>
      </w:r>
      <w:r>
        <w:rPr/>
        <w:t>амалий аҳамиятга эга.</w:t>
      </w:r>
    </w:p>
    <w:p>
      <w:pPr>
        <w:pStyle w:val="BodyText"/>
        <w:spacing w:line="276" w:lineRule="auto"/>
        <w:ind w:left="958" w:right="675" w:firstLine="707"/>
      </w:pPr>
      <w:r>
        <w:rPr/>
        <w:t>Бутун</w:t>
      </w:r>
      <w:r>
        <w:rPr>
          <w:spacing w:val="1"/>
        </w:rPr>
        <w:t> </w:t>
      </w:r>
      <w:r>
        <w:rPr/>
        <w:t>дунёда</w:t>
      </w:r>
      <w:r>
        <w:rPr>
          <w:spacing w:val="1"/>
        </w:rPr>
        <w:t> </w:t>
      </w:r>
      <w:r>
        <w:rPr/>
        <w:t>табиий</w:t>
      </w:r>
      <w:r>
        <w:rPr>
          <w:spacing w:val="1"/>
        </w:rPr>
        <w:t> </w:t>
      </w:r>
      <w:r>
        <w:rPr/>
        <w:t>хомашёдан</w:t>
      </w:r>
      <w:r>
        <w:rPr>
          <w:spacing w:val="1"/>
        </w:rPr>
        <w:t> </w:t>
      </w:r>
      <w:r>
        <w:rPr/>
        <w:t>синтетик</w:t>
      </w:r>
      <w:r>
        <w:rPr>
          <w:spacing w:val="1"/>
        </w:rPr>
        <w:t> </w:t>
      </w:r>
      <w:r>
        <w:rPr/>
        <w:t>усулда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кэнг</w:t>
      </w:r>
      <w:r>
        <w:rPr>
          <w:spacing w:val="1"/>
        </w:rPr>
        <w:t> </w:t>
      </w:r>
      <w:r>
        <w:rPr/>
        <w:t>ўрганилиб,</w:t>
      </w:r>
      <w:r>
        <w:rPr>
          <w:spacing w:val="-1"/>
        </w:rPr>
        <w:t> </w:t>
      </w:r>
      <w:r>
        <w:rPr/>
        <w:t>саноат,</w:t>
      </w:r>
      <w:r>
        <w:rPr>
          <w:spacing w:val="-1"/>
        </w:rPr>
        <w:t> </w:t>
      </w:r>
      <w:r>
        <w:rPr/>
        <w:t>қурилиш,</w:t>
      </w:r>
      <w:r>
        <w:rPr>
          <w:spacing w:val="-1"/>
        </w:rPr>
        <w:t> </w:t>
      </w:r>
      <w:r>
        <w:rPr/>
        <w:t>қишлоқ хўжалиги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бошқа</w:t>
      </w:r>
      <w:r>
        <w:rPr>
          <w:spacing w:val="-1"/>
        </w:rPr>
        <w:t> </w:t>
      </w:r>
      <w:r>
        <w:rPr/>
        <w:t>соҳаларда</w:t>
      </w:r>
      <w:r>
        <w:rPr>
          <w:spacing w:val="-2"/>
        </w:rPr>
        <w:t> </w:t>
      </w:r>
      <w:r>
        <w:rPr/>
        <w:t>қўлланилади</w:t>
      </w:r>
      <w:r>
        <w:rPr>
          <w:spacing w:val="2"/>
        </w:rPr>
        <w:t> </w:t>
      </w:r>
      <w:r>
        <w:rPr>
          <w:color w:val="FF0000"/>
        </w:rPr>
        <w:t>[1–9]</w:t>
      </w:r>
      <w:r>
        <w:rPr/>
        <w:t>.</w:t>
      </w:r>
    </w:p>
    <w:p>
      <w:pPr>
        <w:pStyle w:val="BodyText"/>
        <w:spacing w:line="276" w:lineRule="auto" w:before="2"/>
        <w:ind w:left="958" w:right="670" w:firstLine="707"/>
      </w:pPr>
      <w:r>
        <w:rPr/>
        <w:t>Буғлар ва газларнинг адсорбция ҳодисаси кўплаб кимёвий ва биологик жараёнлар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ётади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тадқиқотчиларнинг</w:t>
      </w:r>
      <w:r>
        <w:rPr>
          <w:spacing w:val="1"/>
        </w:rPr>
        <w:t> </w:t>
      </w:r>
      <w:r>
        <w:rPr/>
        <w:t>қизиқиши</w:t>
      </w:r>
      <w:r>
        <w:rPr>
          <w:spacing w:val="1"/>
        </w:rPr>
        <w:t> </w:t>
      </w:r>
      <w:r>
        <w:rPr/>
        <w:t>узоқ</w:t>
      </w:r>
      <w:r>
        <w:rPr>
          <w:spacing w:val="1"/>
        </w:rPr>
        <w:t> </w:t>
      </w:r>
      <w:r>
        <w:rPr/>
        <w:t>вақтдан</w:t>
      </w:r>
      <w:r>
        <w:rPr>
          <w:spacing w:val="1"/>
        </w:rPr>
        <w:t> </w:t>
      </w:r>
      <w:r>
        <w:rPr/>
        <w:t>бери</w:t>
      </w:r>
      <w:r>
        <w:rPr>
          <w:spacing w:val="1"/>
        </w:rPr>
        <w:t> </w:t>
      </w:r>
      <w:r>
        <w:rPr/>
        <w:t>соф</w:t>
      </w:r>
      <w:r>
        <w:rPr>
          <w:spacing w:val="1"/>
        </w:rPr>
        <w:t> </w:t>
      </w:r>
      <w:r>
        <w:rPr/>
        <w:t>амалий</w:t>
      </w:r>
      <w:r>
        <w:rPr>
          <w:spacing w:val="1"/>
        </w:rPr>
        <w:t> </w:t>
      </w:r>
      <w:r>
        <w:rPr/>
        <w:t>муаммоларни ҳал қилиш зарурати билан белгиланади. Газлар ва буғларнинг адсорбцион</w:t>
      </w:r>
      <w:r>
        <w:rPr>
          <w:spacing w:val="1"/>
        </w:rPr>
        <w:t> </w:t>
      </w:r>
      <w:r>
        <w:rPr/>
        <w:t>энергиясини</w:t>
      </w:r>
      <w:r>
        <w:rPr>
          <w:spacing w:val="1"/>
        </w:rPr>
        <w:t> </w:t>
      </w:r>
      <w:r>
        <w:rPr/>
        <w:t>ўрганиш</w:t>
      </w:r>
      <w:r>
        <w:rPr>
          <w:spacing w:val="1"/>
        </w:rPr>
        <w:t> </w:t>
      </w:r>
      <w:r>
        <w:rPr/>
        <w:t>нафақат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хил</w:t>
      </w:r>
      <w:r>
        <w:rPr>
          <w:spacing w:val="1"/>
        </w:rPr>
        <w:t> </w:t>
      </w:r>
      <w:r>
        <w:rPr/>
        <w:t>синтетик</w:t>
      </w:r>
      <w:r>
        <w:rPr>
          <w:spacing w:val="1"/>
        </w:rPr>
        <w:t> </w:t>
      </w:r>
      <w:r>
        <w:rPr/>
        <w:t>цеолитларда</w:t>
      </w:r>
      <w:r>
        <w:rPr>
          <w:spacing w:val="1"/>
        </w:rPr>
        <w:t> </w:t>
      </w:r>
      <w:r>
        <w:rPr/>
        <w:t>содир</w:t>
      </w:r>
      <w:r>
        <w:rPr>
          <w:spacing w:val="61"/>
        </w:rPr>
        <w:t> </w:t>
      </w:r>
      <w:r>
        <w:rPr/>
        <w:t>бўладиган</w:t>
      </w:r>
      <w:r>
        <w:rPr>
          <w:spacing w:val="1"/>
        </w:rPr>
        <w:t> </w:t>
      </w:r>
      <w:r>
        <w:rPr/>
        <w:t>ҳодисалар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амалий</w:t>
      </w:r>
      <w:r>
        <w:rPr>
          <w:spacing w:val="1"/>
        </w:rPr>
        <w:t> </w:t>
      </w:r>
      <w:r>
        <w:rPr/>
        <w:t>жараёнларни</w:t>
      </w:r>
      <w:r>
        <w:rPr>
          <w:spacing w:val="1"/>
        </w:rPr>
        <w:t> </w:t>
      </w:r>
      <w:r>
        <w:rPr/>
        <w:t>тушуниш</w:t>
      </w:r>
      <w:r>
        <w:rPr>
          <w:spacing w:val="1"/>
        </w:rPr>
        <w:t> </w:t>
      </w:r>
      <w:r>
        <w:rPr/>
        <w:t>учун,</w:t>
      </w:r>
      <w:r>
        <w:rPr>
          <w:spacing w:val="1"/>
        </w:rPr>
        <w:t> </w:t>
      </w:r>
      <w:r>
        <w:rPr/>
        <w:t>балки</w:t>
      </w:r>
      <w:r>
        <w:rPr>
          <w:spacing w:val="1"/>
        </w:rPr>
        <w:t> </w:t>
      </w:r>
      <w:r>
        <w:rPr/>
        <w:t>гетероген</w:t>
      </w:r>
      <w:r>
        <w:rPr>
          <w:spacing w:val="1"/>
        </w:rPr>
        <w:t> </w:t>
      </w:r>
      <w:r>
        <w:rPr/>
        <w:t>тизимларнинг</w:t>
      </w:r>
      <w:r>
        <w:rPr>
          <w:spacing w:val="1"/>
        </w:rPr>
        <w:t> </w:t>
      </w:r>
      <w:r>
        <w:rPr/>
        <w:t>энг</w:t>
      </w:r>
      <w:r>
        <w:rPr>
          <w:spacing w:val="1"/>
        </w:rPr>
        <w:t> </w:t>
      </w:r>
      <w:r>
        <w:rPr/>
        <w:t>муҳим</w:t>
      </w:r>
      <w:r>
        <w:rPr>
          <w:spacing w:val="1"/>
        </w:rPr>
        <w:t> </w:t>
      </w:r>
      <w:r>
        <w:rPr/>
        <w:t>термодинамик</w:t>
      </w:r>
      <w:r>
        <w:rPr>
          <w:spacing w:val="1"/>
        </w:rPr>
        <w:t> </w:t>
      </w:r>
      <w:r>
        <w:rPr/>
        <w:t>хусусиятларини</w:t>
      </w:r>
      <w:r>
        <w:rPr>
          <w:spacing w:val="1"/>
        </w:rPr>
        <w:t> </w:t>
      </w:r>
      <w:r>
        <w:rPr/>
        <w:t>тўплаш,</w:t>
      </w:r>
      <w:r>
        <w:rPr>
          <w:spacing w:val="1"/>
        </w:rPr>
        <w:t> </w:t>
      </w:r>
      <w:r>
        <w:rPr/>
        <w:t>тизимлаштириш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стандартлаштириш</w:t>
      </w:r>
      <w:r>
        <w:rPr>
          <w:spacing w:val="1"/>
        </w:rPr>
        <w:t> </w:t>
      </w:r>
      <w:r>
        <w:rPr/>
        <w:t>учун</w:t>
      </w:r>
      <w:r>
        <w:rPr>
          <w:spacing w:val="-1"/>
        </w:rPr>
        <w:t> </w:t>
      </w:r>
      <w:r>
        <w:rPr/>
        <w:t>ҳам</w:t>
      </w:r>
      <w:r>
        <w:rPr>
          <w:spacing w:val="-1"/>
        </w:rPr>
        <w:t> </w:t>
      </w:r>
      <w:r>
        <w:rPr/>
        <w:t>катта</w:t>
      </w:r>
      <w:r>
        <w:rPr>
          <w:spacing w:val="-1"/>
        </w:rPr>
        <w:t> </w:t>
      </w:r>
      <w:r>
        <w:rPr/>
        <w:t>аҳамиятга</w:t>
      </w:r>
      <w:r>
        <w:rPr>
          <w:spacing w:val="-1"/>
        </w:rPr>
        <w:t> </w:t>
      </w:r>
      <w:r>
        <w:rPr/>
        <w:t>эга.</w:t>
      </w:r>
    </w:p>
    <w:p>
      <w:pPr>
        <w:pStyle w:val="BodyText"/>
        <w:spacing w:line="276" w:lineRule="auto"/>
        <w:ind w:left="958" w:right="668" w:firstLine="707"/>
      </w:pPr>
      <w:r>
        <w:rPr/>
        <w:t>Aдсорбент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табиий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синтетик</w:t>
      </w:r>
      <w:r>
        <w:rPr>
          <w:spacing w:val="1"/>
        </w:rPr>
        <w:t> </w:t>
      </w:r>
      <w:r>
        <w:rPr/>
        <w:t>цеолитлардан</w:t>
      </w:r>
      <w:r>
        <w:rPr>
          <w:spacing w:val="1"/>
        </w:rPr>
        <w:t> </w:t>
      </w:r>
      <w:r>
        <w:rPr/>
        <w:t>кенг</w:t>
      </w:r>
      <w:r>
        <w:rPr>
          <w:spacing w:val="1"/>
        </w:rPr>
        <w:t> </w:t>
      </w:r>
      <w:r>
        <w:rPr/>
        <w:t>фойдаланилади.</w:t>
      </w:r>
      <w:r>
        <w:rPr>
          <w:spacing w:val="1"/>
        </w:rPr>
        <w:t> </w:t>
      </w:r>
      <w:r>
        <w:rPr/>
        <w:t>Синтетик</w:t>
      </w:r>
      <w:r>
        <w:rPr>
          <w:spacing w:val="1"/>
        </w:rPr>
        <w:t> </w:t>
      </w:r>
      <w:r>
        <w:rPr/>
        <w:t>цеолитлар</w:t>
      </w:r>
      <w:r>
        <w:rPr>
          <w:spacing w:val="1"/>
        </w:rPr>
        <w:t> </w:t>
      </w:r>
      <w:r>
        <w:rPr/>
        <w:t>алюминосиликат,</w:t>
      </w:r>
      <w:r>
        <w:rPr>
          <w:spacing w:val="1"/>
        </w:rPr>
        <w:t> </w:t>
      </w:r>
      <w:r>
        <w:rPr/>
        <w:t>микроғовак</w:t>
      </w:r>
      <w:r>
        <w:rPr>
          <w:spacing w:val="1"/>
        </w:rPr>
        <w:t> </w:t>
      </w:r>
      <w:r>
        <w:rPr/>
        <w:t>адсорбентлар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улар</w:t>
      </w:r>
      <w:r>
        <w:rPr>
          <w:spacing w:val="1"/>
        </w:rPr>
        <w:t> </w:t>
      </w:r>
      <w:r>
        <w:rPr/>
        <w:t>нафақат</w:t>
      </w:r>
      <w:r>
        <w:rPr>
          <w:spacing w:val="1"/>
        </w:rPr>
        <w:t> </w:t>
      </w:r>
      <w:r>
        <w:rPr/>
        <w:t>юқори</w:t>
      </w:r>
      <w:r>
        <w:rPr>
          <w:spacing w:val="1"/>
        </w:rPr>
        <w:t> </w:t>
      </w:r>
      <w:r>
        <w:rPr/>
        <w:t>селектив</w:t>
      </w:r>
      <w:r>
        <w:rPr>
          <w:spacing w:val="1"/>
        </w:rPr>
        <w:t> </w:t>
      </w:r>
      <w:r>
        <w:rPr/>
        <w:t>адсорбцияга,</w:t>
      </w:r>
      <w:r>
        <w:rPr>
          <w:spacing w:val="1"/>
        </w:rPr>
        <w:t> </w:t>
      </w:r>
      <w:r>
        <w:rPr/>
        <w:t>балки</w:t>
      </w:r>
      <w:r>
        <w:rPr>
          <w:spacing w:val="1"/>
        </w:rPr>
        <w:t> </w:t>
      </w:r>
      <w:r>
        <w:rPr/>
        <w:t>адсорбат</w:t>
      </w:r>
      <w:r>
        <w:rPr>
          <w:spacing w:val="1"/>
        </w:rPr>
        <w:t> </w:t>
      </w:r>
      <w:r>
        <w:rPr/>
        <w:t>молекулаларининг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ўлчамлари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шаклларига</w:t>
      </w:r>
      <w:r>
        <w:rPr>
          <w:spacing w:val="1"/>
        </w:rPr>
        <w:t> </w:t>
      </w:r>
      <w:r>
        <w:rPr/>
        <w:t>эга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моддаларни</w:t>
      </w:r>
      <w:r>
        <w:rPr>
          <w:spacing w:val="1"/>
        </w:rPr>
        <w:t> </w:t>
      </w:r>
      <w:r>
        <w:rPr/>
        <w:t>ажратиш</w:t>
      </w:r>
      <w:r>
        <w:rPr>
          <w:spacing w:val="1"/>
        </w:rPr>
        <w:t> </w:t>
      </w:r>
      <w:r>
        <w:rPr/>
        <w:t>қобилиятига</w:t>
      </w:r>
      <w:r>
        <w:rPr>
          <w:spacing w:val="1"/>
        </w:rPr>
        <w:t> </w:t>
      </w:r>
      <w:r>
        <w:rPr/>
        <w:t>эга.</w:t>
      </w:r>
      <w:r>
        <w:rPr>
          <w:spacing w:val="1"/>
        </w:rPr>
        <w:t> </w:t>
      </w:r>
      <w:r>
        <w:rPr/>
        <w:t>Улар</w:t>
      </w:r>
      <w:r>
        <w:rPr>
          <w:spacing w:val="1"/>
        </w:rPr>
        <w:t> </w:t>
      </w:r>
      <w:r>
        <w:rPr/>
        <w:t>қатъий</w:t>
      </w:r>
      <w:r>
        <w:rPr>
          <w:spacing w:val="1"/>
        </w:rPr>
        <w:t> </w:t>
      </w:r>
      <w:r>
        <w:rPr/>
        <w:t>кристалл</w:t>
      </w:r>
      <w:r>
        <w:rPr>
          <w:spacing w:val="1"/>
        </w:rPr>
        <w:t> </w:t>
      </w:r>
      <w:r>
        <w:rPr/>
        <w:t>тузилиши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ўзига</w:t>
      </w:r>
      <w:r>
        <w:rPr>
          <w:spacing w:val="1"/>
        </w:rPr>
        <w:t> </w:t>
      </w:r>
      <w:r>
        <w:rPr/>
        <w:t>хос</w:t>
      </w:r>
      <w:r>
        <w:rPr>
          <w:spacing w:val="1"/>
        </w:rPr>
        <w:t> </w:t>
      </w:r>
      <w:r>
        <w:rPr/>
        <w:t>катта</w:t>
      </w:r>
      <w:r>
        <w:rPr>
          <w:spacing w:val="1"/>
        </w:rPr>
        <w:t> </w:t>
      </w:r>
      <w:r>
        <w:rPr/>
        <w:t>сирт</w:t>
      </w:r>
      <w:r>
        <w:rPr>
          <w:spacing w:val="1"/>
        </w:rPr>
        <w:t> </w:t>
      </w:r>
      <w:r>
        <w:rPr/>
        <w:t>майдони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ажралиб</w:t>
      </w:r>
      <w:r>
        <w:rPr>
          <w:spacing w:val="1"/>
        </w:rPr>
        <w:t> </w:t>
      </w:r>
      <w:r>
        <w:rPr/>
        <w:t>туради.</w:t>
      </w:r>
      <w:r>
        <w:rPr>
          <w:spacing w:val="1"/>
        </w:rPr>
        <w:t> </w:t>
      </w:r>
      <w:r>
        <w:rPr/>
        <w:t>Цеолит</w:t>
      </w:r>
      <w:r>
        <w:rPr>
          <w:spacing w:val="1"/>
        </w:rPr>
        <w:t> </w:t>
      </w:r>
      <w:r>
        <w:rPr/>
        <w:t>ғоваклари</w:t>
      </w:r>
      <w:r>
        <w:rPr>
          <w:spacing w:val="-57"/>
        </w:rPr>
        <w:t> </w:t>
      </w:r>
      <w:r>
        <w:rPr/>
        <w:t>каналлар билан боғланган шарсимон бўшлиқлардир. Ҳозирги вақтда саноат корхоналари</w:t>
      </w:r>
      <w:r>
        <w:rPr>
          <w:spacing w:val="1"/>
        </w:rPr>
        <w:t> </w:t>
      </w:r>
      <w:r>
        <w:rPr/>
        <w:t>катионлари ва ғовак ўлчамлари билан фарқ қилувчи турли маркадаги цеолитларни ишлаб</w:t>
      </w:r>
      <w:r>
        <w:rPr>
          <w:spacing w:val="1"/>
        </w:rPr>
        <w:t> </w:t>
      </w:r>
      <w:r>
        <w:rPr/>
        <w:t>чиқаради. Саноатнинг турли соҳаларида энг кўп ишлатиладиган цеолитлар A, Х ва ZSM-5</w:t>
      </w:r>
      <w:r>
        <w:rPr>
          <w:spacing w:val="1"/>
        </w:rPr>
        <w:t> </w:t>
      </w:r>
      <w:r>
        <w:rPr/>
        <w:t>турларидир. Аммо бу цеолитларни кенг миқёсда саноат корхоналарида қўллашдан олдин</w:t>
      </w:r>
      <w:r>
        <w:rPr>
          <w:spacing w:val="1"/>
        </w:rPr>
        <w:t> </w:t>
      </w:r>
      <w:r>
        <w:rPr/>
        <w:t>уларнинг</w:t>
      </w:r>
      <w:r>
        <w:rPr>
          <w:spacing w:val="-2"/>
        </w:rPr>
        <w:t> </w:t>
      </w:r>
      <w:r>
        <w:rPr/>
        <w:t>турли</w:t>
      </w:r>
      <w:r>
        <w:rPr>
          <w:spacing w:val="-1"/>
        </w:rPr>
        <w:t> </w:t>
      </w:r>
      <w:r>
        <w:rPr/>
        <w:t>адсорбатлар учун</w:t>
      </w:r>
      <w:r>
        <w:rPr>
          <w:spacing w:val="-1"/>
        </w:rPr>
        <w:t> </w:t>
      </w:r>
      <w:r>
        <w:rPr/>
        <w:t>сорбцион хоссаларини</w:t>
      </w:r>
      <w:r>
        <w:rPr>
          <w:spacing w:val="-1"/>
        </w:rPr>
        <w:t> </w:t>
      </w:r>
      <w:r>
        <w:rPr/>
        <w:t>аниқлаш</w:t>
      </w:r>
      <w:r>
        <w:rPr>
          <w:spacing w:val="-1"/>
        </w:rPr>
        <w:t> </w:t>
      </w:r>
      <w:r>
        <w:rPr/>
        <w:t>зарурдир.</w:t>
      </w:r>
    </w:p>
    <w:p>
      <w:pPr>
        <w:spacing w:after="0" w:line="276" w:lineRule="auto"/>
        <w:sectPr>
          <w:headerReference w:type="default" r:id="rId737"/>
          <w:footerReference w:type="default" r:id="rId73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673" w:right="960" w:firstLine="708"/>
      </w:pPr>
      <w:r>
        <w:rPr/>
        <w:t>Мазкур</w:t>
      </w:r>
      <w:r>
        <w:rPr>
          <w:spacing w:val="1"/>
        </w:rPr>
        <w:t> </w:t>
      </w:r>
      <w:r>
        <w:rPr/>
        <w:t>ишда</w:t>
      </w:r>
      <w:r>
        <w:rPr>
          <w:spacing w:val="1"/>
        </w:rPr>
        <w:t> </w:t>
      </w:r>
      <w:r>
        <w:rPr/>
        <w:t>CsZSM</w:t>
      </w:r>
      <w:r>
        <w:rPr>
          <w:spacing w:val="1"/>
        </w:rPr>
        <w:t> </w:t>
      </w:r>
      <w:r>
        <w:rPr/>
        <w:t>цеолитида</w:t>
      </w:r>
      <w:r>
        <w:rPr>
          <w:spacing w:val="1"/>
        </w:rPr>
        <w:t> </w:t>
      </w:r>
      <w:r>
        <w:rPr/>
        <w:t>толуол</w:t>
      </w:r>
      <w:r>
        <w:rPr>
          <w:spacing w:val="1"/>
        </w:rPr>
        <w:t> </w:t>
      </w:r>
      <w:r>
        <w:rPr/>
        <w:t>адсорбциясининг</w:t>
      </w:r>
      <w:r>
        <w:rPr>
          <w:spacing w:val="1"/>
        </w:rPr>
        <w:t> </w:t>
      </w:r>
      <w:r>
        <w:rPr/>
        <w:t>изотермаси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унинг</w:t>
      </w:r>
      <w:r>
        <w:rPr>
          <w:spacing w:val="1"/>
        </w:rPr>
        <w:t> </w:t>
      </w:r>
      <w:r>
        <w:rPr/>
        <w:t>микроғоввакларнинг</w:t>
      </w:r>
      <w:r>
        <w:rPr>
          <w:spacing w:val="1"/>
        </w:rPr>
        <w:t> </w:t>
      </w:r>
      <w:r>
        <w:rPr/>
        <w:t>ҳажмий</w:t>
      </w:r>
      <w:r>
        <w:rPr>
          <w:spacing w:val="1"/>
        </w:rPr>
        <w:t> </w:t>
      </w:r>
      <w:r>
        <w:rPr/>
        <w:t>тўйиниш</w:t>
      </w:r>
      <w:r>
        <w:rPr>
          <w:spacing w:val="1"/>
        </w:rPr>
        <w:t> </w:t>
      </w:r>
      <w:r>
        <w:rPr/>
        <w:t>назарияси</w:t>
      </w:r>
      <w:r>
        <w:rPr>
          <w:spacing w:val="1"/>
        </w:rPr>
        <w:t> </w:t>
      </w:r>
      <w:r>
        <w:rPr/>
        <w:t>(МҲТН)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қайта</w:t>
      </w:r>
      <w:r>
        <w:rPr>
          <w:spacing w:val="61"/>
        </w:rPr>
        <w:t> </w:t>
      </w:r>
      <w:r>
        <w:rPr/>
        <w:t>ишларган</w:t>
      </w:r>
      <w:r>
        <w:rPr>
          <w:spacing w:val="1"/>
        </w:rPr>
        <w:t> </w:t>
      </w:r>
      <w:r>
        <w:rPr/>
        <w:t>энергетик</w:t>
      </w:r>
      <w:r>
        <w:rPr>
          <w:spacing w:val="-1"/>
        </w:rPr>
        <w:t> </w:t>
      </w:r>
      <w:r>
        <w:rPr/>
        <w:t>тавсифлари,</w:t>
      </w:r>
      <w:r>
        <w:rPr>
          <w:spacing w:val="-3"/>
        </w:rPr>
        <w:t> </w:t>
      </w:r>
      <w:r>
        <w:rPr/>
        <w:t>тенгламаси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унинг</w:t>
      </w:r>
      <w:r>
        <w:rPr>
          <w:spacing w:val="-2"/>
        </w:rPr>
        <w:t> </w:t>
      </w:r>
      <w:r>
        <w:rPr/>
        <w:t>адсорбция механизми</w:t>
      </w:r>
      <w:r>
        <w:rPr>
          <w:spacing w:val="-2"/>
        </w:rPr>
        <w:t> </w:t>
      </w:r>
      <w:r>
        <w:rPr/>
        <w:t>келтирилган.</w:t>
      </w:r>
    </w:p>
    <w:p>
      <w:pPr>
        <w:pStyle w:val="BodyText"/>
        <w:spacing w:line="271" w:lineRule="auto"/>
        <w:ind w:left="673" w:right="954" w:firstLine="708"/>
      </w:pPr>
      <w:r>
        <w:rPr/>
        <w:t>1-расмда</w:t>
      </w:r>
      <w:r>
        <w:rPr>
          <w:spacing w:val="1"/>
        </w:rPr>
        <w:t> </w:t>
      </w:r>
      <w:r>
        <w:rPr/>
        <w:t>CsZSM-5</w:t>
      </w:r>
      <w:r>
        <w:rPr>
          <w:spacing w:val="1"/>
        </w:rPr>
        <w:t> </w:t>
      </w:r>
      <w:r>
        <w:rPr/>
        <w:t>цеолитида</w:t>
      </w:r>
      <w:r>
        <w:rPr>
          <w:spacing w:val="1"/>
        </w:rPr>
        <w:t> </w:t>
      </w:r>
      <w:r>
        <w:rPr/>
        <w:t>толуол</w:t>
      </w:r>
      <w:r>
        <w:rPr>
          <w:spacing w:val="1"/>
        </w:rPr>
        <w:t> </w:t>
      </w:r>
      <w:r>
        <w:rPr/>
        <w:t>адсорбциясининг</w:t>
      </w:r>
      <w:r>
        <w:rPr>
          <w:spacing w:val="1"/>
        </w:rPr>
        <w:t> </w:t>
      </w:r>
      <w:r>
        <w:rPr/>
        <w:t>мувозанат</w:t>
      </w:r>
      <w:r>
        <w:rPr>
          <w:spacing w:val="1"/>
        </w:rPr>
        <w:t> </w:t>
      </w:r>
      <w:r>
        <w:rPr/>
        <w:t>нисбий</w:t>
      </w:r>
      <w:r>
        <w:rPr>
          <w:spacing w:val="1"/>
        </w:rPr>
        <w:t> </w:t>
      </w:r>
      <w:r>
        <w:rPr>
          <w:position w:val="2"/>
        </w:rPr>
        <w:t>босимнинг</w:t>
      </w:r>
      <w:r>
        <w:rPr>
          <w:spacing w:val="1"/>
          <w:position w:val="2"/>
        </w:rPr>
        <w:t> </w:t>
      </w:r>
      <w:r>
        <w:rPr>
          <w:position w:val="2"/>
        </w:rPr>
        <w:t>Р/Р</w:t>
      </w:r>
      <w:r>
        <w:rPr>
          <w:sz w:val="16"/>
        </w:rPr>
        <w:t>s</w:t>
      </w:r>
      <w:r>
        <w:rPr>
          <w:spacing w:val="1"/>
          <w:sz w:val="16"/>
        </w:rPr>
        <w:t> </w:t>
      </w:r>
      <w:r>
        <w:rPr>
          <w:position w:val="2"/>
        </w:rPr>
        <w:t>координатадаги</w:t>
      </w:r>
      <w:r>
        <w:rPr>
          <w:spacing w:val="1"/>
          <w:position w:val="2"/>
        </w:rPr>
        <w:t> </w:t>
      </w:r>
      <w:r>
        <w:rPr>
          <w:position w:val="2"/>
        </w:rPr>
        <w:t>(а)</w:t>
      </w:r>
      <w:r>
        <w:rPr>
          <w:spacing w:val="1"/>
          <w:position w:val="2"/>
        </w:rPr>
        <w:t> </w:t>
      </w:r>
      <w:r>
        <w:rPr>
          <w:position w:val="2"/>
        </w:rPr>
        <w:t>ва</w:t>
      </w:r>
      <w:r>
        <w:rPr>
          <w:spacing w:val="1"/>
          <w:position w:val="2"/>
        </w:rPr>
        <w:t> </w:t>
      </w:r>
      <w:r>
        <w:rPr>
          <w:position w:val="2"/>
        </w:rPr>
        <w:t>логарифмик</w:t>
      </w:r>
      <w:r>
        <w:rPr>
          <w:spacing w:val="1"/>
          <w:position w:val="2"/>
        </w:rPr>
        <w:t> </w:t>
      </w:r>
      <w:r>
        <w:rPr>
          <w:position w:val="2"/>
        </w:rPr>
        <w:t>координатадаги</w:t>
      </w:r>
      <w:r>
        <w:rPr>
          <w:spacing w:val="1"/>
          <w:position w:val="2"/>
        </w:rPr>
        <w:t> </w:t>
      </w:r>
      <w:r>
        <w:rPr>
          <w:position w:val="2"/>
        </w:rPr>
        <w:t>(б)</w:t>
      </w:r>
      <w:r>
        <w:rPr>
          <w:spacing w:val="1"/>
          <w:position w:val="2"/>
        </w:rPr>
        <w:t> </w:t>
      </w:r>
      <w:r>
        <w:rPr>
          <w:position w:val="2"/>
        </w:rPr>
        <w:t>изотермаси</w:t>
      </w:r>
      <w:r>
        <w:rPr>
          <w:spacing w:val="1"/>
          <w:position w:val="2"/>
        </w:rPr>
        <w:t> </w:t>
      </w:r>
      <w:r>
        <w:rPr>
          <w:position w:val="2"/>
        </w:rPr>
        <w:t>келтирилган.</w:t>
      </w:r>
      <w:r>
        <w:rPr>
          <w:spacing w:val="1"/>
          <w:position w:val="2"/>
        </w:rPr>
        <w:t> </w:t>
      </w:r>
      <w:r>
        <w:rPr>
          <w:position w:val="2"/>
        </w:rPr>
        <w:t>Кичик</w:t>
      </w:r>
      <w:r>
        <w:rPr>
          <w:spacing w:val="1"/>
          <w:position w:val="2"/>
        </w:rPr>
        <w:t> </w:t>
      </w:r>
      <w:r>
        <w:rPr>
          <w:position w:val="2"/>
        </w:rPr>
        <w:t>тўйинишларда</w:t>
      </w:r>
      <w:r>
        <w:rPr>
          <w:spacing w:val="1"/>
          <w:position w:val="2"/>
        </w:rPr>
        <w:t> </w:t>
      </w:r>
      <w:r>
        <w:rPr>
          <w:position w:val="2"/>
        </w:rPr>
        <w:t>мувозанат</w:t>
      </w:r>
      <w:r>
        <w:rPr>
          <w:spacing w:val="1"/>
          <w:position w:val="2"/>
        </w:rPr>
        <w:t> </w:t>
      </w:r>
      <w:r>
        <w:rPr>
          <w:position w:val="2"/>
        </w:rPr>
        <w:t>босими</w:t>
      </w:r>
      <w:r>
        <w:rPr>
          <w:spacing w:val="1"/>
          <w:position w:val="2"/>
        </w:rPr>
        <w:t> </w:t>
      </w:r>
      <w:r>
        <w:rPr>
          <w:position w:val="2"/>
        </w:rPr>
        <w:t>Р/Р</w:t>
      </w:r>
      <w:r>
        <w:rPr>
          <w:sz w:val="16"/>
        </w:rPr>
        <w:t>s</w:t>
      </w:r>
      <w:r>
        <w:rPr>
          <w:position w:val="2"/>
        </w:rPr>
        <w:t>=4,1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>10</w:t>
      </w:r>
      <w:r>
        <w:rPr>
          <w:position w:val="2"/>
          <w:vertAlign w:val="superscript"/>
        </w:rPr>
        <w:t>-4</w:t>
      </w:r>
      <w:r>
        <w:rPr>
          <w:spacing w:val="61"/>
          <w:position w:val="2"/>
          <w:vertAlign w:val="baseline"/>
        </w:rPr>
        <w:t> </w:t>
      </w:r>
      <w:r>
        <w:rPr>
          <w:position w:val="2"/>
          <w:vertAlign w:val="baseline"/>
        </w:rPr>
        <w:t>(Р=0,015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мм.см.уст)гача</w:t>
      </w:r>
      <w:r>
        <w:rPr>
          <w:spacing w:val="1"/>
          <w:vertAlign w:val="baseline"/>
        </w:rPr>
        <w:t> </w:t>
      </w:r>
      <w:r>
        <w:rPr>
          <w:vertAlign w:val="baseline"/>
        </w:rPr>
        <w:t>етиб</w:t>
      </w:r>
      <w:r>
        <w:rPr>
          <w:spacing w:val="1"/>
          <w:vertAlign w:val="baseline"/>
        </w:rPr>
        <w:t> </w:t>
      </w:r>
      <w:r>
        <w:rPr>
          <w:vertAlign w:val="baseline"/>
        </w:rPr>
        <w:t>боради,</w:t>
      </w:r>
      <w:r>
        <w:rPr>
          <w:spacing w:val="1"/>
          <w:vertAlign w:val="baseline"/>
        </w:rPr>
        <w:t> </w:t>
      </w:r>
      <w:r>
        <w:rPr>
          <w:vertAlign w:val="baseline"/>
        </w:rPr>
        <w:t>бу</w:t>
      </w:r>
      <w:r>
        <w:rPr>
          <w:spacing w:val="1"/>
          <w:vertAlign w:val="baseline"/>
        </w:rPr>
        <w:t> </w:t>
      </w:r>
      <w:r>
        <w:rPr>
          <w:vertAlign w:val="baseline"/>
        </w:rPr>
        <w:t>эса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толуолнинг</w:t>
      </w:r>
      <w:r>
        <w:rPr>
          <w:spacing w:val="1"/>
          <w:vertAlign w:val="baseline"/>
        </w:rPr>
        <w:t> </w:t>
      </w:r>
      <w:r>
        <w:rPr>
          <w:vertAlign w:val="baseline"/>
        </w:rPr>
        <w:t>мустаҳкам</w:t>
      </w:r>
      <w:r>
        <w:rPr>
          <w:spacing w:val="60"/>
          <w:vertAlign w:val="baseline"/>
        </w:rPr>
        <w:t> </w:t>
      </w:r>
      <w:r>
        <w:rPr>
          <w:vertAlign w:val="baseline"/>
        </w:rPr>
        <w:t>адсорбциясидан</w:t>
      </w:r>
      <w:r>
        <w:rPr>
          <w:spacing w:val="60"/>
          <w:vertAlign w:val="baseline"/>
        </w:rPr>
        <w:t> </w:t>
      </w:r>
      <w:r>
        <w:rPr>
          <w:vertAlign w:val="baseline"/>
        </w:rPr>
        <w:t>далолат</w:t>
      </w:r>
      <w:r>
        <w:rPr>
          <w:spacing w:val="1"/>
          <w:vertAlign w:val="baseline"/>
        </w:rPr>
        <w:t> </w:t>
      </w:r>
      <w:r>
        <w:rPr>
          <w:vertAlign w:val="baseline"/>
        </w:rPr>
        <w:t>беради.</w:t>
      </w:r>
      <w:r>
        <w:rPr>
          <w:spacing w:val="-1"/>
          <w:vertAlign w:val="baseline"/>
        </w:rPr>
        <w:t> </w:t>
      </w:r>
      <w:r>
        <w:rPr>
          <w:vertAlign w:val="baseline"/>
        </w:rPr>
        <w:t>Умумий ҳолда</w:t>
      </w:r>
      <w:r>
        <w:rPr>
          <w:spacing w:val="-1"/>
          <w:vertAlign w:val="baseline"/>
        </w:rPr>
        <w:t> </w:t>
      </w:r>
      <w:r>
        <w:rPr>
          <w:vertAlign w:val="baseline"/>
        </w:rPr>
        <w:t>адсорбция изотермаси ботиқ</w:t>
      </w:r>
      <w:r>
        <w:rPr>
          <w:spacing w:val="-1"/>
          <w:vertAlign w:val="baseline"/>
        </w:rPr>
        <w:t> </w:t>
      </w:r>
      <w:r>
        <w:rPr>
          <w:vertAlign w:val="baseline"/>
        </w:rPr>
        <w:t>чизиқдан</w:t>
      </w:r>
      <w:r>
        <w:rPr>
          <w:spacing w:val="-2"/>
          <w:vertAlign w:val="baseline"/>
        </w:rPr>
        <w:t> </w:t>
      </w:r>
      <w:r>
        <w:rPr>
          <w:vertAlign w:val="baseline"/>
        </w:rPr>
        <w:t>иборат.</w:t>
      </w:r>
    </w:p>
    <w:p>
      <w:pPr>
        <w:pStyle w:val="BodyText"/>
        <w:spacing w:before="9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767133</wp:posOffset>
            </wp:positionH>
            <wp:positionV relativeFrom="paragraph">
              <wp:posOffset>89514</wp:posOffset>
            </wp:positionV>
            <wp:extent cx="2667914" cy="4029075"/>
            <wp:effectExtent l="0" t="0" r="0" b="0"/>
            <wp:wrapTopAndBottom/>
            <wp:docPr id="493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09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91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3745873</wp:posOffset>
            </wp:positionH>
            <wp:positionV relativeFrom="paragraph">
              <wp:posOffset>89528</wp:posOffset>
            </wp:positionV>
            <wp:extent cx="2788855" cy="4010025"/>
            <wp:effectExtent l="0" t="0" r="0" b="0"/>
            <wp:wrapTopAndBottom/>
            <wp:docPr id="495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310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85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517" w:val="left" w:leader="none"/>
        </w:tabs>
        <w:ind w:left="2823"/>
      </w:pPr>
      <w:r>
        <w:rPr>
          <w:position w:val="-2"/>
        </w:rPr>
        <w:t>а)</w:t>
        <w:tab/>
      </w:r>
      <w:r>
        <w:rPr/>
        <w:t>б)</w:t>
      </w:r>
    </w:p>
    <w:p>
      <w:pPr>
        <w:pStyle w:val="Heading2"/>
        <w:numPr>
          <w:ilvl w:val="0"/>
          <w:numId w:val="132"/>
        </w:numPr>
        <w:tabs>
          <w:tab w:pos="1595" w:val="left" w:leader="none"/>
        </w:tabs>
        <w:spacing w:line="276" w:lineRule="auto" w:before="28" w:after="0"/>
        <w:ind w:left="673" w:right="1126" w:firstLine="720"/>
        <w:jc w:val="both"/>
      </w:pPr>
      <w:r>
        <w:rPr/>
        <w:t>расм. 303 К да CsZSM-5 цеолитида толуол адсорбциясининг изотермаси. </w:t>
      </w:r>
      <w:r>
        <w:rPr>
          <w:rFonts w:ascii="Segoe UI Symbol" w:hAnsi="Segoe UI Symbol"/>
          <w:b w:val="0"/>
        </w:rPr>
        <w:t>♢</w:t>
      </w:r>
      <w:r>
        <w:rPr/>
        <w:t>-</w:t>
      </w:r>
      <w:r>
        <w:rPr>
          <w:spacing w:val="1"/>
        </w:rPr>
        <w:t> </w:t>
      </w:r>
      <w:r>
        <w:rPr/>
        <w:t>тажриба</w:t>
      </w:r>
      <w:r>
        <w:rPr>
          <w:spacing w:val="1"/>
        </w:rPr>
        <w:t> </w:t>
      </w:r>
      <w:r>
        <w:rPr/>
        <w:t>олинган</w:t>
      </w:r>
      <w:r>
        <w:rPr>
          <w:spacing w:val="1"/>
        </w:rPr>
        <w:t> </w:t>
      </w:r>
      <w:r>
        <w:rPr/>
        <w:t>қийматлари,</w:t>
      </w:r>
      <w:r>
        <w:rPr>
          <w:spacing w:val="1"/>
        </w:rPr>
        <w:t> </w:t>
      </w:r>
      <w:r>
        <w:rPr>
          <w:rFonts w:ascii="Symbol" w:hAnsi="Symbol"/>
          <w:b w:val="0"/>
          <w:color w:val="0000FF"/>
        </w:rPr>
        <w:t></w:t>
      </w:r>
      <w:r>
        <w:rPr/>
        <w:t>-микроғовакларни</w:t>
      </w:r>
      <w:r>
        <w:rPr>
          <w:spacing w:val="1"/>
        </w:rPr>
        <w:t> </w:t>
      </w:r>
      <w:r>
        <w:rPr/>
        <w:t>ҳажмий</w:t>
      </w:r>
      <w:r>
        <w:rPr>
          <w:spacing w:val="1"/>
        </w:rPr>
        <w:t> </w:t>
      </w:r>
      <w:r>
        <w:rPr/>
        <w:t>тўйиниш</w:t>
      </w:r>
      <w:r>
        <w:rPr>
          <w:spacing w:val="1"/>
        </w:rPr>
        <w:t> </w:t>
      </w:r>
      <w:r>
        <w:rPr/>
        <w:t>назариясининг</w:t>
      </w:r>
      <w:r>
        <w:rPr>
          <w:spacing w:val="-2"/>
        </w:rPr>
        <w:t> </w:t>
      </w:r>
      <w:r>
        <w:rPr/>
        <w:t>умумий</w:t>
      </w:r>
      <w:r>
        <w:rPr>
          <w:spacing w:val="-1"/>
        </w:rPr>
        <w:t> </w:t>
      </w:r>
      <w:r>
        <w:rPr/>
        <w:t>тенгламаси</w:t>
      </w:r>
      <w:r>
        <w:rPr>
          <w:spacing w:val="-1"/>
        </w:rPr>
        <w:t> </w:t>
      </w:r>
      <w:r>
        <w:rPr/>
        <w:t>(МҲТН)да</w:t>
      </w:r>
      <w:r>
        <w:rPr>
          <w:spacing w:val="-1"/>
        </w:rPr>
        <w:t> </w:t>
      </w:r>
      <w:r>
        <w:rPr/>
        <w:t>ҳисобланган</w:t>
      </w:r>
      <w:r>
        <w:rPr>
          <w:spacing w:val="-1"/>
        </w:rPr>
        <w:t> </w:t>
      </w:r>
      <w:r>
        <w:rPr/>
        <w:t>қийматлари.</w:t>
      </w:r>
    </w:p>
    <w:p>
      <w:pPr>
        <w:pStyle w:val="BodyText"/>
        <w:spacing w:before="9"/>
        <w:jc w:val="left"/>
        <w:rPr>
          <w:b/>
          <w:sz w:val="27"/>
        </w:rPr>
      </w:pPr>
    </w:p>
    <w:p>
      <w:pPr>
        <w:pStyle w:val="BodyText"/>
        <w:spacing w:line="271" w:lineRule="auto"/>
        <w:ind w:left="673" w:right="956" w:firstLine="708"/>
      </w:pPr>
      <w:r>
        <w:rPr>
          <w:position w:val="2"/>
        </w:rPr>
        <w:t>Адсорбция</w:t>
      </w:r>
      <w:r>
        <w:rPr>
          <w:spacing w:val="1"/>
          <w:position w:val="2"/>
        </w:rPr>
        <w:t> </w:t>
      </w:r>
      <w:r>
        <w:rPr>
          <w:position w:val="2"/>
        </w:rPr>
        <w:t>изотермаси</w:t>
      </w:r>
      <w:r>
        <w:rPr>
          <w:spacing w:val="1"/>
          <w:position w:val="2"/>
        </w:rPr>
        <w:t> </w:t>
      </w:r>
      <w:r>
        <w:rPr>
          <w:position w:val="2"/>
        </w:rPr>
        <w:t>P/P</w:t>
      </w:r>
      <w:r>
        <w:rPr>
          <w:sz w:val="16"/>
        </w:rPr>
        <w:t>s</w:t>
      </w:r>
      <w:r>
        <w:rPr>
          <w:position w:val="2"/>
        </w:rPr>
        <w:t>=13,5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>10</w:t>
      </w:r>
      <w:r>
        <w:rPr>
          <w:position w:val="2"/>
          <w:vertAlign w:val="superscript"/>
        </w:rPr>
        <w:t>-4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(Р=0,05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мм.см.уст)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гача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тик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юқорига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кўтарилади.</w:t>
      </w:r>
      <w:r>
        <w:rPr>
          <w:spacing w:val="1"/>
          <w:vertAlign w:val="baseline"/>
        </w:rPr>
        <w:t> </w:t>
      </w:r>
      <w:r>
        <w:rPr>
          <w:vertAlign w:val="baseline"/>
        </w:rPr>
        <w:t>Бу</w:t>
      </w:r>
      <w:r>
        <w:rPr>
          <w:spacing w:val="1"/>
          <w:vertAlign w:val="baseline"/>
        </w:rPr>
        <w:t> </w:t>
      </w:r>
      <w:r>
        <w:rPr>
          <w:vertAlign w:val="baseline"/>
        </w:rPr>
        <w:t>мувозанат</w:t>
      </w:r>
      <w:r>
        <w:rPr>
          <w:spacing w:val="1"/>
          <w:vertAlign w:val="baseline"/>
        </w:rPr>
        <w:t> </w:t>
      </w:r>
      <w:r>
        <w:rPr>
          <w:vertAlign w:val="baseline"/>
        </w:rPr>
        <w:t>босимдаги</w:t>
      </w:r>
      <w:r>
        <w:rPr>
          <w:spacing w:val="1"/>
          <w:vertAlign w:val="baseline"/>
        </w:rPr>
        <w:t> </w:t>
      </w:r>
      <w:r>
        <w:rPr>
          <w:vertAlign w:val="baseline"/>
        </w:rPr>
        <w:t>0,53</w:t>
      </w:r>
      <w:r>
        <w:rPr>
          <w:spacing w:val="1"/>
          <w:vertAlign w:val="baseline"/>
        </w:rPr>
        <w:t> </w:t>
      </w:r>
      <w:r>
        <w:rPr>
          <w:vertAlign w:val="baseline"/>
        </w:rPr>
        <w:t>ммоль/г</w:t>
      </w:r>
      <w:r>
        <w:rPr>
          <w:spacing w:val="1"/>
          <w:vertAlign w:val="baseline"/>
        </w:rPr>
        <w:t> </w:t>
      </w:r>
      <w:r>
        <w:rPr>
          <w:vertAlign w:val="baseline"/>
        </w:rPr>
        <w:t>адсорбция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миқдори</w:t>
      </w:r>
      <w:r>
        <w:rPr>
          <w:spacing w:val="60"/>
          <w:vertAlign w:val="baseline"/>
        </w:rPr>
        <w:t> </w:t>
      </w:r>
      <w:r>
        <w:rPr>
          <w:vertAlign w:val="baseline"/>
        </w:rPr>
        <w:t>цеолитнинг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кимёвий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таркиби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СsZSM-5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-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Cs</w:t>
      </w:r>
      <w:r>
        <w:rPr>
          <w:sz w:val="16"/>
          <w:vertAlign w:val="baseline"/>
        </w:rPr>
        <w:t>3,17</w:t>
      </w:r>
      <w:r>
        <w:rPr>
          <w:position w:val="2"/>
          <w:vertAlign w:val="baseline"/>
        </w:rPr>
        <w:t>[(SiO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</w:t>
      </w:r>
      <w:r>
        <w:rPr>
          <w:sz w:val="16"/>
          <w:vertAlign w:val="baseline"/>
        </w:rPr>
        <w:t>95,23</w:t>
      </w:r>
      <w:r>
        <w:rPr>
          <w:position w:val="2"/>
          <w:vertAlign w:val="baseline"/>
        </w:rPr>
        <w:t>(AlO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</w:t>
      </w:r>
      <w:r>
        <w:rPr>
          <w:sz w:val="16"/>
          <w:vertAlign w:val="baseline"/>
        </w:rPr>
        <w:t>3,17</w:t>
      </w:r>
      <w:r>
        <w:rPr>
          <w:position w:val="2"/>
          <w:vertAlign w:val="baseline"/>
        </w:rPr>
        <w:t>]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га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кўра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цезий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катионларининг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миқдори 0,54 ммоль/г га тенг. Демак, толуол молекулалари цезий катионлари билан 1:1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нисбатдаги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адсорбат/адсорбент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моно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1C</w:t>
      </w:r>
      <w:r>
        <w:rPr>
          <w:sz w:val="16"/>
          <w:vertAlign w:val="baseline"/>
        </w:rPr>
        <w:t>7</w:t>
      </w:r>
      <w:r>
        <w:rPr>
          <w:position w:val="2"/>
          <w:vertAlign w:val="baseline"/>
        </w:rPr>
        <w:t>H</w:t>
      </w:r>
      <w:r>
        <w:rPr>
          <w:sz w:val="16"/>
          <w:vertAlign w:val="baseline"/>
        </w:rPr>
        <w:t>8</w:t>
      </w:r>
      <w:r>
        <w:rPr>
          <w:position w:val="2"/>
          <w:vertAlign w:val="baseline"/>
        </w:rPr>
        <w:t>:Сs</w:t>
      </w:r>
      <w:r>
        <w:rPr>
          <w:position w:val="2"/>
          <w:vertAlign w:val="superscript"/>
        </w:rPr>
        <w:t>+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ион-молекуляр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комплексини</w:t>
      </w:r>
      <w:r>
        <w:rPr>
          <w:spacing w:val="61"/>
          <w:position w:val="2"/>
          <w:vertAlign w:val="baseline"/>
        </w:rPr>
        <w:t> </w:t>
      </w:r>
      <w:r>
        <w:rPr>
          <w:position w:val="2"/>
          <w:vertAlign w:val="baseline"/>
        </w:rPr>
        <w:t>ҳосил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қилади.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Бу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комплексдан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бошлаб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мувозанат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босими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орта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бошлайди.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P/P</w:t>
      </w:r>
      <w:r>
        <w:rPr>
          <w:sz w:val="16"/>
          <w:vertAlign w:val="baseline"/>
        </w:rPr>
        <w:t>s</w:t>
      </w:r>
      <w:r>
        <w:rPr>
          <w:position w:val="2"/>
          <w:vertAlign w:val="baseline"/>
        </w:rPr>
        <w:t>=0,4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нисбий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(Р=14,6 мм.см.уст.) босим ва 0,84 ммоль/г адсорбциягача, шунингдек P/P</w:t>
      </w:r>
      <w:r>
        <w:rPr>
          <w:sz w:val="16"/>
          <w:vertAlign w:val="baseline"/>
        </w:rPr>
        <w:t>s</w:t>
      </w:r>
      <w:r>
        <w:rPr>
          <w:position w:val="2"/>
          <w:vertAlign w:val="baseline"/>
        </w:rPr>
        <w:t>=0,64 нисбий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(Р=23,5</w:t>
      </w:r>
      <w:r>
        <w:rPr>
          <w:spacing w:val="1"/>
          <w:vertAlign w:val="baseline"/>
        </w:rPr>
        <w:t> </w:t>
      </w:r>
      <w:r>
        <w:rPr>
          <w:vertAlign w:val="baseline"/>
        </w:rPr>
        <w:t>мм.см.уст.)</w:t>
      </w:r>
      <w:r>
        <w:rPr>
          <w:spacing w:val="1"/>
          <w:vertAlign w:val="baseline"/>
        </w:rPr>
        <w:t> </w:t>
      </w:r>
      <w:r>
        <w:rPr>
          <w:vertAlign w:val="baseline"/>
        </w:rPr>
        <w:t>босим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ва</w:t>
      </w:r>
      <w:r>
        <w:rPr>
          <w:spacing w:val="1"/>
          <w:vertAlign w:val="baseline"/>
        </w:rPr>
        <w:t> </w:t>
      </w:r>
      <w:r>
        <w:rPr>
          <w:vertAlign w:val="baseline"/>
        </w:rPr>
        <w:t>1,11</w:t>
      </w:r>
      <w:r>
        <w:rPr>
          <w:spacing w:val="1"/>
          <w:vertAlign w:val="baseline"/>
        </w:rPr>
        <w:t> </w:t>
      </w:r>
      <w:r>
        <w:rPr>
          <w:vertAlign w:val="baseline"/>
        </w:rPr>
        <w:t>ммоль/г</w:t>
      </w:r>
      <w:r>
        <w:rPr>
          <w:spacing w:val="1"/>
          <w:vertAlign w:val="baseline"/>
        </w:rPr>
        <w:t> </w:t>
      </w:r>
      <w:r>
        <w:rPr>
          <w:vertAlign w:val="baseline"/>
        </w:rPr>
        <w:t>адсорбциягача</w:t>
      </w:r>
      <w:r>
        <w:rPr>
          <w:spacing w:val="1"/>
          <w:vertAlign w:val="baseline"/>
        </w:rPr>
        <w:t> </w:t>
      </w:r>
      <w:r>
        <w:rPr>
          <w:vertAlign w:val="baseline"/>
        </w:rPr>
        <w:t>чизиқ</w:t>
      </w:r>
      <w:r>
        <w:rPr>
          <w:spacing w:val="1"/>
          <w:vertAlign w:val="baseline"/>
        </w:rPr>
        <w:t> </w:t>
      </w:r>
      <w:r>
        <w:rPr>
          <w:vertAlign w:val="baseline"/>
        </w:rPr>
        <w:t>ўзгаради.</w:t>
      </w:r>
      <w:r>
        <w:rPr>
          <w:spacing w:val="1"/>
          <w:vertAlign w:val="baseline"/>
        </w:rPr>
        <w:t> </w:t>
      </w:r>
      <w:r>
        <w:rPr>
          <w:vertAlign w:val="baseline"/>
        </w:rPr>
        <w:t>Ҳар</w:t>
      </w:r>
      <w:r>
        <w:rPr>
          <w:spacing w:val="1"/>
          <w:vertAlign w:val="baseline"/>
        </w:rPr>
        <w:t> </w:t>
      </w:r>
      <w:r>
        <w:rPr>
          <w:vertAlign w:val="baseline"/>
        </w:rPr>
        <w:t>иккала</w:t>
      </w:r>
      <w:r>
        <w:rPr>
          <w:spacing w:val="-57"/>
          <w:vertAlign w:val="baseline"/>
        </w:rPr>
        <w:t> </w:t>
      </w:r>
      <w:r>
        <w:rPr>
          <w:vertAlign w:val="baseline"/>
        </w:rPr>
        <w:t>чизиқли ўзгариш 0,3 ммоль/г тенг бўлиб, бу цеолит таркибидаги цезий катионларининг</w:t>
      </w:r>
      <w:r>
        <w:rPr>
          <w:spacing w:val="1"/>
          <w:vertAlign w:val="baseline"/>
        </w:rPr>
        <w:t> </w:t>
      </w:r>
      <w:r>
        <w:rPr>
          <w:vertAlign w:val="baseline"/>
        </w:rPr>
        <w:t>ярмига</w:t>
      </w:r>
      <w:r>
        <w:rPr>
          <w:spacing w:val="-2"/>
          <w:vertAlign w:val="baseline"/>
        </w:rPr>
        <w:t> </w:t>
      </w:r>
      <w:r>
        <w:rPr>
          <w:vertAlign w:val="baseline"/>
        </w:rPr>
        <w:t>тенг,</w:t>
      </w:r>
      <w:r>
        <w:rPr>
          <w:spacing w:val="-2"/>
          <w:vertAlign w:val="baseline"/>
        </w:rPr>
        <w:t> </w:t>
      </w:r>
      <w:r>
        <w:rPr>
          <w:vertAlign w:val="baseline"/>
        </w:rPr>
        <w:t>яъни</w:t>
      </w:r>
      <w:r>
        <w:rPr>
          <w:spacing w:val="-2"/>
          <w:vertAlign w:val="baseline"/>
        </w:rPr>
        <w:t> </w:t>
      </w:r>
      <w:r>
        <w:rPr>
          <w:vertAlign w:val="baseline"/>
        </w:rPr>
        <w:t>катион</w:t>
      </w:r>
      <w:r>
        <w:rPr>
          <w:spacing w:val="-1"/>
          <w:vertAlign w:val="baseline"/>
        </w:rPr>
        <w:t> </w:t>
      </w:r>
      <w:r>
        <w:rPr>
          <w:vertAlign w:val="baseline"/>
        </w:rPr>
        <w:t>миқдорига</w:t>
      </w:r>
      <w:r>
        <w:rPr>
          <w:spacing w:val="-1"/>
          <w:vertAlign w:val="baseline"/>
        </w:rPr>
        <w:t> </w:t>
      </w:r>
      <w:r>
        <w:rPr>
          <w:vertAlign w:val="baseline"/>
        </w:rPr>
        <w:t>мос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равишда</w:t>
      </w:r>
      <w:r>
        <w:rPr>
          <w:spacing w:val="-1"/>
          <w:vertAlign w:val="baseline"/>
        </w:rPr>
        <w:t> </w:t>
      </w:r>
      <w:r>
        <w:rPr>
          <w:vertAlign w:val="baseline"/>
        </w:rPr>
        <w:t>мувозанат</w:t>
      </w:r>
      <w:r>
        <w:rPr>
          <w:spacing w:val="-1"/>
          <w:vertAlign w:val="baseline"/>
        </w:rPr>
        <w:t> </w:t>
      </w:r>
      <w:r>
        <w:rPr>
          <w:vertAlign w:val="baseline"/>
        </w:rPr>
        <w:t>босими ўзгаради.</w:t>
      </w:r>
    </w:p>
    <w:p>
      <w:pPr>
        <w:spacing w:after="0" w:line="271" w:lineRule="auto"/>
        <w:sectPr>
          <w:headerReference w:type="default" r:id="rId739"/>
          <w:footerReference w:type="default" r:id="rId74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before="2"/>
        <w:jc w:val="left"/>
        <w:rPr>
          <w:sz w:val="19"/>
        </w:rPr>
      </w:pPr>
    </w:p>
    <w:p>
      <w:pPr>
        <w:pStyle w:val="BodyText"/>
        <w:spacing w:line="276" w:lineRule="auto" w:before="90"/>
        <w:ind w:left="958" w:right="671" w:firstLine="707"/>
      </w:pPr>
      <w:r>
        <w:rPr/>
        <w:t>1б-расмда</w:t>
      </w:r>
      <w:r>
        <w:rPr>
          <w:spacing w:val="1"/>
        </w:rPr>
        <w:t> </w:t>
      </w:r>
      <w:r>
        <w:rPr/>
        <w:t>толуол</w:t>
      </w:r>
      <w:r>
        <w:rPr>
          <w:spacing w:val="1"/>
        </w:rPr>
        <w:t> </w:t>
      </w:r>
      <w:r>
        <w:rPr/>
        <w:t>молекулаларининг</w:t>
      </w:r>
      <w:r>
        <w:rPr>
          <w:spacing w:val="1"/>
        </w:rPr>
        <w:t> </w:t>
      </w:r>
      <w:r>
        <w:rPr/>
        <w:t>СsZSM-5</w:t>
      </w:r>
      <w:r>
        <w:rPr>
          <w:spacing w:val="1"/>
        </w:rPr>
        <w:t> </w:t>
      </w:r>
      <w:r>
        <w:rPr/>
        <w:t>цеолитида</w:t>
      </w:r>
      <w:r>
        <w:rPr>
          <w:spacing w:val="1"/>
        </w:rPr>
        <w:t> </w:t>
      </w:r>
      <w:r>
        <w:rPr/>
        <w:t>адсорбция</w:t>
      </w:r>
      <w:r>
        <w:rPr>
          <w:spacing w:val="1"/>
        </w:rPr>
        <w:t> </w:t>
      </w:r>
      <w:r>
        <w:rPr/>
        <w:t>изотермасининг</w:t>
      </w:r>
      <w:r>
        <w:rPr>
          <w:spacing w:val="1"/>
        </w:rPr>
        <w:t> </w:t>
      </w:r>
      <w:r>
        <w:rPr/>
        <w:t>логарифмик</w:t>
      </w:r>
      <w:r>
        <w:rPr>
          <w:spacing w:val="1"/>
        </w:rPr>
        <w:t> </w:t>
      </w:r>
      <w:r>
        <w:rPr/>
        <w:t>координатадаги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микроғовакларни</w:t>
      </w:r>
      <w:r>
        <w:rPr>
          <w:spacing w:val="1"/>
        </w:rPr>
        <w:t> </w:t>
      </w:r>
      <w:r>
        <w:rPr/>
        <w:t>ҳажмий</w:t>
      </w:r>
      <w:r>
        <w:rPr>
          <w:spacing w:val="1"/>
        </w:rPr>
        <w:t> </w:t>
      </w:r>
      <w:r>
        <w:rPr/>
        <w:t>тўйиниш</w:t>
      </w:r>
      <w:r>
        <w:rPr>
          <w:spacing w:val="-57"/>
        </w:rPr>
        <w:t> </w:t>
      </w:r>
      <w:r>
        <w:rPr/>
        <w:t>назарияси</w:t>
      </w:r>
      <w:r>
        <w:rPr>
          <w:spacing w:val="1"/>
        </w:rPr>
        <w:t> </w:t>
      </w:r>
      <w:r>
        <w:rPr/>
        <w:t>(МҲТН)да</w:t>
      </w:r>
      <w:r>
        <w:rPr>
          <w:spacing w:val="1"/>
        </w:rPr>
        <w:t> </w:t>
      </w:r>
      <w:r>
        <w:rPr/>
        <w:t>ҳисобланган</w:t>
      </w:r>
      <w:r>
        <w:rPr>
          <w:spacing w:val="1"/>
        </w:rPr>
        <w:t> </w:t>
      </w:r>
      <w:r>
        <w:rPr/>
        <w:t>келтирилган</w:t>
      </w:r>
      <w:r>
        <w:rPr>
          <w:spacing w:val="1"/>
        </w:rPr>
        <w:t> </w:t>
      </w:r>
      <w:r>
        <w:rPr/>
        <w:t>изотермаси</w:t>
      </w:r>
      <w:r>
        <w:rPr>
          <w:spacing w:val="1"/>
        </w:rPr>
        <w:t> </w:t>
      </w:r>
      <w:r>
        <w:rPr/>
        <w:t>келтирилган.</w:t>
      </w:r>
      <w:r>
        <w:rPr>
          <w:spacing w:val="1"/>
        </w:rPr>
        <w:t> </w:t>
      </w:r>
      <w:r>
        <w:rPr/>
        <w:t>Адсорбция</w:t>
      </w:r>
      <w:r>
        <w:rPr>
          <w:spacing w:val="1"/>
        </w:rPr>
        <w:t> </w:t>
      </w:r>
      <w:r>
        <w:rPr/>
        <w:t>изотермасини бошланғич соҳасидан</w:t>
      </w:r>
      <w:r>
        <w:rPr>
          <w:spacing w:val="1"/>
        </w:rPr>
        <w:t> </w:t>
      </w:r>
      <w:r>
        <w:rPr/>
        <w:t>тўйиниш ҳолатигача уч ҳадли МҲТН тенгламаси</w:t>
      </w:r>
      <w:r>
        <w:rPr>
          <w:spacing w:val="1"/>
        </w:rPr>
        <w:t> </w:t>
      </w:r>
      <w:r>
        <w:rPr/>
        <w:t>ёрдамида</w:t>
      </w:r>
      <w:r>
        <w:rPr>
          <w:spacing w:val="-2"/>
        </w:rPr>
        <w:t> </w:t>
      </w:r>
      <w:r>
        <w:rPr/>
        <w:t>тўлиқ тавсифланади:</w:t>
      </w:r>
    </w:p>
    <w:p>
      <w:pPr>
        <w:pStyle w:val="BodyText"/>
        <w:ind w:left="659" w:right="532"/>
        <w:jc w:val="center"/>
      </w:pPr>
      <w:r>
        <w:rPr>
          <w:i/>
        </w:rPr>
        <w:t>a</w:t>
      </w:r>
      <w:r>
        <w:rPr/>
        <w:t>=0,567exp[-(A/18,97)</w:t>
      </w:r>
      <w:r>
        <w:rPr>
          <w:vertAlign w:val="superscript"/>
        </w:rPr>
        <w:t>25</w:t>
      </w:r>
      <w:r>
        <w:rPr>
          <w:vertAlign w:val="baseline"/>
        </w:rPr>
        <w:t>]+0,188exp[-(A/11,12)</w:t>
      </w:r>
      <w:r>
        <w:rPr>
          <w:vertAlign w:val="superscript"/>
        </w:rPr>
        <w:t>3</w:t>
      </w:r>
      <w:r>
        <w:rPr>
          <w:vertAlign w:val="baseline"/>
        </w:rPr>
        <w:t>]+0,388exp[-(A/2,34)</w:t>
      </w:r>
      <w:r>
        <w:rPr>
          <w:vertAlign w:val="superscript"/>
        </w:rPr>
        <w:t>3</w:t>
      </w:r>
      <w:r>
        <w:rPr>
          <w:vertAlign w:val="baseline"/>
        </w:rPr>
        <w:t>]</w:t>
      </w:r>
    </w:p>
    <w:p>
      <w:pPr>
        <w:pStyle w:val="BodyText"/>
        <w:spacing w:line="273" w:lineRule="auto" w:before="40"/>
        <w:ind w:left="958" w:right="667"/>
      </w:pPr>
      <w:r>
        <w:rPr>
          <w:position w:val="2"/>
        </w:rPr>
        <w:t>бунда, </w:t>
      </w:r>
      <w:r>
        <w:rPr>
          <w:i/>
          <w:position w:val="2"/>
        </w:rPr>
        <w:t>а </w:t>
      </w:r>
      <w:r>
        <w:rPr>
          <w:position w:val="2"/>
        </w:rPr>
        <w:t>– адсорбция қиймати (ммоль/г), А=RTlnP</w:t>
      </w:r>
      <w:r>
        <w:rPr>
          <w:sz w:val="16"/>
        </w:rPr>
        <w:t>s</w:t>
      </w:r>
      <w:r>
        <w:rPr>
          <w:position w:val="2"/>
        </w:rPr>
        <w:t>/P – 1 ммоль толуол буғини (босим Рs)</w:t>
      </w:r>
      <w:r>
        <w:rPr>
          <w:spacing w:val="1"/>
          <w:position w:val="2"/>
        </w:rPr>
        <w:t> </w:t>
      </w:r>
      <w:r>
        <w:rPr/>
        <w:t>мувозанат газ фазасига (босим Р) ўтказишда бажарилган иш (кЖ/моль). Бу тенгламадаги</w:t>
      </w:r>
      <w:r>
        <w:rPr>
          <w:spacing w:val="1"/>
        </w:rPr>
        <w:t> </w:t>
      </w:r>
      <w:r>
        <w:rPr>
          <w:i/>
          <w:position w:val="2"/>
        </w:rPr>
        <w:t>а</w:t>
      </w:r>
      <w:r>
        <w:rPr>
          <w:sz w:val="16"/>
        </w:rPr>
        <w:t>01</w:t>
      </w:r>
      <w:r>
        <w:rPr>
          <w:position w:val="2"/>
        </w:rPr>
        <w:t>=0,567 ммоль/г адсорбция миқдори цеолит таркибидаги цезий катионларининг миқдори</w:t>
      </w:r>
      <w:r>
        <w:rPr>
          <w:spacing w:val="-57"/>
          <w:position w:val="2"/>
        </w:rPr>
        <w:t> </w:t>
      </w:r>
      <w:r>
        <w:rPr/>
        <w:t>(0,54</w:t>
      </w:r>
      <w:r>
        <w:rPr>
          <w:spacing w:val="1"/>
        </w:rPr>
        <w:t> </w:t>
      </w:r>
      <w:r>
        <w:rPr/>
        <w:t>ммоль/г)</w:t>
      </w:r>
      <w:r>
        <w:rPr>
          <w:spacing w:val="1"/>
        </w:rPr>
        <w:t> </w:t>
      </w:r>
      <w:r>
        <w:rPr/>
        <w:t>га</w:t>
      </w:r>
      <w:r>
        <w:rPr>
          <w:spacing w:val="1"/>
        </w:rPr>
        <w:t> </w:t>
      </w:r>
      <w:r>
        <w:rPr/>
        <w:t>тенг.</w:t>
      </w:r>
      <w:r>
        <w:rPr>
          <w:spacing w:val="1"/>
        </w:rPr>
        <w:t> </w:t>
      </w:r>
      <w:r>
        <w:rPr/>
        <w:t>Демак,</w:t>
      </w:r>
      <w:r>
        <w:rPr>
          <w:spacing w:val="1"/>
        </w:rPr>
        <w:t> </w:t>
      </w:r>
      <w:r>
        <w:rPr/>
        <w:t>МҲТН</w:t>
      </w:r>
      <w:r>
        <w:rPr>
          <w:spacing w:val="1"/>
        </w:rPr>
        <w:t> </w:t>
      </w:r>
      <w:r>
        <w:rPr/>
        <w:t>назарияси</w:t>
      </w:r>
      <w:r>
        <w:rPr>
          <w:spacing w:val="1"/>
        </w:rPr>
        <w:t> </w:t>
      </w:r>
      <w:r>
        <w:rPr/>
        <w:t>ҳам</w:t>
      </w:r>
      <w:r>
        <w:rPr>
          <w:spacing w:val="1"/>
        </w:rPr>
        <w:t> </w:t>
      </w:r>
      <w:r>
        <w:rPr/>
        <w:t>толуол</w:t>
      </w:r>
      <w:r>
        <w:rPr>
          <w:spacing w:val="1"/>
        </w:rPr>
        <w:t> </w:t>
      </w:r>
      <w:r>
        <w:rPr/>
        <w:t>молекулаларининг</w:t>
      </w:r>
      <w:r>
        <w:rPr>
          <w:spacing w:val="1"/>
        </w:rPr>
        <w:t> </w:t>
      </w:r>
      <w:r>
        <w:rPr/>
        <w:t>цезий</w:t>
      </w:r>
      <w:r>
        <w:rPr>
          <w:spacing w:val="-57"/>
        </w:rPr>
        <w:t> </w:t>
      </w:r>
      <w:r>
        <w:rPr>
          <w:position w:val="2"/>
        </w:rPr>
        <w:t>катионлари</w:t>
      </w:r>
      <w:r>
        <w:rPr>
          <w:spacing w:val="1"/>
          <w:position w:val="2"/>
        </w:rPr>
        <w:t> </w:t>
      </w:r>
      <w:r>
        <w:rPr>
          <w:position w:val="2"/>
        </w:rPr>
        <w:t>билан</w:t>
      </w:r>
      <w:r>
        <w:rPr>
          <w:spacing w:val="1"/>
          <w:position w:val="2"/>
        </w:rPr>
        <w:t> </w:t>
      </w:r>
      <w:r>
        <w:rPr>
          <w:position w:val="2"/>
        </w:rPr>
        <w:t>1:1</w:t>
      </w:r>
      <w:r>
        <w:rPr>
          <w:spacing w:val="1"/>
          <w:position w:val="2"/>
        </w:rPr>
        <w:t> </w:t>
      </w:r>
      <w:r>
        <w:rPr>
          <w:position w:val="2"/>
        </w:rPr>
        <w:t>нисбатдаги</w:t>
      </w:r>
      <w:r>
        <w:rPr>
          <w:spacing w:val="1"/>
          <w:position w:val="2"/>
        </w:rPr>
        <w:t> </w:t>
      </w:r>
      <w:r>
        <w:rPr>
          <w:position w:val="2"/>
        </w:rPr>
        <w:t>адсорбат/адсорбент</w:t>
      </w:r>
      <w:r>
        <w:rPr>
          <w:spacing w:val="1"/>
          <w:position w:val="2"/>
        </w:rPr>
        <w:t> </w:t>
      </w:r>
      <w:r>
        <w:rPr>
          <w:position w:val="2"/>
        </w:rPr>
        <w:t>моно</w:t>
      </w:r>
      <w:r>
        <w:rPr>
          <w:spacing w:val="1"/>
          <w:position w:val="2"/>
        </w:rPr>
        <w:t> </w:t>
      </w:r>
      <w:r>
        <w:rPr>
          <w:position w:val="2"/>
        </w:rPr>
        <w:t>1C</w:t>
      </w:r>
      <w:r>
        <w:rPr>
          <w:sz w:val="16"/>
        </w:rPr>
        <w:t>7</w:t>
      </w:r>
      <w:r>
        <w:rPr>
          <w:position w:val="2"/>
        </w:rPr>
        <w:t>H</w:t>
      </w:r>
      <w:r>
        <w:rPr>
          <w:sz w:val="16"/>
        </w:rPr>
        <w:t>8</w:t>
      </w:r>
      <w:r>
        <w:rPr>
          <w:position w:val="2"/>
        </w:rPr>
        <w:t>:Сs</w:t>
      </w:r>
      <w:r>
        <w:rPr>
          <w:position w:val="2"/>
          <w:vertAlign w:val="superscript"/>
        </w:rPr>
        <w:t>+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ион-молекуляр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комплекси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ҳосил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қилишини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исботлайди.</w:t>
      </w:r>
      <w:r>
        <w:rPr>
          <w:spacing w:val="1"/>
          <w:position w:val="2"/>
          <w:vertAlign w:val="baseline"/>
        </w:rPr>
        <w:t> </w:t>
      </w:r>
      <w:r>
        <w:rPr>
          <w:i/>
          <w:position w:val="2"/>
          <w:vertAlign w:val="baseline"/>
        </w:rPr>
        <w:t>а</w:t>
      </w:r>
      <w:r>
        <w:rPr>
          <w:sz w:val="16"/>
          <w:vertAlign w:val="baseline"/>
        </w:rPr>
        <w:t>02</w:t>
      </w:r>
      <w:r>
        <w:rPr>
          <w:position w:val="2"/>
          <w:vertAlign w:val="baseline"/>
        </w:rPr>
        <w:t>=0,188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ммоль/г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ва</w:t>
      </w:r>
      <w:r>
        <w:rPr>
          <w:spacing w:val="1"/>
          <w:position w:val="2"/>
          <w:vertAlign w:val="baseline"/>
        </w:rPr>
        <w:t> </w:t>
      </w:r>
      <w:r>
        <w:rPr>
          <w:i/>
          <w:position w:val="2"/>
          <w:vertAlign w:val="baseline"/>
        </w:rPr>
        <w:t>а</w:t>
      </w:r>
      <w:r>
        <w:rPr>
          <w:sz w:val="16"/>
          <w:vertAlign w:val="baseline"/>
        </w:rPr>
        <w:t>02</w:t>
      </w:r>
      <w:r>
        <w:rPr>
          <w:position w:val="2"/>
          <w:vertAlign w:val="baseline"/>
        </w:rPr>
        <w:t>=0,388</w:t>
      </w:r>
      <w:r>
        <w:rPr>
          <w:spacing w:val="61"/>
          <w:position w:val="2"/>
          <w:vertAlign w:val="baseline"/>
        </w:rPr>
        <w:t> </w:t>
      </w:r>
      <w:r>
        <w:rPr>
          <w:position w:val="2"/>
          <w:vertAlign w:val="baseline"/>
        </w:rPr>
        <w:t>ммоль/г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адсорбция миқдорлари цеолитнинг бир жинсли бўлмаган қисмларида адсорбцияланишини</w:t>
      </w:r>
      <w:r>
        <w:rPr>
          <w:spacing w:val="-57"/>
          <w:vertAlign w:val="baseline"/>
        </w:rPr>
        <w:t> </w:t>
      </w:r>
      <w:r>
        <w:rPr>
          <w:vertAlign w:val="baseline"/>
        </w:rPr>
        <w:t>англатади.</w:t>
      </w:r>
    </w:p>
    <w:p>
      <w:pPr>
        <w:pStyle w:val="Heading2"/>
        <w:spacing w:line="272" w:lineRule="exact"/>
        <w:ind w:left="4079"/>
        <w:jc w:val="both"/>
      </w:pPr>
      <w:r>
        <w:rPr/>
        <w:t>Фойдаланилган</w:t>
      </w:r>
      <w:r>
        <w:rPr>
          <w:spacing w:val="-6"/>
        </w:rPr>
        <w:t> </w:t>
      </w:r>
      <w:r>
        <w:rPr/>
        <w:t>адабиётлар:</w:t>
      </w:r>
    </w:p>
    <w:p>
      <w:pPr>
        <w:pStyle w:val="ListParagraph"/>
        <w:numPr>
          <w:ilvl w:val="1"/>
          <w:numId w:val="132"/>
        </w:numPr>
        <w:tabs>
          <w:tab w:pos="1953" w:val="left" w:leader="none"/>
        </w:tabs>
        <w:spacing w:line="276" w:lineRule="auto" w:before="41" w:after="0"/>
        <w:ind w:left="958" w:right="670" w:firstLine="707"/>
        <w:jc w:val="both"/>
        <w:rPr>
          <w:sz w:val="24"/>
        </w:rPr>
      </w:pPr>
      <w:r>
        <w:rPr>
          <w:sz w:val="24"/>
        </w:rPr>
        <w:t>Kh,</w:t>
      </w:r>
      <w:r>
        <w:rPr>
          <w:spacing w:val="1"/>
          <w:sz w:val="24"/>
        </w:rPr>
        <w:t> </w:t>
      </w:r>
      <w:r>
        <w:rPr>
          <w:sz w:val="24"/>
        </w:rPr>
        <w:t>Bakhronov,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Ergashev,</w:t>
      </w:r>
      <w:r>
        <w:rPr>
          <w:spacing w:val="1"/>
          <w:sz w:val="24"/>
        </w:rPr>
        <w:t> </w:t>
      </w:r>
      <w:r>
        <w:rPr>
          <w:sz w:val="24"/>
        </w:rPr>
        <w:t>Kh.</w:t>
      </w:r>
      <w:r>
        <w:rPr>
          <w:spacing w:val="1"/>
          <w:sz w:val="24"/>
        </w:rPr>
        <w:t> </w:t>
      </w:r>
      <w:r>
        <w:rPr>
          <w:sz w:val="24"/>
        </w:rPr>
        <w:t>Kholmedov,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Ganiev,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Kokhkharov,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Akhmedova, Adsorption of Carbon Dioxide in Zeolite LiZSM-5, International Conference on</w:t>
      </w:r>
      <w:r>
        <w:rPr>
          <w:spacing w:val="1"/>
          <w:sz w:val="24"/>
        </w:rPr>
        <w:t> </w:t>
      </w:r>
      <w:r>
        <w:rPr>
          <w:sz w:val="24"/>
        </w:rPr>
        <w:t>Problems and Perspectives of Modern Science (ICPPMS-2021), Tashkent, (AIP Conference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-1"/>
          <w:sz w:val="24"/>
        </w:rPr>
        <w:t> </w:t>
      </w:r>
      <w:r>
        <w:rPr>
          <w:sz w:val="24"/>
        </w:rPr>
        <w:t>2432, 2022)</w:t>
      </w:r>
    </w:p>
    <w:p>
      <w:pPr>
        <w:pStyle w:val="ListParagraph"/>
        <w:numPr>
          <w:ilvl w:val="1"/>
          <w:numId w:val="132"/>
        </w:numPr>
        <w:tabs>
          <w:tab w:pos="1953" w:val="left" w:leader="none"/>
        </w:tabs>
        <w:spacing w:line="276" w:lineRule="auto" w:before="0" w:after="0"/>
        <w:ind w:left="958" w:right="668" w:firstLine="707"/>
        <w:jc w:val="both"/>
        <w:rPr>
          <w:sz w:val="24"/>
        </w:rPr>
      </w:pPr>
      <w:r>
        <w:rPr>
          <w:sz w:val="24"/>
        </w:rPr>
        <w:t>Kh. Bakhronov, O. Ergashev, Kh. Karimov, T. Abdulkhaev, Y. Yakubov, A. Karimov,</w:t>
      </w:r>
      <w:r>
        <w:rPr>
          <w:spacing w:val="-57"/>
          <w:sz w:val="24"/>
        </w:rPr>
        <w:t> </w:t>
      </w:r>
      <w:r>
        <w:rPr>
          <w:sz w:val="24"/>
        </w:rPr>
        <w:t>Thermodynamic Characteristics of Paraxylene Adsorption in LiZSM-5 and CsZSM-5 Zeolites,</w:t>
      </w:r>
      <w:r>
        <w:rPr>
          <w:spacing w:val="1"/>
          <w:sz w:val="24"/>
        </w:rPr>
        <w:t> </w:t>
      </w:r>
      <w:r>
        <w:rPr>
          <w:sz w:val="24"/>
        </w:rPr>
        <w:t>International Conference on Problems and Perspectives of Modern Science (ICPPMS-2021),</w:t>
      </w:r>
      <w:r>
        <w:rPr>
          <w:spacing w:val="1"/>
          <w:sz w:val="24"/>
        </w:rPr>
        <w:t> </w:t>
      </w:r>
      <w:r>
        <w:rPr>
          <w:sz w:val="24"/>
        </w:rPr>
        <w:t>Tashkent,</w:t>
      </w:r>
      <w:r>
        <w:rPr>
          <w:spacing w:val="-1"/>
          <w:sz w:val="24"/>
        </w:rPr>
        <w:t> </w:t>
      </w:r>
      <w:r>
        <w:rPr>
          <w:sz w:val="24"/>
        </w:rPr>
        <w:t>(AIP Conference</w:t>
      </w:r>
      <w:r>
        <w:rPr>
          <w:spacing w:val="-1"/>
          <w:sz w:val="24"/>
        </w:rPr>
        <w:t> </w:t>
      </w:r>
      <w:r>
        <w:rPr>
          <w:sz w:val="24"/>
        </w:rPr>
        <w:t>Proceedings 2432, 2022)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743"/>
          <w:footerReference w:type="default" r:id="rId744"/>
          <w:pgSz w:w="11910" w:h="16840"/>
          <w:pgMar w:header="576" w:footer="1000" w:top="960" w:bottom="1200" w:left="460" w:right="460"/>
          <w:pgNumType w:start="281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5"/>
        </w:rPr>
      </w:pPr>
    </w:p>
    <w:p>
      <w:pPr>
        <w:pStyle w:val="Heading2"/>
        <w:spacing w:before="90" w:after="42"/>
        <w:ind w:left="450" w:right="735"/>
        <w:jc w:val="center"/>
      </w:pPr>
      <w:r>
        <w:rPr/>
        <w:t>MUNDARIJA</w:t>
      </w: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8308"/>
        <w:gridCol w:w="576"/>
      </w:tblGrid>
      <w:tr>
        <w:trPr>
          <w:trHeight w:val="741" w:hRule="atLeast"/>
        </w:trPr>
        <w:tc>
          <w:tcPr>
            <w:tcW w:w="9835" w:type="dxa"/>
            <w:gridSpan w:val="3"/>
          </w:tcPr>
          <w:p>
            <w:pPr>
              <w:pStyle w:val="TableParagraph"/>
              <w:ind w:left="424" w:right="398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2-SHO‘BA:</w:t>
            </w:r>
            <w:r>
              <w:rPr>
                <w:b/>
                <w:color w:val="4471C4"/>
                <w:spacing w:val="-5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KIMYOVIY</w:t>
            </w:r>
            <w:r>
              <w:rPr>
                <w:b/>
                <w:color w:val="4471C4"/>
                <w:spacing w:val="-4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BIRIKMALAR</w:t>
            </w:r>
            <w:r>
              <w:rPr>
                <w:b/>
                <w:color w:val="4471C4"/>
                <w:spacing w:val="-6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ISHTIROKIDAGI</w:t>
            </w:r>
            <w:r>
              <w:rPr>
                <w:b/>
                <w:color w:val="4471C4"/>
                <w:spacing w:val="-4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AMALIY</w:t>
            </w:r>
            <w:r>
              <w:rPr>
                <w:b/>
                <w:color w:val="4471C4"/>
                <w:spacing w:val="-3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VA</w:t>
            </w:r>
          </w:p>
          <w:p>
            <w:pPr>
              <w:pStyle w:val="TableParagraph"/>
              <w:spacing w:before="50"/>
              <w:ind w:left="424" w:right="394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INNOVATSION</w:t>
            </w:r>
            <w:r>
              <w:rPr>
                <w:b/>
                <w:color w:val="4471C4"/>
                <w:spacing w:val="-4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TADQIQOTLAR</w:t>
            </w:r>
            <w:r>
              <w:rPr>
                <w:b/>
                <w:color w:val="4471C4"/>
                <w:spacing w:val="-4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VA</w:t>
            </w:r>
            <w:r>
              <w:rPr>
                <w:b/>
                <w:color w:val="4471C4"/>
                <w:spacing w:val="-5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ULARNING</w:t>
            </w:r>
            <w:r>
              <w:rPr>
                <w:b/>
                <w:color w:val="4471C4"/>
                <w:spacing w:val="-5"/>
                <w:sz w:val="28"/>
              </w:rPr>
              <w:t> </w:t>
            </w:r>
            <w:r>
              <w:rPr>
                <w:b/>
                <w:color w:val="4471C4"/>
                <w:sz w:val="28"/>
              </w:rPr>
              <w:t>NATIJALARI</w:t>
            </w:r>
          </w:p>
        </w:tc>
      </w:tr>
      <w:tr>
        <w:trPr>
          <w:trHeight w:val="551" w:hRule="atLeast"/>
        </w:trPr>
        <w:tc>
          <w:tcPr>
            <w:tcW w:w="951" w:type="dxa"/>
          </w:tcPr>
          <w:p>
            <w:pPr>
              <w:pStyle w:val="TableParagraph"/>
              <w:spacing w:before="116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exact"/>
              <w:ind w:left="110" w:right="93" w:firstLine="566"/>
              <w:rPr>
                <w:sz w:val="24"/>
              </w:rPr>
            </w:pPr>
            <w:r>
              <w:rPr>
                <w:i/>
                <w:sz w:val="24"/>
              </w:rPr>
              <w:t>A.Kh.Abdullaev,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Y.Y.Yakubov,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A.B.Ibragimov,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X.Zhang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X.Li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11"/>
                <w:sz w:val="24"/>
              </w:rPr>
              <w:t> </w:t>
            </w:r>
            <w:r>
              <w:rPr>
                <w:sz w:val="24"/>
              </w:rPr>
              <w:t>Crystal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description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1d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mn coordination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polymer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sulfanilic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830"/>
              <w:rPr>
                <w:sz w:val="24"/>
              </w:rPr>
            </w:pPr>
            <w:r>
              <w:rPr>
                <w:i/>
                <w:sz w:val="24"/>
              </w:rPr>
              <w:t>A.Kh.Abdullaev,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Y.Y.Yakubov,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A.B.Ibragimov,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X.Zhang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X.Li.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hirschfeld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surfaces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mn coordination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derived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sulfanilic acid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Кўчаров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Азизбек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Aлишер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Ўғли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sz w:val="24"/>
              </w:rPr>
              <w:t>Флотация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орқали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кўмирни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бойитиш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учун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сфкм-1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сфкм-2 маркали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флотореагентлар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ишлаб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чиқиш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9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705" w:val="left" w:leader="none"/>
                <w:tab w:pos="2686" w:val="left" w:leader="none"/>
                <w:tab w:pos="3955" w:val="left" w:leader="none"/>
                <w:tab w:pos="5142" w:val="left" w:leader="none"/>
                <w:tab w:pos="7409" w:val="left" w:leader="none"/>
              </w:tabs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Росилов</w:t>
              <w:tab/>
              <w:t>Мансур</w:t>
              <w:tab/>
              <w:t>Сиргиевич</w:t>
              <w:tab/>
            </w:r>
            <w:r>
              <w:rPr>
                <w:sz w:val="24"/>
              </w:rPr>
              <w:t>Изучение</w:t>
              <w:tab/>
              <w:t>физико-химических</w:t>
              <w:tab/>
              <w:t>свойств</w:t>
            </w:r>
          </w:p>
          <w:p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серобитум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Omanov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Behruzjon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Shuhrat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O’g’li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sz w:val="24"/>
              </w:rPr>
              <w:t>Asetilenni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katalitik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gidratlash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reaksiyasi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kinetikasi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mexanizmi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705" w:val="left" w:leader="none"/>
                <w:tab w:pos="2909" w:val="left" w:leader="none"/>
                <w:tab w:pos="3888" w:val="left" w:leader="none"/>
                <w:tab w:pos="4752" w:val="left" w:leader="none"/>
                <w:tab w:pos="5940" w:val="left" w:leader="none"/>
                <w:tab w:pos="7144" w:val="left" w:leader="none"/>
              </w:tabs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</w:rPr>
              <w:t>Omanov</w:t>
              <w:tab/>
              <w:t>Behruzjon</w:t>
              <w:tab/>
              <w:t>Shuhrat</w:t>
              <w:tab/>
              <w:t>O’g’li,</w:t>
              <w:tab/>
              <w:t>Xatamova</w:t>
              <w:tab/>
              <w:t>Muhabbat</w:t>
              <w:tab/>
              <w:t>Sattarovna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Asetilenni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katalitik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asetillash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reaksiyasi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kinetikasi 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mexanizmi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82" w:hRule="atLeast"/>
        </w:trPr>
        <w:tc>
          <w:tcPr>
            <w:tcW w:w="951" w:type="dxa"/>
          </w:tcPr>
          <w:p>
            <w:pPr>
              <w:pStyle w:val="TableParagraph"/>
              <w:spacing w:before="136"/>
              <w:ind w:left="480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7.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676"/>
              <w:rPr>
                <w:sz w:val="22"/>
              </w:rPr>
            </w:pPr>
            <w:r>
              <w:rPr>
                <w:i/>
                <w:sz w:val="22"/>
              </w:rPr>
              <w:t>Росилов</w:t>
            </w:r>
            <w:r>
              <w:rPr>
                <w:i/>
                <w:spacing w:val="37"/>
                <w:sz w:val="22"/>
              </w:rPr>
              <w:t> </w:t>
            </w:r>
            <w:r>
              <w:rPr>
                <w:i/>
                <w:sz w:val="22"/>
              </w:rPr>
              <w:t>Мансур</w:t>
            </w:r>
            <w:r>
              <w:rPr>
                <w:i/>
                <w:spacing w:val="38"/>
                <w:sz w:val="22"/>
              </w:rPr>
              <w:t> </w:t>
            </w:r>
            <w:r>
              <w:rPr>
                <w:i/>
                <w:sz w:val="22"/>
              </w:rPr>
              <w:t>Сиргиевич</w:t>
            </w:r>
            <w:r>
              <w:rPr>
                <w:i/>
                <w:spacing w:val="40"/>
                <w:sz w:val="22"/>
              </w:rPr>
              <w:t> </w:t>
            </w:r>
            <w:r>
              <w:rPr>
                <w:sz w:val="22"/>
              </w:rPr>
              <w:t>Способы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получения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модифицированного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серного</w:t>
            </w:r>
          </w:p>
          <w:p>
            <w:pPr>
              <w:pStyle w:val="TableParagraph"/>
              <w:spacing w:before="39"/>
              <w:ind w:left="110"/>
              <w:rPr>
                <w:sz w:val="22"/>
              </w:rPr>
            </w:pPr>
            <w:r>
              <w:rPr>
                <w:sz w:val="22"/>
              </w:rPr>
              <w:t>битума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316" w:hRule="atLeast"/>
        </w:trPr>
        <w:tc>
          <w:tcPr>
            <w:tcW w:w="951" w:type="dxa"/>
          </w:tcPr>
          <w:p>
            <w:pPr>
              <w:pStyle w:val="TableParagraph"/>
              <w:spacing w:before="4"/>
              <w:ind w:left="480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8.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676"/>
              <w:rPr>
                <w:sz w:val="22"/>
              </w:rPr>
            </w:pPr>
            <w:r>
              <w:rPr>
                <w:i/>
                <w:sz w:val="22"/>
              </w:rPr>
              <w:t>Росилов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Мансур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Сиргиевич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Химический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свойства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нефтяного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битума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82" w:hRule="atLeast"/>
        </w:trPr>
        <w:tc>
          <w:tcPr>
            <w:tcW w:w="951" w:type="dxa"/>
          </w:tcPr>
          <w:p>
            <w:pPr>
              <w:pStyle w:val="TableParagraph"/>
              <w:spacing w:before="136"/>
              <w:ind w:left="480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9.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i/>
                <w:sz w:val="22"/>
              </w:rPr>
              <w:t>Росилов</w:t>
            </w:r>
            <w:r>
              <w:rPr>
                <w:i/>
                <w:spacing w:val="32"/>
                <w:sz w:val="22"/>
              </w:rPr>
              <w:t> </w:t>
            </w:r>
            <w:r>
              <w:rPr>
                <w:i/>
                <w:sz w:val="22"/>
              </w:rPr>
              <w:t>Мансур</w:t>
            </w:r>
            <w:r>
              <w:rPr>
                <w:i/>
                <w:spacing w:val="86"/>
                <w:sz w:val="22"/>
              </w:rPr>
              <w:t> </w:t>
            </w:r>
            <w:r>
              <w:rPr>
                <w:i/>
                <w:sz w:val="22"/>
              </w:rPr>
              <w:t>Сиргиевич</w:t>
            </w:r>
            <w:r>
              <w:rPr>
                <w:i/>
                <w:spacing w:val="91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серы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качестве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модификатора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spacing w:before="39"/>
              <w:ind w:left="110"/>
              <w:rPr>
                <w:sz w:val="22"/>
              </w:rPr>
            </w:pPr>
            <w:r>
              <w:rPr>
                <w:sz w:val="22"/>
              </w:rPr>
              <w:t>производстве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серобитум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10" w:right="93" w:firstLine="566"/>
              <w:rPr>
                <w:sz w:val="24"/>
              </w:rPr>
            </w:pPr>
            <w:r>
              <w:rPr>
                <w:i/>
                <w:sz w:val="24"/>
              </w:rPr>
              <w:t>Саидмуродов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Рашид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Арслон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Ўғли,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Сайдахмедов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Ш.М,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Кўчаров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Азизбек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Алишер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Ўғли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Газни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қайта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заводлари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чиқиндилaри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кўмир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асосида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олингaн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битумнинг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кимёвий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тадқиқи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exact"/>
              <w:ind w:left="110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Аliqulova</w:t>
            </w:r>
            <w:r>
              <w:rPr>
                <w:i/>
                <w:spacing w:val="118"/>
                <w:sz w:val="24"/>
              </w:rPr>
              <w:t> </w:t>
            </w:r>
            <w:r>
              <w:rPr>
                <w:i/>
                <w:sz w:val="24"/>
              </w:rPr>
              <w:t>Diloram</w:t>
            </w:r>
            <w:r>
              <w:rPr>
                <w:i/>
                <w:spacing w:val="118"/>
                <w:sz w:val="24"/>
              </w:rPr>
              <w:t> </w:t>
            </w:r>
            <w:r>
              <w:rPr>
                <w:i/>
                <w:sz w:val="24"/>
              </w:rPr>
              <w:t>Abduraxmonovna,</w:t>
            </w:r>
            <w:r>
              <w:rPr>
                <w:i/>
                <w:spacing w:val="63"/>
                <w:sz w:val="24"/>
              </w:rPr>
              <w:t> </w:t>
            </w:r>
            <w:r>
              <w:rPr>
                <w:i/>
                <w:sz w:val="24"/>
              </w:rPr>
              <w:t>Abdullayeva</w:t>
            </w:r>
            <w:r>
              <w:rPr>
                <w:i/>
                <w:spacing w:val="120"/>
                <w:sz w:val="24"/>
              </w:rPr>
              <w:t> </w:t>
            </w:r>
            <w:r>
              <w:rPr>
                <w:i/>
                <w:sz w:val="24"/>
              </w:rPr>
              <w:t>Mahliyo</w:t>
            </w:r>
            <w:r>
              <w:rPr>
                <w:i/>
                <w:spacing w:val="119"/>
                <w:sz w:val="24"/>
              </w:rPr>
              <w:t> </w:t>
            </w:r>
            <w:r>
              <w:rPr>
                <w:i/>
                <w:sz w:val="24"/>
              </w:rPr>
              <w:t>Jo‘ra</w:t>
            </w:r>
            <w:r>
              <w:rPr>
                <w:i/>
                <w:spacing w:val="119"/>
                <w:sz w:val="24"/>
              </w:rPr>
              <w:t> </w:t>
            </w:r>
            <w:r>
              <w:rPr>
                <w:i/>
                <w:sz w:val="24"/>
              </w:rPr>
              <w:t>Qizi</w:t>
            </w:r>
          </w:p>
          <w:p>
            <w:pPr>
              <w:pStyle w:val="TableParagraph"/>
              <w:tabs>
                <w:tab w:pos="1968" w:val="left" w:leader="none"/>
                <w:tab w:pos="3117" w:val="left" w:leader="none"/>
                <w:tab w:pos="4067" w:val="left" w:leader="none"/>
                <w:tab w:pos="4779" w:val="left" w:leader="none"/>
                <w:tab w:pos="5994" w:val="left" w:leader="none"/>
                <w:tab w:pos="7730" w:val="left" w:leader="none"/>
              </w:tabs>
              <w:spacing w:line="310" w:lineRule="atLeast" w:before="7"/>
              <w:ind w:left="110" w:right="97"/>
              <w:rPr>
                <w:sz w:val="24"/>
              </w:rPr>
            </w:pPr>
            <w:r>
              <w:rPr>
                <w:sz w:val="24"/>
              </w:rPr>
              <w:t>Dimetilsulfoksid</w:t>
              <w:tab/>
              <w:t>karbamid</w:t>
              <w:tab/>
              <w:t>asosida</w:t>
              <w:tab/>
              <w:t>sholi</w:t>
              <w:tab/>
              <w:t>poyasidan</w:t>
              <w:tab/>
              <w:t>monosaxaridlar</w:t>
              <w:tab/>
            </w:r>
            <w:r>
              <w:rPr>
                <w:spacing w:val="-1"/>
                <w:sz w:val="24"/>
              </w:rPr>
              <w:t>olish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texnologiyasi</w:t>
            </w:r>
          </w:p>
        </w:tc>
        <w:tc>
          <w:tcPr>
            <w:tcW w:w="576" w:type="dxa"/>
          </w:tcPr>
          <w:p>
            <w:pPr>
              <w:pStyle w:val="TableParagraph"/>
              <w:spacing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865" w:val="left" w:leader="none"/>
                <w:tab w:pos="2894" w:val="left" w:leader="none"/>
                <w:tab w:pos="4919" w:val="left" w:leader="none"/>
                <w:tab w:pos="6282" w:val="left" w:leader="none"/>
                <w:tab w:pos="7299" w:val="left" w:leader="none"/>
              </w:tabs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Аliqulova</w:t>
              <w:tab/>
              <w:t>Diloram</w:t>
              <w:tab/>
              <w:t>Abduraxmonovna,</w:t>
              <w:tab/>
              <w:t>Durmanova</w:t>
              <w:tab/>
              <w:t>Sayyora</w:t>
              <w:tab/>
              <w:t>Soatovna</w:t>
            </w:r>
          </w:p>
          <w:p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Kimyoviy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birikma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bo‘lgan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suyuqligi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ishtirokida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tabiiy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polimerlarning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olinishi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9"/>
              <w:ind w:lef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Asrorova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z w:val="24"/>
              </w:rPr>
              <w:t>Zuxra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Sarvar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Qizi,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Yaxshieva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z w:val="24"/>
              </w:rPr>
              <w:t>Zuxra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Ziyatovna,</w:t>
            </w:r>
            <w:r>
              <w:rPr>
                <w:i/>
                <w:spacing w:val="78"/>
                <w:sz w:val="24"/>
              </w:rPr>
              <w:t> </w:t>
            </w:r>
            <w:r>
              <w:rPr>
                <w:i/>
                <w:sz w:val="24"/>
              </w:rPr>
              <w:t>Madusmanova</w:t>
            </w:r>
          </w:p>
          <w:p>
            <w:pPr>
              <w:pStyle w:val="TableParagraph"/>
              <w:spacing w:before="43"/>
              <w:ind w:right="95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Nazira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Kuchkarbayevna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sz w:val="24"/>
              </w:rPr>
              <w:t>Azot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atomi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saqlagan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organik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reagent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yordamida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temir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(III)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spacing w:after="0" w:line="275" w:lineRule="exact"/>
        <w:jc w:val="right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after="1"/>
        <w:jc w:val="left"/>
        <w:rPr>
          <w:b/>
          <w:sz w:val="27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8308"/>
        <w:gridCol w:w="576"/>
      </w:tblGrid>
      <w:tr>
        <w:trPr>
          <w:trHeight w:val="316" w:hRule="atLeast"/>
        </w:trPr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ionini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spektrofotometrik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aniqlash</w:t>
            </w:r>
          </w:p>
        </w:tc>
        <w:tc>
          <w:tcPr>
            <w:tcW w:w="5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Kuchkarova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Noila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Xusnitdinovna,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Darxanova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Sevinch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Abduvoxidovna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sz w:val="24"/>
              </w:rPr>
              <w:t>Oqova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suvlarni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tozalashning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mexanik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usullari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950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08" w:right="93" w:firstLine="566"/>
              <w:rPr>
                <w:sz w:val="24"/>
              </w:rPr>
            </w:pPr>
            <w:r>
              <w:rPr>
                <w:i/>
                <w:sz w:val="24"/>
              </w:rPr>
              <w:t>Халилов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Санжар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Усмонович,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Кўчаров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Азизбек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Aлишер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Ўғли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Кўмирни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бойитиш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натижасида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ҳосил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бўладиган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технологик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чиқиндилардан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рангли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ва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металларни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ажратиб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олиш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жараёнининг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илмий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таҳлили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257" w:val="left" w:leader="none"/>
                <w:tab w:pos="3152" w:val="left" w:leader="none"/>
                <w:tab w:pos="4363" w:val="left" w:leader="none"/>
                <w:tab w:pos="5052" w:val="left" w:leader="none"/>
                <w:tab w:pos="6237" w:val="left" w:leader="none"/>
                <w:tab w:pos="7142" w:val="left" w:leader="none"/>
              </w:tabs>
              <w:spacing w:before="1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Sunatullayeva</w:t>
              <w:tab/>
              <w:t>Sevara</w:t>
              <w:tab/>
              <w:t>Ahmadjon</w:t>
              <w:tab/>
              <w:t>Qizi,</w:t>
              <w:tab/>
              <w:t>Karimova</w:t>
              <w:tab/>
              <w:t>Feruza</w:t>
              <w:tab/>
              <w:t>Sattarovna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Benzolning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neftkimyoviy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sintezda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qo‘llanilishi.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17.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Рахмонов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A.X.,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Мячина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O.B.,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Ким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Р.Н.,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Мамасалиева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Л.Э.,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Нарзуллаев</w:t>
            </w:r>
          </w:p>
          <w:p>
            <w:pPr>
              <w:pStyle w:val="TableParagraph"/>
              <w:tabs>
                <w:tab w:pos="5396" w:val="left" w:leader="none"/>
              </w:tabs>
              <w:spacing w:line="310" w:lineRule="atLeast" w:before="9"/>
              <w:ind w:left="108" w:right="99"/>
              <w:rPr>
                <w:sz w:val="24"/>
              </w:rPr>
            </w:pPr>
            <w:r>
              <w:rPr>
                <w:i/>
                <w:sz w:val="24"/>
              </w:rPr>
              <w:t>О.С.,</w:t>
            </w:r>
            <w:r>
              <w:rPr>
                <w:i/>
                <w:spacing w:val="72"/>
                <w:sz w:val="24"/>
              </w:rPr>
              <w:t> </w:t>
            </w:r>
            <w:r>
              <w:rPr>
                <w:i/>
                <w:sz w:val="24"/>
              </w:rPr>
              <w:t>Пулатов</w:t>
            </w:r>
            <w:r>
              <w:rPr>
                <w:i/>
                <w:spacing w:val="72"/>
                <w:sz w:val="24"/>
              </w:rPr>
              <w:t> </w:t>
            </w:r>
            <w:r>
              <w:rPr>
                <w:i/>
                <w:sz w:val="24"/>
              </w:rPr>
              <w:t>Б.А.,</w:t>
            </w:r>
            <w:r>
              <w:rPr>
                <w:i/>
                <w:spacing w:val="73"/>
                <w:sz w:val="24"/>
              </w:rPr>
              <w:t> </w:t>
            </w:r>
            <w:r>
              <w:rPr>
                <w:i/>
                <w:sz w:val="24"/>
              </w:rPr>
              <w:t>Исаев</w:t>
            </w:r>
            <w:r>
              <w:rPr>
                <w:i/>
                <w:spacing w:val="71"/>
                <w:sz w:val="24"/>
              </w:rPr>
              <w:t> </w:t>
            </w:r>
            <w:r>
              <w:rPr>
                <w:i/>
                <w:sz w:val="24"/>
              </w:rPr>
              <w:t>Г.Я.,</w:t>
            </w:r>
            <w:r>
              <w:rPr>
                <w:i/>
                <w:spacing w:val="73"/>
                <w:sz w:val="24"/>
              </w:rPr>
              <w:t> </w:t>
            </w:r>
            <w:r>
              <w:rPr>
                <w:i/>
                <w:sz w:val="24"/>
              </w:rPr>
              <w:t>Буриева</w:t>
            </w:r>
            <w:r>
              <w:rPr>
                <w:i/>
                <w:spacing w:val="75"/>
                <w:sz w:val="24"/>
              </w:rPr>
              <w:t> </w:t>
            </w:r>
            <w:r>
              <w:rPr>
                <w:i/>
                <w:sz w:val="24"/>
              </w:rPr>
              <w:t>С.А</w:t>
            </w:r>
            <w:r>
              <w:rPr>
                <w:b/>
                <w:i/>
                <w:sz w:val="24"/>
              </w:rPr>
              <w:t>.</w:t>
              <w:tab/>
            </w:r>
            <w:r>
              <w:rPr>
                <w:sz w:val="24"/>
              </w:rPr>
              <w:t>Сравнение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минеральных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бентонитсодержащих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удобрений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Yuldosheva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S.G,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Jumayeva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Z.E,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Ashurova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M.Sh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sz w:val="24"/>
              </w:rPr>
              <w:t>Colorimetric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determination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surkhandarya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waters.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8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Muratov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M.M.,</w:t>
            </w:r>
            <w:r>
              <w:rPr>
                <w:i/>
                <w:spacing w:val="93"/>
                <w:sz w:val="24"/>
              </w:rPr>
              <w:t> </w:t>
            </w:r>
            <w:r>
              <w:rPr>
                <w:i/>
                <w:sz w:val="24"/>
              </w:rPr>
              <w:t>Eshmetov</w:t>
            </w:r>
            <w:r>
              <w:rPr>
                <w:i/>
                <w:spacing w:val="94"/>
                <w:sz w:val="24"/>
              </w:rPr>
              <w:t> </w:t>
            </w:r>
            <w:r>
              <w:rPr>
                <w:i/>
                <w:sz w:val="24"/>
              </w:rPr>
              <w:t>R.J.,</w:t>
            </w:r>
            <w:r>
              <w:rPr>
                <w:i/>
                <w:spacing w:val="94"/>
                <w:sz w:val="24"/>
              </w:rPr>
              <w:t> </w:t>
            </w:r>
            <w:r>
              <w:rPr>
                <w:i/>
                <w:sz w:val="24"/>
              </w:rPr>
              <w:t>Adizov</w:t>
            </w:r>
            <w:r>
              <w:rPr>
                <w:i/>
                <w:spacing w:val="94"/>
                <w:sz w:val="24"/>
              </w:rPr>
              <w:t> </w:t>
            </w:r>
            <w:r>
              <w:rPr>
                <w:i/>
                <w:sz w:val="24"/>
              </w:rPr>
              <w:t>B.Z.</w:t>
            </w:r>
            <w:r>
              <w:rPr>
                <w:i/>
                <w:spacing w:val="100"/>
                <w:sz w:val="24"/>
              </w:rPr>
              <w:t> </w:t>
            </w:r>
            <w:r>
              <w:rPr>
                <w:sz w:val="24"/>
              </w:rPr>
              <w:t>Sintezlab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olingan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sirt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faol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moddaning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suv chegarasida adsorbsiyasi tadqiqi.</w:t>
            </w:r>
          </w:p>
        </w:tc>
        <w:tc>
          <w:tcPr>
            <w:tcW w:w="576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 w:firstLine="566"/>
              <w:rPr>
                <w:sz w:val="24"/>
              </w:rPr>
            </w:pPr>
            <w:r>
              <w:rPr>
                <w:i/>
                <w:sz w:val="24"/>
              </w:rPr>
              <w:t>Muratov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M.M.,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Kuldasheva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SH.A.,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Abdikamalova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A.B.,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Eshmetov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R.J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sz w:val="24"/>
              </w:rPr>
              <w:t>Neft</w:t>
            </w:r>
          </w:p>
          <w:p>
            <w:pPr>
              <w:pStyle w:val="TableParagraph"/>
              <w:spacing w:line="310" w:lineRule="atLeast" w:before="9"/>
              <w:ind w:left="108" w:right="93"/>
              <w:rPr>
                <w:sz w:val="24"/>
              </w:rPr>
            </w:pPr>
            <w:r>
              <w:rPr>
                <w:sz w:val="24"/>
              </w:rPr>
              <w:t>emulsiyalarini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parchalash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uchun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sintezlab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olingan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sirt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faol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moddaning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xossalari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tadqiqi.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Muratov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M.M.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6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Eshmetov</w:t>
            </w:r>
            <w:r>
              <w:rPr>
                <w:i/>
                <w:spacing w:val="6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I.D.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6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Salikhanova</w:t>
            </w:r>
            <w:r>
              <w:rPr>
                <w:i/>
                <w:spacing w:val="6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D.S.</w:t>
            </w:r>
            <w:r>
              <w:rPr>
                <w:i/>
                <w:spacing w:val="6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Yog’</w:t>
            </w:r>
            <w:r>
              <w:rPr>
                <w:spacing w:val="6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kislotasi</w:t>
            </w:r>
            <w:r>
              <w:rPr>
                <w:spacing w:val="6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asosida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sintezlangan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moddaning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kolloid-kimyoviy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xossalari.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08" w:right="94" w:firstLine="566"/>
              <w:rPr>
                <w:sz w:val="24"/>
              </w:rPr>
            </w:pPr>
            <w:r>
              <w:rPr>
                <w:i/>
                <w:sz w:val="24"/>
              </w:rPr>
              <w:t>F.S.Narmanova,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Kh.Kh.Turaev,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A.B.Ibragimov,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B.T.Ibragimov,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J.M.Ashurov,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J.Y.Iskandarova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sz w:val="24"/>
              </w:rPr>
              <w:t>Synthesis,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structure,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hirshfeld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molecular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docking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cu(ii) complex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3-nitro-4-aminobenzoic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23.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693" w:val="left" w:leader="none"/>
                <w:tab w:pos="3200" w:val="left" w:leader="none"/>
                <w:tab w:pos="4274" w:val="left" w:leader="none"/>
                <w:tab w:pos="6071" w:val="left" w:leader="none"/>
                <w:tab w:pos="7020" w:val="left" w:leader="none"/>
                <w:tab w:pos="7975" w:val="left" w:leader="none"/>
              </w:tabs>
              <w:spacing w:line="276" w:lineRule="auto"/>
              <w:ind w:left="108" w:right="95" w:firstLine="566"/>
              <w:rPr>
                <w:sz w:val="24"/>
              </w:rPr>
            </w:pPr>
            <w:r>
              <w:rPr>
                <w:i/>
                <w:sz w:val="24"/>
              </w:rPr>
              <w:t>Саматов.С.М.,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Тураев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Х.Х.,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Холназаров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Б.А.,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Джалилов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А.Т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17"/>
                <w:sz w:val="24"/>
              </w:rPr>
              <w:t> </w:t>
            </w:r>
            <w:r>
              <w:rPr>
                <w:sz w:val="24"/>
              </w:rPr>
              <w:t>Taбиий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полисахарид</w:t>
              <w:tab/>
              <w:t>сополимери</w:t>
              <w:tab/>
              <w:t>асосида</w:t>
              <w:tab/>
              <w:t>гидрогелларни</w:t>
              <w:tab/>
              <w:t>синтез</w:t>
              <w:tab/>
              <w:t>қилиш</w:t>
              <w:tab/>
              <w:t>ва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хусусиятларини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ўрганиш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316" w:hRule="atLeast"/>
        </w:trPr>
        <w:tc>
          <w:tcPr>
            <w:tcW w:w="950" w:type="dxa"/>
          </w:tcPr>
          <w:p>
            <w:pPr>
              <w:pStyle w:val="TableParagraph"/>
              <w:spacing w:line="275" w:lineRule="exact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Saparbayev.S.R.,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Yuldasheva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M.R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2-naftol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asosida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azobirikmalar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sintezi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25.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073" w:val="left" w:leader="none"/>
                <w:tab w:pos="2220" w:val="left" w:leader="none"/>
                <w:tab w:pos="3381" w:val="left" w:leader="none"/>
                <w:tab w:pos="3440" w:val="left" w:leader="none"/>
                <w:tab w:pos="4609" w:val="left" w:leader="none"/>
                <w:tab w:pos="5336" w:val="left" w:leader="none"/>
                <w:tab w:pos="5999" w:val="left" w:leader="none"/>
                <w:tab w:pos="7063" w:val="left" w:leader="none"/>
                <w:tab w:pos="7212" w:val="left" w:leader="none"/>
              </w:tabs>
              <w:spacing w:line="276" w:lineRule="auto"/>
              <w:ind w:left="108" w:right="99" w:firstLine="600"/>
              <w:rPr>
                <w:sz w:val="24"/>
              </w:rPr>
            </w:pPr>
            <w:r>
              <w:rPr>
                <w:i/>
                <w:sz w:val="24"/>
              </w:rPr>
              <w:t>Xoʻjayeva</w:t>
              <w:tab/>
              <w:t>Nafisaxon</w:t>
              <w:tab/>
              <w:tab/>
              <w:t>Toshtemirovna,</w:t>
              <w:tab/>
              <w:t>Abdugʻaniyev</w:t>
              <w:tab/>
            </w:r>
            <w:r>
              <w:rPr>
                <w:i/>
                <w:spacing w:val="-1"/>
                <w:sz w:val="24"/>
              </w:rPr>
              <w:t>Baxtiyorjon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Yormaxamatovich,</w:t>
              <w:tab/>
              <w:tab/>
              <w:t>Xoʻjayev</w:t>
              <w:tab/>
              <w:t>Vaxobjon</w:t>
              <w:tab/>
            </w:r>
            <w:r>
              <w:rPr>
                <w:sz w:val="24"/>
              </w:rPr>
              <w:t>Umarovich</w:t>
              <w:tab/>
              <w:t>Fritillaria</w:t>
              <w:tab/>
              <w:tab/>
            </w:r>
            <w:r>
              <w:rPr>
                <w:spacing w:val="-1"/>
                <w:sz w:val="24"/>
              </w:rPr>
              <w:t>severzovii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oʻsimligining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taxlili.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08" w:right="93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Smanova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Zulayxo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Аsanalievna,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Yaxshieva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Zuxra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Ziyatovna,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Madusmanova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Nazira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Kuchkarbaevna,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Аsrorova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Zuxra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Sarvar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Qizi,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Miradxamova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Gulyorxon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Oʼtkir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Qizi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Immobillаngаn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orgаnik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reаgentlаr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yordаmidа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ionlаrini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аniqlаsh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27.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Murtazaeva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Zarifa,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Tukhtaev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Davlat,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Bozorov Khurshed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Synthesis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tricyclic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1,2,3-triazolo[4,5-d]pyrimidinones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636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Murtazaeva</w:t>
            </w:r>
            <w:r>
              <w:rPr>
                <w:i/>
                <w:spacing w:val="116"/>
                <w:sz w:val="24"/>
              </w:rPr>
              <w:t> </w:t>
            </w:r>
            <w:r>
              <w:rPr>
                <w:i/>
                <w:sz w:val="24"/>
              </w:rPr>
              <w:t>Zarifa,</w:t>
            </w:r>
            <w:r>
              <w:rPr>
                <w:i/>
                <w:spacing w:val="116"/>
                <w:sz w:val="24"/>
              </w:rPr>
              <w:t> </w:t>
            </w:r>
            <w:r>
              <w:rPr>
                <w:i/>
                <w:sz w:val="24"/>
              </w:rPr>
              <w:t>Tukhtaev</w:t>
            </w:r>
            <w:r>
              <w:rPr>
                <w:i/>
                <w:spacing w:val="117"/>
                <w:sz w:val="24"/>
              </w:rPr>
              <w:t> </w:t>
            </w:r>
            <w:r>
              <w:rPr>
                <w:i/>
                <w:sz w:val="24"/>
              </w:rPr>
              <w:t>Davlat,</w:t>
            </w:r>
            <w:r>
              <w:rPr>
                <w:i/>
                <w:spacing w:val="117"/>
                <w:sz w:val="24"/>
              </w:rPr>
              <w:t> </w:t>
            </w:r>
            <w:r>
              <w:rPr>
                <w:i/>
                <w:sz w:val="24"/>
              </w:rPr>
              <w:t>Bozorov</w:t>
            </w:r>
            <w:r>
              <w:rPr>
                <w:i/>
                <w:spacing w:val="115"/>
                <w:sz w:val="24"/>
              </w:rPr>
              <w:t> </w:t>
            </w:r>
            <w:r>
              <w:rPr>
                <w:i/>
                <w:sz w:val="24"/>
              </w:rPr>
              <w:t>Khurshed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sz w:val="24"/>
              </w:rPr>
              <w:t>Condensation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piperidin-2-one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5-amino-1-n-substituted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triazole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esters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Yuldosheva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S.G,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Jumayeva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Z.E,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Ashurova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M.SH.,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sz w:val="24"/>
              </w:rPr>
              <w:t>Colorimetric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surkhandarya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waters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Аманова</w:t>
            </w:r>
            <w:r>
              <w:rPr>
                <w:i/>
                <w:spacing w:val="22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Н.</w:t>
            </w:r>
            <w:r>
              <w:rPr>
                <w:i/>
                <w:spacing w:val="21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Д.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Тураев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Х.Х.,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Махмудова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Ю.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А.,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Хасанова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М.А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полигалогенароматическими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соединениями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56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Uralov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N.B.,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Tо`rayev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X.X.,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Normurodov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B.A.,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Qodirova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M.,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Qurvonov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F.B</w:t>
            </w:r>
            <w:r>
              <w:rPr>
                <w:b/>
                <w:i/>
                <w:sz w:val="24"/>
              </w:rPr>
              <w:t>.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Xaudak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yerosti sho`r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suvi tarkibini fizik-kimyoviy tahlil qilish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318" w:hRule="atLeast"/>
        </w:trPr>
        <w:tc>
          <w:tcPr>
            <w:tcW w:w="950" w:type="dxa"/>
          </w:tcPr>
          <w:p>
            <w:pPr>
              <w:pStyle w:val="TableParagraph"/>
              <w:spacing w:line="275" w:lineRule="exact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32.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Uralov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N.B.,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Tо`rayev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X.X.,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Normurodov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B.A.,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Karimov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M.U.,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Qurvonov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F.B.,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</w:tbl>
    <w:p>
      <w:pPr>
        <w:spacing w:after="0" w:line="275" w:lineRule="exact"/>
        <w:jc w:val="right"/>
        <w:rPr>
          <w:sz w:val="24"/>
        </w:rPr>
        <w:sectPr>
          <w:headerReference w:type="default" r:id="rId745"/>
          <w:footerReference w:type="default" r:id="rId746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after="1"/>
        <w:jc w:val="left"/>
        <w:rPr>
          <w:b/>
          <w:sz w:val="2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8308"/>
        <w:gridCol w:w="576"/>
      </w:tblGrid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Qodirova</w:t>
            </w:r>
            <w:r>
              <w:rPr>
                <w:i/>
                <w:spacing w:val="69"/>
                <w:sz w:val="24"/>
              </w:rPr>
              <w:t> </w:t>
            </w:r>
            <w:r>
              <w:rPr>
                <w:i/>
                <w:sz w:val="24"/>
              </w:rPr>
              <w:t>M.  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sz w:val="24"/>
              </w:rPr>
              <w:t>Uchqizil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yerosti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sho`r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suvi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tarkibidagi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yodni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anilin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asosida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konsentrlash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tahlil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qilish.</w:t>
            </w:r>
          </w:p>
        </w:tc>
        <w:tc>
          <w:tcPr>
            <w:tcW w:w="5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Mansurov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Dilshod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Azizbek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O’g’li,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Xaitbaev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Alisher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Xamidovich,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Xayitboyev</w:t>
            </w:r>
          </w:p>
          <w:p>
            <w:pPr>
              <w:pStyle w:val="TableParagraph"/>
              <w:tabs>
                <w:tab w:pos="976" w:val="left" w:leader="none"/>
                <w:tab w:pos="2551" w:val="left" w:leader="none"/>
                <w:tab w:pos="3885" w:val="left" w:leader="none"/>
                <w:tab w:pos="4657" w:val="left" w:leader="none"/>
                <w:tab w:pos="5909" w:val="left" w:leader="none"/>
                <w:tab w:pos="6948" w:val="left" w:leader="none"/>
                <w:tab w:pos="7404" w:val="left" w:leader="none"/>
              </w:tabs>
              <w:spacing w:line="310" w:lineRule="atLeast" w:before="9"/>
              <w:ind w:left="110" w:right="239"/>
              <w:rPr>
                <w:sz w:val="24"/>
              </w:rPr>
            </w:pPr>
            <w:r>
              <w:rPr>
                <w:i/>
                <w:color w:val="1F2023"/>
                <w:sz w:val="24"/>
              </w:rPr>
              <w:t>Hamid</w:t>
              <w:tab/>
            </w:r>
            <w:r>
              <w:rPr>
                <w:i/>
                <w:sz w:val="24"/>
              </w:rPr>
              <w:t>Xayitboyevich</w:t>
              <w:tab/>
            </w:r>
            <w:r>
              <w:rPr>
                <w:sz w:val="24"/>
              </w:rPr>
              <w:t>Mentolning</w:t>
              <w:tab/>
              <w:t>ayrim</w:t>
              <w:tab/>
              <w:t>xossalarini</w:t>
              <w:tab/>
              <w:t>gaussian</w:t>
              <w:tab/>
              <w:t>09</w:t>
              <w:tab/>
            </w:r>
            <w:r>
              <w:rPr>
                <w:spacing w:val="-1"/>
                <w:sz w:val="24"/>
              </w:rPr>
              <w:t>dasturi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yordamida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nazariy o'rganish.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Mamatqulov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N.N.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Abdushukurov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A.K.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Pattayeva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Z.S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sz w:val="24"/>
              </w:rPr>
              <w:t>m-tolilxloratsetat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birikmasini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g’o’zaning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gommoz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ildiz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chirishi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kasalligiga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qarshi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natijalari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793" w:hRule="atLeast"/>
        </w:trPr>
        <w:tc>
          <w:tcPr>
            <w:tcW w:w="95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3308" w:val="left" w:leader="none"/>
                <w:tab w:pos="6423" w:val="left" w:leader="none"/>
              </w:tabs>
              <w:spacing w:line="275" w:lineRule="exact"/>
              <w:ind w:left="606"/>
              <w:rPr>
                <w:i/>
                <w:sz w:val="24"/>
              </w:rPr>
            </w:pPr>
            <w:r>
              <w:rPr>
                <w:i/>
                <w:color w:val="1F2023"/>
                <w:sz w:val="24"/>
              </w:rPr>
              <w:t>Z.T.Xalmuratova,</w:t>
              <w:tab/>
              <w:t>U.K.Abdurahmanova,</w:t>
              <w:tab/>
              <w:t>Sh.N.Turemuratov</w:t>
            </w:r>
          </w:p>
          <w:p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Mentolatsetilxloridning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2-amino-4-metilpiridin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sintezi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kimyoviy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xossasi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36.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i/>
                <w:color w:val="090909"/>
                <w:sz w:val="24"/>
              </w:rPr>
              <w:t>Yuldashev</w:t>
            </w:r>
            <w:r>
              <w:rPr>
                <w:i/>
                <w:color w:val="090909"/>
                <w:spacing w:val="37"/>
                <w:sz w:val="24"/>
              </w:rPr>
              <w:t> </w:t>
            </w:r>
            <w:r>
              <w:rPr>
                <w:i/>
                <w:color w:val="090909"/>
                <w:sz w:val="24"/>
              </w:rPr>
              <w:t>Farrux</w:t>
            </w:r>
            <w:r>
              <w:rPr>
                <w:i/>
                <w:color w:val="090909"/>
                <w:spacing w:val="97"/>
                <w:sz w:val="24"/>
              </w:rPr>
              <w:t> </w:t>
            </w:r>
            <w:r>
              <w:rPr>
                <w:i/>
                <w:color w:val="090909"/>
                <w:sz w:val="24"/>
              </w:rPr>
              <w:t>Murod</w:t>
            </w:r>
            <w:r>
              <w:rPr>
                <w:i/>
                <w:color w:val="090909"/>
                <w:spacing w:val="97"/>
                <w:sz w:val="24"/>
              </w:rPr>
              <w:t> </w:t>
            </w:r>
            <w:r>
              <w:rPr>
                <w:i/>
                <w:color w:val="090909"/>
                <w:sz w:val="24"/>
              </w:rPr>
              <w:t>o‘g‘li.</w:t>
            </w:r>
            <w:r>
              <w:rPr>
                <w:i/>
                <w:color w:val="090909"/>
                <w:spacing w:val="96"/>
                <w:sz w:val="24"/>
              </w:rPr>
              <w:t> </w:t>
            </w:r>
            <w:r>
              <w:rPr>
                <w:i/>
                <w:color w:val="090909"/>
                <w:sz w:val="24"/>
              </w:rPr>
              <w:t>Norboyev</w:t>
            </w:r>
            <w:r>
              <w:rPr>
                <w:i/>
                <w:color w:val="090909"/>
                <w:spacing w:val="98"/>
                <w:sz w:val="24"/>
              </w:rPr>
              <w:t> </w:t>
            </w:r>
            <w:r>
              <w:rPr>
                <w:i/>
                <w:color w:val="090909"/>
                <w:sz w:val="24"/>
              </w:rPr>
              <w:t>Akmal</w:t>
            </w:r>
            <w:r>
              <w:rPr>
                <w:i/>
                <w:color w:val="090909"/>
                <w:spacing w:val="97"/>
                <w:sz w:val="24"/>
              </w:rPr>
              <w:t> </w:t>
            </w:r>
            <w:r>
              <w:rPr>
                <w:i/>
                <w:color w:val="090909"/>
                <w:sz w:val="24"/>
              </w:rPr>
              <w:t>Abilqosim</w:t>
            </w:r>
            <w:r>
              <w:rPr>
                <w:i/>
                <w:color w:val="090909"/>
                <w:spacing w:val="96"/>
                <w:sz w:val="24"/>
              </w:rPr>
              <w:t> </w:t>
            </w:r>
            <w:r>
              <w:rPr>
                <w:i/>
                <w:color w:val="090909"/>
                <w:sz w:val="24"/>
              </w:rPr>
              <w:t>o‘g‘li</w:t>
            </w:r>
            <w:r>
              <w:rPr>
                <w:i/>
                <w:color w:val="090909"/>
                <w:spacing w:val="104"/>
                <w:sz w:val="24"/>
              </w:rPr>
              <w:t> </w:t>
            </w:r>
            <w:r>
              <w:rPr>
                <w:sz w:val="24"/>
              </w:rPr>
              <w:t>Kremniy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elementlarini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kimyoviy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aloqalar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yarim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o‘tkazgichlar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sinflariga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ajratish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953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37.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148" w:val="left" w:leader="none"/>
                <w:tab w:pos="2484" w:val="left" w:leader="none"/>
                <w:tab w:pos="4160" w:val="left" w:leader="none"/>
                <w:tab w:pos="4632" w:val="left" w:leader="none"/>
                <w:tab w:pos="5563" w:val="left" w:leader="none"/>
                <w:tab w:pos="6736" w:val="left" w:leader="none"/>
                <w:tab w:pos="7583" w:val="left" w:leader="none"/>
                <w:tab w:pos="7949" w:val="left" w:leader="none"/>
              </w:tabs>
              <w:spacing w:line="276" w:lineRule="auto"/>
              <w:ind w:left="110" w:right="96" w:firstLine="566"/>
              <w:rPr>
                <w:sz w:val="24"/>
              </w:rPr>
            </w:pPr>
            <w:r>
              <w:rPr>
                <w:i/>
                <w:sz w:val="24"/>
              </w:rPr>
              <w:t>Юсупов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Сухроб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Кахрамон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Угли,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Рузиев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Неъмат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Рузиевич,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Байматова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Гулноза</w:t>
              <w:tab/>
              <w:t>Ахмедовна</w:t>
              <w:tab/>
            </w:r>
            <w:r>
              <w:rPr>
                <w:sz w:val="24"/>
              </w:rPr>
              <w:t>Вспениватели</w:t>
              <w:tab/>
              <w:t>на</w:t>
              <w:tab/>
              <w:t>основе</w:t>
              <w:tab/>
              <w:t>местного</w:t>
              <w:tab/>
              <w:t>сырья</w:t>
              <w:tab/>
              <w:t>и</w:t>
              <w:tab/>
            </w:r>
            <w:r>
              <w:rPr>
                <w:spacing w:val="-2"/>
                <w:sz w:val="24"/>
              </w:rPr>
              <w:t>их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Rashidova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Nilufar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Tulkinovna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sz w:val="24"/>
              </w:rPr>
              <w:t>Kuchsiz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kislotali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elektrolitlarda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nikel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asosidagi</w:t>
            </w:r>
          </w:p>
          <w:p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galvanik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qoplamalarni olish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Ким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Р.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Н,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Исаев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Г.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Я,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Мамасалиева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Л.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Э,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Мячина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О.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В,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Пулатов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Б.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А,</w:t>
            </w:r>
          </w:p>
          <w:p>
            <w:pPr>
              <w:pStyle w:val="TableParagraph"/>
              <w:spacing w:line="310" w:lineRule="atLeast" w:before="9"/>
              <w:ind w:left="110" w:right="93"/>
              <w:rPr>
                <w:sz w:val="24"/>
              </w:rPr>
            </w:pPr>
            <w:r>
              <w:rPr>
                <w:i/>
                <w:sz w:val="24"/>
              </w:rPr>
              <w:t>Алимов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У.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К,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Рахмонов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Х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Сапропель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sz w:val="24"/>
              </w:rPr>
              <w:t>перспективное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органическое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удобрение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540" w:val="left" w:leader="none"/>
                <w:tab w:pos="3946" w:val="left" w:leader="none"/>
                <w:tab w:pos="4913" w:val="left" w:leader="none"/>
                <w:tab w:pos="5752" w:val="left" w:leader="none"/>
                <w:tab w:pos="7542" w:val="left" w:leader="none"/>
              </w:tabs>
              <w:spacing w:line="276" w:lineRule="auto"/>
              <w:ind w:left="110" w:right="96" w:firstLine="708"/>
              <w:rPr>
                <w:sz w:val="24"/>
              </w:rPr>
            </w:pPr>
            <w:r>
              <w:rPr>
                <w:i/>
                <w:sz w:val="24"/>
              </w:rPr>
              <w:t>Miradxamova</w:t>
              <w:tab/>
              <w:t>Gulyorxon</w:t>
              <w:tab/>
              <w:t>O`tkir</w:t>
              <w:tab/>
              <w:t>Qizi,</w:t>
              <w:tab/>
              <w:t>Madusmanova</w:t>
              <w:tab/>
            </w:r>
            <w:r>
              <w:rPr>
                <w:i/>
                <w:spacing w:val="-1"/>
                <w:sz w:val="24"/>
              </w:rPr>
              <w:t>Nazira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Kuchkarbayevna,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Smanova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Zulayxo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Asanaliyevna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Atrof-muhit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obyektlaridan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kobolt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ionlarini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aniqlashning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sorbsion spektroskopik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usulini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aniqlash.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10" w:right="93" w:firstLine="708"/>
              <w:rPr>
                <w:sz w:val="24"/>
              </w:rPr>
            </w:pPr>
            <w:r>
              <w:rPr>
                <w:i/>
                <w:sz w:val="24"/>
              </w:rPr>
              <w:t>Эватов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Ғиёс,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Кўчаров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Aсроржон,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Дусматова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Анзират,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Тошбобоева</w:t>
            </w:r>
            <w:r>
              <w:rPr>
                <w:i/>
                <w:spacing w:val="-5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Раьно</w:t>
            </w:r>
            <w:r>
              <w:rPr>
                <w:i/>
                <w:spacing w:val="36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-</w:t>
            </w:r>
            <w:r>
              <w:rPr>
                <w:b/>
                <w:i/>
                <w:spacing w:val="3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Кунига</w:t>
            </w:r>
            <w:r>
              <w:rPr>
                <w:spacing w:val="3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100</w:t>
            </w:r>
            <w:r>
              <w:rPr>
                <w:spacing w:val="3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тонна</w:t>
            </w:r>
            <w:r>
              <w:rPr>
                <w:spacing w:val="3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донни</w:t>
            </w:r>
            <w:r>
              <w:rPr>
                <w:spacing w:val="3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паст</w:t>
            </w:r>
            <w:r>
              <w:rPr>
                <w:spacing w:val="3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ҳароратда</w:t>
            </w:r>
            <w:r>
              <w:rPr>
                <w:spacing w:val="4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пишириш</w:t>
            </w:r>
            <w:r>
              <w:rPr>
                <w:spacing w:val="3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жараёнини</w:t>
            </w:r>
            <w:r>
              <w:rPr>
                <w:spacing w:val="3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олиб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бориб,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спирт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олиш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технологиясининг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илмий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тахлили.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42.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Sunatullayeva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Sevara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Ahmadjon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Qizi,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Karimova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Feruza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Sattarovna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sz w:val="24"/>
              </w:rPr>
              <w:t>Gazlarni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mexanik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usullarda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tozalash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tahlili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539" w:val="left" w:leader="none"/>
                <w:tab w:pos="982" w:val="left" w:leader="none"/>
                <w:tab w:pos="1508" w:val="left" w:leader="none"/>
                <w:tab w:pos="2528" w:val="left" w:leader="none"/>
                <w:tab w:pos="3691" w:val="left" w:leader="none"/>
                <w:tab w:pos="5121" w:val="left" w:leader="none"/>
                <w:tab w:pos="6296" w:val="left" w:leader="none"/>
                <w:tab w:pos="7167" w:val="left" w:leader="none"/>
              </w:tabs>
              <w:spacing w:line="276" w:lineRule="auto" w:before="1"/>
              <w:ind w:left="110" w:right="95" w:firstLine="458"/>
              <w:rPr>
                <w:sz w:val="24"/>
              </w:rPr>
            </w:pPr>
            <w:r>
              <w:rPr>
                <w:i/>
                <w:sz w:val="24"/>
              </w:rPr>
              <w:t>Ashurova M.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SH., Tillayev X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R.,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Yuldashova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Gʻ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Juda kam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miqdordagi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Cu(II)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</w:t>
              <w:tab/>
              <w:t>Ni</w:t>
              <w:tab/>
              <w:t>(II)</w:t>
              <w:tab/>
              <w:t>ionlarini</w:t>
              <w:tab/>
              <w:t>murakkab</w:t>
              <w:tab/>
              <w:t>aralashmalar</w:t>
              <w:tab/>
              <w:t>tarkibidan</w:t>
              <w:tab/>
              <w:t>ditizon</w:t>
              <w:tab/>
              <w:t>yordamida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ekstraktsion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ajratish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374" w:val="left" w:leader="none"/>
                <w:tab w:pos="3840" w:val="left" w:leader="none"/>
                <w:tab w:pos="4418" w:val="left" w:leader="none"/>
                <w:tab w:pos="5407" w:val="left" w:leader="none"/>
                <w:tab w:pos="6506" w:val="left" w:leader="none"/>
                <w:tab w:pos="7552" w:val="left" w:leader="none"/>
              </w:tabs>
              <w:spacing w:line="276" w:lineRule="auto" w:before="1"/>
              <w:ind w:left="110" w:right="94" w:firstLine="566"/>
              <w:rPr>
                <w:sz w:val="24"/>
              </w:rPr>
            </w:pPr>
            <w:r>
              <w:rPr>
                <w:i/>
                <w:sz w:val="24"/>
              </w:rPr>
              <w:t>Tojimamatova</w:t>
              <w:tab/>
              <w:t>Muqaddam,</w:t>
              <w:tab/>
              <w:t>Tillоvоldiyеv</w:t>
              <w:tab/>
              <w:t>Bаhоdir</w:t>
              <w:tab/>
              <w:t>Аbаrаli</w:t>
              <w:tab/>
            </w:r>
            <w:r>
              <w:rPr>
                <w:i/>
                <w:spacing w:val="-1"/>
                <w:sz w:val="24"/>
              </w:rPr>
              <w:t>О‘g‘li,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Аbdulxоdiyеv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Jаhоngir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Xasanboy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sz w:val="24"/>
              </w:rPr>
              <w:t>O‘g‘li</w:t>
              <w:tab/>
              <w:t>Dizеl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yоqilg'isi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uchun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tutungа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qаrshi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qо'shimchаlаr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sintеzi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Анорбоев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Жамшид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Собир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Угли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Рашидова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Нилуфар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Тулкиновна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Влияние</w:t>
            </w:r>
          </w:p>
          <w:p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бактериальной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коррозии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нефтегазового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636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46.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4558" w:val="left" w:leader="none"/>
              </w:tabs>
              <w:spacing w:line="275" w:lineRule="exact"/>
              <w:ind w:left="568"/>
              <w:rPr>
                <w:sz w:val="24"/>
              </w:rPr>
            </w:pPr>
            <w:r>
              <w:rPr>
                <w:i/>
                <w:sz w:val="24"/>
              </w:rPr>
              <w:t>Д.Б.Саидмирзаев,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Ш.С.Абдурасулов</w:t>
              <w:tab/>
            </w:r>
            <w:r>
              <w:rPr>
                <w:sz w:val="24"/>
              </w:rPr>
              <w:t>Композицион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таркибли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адсорбент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билан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оқова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сувлардаги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оғир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металл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ионларини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тозалаш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усуллари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47.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Rahimov</w:t>
            </w:r>
            <w:r>
              <w:rPr>
                <w:i/>
                <w:spacing w:val="3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Bobomurod</w:t>
            </w:r>
            <w:r>
              <w:rPr>
                <w:i/>
                <w:spacing w:val="9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Rustamovich,</w:t>
            </w:r>
            <w:r>
              <w:rPr>
                <w:i/>
                <w:spacing w:val="9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Xamroyeva</w:t>
            </w:r>
            <w:r>
              <w:rPr>
                <w:i/>
                <w:spacing w:val="9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Laylo</w:t>
            </w:r>
            <w:r>
              <w:rPr>
                <w:i/>
                <w:spacing w:val="9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Raxmatullayevna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Metallarda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korroziyasining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kinetikasi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Rahimov</w:t>
            </w:r>
            <w:r>
              <w:rPr>
                <w:i/>
                <w:spacing w:val="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Bobomurod</w:t>
            </w:r>
            <w:r>
              <w:rPr>
                <w:i/>
                <w:spacing w:val="6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Rustamovich,</w:t>
            </w:r>
            <w:r>
              <w:rPr>
                <w:i/>
                <w:spacing w:val="6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Yaxyoyev</w:t>
            </w:r>
            <w:r>
              <w:rPr>
                <w:i/>
                <w:spacing w:val="6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Javohirbek</w:t>
            </w:r>
            <w:r>
              <w:rPr>
                <w:i/>
                <w:spacing w:val="6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Jamshid</w:t>
            </w:r>
            <w:r>
              <w:rPr>
                <w:i/>
                <w:spacing w:val="6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o’g’li</w:t>
            </w:r>
          </w:p>
          <w:p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Korroziyaning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lokal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ko‘rinishlari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tahlili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Rahimov</w:t>
            </w:r>
            <w:r>
              <w:rPr>
                <w:i/>
                <w:spacing w:val="2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Bobomurod</w:t>
            </w:r>
            <w:r>
              <w:rPr>
                <w:i/>
                <w:spacing w:val="7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Rustamovich,</w:t>
            </w:r>
            <w:r>
              <w:rPr>
                <w:i/>
                <w:spacing w:val="8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Axmadjonov</w:t>
            </w:r>
            <w:r>
              <w:rPr>
                <w:i/>
                <w:spacing w:val="8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Ilhomjon</w:t>
            </w:r>
            <w:r>
              <w:rPr>
                <w:i/>
                <w:spacing w:val="8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Luhmonovich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Korroziyani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oldini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uchun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ingibitorlarni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qo‘llash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after="1"/>
        <w:jc w:val="left"/>
        <w:rPr>
          <w:b/>
          <w:sz w:val="27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8308"/>
        <w:gridCol w:w="576"/>
      </w:tblGrid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Rahimov</w:t>
            </w:r>
            <w:r>
              <w:rPr>
                <w:i/>
                <w:spacing w:val="1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Bobomurod</w:t>
            </w:r>
            <w:r>
              <w:rPr>
                <w:i/>
                <w:spacing w:val="6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Rustamovich,  </w:t>
            </w:r>
            <w:r>
              <w:rPr>
                <w:i/>
                <w:spacing w:val="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Xamroyeva  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Laylo  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Raxmatullayevna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Yuqori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qovushqoq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neftlarni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qovushqoqligini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kamaytiruvchi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depresantlar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tahlili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645" w:hRule="atLeast"/>
        </w:trPr>
        <w:tc>
          <w:tcPr>
            <w:tcW w:w="950" w:type="dxa"/>
          </w:tcPr>
          <w:p>
            <w:pPr>
              <w:pStyle w:val="TableParagraph"/>
              <w:spacing w:before="162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51.</w:t>
            </w:r>
          </w:p>
        </w:tc>
        <w:tc>
          <w:tcPr>
            <w:tcW w:w="8308" w:type="dxa"/>
          </w:tcPr>
          <w:p>
            <w:pPr>
              <w:pStyle w:val="TableParagraph"/>
              <w:spacing w:before="32"/>
              <w:ind w:left="674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Amashova</w:t>
            </w:r>
            <w:r>
              <w:rPr>
                <w:i/>
                <w:spacing w:val="3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Aziza</w:t>
            </w:r>
            <w:r>
              <w:rPr>
                <w:i/>
                <w:spacing w:val="9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Garribayevna,</w:t>
            </w:r>
            <w:r>
              <w:rPr>
                <w:i/>
                <w:spacing w:val="9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Toshev</w:t>
            </w:r>
            <w:r>
              <w:rPr>
                <w:i/>
                <w:spacing w:val="9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Sherzod</w:t>
            </w:r>
            <w:r>
              <w:rPr>
                <w:i/>
                <w:spacing w:val="9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Orziyevich</w:t>
            </w:r>
            <w:r>
              <w:rPr>
                <w:i/>
                <w:spacing w:val="9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Gorizontal</w:t>
            </w:r>
          </w:p>
          <w:p>
            <w:pPr>
              <w:pStyle w:val="TableParagraph"/>
              <w:spacing w:line="269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quduqlarni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burg’ilashda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radial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burg‘ilash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texnologiyasining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afzalliklari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919" w:val="left" w:leader="none"/>
                <w:tab w:pos="2730" w:val="left" w:leader="none"/>
                <w:tab w:pos="3515" w:val="left" w:leader="none"/>
                <w:tab w:pos="4947" w:val="left" w:leader="none"/>
                <w:tab w:pos="6806" w:val="left" w:leader="none"/>
              </w:tabs>
              <w:spacing w:line="275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Лаханова</w:t>
              <w:tab/>
              <w:t>К.М.,</w:t>
              <w:tab/>
              <w:t>Б.Ш.</w:t>
              <w:tab/>
              <w:t>Кедельбаев</w:t>
              <w:tab/>
            </w:r>
            <w:r>
              <w:rPr>
                <w:sz w:val="24"/>
              </w:rPr>
              <w:t>Металлические</w:t>
              <w:tab/>
              <w:t>катализаторы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гидрирования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толуола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Бурдь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В.Н.,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Пантелей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А.В.,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Бурдь</w:t>
            </w:r>
            <w:r>
              <w:rPr>
                <w:i/>
                <w:spacing w:val="81"/>
                <w:sz w:val="24"/>
              </w:rPr>
              <w:t> </w:t>
            </w:r>
            <w:r>
              <w:rPr>
                <w:i/>
                <w:sz w:val="24"/>
              </w:rPr>
              <w:t>Г.А</w:t>
            </w:r>
            <w:r>
              <w:rPr>
                <w:sz w:val="24"/>
              </w:rPr>
              <w:t>.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Оптимизация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окислительной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деградации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кислотного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красителя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isonyl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mp-g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озоном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54.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959" w:val="left" w:leader="none"/>
                <w:tab w:pos="1787" w:val="left" w:leader="none"/>
                <w:tab w:pos="3322" w:val="left" w:leader="none"/>
                <w:tab w:pos="4682" w:val="left" w:leader="none"/>
                <w:tab w:pos="5483" w:val="left" w:leader="none"/>
                <w:tab w:pos="6690" w:val="left" w:leader="none"/>
                <w:tab w:pos="7292" w:val="left" w:leader="none"/>
                <w:tab w:pos="7719" w:val="left" w:leader="none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Juraev</w:t>
              <w:tab/>
              <w:t>Xasan</w:t>
              <w:tab/>
              <w:t>Baxromovich</w:t>
              <w:tab/>
              <w:t>Yakhshieva</w:t>
              <w:tab/>
              <w:t>Zuhra</w:t>
              <w:tab/>
              <w:t>Ziyatovna</w:t>
              <w:tab/>
              <w:t>Use</w:t>
              <w:tab/>
              <w:t>of</w:t>
              <w:tab/>
              <w:t>2-(4-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hydroxyphenylazo)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benzoic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950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08" w:right="93" w:firstLine="566"/>
              <w:rPr>
                <w:sz w:val="24"/>
              </w:rPr>
            </w:pPr>
            <w:r>
              <w:rPr>
                <w:i/>
                <w:sz w:val="24"/>
              </w:rPr>
              <w:t>Абдуллахонова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Гулрух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Абдуллажон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кизи,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Эргашев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Ойбек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Каримович,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Абдулхаев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Толибжон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Долимжонович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Адсорбционные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активные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содалите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цеолитах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56.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 w:before="2"/>
              <w:ind w:left="108" w:right="93" w:firstLine="566"/>
              <w:rPr>
                <w:sz w:val="24"/>
              </w:rPr>
            </w:pPr>
            <w:r>
              <w:rPr>
                <w:i/>
                <w:sz w:val="24"/>
              </w:rPr>
              <w:t>Абдуллахонова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Гулрух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Абдуллажон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кизи,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Эргашев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Ойбек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Каримович,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Абдулхаев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Толибжон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Долимжонович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sz w:val="24"/>
              </w:rPr>
              <w:t>Дифференциальные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теплоты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адсорбции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цеолите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содалит</w:t>
            </w:r>
          </w:p>
        </w:tc>
        <w:tc>
          <w:tcPr>
            <w:tcW w:w="576" w:type="dxa"/>
          </w:tcPr>
          <w:p>
            <w:pPr>
              <w:pStyle w:val="TableParagraph"/>
              <w:spacing w:before="2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57.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Haydarova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Shoxsanam</w:t>
            </w:r>
            <w:r>
              <w:rPr>
                <w:i/>
                <w:spacing w:val="102"/>
                <w:sz w:val="24"/>
              </w:rPr>
              <w:t> </w:t>
            </w:r>
            <w:r>
              <w:rPr>
                <w:i/>
                <w:sz w:val="24"/>
              </w:rPr>
              <w:t>Tolibjonovna,</w:t>
            </w:r>
            <w:r>
              <w:rPr>
                <w:i/>
                <w:spacing w:val="98"/>
                <w:sz w:val="24"/>
              </w:rPr>
              <w:t> </w:t>
            </w:r>
            <w:r>
              <w:rPr>
                <w:i/>
                <w:sz w:val="24"/>
              </w:rPr>
              <w:t>Isaqov</w:t>
            </w:r>
            <w:r>
              <w:rPr>
                <w:i/>
                <w:spacing w:val="99"/>
                <w:sz w:val="24"/>
              </w:rPr>
              <w:t> </w:t>
            </w:r>
            <w:r>
              <w:rPr>
                <w:i/>
                <w:sz w:val="24"/>
              </w:rPr>
              <w:t>Muhammadjon</w:t>
            </w:r>
            <w:r>
              <w:rPr>
                <w:i/>
                <w:spacing w:val="101"/>
                <w:sz w:val="24"/>
              </w:rPr>
              <w:t> </w:t>
            </w:r>
            <w:r>
              <w:rPr>
                <w:i/>
                <w:sz w:val="24"/>
              </w:rPr>
              <w:t>Yunusovich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O‘simliklarni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ildizi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poyalaridan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olish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ularni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o‘rganish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760"/>
              <w:rPr>
                <w:i/>
                <w:sz w:val="24"/>
              </w:rPr>
            </w:pPr>
            <w:r>
              <w:rPr>
                <w:i/>
                <w:sz w:val="24"/>
              </w:rPr>
              <w:t>Toshqulov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Safarmurod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Shomurodovich,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Toshmirzayev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Tohirbek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Odilovich</w:t>
            </w:r>
          </w:p>
          <w:p>
            <w:pPr>
              <w:pStyle w:val="TableParagraph"/>
              <w:tabs>
                <w:tab w:pos="5569" w:val="left" w:leader="none"/>
              </w:tabs>
              <w:spacing w:line="320" w:lineRule="exact" w:before="9"/>
              <w:ind w:left="108" w:right="99"/>
              <w:rPr>
                <w:sz w:val="24"/>
              </w:rPr>
            </w:pPr>
            <w:r>
              <w:rPr>
                <w:sz w:val="24"/>
              </w:rPr>
              <w:t>Surxondaryo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viloyati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yer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usti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suvlari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tarkibidagi</w:t>
              <w:tab/>
              <w:t>mis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ionlarini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ditizon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yordamida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spektrofotometrik aniqlash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08" w:right="91" w:firstLine="566"/>
              <w:rPr>
                <w:sz w:val="24"/>
              </w:rPr>
            </w:pPr>
            <w:r>
              <w:rPr>
                <w:i/>
                <w:sz w:val="24"/>
              </w:rPr>
              <w:t>Muqumova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Gulvar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Jumayevna,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Karimova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Naima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Javliboy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qizi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sz w:val="24"/>
              </w:rPr>
              <w:t>3-va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nitroftal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kislotalarining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fizik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kimyoviy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xossalari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hamda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birikmalarning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ishlatilish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sohalari,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amaliy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ahamiayati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Savriyeva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Nigina</w:t>
            </w:r>
            <w:r>
              <w:rPr>
                <w:i/>
                <w:spacing w:val="90"/>
                <w:sz w:val="24"/>
              </w:rPr>
              <w:t> </w:t>
            </w:r>
            <w:r>
              <w:rPr>
                <w:i/>
                <w:sz w:val="24"/>
              </w:rPr>
              <w:t>Qahramon</w:t>
            </w:r>
            <w:r>
              <w:rPr>
                <w:i/>
                <w:spacing w:val="90"/>
                <w:sz w:val="24"/>
              </w:rPr>
              <w:t> </w:t>
            </w:r>
            <w:r>
              <w:rPr>
                <w:i/>
                <w:sz w:val="24"/>
              </w:rPr>
              <w:t>qizi,</w:t>
            </w:r>
            <w:r>
              <w:rPr>
                <w:i/>
                <w:spacing w:val="91"/>
                <w:sz w:val="24"/>
              </w:rPr>
              <w:t> </w:t>
            </w:r>
            <w:r>
              <w:rPr>
                <w:i/>
                <w:sz w:val="24"/>
              </w:rPr>
              <w:t>Tursunov</w:t>
            </w:r>
            <w:r>
              <w:rPr>
                <w:i/>
                <w:spacing w:val="87"/>
                <w:sz w:val="24"/>
              </w:rPr>
              <w:t> </w:t>
            </w:r>
            <w:r>
              <w:rPr>
                <w:i/>
                <w:sz w:val="24"/>
              </w:rPr>
              <w:t>Murod</w:t>
            </w:r>
            <w:r>
              <w:rPr>
                <w:i/>
                <w:spacing w:val="91"/>
                <w:sz w:val="24"/>
              </w:rPr>
              <w:t> </w:t>
            </w:r>
            <w:r>
              <w:rPr>
                <w:i/>
                <w:sz w:val="24"/>
              </w:rPr>
              <w:t>Amonovich,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Ro’ziyeva</w:t>
            </w:r>
          </w:p>
          <w:p>
            <w:pPr>
              <w:pStyle w:val="TableParagraph"/>
              <w:spacing w:line="310" w:lineRule="atLeast" w:before="7"/>
              <w:ind w:left="108" w:right="93"/>
              <w:rPr>
                <w:sz w:val="24"/>
              </w:rPr>
            </w:pPr>
            <w:r>
              <w:rPr>
                <w:i/>
                <w:sz w:val="24"/>
              </w:rPr>
              <w:t>Maftuna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Jo’rayevna,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Karimov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Elbek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Salim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o’g’li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sz w:val="24"/>
              </w:rPr>
              <w:t>Synthesis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4,4,4-trifluoro-1-(p-tolyl)-1,3-butanedione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705" w:val="left" w:leader="none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Xalilova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L.M.</w:t>
              <w:tab/>
              <w:t>Zayniddinova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D.S</w:t>
            </w:r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Atrof-muhit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obyektlaridan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kobalt(II)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ionlarini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sorbsion-spektroskopik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aniqlash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732"/>
              <w:rPr>
                <w:sz w:val="24"/>
              </w:rPr>
            </w:pPr>
            <w:r>
              <w:rPr>
                <w:i/>
                <w:sz w:val="24"/>
              </w:rPr>
              <w:t>Abdikamalova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A.B.,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pacing w:val="6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Asqarova</w:t>
            </w:r>
            <w:r>
              <w:rPr>
                <w:i/>
                <w:spacing w:val="6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D.O.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pacing w:val="6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Faollantirilgan</w:t>
            </w:r>
            <w:r>
              <w:rPr>
                <w:spacing w:val="6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qo’ng’ir</w:t>
            </w:r>
            <w:r>
              <w:rPr>
                <w:spacing w:val="6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ko’mirning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bo’yoqlarga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nisbatan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adsorbsiya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mexanizmini tadqiq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qilish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08" w:right="94" w:firstLine="324"/>
              <w:rPr>
                <w:sz w:val="24"/>
              </w:rPr>
            </w:pPr>
            <w:r>
              <w:rPr>
                <w:i/>
                <w:sz w:val="24"/>
              </w:rPr>
              <w:t>Ходосевич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К.А.,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Е.В.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Узлова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sz w:val="24"/>
              </w:rPr>
              <w:t>Устойчивость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тканевых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масок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хлопка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поражению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aspergillus versicolor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penicillium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funiculosum (28-дневное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исследование)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Haydarova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Shoxsanam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Tolibjonovna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sz w:val="24"/>
              </w:rPr>
              <w:t>Adsorbentlarni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turlari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ularni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fizik-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kimyoviy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xususiyatlari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953" w:hRule="atLeast"/>
        </w:trPr>
        <w:tc>
          <w:tcPr>
            <w:tcW w:w="950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65.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108" w:firstLine="852"/>
              <w:rPr>
                <w:sz w:val="24"/>
              </w:rPr>
            </w:pPr>
            <w:r>
              <w:rPr>
                <w:i/>
                <w:sz w:val="24"/>
              </w:rPr>
              <w:t>Tursunov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Jaxongir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Isroilovich,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Bo‘tayev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Bunyodjon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Zokirovich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sz w:val="24"/>
              </w:rPr>
              <w:t>Cistanche</w:t>
            </w:r>
          </w:p>
          <w:p>
            <w:pPr>
              <w:pStyle w:val="TableParagraph"/>
              <w:spacing w:line="310" w:lineRule="atLeast" w:before="7"/>
              <w:ind w:left="108" w:right="95"/>
              <w:rPr>
                <w:sz w:val="24"/>
              </w:rPr>
            </w:pPr>
            <w:r>
              <w:rPr>
                <w:sz w:val="24"/>
              </w:rPr>
              <w:t>mongolica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o‘simligi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poya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qismi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umumiy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oqsil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aminokislotalar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tarkibiy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miqdoriy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tahlili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1269" w:hRule="atLeast"/>
        </w:trPr>
        <w:tc>
          <w:tcPr>
            <w:tcW w:w="9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66.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 w:before="1"/>
              <w:ind w:left="108" w:right="95" w:firstLine="7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Muqumova Gulvar Jumayevna, Turayev Xayit Xudoynazarovich, Kasimov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Sherzod Abduzoirovich, Zaripova Rayima Sharipovna, Shodiyeva Zarifa Zokir qizi,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Xo‘shboqova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Farzona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Nozim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qizi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sz w:val="24"/>
              </w:rPr>
              <w:t>Kfv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sorbentining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ni(ii)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ioni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bilan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kompleksining</w:t>
            </w:r>
          </w:p>
          <w:p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iq-spektroskopik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tahlili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318" w:hRule="atLeast"/>
        </w:trPr>
        <w:tc>
          <w:tcPr>
            <w:tcW w:w="950" w:type="dxa"/>
          </w:tcPr>
          <w:p>
            <w:pPr>
              <w:pStyle w:val="TableParagraph"/>
              <w:spacing w:before="1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67.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i/>
                <w:sz w:val="24"/>
              </w:rPr>
              <w:t>Boyto’raev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S.A,</w:t>
            </w:r>
            <w:r>
              <w:rPr>
                <w:i/>
                <w:spacing w:val="104"/>
                <w:sz w:val="24"/>
              </w:rPr>
              <w:t> </w:t>
            </w:r>
            <w:r>
              <w:rPr>
                <w:i/>
                <w:sz w:val="24"/>
              </w:rPr>
              <w:t>Kamalov</w:t>
            </w:r>
            <w:r>
              <w:rPr>
                <w:i/>
                <w:spacing w:val="103"/>
                <w:sz w:val="24"/>
              </w:rPr>
              <w:t> </w:t>
            </w:r>
            <w:r>
              <w:rPr>
                <w:i/>
                <w:sz w:val="24"/>
              </w:rPr>
              <w:t>A,V</w:t>
            </w:r>
            <w:r>
              <w:rPr>
                <w:sz w:val="24"/>
              </w:rPr>
              <w:t>.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Gazlarni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moyli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tutunlardan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tozalashda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747"/>
          <w:footerReference w:type="default" r:id="rId748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after="1"/>
        <w:jc w:val="left"/>
        <w:rPr>
          <w:b/>
          <w:sz w:val="2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8308"/>
        <w:gridCol w:w="576"/>
      </w:tblGrid>
      <w:tr>
        <w:trPr>
          <w:trHeight w:val="316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qo’llaniladigan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absorberlarni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fizik xossalarini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tahlil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qilish.</w:t>
            </w:r>
          </w:p>
        </w:tc>
        <w:tc>
          <w:tcPr>
            <w:tcW w:w="5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Abdujalilov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I.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I.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3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Eshtursunov</w:t>
            </w:r>
            <w:r>
              <w:rPr>
                <w:i/>
                <w:spacing w:val="3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D.</w:t>
            </w:r>
            <w:r>
              <w:rPr>
                <w:i/>
                <w:spacing w:val="3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3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Bekchanov</w:t>
            </w:r>
            <w:r>
              <w:rPr>
                <w:i/>
                <w:spacing w:val="3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D.</w:t>
            </w:r>
            <w:r>
              <w:rPr>
                <w:i/>
                <w:spacing w:val="3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J.</w:t>
            </w:r>
            <w:r>
              <w:rPr>
                <w:i/>
                <w:spacing w:val="18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3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Synthesis</w:t>
            </w:r>
            <w:r>
              <w:rPr>
                <w:spacing w:val="3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3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zno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nanoparticles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polymer material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950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10" w:right="89" w:firstLine="566"/>
              <w:rPr>
                <w:sz w:val="24"/>
              </w:rPr>
            </w:pPr>
            <w:r>
              <w:rPr>
                <w:i/>
                <w:sz w:val="24"/>
              </w:rPr>
              <w:t>Buronov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Anvarjon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Yusuf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ugli,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Turgunov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Davron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Elibekovich,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Murtazaeva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Zarifa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Isakulovna,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Bozorov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Khurshed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Abdulloevich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sz w:val="24"/>
              </w:rPr>
              <w:t>Synthesis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novel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thieno[3,2-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d]pyrimidine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derivatives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70.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714" w:val="left" w:leader="none"/>
                <w:tab w:pos="1765" w:val="left" w:leader="none"/>
                <w:tab w:pos="2798" w:val="left" w:leader="none"/>
                <w:tab w:pos="2924" w:val="left" w:leader="none"/>
                <w:tab w:pos="3722" w:val="left" w:leader="none"/>
                <w:tab w:pos="4109" w:val="left" w:leader="none"/>
                <w:tab w:pos="4420" w:val="left" w:leader="none"/>
                <w:tab w:pos="4761" w:val="left" w:leader="none"/>
                <w:tab w:pos="5564" w:val="left" w:leader="none"/>
                <w:tab w:pos="5778" w:val="left" w:leader="none"/>
                <w:tab w:pos="6480" w:val="left" w:leader="none"/>
                <w:tab w:pos="6934" w:val="left" w:leader="none"/>
              </w:tabs>
              <w:spacing w:line="276" w:lineRule="auto" w:before="1"/>
              <w:ind w:left="110" w:right="96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Buronov</w:t>
              <w:tab/>
              <w:tab/>
              <w:t>Anvarjon</w:t>
              <w:tab/>
              <w:tab/>
              <w:t>Yusuf</w:t>
              <w:tab/>
              <w:t>ugli,</w:t>
              <w:tab/>
              <w:t>Tukhtaev</w:t>
              <w:tab/>
              <w:t>Davlat</w:t>
              <w:tab/>
              <w:t>Bobomurodovich,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Khushnazarov</w:t>
              <w:tab/>
              <w:t>Zohidjon</w:t>
              <w:tab/>
              <w:t>Shermamat</w:t>
              <w:tab/>
              <w:t>ugli,</w:t>
              <w:tab/>
              <w:t>Bozorov</w:t>
              <w:tab/>
              <w:tab/>
              <w:t>Khurshed</w:t>
              <w:tab/>
            </w:r>
            <w:r>
              <w:rPr>
                <w:i/>
                <w:spacing w:val="-1"/>
                <w:sz w:val="24"/>
              </w:rPr>
              <w:t>Abdulloevich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Thieno[3,2-d]pyrimidine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anticancer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agent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71.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763" w:val="left" w:leader="none"/>
                <w:tab w:pos="2917" w:val="left" w:leader="none"/>
                <w:tab w:pos="3711" w:val="left" w:leader="none"/>
                <w:tab w:pos="4406" w:val="left" w:leader="none"/>
                <w:tab w:pos="5531" w:val="left" w:leader="none"/>
                <w:tab w:pos="6445" w:val="left" w:leader="none"/>
              </w:tabs>
              <w:spacing w:line="276" w:lineRule="auto" w:before="1"/>
              <w:ind w:left="110" w:right="93" w:firstLine="566"/>
              <w:rPr>
                <w:sz w:val="24"/>
              </w:rPr>
            </w:pPr>
            <w:r>
              <w:rPr>
                <w:i/>
                <w:sz w:val="24"/>
              </w:rPr>
              <w:t>Buronov</w:t>
              <w:tab/>
              <w:t>Anvarjon</w:t>
              <w:tab/>
              <w:t>Yusuf</w:t>
              <w:tab/>
              <w:t>ugli,</w:t>
              <w:tab/>
              <w:t>Akramov</w:t>
              <w:tab/>
              <w:t>Davlat</w:t>
              <w:tab/>
              <w:t>Khimmatkulovich,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Yakhshilikova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Lola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Jurabayevna,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Bozorov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Khurshed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Abdulloevich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sz w:val="24"/>
              </w:rPr>
              <w:t>Inhibitory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activity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thieno[3,2-d]pyrimidine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scaffolds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636" w:hRule="atLeast"/>
        </w:trPr>
        <w:tc>
          <w:tcPr>
            <w:tcW w:w="951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6656" w:val="left" w:leader="none"/>
              </w:tabs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</w:rPr>
              <w:t>Асланова</w:t>
            </w:r>
            <w:r>
              <w:rPr>
                <w:i/>
                <w:spacing w:val="73"/>
                <w:sz w:val="24"/>
              </w:rPr>
              <w:t> </w:t>
            </w:r>
            <w:r>
              <w:rPr>
                <w:i/>
                <w:sz w:val="24"/>
              </w:rPr>
              <w:t>Феруза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Илхомовна,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z w:val="24"/>
              </w:rPr>
              <w:t>Бойматов</w:t>
            </w:r>
            <w:r>
              <w:rPr>
                <w:i/>
                <w:spacing w:val="73"/>
                <w:sz w:val="24"/>
              </w:rPr>
              <w:t> </w:t>
            </w:r>
            <w:r>
              <w:rPr>
                <w:i/>
                <w:sz w:val="24"/>
              </w:rPr>
              <w:t>Исмоилжон</w:t>
              <w:tab/>
              <w:t>Маматкулович</w:t>
            </w:r>
          </w:p>
          <w:p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сырьё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углеродных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сорбентов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</w:rPr>
              <w:t>Асланова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Феруза</w:t>
            </w:r>
            <w:r>
              <w:rPr>
                <w:i/>
                <w:spacing w:val="100"/>
                <w:sz w:val="24"/>
              </w:rPr>
              <w:t> </w:t>
            </w:r>
            <w:r>
              <w:rPr>
                <w:i/>
                <w:sz w:val="24"/>
              </w:rPr>
              <w:t>Илхомовна,</w:t>
            </w:r>
            <w:r>
              <w:rPr>
                <w:i/>
                <w:spacing w:val="101"/>
                <w:sz w:val="24"/>
              </w:rPr>
              <w:t> </w:t>
            </w:r>
            <w:r>
              <w:rPr>
                <w:i/>
                <w:sz w:val="24"/>
              </w:rPr>
              <w:t>Бойматов</w:t>
            </w:r>
            <w:r>
              <w:rPr>
                <w:i/>
                <w:spacing w:val="100"/>
                <w:sz w:val="24"/>
              </w:rPr>
              <w:t> </w:t>
            </w:r>
            <w:r>
              <w:rPr>
                <w:i/>
                <w:sz w:val="24"/>
              </w:rPr>
              <w:t>Исмоилжон</w:t>
            </w:r>
            <w:r>
              <w:rPr>
                <w:i/>
                <w:spacing w:val="104"/>
                <w:sz w:val="24"/>
              </w:rPr>
              <w:t> </w:t>
            </w:r>
            <w:r>
              <w:rPr>
                <w:i/>
                <w:sz w:val="24"/>
              </w:rPr>
              <w:t>Маматкулович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углеродных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адсорбентов.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Хисматова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Х.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Ф.,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Сайфиддинова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З.Ф</w:t>
            </w:r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Коллоидная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химия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сельском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хозяйстве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Фазилова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М.Х.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10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Алимов</w:t>
            </w:r>
            <w:r>
              <w:rPr>
                <w:i/>
                <w:spacing w:val="10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У.К.</w:t>
            </w:r>
            <w:r>
              <w:rPr>
                <w:i/>
                <w:sz w:val="24"/>
                <w:vertAlign w:val="superscript"/>
              </w:rPr>
              <w:t>2,3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10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Хасанов</w:t>
            </w:r>
            <w:r>
              <w:rPr>
                <w:i/>
                <w:spacing w:val="10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Ш.Б.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10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Шамуратов</w:t>
            </w:r>
            <w:r>
              <w:rPr>
                <w:i/>
                <w:spacing w:val="10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С.Х.,</w:t>
            </w:r>
            <w:r>
              <w:rPr>
                <w:i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310" w:lineRule="atLeast" w:before="9"/>
              <w:ind w:left="110" w:right="93"/>
              <w:rPr>
                <w:sz w:val="24"/>
              </w:rPr>
            </w:pPr>
            <w:r>
              <w:rPr>
                <w:i/>
                <w:sz w:val="24"/>
              </w:rPr>
              <w:t>Садуллаев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С.Р.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Адсорционная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активность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аммиачной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селитры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добавкой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использованных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либ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76.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Наубеев</w:t>
            </w:r>
            <w:r>
              <w:rPr>
                <w:i/>
                <w:spacing w:val="2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Т.Х.,</w:t>
            </w:r>
            <w:r>
              <w:rPr>
                <w:i/>
                <w:spacing w:val="8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Кайпназаров</w:t>
            </w:r>
            <w:r>
              <w:rPr>
                <w:i/>
                <w:spacing w:val="8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Т.Н.,</w:t>
            </w:r>
            <w:r>
              <w:rPr>
                <w:i/>
                <w:spacing w:val="8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Азаматов</w:t>
            </w:r>
            <w:r>
              <w:rPr>
                <w:i/>
                <w:spacing w:val="8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А.А.,</w:t>
            </w:r>
            <w:r>
              <w:rPr>
                <w:i/>
                <w:spacing w:val="8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Турсунходжаева</w:t>
            </w:r>
          </w:p>
          <w:p>
            <w:pPr>
              <w:pStyle w:val="TableParagraph"/>
              <w:spacing w:line="320" w:lineRule="exact" w:before="9"/>
              <w:ind w:left="110" w:right="93"/>
              <w:rPr>
                <w:sz w:val="24"/>
              </w:rPr>
            </w:pPr>
            <w:r>
              <w:rPr>
                <w:i/>
                <w:sz w:val="24"/>
              </w:rPr>
              <w:t>Ф.М.,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Рамазонов</w:t>
            </w:r>
            <w:r>
              <w:rPr>
                <w:i/>
                <w:spacing w:val="3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Н.Ш.</w:t>
            </w:r>
            <w:r>
              <w:rPr>
                <w:i/>
                <w:spacing w:val="3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Изучение</w:t>
            </w:r>
            <w:r>
              <w:rPr>
                <w:spacing w:val="3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аналгезирующих</w:t>
            </w:r>
            <w:r>
              <w:rPr>
                <w:spacing w:val="3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свойств</w:t>
            </w:r>
            <w:r>
              <w:rPr>
                <w:spacing w:val="3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бутанольный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экстракт из растения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epilobium hirsutum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636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77.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364" w:val="left" w:leader="none"/>
                <w:tab w:pos="3142" w:val="left" w:leader="none"/>
                <w:tab w:pos="5505" w:val="left" w:leader="none"/>
              </w:tabs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Q.X.</w:t>
              <w:tab/>
              <w:t>Maxamadiyeva,</w:t>
              <w:tab/>
              <w:t>U.K.Abdurahmanova,</w:t>
              <w:tab/>
              <w:t>S.R.Musakayeva</w:t>
            </w:r>
            <w:r>
              <w:rPr>
                <w:sz w:val="24"/>
              </w:rPr>
              <w:t>“Indigofera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tinctoriya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–l”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o’simligi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tarkibidagi  indikan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glikozidini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ajratib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olish.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i/>
                <w:sz w:val="24"/>
              </w:rPr>
              <w:t>Nomozova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M.Z.,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L.S.Kamolov.,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Choriеva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K.Yu.,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Ro’ziyeva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Z.Q.,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sz w:val="24"/>
              </w:rPr>
              <w:t>Trichoderma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asperellum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zamaburug’ining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metabolitlarini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xromatografik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tahlillari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79.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407" w:val="left" w:leader="none"/>
                <w:tab w:pos="4217" w:val="left" w:leader="none"/>
                <w:tab w:pos="6057" w:val="left" w:leader="none"/>
                <w:tab w:pos="7822" w:val="left" w:leader="none"/>
              </w:tabs>
              <w:spacing w:line="275" w:lineRule="exact"/>
              <w:ind w:left="110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X.X.To’rayev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  <w:tab/>
              <w:t>А.I.Xolboyeva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  <w:tab/>
              <w:t>D.T.Yaqubova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  <w:tab/>
              <w:t>F.N.Nurqulov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,</w:t>
              <w:tab/>
              <w:t>S.M</w:t>
            </w:r>
          </w:p>
          <w:p>
            <w:pPr>
              <w:pStyle w:val="TableParagraph"/>
              <w:tabs>
                <w:tab w:pos="1343" w:val="left" w:leader="none"/>
                <w:tab w:pos="3789" w:val="left" w:leader="none"/>
                <w:tab w:pos="4529" w:val="left" w:leader="none"/>
                <w:tab w:pos="5375" w:val="left" w:leader="none"/>
                <w:tab w:pos="6420" w:val="left" w:leader="none"/>
                <w:tab w:pos="7468" w:val="left" w:leader="none"/>
              </w:tabs>
              <w:spacing w:line="310" w:lineRule="atLeast" w:before="9"/>
              <w:ind w:left="110" w:right="93"/>
              <w:rPr>
                <w:sz w:val="24"/>
              </w:rPr>
            </w:pPr>
            <w:r>
              <w:rPr>
                <w:i/>
                <w:sz w:val="24"/>
              </w:rPr>
              <w:t>Rasulova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Аntipiren-аntiseptiklаr</w:t>
              <w:tab/>
              <w:t>bilаn</w:t>
              <w:tab/>
              <w:t>ishlov</w:t>
              <w:tab/>
              <w:t>berilgаn</w:t>
              <w:tab/>
              <w:t>yogʼoch</w:t>
              <w:tab/>
            </w:r>
            <w:r>
              <w:rPr>
                <w:spacing w:val="-1"/>
                <w:sz w:val="24"/>
                <w:vertAlign w:val="baseline"/>
              </w:rPr>
              <w:t>qurilish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mаteriаllаrining</w:t>
            </w:r>
            <w:r>
              <w:rPr>
                <w:spacing w:val="5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xossаlаri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R.A.Payg‘amov,</w:t>
            </w:r>
            <w:r>
              <w:rPr>
                <w:i/>
                <w:spacing w:val="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I.D.Eshmetov,</w:t>
            </w:r>
            <w:r>
              <w:rPr>
                <w:i/>
                <w:spacing w:val="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A.A.Xamzaxo’jayev,</w:t>
            </w:r>
            <w:r>
              <w:rPr>
                <w:i/>
                <w:spacing w:val="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I.L.</w:t>
            </w:r>
            <w:r>
              <w:rPr>
                <w:i/>
                <w:spacing w:val="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Axmadjonov</w:t>
            </w:r>
            <w:r>
              <w:rPr>
                <w:i/>
                <w:spacing w:val="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O‘simlik</w:t>
            </w:r>
          </w:p>
          <w:p>
            <w:pPr>
              <w:pStyle w:val="TableParagraph"/>
              <w:spacing w:before="43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chiqindilari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asosida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uglerodli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adsorbentlarning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fizik-kimyoviy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xususiyatlari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>
        <w:trPr>
          <w:trHeight w:val="1110" w:hRule="atLeast"/>
        </w:trPr>
        <w:tc>
          <w:tcPr>
            <w:tcW w:w="951" w:type="dxa"/>
          </w:tcPr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10" w:right="97" w:firstLine="7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M.I. Payg‘amova, G‘.M. Ochilov, I.L. Axmadjonov </w:t>
            </w:r>
            <w:r>
              <w:rPr>
                <w:sz w:val="24"/>
              </w:rPr>
              <w:t>O‘simlik ko‘mirining bet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bo‘yicha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solishtirma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yuzasini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o‘zgarishiga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faollantirishning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ta’sirini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o‘rganish.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>
        <w:trPr>
          <w:trHeight w:val="636" w:hRule="atLeast"/>
        </w:trPr>
        <w:tc>
          <w:tcPr>
            <w:tcW w:w="951" w:type="dxa"/>
          </w:tcPr>
          <w:p>
            <w:pPr>
              <w:pStyle w:val="TableParagraph"/>
              <w:spacing w:before="160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82.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040" w:val="left" w:leader="none"/>
                <w:tab w:pos="2511" w:val="left" w:leader="none"/>
                <w:tab w:pos="4406" w:val="left" w:leader="none"/>
                <w:tab w:pos="5653" w:val="left" w:leader="none"/>
                <w:tab w:pos="7237" w:val="left" w:leader="none"/>
              </w:tabs>
              <w:spacing w:line="276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Аноров</w:t>
              <w:tab/>
              <w:t>Рустамжон</w:t>
              <w:tab/>
              <w:t>Абдурахмонович</w:t>
              <w:tab/>
            </w:r>
            <w:r>
              <w:rPr>
                <w:sz w:val="24"/>
              </w:rPr>
              <w:t>Маҳаллий</w:t>
              <w:tab/>
              <w:t>адсорбентлар</w:t>
              <w:tab/>
              <w:t>ёрдамида</w:t>
            </w:r>
          </w:p>
          <w:p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парафинни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тозалаш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жараёнида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ультратовуш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таъсири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механизмини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ўрганиш</w:t>
            </w:r>
          </w:p>
        </w:tc>
        <w:tc>
          <w:tcPr>
            <w:tcW w:w="576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>
        <w:trPr>
          <w:trHeight w:val="827" w:hRule="atLeast"/>
        </w:trPr>
        <w:tc>
          <w:tcPr>
            <w:tcW w:w="95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Рахматуллаева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Н.Т.,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Абдурахимов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А.Х.,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  <w:vertAlign w:val="baseline"/>
              </w:rPr>
              <w:t>Жумаева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Д.Ж.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Маҳаллийлаштирилаётган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павловния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дарахти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ёғочи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чиқиндилари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асосида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адсорбент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олиш имкониятлари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Барноева</w:t>
            </w:r>
            <w:r>
              <w:rPr>
                <w:i/>
                <w:spacing w:val="1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Сайёра</w:t>
            </w:r>
            <w:r>
              <w:rPr>
                <w:i/>
                <w:spacing w:val="7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Бобомуродовна,</w:t>
            </w:r>
            <w:r>
              <w:rPr>
                <w:i/>
                <w:spacing w:val="7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Аҳророва</w:t>
            </w:r>
            <w:r>
              <w:rPr>
                <w:i/>
                <w:spacing w:val="7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Раъно</w:t>
            </w:r>
            <w:r>
              <w:rPr>
                <w:i/>
                <w:spacing w:val="7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Олим</w:t>
            </w:r>
            <w:r>
              <w:rPr>
                <w:i/>
                <w:spacing w:val="7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қизи,</w:t>
            </w:r>
            <w:r>
              <w:rPr>
                <w:i/>
                <w:spacing w:val="7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  <w:vertAlign w:val="baseline"/>
              </w:rPr>
              <w:t>Жумаева</w:t>
            </w:r>
          </w:p>
          <w:p>
            <w:pPr>
              <w:pStyle w:val="TableParagraph"/>
              <w:spacing w:line="320" w:lineRule="exact" w:before="9"/>
              <w:ind w:left="110" w:right="93"/>
              <w:rPr>
                <w:sz w:val="24"/>
              </w:rPr>
            </w:pPr>
            <w:r>
              <w:rPr>
                <w:i/>
                <w:sz w:val="24"/>
              </w:rPr>
              <w:t>Дилноза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Жўраевна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sz w:val="24"/>
              </w:rPr>
              <w:t>Ўсимлик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асосидаги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чиқинди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хомашёси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таркибидаги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кремний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оксидининг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рентгенфазавий таҳлили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after="1"/>
        <w:jc w:val="left"/>
        <w:rPr>
          <w:b/>
          <w:sz w:val="27"/>
        </w:rPr>
      </w:pPr>
    </w:p>
    <w:tbl>
      <w:tblPr>
        <w:tblW w:w="0" w:type="auto"/>
        <w:jc w:val="lef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8308"/>
        <w:gridCol w:w="576"/>
      </w:tblGrid>
      <w:tr>
        <w:trPr>
          <w:trHeight w:val="950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 w:firstLine="468"/>
              <w:rPr>
                <w:i/>
                <w:sz w:val="24"/>
              </w:rPr>
            </w:pPr>
            <w:r>
              <w:rPr>
                <w:i/>
                <w:sz w:val="24"/>
              </w:rPr>
              <w:t>Аҳророва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Раъно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Олим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қизи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1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Барноева</w:t>
            </w:r>
            <w:r>
              <w:rPr>
                <w:i/>
                <w:spacing w:val="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Сайёра</w:t>
            </w:r>
            <w:r>
              <w:rPr>
                <w:i/>
                <w:spacing w:val="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Бобомуродовна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Жумаева</w:t>
            </w:r>
          </w:p>
          <w:p>
            <w:pPr>
              <w:pStyle w:val="TableParagraph"/>
              <w:spacing w:line="290" w:lineRule="atLeast" w:before="40"/>
              <w:ind w:left="108" w:right="93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Дилноза</w:t>
            </w:r>
            <w:r>
              <w:rPr>
                <w:i/>
                <w:spacing w:val="32"/>
                <w:position w:val="2"/>
                <w:sz w:val="24"/>
              </w:rPr>
              <w:t> </w:t>
            </w:r>
            <w:r>
              <w:rPr>
                <w:i/>
                <w:position w:val="2"/>
                <w:sz w:val="24"/>
              </w:rPr>
              <w:t>Жураевна</w:t>
            </w:r>
            <w:r>
              <w:rPr>
                <w:i/>
                <w:position w:val="2"/>
                <w:sz w:val="24"/>
                <w:vertAlign w:val="superscript"/>
              </w:rPr>
              <w:t>2</w:t>
            </w:r>
            <w:r>
              <w:rPr>
                <w:i/>
                <w:spacing w:val="36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Гуруч</w:t>
            </w:r>
            <w:r>
              <w:rPr>
                <w:spacing w:val="34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қипиғи</w:t>
            </w:r>
            <w:r>
              <w:rPr>
                <w:spacing w:val="33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хомашёси</w:t>
            </w:r>
            <w:r>
              <w:rPr>
                <w:spacing w:val="36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таркибидаги</w:t>
            </w:r>
            <w:r>
              <w:rPr>
                <w:spacing w:val="37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SiO</w:t>
            </w:r>
            <w:r>
              <w:rPr>
                <w:sz w:val="16"/>
                <w:vertAlign w:val="baseline"/>
              </w:rPr>
              <w:t>2</w:t>
            </w:r>
            <w:r>
              <w:rPr>
                <w:spacing w:val="16"/>
                <w:sz w:val="16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миқдорининг</w:t>
            </w:r>
            <w:r>
              <w:rPr>
                <w:spacing w:val="-57"/>
                <w:position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унинг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дисперслигига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боғлиқлигини тадқиқ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этиш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86.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Qo‘chqarova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Durdona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Ilxomjon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qizi,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Soliyev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Maxammadjon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Ismatullayevich,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Ergashev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Oybek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Karimovich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Termokimyoviy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usulda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faollashtirilgan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uglerod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olish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87.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08" w:right="93" w:firstLine="566"/>
              <w:rPr>
                <w:sz w:val="24"/>
              </w:rPr>
            </w:pPr>
            <w:r>
              <w:rPr>
                <w:i/>
                <w:sz w:val="24"/>
              </w:rPr>
              <w:t>Tirkashova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Ozoda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Shukurullo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qizi,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Vafoqulova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Mohlaroy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Azamatovna,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Bo‘ribayev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Aziz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Abdumannonovich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Fizikaviy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kimyo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texnologiya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sohalarini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rivojlantirishdagi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o‘rni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88.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258" w:val="left" w:leader="none"/>
                <w:tab w:pos="3193" w:val="left" w:leader="none"/>
                <w:tab w:pos="4587" w:val="left" w:leader="none"/>
                <w:tab w:pos="5906" w:val="left" w:leader="none"/>
                <w:tab w:pos="7053" w:val="left" w:leader="none"/>
              </w:tabs>
              <w:spacing w:line="275" w:lineRule="exact"/>
              <w:ind w:left="674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Yermekbaeva</w:t>
              <w:tab/>
              <w:t>Akbope</w:t>
              <w:tab/>
              <w:t>Tontayevna,</w:t>
              <w:tab/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Tansykbay</w:t>
              <w:tab/>
              <w:t>Zhansaya</w:t>
              <w:tab/>
              <w:t>Rakhatovna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 system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>
        <w:trPr>
          <w:trHeight w:val="950" w:hRule="atLeast"/>
        </w:trPr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89.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179" w:val="left" w:leader="none"/>
                <w:tab w:pos="3124" w:val="left" w:leader="none"/>
                <w:tab w:pos="4517" w:val="left" w:leader="none"/>
                <w:tab w:pos="5984" w:val="left" w:leader="none"/>
                <w:tab w:pos="6945" w:val="left" w:leader="none"/>
              </w:tabs>
              <w:spacing w:line="275" w:lineRule="exact"/>
              <w:ind w:left="108" w:firstLine="566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Ермекбаева</w:t>
              <w:tab/>
              <w:t>Акбопе</w:t>
              <w:tab/>
              <w:t>Тонтаевна,</w:t>
              <w:tab/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Жигитеков</w:t>
              <w:tab/>
              <w:t>Талгат</w:t>
              <w:tab/>
              <w:t>Анарбаевич,</w:t>
            </w:r>
          </w:p>
          <w:p>
            <w:pPr>
              <w:pStyle w:val="TableParagraph"/>
              <w:tabs>
                <w:tab w:pos="1290" w:val="left" w:leader="none"/>
                <w:tab w:pos="2982" w:val="left" w:leader="none"/>
                <w:tab w:pos="4657" w:val="left" w:leader="none"/>
                <w:tab w:pos="6997" w:val="left" w:leader="none"/>
                <w:tab w:pos="8081" w:val="left" w:leader="none"/>
              </w:tabs>
              <w:spacing w:line="310" w:lineRule="atLeast" w:before="7"/>
              <w:ind w:left="108" w:right="100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Бутаев</w:t>
              <w:tab/>
              <w:t>Махаматали</w:t>
              <w:tab/>
              <w:t>Дадаханович</w:t>
              <w:tab/>
            </w:r>
            <w:r>
              <w:rPr>
                <w:sz w:val="24"/>
                <w:vertAlign w:val="baseline"/>
              </w:rPr>
              <w:t>Компетентностный</w:t>
              <w:tab/>
              <w:t>подход</w:t>
              <w:tab/>
            </w:r>
            <w:r>
              <w:rPr>
                <w:spacing w:val="-3"/>
                <w:sz w:val="24"/>
                <w:vertAlign w:val="baseline"/>
              </w:rPr>
              <w:t>в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образовательном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процессе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 w:before="2"/>
              <w:ind w:left="108" w:right="93" w:firstLine="566"/>
              <w:rPr>
                <w:sz w:val="24"/>
              </w:rPr>
            </w:pPr>
            <w:r>
              <w:rPr>
                <w:i/>
                <w:sz w:val="24"/>
              </w:rPr>
              <w:t>Тилеубаев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Садатдин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Онгарбаевич,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Абдикамалова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Азиза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Бахтияровна,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Эшметов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Иззат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Дусимбатович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Стабилизаторлар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билан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ишлов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берилган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бурғилаш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эритмаларининг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ҳароратга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барқарорлигини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ўрганиш</w:t>
            </w:r>
          </w:p>
        </w:tc>
        <w:tc>
          <w:tcPr>
            <w:tcW w:w="576" w:type="dxa"/>
          </w:tcPr>
          <w:p>
            <w:pPr>
              <w:pStyle w:val="TableParagraph"/>
              <w:spacing w:before="2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1269" w:hRule="atLeast"/>
        </w:trPr>
        <w:tc>
          <w:tcPr>
            <w:tcW w:w="9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91.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2526" w:val="left" w:leader="none"/>
                <w:tab w:pos="3874" w:val="left" w:leader="none"/>
                <w:tab w:pos="5723" w:val="left" w:leader="none"/>
                <w:tab w:pos="7529" w:val="left" w:leader="none"/>
              </w:tabs>
              <w:spacing w:line="276" w:lineRule="auto" w:before="1"/>
              <w:ind w:left="108" w:right="95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Айтмуратова</w:t>
              <w:tab/>
              <w:t>Алтынай</w:t>
              <w:tab/>
              <w:t>Елмуратовна,</w:t>
              <w:tab/>
              <w:t>Сидрасулиева</w:t>
              <w:tab/>
            </w:r>
            <w:r>
              <w:rPr>
                <w:i/>
                <w:spacing w:val="-1"/>
                <w:sz w:val="24"/>
              </w:rPr>
              <w:t>Гоззал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Бекбергеновна,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Каттаев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Нуритдин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Тўраевич,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Акбаров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Ҳамдам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Икрамович</w:t>
            </w:r>
          </w:p>
          <w:p>
            <w:pPr>
              <w:pStyle w:val="TableParagraph"/>
              <w:tabs>
                <w:tab w:pos="1806" w:val="left" w:leader="none"/>
                <w:tab w:pos="2918" w:val="left" w:leader="none"/>
                <w:tab w:pos="4086" w:val="left" w:leader="none"/>
                <w:tab w:pos="5180" w:val="left" w:leader="none"/>
                <w:tab w:pos="6287" w:val="left" w:leader="none"/>
                <w:tab w:pos="6812" w:val="left" w:leader="none"/>
              </w:tabs>
              <w:spacing w:line="298" w:lineRule="exact" w:before="4"/>
              <w:ind w:left="108" w:right="95"/>
              <w:rPr>
                <w:sz w:val="24"/>
              </w:rPr>
            </w:pPr>
            <w:r>
              <w:rPr>
                <w:position w:val="2"/>
                <w:sz w:val="24"/>
              </w:rPr>
              <w:t>Графитсимон</w:t>
              <w:tab/>
              <w:t>углерод</w:t>
              <w:tab/>
              <w:t>нитриди</w:t>
              <w:tab/>
              <w:t>о-g-c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  <w:tab/>
            </w:r>
            <w:r>
              <w:rPr>
                <w:position w:val="2"/>
                <w:sz w:val="24"/>
              </w:rPr>
              <w:t>синтези</w:t>
              <w:tab/>
              <w:t>ва</w:t>
              <w:tab/>
            </w:r>
            <w:r>
              <w:rPr>
                <w:spacing w:val="-1"/>
                <w:position w:val="2"/>
                <w:sz w:val="24"/>
              </w:rPr>
              <w:t>структуравий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морфологияси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92.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Ганиева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С.Х.,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Сманов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Б.А.,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Адизов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Б.З.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причин,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ухудшающие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эксплуатационные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установки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очистки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газа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Tajimova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G.R.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4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Ganieva</w:t>
            </w:r>
            <w:r>
              <w:rPr>
                <w:i/>
                <w:spacing w:val="4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S.X.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4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Adizov</w:t>
            </w:r>
            <w:r>
              <w:rPr>
                <w:i/>
                <w:spacing w:val="4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B.Z.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Ko‘piklanish</w:t>
            </w:r>
            <w:r>
              <w:rPr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jarayoni</w:t>
            </w:r>
            <w:r>
              <w:rPr>
                <w:spacing w:val="4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</w:t>
            </w:r>
            <w:r>
              <w:rPr>
                <w:spacing w:val="4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ularga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qarshi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kurashish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usullari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Tajimova G.R.,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Adizov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B.Z.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Tabiiy gazlarni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tozalash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jarayonida qo‘llaniladigan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ko‘pikso‘ndirgichlarning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95.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Muratov.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M.M.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8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Eshmetov</w:t>
            </w:r>
            <w:r>
              <w:rPr>
                <w:i/>
                <w:spacing w:val="9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I.D.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9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Salikhanova</w:t>
            </w:r>
            <w:r>
              <w:rPr>
                <w:i/>
                <w:spacing w:val="9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D.S.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pacing w:val="9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Olein</w:t>
            </w:r>
            <w:r>
              <w:rPr>
                <w:spacing w:val="9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kislota</w:t>
            </w:r>
            <w:r>
              <w:rPr>
                <w:spacing w:val="9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asosida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sintezlangan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moddaning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kolloid-kimyoiy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xossalari tadqiqi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96.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Muratov.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M.M.,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pacing w:val="4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Kuldasheva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Sh.A.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4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Abdikamalova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A.B.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pacing w:val="4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Neft</w:t>
            </w:r>
            <w:r>
              <w:rPr>
                <w:spacing w:val="4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emulsiyalarini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parchalash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uchun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sintezlab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moddaning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xossalari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tadqiqi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97.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Muratov.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M.M.,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pacing w:val="11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Eshmetov</w:t>
            </w:r>
            <w:r>
              <w:rPr>
                <w:i/>
                <w:spacing w:val="11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R.J.,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pacing w:val="11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Adizov</w:t>
            </w:r>
            <w:r>
              <w:rPr>
                <w:i/>
                <w:spacing w:val="11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B.Z.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pacing w:val="1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Sintez</w:t>
            </w:r>
            <w:r>
              <w:rPr>
                <w:spacing w:val="1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qilingan</w:t>
            </w:r>
            <w:r>
              <w:rPr>
                <w:spacing w:val="1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sirt</w:t>
            </w:r>
            <w:r>
              <w:rPr>
                <w:spacing w:val="11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faol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moddaning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havo/suv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chegarasida adsorbsiyasi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tadqiqi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9"/>
              <w:ind w:right="1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98.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Юлдашев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Н.Х.,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Адизов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Б.З.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утилизации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сточных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нефтешламов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>
        <w:trPr>
          <w:trHeight w:val="635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17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99.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Bayrayeva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N.A.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6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Adizov</w:t>
            </w:r>
            <w:r>
              <w:rPr>
                <w:i/>
                <w:spacing w:val="6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B.Z.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pacing w:val="6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Qatlam</w:t>
            </w:r>
            <w:r>
              <w:rPr>
                <w:spacing w:val="6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mahsulot</w:t>
            </w:r>
            <w:r>
              <w:rPr>
                <w:spacing w:val="6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beraoluvchanligini</w:t>
            </w:r>
            <w:r>
              <w:rPr>
                <w:spacing w:val="6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oshirish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usullari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tahlili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8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i/>
                <w:sz w:val="24"/>
              </w:rPr>
            </w:pPr>
            <w:r>
              <w:rPr>
                <w:i/>
                <w:sz w:val="24"/>
              </w:rPr>
              <w:t>Адизов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Б.З.,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Хамидов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Б.Н.,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Сайдахмедов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Ш.М.,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Ганиева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С.Х.,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Сманов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Б.А.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ингибирования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коррозии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солеотложений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>
        <w:trPr>
          <w:trHeight w:val="318" w:hRule="atLeast"/>
        </w:trPr>
        <w:tc>
          <w:tcPr>
            <w:tcW w:w="950" w:type="dxa"/>
          </w:tcPr>
          <w:p>
            <w:pPr>
              <w:pStyle w:val="TableParagraph"/>
              <w:spacing w:line="275" w:lineRule="exact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Bayrayeva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N.A.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,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Adizov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B.Z.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Hydraulic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fracturing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proppants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>
        <w:trPr>
          <w:trHeight w:val="633" w:hRule="atLeast"/>
        </w:trPr>
        <w:tc>
          <w:tcPr>
            <w:tcW w:w="950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102.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746" w:val="left" w:leader="none"/>
                <w:tab w:pos="2573" w:val="left" w:leader="none"/>
                <w:tab w:pos="3605" w:val="left" w:leader="none"/>
                <w:tab w:pos="4318" w:val="left" w:leader="none"/>
                <w:tab w:pos="5913" w:val="left" w:leader="none"/>
                <w:tab w:pos="7007" w:val="left" w:leader="none"/>
              </w:tabs>
              <w:spacing w:line="275" w:lineRule="exact"/>
              <w:ind w:left="432"/>
              <w:rPr>
                <w:sz w:val="24"/>
              </w:rPr>
            </w:pPr>
            <w:r>
              <w:rPr>
                <w:i/>
                <w:sz w:val="24"/>
              </w:rPr>
              <w:t>Юлдашев</w:t>
              <w:tab/>
              <w:t>Н.Х.,</w:t>
              <w:tab/>
              <w:t>Адизов</w:t>
              <w:tab/>
              <w:t>Б.З.</w:t>
              <w:tab/>
            </w:r>
            <w:r>
              <w:rPr>
                <w:sz w:val="24"/>
              </w:rPr>
              <w:t>Химические</w:t>
              <w:tab/>
              <w:t>методы</w:t>
              <w:tab/>
              <w:t>утилизации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нефтесодержащих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отходов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>
        <w:trPr>
          <w:trHeight w:val="952" w:hRule="atLeast"/>
        </w:trPr>
        <w:tc>
          <w:tcPr>
            <w:tcW w:w="950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08" w:firstLine="324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Abdikamalova</w:t>
            </w:r>
            <w:r>
              <w:rPr>
                <w:i/>
                <w:spacing w:val="1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A.B.,</w:t>
            </w:r>
            <w:r>
              <w:rPr>
                <w:i/>
                <w:spacing w:val="7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Adizov</w:t>
            </w:r>
            <w:r>
              <w:rPr>
                <w:i/>
                <w:spacing w:val="7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B.Z.,</w:t>
            </w:r>
            <w:r>
              <w:rPr>
                <w:i/>
                <w:spacing w:val="7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Eshmetov</w:t>
            </w:r>
            <w:r>
              <w:rPr>
                <w:i/>
                <w:spacing w:val="7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I.D.,</w:t>
            </w:r>
            <w:r>
              <w:rPr>
                <w:i/>
                <w:spacing w:val="7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Ochilov</w:t>
            </w:r>
            <w:r>
              <w:rPr>
                <w:i/>
                <w:spacing w:val="7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A.A.</w:t>
            </w:r>
            <w:r>
              <w:rPr>
                <w:i/>
                <w:spacing w:val="7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Mahalliy</w:t>
            </w:r>
          </w:p>
          <w:p>
            <w:pPr>
              <w:pStyle w:val="TableParagraph"/>
              <w:tabs>
                <w:tab w:pos="1744" w:val="left" w:leader="none"/>
                <w:tab w:pos="3483" w:val="left" w:leader="none"/>
                <w:tab w:pos="4798" w:val="left" w:leader="none"/>
                <w:tab w:pos="6635" w:val="left" w:leader="none"/>
              </w:tabs>
              <w:spacing w:line="310" w:lineRule="atLeast" w:before="9"/>
              <w:ind w:left="108" w:right="98"/>
              <w:rPr>
                <w:sz w:val="24"/>
              </w:rPr>
            </w:pPr>
            <w:r>
              <w:rPr>
                <w:sz w:val="24"/>
              </w:rPr>
              <w:t>uglevodorodli</w:t>
              <w:tab/>
              <w:t>erituvchilardan</w:t>
              <w:tab/>
              <w:t>foydalanib</w:t>
              <w:tab/>
              <w:t>emulsiyalarning</w:t>
              <w:tab/>
            </w:r>
            <w:r>
              <w:rPr>
                <w:spacing w:val="-1"/>
                <w:sz w:val="24"/>
              </w:rPr>
              <w:t>qovushqoqligini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pasaytirish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headerReference w:type="default" r:id="rId749"/>
          <w:footerReference w:type="default" r:id="rId750"/>
          <w:pgSz w:w="11910" w:h="16840"/>
          <w:pgMar w:header="576" w:footer="1000" w:top="960" w:bottom="1200" w:left="460" w:right="460"/>
        </w:sectPr>
      </w:pPr>
    </w:p>
    <w:p>
      <w:pPr>
        <w:pStyle w:val="BodyText"/>
        <w:spacing w:after="1"/>
        <w:jc w:val="left"/>
        <w:rPr>
          <w:b/>
          <w:sz w:val="2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8308"/>
        <w:gridCol w:w="576"/>
      </w:tblGrid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Salixanova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D.S.,</w:t>
            </w:r>
            <w:r>
              <w:rPr>
                <w:i/>
                <w:spacing w:val="4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Adizov</w:t>
            </w:r>
            <w:r>
              <w:rPr>
                <w:i/>
                <w:spacing w:val="4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B.Z.,</w:t>
            </w:r>
            <w:r>
              <w:rPr>
                <w:i/>
                <w:spacing w:val="4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Eshmetov</w:t>
            </w:r>
            <w:r>
              <w:rPr>
                <w:i/>
                <w:spacing w:val="5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I.D.,</w:t>
            </w:r>
            <w:r>
              <w:rPr>
                <w:i/>
                <w:spacing w:val="4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Ochilov</w:t>
            </w:r>
            <w:r>
              <w:rPr>
                <w:i/>
                <w:spacing w:val="4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A.A.</w:t>
            </w:r>
            <w:r>
              <w:rPr>
                <w:i/>
                <w:spacing w:val="4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Ultra</w:t>
            </w:r>
            <w:r>
              <w:rPr>
                <w:spacing w:val="4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tovushli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ta’sir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yordamida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emulsiyalarni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parchalash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jarayonini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takomillashtirish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Rajabboyev</w:t>
            </w:r>
            <w:r>
              <w:rPr>
                <w:i/>
                <w:spacing w:val="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Azizbek</w:t>
            </w:r>
            <w:r>
              <w:rPr>
                <w:i/>
                <w:spacing w:val="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ilhon</w:t>
            </w:r>
            <w:r>
              <w:rPr>
                <w:i/>
                <w:spacing w:val="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o’g’li,</w:t>
            </w:r>
            <w:r>
              <w:rPr>
                <w:i/>
                <w:spacing w:val="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Ochilov</w:t>
            </w:r>
            <w:r>
              <w:rPr>
                <w:i/>
                <w:spacing w:val="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Abduraxim</w:t>
            </w:r>
            <w:r>
              <w:rPr>
                <w:i/>
                <w:spacing w:val="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Abdurasulovich</w:t>
            </w:r>
            <w:r>
              <w:rPr>
                <w:i/>
                <w:spacing w:val="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Gazlarni</w:t>
            </w:r>
          </w:p>
          <w:p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tarkibidagi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mexanik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aralashmalardan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tozalash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tahlili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106.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Qurbonova</w:t>
            </w:r>
            <w:r>
              <w:rPr>
                <w:i/>
                <w:spacing w:val="4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F.S.,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Ochilov</w:t>
            </w:r>
            <w:r>
              <w:rPr>
                <w:i/>
                <w:spacing w:val="4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A.A.</w:t>
            </w:r>
            <w:r>
              <w:rPr>
                <w:i/>
                <w:spacing w:val="4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Nеft</w:t>
            </w:r>
            <w:r>
              <w:rPr>
                <w:spacing w:val="4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</w:t>
            </w:r>
            <w:r>
              <w:rPr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gaz</w:t>
            </w:r>
            <w:r>
              <w:rPr>
                <w:spacing w:val="4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sanoati</w:t>
            </w:r>
            <w:r>
              <w:rPr>
                <w:spacing w:val="4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jihozlarini</w:t>
            </w:r>
            <w:r>
              <w:rPr>
                <w:spacing w:val="4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korroziyadan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himoya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qilish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9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107.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441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Qurbonova</w:t>
            </w:r>
            <w:r>
              <w:rPr>
                <w:i/>
                <w:spacing w:val="4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F.S.,</w:t>
            </w:r>
            <w:r>
              <w:rPr>
                <w:i/>
                <w:spacing w:val="4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Ochilov</w:t>
            </w:r>
            <w:r>
              <w:rPr>
                <w:i/>
                <w:spacing w:val="4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A.A.</w:t>
            </w:r>
            <w:r>
              <w:rPr>
                <w:i/>
                <w:spacing w:val="4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Quvur</w:t>
            </w:r>
            <w:r>
              <w:rPr>
                <w:spacing w:val="4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</w:t>
            </w:r>
            <w:r>
              <w:rPr>
                <w:spacing w:val="4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qurilma</w:t>
            </w:r>
            <w:r>
              <w:rPr>
                <w:spacing w:val="4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metallarining</w:t>
            </w:r>
            <w:r>
              <w:rPr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passivlanish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jarayoni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passivlanishning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buzilishi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i/>
                <w:sz w:val="24"/>
              </w:rPr>
              <w:t>Болтаева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З.З.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«step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step»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специальных</w:t>
            </w:r>
          </w:p>
          <w:p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Обидов</w:t>
            </w:r>
            <w:r>
              <w:rPr>
                <w:i/>
                <w:spacing w:val="4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Ҳ.О.,</w:t>
            </w:r>
            <w:r>
              <w:rPr>
                <w:i/>
                <w:spacing w:val="4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Исаев</w:t>
            </w:r>
            <w:r>
              <w:rPr>
                <w:i/>
                <w:spacing w:val="4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Б.Н.</w:t>
            </w:r>
            <w:r>
              <w:rPr>
                <w:i/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Газни</w:t>
            </w:r>
            <w:r>
              <w:rPr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нордон</w:t>
            </w:r>
            <w:r>
              <w:rPr>
                <w:spacing w:val="4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компонентлардан</w:t>
            </w:r>
            <w:r>
              <w:rPr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ажратишнинг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замонавий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усуллари.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>
        <w:trPr>
          <w:trHeight w:val="636" w:hRule="atLeast"/>
        </w:trPr>
        <w:tc>
          <w:tcPr>
            <w:tcW w:w="951" w:type="dxa"/>
          </w:tcPr>
          <w:p>
            <w:pPr>
              <w:pStyle w:val="TableParagraph"/>
              <w:spacing w:before="159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110.</w:t>
            </w:r>
          </w:p>
        </w:tc>
        <w:tc>
          <w:tcPr>
            <w:tcW w:w="8308" w:type="dxa"/>
          </w:tcPr>
          <w:p>
            <w:pPr>
              <w:pStyle w:val="TableParagraph"/>
              <w:spacing w:before="1"/>
              <w:ind w:left="441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Obidov</w:t>
            </w:r>
            <w:r>
              <w:rPr>
                <w:i/>
                <w:spacing w:val="3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H.O.,</w:t>
            </w:r>
            <w:r>
              <w:rPr>
                <w:i/>
                <w:spacing w:val="10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Isayev</w:t>
            </w:r>
            <w:r>
              <w:rPr>
                <w:i/>
                <w:spacing w:val="10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B.N.</w:t>
            </w:r>
            <w:r>
              <w:rPr>
                <w:i/>
                <w:spacing w:val="10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Ekspanzer</w:t>
            </w:r>
            <w:r>
              <w:rPr>
                <w:spacing w:val="10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gazlarini</w:t>
            </w:r>
            <w:r>
              <w:rPr>
                <w:spacing w:val="9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nordon</w:t>
            </w:r>
            <w:r>
              <w:rPr>
                <w:spacing w:val="9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komponentlardan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tozalashda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aralash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komponentlarning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tanlanish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termodinamikasi.</w:t>
            </w: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111.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41"/>
              <w:rPr>
                <w:i/>
                <w:sz w:val="24"/>
              </w:rPr>
            </w:pPr>
            <w:r>
              <w:rPr>
                <w:i/>
                <w:sz w:val="24"/>
              </w:rPr>
              <w:t>Yodgorova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Ma’mura</w:t>
            </w:r>
            <w:r>
              <w:rPr>
                <w:i/>
                <w:spacing w:val="62"/>
                <w:sz w:val="24"/>
              </w:rPr>
              <w:t> </w:t>
            </w:r>
            <w:r>
              <w:rPr>
                <w:i/>
                <w:sz w:val="24"/>
              </w:rPr>
              <w:t>Orifovna,</w:t>
            </w:r>
            <w:r>
              <w:rPr>
                <w:i/>
                <w:spacing w:val="62"/>
                <w:sz w:val="24"/>
              </w:rPr>
              <w:t> </w:t>
            </w:r>
            <w:r>
              <w:rPr>
                <w:i/>
                <w:sz w:val="24"/>
              </w:rPr>
              <w:t>Bakhriddinova</w:t>
            </w:r>
            <w:r>
              <w:rPr>
                <w:i/>
                <w:spacing w:val="63"/>
                <w:sz w:val="24"/>
              </w:rPr>
              <w:t> </w:t>
            </w:r>
            <w:r>
              <w:rPr>
                <w:i/>
                <w:sz w:val="24"/>
              </w:rPr>
              <w:t>Shahzoda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Umrzak's</w:t>
            </w:r>
            <w:r>
              <w:rPr>
                <w:i/>
                <w:spacing w:val="63"/>
                <w:sz w:val="24"/>
              </w:rPr>
              <w:t> </w:t>
            </w:r>
            <w:r>
              <w:rPr>
                <w:i/>
                <w:sz w:val="24"/>
              </w:rPr>
              <w:t>daughter</w:t>
            </w:r>
          </w:p>
          <w:p>
            <w:pPr>
              <w:pStyle w:val="TableParagraph"/>
              <w:spacing w:line="320" w:lineRule="exact" w:before="9"/>
              <w:ind w:left="110" w:right="86"/>
              <w:rPr>
                <w:sz w:val="24"/>
              </w:rPr>
            </w:pPr>
            <w:r>
              <w:rPr>
                <w:sz w:val="24"/>
              </w:rPr>
              <w:t>Bioactive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beneficial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contained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coniferous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plants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extracts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>
        <w:trPr>
          <w:trHeight w:val="635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112.</w:t>
            </w:r>
          </w:p>
        </w:tc>
        <w:tc>
          <w:tcPr>
            <w:tcW w:w="8308" w:type="dxa"/>
          </w:tcPr>
          <w:p>
            <w:pPr>
              <w:pStyle w:val="TableParagraph"/>
              <w:tabs>
                <w:tab w:pos="1479" w:val="left" w:leader="none"/>
                <w:tab w:pos="3276" w:val="left" w:leader="none"/>
                <w:tab w:pos="4562" w:val="left" w:leader="none"/>
                <w:tab w:pos="5695" w:val="left" w:leader="none"/>
                <w:tab w:pos="6839" w:val="left" w:leader="none"/>
              </w:tabs>
              <w:spacing w:line="275" w:lineRule="exact"/>
              <w:ind w:left="441"/>
              <w:rPr>
                <w:i/>
                <w:sz w:val="24"/>
              </w:rPr>
            </w:pPr>
            <w:r>
              <w:rPr>
                <w:i/>
                <w:sz w:val="24"/>
              </w:rPr>
              <w:t>Shuxrat</w:t>
              <w:tab/>
              <w:t>Xikmatilloevich</w:t>
              <w:tab/>
              <w:t>Xaydarov,</w:t>
              <w:tab/>
              <w:t>Mohinur</w:t>
              <w:tab/>
              <w:t>Ozodova</w:t>
              <w:tab/>
              <w:t>Umarbekovna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Mahsulotlar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sifati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raqobardoshligini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baholash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>
        <w:trPr>
          <w:trHeight w:val="633" w:hRule="atLeast"/>
        </w:trPr>
        <w:tc>
          <w:tcPr>
            <w:tcW w:w="951" w:type="dxa"/>
          </w:tcPr>
          <w:p>
            <w:pPr>
              <w:pStyle w:val="TableParagraph"/>
              <w:spacing w:before="15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113.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i/>
                <w:sz w:val="24"/>
              </w:rPr>
              <w:t>Tosheva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Gulnora</w:t>
            </w:r>
            <w:r>
              <w:rPr>
                <w:i/>
                <w:spacing w:val="116"/>
                <w:sz w:val="24"/>
              </w:rPr>
              <w:t> </w:t>
            </w:r>
            <w:r>
              <w:rPr>
                <w:i/>
                <w:sz w:val="24"/>
              </w:rPr>
              <w:t>Djuraevna,</w:t>
            </w:r>
            <w:r>
              <w:rPr>
                <w:i/>
                <w:spacing w:val="119"/>
                <w:sz w:val="24"/>
              </w:rPr>
              <w:t> </w:t>
            </w:r>
            <w:r>
              <w:rPr>
                <w:i/>
                <w:sz w:val="24"/>
              </w:rPr>
              <w:t>Kodirova</w:t>
            </w:r>
            <w:r>
              <w:rPr>
                <w:i/>
                <w:spacing w:val="118"/>
                <w:sz w:val="24"/>
              </w:rPr>
              <w:t> </w:t>
            </w:r>
            <w:r>
              <w:rPr>
                <w:i/>
                <w:sz w:val="24"/>
              </w:rPr>
              <w:t>Shaxnoza</w:t>
            </w:r>
            <w:r>
              <w:rPr>
                <w:i/>
                <w:spacing w:val="117"/>
                <w:sz w:val="24"/>
              </w:rPr>
              <w:t> </w:t>
            </w:r>
            <w:r>
              <w:rPr>
                <w:i/>
                <w:sz w:val="24"/>
              </w:rPr>
              <w:t>Salomovna</w:t>
            </w:r>
            <w:r>
              <w:rPr>
                <w:i/>
                <w:spacing w:val="119"/>
                <w:sz w:val="24"/>
              </w:rPr>
              <w:t> </w:t>
            </w:r>
            <w:r>
              <w:rPr>
                <w:sz w:val="24"/>
              </w:rPr>
              <w:t>Zamonaviy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yondashuv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asosida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dorivor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o'simliklarning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homashyosini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standartlashtirish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114.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 w:firstLine="331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Toshev</w:t>
            </w:r>
            <w:r>
              <w:rPr>
                <w:i/>
                <w:spacing w:val="3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Sherzod</w:t>
            </w:r>
            <w:r>
              <w:rPr>
                <w:i/>
                <w:spacing w:val="9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Orziyevich,</w:t>
            </w:r>
            <w:r>
              <w:rPr>
                <w:i/>
                <w:spacing w:val="7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Qudratova</w:t>
            </w:r>
            <w:r>
              <w:rPr>
                <w:i/>
                <w:spacing w:val="9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Guliruxsora</w:t>
            </w:r>
            <w:r>
              <w:rPr>
                <w:i/>
                <w:spacing w:val="9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Mirshakar</w:t>
            </w:r>
            <w:r>
              <w:rPr>
                <w:i/>
                <w:spacing w:val="9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qizi</w:t>
            </w:r>
            <w:r>
              <w:rPr>
                <w:i/>
                <w:spacing w:val="9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Neft</w:t>
            </w:r>
          </w:p>
          <w:p>
            <w:pPr>
              <w:pStyle w:val="TableParagraph"/>
              <w:spacing w:line="310" w:lineRule="atLeast" w:before="9"/>
              <w:ind w:left="110" w:right="98"/>
              <w:rPr>
                <w:sz w:val="24"/>
              </w:rPr>
            </w:pPr>
            <w:r>
              <w:rPr>
                <w:sz w:val="24"/>
              </w:rPr>
              <w:t>qudug’ida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chuqurlik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nasoslarini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ishlatish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unga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ta’sir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etuvchi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omillarni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aniqlab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ularni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bartaraflash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115.</w:t>
            </w:r>
          </w:p>
        </w:tc>
        <w:tc>
          <w:tcPr>
            <w:tcW w:w="8308" w:type="dxa"/>
          </w:tcPr>
          <w:p>
            <w:pPr>
              <w:pStyle w:val="TableParagraph"/>
              <w:spacing w:line="276" w:lineRule="auto"/>
              <w:ind w:left="110" w:right="85" w:firstLine="566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Qudratova</w:t>
            </w:r>
            <w:r>
              <w:rPr>
                <w:i/>
                <w:spacing w:val="5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Guliruxsora</w:t>
            </w:r>
            <w:r>
              <w:rPr>
                <w:i/>
                <w:spacing w:val="5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Mirshakar</w:t>
            </w:r>
            <w:r>
              <w:rPr>
                <w:i/>
                <w:spacing w:val="5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qizi,</w:t>
            </w:r>
            <w:r>
              <w:rPr>
                <w:i/>
                <w:spacing w:val="5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Toshev</w:t>
            </w:r>
            <w:r>
              <w:rPr>
                <w:i/>
                <w:spacing w:val="5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Sherzod</w:t>
            </w:r>
            <w:r>
              <w:rPr>
                <w:i/>
                <w:spacing w:val="55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Orziyevich</w:t>
            </w:r>
            <w:r>
              <w:rPr>
                <w:i/>
                <w:spacing w:val="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Neft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qudug’ini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ishlatishda</w:t>
            </w:r>
            <w:r>
              <w:rPr>
                <w:spacing w:val="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nasos</w:t>
            </w:r>
            <w:r>
              <w:rPr>
                <w:spacing w:val="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qurilmasi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ishiga</w:t>
            </w:r>
            <w:r>
              <w:rPr>
                <w:spacing w:val="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salbiy</w:t>
            </w:r>
            <w:r>
              <w:rPr>
                <w:spacing w:val="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ta’sir</w:t>
            </w:r>
            <w:r>
              <w:rPr>
                <w:spacing w:val="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qiluvchi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omillarni</w:t>
            </w:r>
          </w:p>
          <w:p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kamaytirish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uchun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qumli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yakordan </w:t>
            </w:r>
            <w:r>
              <w:rPr>
                <w:i/>
                <w:sz w:val="24"/>
              </w:rPr>
              <w:t>foydalanish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>
        <w:trPr>
          <w:trHeight w:val="722" w:hRule="atLeast"/>
        </w:trPr>
        <w:tc>
          <w:tcPr>
            <w:tcW w:w="951" w:type="dxa"/>
          </w:tcPr>
          <w:p>
            <w:pPr>
              <w:pStyle w:val="TableParagraph"/>
              <w:spacing w:before="203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116.</w:t>
            </w:r>
          </w:p>
        </w:tc>
        <w:tc>
          <w:tcPr>
            <w:tcW w:w="8308" w:type="dxa"/>
          </w:tcPr>
          <w:p>
            <w:pPr>
              <w:pStyle w:val="TableParagraph"/>
              <w:spacing w:line="280" w:lineRule="auto" w:before="32"/>
              <w:ind w:left="110" w:right="89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Amashova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Aziza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Garribayevna,</w:t>
            </w:r>
            <w:r>
              <w:rPr>
                <w:i/>
                <w:spacing w:val="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Toshev Sherzod</w:t>
            </w:r>
            <w:r>
              <w:rPr>
                <w:i/>
                <w:spacing w:val="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Orziyevich</w:t>
            </w:r>
            <w:r>
              <w:rPr>
                <w:i/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Gorizontal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quduqlarni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burg’ilashda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radial burg‘ilash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texnologiyasining afzalliklari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117.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Косназаров</w:t>
            </w:r>
            <w:r>
              <w:rPr>
                <w:i/>
                <w:spacing w:val="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К.Х.,</w:t>
            </w:r>
            <w:r>
              <w:rPr>
                <w:i/>
                <w:spacing w:val="2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Салиханов</w:t>
            </w:r>
            <w:r>
              <w:rPr>
                <w:i/>
                <w:spacing w:val="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А.С.,</w:t>
            </w:r>
            <w:r>
              <w:rPr>
                <w:i/>
                <w:spacing w:val="2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  <w:vertAlign w:val="baseline"/>
              </w:rPr>
              <w:t>Сейтназарова</w:t>
            </w:r>
            <w:r>
              <w:rPr>
                <w:i/>
                <w:spacing w:val="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О.М.,</w:t>
            </w:r>
            <w:r>
              <w:rPr>
                <w:i/>
                <w:spacing w:val="2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z w:val="24"/>
                <w:vertAlign w:val="baseline"/>
              </w:rPr>
              <w:t>Абдикамалова</w:t>
            </w:r>
            <w:r>
              <w:rPr>
                <w:i/>
                <w:spacing w:val="2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А.Б.,</w:t>
            </w:r>
          </w:p>
          <w:p>
            <w:pPr>
              <w:pStyle w:val="TableParagraph"/>
              <w:tabs>
                <w:tab w:pos="1680" w:val="left" w:leader="none"/>
                <w:tab w:pos="4311" w:val="left" w:leader="none"/>
                <w:tab w:pos="4640" w:val="left" w:leader="none"/>
              </w:tabs>
              <w:spacing w:line="310" w:lineRule="atLeast" w:before="9"/>
              <w:ind w:left="110" w:right="99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5</w:t>
            </w:r>
            <w:r>
              <w:rPr>
                <w:i/>
                <w:sz w:val="24"/>
                <w:vertAlign w:val="baseline"/>
              </w:rPr>
              <w:t>Б.З.Адизов</w:t>
              <w:tab/>
            </w:r>
            <w:r>
              <w:rPr>
                <w:sz w:val="24"/>
                <w:vertAlign w:val="baseline"/>
              </w:rPr>
              <w:t>Коллоидно-химические</w:t>
              <w:tab/>
              <w:t>и</w:t>
              <w:tab/>
              <w:t>фильтрационные</w:t>
            </w:r>
            <w:r>
              <w:rPr>
                <w:spacing w:val="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характеристики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суспензий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на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основе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органобентонитов с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добавками электролитов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>
        <w:trPr>
          <w:trHeight w:val="952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118.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Косназаров</w:t>
            </w:r>
            <w:r>
              <w:rPr>
                <w:i/>
                <w:spacing w:val="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К.Х.,</w:t>
            </w:r>
            <w:r>
              <w:rPr>
                <w:i/>
                <w:spacing w:val="2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Салиханов</w:t>
            </w:r>
            <w:r>
              <w:rPr>
                <w:i/>
                <w:spacing w:val="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А.С.,</w:t>
            </w:r>
            <w:r>
              <w:rPr>
                <w:i/>
                <w:spacing w:val="2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  <w:vertAlign w:val="baseline"/>
              </w:rPr>
              <w:t>Сейтназарова</w:t>
            </w:r>
            <w:r>
              <w:rPr>
                <w:i/>
                <w:spacing w:val="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О.М.,</w:t>
            </w:r>
            <w:r>
              <w:rPr>
                <w:i/>
                <w:spacing w:val="2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z w:val="24"/>
                <w:vertAlign w:val="baseline"/>
              </w:rPr>
              <w:t>Абдикамалова</w:t>
            </w:r>
            <w:r>
              <w:rPr>
                <w:i/>
                <w:spacing w:val="2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А.Б.,</w:t>
            </w:r>
          </w:p>
          <w:p>
            <w:pPr>
              <w:pStyle w:val="TableParagraph"/>
              <w:tabs>
                <w:tab w:pos="1528" w:val="left" w:leader="none"/>
                <w:tab w:pos="4208" w:val="left" w:leader="none"/>
                <w:tab w:pos="4587" w:val="left" w:leader="none"/>
                <w:tab w:pos="6584" w:val="left" w:leader="none"/>
              </w:tabs>
              <w:spacing w:line="320" w:lineRule="exact" w:before="9"/>
              <w:ind w:left="110" w:right="97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5</w:t>
            </w:r>
            <w:r>
              <w:rPr>
                <w:i/>
                <w:sz w:val="24"/>
                <w:vertAlign w:val="baseline"/>
              </w:rPr>
              <w:t>Б.З.Адизов</w:t>
              <w:tab/>
            </w:r>
            <w:r>
              <w:rPr>
                <w:sz w:val="24"/>
                <w:vertAlign w:val="baseline"/>
              </w:rPr>
              <w:t>Коллоидно-химические</w:t>
              <w:tab/>
              <w:t>и</w:t>
              <w:tab/>
              <w:t>фильтрационные</w:t>
              <w:tab/>
            </w:r>
            <w:r>
              <w:rPr>
                <w:spacing w:val="-1"/>
                <w:sz w:val="24"/>
                <w:vertAlign w:val="baseline"/>
              </w:rPr>
              <w:t>характеристики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суспензий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на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основе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органобентонитов с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добавками электролитов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>
        <w:trPr>
          <w:trHeight w:val="953" w:hRule="atLeast"/>
        </w:trPr>
        <w:tc>
          <w:tcPr>
            <w:tcW w:w="95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119.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Салиханова</w:t>
            </w:r>
            <w:r>
              <w:rPr>
                <w:i/>
                <w:spacing w:val="2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Д.С.,</w:t>
            </w:r>
            <w:r>
              <w:rPr>
                <w:i/>
                <w:spacing w:val="2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Исмаилова</w:t>
            </w:r>
            <w:r>
              <w:rPr>
                <w:i/>
                <w:spacing w:val="2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М.А.,</w:t>
            </w:r>
            <w:r>
              <w:rPr>
                <w:i/>
                <w:spacing w:val="2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  <w:vertAlign w:val="baseline"/>
              </w:rPr>
              <w:t>Агзамова</w:t>
            </w:r>
            <w:r>
              <w:rPr>
                <w:i/>
                <w:spacing w:val="2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Ф.Н.,</w:t>
            </w:r>
            <w:r>
              <w:rPr>
                <w:i/>
                <w:spacing w:val="26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z w:val="24"/>
                <w:vertAlign w:val="baseline"/>
              </w:rPr>
              <w:t>Сагдуллаева</w:t>
            </w:r>
            <w:r>
              <w:rPr>
                <w:i/>
                <w:spacing w:val="2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Д.С.,</w:t>
            </w:r>
          </w:p>
          <w:p>
            <w:pPr>
              <w:pStyle w:val="TableParagraph"/>
              <w:tabs>
                <w:tab w:pos="1297" w:val="left" w:leader="none"/>
                <w:tab w:pos="2016" w:val="left" w:leader="none"/>
                <w:tab w:pos="3248" w:val="left" w:leader="none"/>
                <w:tab w:pos="4337" w:val="left" w:leader="none"/>
                <w:tab w:pos="6288" w:val="left" w:leader="none"/>
                <w:tab w:pos="6669" w:val="left" w:leader="none"/>
              </w:tabs>
              <w:spacing w:line="320" w:lineRule="exact" w:before="9"/>
              <w:ind w:left="110" w:right="96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5</w:t>
            </w:r>
            <w:r>
              <w:rPr>
                <w:i/>
                <w:sz w:val="24"/>
                <w:vertAlign w:val="baseline"/>
              </w:rPr>
              <w:t>Чориева</w:t>
              <w:tab/>
              <w:t>И.Й.</w:t>
              <w:tab/>
            </w:r>
            <w:r>
              <w:rPr>
                <w:sz w:val="24"/>
                <w:vertAlign w:val="baseline"/>
              </w:rPr>
              <w:t>Изучение</w:t>
              <w:tab/>
              <w:t>влияние</w:t>
              <w:tab/>
              <w:t>ультразвукового</w:t>
              <w:tab/>
              <w:t>и</w:t>
              <w:tab/>
            </w:r>
            <w:r>
              <w:rPr>
                <w:spacing w:val="-1"/>
                <w:sz w:val="24"/>
                <w:vertAlign w:val="baseline"/>
              </w:rPr>
              <w:t>механического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диспергирования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на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характеристики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водомасляных эмульсий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>
        <w:trPr>
          <w:trHeight w:val="1269" w:hRule="atLeast"/>
        </w:trPr>
        <w:tc>
          <w:tcPr>
            <w:tcW w:w="9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120.</w:t>
            </w:r>
          </w:p>
        </w:tc>
        <w:tc>
          <w:tcPr>
            <w:tcW w:w="8308" w:type="dxa"/>
          </w:tcPr>
          <w:p>
            <w:pPr>
              <w:pStyle w:val="TableParagraph"/>
              <w:spacing w:line="275" w:lineRule="exact"/>
              <w:ind w:left="817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  <w:vertAlign w:val="baseline"/>
              </w:rPr>
              <w:t>Эргашев</w:t>
            </w:r>
            <w:r>
              <w:rPr>
                <w:i/>
                <w:spacing w:val="7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Ойбек</w:t>
            </w:r>
            <w:r>
              <w:rPr>
                <w:i/>
                <w:spacing w:val="7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Каримович,</w:t>
            </w:r>
            <w:r>
              <w:rPr>
                <w:i/>
                <w:spacing w:val="8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Бахронов</w:t>
            </w:r>
            <w:r>
              <w:rPr>
                <w:i/>
                <w:spacing w:val="7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Ҳаёт</w:t>
            </w:r>
            <w:r>
              <w:rPr>
                <w:i/>
                <w:spacing w:val="7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Нурович,</w:t>
            </w:r>
            <w:r>
              <w:rPr>
                <w:i/>
                <w:spacing w:val="8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  <w:vertAlign w:val="baseline"/>
              </w:rPr>
              <w:t>Эсонкулова</w:t>
            </w:r>
          </w:p>
          <w:p>
            <w:pPr>
              <w:pStyle w:val="TableParagraph"/>
              <w:tabs>
                <w:tab w:pos="1479" w:val="left" w:leader="none"/>
                <w:tab w:pos="1594" w:val="left" w:leader="none"/>
                <w:tab w:pos="4815" w:val="left" w:leader="none"/>
                <w:tab w:pos="5820" w:val="left" w:leader="none"/>
                <w:tab w:pos="6945" w:val="left" w:leader="none"/>
              </w:tabs>
              <w:spacing w:line="276" w:lineRule="auto" w:before="41"/>
              <w:ind w:left="110" w:right="92"/>
              <w:rPr>
                <w:sz w:val="24"/>
              </w:rPr>
            </w:pPr>
            <w:r>
              <w:rPr>
                <w:i/>
                <w:sz w:val="24"/>
              </w:rPr>
              <w:t>Назирахон</w:t>
              <w:tab/>
              <w:tab/>
              <w:t>Махмудовна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sz w:val="24"/>
              </w:rPr>
              <w:t>CSZSM-5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цеолитида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толуол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адсорбциясининг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изотермаси</w:t>
              <w:tab/>
              <w:t>ва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унинг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микроғоввакларни</w:t>
              <w:tab/>
              <w:t>ҳажмий</w:t>
              <w:tab/>
              <w:t>тўйиниш</w:t>
              <w:tab/>
            </w:r>
            <w:r>
              <w:rPr>
                <w:spacing w:val="-1"/>
                <w:sz w:val="24"/>
              </w:rPr>
              <w:t>назариясида</w:t>
            </w: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адсорбция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механизми</w:t>
            </w:r>
          </w:p>
        </w:tc>
        <w:tc>
          <w:tcPr>
            <w:tcW w:w="576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</w:tbl>
    <w:sectPr>
      <w:pgSz w:w="11910" w:h="16840"/>
      <w:pgMar w:header="576" w:footer="1000" w:top="960" w:bottom="120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4.709991pt;margin-top:780.895996pt;width:11.6pt;height:13.05pt;mso-position-horizontal-relative:page;mso-position-vertical-relative:page;z-index:-24270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57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1980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1827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1673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152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189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136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1212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1059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09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0752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0598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55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0444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0291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0137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9984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983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209</w:t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96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210</w:t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9523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9369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9216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9062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53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890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219</w:t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87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220</w:t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8601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8448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8294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8140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798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229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783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230</w:t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7680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7526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52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7372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7219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706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239</w:t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691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240</w:t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6758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6604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6451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6297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614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249</w:t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599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250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50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5836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5683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5529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5376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522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259</w:t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506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260</w:t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4915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4761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4608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4454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49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430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269</w:t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414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270</w:t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3993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3840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3686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3532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033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279</w:t>
                </w:r>
              </w:p>
            </w:txbxContent>
          </v:textbox>
          <w10:wrap type="non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032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280</w:t>
                </w:r>
              </w:p>
            </w:txbxContent>
          </v:textbox>
          <w10:wrap type="non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3072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2918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478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2764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02611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46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447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432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4.709991pt;margin-top:780.895996pt;width:11.6pt;height:13.05pt;mso-position-horizontal-relative:page;mso-position-vertical-relative:page;z-index:-24269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41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401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38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37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35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33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32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30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29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27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4.709991pt;margin-top:780.895996pt;width:11.6pt;height:13.05pt;mso-position-horizontal-relative:page;mso-position-vertical-relative:page;z-index:-24267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25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23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22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20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19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17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16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14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12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66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3.950012pt;margin-top:780.895996pt;width:29.6pt;height:13.05pt;mso-position-horizontal-relative:page;mso-position-vertical-relative:page;z-index:-24211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09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08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06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05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03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02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200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199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6.230011pt;margin-top:780.895996pt;width:17.3pt;height:13.05pt;mso-position-horizontal-relative:page;mso-position-vertical-relative:page;z-index:-24197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64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9609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9456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9302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9148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899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109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884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110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86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8534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8380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8227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63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807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119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792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7766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7612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7459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7305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715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129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699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6844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6691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61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6537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6384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623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139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60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59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5769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5616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5462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530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149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51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150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600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5001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4848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46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155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4438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428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159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413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160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39776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3824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3670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950012pt;margin-top:780.895996pt;width:17.3pt;height:13.05pt;mso-position-horizontal-relative:page;mso-position-vertical-relative:page;z-index:-24258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3516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336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169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320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170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30560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2902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27488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25952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95.470001pt;margin-top:780.895996pt;width:18.75pt;height:13.05pt;mso-position-horizontal-relative:page;mso-position-vertical-relative:page;z-index:-241244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179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81.170013pt;margin-top:780.895996pt;width:18.75pt;height:13.05pt;mso-position-horizontal-relative:page;mso-position-vertical-relative:page;z-index:-241228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180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79.170013pt;margin-top:780.895996pt;width:37.050pt;height:13.05pt;mso-position-horizontal-relative:page;mso-position-vertical-relative:page;z-index:-24121344" type="#_x0000_t202" filled="false" stroked="false">
          <v:textbox inset="0,0,0,0">
            <w:txbxContent>
              <w:p>
                <w:pPr>
                  <w:spacing w:line="245" w:lineRule="exact" w:before="0"/>
                  <w:ind w:left="3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7289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6.344002pt;margin-top:34.884495pt;width:448.15pt;height:13.05pt;mso-position-horizontal-relative:page;mso-position-vertical-relative:page;z-index:-24272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59584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59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2236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21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2083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20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1929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18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1776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172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1622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15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114688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114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1315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126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1161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11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1008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095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0854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080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58048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575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0700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06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0547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04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0393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03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0240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01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10086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1003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9932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98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97792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972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9625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95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9472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942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9318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926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5651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56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9164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911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9011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89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88576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88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8704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86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8550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84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8396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83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8243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81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8089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80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79360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788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7782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77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5497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54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7628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75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7475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74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7321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727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7168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711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70144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696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6860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680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6707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66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6553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650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6400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63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6246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619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5344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52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60928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604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5939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588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5785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573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5632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558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5478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542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5324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52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51712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512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5017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496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4864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481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4710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465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51904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51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4556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450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4403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435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42496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41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40960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40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3942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389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3788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373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3635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358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3481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343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033280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032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31744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31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50368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49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30208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29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28672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281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44.249947pt;width:484.7pt;height:4.5pt;mso-position-horizontal-relative:page;mso-position-vertical-relative:page;z-index:-24027136" coordorigin="1394,885" coordsize="9694,90" path="m11088,921l1394,921,1394,975,11088,975,11088,921xm11088,885l1394,885,1394,903,11088,903,11088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27.804495pt;width:448.15pt;height:13.05pt;mso-position-horizontal-relative:page;mso-position-vertical-relative:page;z-index:-24026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4883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48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4729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46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4576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452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7187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71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44224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43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42688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42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4115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406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3961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39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3808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375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36544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360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35008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34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3347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32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3193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31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3040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29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7033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69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28864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283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27328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26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2630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25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2476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242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2323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227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2169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211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2016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19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1862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181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1708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165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1555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15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6880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682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1401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13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1248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119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1094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10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0940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08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0787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07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0633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05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0480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042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0326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02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0172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2012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20019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99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67264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66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9865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981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9712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96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9558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95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9404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935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9251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92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9097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90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8944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88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8790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87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8636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85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8483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84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65728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652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8329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82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8176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812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80224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79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7868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78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7715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766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7561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75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7408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735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7254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720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71008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70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6947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68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6419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63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6793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67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6640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65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6486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643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6332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62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6179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612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6025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59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5872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582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5718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566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5564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551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5411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53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6265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621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5257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52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5104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50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4950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48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4796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47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46432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45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4540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44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4387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43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42336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41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4080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402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3926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38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26112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260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3772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372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3619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35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3465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341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51.299946pt;width:484.7pt;height:4.5pt;mso-position-horizontal-relative:page;mso-position-vertical-relative:page;z-index:-24133120" coordorigin="1110,1026" coordsize="9694,90" path="m10804,1062l1110,1062,1110,1116,10804,1116,10804,1062xm10804,1026l1110,1026,1110,1044,10804,1044,10804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34.884495pt;width:448.15pt;height:13.05pt;mso-position-horizontal-relative:page;mso-position-vertical-relative:page;z-index:-24132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31584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31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30048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295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28512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28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26976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26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9.700005pt;margin-top:51.299946pt;width:484.7pt;height:4.5pt;mso-position-horizontal-relative:page;mso-position-vertical-relative:page;z-index:-24125440" coordorigin="1394,1026" coordsize="9694,90" path="m11088,1062l1394,1062,1394,1116,11088,1116,11088,1062xm11088,1026l1394,1026,1394,1044,11088,1044,11088,1026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80.624001pt;margin-top:34.884495pt;width:448.15pt;height:13.05pt;mso-position-horizontal-relative:page;mso-position-vertical-relative:page;z-index:-24124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8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00004pt;margin-top:44.249947pt;width:484.7pt;height:4.5pt;mso-position-horizontal-relative:page;mso-position-vertical-relative:page;z-index:-24123904" coordorigin="1110,885" coordsize="9694,90" path="m10804,921l1110,921,1110,975,10804,975,10804,921xm10804,885l1110,885,1110,903,10804,903,10804,885xe" filled="true" fillcolor="#2d74b5" stroked="false">
          <v:path arrowok="t"/>
          <v:fill type="solid"/>
          <w10:wrap type="none"/>
        </v:shape>
      </w:pict>
    </w:r>
    <w:r>
      <w:rPr/>
      <w:pict>
        <v:shape style="position:absolute;margin-left:66.344002pt;margin-top:27.804495pt;width:448.15pt;height:13.05pt;mso-position-horizontal-relative:page;mso-position-vertical-relative:page;z-index:-24123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color w:val="4471C4"/>
                    <w:sz w:val="20"/>
                  </w:rPr>
                  <w:t>2024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yil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22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may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“Kimyo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ta’limi,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fan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va</w:t>
                </w:r>
                <w:r>
                  <w:rPr>
                    <w:b/>
                    <w:i/>
                    <w:color w:val="4471C4"/>
                    <w:spacing w:val="-1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ishlab</w:t>
                </w:r>
                <w:r>
                  <w:rPr>
                    <w:b/>
                    <w:i/>
                    <w:color w:val="4471C4"/>
                    <w:spacing w:val="-2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chiqarish</w:t>
                </w:r>
                <w:r>
                  <w:rPr>
                    <w:b/>
                    <w:i/>
                    <w:color w:val="4471C4"/>
                    <w:spacing w:val="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integratsiyalari”,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Qo‘qon</w:t>
                </w:r>
                <w:r>
                  <w:rPr>
                    <w:b/>
                    <w:i/>
                    <w:color w:val="4471C4"/>
                    <w:spacing w:val="-3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davlat</w:t>
                </w:r>
                <w:r>
                  <w:rPr>
                    <w:b/>
                    <w:i/>
                    <w:color w:val="4471C4"/>
                    <w:spacing w:val="-4"/>
                    <w:sz w:val="20"/>
                  </w:rPr>
                  <w:t> </w:t>
                </w:r>
                <w:r>
                  <w:rPr>
                    <w:b/>
                    <w:i/>
                    <w:color w:val="4471C4"/>
                    <w:sz w:val="20"/>
                  </w:rPr>
                  <w:t>pedagogika</w:t>
                </w:r>
                <w:r>
                  <w:rPr>
                    <w:b/>
                    <w:i/>
                    <w:color w:val="4471C4"/>
                    <w:spacing w:val="3"/>
                    <w:sz w:val="20"/>
                  </w:rPr>
                  <w:t> </w:t>
                </w:r>
                <w:r>
                  <w:rPr>
                    <w:b/>
                    <w:i/>
                    <w:color w:val="2D74B5"/>
                    <w:sz w:val="20"/>
                  </w:rPr>
                  <w:t>instituti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7">
    <w:multiLevelType w:val="hybridMultilevel"/>
    <w:lvl w:ilvl="0">
      <w:start w:val="1"/>
      <w:numFmt w:val="decimal"/>
      <w:lvlText w:val="%1."/>
      <w:lvlJc w:val="left"/>
      <w:pPr>
        <w:ind w:left="673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255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680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351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351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978" w:hanging="8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393" w:hanging="130"/>
      </w:pPr>
      <w:rPr>
        <w:rFonts w:hint="default" w:ascii="Wingdings" w:hAnsi="Wingdings" w:eastAsia="Wingdings" w:cs="Wingdings"/>
        <w:color w:val="333333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0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5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0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13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479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0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7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5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2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05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8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5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3" w:hanging="24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958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37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37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42" w:hanging="317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0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20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90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61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32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03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4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44" w:hanging="317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-"/>
      <w:lvlJc w:val="left"/>
      <w:pPr>
        <w:ind w:left="673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286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850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673" w:hanging="8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708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-"/>
      <w:lvlJc w:val="left"/>
      <w:pPr>
        <w:ind w:left="673" w:hanging="28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286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673" w:hanging="26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25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1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3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5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7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2" w:hanging="281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4"/>
      <w:numFmt w:val="decimal"/>
      <w:lvlText w:val="(%1)"/>
      <w:lvlJc w:val="left"/>
      <w:pPr>
        <w:ind w:left="958" w:hanging="3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89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9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8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7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7" w:hanging="850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539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30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-"/>
      <w:lvlJc w:val="left"/>
      <w:pPr>
        <w:ind w:left="673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274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274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2"/>
      <w:numFmt w:val="decimal"/>
      <w:lvlText w:val="%1."/>
      <w:lvlJc w:val="left"/>
      <w:pPr>
        <w:ind w:left="673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181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420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6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3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9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6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9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6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3" w:hanging="181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3"/>
      <w:numFmt w:val="decimal"/>
      <w:lvlText w:val="%1."/>
      <w:lvlJc w:val="left"/>
      <w:pPr>
        <w:ind w:left="67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181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958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144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-"/>
      <w:lvlJc w:val="left"/>
      <w:pPr>
        <w:ind w:left="673" w:hanging="201"/>
        <w:jc w:val="left"/>
      </w:pPr>
      <w:rPr>
        <w:rFonts w:hint="default" w:ascii="Times New Roman" w:hAnsi="Times New Roman" w:eastAsia="Times New Roman" w:cs="Times New Roman"/>
        <w:color w:val="0462C1"/>
        <w:spacing w:val="-1"/>
        <w:w w:val="100"/>
        <w:sz w:val="22"/>
        <w:szCs w:val="22"/>
        <w:u w:val="single" w:color="0462C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00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8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6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5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0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9" w:hanging="423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"/>
      <w:lvlJc w:val="left"/>
      <w:pPr>
        <w:ind w:left="958" w:hanging="97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97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958" w:hanging="317"/>
        <w:jc w:val="lef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984" w:hanging="240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2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3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4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5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61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69" w:hanging="240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"/>
      <w:lvlJc w:val="left"/>
      <w:pPr>
        <w:ind w:left="673" w:hanging="154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154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-"/>
      <w:lvlJc w:val="left"/>
      <w:pPr>
        <w:ind w:left="673" w:hanging="2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58" w:hanging="18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257" w:hanging="240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7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3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0" w:hanging="240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"/>
      <w:lvlJc w:val="left"/>
      <w:pPr>
        <w:ind w:left="958" w:hanging="428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428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673" w:hanging="18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239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240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•"/>
      <w:lvlJc w:val="left"/>
      <w:pPr>
        <w:ind w:left="1525" w:hanging="28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3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81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5"/>
      <w:numFmt w:val="decimal"/>
      <w:lvlText w:val="%1."/>
      <w:lvlJc w:val="left"/>
      <w:pPr>
        <w:ind w:left="67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239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24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2"/>
      <w:numFmt w:val="decimal"/>
      <w:lvlText w:val="%1-"/>
      <w:lvlJc w:val="left"/>
      <w:pPr>
        <w:ind w:left="673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06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0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1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2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181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upperRoman"/>
      <w:lvlText w:val="%1-"/>
      <w:lvlJc w:val="left"/>
      <w:pPr>
        <w:ind w:left="1399" w:hanging="1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8" w:hanging="1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5" w:hanging="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161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•"/>
      <w:lvlJc w:val="left"/>
      <w:pPr>
        <w:ind w:left="1810" w:hanging="28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6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9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3" w:hanging="286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"/>
      <w:lvlJc w:val="left"/>
      <w:pPr>
        <w:ind w:left="958" w:hanging="28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86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2"/>
      <w:numFmt w:val="decimal"/>
      <w:lvlText w:val="%1-"/>
      <w:lvlJc w:val="left"/>
      <w:pPr>
        <w:ind w:left="860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46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525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3" w:hanging="240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673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255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-"/>
      <w:lvlJc w:val="left"/>
      <w:pPr>
        <w:ind w:left="3930" w:hanging="260"/>
        <w:jc w:val="left"/>
      </w:pPr>
      <w:rPr>
        <w:rFonts w:hint="default"/>
        <w:b/>
        <w:bCs/>
        <w:w w:val="100"/>
        <w:position w:val="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4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49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53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3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7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7" w:hanging="26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55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1" w:hanging="24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"/>
      <w:lvlJc w:val="left"/>
      <w:pPr>
        <w:ind w:left="1239" w:hanging="305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525" w:hanging="28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1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3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5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7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2" w:hanging="281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678" w:hanging="1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3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4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8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6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0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4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8" w:hanging="308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"/>
      <w:lvlJc w:val="left"/>
      <w:pPr>
        <w:ind w:left="1239" w:hanging="567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3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8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2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7" w:hanging="567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673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24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0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1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1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05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00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96" w:hanging="245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673" w:hanging="3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0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0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1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2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3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4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48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673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348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958" w:hanging="2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88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-"/>
      <w:lvlJc w:val="left"/>
      <w:pPr>
        <w:ind w:left="958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142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2"/>
      <w:numFmt w:val="decimal"/>
      <w:lvlText w:val="%1-"/>
      <w:lvlJc w:val="left"/>
      <w:pPr>
        <w:ind w:left="95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position w:val="2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78" w:hanging="11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4" w:hanging="11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8" w:hanging="11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11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6" w:hanging="11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0" w:hanging="11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4" w:hanging="11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8" w:hanging="1124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958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40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5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0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5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5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0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6" w:hanging="264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107" w:hanging="1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5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3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8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06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3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1" w:hanging="156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–"/>
      <w:lvlJc w:val="left"/>
      <w:pPr>
        <w:ind w:left="1419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3" w:hanging="18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–"/>
      <w:lvlJc w:val="left"/>
      <w:pPr>
        <w:ind w:left="958" w:hanging="20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958" w:hanging="22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24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810" w:hanging="28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86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8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2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9" w:hanging="423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6"/>
      <w:numFmt w:val="decimal"/>
      <w:lvlText w:val="%1)"/>
      <w:lvlJc w:val="left"/>
      <w:pPr>
        <w:ind w:left="673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785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2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5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7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2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958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673" w:hanging="27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276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2"/>
      <w:numFmt w:val="decimal"/>
      <w:lvlText w:val="%1-"/>
      <w:lvlJc w:val="left"/>
      <w:pPr>
        <w:ind w:left="1200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28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3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9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6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9" w:hanging="85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"/>
      <w:lvlJc w:val="left"/>
      <w:pPr>
        <w:ind w:left="1091" w:hanging="133"/>
      </w:pPr>
      <w:rPr>
        <w:rFonts w:hint="default" w:ascii="Symbol" w:hAnsi="Symbol" w:eastAsia="Symbol" w:cs="Symbol"/>
        <w:w w:val="100"/>
        <w:position w:val="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5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4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1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0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9" w:hanging="133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525" w:hanging="286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20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0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8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69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53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3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19" w:hanging="286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673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29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0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6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9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293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-"/>
      <w:lvlJc w:val="left"/>
      <w:pPr>
        <w:ind w:left="3556" w:hanging="201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00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10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21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32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43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54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64" w:hanging="708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95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708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958" w:hanging="49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492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85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3"/>
      <w:numFmt w:val="decimal"/>
      <w:lvlText w:val="%1."/>
      <w:lvlJc w:val="left"/>
      <w:pPr>
        <w:ind w:left="958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181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958" w:hanging="219"/>
        <w:jc w:val="right"/>
      </w:pPr>
      <w:rPr>
        <w:rFonts w:hint="default" w:ascii="Times New Roman" w:hAnsi="Times New Roman" w:eastAsia="Times New Roman" w:cs="Times New Roman"/>
        <w:color w:val="333333"/>
        <w:spacing w:val="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19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673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42" w:hanging="5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5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1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4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564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958" w:hanging="291"/>
        <w:jc w:val="right"/>
      </w:pPr>
      <w:rPr>
        <w:rFonts w:hint="default" w:ascii="Times New Roman" w:hAnsi="Times New Roman" w:eastAsia="Times New Roman" w:cs="Times New Roman"/>
        <w:color w:val="333333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91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"/>
      <w:lvlJc w:val="left"/>
      <w:pPr>
        <w:ind w:left="1381" w:hanging="142"/>
      </w:pPr>
      <w:rPr>
        <w:rFonts w:hint="default" w:ascii="Wingdings" w:hAnsi="Wingdings" w:eastAsia="Wingdings" w:cs="Wingdings"/>
        <w:color w:val="333333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1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1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2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3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5" w:hanging="142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479" w:hanging="240"/>
        <w:jc w:val="left"/>
      </w:pPr>
      <w:rPr>
        <w:rFonts w:hint="default" w:ascii="Times New Roman" w:hAnsi="Times New Roman" w:eastAsia="Times New Roman" w:cs="Times New Roman"/>
        <w:b/>
        <w:bCs/>
        <w:color w:val="333333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3" w:hanging="144"/>
      </w:pPr>
      <w:rPr>
        <w:rFonts w:hint="default" w:ascii="Times New Roman" w:hAnsi="Times New Roman" w:eastAsia="Times New Roman" w:cs="Times New Roman"/>
        <w:color w:val="333333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9" w:hanging="204"/>
      </w:pPr>
      <w:rPr>
        <w:rFonts w:hint="default" w:ascii="Times New Roman" w:hAnsi="Times New Roman" w:eastAsia="Times New Roman" w:cs="Times New Roman"/>
        <w:color w:val="333333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5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1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7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3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9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4" w:hanging="204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"/>
      <w:lvlJc w:val="left"/>
      <w:pPr>
        <w:ind w:left="2374" w:hanging="130"/>
      </w:pPr>
      <w:rPr>
        <w:rFonts w:hint="default" w:ascii="Wingdings" w:hAnsi="Wingdings" w:eastAsia="Wingdings" w:cs="Wingdings"/>
        <w:color w:val="333333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0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1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1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2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3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4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5" w:hanging="13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[%1]"/>
      <w:lvlJc w:val="left"/>
      <w:pPr>
        <w:ind w:left="1582" w:hanging="34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0" w:hanging="3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1" w:hanging="3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2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3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3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4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5" w:hanging="343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213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85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[%3]"/>
      <w:lvlJc w:val="left"/>
      <w:pPr>
        <w:ind w:left="1098" w:hanging="34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0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1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2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4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4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958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30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673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25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958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281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3"/>
      <w:numFmt w:val="decimal"/>
      <w:lvlText w:val="%1."/>
      <w:lvlJc w:val="left"/>
      <w:pPr>
        <w:ind w:left="958" w:hanging="3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40" w:hanging="3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11" w:hanging="3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83" w:hanging="3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55" w:hanging="3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27" w:hanging="3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99" w:hanging="3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0" w:hanging="3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42" w:hanging="379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"/>
      <w:lvlJc w:val="left"/>
      <w:pPr>
        <w:ind w:left="2754" w:hanging="1599"/>
        <w:jc w:val="right"/>
      </w:pPr>
      <w:rPr>
        <w:rFonts w:hint="default"/>
        <w:i/>
        <w:iCs/>
        <w:w w:val="100"/>
        <w:lang w:val="en-US" w:eastAsia="en-US" w:bidi="ar-SA"/>
      </w:rPr>
    </w:lvl>
    <w:lvl w:ilvl="1">
      <w:start w:val="1"/>
      <w:numFmt w:val="decimal"/>
      <w:lvlText w:val="%2"/>
      <w:lvlJc w:val="left"/>
      <w:pPr>
        <w:ind w:left="3037" w:hanging="159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58" w:hanging="3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6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09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65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22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78" w:hanging="312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"/>
      <w:lvlJc w:val="left"/>
      <w:pPr>
        <w:ind w:left="2302" w:hanging="1133"/>
        <w:jc w:val="left"/>
      </w:pPr>
      <w:rPr>
        <w:rFonts w:hint="default" w:ascii="Times New Roman" w:hAnsi="Times New Roman" w:eastAsia="Times New Roman" w:cs="Times New Roman"/>
        <w:i/>
        <w:iCs/>
        <w:w w:val="100"/>
        <w:position w:val="-1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8" w:hanging="1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37" w:hanging="1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5" w:hanging="1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1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1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1" w:hanging="1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1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9" w:hanging="1133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-"/>
      <w:lvlJc w:val="left"/>
      <w:pPr>
        <w:ind w:left="3901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79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20" w:hanging="7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0" w:hanging="7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15" w:hanging="7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10" w:hanging="7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05" w:hanging="7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00" w:hanging="7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96" w:hanging="792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958" w:hanging="85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673" w:hanging="85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85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673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389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958" w:hanging="850"/>
        <w:jc w:val="lef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318" w:hanging="85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3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9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6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9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85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958" w:hanging="85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958" w:hanging="28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86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673" w:hanging="492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492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958" w:hanging="46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3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6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9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3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6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9" w:hanging="466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036" w:hanging="512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5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0" w:hanging="5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18" w:hanging="5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6" w:hanging="5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4" w:hanging="5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5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0" w:hanging="512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-"/>
      <w:lvlJc w:val="left"/>
      <w:pPr>
        <w:ind w:left="958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position w:val="2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1100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381" w:hanging="142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9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6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4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142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673" w:hanging="18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185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966" w:hanging="2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2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5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1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4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85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525" w:hanging="28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3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9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86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958" w:hanging="44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449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47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06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93" w:hanging="83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0" w:hanging="8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1" w:hanging="8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2" w:hanging="8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8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4" w:hanging="8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83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958" w:hanging="2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25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decimal"/>
      <w:lvlText w:val="%1-"/>
      <w:lvlJc w:val="left"/>
      <w:pPr>
        <w:ind w:left="245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7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4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1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8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6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3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0" w:hanging="85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79" w:hanging="181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8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6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4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0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8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6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4" w:hanging="18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673" w:hanging="142"/>
      </w:pPr>
      <w:rPr>
        <w:rFonts w:hint="default" w:ascii="Times New Roman" w:hAnsi="Times New Roman" w:eastAsia="Times New Roman" w:cs="Times New Roman"/>
        <w:w w:val="99"/>
        <w:position w:val="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14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."/>
      <w:lvlJc w:val="left"/>
      <w:pPr>
        <w:ind w:left="95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70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089" w:hanging="4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40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0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0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1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2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3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4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4" w:hanging="49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40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33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26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19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1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06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99" w:hanging="85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958" w:hanging="70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70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5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708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92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9" w:hanging="56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958" w:hanging="30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30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673" w:hanging="31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0" w:hanging="3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0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0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0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1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3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31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242" w:hanging="279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181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0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0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60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81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02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23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44" w:hanging="18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7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93" w:hanging="3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0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8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6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4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3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1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34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85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85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-"/>
      <w:lvlJc w:val="left"/>
      <w:pPr>
        <w:ind w:left="673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0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0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1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2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2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3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4" w:hanging="20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673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24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31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31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73" w:hanging="850"/>
        <w:jc w:val="right"/>
      </w:pPr>
      <w:rPr>
        <w:rFonts w:hint="default" w:ascii="Times New Roman" w:hAnsi="Times New Roman" w:eastAsia="Times New Roman" w:cs="Times New Roman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85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958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70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Arial MT" w:hAnsi="Arial MT" w:eastAsia="Arial MT" w:cs="Arial MT"/>
        <w:color w:val="212121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0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5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1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57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9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4" w:hanging="85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6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958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1" w:hanging="33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673" w:hanging="35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35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73" w:hanging="5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5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5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51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."/>
      <w:lvlJc w:val="left"/>
      <w:pPr>
        <w:ind w:left="673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85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-"/>
      <w:lvlJc w:val="left"/>
      <w:pPr>
        <w:ind w:left="958" w:hanging="18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6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18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1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3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7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9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2" w:hanging="24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3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28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73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8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85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73" w:hanging="35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35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58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8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7" w:hanging="2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71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3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0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00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20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7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26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79" w:hanging="25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[%1]"/>
      <w:lvlJc w:val="left"/>
      <w:pPr>
        <w:ind w:left="958" w:hanging="35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0" w:hanging="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5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5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5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0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6" w:hanging="35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[%1]"/>
      <w:lvlJc w:val="left"/>
      <w:pPr>
        <w:ind w:left="1578" w:hanging="339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0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6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5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2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9" w:hanging="3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-"/>
      <w:lvlJc w:val="left"/>
      <w:pPr>
        <w:ind w:left="855" w:hanging="237"/>
        <w:jc w:val="left"/>
      </w:pPr>
      <w:rPr>
        <w:rFonts w:hint="default" w:ascii="Times New Roman" w:hAnsi="Times New Roman" w:eastAsia="Times New Roman" w:cs="Times New Roman"/>
        <w:b/>
        <w:bCs/>
        <w:color w:val="4471C4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0" w:hanging="2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2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9" w:hanging="2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8" w:hanging="2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8" w:hanging="2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2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7" w:hanging="2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7" w:hanging="237"/>
      </w:pPr>
      <w:rPr>
        <w:rFonts w:hint="default"/>
        <w:lang w:val="en-US" w:eastAsia="en-US" w:bidi="ar-SA"/>
      </w:rPr>
    </w:lvl>
  </w:abstractNum>
  <w:num w:numId="118">
    <w:abstractNumId w:val="117"/>
  </w:num>
  <w:num w:numId="101">
    <w:abstractNumId w:val="100"/>
  </w:num>
  <w:num w:numId="70">
    <w:abstractNumId w:val="69"/>
  </w:num>
  <w:num w:numId="53">
    <w:abstractNumId w:val="52"/>
  </w:num>
  <w:num w:numId="40">
    <w:abstractNumId w:val="39"/>
  </w:num>
  <w:num w:numId="24">
    <w:abstractNumId w:val="23"/>
  </w:num>
  <w:num w:numId="19">
    <w:abstractNumId w:val="18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2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5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39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447" w:right="735"/>
      <w:jc w:val="center"/>
    </w:pPr>
    <w:rPr>
      <w:rFonts w:ascii="Times New Roman" w:hAnsi="Times New Roman" w:eastAsia="Times New Roman" w:cs="Times New Roman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73" w:firstLine="566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hyperlink" Target="mailto:ahrorabdullahabibjon@gmail.com" TargetMode="External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header" Target="header5.xml"/><Relationship Id="rId19" Type="http://schemas.openxmlformats.org/officeDocument/2006/relationships/footer" Target="footer4.xml"/><Relationship Id="rId20" Type="http://schemas.openxmlformats.org/officeDocument/2006/relationships/image" Target="media/image6.jpeg"/><Relationship Id="rId21" Type="http://schemas.openxmlformats.org/officeDocument/2006/relationships/header" Target="header6.xml"/><Relationship Id="rId22" Type="http://schemas.openxmlformats.org/officeDocument/2006/relationships/footer" Target="footer5.xml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header" Target="header7.xml"/><Relationship Id="rId26" Type="http://schemas.openxmlformats.org/officeDocument/2006/relationships/footer" Target="footer6.xml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header" Target="header8.xml"/><Relationship Id="rId30" Type="http://schemas.openxmlformats.org/officeDocument/2006/relationships/footer" Target="footer7.xml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header" Target="header9.xml"/><Relationship Id="rId34" Type="http://schemas.openxmlformats.org/officeDocument/2006/relationships/footer" Target="footer8.xml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header" Target="header10.xml"/><Relationship Id="rId53" Type="http://schemas.openxmlformats.org/officeDocument/2006/relationships/footer" Target="footer9.xml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image" Target="media/image35.png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image" Target="media/image40.png"/><Relationship Id="rId65" Type="http://schemas.openxmlformats.org/officeDocument/2006/relationships/image" Target="media/image41.png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image" Target="media/image45.png"/><Relationship Id="rId70" Type="http://schemas.openxmlformats.org/officeDocument/2006/relationships/image" Target="media/image46.png"/><Relationship Id="rId71" Type="http://schemas.openxmlformats.org/officeDocument/2006/relationships/image" Target="media/image47.png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image" Target="media/image52.png"/><Relationship Id="rId77" Type="http://schemas.openxmlformats.org/officeDocument/2006/relationships/image" Target="media/image53.png"/><Relationship Id="rId78" Type="http://schemas.openxmlformats.org/officeDocument/2006/relationships/image" Target="media/image54.png"/><Relationship Id="rId79" Type="http://schemas.openxmlformats.org/officeDocument/2006/relationships/header" Target="header11.xml"/><Relationship Id="rId80" Type="http://schemas.openxmlformats.org/officeDocument/2006/relationships/footer" Target="footer10.xml"/><Relationship Id="rId81" Type="http://schemas.openxmlformats.org/officeDocument/2006/relationships/image" Target="media/image55.png"/><Relationship Id="rId82" Type="http://schemas.openxmlformats.org/officeDocument/2006/relationships/image" Target="media/image56.png"/><Relationship Id="rId83" Type="http://schemas.openxmlformats.org/officeDocument/2006/relationships/image" Target="media/image57.png"/><Relationship Id="rId84" Type="http://schemas.openxmlformats.org/officeDocument/2006/relationships/image" Target="media/image58.png"/><Relationship Id="rId85" Type="http://schemas.openxmlformats.org/officeDocument/2006/relationships/image" Target="media/image59.png"/><Relationship Id="rId86" Type="http://schemas.openxmlformats.org/officeDocument/2006/relationships/header" Target="header12.xml"/><Relationship Id="rId87" Type="http://schemas.openxmlformats.org/officeDocument/2006/relationships/footer" Target="footer11.xml"/><Relationship Id="rId88" Type="http://schemas.openxmlformats.org/officeDocument/2006/relationships/header" Target="header13.xml"/><Relationship Id="rId89" Type="http://schemas.openxmlformats.org/officeDocument/2006/relationships/footer" Target="footer12.xml"/><Relationship Id="rId90" Type="http://schemas.openxmlformats.org/officeDocument/2006/relationships/header" Target="header14.xml"/><Relationship Id="rId91" Type="http://schemas.openxmlformats.org/officeDocument/2006/relationships/footer" Target="footer13.xml"/><Relationship Id="rId92" Type="http://schemas.openxmlformats.org/officeDocument/2006/relationships/image" Target="media/image60.jpeg"/><Relationship Id="rId93" Type="http://schemas.openxmlformats.org/officeDocument/2006/relationships/image" Target="media/image61.jpeg"/><Relationship Id="rId94" Type="http://schemas.openxmlformats.org/officeDocument/2006/relationships/image" Target="media/image62.jpeg"/><Relationship Id="rId95" Type="http://schemas.openxmlformats.org/officeDocument/2006/relationships/image" Target="media/image63.jpeg"/><Relationship Id="rId96" Type="http://schemas.openxmlformats.org/officeDocument/2006/relationships/image" Target="media/image64.png"/><Relationship Id="rId97" Type="http://schemas.openxmlformats.org/officeDocument/2006/relationships/image" Target="media/image65.jpeg"/><Relationship Id="rId98" Type="http://schemas.openxmlformats.org/officeDocument/2006/relationships/header" Target="header15.xml"/><Relationship Id="rId99" Type="http://schemas.openxmlformats.org/officeDocument/2006/relationships/footer" Target="footer14.xml"/><Relationship Id="rId100" Type="http://schemas.openxmlformats.org/officeDocument/2006/relationships/hyperlink" Target="http://www.nestor.minsk.by/sn/1998/42/sn84218.htm" TargetMode="External"/><Relationship Id="rId101" Type="http://schemas.openxmlformats.org/officeDocument/2006/relationships/header" Target="header16.xml"/><Relationship Id="rId102" Type="http://schemas.openxmlformats.org/officeDocument/2006/relationships/footer" Target="footer15.xml"/><Relationship Id="rId103" Type="http://schemas.openxmlformats.org/officeDocument/2006/relationships/hyperlink" Target="https://doi.org/10.3390/en17040972" TargetMode="External"/><Relationship Id="rId104" Type="http://schemas.openxmlformats.org/officeDocument/2006/relationships/hyperlink" Target="https://doi.org/10.5281/zenodo.7239751" TargetMode="External"/><Relationship Id="rId105" Type="http://schemas.openxmlformats.org/officeDocument/2006/relationships/header" Target="header17.xml"/><Relationship Id="rId106" Type="http://schemas.openxmlformats.org/officeDocument/2006/relationships/footer" Target="footer16.xml"/><Relationship Id="rId107" Type="http://schemas.openxmlformats.org/officeDocument/2006/relationships/image" Target="media/image66.jpeg"/><Relationship Id="rId108" Type="http://schemas.openxmlformats.org/officeDocument/2006/relationships/image" Target="media/image67.jpeg"/><Relationship Id="rId109" Type="http://schemas.openxmlformats.org/officeDocument/2006/relationships/header" Target="header18.xml"/><Relationship Id="rId110" Type="http://schemas.openxmlformats.org/officeDocument/2006/relationships/footer" Target="footer17.xml"/><Relationship Id="rId111" Type="http://schemas.openxmlformats.org/officeDocument/2006/relationships/header" Target="header19.xml"/><Relationship Id="rId112" Type="http://schemas.openxmlformats.org/officeDocument/2006/relationships/footer" Target="footer18.xml"/><Relationship Id="rId113" Type="http://schemas.openxmlformats.org/officeDocument/2006/relationships/image" Target="media/image68.jpeg"/><Relationship Id="rId114" Type="http://schemas.openxmlformats.org/officeDocument/2006/relationships/header" Target="header20.xml"/><Relationship Id="rId115" Type="http://schemas.openxmlformats.org/officeDocument/2006/relationships/footer" Target="footer19.xml"/><Relationship Id="rId116" Type="http://schemas.openxmlformats.org/officeDocument/2006/relationships/image" Target="media/image69.jpeg"/><Relationship Id="rId117" Type="http://schemas.openxmlformats.org/officeDocument/2006/relationships/header" Target="header21.xml"/><Relationship Id="rId118" Type="http://schemas.openxmlformats.org/officeDocument/2006/relationships/footer" Target="footer20.xml"/><Relationship Id="rId119" Type="http://schemas.openxmlformats.org/officeDocument/2006/relationships/header" Target="header22.xml"/><Relationship Id="rId120" Type="http://schemas.openxmlformats.org/officeDocument/2006/relationships/footer" Target="footer21.xml"/><Relationship Id="rId121" Type="http://schemas.openxmlformats.org/officeDocument/2006/relationships/image" Target="media/image70.png"/><Relationship Id="rId122" Type="http://schemas.openxmlformats.org/officeDocument/2006/relationships/header" Target="header23.xml"/><Relationship Id="rId123" Type="http://schemas.openxmlformats.org/officeDocument/2006/relationships/footer" Target="footer22.xml"/><Relationship Id="rId124" Type="http://schemas.openxmlformats.org/officeDocument/2006/relationships/image" Target="media/image71.jpeg"/><Relationship Id="rId125" Type="http://schemas.openxmlformats.org/officeDocument/2006/relationships/header" Target="header24.xml"/><Relationship Id="rId126" Type="http://schemas.openxmlformats.org/officeDocument/2006/relationships/footer" Target="footer23.xml"/><Relationship Id="rId127" Type="http://schemas.openxmlformats.org/officeDocument/2006/relationships/image" Target="media/image72.png"/><Relationship Id="rId128" Type="http://schemas.openxmlformats.org/officeDocument/2006/relationships/image" Target="media/image73.png"/><Relationship Id="rId129" Type="http://schemas.openxmlformats.org/officeDocument/2006/relationships/image" Target="media/image74.png"/><Relationship Id="rId130" Type="http://schemas.openxmlformats.org/officeDocument/2006/relationships/image" Target="media/image75.png"/><Relationship Id="rId131" Type="http://schemas.openxmlformats.org/officeDocument/2006/relationships/image" Target="media/image76.png"/><Relationship Id="rId132" Type="http://schemas.openxmlformats.org/officeDocument/2006/relationships/header" Target="header25.xml"/><Relationship Id="rId133" Type="http://schemas.openxmlformats.org/officeDocument/2006/relationships/footer" Target="footer24.xml"/><Relationship Id="rId134" Type="http://schemas.openxmlformats.org/officeDocument/2006/relationships/image" Target="media/image77.png"/><Relationship Id="rId135" Type="http://schemas.openxmlformats.org/officeDocument/2006/relationships/image" Target="media/image78.png"/><Relationship Id="rId136" Type="http://schemas.openxmlformats.org/officeDocument/2006/relationships/image" Target="media/image79.jpeg"/><Relationship Id="rId137" Type="http://schemas.openxmlformats.org/officeDocument/2006/relationships/header" Target="header26.xml"/><Relationship Id="rId138" Type="http://schemas.openxmlformats.org/officeDocument/2006/relationships/footer" Target="footer25.xml"/><Relationship Id="rId139" Type="http://schemas.openxmlformats.org/officeDocument/2006/relationships/image" Target="media/image80.png"/><Relationship Id="rId140" Type="http://schemas.openxmlformats.org/officeDocument/2006/relationships/image" Target="media/image81.jpeg"/><Relationship Id="rId141" Type="http://schemas.openxmlformats.org/officeDocument/2006/relationships/header" Target="header27.xml"/><Relationship Id="rId142" Type="http://schemas.openxmlformats.org/officeDocument/2006/relationships/footer" Target="footer26.xml"/><Relationship Id="rId143" Type="http://schemas.openxmlformats.org/officeDocument/2006/relationships/image" Target="media/image82.jpeg"/><Relationship Id="rId144" Type="http://schemas.openxmlformats.org/officeDocument/2006/relationships/header" Target="header28.xml"/><Relationship Id="rId145" Type="http://schemas.openxmlformats.org/officeDocument/2006/relationships/footer" Target="footer27.xml"/><Relationship Id="rId146" Type="http://schemas.openxmlformats.org/officeDocument/2006/relationships/image" Target="media/image83.jpeg"/><Relationship Id="rId147" Type="http://schemas.openxmlformats.org/officeDocument/2006/relationships/header" Target="header29.xml"/><Relationship Id="rId148" Type="http://schemas.openxmlformats.org/officeDocument/2006/relationships/footer" Target="footer28.xml"/><Relationship Id="rId149" Type="http://schemas.openxmlformats.org/officeDocument/2006/relationships/image" Target="media/image84.png"/><Relationship Id="rId150" Type="http://schemas.openxmlformats.org/officeDocument/2006/relationships/hyperlink" Target="mailto:nafisaxonxudjayeva@gmail.com" TargetMode="External"/><Relationship Id="rId151" Type="http://schemas.openxmlformats.org/officeDocument/2006/relationships/hyperlink" Target="mailto:xujayev_030@mail.ru" TargetMode="External"/><Relationship Id="rId152" Type="http://schemas.openxmlformats.org/officeDocument/2006/relationships/header" Target="header30.xml"/><Relationship Id="rId153" Type="http://schemas.openxmlformats.org/officeDocument/2006/relationships/footer" Target="footer29.xml"/><Relationship Id="rId154" Type="http://schemas.openxmlformats.org/officeDocument/2006/relationships/image" Target="media/image85.png"/><Relationship Id="rId155" Type="http://schemas.openxmlformats.org/officeDocument/2006/relationships/header" Target="header31.xml"/><Relationship Id="rId156" Type="http://schemas.openxmlformats.org/officeDocument/2006/relationships/footer" Target="footer30.xml"/><Relationship Id="rId157" Type="http://schemas.openxmlformats.org/officeDocument/2006/relationships/hyperlink" Target="mailto:zarifamurtazayeva92@gmail.com" TargetMode="External"/><Relationship Id="rId158" Type="http://schemas.openxmlformats.org/officeDocument/2006/relationships/hyperlink" Target="mailto:a92@gmail.com" TargetMode="External"/><Relationship Id="rId159" Type="http://schemas.openxmlformats.org/officeDocument/2006/relationships/header" Target="header32.xml"/><Relationship Id="rId160" Type="http://schemas.openxmlformats.org/officeDocument/2006/relationships/footer" Target="footer31.xml"/><Relationship Id="rId161" Type="http://schemas.openxmlformats.org/officeDocument/2006/relationships/image" Target="media/image86.png"/><Relationship Id="rId162" Type="http://schemas.openxmlformats.org/officeDocument/2006/relationships/image" Target="media/image87.png"/><Relationship Id="rId163" Type="http://schemas.openxmlformats.org/officeDocument/2006/relationships/image" Target="media/image88.png"/><Relationship Id="rId164" Type="http://schemas.openxmlformats.org/officeDocument/2006/relationships/image" Target="media/image89.png"/><Relationship Id="rId165" Type="http://schemas.openxmlformats.org/officeDocument/2006/relationships/image" Target="media/image90.png"/><Relationship Id="rId166" Type="http://schemas.openxmlformats.org/officeDocument/2006/relationships/image" Target="media/image91.png"/><Relationship Id="rId167" Type="http://schemas.openxmlformats.org/officeDocument/2006/relationships/image" Target="media/image92.png"/><Relationship Id="rId168" Type="http://schemas.openxmlformats.org/officeDocument/2006/relationships/image" Target="media/image93.png"/><Relationship Id="rId169" Type="http://schemas.openxmlformats.org/officeDocument/2006/relationships/image" Target="media/image94.png"/><Relationship Id="rId170" Type="http://schemas.openxmlformats.org/officeDocument/2006/relationships/image" Target="media/image95.png"/><Relationship Id="rId171" Type="http://schemas.openxmlformats.org/officeDocument/2006/relationships/image" Target="media/image96.png"/><Relationship Id="rId172" Type="http://schemas.openxmlformats.org/officeDocument/2006/relationships/image" Target="media/image97.png"/><Relationship Id="rId173" Type="http://schemas.openxmlformats.org/officeDocument/2006/relationships/image" Target="media/image98.png"/><Relationship Id="rId174" Type="http://schemas.openxmlformats.org/officeDocument/2006/relationships/image" Target="media/image99.png"/><Relationship Id="rId175" Type="http://schemas.openxmlformats.org/officeDocument/2006/relationships/image" Target="media/image100.png"/><Relationship Id="rId176" Type="http://schemas.openxmlformats.org/officeDocument/2006/relationships/image" Target="media/image101.png"/><Relationship Id="rId177" Type="http://schemas.openxmlformats.org/officeDocument/2006/relationships/image" Target="media/image102.png"/><Relationship Id="rId178" Type="http://schemas.openxmlformats.org/officeDocument/2006/relationships/image" Target="media/image103.png"/><Relationship Id="rId179" Type="http://schemas.openxmlformats.org/officeDocument/2006/relationships/image" Target="media/image104.png"/><Relationship Id="rId180" Type="http://schemas.openxmlformats.org/officeDocument/2006/relationships/hyperlink" Target="http://www.who.int/news-" TargetMode="External"/><Relationship Id="rId181" Type="http://schemas.openxmlformats.org/officeDocument/2006/relationships/hyperlink" Target="https://doi.org/10.3390/cancers11060739" TargetMode="External"/><Relationship Id="rId182" Type="http://schemas.openxmlformats.org/officeDocument/2006/relationships/hyperlink" Target="http://www.paho.org/" TargetMode="External"/><Relationship Id="rId183" Type="http://schemas.openxmlformats.org/officeDocument/2006/relationships/header" Target="header33.xml"/><Relationship Id="rId184" Type="http://schemas.openxmlformats.org/officeDocument/2006/relationships/footer" Target="footer32.xml"/><Relationship Id="rId185" Type="http://schemas.openxmlformats.org/officeDocument/2006/relationships/image" Target="media/image105.png"/><Relationship Id="rId186" Type="http://schemas.openxmlformats.org/officeDocument/2006/relationships/image" Target="media/image106.png"/><Relationship Id="rId187" Type="http://schemas.openxmlformats.org/officeDocument/2006/relationships/image" Target="media/image107.png"/><Relationship Id="rId188" Type="http://schemas.openxmlformats.org/officeDocument/2006/relationships/image" Target="media/image108.png"/><Relationship Id="rId189" Type="http://schemas.openxmlformats.org/officeDocument/2006/relationships/image" Target="media/image109.png"/><Relationship Id="rId190" Type="http://schemas.openxmlformats.org/officeDocument/2006/relationships/image" Target="media/image110.png"/><Relationship Id="rId191" Type="http://schemas.openxmlformats.org/officeDocument/2006/relationships/image" Target="media/image111.png"/><Relationship Id="rId192" Type="http://schemas.openxmlformats.org/officeDocument/2006/relationships/image" Target="media/image112.png"/><Relationship Id="rId193" Type="http://schemas.openxmlformats.org/officeDocument/2006/relationships/image" Target="media/image113.png"/><Relationship Id="rId194" Type="http://schemas.openxmlformats.org/officeDocument/2006/relationships/image" Target="media/image114.png"/><Relationship Id="rId195" Type="http://schemas.openxmlformats.org/officeDocument/2006/relationships/image" Target="media/image115.png"/><Relationship Id="rId196" Type="http://schemas.openxmlformats.org/officeDocument/2006/relationships/image" Target="media/image116.png"/><Relationship Id="rId197" Type="http://schemas.openxmlformats.org/officeDocument/2006/relationships/image" Target="media/image117.png"/><Relationship Id="rId198" Type="http://schemas.openxmlformats.org/officeDocument/2006/relationships/image" Target="media/image118.png"/><Relationship Id="rId199" Type="http://schemas.openxmlformats.org/officeDocument/2006/relationships/image" Target="media/image119.png"/><Relationship Id="rId200" Type="http://schemas.openxmlformats.org/officeDocument/2006/relationships/image" Target="media/image120.png"/><Relationship Id="rId201" Type="http://schemas.openxmlformats.org/officeDocument/2006/relationships/image" Target="media/image121.png"/><Relationship Id="rId202" Type="http://schemas.openxmlformats.org/officeDocument/2006/relationships/image" Target="media/image122.png"/><Relationship Id="rId203" Type="http://schemas.openxmlformats.org/officeDocument/2006/relationships/image" Target="media/image123.png"/><Relationship Id="rId204" Type="http://schemas.openxmlformats.org/officeDocument/2006/relationships/header" Target="header34.xml"/><Relationship Id="rId205" Type="http://schemas.openxmlformats.org/officeDocument/2006/relationships/footer" Target="footer33.xml"/><Relationship Id="rId206" Type="http://schemas.openxmlformats.org/officeDocument/2006/relationships/image" Target="media/image124.png"/><Relationship Id="rId207" Type="http://schemas.openxmlformats.org/officeDocument/2006/relationships/image" Target="media/image125.png"/><Relationship Id="rId208" Type="http://schemas.openxmlformats.org/officeDocument/2006/relationships/image" Target="media/image126.png"/><Relationship Id="rId209" Type="http://schemas.openxmlformats.org/officeDocument/2006/relationships/image" Target="media/image127.png"/><Relationship Id="rId210" Type="http://schemas.openxmlformats.org/officeDocument/2006/relationships/hyperlink" Target="https://doi.org/10.1097/inf.0000000000002593" TargetMode="External"/><Relationship Id="rId211" Type="http://schemas.openxmlformats.org/officeDocument/2006/relationships/hyperlink" Target="https://scholar.google.com/scholar_lookup?title=Ceftolozane%2Ftazobactam%20treatment%20of%20multidrug-resistant%20Pseudomonas%20aeruginosa%20infections%20in%20children&amp;author=L.%20Molloy&amp;author=I.%20Abdulhamid&amp;author=R.%20Srivastava&amp;author=J.%20Y.%20Ang&amp;publication_year=2020" TargetMode="External"/><Relationship Id="rId212" Type="http://schemas.openxmlformats.org/officeDocument/2006/relationships/hyperlink" Target="https://doi.org/10.3389/fmicb.2020.00196" TargetMode="External"/><Relationship Id="rId213" Type="http://schemas.openxmlformats.org/officeDocument/2006/relationships/hyperlink" Target="https://scholar.google.com/scholar_lookup?title=Radezolid%20is%20more%20effective%20than%20linezolid%20against%20planktonic%20cells%20and%20inhibits%20Enterococcus%20faecalis%20biofilm%20formation&amp;author=J.%20Zheng&amp;author=Z.%20Chen&amp;author=Z.%20Lin&amp;publication_year=2020" TargetMode="External"/><Relationship Id="rId214" Type="http://schemas.openxmlformats.org/officeDocument/2006/relationships/hyperlink" Target="https://doi.org/10.1128/aac.9.5.800" TargetMode="External"/><Relationship Id="rId215" Type="http://schemas.openxmlformats.org/officeDocument/2006/relationships/hyperlink" Target="https://scholar.google.com/scholar_lookup?title=Cefatrizine%20(SK%26F%2060771)%2C%20a%20new%20oral%20cephalosporin%3A%20serum%20levels%20and%20urinary%20recovery%20in%20humans%20after%20oral%20or%20intramuscular%20administration%E2%80%94comparative%20study%20with%20cephalexin%20and%20cefazolin&amp;author=P.%20Actor&amp;author=D.%20H.%20Pitkin&amp;author=G.%20Lucyszyn&amp;author=J.%20A.%20Weisbach&amp;author=J.%20L.%20Bran&amp;publication_year=1976" TargetMode="External"/><Relationship Id="rId216" Type="http://schemas.openxmlformats.org/officeDocument/2006/relationships/hyperlink" Target="https://doi.org/10.1021/jm101536x" TargetMode="External"/><Relationship Id="rId217" Type="http://schemas.openxmlformats.org/officeDocument/2006/relationships/hyperlink" Target="https://scholar.google.com/scholar_lookup?title=Crystal%20structure%20of%20tert-butyldimethylsilyl-spiroaminooxathioledioxide-thymine%20(TSAO-T)%20in%20complex%20with%20HIV-1%20reverse%20transcriptase%20(RT)%20redefines%20the%20elastic%20limits%20of%20the%20non-nucleoside%20inhibitor-binding%20pocket&amp;author=K.%20Das&amp;author=J.%20D.%20Bauman&amp;author=A.%20S.%20Rim&amp;publication_year=2011" TargetMode="External"/><Relationship Id="rId218" Type="http://schemas.openxmlformats.org/officeDocument/2006/relationships/hyperlink" Target="https://doi.org/10.1124/jpet.118.249326" TargetMode="External"/><Relationship Id="rId219" Type="http://schemas.openxmlformats.org/officeDocument/2006/relationships/hyperlink" Target="https://scholar.google.com/scholar_lookup?title=Metabolic%20mechanisms%20and%20a%20rational%20combinational%20application%20of%20carboxyamidotriazole%20in%20fighting%20pancreatic%20cancer%20progression%20after%20chemotherapy&amp;author=R.%20Ju&amp;author=K.%20Fei&amp;author=S.%20Li&amp;publication_year=2018" TargetMode="External"/><Relationship Id="rId220" Type="http://schemas.openxmlformats.org/officeDocument/2006/relationships/header" Target="header35.xml"/><Relationship Id="rId221" Type="http://schemas.openxmlformats.org/officeDocument/2006/relationships/footer" Target="footer34.xml"/><Relationship Id="rId222" Type="http://schemas.openxmlformats.org/officeDocument/2006/relationships/hyperlink" Target="mailto:sarviyuldashova055@gmail.com" TargetMode="External"/><Relationship Id="rId223" Type="http://schemas.openxmlformats.org/officeDocument/2006/relationships/hyperlink" Target="mailto:55@gmail.com" TargetMode="External"/><Relationship Id="rId224" Type="http://schemas.openxmlformats.org/officeDocument/2006/relationships/hyperlink" Target="mailto:zulxumor.jumayeva@gmail.com" TargetMode="External"/><Relationship Id="rId225" Type="http://schemas.openxmlformats.org/officeDocument/2006/relationships/hyperlink" Target="mailto:a@gmail.com" TargetMode="External"/><Relationship Id="rId226" Type="http://schemas.openxmlformats.org/officeDocument/2006/relationships/header" Target="header36.xml"/><Relationship Id="rId227" Type="http://schemas.openxmlformats.org/officeDocument/2006/relationships/footer" Target="footer35.xml"/><Relationship Id="rId228" Type="http://schemas.openxmlformats.org/officeDocument/2006/relationships/header" Target="header37.xml"/><Relationship Id="rId229" Type="http://schemas.openxmlformats.org/officeDocument/2006/relationships/footer" Target="footer36.xml"/><Relationship Id="rId230" Type="http://schemas.openxmlformats.org/officeDocument/2006/relationships/hyperlink" Target="mailto:uralovnuriddin1991@gmail.com" TargetMode="External"/><Relationship Id="rId231" Type="http://schemas.openxmlformats.org/officeDocument/2006/relationships/header" Target="header38.xml"/><Relationship Id="rId232" Type="http://schemas.openxmlformats.org/officeDocument/2006/relationships/footer" Target="footer37.xml"/><Relationship Id="rId233" Type="http://schemas.openxmlformats.org/officeDocument/2006/relationships/image" Target="media/image128.jpeg"/><Relationship Id="rId234" Type="http://schemas.openxmlformats.org/officeDocument/2006/relationships/image" Target="media/image129.jpeg"/><Relationship Id="rId235" Type="http://schemas.openxmlformats.org/officeDocument/2006/relationships/header" Target="header39.xml"/><Relationship Id="rId236" Type="http://schemas.openxmlformats.org/officeDocument/2006/relationships/footer" Target="footer38.xml"/><Relationship Id="rId237" Type="http://schemas.openxmlformats.org/officeDocument/2006/relationships/image" Target="media/image130.jpeg"/><Relationship Id="rId238" Type="http://schemas.openxmlformats.org/officeDocument/2006/relationships/hyperlink" Target="https://pubmed.ncbi.nlm.nih.gov/?term=Carpenter%2BLJ&amp;cauthor_id=35153549" TargetMode="External"/><Relationship Id="rId239" Type="http://schemas.openxmlformats.org/officeDocument/2006/relationships/hyperlink" Target="https://pubmed.ncbi.nlm.nih.gov/?term=Chance%2BRJ&amp;cauthor_id=35153549" TargetMode="External"/><Relationship Id="rId240" Type="http://schemas.openxmlformats.org/officeDocument/2006/relationships/hyperlink" Target="https://pubmed.ncbi.nlm.nih.gov/?term=Sherwen%2BT&amp;cauthor_id=35153549" TargetMode="External"/><Relationship Id="rId241" Type="http://schemas.openxmlformats.org/officeDocument/2006/relationships/hyperlink" Target="http://www.ncbi.nlm.nih.gov/pmc/articles/pmc8300602/" TargetMode="External"/><Relationship Id="rId242" Type="http://schemas.openxmlformats.org/officeDocument/2006/relationships/hyperlink" Target="https://doi.org/10.1098/rspa.2020.0824" TargetMode="External"/><Relationship Id="rId243" Type="http://schemas.openxmlformats.org/officeDocument/2006/relationships/hyperlink" Target="https://www.sciencedirect.com/author/57202689718/michael-bruce-zimmermann" TargetMode="External"/><Relationship Id="rId244" Type="http://schemas.openxmlformats.org/officeDocument/2006/relationships/hyperlink" Target="https://www.sciencedirect.com/journal/the-journal-of-nutrition" TargetMode="External"/><Relationship Id="rId245" Type="http://schemas.openxmlformats.org/officeDocument/2006/relationships/hyperlink" Target="https://www.sciencedirect.com/journal/the-journal-of-nutrition/vol/142/issue/4" TargetMode="External"/><Relationship Id="rId246" Type="http://schemas.openxmlformats.org/officeDocument/2006/relationships/hyperlink" Target="https://doi.org/10.3945/jn.111.149393" TargetMode="External"/><Relationship Id="rId247" Type="http://schemas.openxmlformats.org/officeDocument/2006/relationships/hyperlink" Target="mailto:mansurovdilshod789@gmail.com" TargetMode="External"/><Relationship Id="rId248" Type="http://schemas.openxmlformats.org/officeDocument/2006/relationships/hyperlink" Target="mailto:polyphenol-10@yandex.ru" TargetMode="External"/><Relationship Id="rId249" Type="http://schemas.openxmlformats.org/officeDocument/2006/relationships/image" Target="media/image131.jpeg"/><Relationship Id="rId250" Type="http://schemas.openxmlformats.org/officeDocument/2006/relationships/image" Target="media/image132.jpeg"/><Relationship Id="rId251" Type="http://schemas.openxmlformats.org/officeDocument/2006/relationships/image" Target="media/image133.jpeg"/><Relationship Id="rId252" Type="http://schemas.openxmlformats.org/officeDocument/2006/relationships/header" Target="header40.xml"/><Relationship Id="rId253" Type="http://schemas.openxmlformats.org/officeDocument/2006/relationships/footer" Target="footer39.xml"/><Relationship Id="rId254" Type="http://schemas.openxmlformats.org/officeDocument/2006/relationships/header" Target="header41.xml"/><Relationship Id="rId255" Type="http://schemas.openxmlformats.org/officeDocument/2006/relationships/footer" Target="footer40.xml"/><Relationship Id="rId256" Type="http://schemas.openxmlformats.org/officeDocument/2006/relationships/header" Target="header42.xml"/><Relationship Id="rId257" Type="http://schemas.openxmlformats.org/officeDocument/2006/relationships/footer" Target="footer41.xml"/><Relationship Id="rId258" Type="http://schemas.openxmlformats.org/officeDocument/2006/relationships/hyperlink" Target="mailto:fyuldashev.1992@gmail.com" TargetMode="External"/><Relationship Id="rId259" Type="http://schemas.openxmlformats.org/officeDocument/2006/relationships/image" Target="media/image134.png"/><Relationship Id="rId260" Type="http://schemas.openxmlformats.org/officeDocument/2006/relationships/image" Target="media/image135.png"/><Relationship Id="rId261" Type="http://schemas.openxmlformats.org/officeDocument/2006/relationships/header" Target="header43.xml"/><Relationship Id="rId262" Type="http://schemas.openxmlformats.org/officeDocument/2006/relationships/footer" Target="footer42.xml"/><Relationship Id="rId263" Type="http://schemas.openxmlformats.org/officeDocument/2006/relationships/hyperlink" Target="mailto:suhrob090990@gmail.com" TargetMode="External"/><Relationship Id="rId264" Type="http://schemas.openxmlformats.org/officeDocument/2006/relationships/header" Target="header44.xml"/><Relationship Id="rId265" Type="http://schemas.openxmlformats.org/officeDocument/2006/relationships/footer" Target="footer43.xml"/><Relationship Id="rId266" Type="http://schemas.openxmlformats.org/officeDocument/2006/relationships/header" Target="header45.xml"/><Relationship Id="rId267" Type="http://schemas.openxmlformats.org/officeDocument/2006/relationships/footer" Target="footer44.xml"/><Relationship Id="rId268" Type="http://schemas.openxmlformats.org/officeDocument/2006/relationships/header" Target="header46.xml"/><Relationship Id="rId269" Type="http://schemas.openxmlformats.org/officeDocument/2006/relationships/footer" Target="footer45.xml"/><Relationship Id="rId270" Type="http://schemas.openxmlformats.org/officeDocument/2006/relationships/hyperlink" Target="mailto:garibjon.isayev@gmail.ru" TargetMode="External"/><Relationship Id="rId271" Type="http://schemas.openxmlformats.org/officeDocument/2006/relationships/header" Target="header47.xml"/><Relationship Id="rId272" Type="http://schemas.openxmlformats.org/officeDocument/2006/relationships/footer" Target="footer46.xml"/><Relationship Id="rId273" Type="http://schemas.openxmlformats.org/officeDocument/2006/relationships/hyperlink" Target="mailto:gulyorxonmaxmudova@gmail.com" TargetMode="External"/><Relationship Id="rId274" Type="http://schemas.openxmlformats.org/officeDocument/2006/relationships/hyperlink" Target="mailto:imomova.nazira@mail.ru" TargetMode="External"/><Relationship Id="rId275" Type="http://schemas.openxmlformats.org/officeDocument/2006/relationships/header" Target="header48.xml"/><Relationship Id="rId276" Type="http://schemas.openxmlformats.org/officeDocument/2006/relationships/footer" Target="footer47.xml"/><Relationship Id="rId277" Type="http://schemas.openxmlformats.org/officeDocument/2006/relationships/image" Target="media/image136.jpeg"/><Relationship Id="rId278" Type="http://schemas.openxmlformats.org/officeDocument/2006/relationships/hyperlink" Target="mailto:sciuzb@mail.ru" TargetMode="External"/><Relationship Id="rId279" Type="http://schemas.openxmlformats.org/officeDocument/2006/relationships/header" Target="header49.xml"/><Relationship Id="rId280" Type="http://schemas.openxmlformats.org/officeDocument/2006/relationships/footer" Target="footer48.xml"/><Relationship Id="rId281" Type="http://schemas.openxmlformats.org/officeDocument/2006/relationships/image" Target="media/image137.jpeg"/><Relationship Id="rId282" Type="http://schemas.openxmlformats.org/officeDocument/2006/relationships/image" Target="media/image138.jpeg"/><Relationship Id="rId283" Type="http://schemas.openxmlformats.org/officeDocument/2006/relationships/image" Target="media/image139.jpeg"/><Relationship Id="rId284" Type="http://schemas.openxmlformats.org/officeDocument/2006/relationships/image" Target="media/image140.jpeg"/><Relationship Id="rId285" Type="http://schemas.openxmlformats.org/officeDocument/2006/relationships/image" Target="media/image141.jpeg"/><Relationship Id="rId286" Type="http://schemas.openxmlformats.org/officeDocument/2006/relationships/header" Target="header50.xml"/><Relationship Id="rId287" Type="http://schemas.openxmlformats.org/officeDocument/2006/relationships/footer" Target="footer49.xml"/><Relationship Id="rId288" Type="http://schemas.openxmlformats.org/officeDocument/2006/relationships/header" Target="header51.xml"/><Relationship Id="rId289" Type="http://schemas.openxmlformats.org/officeDocument/2006/relationships/footer" Target="footer50.xml"/><Relationship Id="rId290" Type="http://schemas.openxmlformats.org/officeDocument/2006/relationships/hyperlink" Target="mailto:muborakashurova62@gmail.com" TargetMode="External"/><Relationship Id="rId291" Type="http://schemas.openxmlformats.org/officeDocument/2006/relationships/image" Target="media/image142.jpeg"/><Relationship Id="rId292" Type="http://schemas.openxmlformats.org/officeDocument/2006/relationships/image" Target="media/image143.jpeg"/><Relationship Id="rId293" Type="http://schemas.openxmlformats.org/officeDocument/2006/relationships/header" Target="header52.xml"/><Relationship Id="rId294" Type="http://schemas.openxmlformats.org/officeDocument/2006/relationships/footer" Target="footer51.xml"/><Relationship Id="rId295" Type="http://schemas.openxmlformats.org/officeDocument/2006/relationships/header" Target="header53.xml"/><Relationship Id="rId296" Type="http://schemas.openxmlformats.org/officeDocument/2006/relationships/footer" Target="footer52.xml"/><Relationship Id="rId297" Type="http://schemas.openxmlformats.org/officeDocument/2006/relationships/hyperlink" Target="mailto:rashidovanilufar1975@gmail.com" TargetMode="External"/><Relationship Id="rId298" Type="http://schemas.openxmlformats.org/officeDocument/2006/relationships/hyperlink" Target="mailto:975@gmail.com" TargetMode="External"/><Relationship Id="rId299" Type="http://schemas.openxmlformats.org/officeDocument/2006/relationships/header" Target="header54.xml"/><Relationship Id="rId300" Type="http://schemas.openxmlformats.org/officeDocument/2006/relationships/footer" Target="footer53.xml"/><Relationship Id="rId301" Type="http://schemas.openxmlformats.org/officeDocument/2006/relationships/hyperlink" Target="mailto:saidmirzayevadilnoza89@gmail.com" TargetMode="External"/><Relationship Id="rId302" Type="http://schemas.openxmlformats.org/officeDocument/2006/relationships/header" Target="header55.xml"/><Relationship Id="rId303" Type="http://schemas.openxmlformats.org/officeDocument/2006/relationships/footer" Target="footer54.xml"/><Relationship Id="rId304" Type="http://schemas.openxmlformats.org/officeDocument/2006/relationships/header" Target="header56.xml"/><Relationship Id="rId305" Type="http://schemas.openxmlformats.org/officeDocument/2006/relationships/footer" Target="footer55.xml"/><Relationship Id="rId306" Type="http://schemas.openxmlformats.org/officeDocument/2006/relationships/image" Target="media/image144.png"/><Relationship Id="rId307" Type="http://schemas.openxmlformats.org/officeDocument/2006/relationships/header" Target="header57.xml"/><Relationship Id="rId308" Type="http://schemas.openxmlformats.org/officeDocument/2006/relationships/footer" Target="footer56.xml"/><Relationship Id="rId309" Type="http://schemas.openxmlformats.org/officeDocument/2006/relationships/image" Target="media/image145.jpeg"/><Relationship Id="rId310" Type="http://schemas.openxmlformats.org/officeDocument/2006/relationships/image" Target="media/image146.png"/><Relationship Id="rId311" Type="http://schemas.openxmlformats.org/officeDocument/2006/relationships/image" Target="media/image147.png"/><Relationship Id="rId312" Type="http://schemas.openxmlformats.org/officeDocument/2006/relationships/image" Target="media/image148.png"/><Relationship Id="rId313" Type="http://schemas.openxmlformats.org/officeDocument/2006/relationships/image" Target="media/image149.png"/><Relationship Id="rId314" Type="http://schemas.openxmlformats.org/officeDocument/2006/relationships/image" Target="media/image150.png"/><Relationship Id="rId315" Type="http://schemas.openxmlformats.org/officeDocument/2006/relationships/image" Target="media/image151.png"/><Relationship Id="rId316" Type="http://schemas.openxmlformats.org/officeDocument/2006/relationships/image" Target="media/image152.png"/><Relationship Id="rId317" Type="http://schemas.openxmlformats.org/officeDocument/2006/relationships/image" Target="media/image153.png"/><Relationship Id="rId318" Type="http://schemas.openxmlformats.org/officeDocument/2006/relationships/image" Target="media/image154.png"/><Relationship Id="rId319" Type="http://schemas.openxmlformats.org/officeDocument/2006/relationships/header" Target="header58.xml"/><Relationship Id="rId320" Type="http://schemas.openxmlformats.org/officeDocument/2006/relationships/footer" Target="footer57.xml"/><Relationship Id="rId321" Type="http://schemas.openxmlformats.org/officeDocument/2006/relationships/image" Target="media/image155.png"/><Relationship Id="rId322" Type="http://schemas.openxmlformats.org/officeDocument/2006/relationships/image" Target="media/image156.png"/><Relationship Id="rId323" Type="http://schemas.openxmlformats.org/officeDocument/2006/relationships/header" Target="header59.xml"/><Relationship Id="rId324" Type="http://schemas.openxmlformats.org/officeDocument/2006/relationships/footer" Target="footer58.xml"/><Relationship Id="rId325" Type="http://schemas.openxmlformats.org/officeDocument/2006/relationships/image" Target="media/image157.png"/><Relationship Id="rId326" Type="http://schemas.openxmlformats.org/officeDocument/2006/relationships/image" Target="media/image158.png"/><Relationship Id="rId327" Type="http://schemas.openxmlformats.org/officeDocument/2006/relationships/image" Target="media/image159.png"/><Relationship Id="rId328" Type="http://schemas.openxmlformats.org/officeDocument/2006/relationships/image" Target="media/image160.png"/><Relationship Id="rId329" Type="http://schemas.openxmlformats.org/officeDocument/2006/relationships/image" Target="media/image161.png"/><Relationship Id="rId330" Type="http://schemas.openxmlformats.org/officeDocument/2006/relationships/image" Target="media/image162.png"/><Relationship Id="rId331" Type="http://schemas.openxmlformats.org/officeDocument/2006/relationships/image" Target="media/image163.png"/><Relationship Id="rId332" Type="http://schemas.openxmlformats.org/officeDocument/2006/relationships/header" Target="header60.xml"/><Relationship Id="rId333" Type="http://schemas.openxmlformats.org/officeDocument/2006/relationships/footer" Target="footer59.xml"/><Relationship Id="rId334" Type="http://schemas.openxmlformats.org/officeDocument/2006/relationships/image" Target="media/image164.png"/><Relationship Id="rId335" Type="http://schemas.openxmlformats.org/officeDocument/2006/relationships/header" Target="header61.xml"/><Relationship Id="rId336" Type="http://schemas.openxmlformats.org/officeDocument/2006/relationships/footer" Target="footer60.xml"/><Relationship Id="rId337" Type="http://schemas.openxmlformats.org/officeDocument/2006/relationships/header" Target="header62.xml"/><Relationship Id="rId338" Type="http://schemas.openxmlformats.org/officeDocument/2006/relationships/footer" Target="footer61.xml"/><Relationship Id="rId339" Type="http://schemas.openxmlformats.org/officeDocument/2006/relationships/image" Target="media/image165.jpeg"/><Relationship Id="rId340" Type="http://schemas.openxmlformats.org/officeDocument/2006/relationships/header" Target="header63.xml"/><Relationship Id="rId341" Type="http://schemas.openxmlformats.org/officeDocument/2006/relationships/footer" Target="footer62.xml"/><Relationship Id="rId342" Type="http://schemas.openxmlformats.org/officeDocument/2006/relationships/header" Target="header64.xml"/><Relationship Id="rId343" Type="http://schemas.openxmlformats.org/officeDocument/2006/relationships/footer" Target="footer63.xml"/><Relationship Id="rId344" Type="http://schemas.openxmlformats.org/officeDocument/2006/relationships/image" Target="media/image166.png"/><Relationship Id="rId345" Type="http://schemas.openxmlformats.org/officeDocument/2006/relationships/header" Target="header65.xml"/><Relationship Id="rId346" Type="http://schemas.openxmlformats.org/officeDocument/2006/relationships/footer" Target="footer64.xml"/><Relationship Id="rId347" Type="http://schemas.openxmlformats.org/officeDocument/2006/relationships/image" Target="media/image167.png"/><Relationship Id="rId348" Type="http://schemas.openxmlformats.org/officeDocument/2006/relationships/image" Target="media/image168.png"/><Relationship Id="rId349" Type="http://schemas.openxmlformats.org/officeDocument/2006/relationships/header" Target="header66.xml"/><Relationship Id="rId350" Type="http://schemas.openxmlformats.org/officeDocument/2006/relationships/footer" Target="footer65.xml"/><Relationship Id="rId351" Type="http://schemas.openxmlformats.org/officeDocument/2006/relationships/image" Target="media/image169.png"/><Relationship Id="rId352" Type="http://schemas.openxmlformats.org/officeDocument/2006/relationships/image" Target="media/image170.jpeg"/><Relationship Id="rId353" Type="http://schemas.openxmlformats.org/officeDocument/2006/relationships/header" Target="header67.xml"/><Relationship Id="rId354" Type="http://schemas.openxmlformats.org/officeDocument/2006/relationships/footer" Target="footer66.xml"/><Relationship Id="rId355" Type="http://schemas.openxmlformats.org/officeDocument/2006/relationships/image" Target="media/image171.png"/><Relationship Id="rId356" Type="http://schemas.openxmlformats.org/officeDocument/2006/relationships/image" Target="media/image172.png"/><Relationship Id="rId357" Type="http://schemas.openxmlformats.org/officeDocument/2006/relationships/header" Target="header68.xml"/><Relationship Id="rId358" Type="http://schemas.openxmlformats.org/officeDocument/2006/relationships/footer" Target="footer67.xml"/><Relationship Id="rId359" Type="http://schemas.openxmlformats.org/officeDocument/2006/relationships/image" Target="media/image173.jpeg"/><Relationship Id="rId360" Type="http://schemas.openxmlformats.org/officeDocument/2006/relationships/hyperlink" Target="https://ru.wikipedia.org/wiki/%D0%90%D0%B4%D1%81%D0%BE%D1%80%D0%B1%D1%86%D0%B8%D1%8F" TargetMode="External"/><Relationship Id="rId361" Type="http://schemas.openxmlformats.org/officeDocument/2006/relationships/hyperlink" Target="https://ru.wikipedia.org/wiki/%D0%A6%D0%B5%D0%BE%D0%BB%D0%B8%D1%82" TargetMode="External"/><Relationship Id="rId362" Type="http://schemas.openxmlformats.org/officeDocument/2006/relationships/header" Target="header69.xml"/><Relationship Id="rId363" Type="http://schemas.openxmlformats.org/officeDocument/2006/relationships/footer" Target="footer68.xml"/><Relationship Id="rId364" Type="http://schemas.openxmlformats.org/officeDocument/2006/relationships/image" Target="media/image174.png"/><Relationship Id="rId365" Type="http://schemas.openxmlformats.org/officeDocument/2006/relationships/header" Target="header70.xml"/><Relationship Id="rId366" Type="http://schemas.openxmlformats.org/officeDocument/2006/relationships/footer" Target="footer69.xml"/><Relationship Id="rId367" Type="http://schemas.openxmlformats.org/officeDocument/2006/relationships/header" Target="header71.xml"/><Relationship Id="rId368" Type="http://schemas.openxmlformats.org/officeDocument/2006/relationships/footer" Target="footer70.xml"/><Relationship Id="rId369" Type="http://schemas.openxmlformats.org/officeDocument/2006/relationships/hyperlink" Target="http://WWW/" TargetMode="External"/><Relationship Id="rId370" Type="http://schemas.openxmlformats.org/officeDocument/2006/relationships/hyperlink" Target="https://www.huawei.com/minisite/iot/en/smart-water.html" TargetMode="External"/><Relationship Id="rId371" Type="http://schemas.openxmlformats.org/officeDocument/2006/relationships/hyperlink" Target="https://www.sciencedirect.com/science/article/pii/S1006706X14600248" TargetMode="External"/><Relationship Id="rId372" Type="http://schemas.openxmlformats.org/officeDocument/2006/relationships/header" Target="header72.xml"/><Relationship Id="rId373" Type="http://schemas.openxmlformats.org/officeDocument/2006/relationships/footer" Target="footer71.xml"/><Relationship Id="rId374" Type="http://schemas.openxmlformats.org/officeDocument/2006/relationships/hyperlink" Target="https://www.sciencedirect.com/science/article/pii/S0167947312003167" TargetMode="External"/><Relationship Id="rId375" Type="http://schemas.openxmlformats.org/officeDocument/2006/relationships/hyperlink" Target="https://www.sciencedirect.com/science/article/pii/S0021961404001387" TargetMode="External"/><Relationship Id="rId376" Type="http://schemas.openxmlformats.org/officeDocument/2006/relationships/hyperlink" Target="https://www.sciencedirect.com/science/article/pii/S0021961498903718" TargetMode="External"/><Relationship Id="rId377" Type="http://schemas.openxmlformats.org/officeDocument/2006/relationships/hyperlink" Target="https://www.sciencedirect.com/science/article/pii/S001046551500274X" TargetMode="External"/><Relationship Id="rId378" Type="http://schemas.openxmlformats.org/officeDocument/2006/relationships/hyperlink" Target="https://www.sciencedirect.com/science/article/pii/S0021961411002114" TargetMode="External"/><Relationship Id="rId379" Type="http://schemas.openxmlformats.org/officeDocument/2006/relationships/hyperlink" Target="https://www.sciencedirect.com/science/article/pii/S0021961415004644" TargetMode="External"/><Relationship Id="rId380" Type="http://schemas.openxmlformats.org/officeDocument/2006/relationships/hyperlink" Target="https://www.sciencedirect.com/science/article/pii/S0021961499905074" TargetMode="External"/><Relationship Id="rId381" Type="http://schemas.openxmlformats.org/officeDocument/2006/relationships/image" Target="media/image175.jpeg"/><Relationship Id="rId382" Type="http://schemas.openxmlformats.org/officeDocument/2006/relationships/image" Target="media/image176.png"/><Relationship Id="rId383" Type="http://schemas.openxmlformats.org/officeDocument/2006/relationships/image" Target="media/image177.jpeg"/><Relationship Id="rId384" Type="http://schemas.openxmlformats.org/officeDocument/2006/relationships/image" Target="media/image178.png"/><Relationship Id="rId385" Type="http://schemas.openxmlformats.org/officeDocument/2006/relationships/header" Target="header73.xml"/><Relationship Id="rId386" Type="http://schemas.openxmlformats.org/officeDocument/2006/relationships/footer" Target="footer72.xml"/><Relationship Id="rId387" Type="http://schemas.openxmlformats.org/officeDocument/2006/relationships/image" Target="media/image179.jpeg"/><Relationship Id="rId388" Type="http://schemas.openxmlformats.org/officeDocument/2006/relationships/image" Target="media/image180.jpeg"/><Relationship Id="rId389" Type="http://schemas.openxmlformats.org/officeDocument/2006/relationships/hyperlink" Target="https://www.chemicalbook.com/ChemicalProductProperty_EN_CB4148676.htm" TargetMode="External"/><Relationship Id="rId390" Type="http://schemas.openxmlformats.org/officeDocument/2006/relationships/header" Target="header74.xml"/><Relationship Id="rId391" Type="http://schemas.openxmlformats.org/officeDocument/2006/relationships/footer" Target="footer73.xml"/><Relationship Id="rId392" Type="http://schemas.openxmlformats.org/officeDocument/2006/relationships/image" Target="media/image181.png"/><Relationship Id="rId393" Type="http://schemas.openxmlformats.org/officeDocument/2006/relationships/header" Target="header75.xml"/><Relationship Id="rId394" Type="http://schemas.openxmlformats.org/officeDocument/2006/relationships/footer" Target="footer74.xml"/><Relationship Id="rId395" Type="http://schemas.openxmlformats.org/officeDocument/2006/relationships/image" Target="media/image182.png"/><Relationship Id="rId396" Type="http://schemas.openxmlformats.org/officeDocument/2006/relationships/image" Target="media/image183.png"/><Relationship Id="rId397" Type="http://schemas.openxmlformats.org/officeDocument/2006/relationships/image" Target="media/image184.png"/><Relationship Id="rId398" Type="http://schemas.openxmlformats.org/officeDocument/2006/relationships/image" Target="media/image185.png"/><Relationship Id="rId399" Type="http://schemas.openxmlformats.org/officeDocument/2006/relationships/header" Target="header76.xml"/><Relationship Id="rId400" Type="http://schemas.openxmlformats.org/officeDocument/2006/relationships/footer" Target="footer75.xml"/><Relationship Id="rId401" Type="http://schemas.openxmlformats.org/officeDocument/2006/relationships/header" Target="header77.xml"/><Relationship Id="rId402" Type="http://schemas.openxmlformats.org/officeDocument/2006/relationships/footer" Target="footer76.xml"/><Relationship Id="rId403" Type="http://schemas.openxmlformats.org/officeDocument/2006/relationships/header" Target="header78.xml"/><Relationship Id="rId404" Type="http://schemas.openxmlformats.org/officeDocument/2006/relationships/footer" Target="footer77.xml"/><Relationship Id="rId405" Type="http://schemas.openxmlformats.org/officeDocument/2006/relationships/hyperlink" Target="https://muhaz.org/umumiy-psixologiya-v7.html" TargetMode="External"/><Relationship Id="rId406" Type="http://schemas.openxmlformats.org/officeDocument/2006/relationships/hyperlink" Target="https://muhaz.org/1-don-tozalash-texnologiyasining-strukturasi-don-tozalsh-texno.html" TargetMode="External"/><Relationship Id="rId407" Type="http://schemas.openxmlformats.org/officeDocument/2006/relationships/hyperlink" Target="https://muhaz.org/neft-va-gaz-kimyosi.html" TargetMode="External"/><Relationship Id="rId408" Type="http://schemas.openxmlformats.org/officeDocument/2006/relationships/header" Target="header79.xml"/><Relationship Id="rId409" Type="http://schemas.openxmlformats.org/officeDocument/2006/relationships/footer" Target="footer78.xml"/><Relationship Id="rId410" Type="http://schemas.openxmlformats.org/officeDocument/2006/relationships/hyperlink" Target="https://muhaz.org/dasturiy-taminot-tizimlarini-loyihalash--manba.html" TargetMode="External"/><Relationship Id="rId411" Type="http://schemas.openxmlformats.org/officeDocument/2006/relationships/hyperlink" Target="https://muhaz.org/fakulte-fizika-ve-texnologiya-kafedra-texnologiya-ve-onun-tedr-v2.html" TargetMode="External"/><Relationship Id="rId412" Type="http://schemas.openxmlformats.org/officeDocument/2006/relationships/hyperlink" Target="mailto:1177@mail.ru" TargetMode="External"/><Relationship Id="rId413" Type="http://schemas.openxmlformats.org/officeDocument/2006/relationships/header" Target="header80.xml"/><Relationship Id="rId414" Type="http://schemas.openxmlformats.org/officeDocument/2006/relationships/footer" Target="footer79.xml"/><Relationship Id="rId415" Type="http://schemas.openxmlformats.org/officeDocument/2006/relationships/image" Target="media/image186.jpeg"/><Relationship Id="rId416" Type="http://schemas.openxmlformats.org/officeDocument/2006/relationships/header" Target="header81.xml"/><Relationship Id="rId417" Type="http://schemas.openxmlformats.org/officeDocument/2006/relationships/footer" Target="footer80.xml"/><Relationship Id="rId418" Type="http://schemas.openxmlformats.org/officeDocument/2006/relationships/image" Target="media/image187.jpeg"/><Relationship Id="rId419" Type="http://schemas.openxmlformats.org/officeDocument/2006/relationships/header" Target="header82.xml"/><Relationship Id="rId420" Type="http://schemas.openxmlformats.org/officeDocument/2006/relationships/footer" Target="footer81.xml"/><Relationship Id="rId421" Type="http://schemas.openxmlformats.org/officeDocument/2006/relationships/header" Target="header83.xml"/><Relationship Id="rId422" Type="http://schemas.openxmlformats.org/officeDocument/2006/relationships/footer" Target="footer82.xml"/><Relationship Id="rId423" Type="http://schemas.openxmlformats.org/officeDocument/2006/relationships/header" Target="header84.xml"/><Relationship Id="rId424" Type="http://schemas.openxmlformats.org/officeDocument/2006/relationships/footer" Target="footer83.xml"/><Relationship Id="rId425" Type="http://schemas.openxmlformats.org/officeDocument/2006/relationships/hyperlink" Target="mailto:Ilhom4995898@gmail.com" TargetMode="External"/><Relationship Id="rId426" Type="http://schemas.openxmlformats.org/officeDocument/2006/relationships/image" Target="media/image188.jpeg"/><Relationship Id="rId427" Type="http://schemas.openxmlformats.org/officeDocument/2006/relationships/image" Target="media/image189.png"/><Relationship Id="rId428" Type="http://schemas.openxmlformats.org/officeDocument/2006/relationships/image" Target="media/image190.png"/><Relationship Id="rId429" Type="http://schemas.openxmlformats.org/officeDocument/2006/relationships/image" Target="media/image191.png"/><Relationship Id="rId430" Type="http://schemas.openxmlformats.org/officeDocument/2006/relationships/image" Target="media/image192.png"/><Relationship Id="rId431" Type="http://schemas.openxmlformats.org/officeDocument/2006/relationships/image" Target="media/image193.png"/><Relationship Id="rId432" Type="http://schemas.openxmlformats.org/officeDocument/2006/relationships/header" Target="header85.xml"/><Relationship Id="rId433" Type="http://schemas.openxmlformats.org/officeDocument/2006/relationships/footer" Target="footer84.xml"/><Relationship Id="rId434" Type="http://schemas.openxmlformats.org/officeDocument/2006/relationships/image" Target="media/image194.jpeg"/><Relationship Id="rId435" Type="http://schemas.openxmlformats.org/officeDocument/2006/relationships/hyperlink" Target="https://doi.org/10.1016/j.msec.2019.01.081" TargetMode="External"/><Relationship Id="rId436" Type="http://schemas.openxmlformats.org/officeDocument/2006/relationships/hyperlink" Target="https://doi.org/10.1134/S1070427219110053" TargetMode="External"/><Relationship Id="rId437" Type="http://schemas.openxmlformats.org/officeDocument/2006/relationships/hyperlink" Target="mailto:anik-94@samdu.uz" TargetMode="External"/><Relationship Id="rId438" Type="http://schemas.openxmlformats.org/officeDocument/2006/relationships/image" Target="media/image195.png"/><Relationship Id="rId439" Type="http://schemas.openxmlformats.org/officeDocument/2006/relationships/image" Target="media/image196.png"/><Relationship Id="rId440" Type="http://schemas.openxmlformats.org/officeDocument/2006/relationships/image" Target="media/image197.png"/><Relationship Id="rId441" Type="http://schemas.openxmlformats.org/officeDocument/2006/relationships/image" Target="media/image198.png"/><Relationship Id="rId442" Type="http://schemas.openxmlformats.org/officeDocument/2006/relationships/image" Target="media/image199.png"/><Relationship Id="rId443" Type="http://schemas.openxmlformats.org/officeDocument/2006/relationships/image" Target="media/image200.png"/><Relationship Id="rId444" Type="http://schemas.openxmlformats.org/officeDocument/2006/relationships/image" Target="media/image201.png"/><Relationship Id="rId445" Type="http://schemas.openxmlformats.org/officeDocument/2006/relationships/image" Target="media/image202.png"/><Relationship Id="rId446" Type="http://schemas.openxmlformats.org/officeDocument/2006/relationships/image" Target="media/image203.png"/><Relationship Id="rId447" Type="http://schemas.openxmlformats.org/officeDocument/2006/relationships/image" Target="media/image204.png"/><Relationship Id="rId448" Type="http://schemas.openxmlformats.org/officeDocument/2006/relationships/header" Target="header86.xml"/><Relationship Id="rId449" Type="http://schemas.openxmlformats.org/officeDocument/2006/relationships/footer" Target="footer85.xml"/><Relationship Id="rId450" Type="http://schemas.openxmlformats.org/officeDocument/2006/relationships/image" Target="media/image205.png"/><Relationship Id="rId451" Type="http://schemas.openxmlformats.org/officeDocument/2006/relationships/image" Target="media/image206.png"/><Relationship Id="rId452" Type="http://schemas.openxmlformats.org/officeDocument/2006/relationships/header" Target="header87.xml"/><Relationship Id="rId453" Type="http://schemas.openxmlformats.org/officeDocument/2006/relationships/footer" Target="footer86.xml"/><Relationship Id="rId454" Type="http://schemas.openxmlformats.org/officeDocument/2006/relationships/image" Target="media/image207.png"/><Relationship Id="rId455" Type="http://schemas.openxmlformats.org/officeDocument/2006/relationships/image" Target="media/image208.png"/><Relationship Id="rId456" Type="http://schemas.openxmlformats.org/officeDocument/2006/relationships/image" Target="media/image209.png"/><Relationship Id="rId457" Type="http://schemas.openxmlformats.org/officeDocument/2006/relationships/image" Target="media/image210.png"/><Relationship Id="rId458" Type="http://schemas.openxmlformats.org/officeDocument/2006/relationships/image" Target="media/image211.png"/><Relationship Id="rId459" Type="http://schemas.openxmlformats.org/officeDocument/2006/relationships/image" Target="media/image212.png"/><Relationship Id="rId460" Type="http://schemas.openxmlformats.org/officeDocument/2006/relationships/image" Target="media/image213.png"/><Relationship Id="rId461" Type="http://schemas.openxmlformats.org/officeDocument/2006/relationships/image" Target="media/image214.png"/><Relationship Id="rId462" Type="http://schemas.openxmlformats.org/officeDocument/2006/relationships/image" Target="media/image215.png"/><Relationship Id="rId463" Type="http://schemas.openxmlformats.org/officeDocument/2006/relationships/image" Target="media/image216.png"/><Relationship Id="rId464" Type="http://schemas.openxmlformats.org/officeDocument/2006/relationships/image" Target="media/image217.png"/><Relationship Id="rId465" Type="http://schemas.openxmlformats.org/officeDocument/2006/relationships/image" Target="media/image218.png"/><Relationship Id="rId466" Type="http://schemas.openxmlformats.org/officeDocument/2006/relationships/image" Target="media/image219.png"/><Relationship Id="rId467" Type="http://schemas.openxmlformats.org/officeDocument/2006/relationships/image" Target="media/image220.png"/><Relationship Id="rId468" Type="http://schemas.openxmlformats.org/officeDocument/2006/relationships/header" Target="header88.xml"/><Relationship Id="rId469" Type="http://schemas.openxmlformats.org/officeDocument/2006/relationships/footer" Target="footer87.xml"/><Relationship Id="rId470" Type="http://schemas.openxmlformats.org/officeDocument/2006/relationships/image" Target="media/image221.png"/><Relationship Id="rId471" Type="http://schemas.openxmlformats.org/officeDocument/2006/relationships/image" Target="media/image222.png"/><Relationship Id="rId472" Type="http://schemas.openxmlformats.org/officeDocument/2006/relationships/image" Target="media/image223.png"/><Relationship Id="rId473" Type="http://schemas.openxmlformats.org/officeDocument/2006/relationships/image" Target="media/image224.png"/><Relationship Id="rId474" Type="http://schemas.openxmlformats.org/officeDocument/2006/relationships/image" Target="media/image225.png"/><Relationship Id="rId475" Type="http://schemas.openxmlformats.org/officeDocument/2006/relationships/image" Target="media/image226.png"/><Relationship Id="rId476" Type="http://schemas.openxmlformats.org/officeDocument/2006/relationships/image" Target="media/image227.png"/><Relationship Id="rId477" Type="http://schemas.openxmlformats.org/officeDocument/2006/relationships/image" Target="media/image228.png"/><Relationship Id="rId478" Type="http://schemas.openxmlformats.org/officeDocument/2006/relationships/image" Target="media/image229.png"/><Relationship Id="rId479" Type="http://schemas.openxmlformats.org/officeDocument/2006/relationships/image" Target="media/image230.png"/><Relationship Id="rId480" Type="http://schemas.openxmlformats.org/officeDocument/2006/relationships/image" Target="media/image231.png"/><Relationship Id="rId481" Type="http://schemas.openxmlformats.org/officeDocument/2006/relationships/image" Target="media/image232.png"/><Relationship Id="rId482" Type="http://schemas.openxmlformats.org/officeDocument/2006/relationships/image" Target="media/image233.png"/><Relationship Id="rId483" Type="http://schemas.openxmlformats.org/officeDocument/2006/relationships/header" Target="header89.xml"/><Relationship Id="rId484" Type="http://schemas.openxmlformats.org/officeDocument/2006/relationships/footer" Target="footer88.xml"/><Relationship Id="rId485" Type="http://schemas.openxmlformats.org/officeDocument/2006/relationships/image" Target="media/image234.jpeg"/><Relationship Id="rId486" Type="http://schemas.openxmlformats.org/officeDocument/2006/relationships/header" Target="header90.xml"/><Relationship Id="rId487" Type="http://schemas.openxmlformats.org/officeDocument/2006/relationships/footer" Target="footer89.xml"/><Relationship Id="rId488" Type="http://schemas.openxmlformats.org/officeDocument/2006/relationships/header" Target="header91.xml"/><Relationship Id="rId489" Type="http://schemas.openxmlformats.org/officeDocument/2006/relationships/footer" Target="footer90.xml"/><Relationship Id="rId490" Type="http://schemas.openxmlformats.org/officeDocument/2006/relationships/header" Target="header92.xml"/><Relationship Id="rId491" Type="http://schemas.openxmlformats.org/officeDocument/2006/relationships/footer" Target="footer91.xml"/><Relationship Id="rId492" Type="http://schemas.openxmlformats.org/officeDocument/2006/relationships/header" Target="header93.xml"/><Relationship Id="rId493" Type="http://schemas.openxmlformats.org/officeDocument/2006/relationships/footer" Target="footer92.xml"/><Relationship Id="rId494" Type="http://schemas.openxmlformats.org/officeDocument/2006/relationships/header" Target="header94.xml"/><Relationship Id="rId495" Type="http://schemas.openxmlformats.org/officeDocument/2006/relationships/footer" Target="footer93.xml"/><Relationship Id="rId496" Type="http://schemas.openxmlformats.org/officeDocument/2006/relationships/image" Target="media/image235.jpeg"/><Relationship Id="rId497" Type="http://schemas.openxmlformats.org/officeDocument/2006/relationships/image" Target="media/image236.jpeg"/><Relationship Id="rId498" Type="http://schemas.openxmlformats.org/officeDocument/2006/relationships/image" Target="media/image237.jpeg"/><Relationship Id="rId499" Type="http://schemas.openxmlformats.org/officeDocument/2006/relationships/hyperlink" Target="mailto:timan05@mail.ru" TargetMode="External"/><Relationship Id="rId500" Type="http://schemas.openxmlformats.org/officeDocument/2006/relationships/header" Target="header95.xml"/><Relationship Id="rId501" Type="http://schemas.openxmlformats.org/officeDocument/2006/relationships/footer" Target="footer94.xml"/><Relationship Id="rId502" Type="http://schemas.openxmlformats.org/officeDocument/2006/relationships/image" Target="media/image238.jpeg"/><Relationship Id="rId503" Type="http://schemas.openxmlformats.org/officeDocument/2006/relationships/header" Target="header96.xml"/><Relationship Id="rId504" Type="http://schemas.openxmlformats.org/officeDocument/2006/relationships/footer" Target="footer95.xml"/><Relationship Id="rId505" Type="http://schemas.openxmlformats.org/officeDocument/2006/relationships/image" Target="media/image239.jpeg"/><Relationship Id="rId506" Type="http://schemas.openxmlformats.org/officeDocument/2006/relationships/image" Target="media/image240.jpeg"/><Relationship Id="rId507" Type="http://schemas.openxmlformats.org/officeDocument/2006/relationships/header" Target="header97.xml"/><Relationship Id="rId508" Type="http://schemas.openxmlformats.org/officeDocument/2006/relationships/footer" Target="footer96.xml"/><Relationship Id="rId509" Type="http://schemas.openxmlformats.org/officeDocument/2006/relationships/image" Target="media/image241.jpeg"/><Relationship Id="rId510" Type="http://schemas.openxmlformats.org/officeDocument/2006/relationships/hyperlink" Target="mailto:kamolov.luqmon@mail.ru" TargetMode="External"/><Relationship Id="rId511" Type="http://schemas.openxmlformats.org/officeDocument/2006/relationships/image" Target="media/image242.jpeg"/><Relationship Id="rId512" Type="http://schemas.openxmlformats.org/officeDocument/2006/relationships/header" Target="header98.xml"/><Relationship Id="rId513" Type="http://schemas.openxmlformats.org/officeDocument/2006/relationships/footer" Target="footer97.xml"/><Relationship Id="rId514" Type="http://schemas.openxmlformats.org/officeDocument/2006/relationships/image" Target="media/image243.jpeg"/><Relationship Id="rId515" Type="http://schemas.openxmlformats.org/officeDocument/2006/relationships/header" Target="header99.xml"/><Relationship Id="rId516" Type="http://schemas.openxmlformats.org/officeDocument/2006/relationships/footer" Target="footer98.xml"/><Relationship Id="rId517" Type="http://schemas.openxmlformats.org/officeDocument/2006/relationships/image" Target="media/image244.png"/><Relationship Id="rId518" Type="http://schemas.openxmlformats.org/officeDocument/2006/relationships/image" Target="media/image245.png"/><Relationship Id="rId519" Type="http://schemas.openxmlformats.org/officeDocument/2006/relationships/header" Target="header100.xml"/><Relationship Id="rId520" Type="http://schemas.openxmlformats.org/officeDocument/2006/relationships/footer" Target="footer99.xml"/><Relationship Id="rId521" Type="http://schemas.openxmlformats.org/officeDocument/2006/relationships/hyperlink" Target="mailto:yaqubovadilfuza92@gmail.com" TargetMode="External"/><Relationship Id="rId522" Type="http://schemas.openxmlformats.org/officeDocument/2006/relationships/hyperlink" Target="mailto:2@gmail.com" TargetMode="External"/><Relationship Id="rId523" Type="http://schemas.openxmlformats.org/officeDocument/2006/relationships/header" Target="header101.xml"/><Relationship Id="rId524" Type="http://schemas.openxmlformats.org/officeDocument/2006/relationships/footer" Target="footer100.xml"/><Relationship Id="rId525" Type="http://schemas.openxmlformats.org/officeDocument/2006/relationships/header" Target="header102.xml"/><Relationship Id="rId526" Type="http://schemas.openxmlformats.org/officeDocument/2006/relationships/footer" Target="footer101.xml"/><Relationship Id="rId527" Type="http://schemas.openxmlformats.org/officeDocument/2006/relationships/hyperlink" Target="https://doi.org/10.3390/molecules26216628" TargetMode="External"/><Relationship Id="rId528" Type="http://schemas.openxmlformats.org/officeDocument/2006/relationships/image" Target="media/image246.png"/><Relationship Id="rId529" Type="http://schemas.openxmlformats.org/officeDocument/2006/relationships/header" Target="header103.xml"/><Relationship Id="rId530" Type="http://schemas.openxmlformats.org/officeDocument/2006/relationships/footer" Target="footer102.xml"/><Relationship Id="rId531" Type="http://schemas.openxmlformats.org/officeDocument/2006/relationships/header" Target="header104.xml"/><Relationship Id="rId532" Type="http://schemas.openxmlformats.org/officeDocument/2006/relationships/footer" Target="footer103.xml"/><Relationship Id="rId533" Type="http://schemas.openxmlformats.org/officeDocument/2006/relationships/header" Target="header105.xml"/><Relationship Id="rId534" Type="http://schemas.openxmlformats.org/officeDocument/2006/relationships/footer" Target="footer104.xml"/><Relationship Id="rId535" Type="http://schemas.openxmlformats.org/officeDocument/2006/relationships/header" Target="header106.xml"/><Relationship Id="rId536" Type="http://schemas.openxmlformats.org/officeDocument/2006/relationships/footer" Target="footer105.xml"/><Relationship Id="rId537" Type="http://schemas.openxmlformats.org/officeDocument/2006/relationships/header" Target="header107.xml"/><Relationship Id="rId538" Type="http://schemas.openxmlformats.org/officeDocument/2006/relationships/footer" Target="footer106.xml"/><Relationship Id="rId539" Type="http://schemas.openxmlformats.org/officeDocument/2006/relationships/hyperlink" Target="https://doi.org/10.3390/w13111453" TargetMode="External"/><Relationship Id="rId540" Type="http://schemas.openxmlformats.org/officeDocument/2006/relationships/hyperlink" Target="https://doi.org/10.1016/j.dyepig.2006.05.034" TargetMode="External"/><Relationship Id="rId541" Type="http://schemas.openxmlformats.org/officeDocument/2006/relationships/hyperlink" Target="https://www.sciencedirect.com/science/article/abs/pii/S0926669020306567" TargetMode="External"/><Relationship Id="rId542" Type="http://schemas.openxmlformats.org/officeDocument/2006/relationships/hyperlink" Target="https://www.sciencedirect.com/science/article/abs/pii/S0926669022012109" TargetMode="External"/><Relationship Id="rId543" Type="http://schemas.openxmlformats.org/officeDocument/2006/relationships/hyperlink" Target="https://www.mdpi.com/2073-4441/13/11/1453" TargetMode="External"/><Relationship Id="rId544" Type="http://schemas.openxmlformats.org/officeDocument/2006/relationships/hyperlink" Target="mailto:barnoevasayyora@mail.ru" TargetMode="External"/><Relationship Id="rId545" Type="http://schemas.openxmlformats.org/officeDocument/2006/relationships/hyperlink" Target="mailto:rano.ahrorova@icloud.com" TargetMode="External"/><Relationship Id="rId546" Type="http://schemas.openxmlformats.org/officeDocument/2006/relationships/hyperlink" Target="mailto:d.jumayeva@list.ru" TargetMode="External"/><Relationship Id="rId547" Type="http://schemas.openxmlformats.org/officeDocument/2006/relationships/image" Target="media/image247.jpeg"/><Relationship Id="rId548" Type="http://schemas.openxmlformats.org/officeDocument/2006/relationships/header" Target="header108.xml"/><Relationship Id="rId549" Type="http://schemas.openxmlformats.org/officeDocument/2006/relationships/footer" Target="footer107.xml"/><Relationship Id="rId550" Type="http://schemas.openxmlformats.org/officeDocument/2006/relationships/image" Target="media/image248.jpeg"/><Relationship Id="rId551" Type="http://schemas.openxmlformats.org/officeDocument/2006/relationships/image" Target="media/image249.jpeg"/><Relationship Id="rId552" Type="http://schemas.openxmlformats.org/officeDocument/2006/relationships/image" Target="media/image250.jpeg"/><Relationship Id="rId553" Type="http://schemas.openxmlformats.org/officeDocument/2006/relationships/image" Target="media/image251.jpeg"/><Relationship Id="rId554" Type="http://schemas.openxmlformats.org/officeDocument/2006/relationships/image" Target="media/image252.jpeg"/><Relationship Id="rId555" Type="http://schemas.openxmlformats.org/officeDocument/2006/relationships/image" Target="media/image253.jpeg"/><Relationship Id="rId556" Type="http://schemas.openxmlformats.org/officeDocument/2006/relationships/image" Target="media/image254.jpeg"/><Relationship Id="rId557" Type="http://schemas.openxmlformats.org/officeDocument/2006/relationships/image" Target="media/image255.jpeg"/><Relationship Id="rId558" Type="http://schemas.openxmlformats.org/officeDocument/2006/relationships/hyperlink" Target="https://eco.gov.uz/ru/activity/waste?numer=451" TargetMode="External"/><Relationship Id="rId559" Type="http://schemas.openxmlformats.org/officeDocument/2006/relationships/header" Target="header109.xml"/><Relationship Id="rId560" Type="http://schemas.openxmlformats.org/officeDocument/2006/relationships/footer" Target="footer108.xml"/><Relationship Id="rId561" Type="http://schemas.openxmlformats.org/officeDocument/2006/relationships/image" Target="media/image256.jpeg"/><Relationship Id="rId562" Type="http://schemas.openxmlformats.org/officeDocument/2006/relationships/image" Target="media/image257.jpeg"/><Relationship Id="rId563" Type="http://schemas.openxmlformats.org/officeDocument/2006/relationships/image" Target="media/image258.png"/><Relationship Id="rId564" Type="http://schemas.openxmlformats.org/officeDocument/2006/relationships/image" Target="media/image259.png"/><Relationship Id="rId565" Type="http://schemas.openxmlformats.org/officeDocument/2006/relationships/header" Target="header110.xml"/><Relationship Id="rId566" Type="http://schemas.openxmlformats.org/officeDocument/2006/relationships/footer" Target="footer109.xml"/><Relationship Id="rId567" Type="http://schemas.openxmlformats.org/officeDocument/2006/relationships/image" Target="media/image260.jpeg"/><Relationship Id="rId568" Type="http://schemas.openxmlformats.org/officeDocument/2006/relationships/image" Target="media/image261.jpeg"/><Relationship Id="rId569" Type="http://schemas.openxmlformats.org/officeDocument/2006/relationships/image" Target="media/image262.jpeg"/><Relationship Id="rId570" Type="http://schemas.openxmlformats.org/officeDocument/2006/relationships/image" Target="media/image263.jpeg"/><Relationship Id="rId571" Type="http://schemas.openxmlformats.org/officeDocument/2006/relationships/image" Target="media/image264.jpeg"/><Relationship Id="rId572" Type="http://schemas.openxmlformats.org/officeDocument/2006/relationships/image" Target="media/image265.jpeg"/><Relationship Id="rId573" Type="http://schemas.openxmlformats.org/officeDocument/2006/relationships/header" Target="header111.xml"/><Relationship Id="rId574" Type="http://schemas.openxmlformats.org/officeDocument/2006/relationships/footer" Target="footer110.xml"/><Relationship Id="rId575" Type="http://schemas.openxmlformats.org/officeDocument/2006/relationships/hyperlink" Target="https://azkurs.org/elektr-yoyli-polat-eritish-pechining-umumiy-tavsifi-elektr-yoy.html" TargetMode="External"/><Relationship Id="rId576" Type="http://schemas.openxmlformats.org/officeDocument/2006/relationships/hyperlink" Target="https://azkurs.org/-falsafa-faning-organish-obekti---olam-odam-odam-olam-munosaba-v2.html" TargetMode="External"/><Relationship Id="rId577" Type="http://schemas.openxmlformats.org/officeDocument/2006/relationships/hyperlink" Target="https://azkurs.org/samarqand-davlat-universiteti-turaev-b-x-nizamov-a-n.html" TargetMode="External"/><Relationship Id="rId578" Type="http://schemas.openxmlformats.org/officeDocument/2006/relationships/hyperlink" Target="https://azkurs.org/1--gilbert-shmidt-teoremasi-haqida--chiziqli-integral-tenglama.html" TargetMode="External"/><Relationship Id="rId579" Type="http://schemas.openxmlformats.org/officeDocument/2006/relationships/header" Target="header112.xml"/><Relationship Id="rId580" Type="http://schemas.openxmlformats.org/officeDocument/2006/relationships/footer" Target="footer111.xml"/><Relationship Id="rId581" Type="http://schemas.openxmlformats.org/officeDocument/2006/relationships/hyperlink" Target="http://kompy.info/iqtisod-moliya-v2.html" TargetMode="External"/><Relationship Id="rId582" Type="http://schemas.openxmlformats.org/officeDocument/2006/relationships/hyperlink" Target="http://kompy.info/chang-tutgichlar-filtrlar.html" TargetMode="External"/><Relationship Id="rId583" Type="http://schemas.openxmlformats.org/officeDocument/2006/relationships/hyperlink" Target="http://kompy.info/cover-ict-stb-g10-11-indd.html" TargetMode="External"/><Relationship Id="rId584" Type="http://schemas.openxmlformats.org/officeDocument/2006/relationships/header" Target="header113.xml"/><Relationship Id="rId585" Type="http://schemas.openxmlformats.org/officeDocument/2006/relationships/footer" Target="footer112.xml"/><Relationship Id="rId586" Type="http://schemas.openxmlformats.org/officeDocument/2006/relationships/header" Target="header114.xml"/><Relationship Id="rId587" Type="http://schemas.openxmlformats.org/officeDocument/2006/relationships/footer" Target="footer113.xml"/><Relationship Id="rId588" Type="http://schemas.openxmlformats.org/officeDocument/2006/relationships/hyperlink" Target="https://cyberleninka.ru/article/n/kompetentnostnyy-podhod-novyy-vitok-razvitiya-otechestvennogo-obrazovaniya" TargetMode="External"/><Relationship Id="rId589" Type="http://schemas.openxmlformats.org/officeDocument/2006/relationships/header" Target="header115.xml"/><Relationship Id="rId590" Type="http://schemas.openxmlformats.org/officeDocument/2006/relationships/footer" Target="footer114.xml"/><Relationship Id="rId591" Type="http://schemas.openxmlformats.org/officeDocument/2006/relationships/header" Target="header116.xml"/><Relationship Id="rId592" Type="http://schemas.openxmlformats.org/officeDocument/2006/relationships/footer" Target="footer115.xml"/><Relationship Id="rId593" Type="http://schemas.openxmlformats.org/officeDocument/2006/relationships/header" Target="header117.xml"/><Relationship Id="rId594" Type="http://schemas.openxmlformats.org/officeDocument/2006/relationships/footer" Target="footer116.xml"/><Relationship Id="rId595" Type="http://schemas.openxmlformats.org/officeDocument/2006/relationships/hyperlink" Target="https://7universum.com/ru/nature/archive/item/12154" TargetMode="External"/><Relationship Id="rId596" Type="http://schemas.openxmlformats.org/officeDocument/2006/relationships/hyperlink" Target="mailto:sidrasulieva@bk.ru" TargetMode="External"/><Relationship Id="rId597" Type="http://schemas.openxmlformats.org/officeDocument/2006/relationships/image" Target="media/image266.png"/><Relationship Id="rId598" Type="http://schemas.openxmlformats.org/officeDocument/2006/relationships/image" Target="media/image267.png"/><Relationship Id="rId599" Type="http://schemas.openxmlformats.org/officeDocument/2006/relationships/header" Target="header118.xml"/><Relationship Id="rId600" Type="http://schemas.openxmlformats.org/officeDocument/2006/relationships/footer" Target="footer117.xml"/><Relationship Id="rId601" Type="http://schemas.openxmlformats.org/officeDocument/2006/relationships/image" Target="media/image268.png"/><Relationship Id="rId602" Type="http://schemas.openxmlformats.org/officeDocument/2006/relationships/image" Target="media/image269.png"/><Relationship Id="rId603" Type="http://schemas.openxmlformats.org/officeDocument/2006/relationships/header" Target="header119.xml"/><Relationship Id="rId604" Type="http://schemas.openxmlformats.org/officeDocument/2006/relationships/footer" Target="footer118.xml"/><Relationship Id="rId605" Type="http://schemas.openxmlformats.org/officeDocument/2006/relationships/header" Target="header120.xml"/><Relationship Id="rId606" Type="http://schemas.openxmlformats.org/officeDocument/2006/relationships/footer" Target="footer119.xml"/><Relationship Id="rId607" Type="http://schemas.openxmlformats.org/officeDocument/2006/relationships/header" Target="header121.xml"/><Relationship Id="rId608" Type="http://schemas.openxmlformats.org/officeDocument/2006/relationships/footer" Target="footer120.xml"/><Relationship Id="rId609" Type="http://schemas.openxmlformats.org/officeDocument/2006/relationships/image" Target="media/image270.png"/><Relationship Id="rId610" Type="http://schemas.openxmlformats.org/officeDocument/2006/relationships/header" Target="header122.xml"/><Relationship Id="rId611" Type="http://schemas.openxmlformats.org/officeDocument/2006/relationships/footer" Target="footer121.xml"/><Relationship Id="rId612" Type="http://schemas.openxmlformats.org/officeDocument/2006/relationships/image" Target="media/image271.png"/><Relationship Id="rId613" Type="http://schemas.openxmlformats.org/officeDocument/2006/relationships/image" Target="media/image272.png"/><Relationship Id="rId614" Type="http://schemas.openxmlformats.org/officeDocument/2006/relationships/header" Target="header123.xml"/><Relationship Id="rId615" Type="http://schemas.openxmlformats.org/officeDocument/2006/relationships/footer" Target="footer122.xml"/><Relationship Id="rId616" Type="http://schemas.openxmlformats.org/officeDocument/2006/relationships/image" Target="media/image273.png"/><Relationship Id="rId617" Type="http://schemas.openxmlformats.org/officeDocument/2006/relationships/image" Target="media/image274.png"/><Relationship Id="rId618" Type="http://schemas.openxmlformats.org/officeDocument/2006/relationships/image" Target="media/image275.png"/><Relationship Id="rId619" Type="http://schemas.openxmlformats.org/officeDocument/2006/relationships/image" Target="media/image276.png"/><Relationship Id="rId620" Type="http://schemas.openxmlformats.org/officeDocument/2006/relationships/image" Target="media/image277.png"/><Relationship Id="rId621" Type="http://schemas.openxmlformats.org/officeDocument/2006/relationships/header" Target="header124.xml"/><Relationship Id="rId622" Type="http://schemas.openxmlformats.org/officeDocument/2006/relationships/footer" Target="footer123.xml"/><Relationship Id="rId623" Type="http://schemas.openxmlformats.org/officeDocument/2006/relationships/header" Target="header125.xml"/><Relationship Id="rId624" Type="http://schemas.openxmlformats.org/officeDocument/2006/relationships/footer" Target="footer124.xml"/><Relationship Id="rId625" Type="http://schemas.openxmlformats.org/officeDocument/2006/relationships/header" Target="header126.xml"/><Relationship Id="rId626" Type="http://schemas.openxmlformats.org/officeDocument/2006/relationships/footer" Target="footer125.xml"/><Relationship Id="rId627" Type="http://schemas.openxmlformats.org/officeDocument/2006/relationships/header" Target="header127.xml"/><Relationship Id="rId628" Type="http://schemas.openxmlformats.org/officeDocument/2006/relationships/footer" Target="footer126.xml"/><Relationship Id="rId629" Type="http://schemas.openxmlformats.org/officeDocument/2006/relationships/header" Target="header128.xml"/><Relationship Id="rId630" Type="http://schemas.openxmlformats.org/officeDocument/2006/relationships/footer" Target="footer127.xml"/><Relationship Id="rId631" Type="http://schemas.openxmlformats.org/officeDocument/2006/relationships/image" Target="media/image278.jpeg"/><Relationship Id="rId632" Type="http://schemas.openxmlformats.org/officeDocument/2006/relationships/image" Target="media/image279.jpeg"/><Relationship Id="rId633" Type="http://schemas.openxmlformats.org/officeDocument/2006/relationships/header" Target="header129.xml"/><Relationship Id="rId634" Type="http://schemas.openxmlformats.org/officeDocument/2006/relationships/footer" Target="footer128.xml"/><Relationship Id="rId635" Type="http://schemas.openxmlformats.org/officeDocument/2006/relationships/header" Target="header130.xml"/><Relationship Id="rId636" Type="http://schemas.openxmlformats.org/officeDocument/2006/relationships/footer" Target="footer129.xml"/><Relationship Id="rId637" Type="http://schemas.openxmlformats.org/officeDocument/2006/relationships/image" Target="media/image280.jpeg"/><Relationship Id="rId638" Type="http://schemas.openxmlformats.org/officeDocument/2006/relationships/image" Target="media/image281.jpeg"/><Relationship Id="rId639" Type="http://schemas.openxmlformats.org/officeDocument/2006/relationships/image" Target="media/image282.jpeg"/><Relationship Id="rId640" Type="http://schemas.openxmlformats.org/officeDocument/2006/relationships/image" Target="media/image283.jpeg"/><Relationship Id="rId641" Type="http://schemas.openxmlformats.org/officeDocument/2006/relationships/header" Target="header131.xml"/><Relationship Id="rId642" Type="http://schemas.openxmlformats.org/officeDocument/2006/relationships/footer" Target="footer130.xml"/><Relationship Id="rId643" Type="http://schemas.openxmlformats.org/officeDocument/2006/relationships/image" Target="media/image284.jpeg"/><Relationship Id="rId644" Type="http://schemas.openxmlformats.org/officeDocument/2006/relationships/image" Target="media/image285.jpeg"/><Relationship Id="rId645" Type="http://schemas.openxmlformats.org/officeDocument/2006/relationships/image" Target="media/image286.jpeg"/><Relationship Id="rId646" Type="http://schemas.openxmlformats.org/officeDocument/2006/relationships/image" Target="media/image287.jpeg"/><Relationship Id="rId647" Type="http://schemas.openxmlformats.org/officeDocument/2006/relationships/header" Target="header132.xml"/><Relationship Id="rId648" Type="http://schemas.openxmlformats.org/officeDocument/2006/relationships/footer" Target="footer131.xml"/><Relationship Id="rId649" Type="http://schemas.openxmlformats.org/officeDocument/2006/relationships/header" Target="header133.xml"/><Relationship Id="rId650" Type="http://schemas.openxmlformats.org/officeDocument/2006/relationships/footer" Target="footer132.xml"/><Relationship Id="rId651" Type="http://schemas.openxmlformats.org/officeDocument/2006/relationships/header" Target="header134.xml"/><Relationship Id="rId652" Type="http://schemas.openxmlformats.org/officeDocument/2006/relationships/footer" Target="footer133.xml"/><Relationship Id="rId653" Type="http://schemas.openxmlformats.org/officeDocument/2006/relationships/image" Target="media/image288.jpeg"/><Relationship Id="rId654" Type="http://schemas.openxmlformats.org/officeDocument/2006/relationships/header" Target="header135.xml"/><Relationship Id="rId655" Type="http://schemas.openxmlformats.org/officeDocument/2006/relationships/footer" Target="footer134.xml"/><Relationship Id="rId656" Type="http://schemas.openxmlformats.org/officeDocument/2006/relationships/image" Target="media/image289.jpeg"/><Relationship Id="rId657" Type="http://schemas.openxmlformats.org/officeDocument/2006/relationships/image" Target="media/image290.jpeg"/><Relationship Id="rId658" Type="http://schemas.openxmlformats.org/officeDocument/2006/relationships/header" Target="header136.xml"/><Relationship Id="rId659" Type="http://schemas.openxmlformats.org/officeDocument/2006/relationships/footer" Target="footer135.xml"/><Relationship Id="rId660" Type="http://schemas.openxmlformats.org/officeDocument/2006/relationships/image" Target="media/image291.jpeg"/><Relationship Id="rId661" Type="http://schemas.openxmlformats.org/officeDocument/2006/relationships/header" Target="header137.xml"/><Relationship Id="rId662" Type="http://schemas.openxmlformats.org/officeDocument/2006/relationships/footer" Target="footer136.xml"/><Relationship Id="rId663" Type="http://schemas.openxmlformats.org/officeDocument/2006/relationships/hyperlink" Target="https://scholar.google.ru/citations?view_op=view_citation&amp;hl=ru&amp;user=480hs4oAAAAJ&amp;citation_for_view=480hs4oAAAAJ%3A2osOgNQ5qMEC" TargetMode="External"/><Relationship Id="rId664" Type="http://schemas.openxmlformats.org/officeDocument/2006/relationships/hyperlink" Target="https://scholar.google.ru/citations?view_op=view_citation&amp;hl=ru&amp;user=480hs4oAAAAJ&amp;citation_for_view=480hs4oAAAAJ%3AqjMakFHDy7sC" TargetMode="External"/><Relationship Id="rId665" Type="http://schemas.openxmlformats.org/officeDocument/2006/relationships/hyperlink" Target="https://scholar.google.ru/citations?view_op=view_citation&amp;hl=ru&amp;user=480hs4oAAAAJ&amp;citation_for_view=480hs4oAAAAJ%3Au5HHmVD_uO8C" TargetMode="External"/><Relationship Id="rId666" Type="http://schemas.openxmlformats.org/officeDocument/2006/relationships/hyperlink" Target="https://scholar.google.ru/citations?view_op=view_citation&amp;hl=ru&amp;user=480hs4oAAAAJ&amp;citation_for_view=480hs4oAAAAJ%3Ad1gkVwhDpl0C" TargetMode="External"/><Relationship Id="rId667" Type="http://schemas.openxmlformats.org/officeDocument/2006/relationships/hyperlink" Target="https://scholar.google.ru/citations?view_op=view_citation&amp;hl=ru&amp;user=480hs4oAAAAJ&amp;citation_for_view=480hs4oAAAAJ%3AY0pCki6q_DkC" TargetMode="External"/><Relationship Id="rId668" Type="http://schemas.openxmlformats.org/officeDocument/2006/relationships/hyperlink" Target="https://scholar.google.ru/citations?view_op=view_citation&amp;hl=ru&amp;user=480hs4oAAAAJ&amp;citation_for_view=480hs4oAAAAJ%3A9yKSN-GCB0IC" TargetMode="External"/><Relationship Id="rId669" Type="http://schemas.openxmlformats.org/officeDocument/2006/relationships/image" Target="media/image292.png"/><Relationship Id="rId670" Type="http://schemas.openxmlformats.org/officeDocument/2006/relationships/image" Target="media/image293.png"/><Relationship Id="rId671" Type="http://schemas.openxmlformats.org/officeDocument/2006/relationships/image" Target="media/image294.png"/><Relationship Id="rId672" Type="http://schemas.openxmlformats.org/officeDocument/2006/relationships/header" Target="header138.xml"/><Relationship Id="rId673" Type="http://schemas.openxmlformats.org/officeDocument/2006/relationships/footer" Target="footer137.xml"/><Relationship Id="rId674" Type="http://schemas.openxmlformats.org/officeDocument/2006/relationships/image" Target="media/image295.jpeg"/><Relationship Id="rId675" Type="http://schemas.openxmlformats.org/officeDocument/2006/relationships/header" Target="header139.xml"/><Relationship Id="rId676" Type="http://schemas.openxmlformats.org/officeDocument/2006/relationships/footer" Target="footer138.xml"/><Relationship Id="rId677" Type="http://schemas.openxmlformats.org/officeDocument/2006/relationships/header" Target="header140.xml"/><Relationship Id="rId678" Type="http://schemas.openxmlformats.org/officeDocument/2006/relationships/footer" Target="footer139.xml"/><Relationship Id="rId679" Type="http://schemas.openxmlformats.org/officeDocument/2006/relationships/header" Target="header141.xml"/><Relationship Id="rId680" Type="http://schemas.openxmlformats.org/officeDocument/2006/relationships/footer" Target="footer140.xml"/><Relationship Id="rId681" Type="http://schemas.openxmlformats.org/officeDocument/2006/relationships/hyperlink" Target="https://pubchem.ncbi.nlm.nih.gov/compound/26049" TargetMode="External"/><Relationship Id="rId682" Type="http://schemas.openxmlformats.org/officeDocument/2006/relationships/hyperlink" Target="https://pubchem.ncbi.nlm.nih.gov/compound/31253" TargetMode="External"/><Relationship Id="rId683" Type="http://schemas.openxmlformats.org/officeDocument/2006/relationships/hyperlink" Target="https://pubchem.ncbi.nlm.nih.gov/compound/7462" TargetMode="External"/><Relationship Id="rId684" Type="http://schemas.openxmlformats.org/officeDocument/2006/relationships/hyperlink" Target="https://pubchem.ncbi.nlm.nih.gov/compound/5363388" TargetMode="External"/><Relationship Id="rId685" Type="http://schemas.openxmlformats.org/officeDocument/2006/relationships/hyperlink" Target="https://pubchem.ncbi.nlm.nih.gov/compound/8103" TargetMode="External"/><Relationship Id="rId686" Type="http://schemas.openxmlformats.org/officeDocument/2006/relationships/hyperlink" Target="https://pubchem.ncbi.nlm.nih.gov/compound/11116492" TargetMode="External"/><Relationship Id="rId687" Type="http://schemas.openxmlformats.org/officeDocument/2006/relationships/hyperlink" Target="https://pubchem.ncbi.nlm.nih.gov/compound/2537" TargetMode="External"/><Relationship Id="rId688" Type="http://schemas.openxmlformats.org/officeDocument/2006/relationships/header" Target="header142.xml"/><Relationship Id="rId689" Type="http://schemas.openxmlformats.org/officeDocument/2006/relationships/footer" Target="footer141.xml"/><Relationship Id="rId690" Type="http://schemas.openxmlformats.org/officeDocument/2006/relationships/header" Target="header143.xml"/><Relationship Id="rId691" Type="http://schemas.openxmlformats.org/officeDocument/2006/relationships/footer" Target="footer142.xml"/><Relationship Id="rId692" Type="http://schemas.openxmlformats.org/officeDocument/2006/relationships/image" Target="media/image296.png"/><Relationship Id="rId693" Type="http://schemas.openxmlformats.org/officeDocument/2006/relationships/image" Target="media/image297.png"/><Relationship Id="rId694" Type="http://schemas.openxmlformats.org/officeDocument/2006/relationships/image" Target="media/image298.png"/><Relationship Id="rId695" Type="http://schemas.openxmlformats.org/officeDocument/2006/relationships/image" Target="media/image299.png"/><Relationship Id="rId696" Type="http://schemas.openxmlformats.org/officeDocument/2006/relationships/image" Target="media/image300.png"/><Relationship Id="rId697" Type="http://schemas.openxmlformats.org/officeDocument/2006/relationships/hyperlink" Target="https://fayllar.org/buxoro-davlat-universiteti-boshlangich-talim-fakulteti.html" TargetMode="External"/><Relationship Id="rId698" Type="http://schemas.openxmlformats.org/officeDocument/2006/relationships/hyperlink" Target="https://fayllar.org/ishlab-chiqarish-va-ishlab-chiqarish-funksiyasi-ishlab-chiqari.html" TargetMode="External"/><Relationship Id="rId699" Type="http://schemas.openxmlformats.org/officeDocument/2006/relationships/hyperlink" Target="https://fayllar.org/5-dars-uchun-sinf-ishi-shartlar-atamalar-turlari-shartlar-funk.html" TargetMode="External"/><Relationship Id="rId700" Type="http://schemas.openxmlformats.org/officeDocument/2006/relationships/hyperlink" Target="https://fayllar.org/u-shbu-uslub-ij-kursatma-tuzuvchilar.html" TargetMode="External"/><Relationship Id="rId701" Type="http://schemas.openxmlformats.org/officeDocument/2006/relationships/hyperlink" Target="https://fayllar.org/chet-elda-talim-darajasi-odatiy-ruslar-va-butun-postsovet-ahol.html" TargetMode="External"/><Relationship Id="rId702" Type="http://schemas.openxmlformats.org/officeDocument/2006/relationships/header" Target="header144.xml"/><Relationship Id="rId703" Type="http://schemas.openxmlformats.org/officeDocument/2006/relationships/footer" Target="footer143.xml"/><Relationship Id="rId704" Type="http://schemas.openxmlformats.org/officeDocument/2006/relationships/header" Target="header145.xml"/><Relationship Id="rId705" Type="http://schemas.openxmlformats.org/officeDocument/2006/relationships/footer" Target="footer144.xml"/><Relationship Id="rId706" Type="http://schemas.openxmlformats.org/officeDocument/2006/relationships/hyperlink" Target="http://www.uspnf.com/uspnf/login" TargetMode="External"/><Relationship Id="rId707" Type="http://schemas.openxmlformats.org/officeDocument/2006/relationships/header" Target="header146.xml"/><Relationship Id="rId708" Type="http://schemas.openxmlformats.org/officeDocument/2006/relationships/footer" Target="footer145.xml"/><Relationship Id="rId709" Type="http://schemas.openxmlformats.org/officeDocument/2006/relationships/header" Target="header147.xml"/><Relationship Id="rId710" Type="http://schemas.openxmlformats.org/officeDocument/2006/relationships/footer" Target="footer146.xml"/><Relationship Id="rId711" Type="http://schemas.openxmlformats.org/officeDocument/2006/relationships/image" Target="media/image301.jpeg"/><Relationship Id="rId712" Type="http://schemas.openxmlformats.org/officeDocument/2006/relationships/header" Target="header148.xml"/><Relationship Id="rId713" Type="http://schemas.openxmlformats.org/officeDocument/2006/relationships/footer" Target="footer147.xml"/><Relationship Id="rId714" Type="http://schemas.openxmlformats.org/officeDocument/2006/relationships/image" Target="media/image302.jpeg"/><Relationship Id="rId715" Type="http://schemas.openxmlformats.org/officeDocument/2006/relationships/header" Target="header149.xml"/><Relationship Id="rId716" Type="http://schemas.openxmlformats.org/officeDocument/2006/relationships/footer" Target="footer148.xml"/><Relationship Id="rId717" Type="http://schemas.openxmlformats.org/officeDocument/2006/relationships/header" Target="header150.xml"/><Relationship Id="rId718" Type="http://schemas.openxmlformats.org/officeDocument/2006/relationships/footer" Target="footer149.xml"/><Relationship Id="rId719" Type="http://schemas.openxmlformats.org/officeDocument/2006/relationships/header" Target="header151.xml"/><Relationship Id="rId720" Type="http://schemas.openxmlformats.org/officeDocument/2006/relationships/footer" Target="footer150.xml"/><Relationship Id="rId721" Type="http://schemas.openxmlformats.org/officeDocument/2006/relationships/image" Target="media/image303.png"/><Relationship Id="rId722" Type="http://schemas.openxmlformats.org/officeDocument/2006/relationships/header" Target="header152.xml"/><Relationship Id="rId723" Type="http://schemas.openxmlformats.org/officeDocument/2006/relationships/footer" Target="footer151.xml"/><Relationship Id="rId724" Type="http://schemas.openxmlformats.org/officeDocument/2006/relationships/image" Target="media/image304.png"/><Relationship Id="rId725" Type="http://schemas.openxmlformats.org/officeDocument/2006/relationships/header" Target="header153.xml"/><Relationship Id="rId726" Type="http://schemas.openxmlformats.org/officeDocument/2006/relationships/footer" Target="footer152.xml"/><Relationship Id="rId727" Type="http://schemas.openxmlformats.org/officeDocument/2006/relationships/image" Target="media/image305.png"/><Relationship Id="rId728" Type="http://schemas.openxmlformats.org/officeDocument/2006/relationships/image" Target="media/image306.png"/><Relationship Id="rId729" Type="http://schemas.openxmlformats.org/officeDocument/2006/relationships/header" Target="header154.xml"/><Relationship Id="rId730" Type="http://schemas.openxmlformats.org/officeDocument/2006/relationships/footer" Target="footer153.xml"/><Relationship Id="rId731" Type="http://schemas.openxmlformats.org/officeDocument/2006/relationships/image" Target="media/image307.png"/><Relationship Id="rId732" Type="http://schemas.openxmlformats.org/officeDocument/2006/relationships/image" Target="media/image308.png"/><Relationship Id="rId733" Type="http://schemas.openxmlformats.org/officeDocument/2006/relationships/header" Target="header155.xml"/><Relationship Id="rId734" Type="http://schemas.openxmlformats.org/officeDocument/2006/relationships/footer" Target="footer154.xml"/><Relationship Id="rId735" Type="http://schemas.openxmlformats.org/officeDocument/2006/relationships/header" Target="header156.xml"/><Relationship Id="rId736" Type="http://schemas.openxmlformats.org/officeDocument/2006/relationships/footer" Target="footer155.xml"/><Relationship Id="rId737" Type="http://schemas.openxmlformats.org/officeDocument/2006/relationships/header" Target="header157.xml"/><Relationship Id="rId738" Type="http://schemas.openxmlformats.org/officeDocument/2006/relationships/footer" Target="footer156.xml"/><Relationship Id="rId739" Type="http://schemas.openxmlformats.org/officeDocument/2006/relationships/header" Target="header158.xml"/><Relationship Id="rId740" Type="http://schemas.openxmlformats.org/officeDocument/2006/relationships/footer" Target="footer157.xml"/><Relationship Id="rId741" Type="http://schemas.openxmlformats.org/officeDocument/2006/relationships/image" Target="media/image309.png"/><Relationship Id="rId742" Type="http://schemas.openxmlformats.org/officeDocument/2006/relationships/image" Target="media/image310.png"/><Relationship Id="rId743" Type="http://schemas.openxmlformats.org/officeDocument/2006/relationships/header" Target="header159.xml"/><Relationship Id="rId744" Type="http://schemas.openxmlformats.org/officeDocument/2006/relationships/footer" Target="footer158.xml"/><Relationship Id="rId745" Type="http://schemas.openxmlformats.org/officeDocument/2006/relationships/header" Target="header160.xml"/><Relationship Id="rId746" Type="http://schemas.openxmlformats.org/officeDocument/2006/relationships/footer" Target="footer159.xml"/><Relationship Id="rId747" Type="http://schemas.openxmlformats.org/officeDocument/2006/relationships/header" Target="header161.xml"/><Relationship Id="rId748" Type="http://schemas.openxmlformats.org/officeDocument/2006/relationships/footer" Target="footer160.xml"/><Relationship Id="rId749" Type="http://schemas.openxmlformats.org/officeDocument/2006/relationships/header" Target="header162.xml"/><Relationship Id="rId750" Type="http://schemas.openxmlformats.org/officeDocument/2006/relationships/footer" Target="footer161.xml"/><Relationship Id="rId7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terms:created xsi:type="dcterms:W3CDTF">2024-05-23T09:32:50Z</dcterms:created>
  <dcterms:modified xsi:type="dcterms:W3CDTF">2024-05-23T09:32:50Z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2024-05-23T00:00:00Z</vt:filetime>
  </property>
</Properties>
</file>